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434ED" w14:textId="77777777" w:rsidR="00380C60" w:rsidRDefault="00380C60">
      <w:pPr>
        <w:spacing w:line="240" w:lineRule="auto"/>
        <w:jc w:val="center"/>
        <w:rPr>
          <w:rFonts w:ascii="Times New Roman" w:eastAsia="Times New Roman" w:hAnsi="Times New Roman" w:cs="Times New Roman"/>
          <w:b/>
          <w:sz w:val="32"/>
          <w:szCs w:val="32"/>
        </w:rPr>
      </w:pPr>
    </w:p>
    <w:p w14:paraId="517F720A" w14:textId="77777777" w:rsidR="00380C60" w:rsidRDefault="00380C60">
      <w:pPr>
        <w:spacing w:line="240" w:lineRule="auto"/>
        <w:jc w:val="center"/>
        <w:rPr>
          <w:rFonts w:ascii="Times New Roman" w:eastAsia="Times New Roman" w:hAnsi="Times New Roman" w:cs="Times New Roman"/>
          <w:b/>
          <w:sz w:val="32"/>
          <w:szCs w:val="32"/>
        </w:rPr>
      </w:pPr>
    </w:p>
    <w:p w14:paraId="2146D2E9" w14:textId="3BCC6F4B" w:rsidR="00380C60" w:rsidRDefault="006B5059">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Опис про</w:t>
      </w:r>
      <w:r w:rsidR="0062644F">
        <w:rPr>
          <w:rFonts w:ascii="Times New Roman" w:eastAsia="Times New Roman" w:hAnsi="Times New Roman" w:cs="Times New Roman"/>
          <w:b/>
          <w:sz w:val="32"/>
          <w:szCs w:val="32"/>
          <w:lang w:val="uk-UA"/>
        </w:rPr>
        <w:t>е</w:t>
      </w:r>
      <w:proofErr w:type="spellStart"/>
      <w:r>
        <w:rPr>
          <w:rFonts w:ascii="Times New Roman" w:eastAsia="Times New Roman" w:hAnsi="Times New Roman" w:cs="Times New Roman"/>
          <w:b/>
          <w:sz w:val="32"/>
          <w:szCs w:val="32"/>
        </w:rPr>
        <w:t>кту</w:t>
      </w:r>
      <w:proofErr w:type="spellEnd"/>
    </w:p>
    <w:p w14:paraId="3515EFFD" w14:textId="77777777" w:rsidR="00380C60" w:rsidRDefault="006B5059">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(заходи </w:t>
      </w:r>
      <w:r>
        <w:rPr>
          <w:rFonts w:ascii="Times New Roman" w:eastAsia="Times New Roman" w:hAnsi="Times New Roman" w:cs="Times New Roman"/>
          <w:i/>
          <w:color w:val="000000"/>
          <w:sz w:val="24"/>
          <w:szCs w:val="24"/>
        </w:rPr>
        <w:t>у сфері енергоефективності, збільшення використання відновлюваних джерел енергії та альтернативних видів палива і скорочення викидів вуглецю на території України, крім тимчасово окупованих територій або територій ведення активних бойових дій)</w:t>
      </w:r>
    </w:p>
    <w:p w14:paraId="25A4915B" w14:textId="77777777" w:rsidR="00380C60" w:rsidRDefault="00380C60">
      <w:pPr>
        <w:spacing w:line="240" w:lineRule="auto"/>
        <w:jc w:val="center"/>
        <w:rPr>
          <w:rFonts w:ascii="Times New Roman" w:eastAsia="Times New Roman" w:hAnsi="Times New Roman" w:cs="Times New Roman"/>
          <w:sz w:val="24"/>
          <w:szCs w:val="24"/>
        </w:rPr>
      </w:pPr>
    </w:p>
    <w:p w14:paraId="35691EBC" w14:textId="77777777"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Інформація про заявника. </w:t>
      </w:r>
    </w:p>
    <w:p w14:paraId="1CCCE180" w14:textId="77777777" w:rsidR="00380C60" w:rsidRDefault="00380C60">
      <w:pPr>
        <w:spacing w:line="240" w:lineRule="auto"/>
        <w:jc w:val="both"/>
        <w:rPr>
          <w:rFonts w:ascii="Times New Roman" w:eastAsia="Times New Roman" w:hAnsi="Times New Roman" w:cs="Times New Roman"/>
          <w:sz w:val="24"/>
          <w:szCs w:val="24"/>
        </w:rPr>
      </w:pPr>
    </w:p>
    <w:p w14:paraId="7AF39EBF" w14:textId="77777777"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організації-заявника</w:t>
      </w:r>
    </w:p>
    <w:p w14:paraId="6F1E0EE1" w14:textId="77777777" w:rsidR="00380C60" w:rsidRDefault="00380C60">
      <w:pPr>
        <w:spacing w:line="240" w:lineRule="auto"/>
        <w:jc w:val="both"/>
        <w:rPr>
          <w:rFonts w:ascii="Times New Roman" w:eastAsia="Times New Roman" w:hAnsi="Times New Roman" w:cs="Times New Roman"/>
          <w:sz w:val="24"/>
          <w:szCs w:val="24"/>
        </w:rPr>
      </w:pPr>
    </w:p>
    <w:p w14:paraId="6F2DB390" w14:textId="77777777"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Вкажіть повну назву юридичної особи (як у витягу про реєстрацію з ЄДР), філію юридичної особи або ПІБ фізичної особи-підприємця. Назва має бути прописана повністю без абревіатур і скорочень. </w:t>
      </w:r>
    </w:p>
    <w:p w14:paraId="474E95D2" w14:textId="77777777" w:rsidR="00380C60" w:rsidRDefault="00380C60">
      <w:pPr>
        <w:spacing w:line="240" w:lineRule="auto"/>
        <w:rPr>
          <w:rFonts w:ascii="Times New Roman" w:eastAsia="Times New Roman" w:hAnsi="Times New Roman" w:cs="Times New Roman"/>
          <w:sz w:val="24"/>
          <w:szCs w:val="24"/>
        </w:rPr>
      </w:pPr>
    </w:p>
    <w:tbl>
      <w:tblPr>
        <w:tblStyle w:val="affc"/>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9F48BB2" w14:textId="77777777">
        <w:trPr>
          <w:trHeight w:val="367"/>
        </w:trPr>
        <w:tc>
          <w:tcPr>
            <w:tcW w:w="9923" w:type="dxa"/>
          </w:tcPr>
          <w:p w14:paraId="2CD67288" w14:textId="77777777" w:rsidR="00380C60" w:rsidRDefault="00380C60">
            <w:pPr>
              <w:spacing w:line="240" w:lineRule="auto"/>
              <w:rPr>
                <w:rFonts w:ascii="Times New Roman" w:eastAsia="Times New Roman" w:hAnsi="Times New Roman" w:cs="Times New Roman"/>
                <w:sz w:val="24"/>
                <w:szCs w:val="24"/>
              </w:rPr>
            </w:pPr>
          </w:p>
        </w:tc>
      </w:tr>
    </w:tbl>
    <w:p w14:paraId="759FFFA8" w14:textId="77777777" w:rsidR="00380C60" w:rsidRDefault="00380C60">
      <w:pPr>
        <w:spacing w:line="240" w:lineRule="auto"/>
        <w:rPr>
          <w:rFonts w:ascii="Times New Roman" w:eastAsia="Times New Roman" w:hAnsi="Times New Roman" w:cs="Times New Roman"/>
          <w:b/>
          <w:sz w:val="24"/>
          <w:szCs w:val="24"/>
        </w:rPr>
      </w:pPr>
    </w:p>
    <w:p w14:paraId="161FC1A0"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Організаційно-правова форма заявника:</w:t>
      </w:r>
    </w:p>
    <w:p w14:paraId="5B53D8B0" w14:textId="77777777" w:rsidR="00380C60" w:rsidRDefault="006B5059">
      <w:pPr>
        <w:numPr>
          <w:ilvl w:val="0"/>
          <w:numId w:val="4"/>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особа-підприємець</w:t>
      </w:r>
    </w:p>
    <w:p w14:paraId="3AACAF4E" w14:textId="77777777" w:rsidR="00380C60" w:rsidRDefault="006B5059">
      <w:pPr>
        <w:numPr>
          <w:ilvl w:val="0"/>
          <w:numId w:val="4"/>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Юридична особа (вкажіть вид)</w:t>
      </w:r>
    </w:p>
    <w:p w14:paraId="0DCE153C" w14:textId="77777777" w:rsidR="00380C60" w:rsidRDefault="00380C60">
      <w:pPr>
        <w:spacing w:line="240" w:lineRule="auto"/>
        <w:rPr>
          <w:rFonts w:ascii="Times New Roman" w:eastAsia="Times New Roman" w:hAnsi="Times New Roman" w:cs="Times New Roman"/>
          <w:sz w:val="24"/>
          <w:szCs w:val="24"/>
        </w:rPr>
      </w:pPr>
    </w:p>
    <w:tbl>
      <w:tblPr>
        <w:tblStyle w:val="affd"/>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549ED5CB" w14:textId="77777777">
        <w:trPr>
          <w:trHeight w:val="367"/>
        </w:trPr>
        <w:tc>
          <w:tcPr>
            <w:tcW w:w="9923" w:type="dxa"/>
          </w:tcPr>
          <w:p w14:paraId="361166BB" w14:textId="77777777" w:rsidR="00380C60" w:rsidRDefault="00380C60">
            <w:pPr>
              <w:spacing w:line="240" w:lineRule="auto"/>
              <w:rPr>
                <w:rFonts w:ascii="Times New Roman" w:eastAsia="Times New Roman" w:hAnsi="Times New Roman" w:cs="Times New Roman"/>
                <w:sz w:val="24"/>
                <w:szCs w:val="24"/>
              </w:rPr>
            </w:pPr>
          </w:p>
        </w:tc>
      </w:tr>
    </w:tbl>
    <w:p w14:paraId="6C7CBFFC" w14:textId="77777777" w:rsidR="00380C60" w:rsidRDefault="00380C60">
      <w:pPr>
        <w:spacing w:line="240" w:lineRule="auto"/>
        <w:rPr>
          <w:rFonts w:ascii="Times New Roman" w:eastAsia="Times New Roman" w:hAnsi="Times New Roman" w:cs="Times New Roman"/>
          <w:sz w:val="24"/>
          <w:szCs w:val="24"/>
        </w:rPr>
      </w:pPr>
    </w:p>
    <w:p w14:paraId="08DE0E54"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 або РНОКПП (ІПН)</w:t>
      </w:r>
    </w:p>
    <w:p w14:paraId="49D84FA8" w14:textId="77777777" w:rsidR="00380C60" w:rsidRDefault="00380C60">
      <w:pPr>
        <w:spacing w:line="240" w:lineRule="auto"/>
        <w:rPr>
          <w:rFonts w:ascii="Times New Roman" w:eastAsia="Times New Roman" w:hAnsi="Times New Roman" w:cs="Times New Roman"/>
          <w:sz w:val="24"/>
          <w:szCs w:val="24"/>
        </w:rPr>
      </w:pPr>
    </w:p>
    <w:tbl>
      <w:tblPr>
        <w:tblStyle w:val="affe"/>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C224524" w14:textId="77777777">
        <w:trPr>
          <w:trHeight w:val="367"/>
        </w:trPr>
        <w:tc>
          <w:tcPr>
            <w:tcW w:w="9923" w:type="dxa"/>
          </w:tcPr>
          <w:p w14:paraId="0A74C124" w14:textId="77777777" w:rsidR="00380C60" w:rsidRDefault="00380C60">
            <w:pPr>
              <w:spacing w:line="240" w:lineRule="auto"/>
              <w:rPr>
                <w:rFonts w:ascii="Times New Roman" w:eastAsia="Times New Roman" w:hAnsi="Times New Roman" w:cs="Times New Roman"/>
                <w:sz w:val="24"/>
                <w:szCs w:val="24"/>
              </w:rPr>
            </w:pPr>
          </w:p>
        </w:tc>
      </w:tr>
    </w:tbl>
    <w:p w14:paraId="09C33F5D" w14:textId="77777777" w:rsidR="00380C60" w:rsidRDefault="00380C60">
      <w:pPr>
        <w:spacing w:line="240" w:lineRule="auto"/>
        <w:rPr>
          <w:rFonts w:ascii="Times New Roman" w:eastAsia="Times New Roman" w:hAnsi="Times New Roman" w:cs="Times New Roman"/>
          <w:sz w:val="24"/>
          <w:szCs w:val="24"/>
        </w:rPr>
      </w:pPr>
    </w:p>
    <w:p w14:paraId="226278A0" w14:textId="70BAFC8E"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 або уповноважена особа</w:t>
      </w:r>
      <w:r w:rsidR="00A335E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(Прізвище, </w:t>
      </w:r>
      <w:r w:rsidR="00A335EC">
        <w:rPr>
          <w:rFonts w:ascii="Times New Roman" w:eastAsia="Times New Roman" w:hAnsi="Times New Roman" w:cs="Times New Roman"/>
          <w:sz w:val="24"/>
          <w:szCs w:val="24"/>
          <w:lang w:val="uk-UA"/>
        </w:rPr>
        <w:t>і</w:t>
      </w:r>
      <w:proofErr w:type="spellStart"/>
      <w:r>
        <w:rPr>
          <w:rFonts w:ascii="Times New Roman" w:eastAsia="Times New Roman" w:hAnsi="Times New Roman" w:cs="Times New Roman"/>
          <w:sz w:val="24"/>
          <w:szCs w:val="24"/>
        </w:rPr>
        <w:t>м'я</w:t>
      </w:r>
      <w:proofErr w:type="spellEnd"/>
      <w:r>
        <w:rPr>
          <w:rFonts w:ascii="Times New Roman" w:eastAsia="Times New Roman" w:hAnsi="Times New Roman" w:cs="Times New Roman"/>
          <w:sz w:val="24"/>
          <w:szCs w:val="24"/>
        </w:rPr>
        <w:t xml:space="preserve"> та </w:t>
      </w:r>
      <w:r w:rsidR="00A335EC">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о-батькові, посада)</w:t>
      </w:r>
    </w:p>
    <w:p w14:paraId="36BA618D" w14:textId="77777777" w:rsidR="00380C60" w:rsidRDefault="00380C60">
      <w:pPr>
        <w:spacing w:line="240" w:lineRule="auto"/>
        <w:rPr>
          <w:rFonts w:ascii="Times New Roman" w:eastAsia="Times New Roman" w:hAnsi="Times New Roman" w:cs="Times New Roman"/>
          <w:sz w:val="24"/>
          <w:szCs w:val="24"/>
        </w:rPr>
      </w:pPr>
    </w:p>
    <w:tbl>
      <w:tblPr>
        <w:tblStyle w:val="afff"/>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FF62E01" w14:textId="77777777">
        <w:trPr>
          <w:trHeight w:val="367"/>
        </w:trPr>
        <w:tc>
          <w:tcPr>
            <w:tcW w:w="9923" w:type="dxa"/>
          </w:tcPr>
          <w:p w14:paraId="273D2661" w14:textId="77777777" w:rsidR="00380C60" w:rsidRDefault="00380C60">
            <w:pPr>
              <w:spacing w:line="240" w:lineRule="auto"/>
              <w:rPr>
                <w:rFonts w:ascii="Times New Roman" w:eastAsia="Times New Roman" w:hAnsi="Times New Roman" w:cs="Times New Roman"/>
                <w:sz w:val="24"/>
                <w:szCs w:val="24"/>
              </w:rPr>
            </w:pPr>
          </w:p>
        </w:tc>
      </w:tr>
    </w:tbl>
    <w:p w14:paraId="524FC33D" w14:textId="77777777" w:rsidR="00380C60" w:rsidRDefault="00380C60">
      <w:pPr>
        <w:spacing w:line="240" w:lineRule="auto"/>
        <w:rPr>
          <w:rFonts w:ascii="Times New Roman" w:eastAsia="Times New Roman" w:hAnsi="Times New Roman" w:cs="Times New Roman"/>
          <w:sz w:val="24"/>
          <w:szCs w:val="24"/>
        </w:rPr>
      </w:pPr>
    </w:p>
    <w:p w14:paraId="5901E422"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Активне посилання на </w:t>
      </w:r>
      <w:proofErr w:type="spellStart"/>
      <w:r>
        <w:rPr>
          <w:rFonts w:ascii="Times New Roman" w:eastAsia="Times New Roman" w:hAnsi="Times New Roman" w:cs="Times New Roman"/>
          <w:sz w:val="24"/>
          <w:szCs w:val="24"/>
        </w:rPr>
        <w:t>вебсайт</w:t>
      </w:r>
      <w:proofErr w:type="spellEnd"/>
      <w:r>
        <w:rPr>
          <w:rFonts w:ascii="Times New Roman" w:eastAsia="Times New Roman" w:hAnsi="Times New Roman" w:cs="Times New Roman"/>
          <w:sz w:val="24"/>
          <w:szCs w:val="24"/>
        </w:rPr>
        <w:t xml:space="preserve"> та (або) сторінки у соціальних мережах організації-заявника (за наявності)</w:t>
      </w:r>
    </w:p>
    <w:p w14:paraId="3899D88C" w14:textId="77777777" w:rsidR="00380C60" w:rsidRDefault="00380C60">
      <w:pPr>
        <w:spacing w:line="240" w:lineRule="auto"/>
        <w:rPr>
          <w:rFonts w:ascii="Times New Roman" w:eastAsia="Times New Roman" w:hAnsi="Times New Roman" w:cs="Times New Roman"/>
          <w:sz w:val="24"/>
          <w:szCs w:val="24"/>
        </w:rPr>
      </w:pPr>
    </w:p>
    <w:tbl>
      <w:tblPr>
        <w:tblStyle w:val="afff0"/>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2AD5AD90" w14:textId="77777777">
        <w:trPr>
          <w:trHeight w:val="367"/>
        </w:trPr>
        <w:tc>
          <w:tcPr>
            <w:tcW w:w="9923" w:type="dxa"/>
          </w:tcPr>
          <w:p w14:paraId="011557CB" w14:textId="77777777" w:rsidR="00380C60" w:rsidRDefault="00380C60">
            <w:pPr>
              <w:spacing w:line="240" w:lineRule="auto"/>
              <w:rPr>
                <w:rFonts w:ascii="Times New Roman" w:eastAsia="Times New Roman" w:hAnsi="Times New Roman" w:cs="Times New Roman"/>
                <w:sz w:val="24"/>
                <w:szCs w:val="24"/>
              </w:rPr>
            </w:pPr>
          </w:p>
        </w:tc>
      </w:tr>
    </w:tbl>
    <w:p w14:paraId="6270243C" w14:textId="77777777" w:rsidR="00380C60" w:rsidRDefault="00380C60">
      <w:pPr>
        <w:spacing w:line="240" w:lineRule="auto"/>
        <w:rPr>
          <w:rFonts w:ascii="Times New Roman" w:eastAsia="Times New Roman" w:hAnsi="Times New Roman" w:cs="Times New Roman"/>
          <w:sz w:val="24"/>
          <w:szCs w:val="24"/>
        </w:rPr>
      </w:pPr>
    </w:p>
    <w:p w14:paraId="032AFC9C" w14:textId="372111A4"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w:t>
      </w:r>
      <w:r w:rsidR="0062644F">
        <w:rPr>
          <w:rFonts w:ascii="Times New Roman" w:eastAsia="Times New Roman" w:hAnsi="Times New Roman" w:cs="Times New Roman"/>
          <w:b/>
          <w:color w:val="000000"/>
          <w:sz w:val="24"/>
          <w:szCs w:val="24"/>
          <w:lang w:val="uk-UA"/>
        </w:rPr>
        <w:t>е</w:t>
      </w:r>
      <w:proofErr w:type="spellStart"/>
      <w:r>
        <w:rPr>
          <w:rFonts w:ascii="Times New Roman" w:eastAsia="Times New Roman" w:hAnsi="Times New Roman" w:cs="Times New Roman"/>
          <w:b/>
          <w:color w:val="000000"/>
          <w:sz w:val="24"/>
          <w:szCs w:val="24"/>
        </w:rPr>
        <w:t>кту</w:t>
      </w:r>
      <w:proofErr w:type="spellEnd"/>
      <w:r>
        <w:rPr>
          <w:rFonts w:ascii="Times New Roman" w:eastAsia="Times New Roman" w:hAnsi="Times New Roman" w:cs="Times New Roman"/>
          <w:b/>
          <w:color w:val="000000"/>
          <w:sz w:val="24"/>
          <w:szCs w:val="24"/>
        </w:rPr>
        <w:t xml:space="preserve">.  </w:t>
      </w:r>
    </w:p>
    <w:p w14:paraId="2329B08F" w14:textId="77777777" w:rsidR="00380C60" w:rsidRDefault="00380C60">
      <w:pPr>
        <w:spacing w:line="240" w:lineRule="auto"/>
        <w:rPr>
          <w:rFonts w:ascii="Times New Roman" w:eastAsia="Times New Roman" w:hAnsi="Times New Roman" w:cs="Times New Roman"/>
          <w:sz w:val="24"/>
          <w:szCs w:val="24"/>
        </w:rPr>
      </w:pPr>
    </w:p>
    <w:tbl>
      <w:tblPr>
        <w:tblStyle w:val="afff1"/>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D5605C5" w14:textId="77777777">
        <w:trPr>
          <w:trHeight w:val="353"/>
        </w:trPr>
        <w:tc>
          <w:tcPr>
            <w:tcW w:w="9923" w:type="dxa"/>
          </w:tcPr>
          <w:p w14:paraId="11672729" w14:textId="77777777" w:rsidR="00380C60" w:rsidRDefault="00380C60">
            <w:pPr>
              <w:spacing w:line="240" w:lineRule="auto"/>
              <w:jc w:val="center"/>
              <w:rPr>
                <w:rFonts w:ascii="Times New Roman" w:eastAsia="Times New Roman" w:hAnsi="Times New Roman" w:cs="Times New Roman"/>
                <w:sz w:val="24"/>
                <w:szCs w:val="24"/>
              </w:rPr>
            </w:pPr>
          </w:p>
        </w:tc>
      </w:tr>
    </w:tbl>
    <w:p w14:paraId="2828210C" w14:textId="77777777" w:rsidR="00380C60" w:rsidRDefault="00380C60">
      <w:pPr>
        <w:spacing w:line="240" w:lineRule="auto"/>
        <w:rPr>
          <w:rFonts w:ascii="Times New Roman" w:eastAsia="Times New Roman" w:hAnsi="Times New Roman" w:cs="Times New Roman"/>
          <w:sz w:val="24"/>
          <w:szCs w:val="24"/>
        </w:rPr>
      </w:pPr>
    </w:p>
    <w:p w14:paraId="268891F7" w14:textId="77777777" w:rsidR="00380C60" w:rsidRDefault="00380C60">
      <w:pPr>
        <w:spacing w:line="240" w:lineRule="auto"/>
        <w:rPr>
          <w:rFonts w:ascii="Times New Roman" w:eastAsia="Times New Roman" w:hAnsi="Times New Roman" w:cs="Times New Roman"/>
          <w:sz w:val="24"/>
          <w:szCs w:val="24"/>
        </w:rPr>
      </w:pPr>
    </w:p>
    <w:p w14:paraId="60548AF1" w14:textId="66F0F1D8"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Географія реалізації про</w:t>
      </w:r>
      <w:r w:rsidR="0062644F">
        <w:rPr>
          <w:rFonts w:ascii="Times New Roman" w:eastAsia="Times New Roman" w:hAnsi="Times New Roman" w:cs="Times New Roman"/>
          <w:b/>
          <w:color w:val="000000"/>
          <w:sz w:val="24"/>
          <w:szCs w:val="24"/>
          <w:lang w:val="uk-UA"/>
        </w:rPr>
        <w:t>е</w:t>
      </w:r>
      <w:proofErr w:type="spellStart"/>
      <w:r>
        <w:rPr>
          <w:rFonts w:ascii="Times New Roman" w:eastAsia="Times New Roman" w:hAnsi="Times New Roman" w:cs="Times New Roman"/>
          <w:b/>
          <w:color w:val="000000"/>
          <w:sz w:val="24"/>
          <w:szCs w:val="24"/>
        </w:rPr>
        <w:t>кту</w:t>
      </w:r>
      <w:proofErr w:type="spellEnd"/>
      <w:r>
        <w:rPr>
          <w:rFonts w:ascii="Times New Roman" w:eastAsia="Times New Roman" w:hAnsi="Times New Roman" w:cs="Times New Roman"/>
          <w:b/>
          <w:color w:val="000000"/>
          <w:sz w:val="24"/>
          <w:szCs w:val="24"/>
        </w:rPr>
        <w:t>.</w:t>
      </w:r>
    </w:p>
    <w:p w14:paraId="26633411" w14:textId="3731FF61"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Вкажіть населений пункт та область, на території яких буде реалізовано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 </w:t>
      </w:r>
    </w:p>
    <w:tbl>
      <w:tblPr>
        <w:tblStyle w:val="afff2"/>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2E99177" w14:textId="77777777">
        <w:trPr>
          <w:trHeight w:val="353"/>
        </w:trPr>
        <w:tc>
          <w:tcPr>
            <w:tcW w:w="9923" w:type="dxa"/>
          </w:tcPr>
          <w:p w14:paraId="46D134F6" w14:textId="77777777" w:rsidR="00380C60" w:rsidRDefault="00380C60">
            <w:pPr>
              <w:spacing w:line="240" w:lineRule="auto"/>
              <w:jc w:val="center"/>
              <w:rPr>
                <w:rFonts w:ascii="Times New Roman" w:eastAsia="Times New Roman" w:hAnsi="Times New Roman" w:cs="Times New Roman"/>
                <w:sz w:val="24"/>
                <w:szCs w:val="24"/>
              </w:rPr>
            </w:pPr>
          </w:p>
        </w:tc>
      </w:tr>
    </w:tbl>
    <w:p w14:paraId="357E62BD" w14:textId="01C0C6E7"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Важливо</w:t>
      </w:r>
      <w:r>
        <w:rPr>
          <w:rFonts w:ascii="Times New Roman" w:eastAsia="Times New Roman" w:hAnsi="Times New Roman" w:cs="Times New Roman"/>
          <w:i/>
          <w:sz w:val="24"/>
          <w:szCs w:val="24"/>
        </w:rPr>
        <w:t xml:space="preserve">! Акціонерне товариство «Фонд декарбонізації України» не розглядає та не фінансує </w:t>
      </w:r>
      <w:r w:rsidR="0062644F">
        <w:rPr>
          <w:rFonts w:ascii="Times New Roman" w:eastAsia="Times New Roman" w:hAnsi="Times New Roman" w:cs="Times New Roman"/>
          <w:i/>
          <w:sz w:val="24"/>
          <w:szCs w:val="24"/>
        </w:rPr>
        <w:t>проект</w:t>
      </w:r>
      <w:r>
        <w:rPr>
          <w:rFonts w:ascii="Times New Roman" w:eastAsia="Times New Roman" w:hAnsi="Times New Roman" w:cs="Times New Roman"/>
          <w:i/>
          <w:sz w:val="24"/>
          <w:szCs w:val="24"/>
        </w:rPr>
        <w:t xml:space="preserve">и, якщо адреса ведення діяльності знаходяться </w:t>
      </w:r>
      <w:r>
        <w:rPr>
          <w:rFonts w:ascii="Times New Roman" w:eastAsia="Times New Roman" w:hAnsi="Times New Roman" w:cs="Times New Roman"/>
          <w:i/>
          <w:color w:val="333333"/>
          <w:sz w:val="24"/>
          <w:szCs w:val="24"/>
          <w:highlight w:val="white"/>
        </w:rPr>
        <w:t xml:space="preserve">на території активних бойових дій та тимчасово окупованих Російською Федерацією територій, включених до </w:t>
      </w:r>
      <w:hyperlink r:id="rId10" w:anchor="n15">
        <w:r>
          <w:rPr>
            <w:rFonts w:ascii="Times New Roman" w:eastAsia="Times New Roman" w:hAnsi="Times New Roman" w:cs="Times New Roman"/>
            <w:i/>
            <w:color w:val="000099"/>
            <w:sz w:val="24"/>
            <w:szCs w:val="24"/>
            <w:highlight w:val="white"/>
            <w:u w:val="single"/>
          </w:rPr>
          <w:t>переліку територій, на яких ведуться (велися) бойові дії або тимчасово окупованих Російською Федерацією</w:t>
        </w:r>
      </w:hyperlink>
      <w:r>
        <w:rPr>
          <w:rFonts w:ascii="Times New Roman" w:eastAsia="Times New Roman" w:hAnsi="Times New Roman" w:cs="Times New Roman"/>
          <w:i/>
          <w:color w:val="333333"/>
          <w:sz w:val="24"/>
          <w:szCs w:val="24"/>
          <w:highlight w:val="white"/>
        </w:rPr>
        <w:t xml:space="preserve">, затвердженого наказом </w:t>
      </w:r>
      <w:proofErr w:type="spellStart"/>
      <w:r>
        <w:rPr>
          <w:rFonts w:ascii="Times New Roman" w:eastAsia="Times New Roman" w:hAnsi="Times New Roman" w:cs="Times New Roman"/>
          <w:i/>
          <w:color w:val="333333"/>
          <w:sz w:val="24"/>
          <w:szCs w:val="24"/>
          <w:highlight w:val="white"/>
        </w:rPr>
        <w:t>Мінреінтеграції</w:t>
      </w:r>
      <w:proofErr w:type="spellEnd"/>
      <w:r>
        <w:rPr>
          <w:rFonts w:ascii="Times New Roman" w:eastAsia="Times New Roman" w:hAnsi="Times New Roman" w:cs="Times New Roman"/>
          <w:i/>
          <w:color w:val="333333"/>
          <w:sz w:val="24"/>
          <w:szCs w:val="24"/>
          <w:highlight w:val="white"/>
        </w:rPr>
        <w:t xml:space="preserve"> від 22 грудня 2022 р. № 309, для яких не визначена дата завершення бойових дій або тимчасової окупації</w:t>
      </w:r>
      <w:r>
        <w:rPr>
          <w:rFonts w:ascii="Times New Roman" w:eastAsia="Times New Roman" w:hAnsi="Times New Roman" w:cs="Times New Roman"/>
          <w:color w:val="333333"/>
          <w:sz w:val="24"/>
          <w:szCs w:val="24"/>
          <w:highlight w:val="white"/>
        </w:rPr>
        <w:t>.</w:t>
      </w:r>
    </w:p>
    <w:p w14:paraId="4C9EC4B3" w14:textId="77777777" w:rsidR="00380C60" w:rsidRDefault="00380C60">
      <w:pPr>
        <w:spacing w:line="240" w:lineRule="auto"/>
        <w:jc w:val="both"/>
        <w:rPr>
          <w:rFonts w:ascii="Times New Roman" w:eastAsia="Times New Roman" w:hAnsi="Times New Roman" w:cs="Times New Roman"/>
          <w:i/>
          <w:sz w:val="24"/>
          <w:szCs w:val="24"/>
        </w:rPr>
      </w:pPr>
    </w:p>
    <w:p w14:paraId="79F0F9FF" w14:textId="6EE72B56"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Соціальний вплив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 xml:space="preserve">у </w:t>
      </w:r>
    </w:p>
    <w:p w14:paraId="2CB3973D" w14:textId="1C26FBCE"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Коротко опишіть, як Ваш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 вплине на суспільство (це може бути, як загальнодержавний рівень, наприклад; ви можете запланувати віддавати % від прибутку на потреби ЗСУ чи підтримку осіб, що постраждали від війни, так  може бути рівень громади, наприклад: доступ до якісної продукції, послуг, покращення комфорту тощо)</w:t>
      </w:r>
    </w:p>
    <w:p w14:paraId="00BDC36D" w14:textId="77777777" w:rsidR="00380C60" w:rsidRDefault="00380C60">
      <w:pPr>
        <w:spacing w:line="240" w:lineRule="auto"/>
        <w:jc w:val="both"/>
        <w:rPr>
          <w:rFonts w:ascii="Times New Roman" w:eastAsia="Times New Roman" w:hAnsi="Times New Roman" w:cs="Times New Roman"/>
          <w:sz w:val="24"/>
          <w:szCs w:val="24"/>
        </w:rPr>
      </w:pPr>
    </w:p>
    <w:tbl>
      <w:tblPr>
        <w:tblStyle w:val="afff3"/>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BE1CD5D" w14:textId="77777777">
        <w:trPr>
          <w:trHeight w:val="367"/>
        </w:trPr>
        <w:tc>
          <w:tcPr>
            <w:tcW w:w="9923" w:type="dxa"/>
            <w:tcMar>
              <w:top w:w="0" w:type="dxa"/>
              <w:left w:w="108" w:type="dxa"/>
              <w:bottom w:w="0" w:type="dxa"/>
              <w:right w:w="108" w:type="dxa"/>
            </w:tcMar>
          </w:tcPr>
          <w:p w14:paraId="0AFECBEC" w14:textId="77777777" w:rsidR="00380C60" w:rsidRDefault="00380C60">
            <w:pPr>
              <w:spacing w:line="240" w:lineRule="auto"/>
              <w:rPr>
                <w:rFonts w:ascii="Times New Roman" w:eastAsia="Times New Roman" w:hAnsi="Times New Roman" w:cs="Times New Roman"/>
                <w:sz w:val="24"/>
                <w:szCs w:val="24"/>
              </w:rPr>
            </w:pPr>
          </w:p>
        </w:tc>
      </w:tr>
    </w:tbl>
    <w:p w14:paraId="509049B4" w14:textId="77777777" w:rsidR="00380C60" w:rsidRDefault="00380C60">
      <w:pPr>
        <w:spacing w:line="240" w:lineRule="auto"/>
        <w:rPr>
          <w:rFonts w:ascii="Times New Roman" w:eastAsia="Times New Roman" w:hAnsi="Times New Roman" w:cs="Times New Roman"/>
          <w:b/>
          <w:sz w:val="24"/>
          <w:szCs w:val="24"/>
        </w:rPr>
      </w:pPr>
    </w:p>
    <w:p w14:paraId="4A68699D" w14:textId="77777777"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Ризики, що можуть супроводжувати діяльність</w:t>
      </w:r>
    </w:p>
    <w:p w14:paraId="22A8831B" w14:textId="1A3AB7F3"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Опишіть внутрішні та зовнішні ризики, що можуть вплинути на реалізацію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та шляхи їх мінімізації:</w:t>
      </w:r>
    </w:p>
    <w:p w14:paraId="35BA58D5" w14:textId="77777777" w:rsidR="00380C60" w:rsidRDefault="00380C60">
      <w:pPr>
        <w:spacing w:line="240" w:lineRule="auto"/>
        <w:jc w:val="both"/>
        <w:rPr>
          <w:rFonts w:ascii="Times New Roman" w:eastAsia="Times New Roman" w:hAnsi="Times New Roman" w:cs="Times New Roman"/>
          <w:sz w:val="24"/>
          <w:szCs w:val="24"/>
        </w:rPr>
      </w:pPr>
    </w:p>
    <w:p w14:paraId="48EEBBCB" w14:textId="77777777" w:rsidR="00380C60" w:rsidRDefault="006B505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Зовнішні ризики</w:t>
      </w:r>
    </w:p>
    <w:p w14:paraId="09A7417A" w14:textId="77777777" w:rsidR="00380C60" w:rsidRDefault="00380C60">
      <w:pPr>
        <w:spacing w:line="240" w:lineRule="auto"/>
        <w:jc w:val="both"/>
        <w:rPr>
          <w:rFonts w:ascii="Times New Roman" w:eastAsia="Times New Roman" w:hAnsi="Times New Roman" w:cs="Times New Roman"/>
          <w:b/>
          <w:sz w:val="24"/>
          <w:szCs w:val="24"/>
        </w:rPr>
      </w:pPr>
    </w:p>
    <w:tbl>
      <w:tblPr>
        <w:tblStyle w:val="afff4"/>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80"/>
        <w:gridCol w:w="2481"/>
        <w:gridCol w:w="2481"/>
        <w:gridCol w:w="2481"/>
      </w:tblGrid>
      <w:tr w:rsidR="00380C60" w14:paraId="040ACE02" w14:textId="77777777">
        <w:trPr>
          <w:trHeight w:val="122"/>
        </w:trPr>
        <w:tc>
          <w:tcPr>
            <w:tcW w:w="2480" w:type="dxa"/>
          </w:tcPr>
          <w:p w14:paraId="708799EB"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Ризики </w:t>
            </w:r>
          </w:p>
          <w:p w14:paraId="1D28B9D8"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ризики)</w:t>
            </w:r>
          </w:p>
        </w:tc>
        <w:tc>
          <w:tcPr>
            <w:tcW w:w="2481" w:type="dxa"/>
          </w:tcPr>
          <w:p w14:paraId="3E6E557B"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Рівень ризику </w:t>
            </w:r>
            <w:r>
              <w:rPr>
                <w:rFonts w:ascii="Times New Roman" w:eastAsia="Times New Roman" w:hAnsi="Times New Roman" w:cs="Times New Roman"/>
                <w:sz w:val="24"/>
                <w:szCs w:val="24"/>
              </w:rPr>
              <w:t>(високий, середній, низький)</w:t>
            </w:r>
          </w:p>
        </w:tc>
        <w:tc>
          <w:tcPr>
            <w:tcW w:w="2481" w:type="dxa"/>
          </w:tcPr>
          <w:p w14:paraId="29D22A80"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Хто впливає на ризик</w:t>
            </w:r>
          </w:p>
        </w:tc>
        <w:tc>
          <w:tcPr>
            <w:tcW w:w="2481" w:type="dxa"/>
          </w:tcPr>
          <w:p w14:paraId="7EB529AB"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Що Ви можете зробити, щоб мінімізувати рівень ризику</w:t>
            </w:r>
          </w:p>
          <w:p w14:paraId="070C75AB" w14:textId="77777777" w:rsidR="00380C60" w:rsidRDefault="00380C60">
            <w:pPr>
              <w:spacing w:line="240" w:lineRule="auto"/>
              <w:rPr>
                <w:rFonts w:ascii="Times New Roman" w:eastAsia="Times New Roman" w:hAnsi="Times New Roman" w:cs="Times New Roman"/>
                <w:sz w:val="24"/>
                <w:szCs w:val="24"/>
              </w:rPr>
            </w:pPr>
          </w:p>
        </w:tc>
      </w:tr>
      <w:tr w:rsidR="00380C60" w14:paraId="055A22E3" w14:textId="77777777">
        <w:trPr>
          <w:trHeight w:val="122"/>
        </w:trPr>
        <w:tc>
          <w:tcPr>
            <w:tcW w:w="2480" w:type="dxa"/>
          </w:tcPr>
          <w:p w14:paraId="2D8DCEA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43D07A0"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45A58BF"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90B6623" w14:textId="77777777" w:rsidR="00380C60" w:rsidRDefault="00380C60">
            <w:pPr>
              <w:spacing w:line="240" w:lineRule="auto"/>
              <w:rPr>
                <w:rFonts w:ascii="Times New Roman" w:eastAsia="Times New Roman" w:hAnsi="Times New Roman" w:cs="Times New Roman"/>
                <w:sz w:val="24"/>
                <w:szCs w:val="24"/>
              </w:rPr>
            </w:pPr>
          </w:p>
        </w:tc>
      </w:tr>
      <w:tr w:rsidR="00380C60" w14:paraId="6D13200C" w14:textId="77777777">
        <w:trPr>
          <w:trHeight w:val="174"/>
        </w:trPr>
        <w:tc>
          <w:tcPr>
            <w:tcW w:w="2480" w:type="dxa"/>
          </w:tcPr>
          <w:p w14:paraId="6DF90D9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68B63BA"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C7D927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867B18B" w14:textId="77777777" w:rsidR="00380C60" w:rsidRDefault="00380C60">
            <w:pPr>
              <w:spacing w:line="240" w:lineRule="auto"/>
              <w:rPr>
                <w:rFonts w:ascii="Times New Roman" w:eastAsia="Times New Roman" w:hAnsi="Times New Roman" w:cs="Times New Roman"/>
                <w:sz w:val="24"/>
                <w:szCs w:val="24"/>
              </w:rPr>
            </w:pPr>
          </w:p>
        </w:tc>
      </w:tr>
      <w:tr w:rsidR="00380C60" w14:paraId="06B1DBC8" w14:textId="77777777">
        <w:trPr>
          <w:trHeight w:val="163"/>
        </w:trPr>
        <w:tc>
          <w:tcPr>
            <w:tcW w:w="2480" w:type="dxa"/>
          </w:tcPr>
          <w:p w14:paraId="11C1648C"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33B0FD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BDAD7A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58F54B8" w14:textId="77777777" w:rsidR="00380C60" w:rsidRDefault="00380C60">
            <w:pPr>
              <w:spacing w:line="240" w:lineRule="auto"/>
              <w:rPr>
                <w:rFonts w:ascii="Times New Roman" w:eastAsia="Times New Roman" w:hAnsi="Times New Roman" w:cs="Times New Roman"/>
                <w:sz w:val="24"/>
                <w:szCs w:val="24"/>
              </w:rPr>
            </w:pPr>
          </w:p>
        </w:tc>
      </w:tr>
      <w:tr w:rsidR="00380C60" w14:paraId="37E4340D" w14:textId="77777777">
        <w:trPr>
          <w:trHeight w:val="71"/>
        </w:trPr>
        <w:tc>
          <w:tcPr>
            <w:tcW w:w="2480" w:type="dxa"/>
          </w:tcPr>
          <w:p w14:paraId="70493F5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50F51C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7C13E9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B8B3E5C" w14:textId="77777777" w:rsidR="00380C60" w:rsidRDefault="00380C60">
            <w:pPr>
              <w:spacing w:line="240" w:lineRule="auto"/>
              <w:rPr>
                <w:rFonts w:ascii="Times New Roman" w:eastAsia="Times New Roman" w:hAnsi="Times New Roman" w:cs="Times New Roman"/>
                <w:sz w:val="24"/>
                <w:szCs w:val="24"/>
              </w:rPr>
            </w:pPr>
          </w:p>
        </w:tc>
      </w:tr>
    </w:tbl>
    <w:p w14:paraId="48ADAE63" w14:textId="77777777" w:rsidR="00380C60" w:rsidRDefault="00380C60">
      <w:pPr>
        <w:spacing w:line="240" w:lineRule="auto"/>
        <w:rPr>
          <w:rFonts w:ascii="Times New Roman" w:eastAsia="Times New Roman" w:hAnsi="Times New Roman" w:cs="Times New Roman"/>
          <w:sz w:val="24"/>
          <w:szCs w:val="24"/>
        </w:rPr>
      </w:pPr>
    </w:p>
    <w:p w14:paraId="4A07F9BC"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Внутрішні ризики </w:t>
      </w:r>
    </w:p>
    <w:p w14:paraId="2F047F1C" w14:textId="77777777" w:rsidR="00380C60" w:rsidRDefault="00380C60">
      <w:pPr>
        <w:spacing w:line="240" w:lineRule="auto"/>
        <w:jc w:val="both"/>
        <w:rPr>
          <w:rFonts w:ascii="Times New Roman" w:eastAsia="Times New Roman" w:hAnsi="Times New Roman" w:cs="Times New Roman"/>
          <w:b/>
          <w:sz w:val="24"/>
          <w:szCs w:val="24"/>
        </w:rPr>
      </w:pPr>
    </w:p>
    <w:tbl>
      <w:tblPr>
        <w:tblStyle w:val="afff5"/>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80"/>
        <w:gridCol w:w="2481"/>
        <w:gridCol w:w="2481"/>
        <w:gridCol w:w="2481"/>
      </w:tblGrid>
      <w:tr w:rsidR="00380C60" w14:paraId="51593167" w14:textId="77777777">
        <w:trPr>
          <w:trHeight w:val="122"/>
        </w:trPr>
        <w:tc>
          <w:tcPr>
            <w:tcW w:w="2480" w:type="dxa"/>
          </w:tcPr>
          <w:p w14:paraId="5A8D1888"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Ризики </w:t>
            </w:r>
          </w:p>
          <w:p w14:paraId="71F2FE8F"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ризики)</w:t>
            </w:r>
          </w:p>
        </w:tc>
        <w:tc>
          <w:tcPr>
            <w:tcW w:w="2481" w:type="dxa"/>
          </w:tcPr>
          <w:p w14:paraId="121C9609"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Рівень ризику </w:t>
            </w:r>
            <w:r>
              <w:rPr>
                <w:rFonts w:ascii="Times New Roman" w:eastAsia="Times New Roman" w:hAnsi="Times New Roman" w:cs="Times New Roman"/>
                <w:sz w:val="24"/>
                <w:szCs w:val="24"/>
              </w:rPr>
              <w:t>(високий, середній, низький)</w:t>
            </w:r>
          </w:p>
        </w:tc>
        <w:tc>
          <w:tcPr>
            <w:tcW w:w="2481" w:type="dxa"/>
          </w:tcPr>
          <w:p w14:paraId="6DB481E7"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Хто впливає на ризик</w:t>
            </w:r>
          </w:p>
        </w:tc>
        <w:tc>
          <w:tcPr>
            <w:tcW w:w="2481" w:type="dxa"/>
          </w:tcPr>
          <w:p w14:paraId="40E86252"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Що Ви можете зробити, щоб мінімізувати рівень ризику</w:t>
            </w:r>
          </w:p>
          <w:p w14:paraId="2E10B0BE" w14:textId="77777777" w:rsidR="00380C60" w:rsidRDefault="00380C60">
            <w:pPr>
              <w:spacing w:line="240" w:lineRule="auto"/>
              <w:rPr>
                <w:rFonts w:ascii="Times New Roman" w:eastAsia="Times New Roman" w:hAnsi="Times New Roman" w:cs="Times New Roman"/>
                <w:sz w:val="24"/>
                <w:szCs w:val="24"/>
              </w:rPr>
            </w:pPr>
          </w:p>
        </w:tc>
      </w:tr>
      <w:tr w:rsidR="00380C60" w14:paraId="643F2245" w14:textId="77777777">
        <w:trPr>
          <w:trHeight w:val="122"/>
        </w:trPr>
        <w:tc>
          <w:tcPr>
            <w:tcW w:w="2480" w:type="dxa"/>
          </w:tcPr>
          <w:p w14:paraId="65C92817"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113D4DE"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0DA32AD"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DD6CB38" w14:textId="77777777" w:rsidR="00380C60" w:rsidRDefault="00380C60">
            <w:pPr>
              <w:spacing w:line="240" w:lineRule="auto"/>
              <w:rPr>
                <w:rFonts w:ascii="Times New Roman" w:eastAsia="Times New Roman" w:hAnsi="Times New Roman" w:cs="Times New Roman"/>
                <w:sz w:val="24"/>
                <w:szCs w:val="24"/>
              </w:rPr>
            </w:pPr>
          </w:p>
        </w:tc>
      </w:tr>
      <w:tr w:rsidR="00380C60" w14:paraId="7D89EAF0" w14:textId="77777777">
        <w:trPr>
          <w:trHeight w:val="174"/>
        </w:trPr>
        <w:tc>
          <w:tcPr>
            <w:tcW w:w="2480" w:type="dxa"/>
          </w:tcPr>
          <w:p w14:paraId="6512A5E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17728966"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00DCDAC"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C97FB20" w14:textId="77777777" w:rsidR="00380C60" w:rsidRDefault="00380C60">
            <w:pPr>
              <w:spacing w:line="240" w:lineRule="auto"/>
              <w:rPr>
                <w:rFonts w:ascii="Times New Roman" w:eastAsia="Times New Roman" w:hAnsi="Times New Roman" w:cs="Times New Roman"/>
                <w:sz w:val="24"/>
                <w:szCs w:val="24"/>
              </w:rPr>
            </w:pPr>
          </w:p>
        </w:tc>
      </w:tr>
      <w:tr w:rsidR="00380C60" w14:paraId="4C4E1383" w14:textId="77777777">
        <w:trPr>
          <w:trHeight w:val="163"/>
        </w:trPr>
        <w:tc>
          <w:tcPr>
            <w:tcW w:w="2480" w:type="dxa"/>
          </w:tcPr>
          <w:p w14:paraId="2F07041B"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B3550A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7641680"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5BFDB55" w14:textId="77777777" w:rsidR="00380C60" w:rsidRDefault="00380C60">
            <w:pPr>
              <w:spacing w:line="240" w:lineRule="auto"/>
              <w:rPr>
                <w:rFonts w:ascii="Times New Roman" w:eastAsia="Times New Roman" w:hAnsi="Times New Roman" w:cs="Times New Roman"/>
                <w:sz w:val="24"/>
                <w:szCs w:val="24"/>
              </w:rPr>
            </w:pPr>
          </w:p>
        </w:tc>
      </w:tr>
      <w:tr w:rsidR="00380C60" w14:paraId="076689A0" w14:textId="77777777">
        <w:trPr>
          <w:trHeight w:val="71"/>
        </w:trPr>
        <w:tc>
          <w:tcPr>
            <w:tcW w:w="2480" w:type="dxa"/>
          </w:tcPr>
          <w:p w14:paraId="6A4F54F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07A7EEA"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66396EB"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5A1B340" w14:textId="77777777" w:rsidR="00380C60" w:rsidRDefault="00380C60">
            <w:pPr>
              <w:spacing w:line="240" w:lineRule="auto"/>
              <w:rPr>
                <w:rFonts w:ascii="Times New Roman" w:eastAsia="Times New Roman" w:hAnsi="Times New Roman" w:cs="Times New Roman"/>
                <w:sz w:val="24"/>
                <w:szCs w:val="24"/>
              </w:rPr>
            </w:pPr>
          </w:p>
        </w:tc>
      </w:tr>
    </w:tbl>
    <w:p w14:paraId="03BA7DC5" w14:textId="77777777" w:rsidR="00380C60" w:rsidRDefault="00380C60">
      <w:pPr>
        <w:spacing w:line="240" w:lineRule="auto"/>
        <w:jc w:val="both"/>
        <w:rPr>
          <w:rFonts w:ascii="Times New Roman" w:eastAsia="Times New Roman" w:hAnsi="Times New Roman" w:cs="Times New Roman"/>
          <w:i/>
          <w:sz w:val="24"/>
          <w:szCs w:val="24"/>
        </w:rPr>
      </w:pPr>
    </w:p>
    <w:p w14:paraId="24779C59" w14:textId="43B17130"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Строки реалізації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 включно із фінальним звітуванням.</w:t>
      </w:r>
    </w:p>
    <w:p w14:paraId="1BB5DB80" w14:textId="5E61A8C0"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Зазначте, скільки буде тривати реалізація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(в місяцях).</w:t>
      </w:r>
    </w:p>
    <w:tbl>
      <w:tblPr>
        <w:tblStyle w:val="afff6"/>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5F5216A2" w14:textId="77777777">
        <w:trPr>
          <w:trHeight w:val="353"/>
        </w:trPr>
        <w:tc>
          <w:tcPr>
            <w:tcW w:w="9923" w:type="dxa"/>
          </w:tcPr>
          <w:p w14:paraId="1B852E68" w14:textId="77777777" w:rsidR="00380C60" w:rsidRDefault="00380C60">
            <w:pPr>
              <w:spacing w:line="240" w:lineRule="auto"/>
              <w:jc w:val="center"/>
              <w:rPr>
                <w:rFonts w:ascii="Times New Roman" w:eastAsia="Times New Roman" w:hAnsi="Times New Roman" w:cs="Times New Roman"/>
                <w:sz w:val="24"/>
                <w:szCs w:val="24"/>
              </w:rPr>
            </w:pPr>
          </w:p>
        </w:tc>
      </w:tr>
    </w:tbl>
    <w:p w14:paraId="6B3B304C" w14:textId="77777777" w:rsidR="00380C60" w:rsidRDefault="00380C60">
      <w:pPr>
        <w:spacing w:line="240" w:lineRule="auto"/>
        <w:rPr>
          <w:rFonts w:ascii="Times New Roman" w:eastAsia="Times New Roman" w:hAnsi="Times New Roman" w:cs="Times New Roman"/>
          <w:b/>
          <w:sz w:val="24"/>
          <w:szCs w:val="24"/>
        </w:rPr>
      </w:pPr>
    </w:p>
    <w:p w14:paraId="58B8BF94" w14:textId="36541234"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Строки життєвого циклу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w:t>
      </w:r>
    </w:p>
    <w:p w14:paraId="429A873A" w14:textId="294F6D7A"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Зазначте, який життєвий термін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(в роках).</w:t>
      </w:r>
    </w:p>
    <w:p w14:paraId="3D429C94" w14:textId="77777777" w:rsidR="00380C60" w:rsidRDefault="00380C60">
      <w:pPr>
        <w:spacing w:line="240" w:lineRule="auto"/>
        <w:rPr>
          <w:rFonts w:ascii="Times New Roman" w:eastAsia="Times New Roman" w:hAnsi="Times New Roman" w:cs="Times New Roman"/>
          <w:sz w:val="24"/>
          <w:szCs w:val="24"/>
        </w:rPr>
      </w:pPr>
    </w:p>
    <w:tbl>
      <w:tblPr>
        <w:tblStyle w:val="afff7"/>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541B1615" w14:textId="77777777">
        <w:trPr>
          <w:trHeight w:val="353"/>
        </w:trPr>
        <w:tc>
          <w:tcPr>
            <w:tcW w:w="9923" w:type="dxa"/>
          </w:tcPr>
          <w:p w14:paraId="3F7DB1CF" w14:textId="77777777" w:rsidR="00380C60" w:rsidRDefault="00380C60">
            <w:pPr>
              <w:spacing w:line="240" w:lineRule="auto"/>
              <w:jc w:val="center"/>
              <w:rPr>
                <w:rFonts w:ascii="Times New Roman" w:eastAsia="Times New Roman" w:hAnsi="Times New Roman" w:cs="Times New Roman"/>
                <w:sz w:val="24"/>
                <w:szCs w:val="24"/>
              </w:rPr>
            </w:pPr>
          </w:p>
        </w:tc>
      </w:tr>
    </w:tbl>
    <w:p w14:paraId="2E2B1333" w14:textId="77777777" w:rsidR="00380C60" w:rsidRDefault="00380C60">
      <w:pPr>
        <w:spacing w:line="240" w:lineRule="auto"/>
        <w:jc w:val="both"/>
        <w:rPr>
          <w:rFonts w:ascii="Times New Roman" w:eastAsia="Times New Roman" w:hAnsi="Times New Roman" w:cs="Times New Roman"/>
          <w:b/>
          <w:sz w:val="24"/>
          <w:szCs w:val="24"/>
        </w:rPr>
      </w:pPr>
    </w:p>
    <w:p w14:paraId="458C50C3" w14:textId="79948D74"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Короткий опис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 (до 300 слів)</w:t>
      </w:r>
    </w:p>
    <w:p w14:paraId="33031C63" w14:textId="49C7CF08"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Коротко опишіть концепцію реалізації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у: </w:t>
      </w:r>
    </w:p>
    <w:p w14:paraId="1964C9C0" w14:textId="691664AB" w:rsidR="00380C60" w:rsidRDefault="006B5059">
      <w:pPr>
        <w:numPr>
          <w:ilvl w:val="0"/>
          <w:numId w:val="1"/>
        </w:numPr>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чому полягає суть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у; </w:t>
      </w:r>
    </w:p>
    <w:p w14:paraId="4A9C7EAD" w14:textId="77777777" w:rsidR="00380C60" w:rsidRDefault="006B5059">
      <w:pPr>
        <w:numPr>
          <w:ilvl w:val="0"/>
          <w:numId w:val="1"/>
        </w:numPr>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яка ваша цільова аудиторія; </w:t>
      </w:r>
    </w:p>
    <w:p w14:paraId="70B487F7" w14:textId="55B7FA75" w:rsidR="00380C60" w:rsidRDefault="006B5059">
      <w:pPr>
        <w:numPr>
          <w:ilvl w:val="0"/>
          <w:numId w:val="1"/>
        </w:numPr>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 цей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 вплине на розвиток вашого бізнесу, соціальну сферу та інше.</w:t>
      </w:r>
    </w:p>
    <w:p w14:paraId="58D0F5C1" w14:textId="77777777" w:rsidR="00380C60" w:rsidRDefault="00380C60">
      <w:pPr>
        <w:spacing w:line="240" w:lineRule="auto"/>
        <w:rPr>
          <w:rFonts w:ascii="Times New Roman" w:eastAsia="Times New Roman" w:hAnsi="Times New Roman" w:cs="Times New Roman"/>
          <w:sz w:val="24"/>
          <w:szCs w:val="24"/>
        </w:rPr>
      </w:pPr>
    </w:p>
    <w:tbl>
      <w:tblPr>
        <w:tblStyle w:val="afff8"/>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7CE89E21" w14:textId="77777777">
        <w:trPr>
          <w:trHeight w:val="367"/>
        </w:trPr>
        <w:tc>
          <w:tcPr>
            <w:tcW w:w="9923" w:type="dxa"/>
            <w:tcMar>
              <w:top w:w="0" w:type="dxa"/>
              <w:left w:w="108" w:type="dxa"/>
              <w:bottom w:w="0" w:type="dxa"/>
              <w:right w:w="108" w:type="dxa"/>
            </w:tcMar>
          </w:tcPr>
          <w:p w14:paraId="6370E406" w14:textId="77777777" w:rsidR="00380C60" w:rsidRDefault="00380C60">
            <w:pPr>
              <w:spacing w:line="240" w:lineRule="auto"/>
              <w:rPr>
                <w:rFonts w:ascii="Times New Roman" w:eastAsia="Times New Roman" w:hAnsi="Times New Roman" w:cs="Times New Roman"/>
                <w:sz w:val="24"/>
                <w:szCs w:val="24"/>
              </w:rPr>
            </w:pPr>
          </w:p>
        </w:tc>
      </w:tr>
    </w:tbl>
    <w:p w14:paraId="03076409" w14:textId="77777777" w:rsidR="00380C60" w:rsidRDefault="00380C60">
      <w:pPr>
        <w:spacing w:line="240" w:lineRule="auto"/>
        <w:rPr>
          <w:rFonts w:ascii="Times New Roman" w:eastAsia="Times New Roman" w:hAnsi="Times New Roman" w:cs="Times New Roman"/>
          <w:b/>
          <w:sz w:val="24"/>
          <w:szCs w:val="24"/>
        </w:rPr>
      </w:pPr>
    </w:p>
    <w:p w14:paraId="4D954D1D" w14:textId="77777777" w:rsidR="00380C60" w:rsidRDefault="00380C60">
      <w:pPr>
        <w:spacing w:line="240" w:lineRule="auto"/>
        <w:rPr>
          <w:rFonts w:ascii="Times New Roman" w:eastAsia="Times New Roman" w:hAnsi="Times New Roman" w:cs="Times New Roman"/>
          <w:b/>
          <w:sz w:val="24"/>
          <w:szCs w:val="24"/>
        </w:rPr>
      </w:pPr>
    </w:p>
    <w:p w14:paraId="73BC32F1" w14:textId="22C856B3"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Очікувані результати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 xml:space="preserve">у. </w:t>
      </w:r>
    </w:p>
    <w:p w14:paraId="15FB3D7E"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таблиці вкажіть:</w:t>
      </w:r>
    </w:p>
    <w:p w14:paraId="6272BAA7" w14:textId="3720BAED" w:rsidR="00380C60" w:rsidRDefault="006B5059">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цілі, які ви прагнете досягнути шляхом реалізації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w:t>
      </w:r>
    </w:p>
    <w:p w14:paraId="666F7521" w14:textId="77777777" w:rsidR="00380C60" w:rsidRDefault="006B5059">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які потрібно виконати для досягнення конкретної цілі;</w:t>
      </w:r>
    </w:p>
    <w:p w14:paraId="5CED525F" w14:textId="77777777" w:rsidR="00380C60" w:rsidRDefault="006B5059">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індикатори досягнення цілі – одиниця, якою можна виміряти виконання завдання і досягнення цілі.</w:t>
      </w:r>
    </w:p>
    <w:p w14:paraId="177DE91F" w14:textId="77777777" w:rsidR="00380C60" w:rsidRDefault="00380C60">
      <w:pPr>
        <w:spacing w:line="240" w:lineRule="auto"/>
        <w:rPr>
          <w:rFonts w:ascii="Times New Roman" w:eastAsia="Times New Roman" w:hAnsi="Times New Roman" w:cs="Times New Roman"/>
          <w:b/>
          <w:sz w:val="24"/>
          <w:szCs w:val="24"/>
        </w:rPr>
      </w:pPr>
    </w:p>
    <w:p w14:paraId="5464FF3C" w14:textId="77777777" w:rsidR="00380C60" w:rsidRDefault="00380C60">
      <w:pPr>
        <w:spacing w:line="240" w:lineRule="auto"/>
        <w:rPr>
          <w:rFonts w:ascii="Times New Roman" w:eastAsia="Times New Roman" w:hAnsi="Times New Roman" w:cs="Times New Roman"/>
          <w:b/>
          <w:sz w:val="24"/>
          <w:szCs w:val="24"/>
        </w:rPr>
      </w:pPr>
    </w:p>
    <w:tbl>
      <w:tblPr>
        <w:tblStyle w:val="afff9"/>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95"/>
        <w:gridCol w:w="2760"/>
        <w:gridCol w:w="4868"/>
      </w:tblGrid>
      <w:tr w:rsidR="00380C60" w14:paraId="7B8F5460" w14:textId="77777777">
        <w:trPr>
          <w:trHeight w:val="244"/>
        </w:trPr>
        <w:tc>
          <w:tcPr>
            <w:tcW w:w="2295" w:type="dxa"/>
          </w:tcPr>
          <w:p w14:paraId="41A08ABF" w14:textId="5DA0C961"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Цілі </w:t>
            </w:r>
            <w:r w:rsidR="0062644F">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у</w:t>
            </w:r>
          </w:p>
        </w:tc>
        <w:tc>
          <w:tcPr>
            <w:tcW w:w="2760" w:type="dxa"/>
          </w:tcPr>
          <w:p w14:paraId="46F79515"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w:t>
            </w:r>
          </w:p>
        </w:tc>
        <w:tc>
          <w:tcPr>
            <w:tcW w:w="4868" w:type="dxa"/>
          </w:tcPr>
          <w:p w14:paraId="231F1C59"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Досягнення показників</w:t>
            </w:r>
          </w:p>
        </w:tc>
      </w:tr>
      <w:tr w:rsidR="00380C60" w14:paraId="4887BDCB" w14:textId="77777777">
        <w:trPr>
          <w:trHeight w:val="94"/>
        </w:trPr>
        <w:tc>
          <w:tcPr>
            <w:tcW w:w="2295" w:type="dxa"/>
          </w:tcPr>
          <w:p w14:paraId="44A4E31B" w14:textId="77777777" w:rsidR="00380C60" w:rsidRDefault="006B5059">
            <w:pPr>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Наприклад</w:t>
            </w:r>
            <w:r>
              <w:rPr>
                <w:rFonts w:ascii="Times New Roman" w:eastAsia="Times New Roman" w:hAnsi="Times New Roman" w:cs="Times New Roman"/>
                <w:i/>
                <w:sz w:val="20"/>
                <w:szCs w:val="20"/>
              </w:rPr>
              <w:t>: підвищення виробничого потенціалу підприємства, Цілі можуть включати, але не обмежуватися: підвищення класу енергоефективності об’єкту, зменшення витрат первинних енергоресурсів зменшення енергоспоживання об’єкту, збільшення відновлюваних джерел енергії, впровадження високоефективних технологічних систем, доступних на ринку, покращення енергетичного балансу на міському рівні, зменшення викидів вуглецю, забезпечення теплового комфорту в приміщенні тощо.</w:t>
            </w:r>
          </w:p>
          <w:p w14:paraId="04A962F2" w14:textId="77777777" w:rsidR="00380C60" w:rsidRDefault="00380C60">
            <w:pPr>
              <w:spacing w:line="240" w:lineRule="auto"/>
              <w:rPr>
                <w:rFonts w:ascii="Times New Roman" w:eastAsia="Times New Roman" w:hAnsi="Times New Roman" w:cs="Times New Roman"/>
                <w:i/>
                <w:sz w:val="20"/>
                <w:szCs w:val="20"/>
              </w:rPr>
            </w:pPr>
          </w:p>
        </w:tc>
        <w:tc>
          <w:tcPr>
            <w:tcW w:w="2760" w:type="dxa"/>
          </w:tcPr>
          <w:p w14:paraId="7145931C" w14:textId="77777777" w:rsidR="00380C60" w:rsidRDefault="006B5059">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lastRenderedPageBreak/>
              <w:t>Наприклад</w:t>
            </w:r>
            <w:r>
              <w:rPr>
                <w:rFonts w:ascii="Times New Roman" w:eastAsia="Times New Roman" w:hAnsi="Times New Roman" w:cs="Times New Roman"/>
                <w:i/>
                <w:sz w:val="20"/>
                <w:szCs w:val="20"/>
              </w:rPr>
              <w:t xml:space="preserve">: встановити СЕС потужністю Х </w:t>
            </w:r>
            <w:proofErr w:type="spellStart"/>
            <w:r>
              <w:rPr>
                <w:rFonts w:ascii="Times New Roman" w:eastAsia="Times New Roman" w:hAnsi="Times New Roman" w:cs="Times New Roman"/>
                <w:i/>
                <w:sz w:val="20"/>
                <w:szCs w:val="20"/>
              </w:rPr>
              <w:t>МВт</w:t>
            </w:r>
            <w:proofErr w:type="spellEnd"/>
            <w:r>
              <w:rPr>
                <w:rFonts w:ascii="Times New Roman" w:eastAsia="Times New Roman" w:hAnsi="Times New Roman" w:cs="Times New Roman"/>
                <w:i/>
                <w:sz w:val="20"/>
                <w:szCs w:val="20"/>
              </w:rPr>
              <w:t xml:space="preserve"> в місті N, орієнтовану </w:t>
            </w:r>
          </w:p>
        </w:tc>
        <w:tc>
          <w:tcPr>
            <w:tcW w:w="4868" w:type="dxa"/>
          </w:tcPr>
          <w:p w14:paraId="15299807" w14:textId="77777777" w:rsidR="00380C60" w:rsidRDefault="006B505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Зменшено або </w:t>
            </w:r>
            <w:proofErr w:type="spellStart"/>
            <w:r>
              <w:rPr>
                <w:rFonts w:ascii="Times New Roman" w:eastAsia="Times New Roman" w:hAnsi="Times New Roman" w:cs="Times New Roman"/>
                <w:sz w:val="24"/>
                <w:szCs w:val="24"/>
              </w:rPr>
              <w:t>заміщено</w:t>
            </w:r>
            <w:proofErr w:type="spellEnd"/>
            <w:r>
              <w:rPr>
                <w:rFonts w:ascii="Times New Roman" w:eastAsia="Times New Roman" w:hAnsi="Times New Roman" w:cs="Times New Roman"/>
                <w:sz w:val="24"/>
                <w:szCs w:val="24"/>
              </w:rPr>
              <w:t xml:space="preserve"> в енергетичних одиницях споживання енергії  - …… (</w:t>
            </w:r>
            <w:proofErr w:type="spellStart"/>
            <w:r>
              <w:rPr>
                <w:rFonts w:ascii="Times New Roman" w:eastAsia="Times New Roman" w:hAnsi="Times New Roman" w:cs="Times New Roman"/>
                <w:sz w:val="24"/>
                <w:szCs w:val="24"/>
              </w:rPr>
              <w:t>мВт.год</w:t>
            </w:r>
            <w:proofErr w:type="spellEnd"/>
            <w:r>
              <w:rPr>
                <w:rFonts w:ascii="Times New Roman" w:eastAsia="Times New Roman" w:hAnsi="Times New Roman" w:cs="Times New Roman"/>
                <w:sz w:val="24"/>
                <w:szCs w:val="24"/>
              </w:rPr>
              <w:t>)</w:t>
            </w:r>
          </w:p>
          <w:p w14:paraId="77BA0BF2" w14:textId="77777777" w:rsidR="00380C60" w:rsidRDefault="00380C60">
            <w:pPr>
              <w:spacing w:line="240" w:lineRule="auto"/>
              <w:rPr>
                <w:rFonts w:ascii="Times New Roman" w:eastAsia="Times New Roman" w:hAnsi="Times New Roman" w:cs="Times New Roman"/>
                <w:sz w:val="24"/>
                <w:szCs w:val="24"/>
              </w:rPr>
            </w:pPr>
          </w:p>
          <w:p w14:paraId="37694717"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Відсоткове співвідношення планового показника до базового (показник енергоефективності) ….., %</w:t>
            </w:r>
          </w:p>
          <w:p w14:paraId="5CD900B7" w14:textId="77777777" w:rsidR="00380C60" w:rsidRDefault="00380C60">
            <w:pPr>
              <w:spacing w:line="240" w:lineRule="auto"/>
              <w:rPr>
                <w:rFonts w:ascii="Times New Roman" w:eastAsia="Times New Roman" w:hAnsi="Times New Roman" w:cs="Times New Roman"/>
                <w:sz w:val="24"/>
                <w:szCs w:val="24"/>
              </w:rPr>
            </w:pPr>
          </w:p>
          <w:p w14:paraId="0BFD51A3"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Зменшено обсяг викидів парникових газів в навколишнє середовище - …….. (тСО2)</w:t>
            </w:r>
          </w:p>
          <w:p w14:paraId="103195F0" w14:textId="77777777" w:rsidR="00380C60" w:rsidRDefault="00380C60">
            <w:pPr>
              <w:spacing w:line="240" w:lineRule="auto"/>
              <w:rPr>
                <w:rFonts w:ascii="Times New Roman" w:eastAsia="Times New Roman" w:hAnsi="Times New Roman" w:cs="Times New Roman"/>
                <w:sz w:val="24"/>
                <w:szCs w:val="24"/>
              </w:rPr>
            </w:pPr>
          </w:p>
          <w:p w14:paraId="5951C2BF"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Відсоткове співвідношення планового показника до базового (показник енергоефективності) ….., %</w:t>
            </w:r>
          </w:p>
          <w:p w14:paraId="30A8F9D2" w14:textId="77777777" w:rsidR="00380C60" w:rsidRDefault="00380C60">
            <w:pPr>
              <w:spacing w:line="240" w:lineRule="auto"/>
              <w:rPr>
                <w:rFonts w:ascii="Times New Roman" w:eastAsia="Times New Roman" w:hAnsi="Times New Roman" w:cs="Times New Roman"/>
                <w:sz w:val="24"/>
                <w:szCs w:val="24"/>
              </w:rPr>
            </w:pPr>
          </w:p>
          <w:p w14:paraId="5D84BE5C" w14:textId="77777777" w:rsidR="00380C60" w:rsidRDefault="00380C60">
            <w:pPr>
              <w:spacing w:line="240" w:lineRule="auto"/>
              <w:rPr>
                <w:rFonts w:ascii="Times New Roman" w:eastAsia="Times New Roman" w:hAnsi="Times New Roman" w:cs="Times New Roman"/>
                <w:sz w:val="20"/>
                <w:szCs w:val="20"/>
              </w:rPr>
            </w:pPr>
          </w:p>
        </w:tc>
      </w:tr>
      <w:tr w:rsidR="00380C60" w14:paraId="1635F681" w14:textId="77777777">
        <w:trPr>
          <w:trHeight w:val="146"/>
        </w:trPr>
        <w:tc>
          <w:tcPr>
            <w:tcW w:w="2295" w:type="dxa"/>
          </w:tcPr>
          <w:p w14:paraId="1A88DD94" w14:textId="77777777" w:rsidR="00380C60" w:rsidRDefault="00380C60">
            <w:pPr>
              <w:spacing w:line="240" w:lineRule="auto"/>
              <w:rPr>
                <w:rFonts w:ascii="Times New Roman" w:eastAsia="Times New Roman" w:hAnsi="Times New Roman" w:cs="Times New Roman"/>
                <w:sz w:val="24"/>
                <w:szCs w:val="24"/>
              </w:rPr>
            </w:pPr>
          </w:p>
        </w:tc>
        <w:tc>
          <w:tcPr>
            <w:tcW w:w="2760" w:type="dxa"/>
          </w:tcPr>
          <w:p w14:paraId="0FA93F86" w14:textId="77777777" w:rsidR="00380C60" w:rsidRDefault="00380C60">
            <w:pPr>
              <w:spacing w:line="240" w:lineRule="auto"/>
              <w:rPr>
                <w:rFonts w:ascii="Times New Roman" w:eastAsia="Times New Roman" w:hAnsi="Times New Roman" w:cs="Times New Roman"/>
                <w:sz w:val="24"/>
                <w:szCs w:val="24"/>
              </w:rPr>
            </w:pPr>
          </w:p>
        </w:tc>
        <w:tc>
          <w:tcPr>
            <w:tcW w:w="4868" w:type="dxa"/>
          </w:tcPr>
          <w:p w14:paraId="6AF6B977" w14:textId="77777777" w:rsidR="00380C60" w:rsidRDefault="00380C60">
            <w:pPr>
              <w:spacing w:line="240" w:lineRule="auto"/>
              <w:rPr>
                <w:rFonts w:ascii="Times New Roman" w:eastAsia="Times New Roman" w:hAnsi="Times New Roman" w:cs="Times New Roman"/>
                <w:sz w:val="24"/>
                <w:szCs w:val="24"/>
              </w:rPr>
            </w:pPr>
          </w:p>
        </w:tc>
      </w:tr>
      <w:tr w:rsidR="00380C60" w14:paraId="0E32045F" w14:textId="77777777">
        <w:trPr>
          <w:trHeight w:val="146"/>
        </w:trPr>
        <w:tc>
          <w:tcPr>
            <w:tcW w:w="2295" w:type="dxa"/>
          </w:tcPr>
          <w:p w14:paraId="2F3E7879" w14:textId="77777777" w:rsidR="00380C60" w:rsidRDefault="00380C60">
            <w:pPr>
              <w:spacing w:line="240" w:lineRule="auto"/>
              <w:rPr>
                <w:rFonts w:ascii="Times New Roman" w:eastAsia="Times New Roman" w:hAnsi="Times New Roman" w:cs="Times New Roman"/>
                <w:sz w:val="24"/>
                <w:szCs w:val="24"/>
              </w:rPr>
            </w:pPr>
          </w:p>
        </w:tc>
        <w:tc>
          <w:tcPr>
            <w:tcW w:w="2760" w:type="dxa"/>
          </w:tcPr>
          <w:p w14:paraId="0AA089FC" w14:textId="77777777" w:rsidR="00380C60" w:rsidRDefault="00380C60">
            <w:pPr>
              <w:spacing w:line="240" w:lineRule="auto"/>
              <w:rPr>
                <w:rFonts w:ascii="Times New Roman" w:eastAsia="Times New Roman" w:hAnsi="Times New Roman" w:cs="Times New Roman"/>
                <w:sz w:val="24"/>
                <w:szCs w:val="24"/>
              </w:rPr>
            </w:pPr>
          </w:p>
        </w:tc>
        <w:tc>
          <w:tcPr>
            <w:tcW w:w="4868" w:type="dxa"/>
          </w:tcPr>
          <w:p w14:paraId="4BDA3BB9" w14:textId="77777777" w:rsidR="00380C60" w:rsidRDefault="00380C60">
            <w:pPr>
              <w:spacing w:line="240" w:lineRule="auto"/>
              <w:rPr>
                <w:rFonts w:ascii="Times New Roman" w:eastAsia="Times New Roman" w:hAnsi="Times New Roman" w:cs="Times New Roman"/>
                <w:sz w:val="24"/>
                <w:szCs w:val="24"/>
              </w:rPr>
            </w:pPr>
          </w:p>
        </w:tc>
      </w:tr>
    </w:tbl>
    <w:p w14:paraId="2FDE7406" w14:textId="77777777" w:rsidR="00380C60" w:rsidRDefault="00380C60">
      <w:pPr>
        <w:spacing w:line="240" w:lineRule="auto"/>
        <w:rPr>
          <w:rFonts w:ascii="Times New Roman" w:eastAsia="Times New Roman" w:hAnsi="Times New Roman" w:cs="Times New Roman"/>
          <w:sz w:val="24"/>
          <w:szCs w:val="24"/>
        </w:rPr>
      </w:pPr>
    </w:p>
    <w:p w14:paraId="0415D6E9" w14:textId="6E67E57C"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Базовий показник</w:t>
      </w:r>
      <w:r w:rsidR="005D0494" w:rsidRPr="005D0494">
        <w:rPr>
          <w:rFonts w:ascii="Times New Roman" w:eastAsia="Times New Roman" w:hAnsi="Times New Roman" w:cs="Times New Roman"/>
          <w:b/>
          <w:sz w:val="24"/>
          <w:szCs w:val="24"/>
        </w:rPr>
        <w:t xml:space="preserve"> </w:t>
      </w:r>
      <w:r w:rsidR="005D0494">
        <w:rPr>
          <w:rFonts w:ascii="Times New Roman" w:eastAsia="Times New Roman" w:hAnsi="Times New Roman" w:cs="Times New Roman"/>
          <w:b/>
          <w:sz w:val="24"/>
          <w:szCs w:val="24"/>
        </w:rPr>
        <w:t>енергоефективності</w:t>
      </w:r>
      <w:r w:rsidR="005D0494">
        <w:rPr>
          <w:rFonts w:ascii="Times New Roman" w:eastAsia="Times New Roman" w:hAnsi="Times New Roman" w:cs="Times New Roman"/>
          <w:b/>
          <w:sz w:val="24"/>
          <w:szCs w:val="24"/>
          <w:lang w:val="uk-UA"/>
        </w:rPr>
        <w:t xml:space="preserve"> проекту</w:t>
      </w:r>
      <w:r>
        <w:rPr>
          <w:rFonts w:ascii="Times New Roman" w:eastAsia="Times New Roman" w:hAnsi="Times New Roman" w:cs="Times New Roman"/>
          <w:b/>
          <w:color w:val="000000"/>
          <w:sz w:val="24"/>
          <w:szCs w:val="24"/>
        </w:rPr>
        <w:t xml:space="preserve">. </w:t>
      </w:r>
    </w:p>
    <w:p w14:paraId="02F5AC01" w14:textId="24247538" w:rsidR="005D0494" w:rsidRDefault="006B5059">
      <w:pPr>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Показник енергоефективності (декарбонізації) щодо обсягу споживання в енергетичних одиницях та обсягу викидів вуглецю (парникових газів) за 4 </w:t>
      </w:r>
      <w:r w:rsidR="00A335EC">
        <w:rPr>
          <w:rFonts w:ascii="Times New Roman" w:eastAsia="Times New Roman" w:hAnsi="Times New Roman" w:cs="Times New Roman"/>
          <w:sz w:val="24"/>
          <w:szCs w:val="24"/>
          <w:lang w:val="uk-UA"/>
        </w:rPr>
        <w:t xml:space="preserve">(чотири) </w:t>
      </w:r>
      <w:r>
        <w:rPr>
          <w:rFonts w:ascii="Times New Roman" w:eastAsia="Times New Roman" w:hAnsi="Times New Roman" w:cs="Times New Roman"/>
          <w:sz w:val="24"/>
          <w:szCs w:val="24"/>
        </w:rPr>
        <w:t xml:space="preserve">квартали, що передують дню подання заявки на отримання </w:t>
      </w:r>
      <w:r w:rsidR="005D0494">
        <w:rPr>
          <w:rFonts w:ascii="Times New Roman" w:eastAsia="Times New Roman" w:hAnsi="Times New Roman" w:cs="Times New Roman"/>
          <w:sz w:val="24"/>
          <w:szCs w:val="24"/>
          <w:lang w:val="uk-UA"/>
        </w:rPr>
        <w:t>ф</w:t>
      </w:r>
      <w:proofErr w:type="spellStart"/>
      <w:r>
        <w:rPr>
          <w:rFonts w:ascii="Times New Roman" w:eastAsia="Times New Roman" w:hAnsi="Times New Roman" w:cs="Times New Roman"/>
          <w:sz w:val="24"/>
          <w:szCs w:val="24"/>
        </w:rPr>
        <w:t>інансової</w:t>
      </w:r>
      <w:proofErr w:type="spellEnd"/>
      <w:r>
        <w:rPr>
          <w:rFonts w:ascii="Times New Roman" w:eastAsia="Times New Roman" w:hAnsi="Times New Roman" w:cs="Times New Roman"/>
          <w:sz w:val="24"/>
          <w:szCs w:val="24"/>
        </w:rPr>
        <w:t xml:space="preserve"> державної підтримки, а щодо новостворених </w:t>
      </w:r>
      <w:r w:rsidR="005D0494">
        <w:rPr>
          <w:rFonts w:ascii="Times New Roman" w:eastAsia="Times New Roman" w:hAnsi="Times New Roman" w:cs="Times New Roman"/>
          <w:sz w:val="24"/>
          <w:szCs w:val="24"/>
          <w:lang w:val="uk-UA"/>
        </w:rPr>
        <w:t>о</w:t>
      </w:r>
      <w:proofErr w:type="spellStart"/>
      <w:r>
        <w:rPr>
          <w:rFonts w:ascii="Times New Roman" w:eastAsia="Times New Roman" w:hAnsi="Times New Roman" w:cs="Times New Roman"/>
          <w:sz w:val="24"/>
          <w:szCs w:val="24"/>
        </w:rPr>
        <w:t>б’єктів</w:t>
      </w:r>
      <w:proofErr w:type="spellEnd"/>
      <w:r>
        <w:rPr>
          <w:rFonts w:ascii="Times New Roman" w:eastAsia="Times New Roman" w:hAnsi="Times New Roman" w:cs="Times New Roman"/>
          <w:sz w:val="24"/>
          <w:szCs w:val="24"/>
        </w:rPr>
        <w:t xml:space="preserve"> - відповідно до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його будівництва (реконструкції).</w:t>
      </w:r>
      <w:r w:rsidR="005D0494">
        <w:rPr>
          <w:rFonts w:ascii="Times New Roman" w:eastAsia="Times New Roman" w:hAnsi="Times New Roman" w:cs="Times New Roman"/>
          <w:sz w:val="24"/>
          <w:szCs w:val="24"/>
          <w:lang w:val="uk-UA"/>
        </w:rPr>
        <w:t xml:space="preserve"> </w:t>
      </w:r>
    </w:p>
    <w:p w14:paraId="54E25C1F" w14:textId="2ED4A75B" w:rsidR="00380C60" w:rsidRPr="005D0494" w:rsidRDefault="005D0494">
      <w:pPr>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Для проектів із </w:t>
      </w:r>
      <w:r w:rsidRPr="005D0494">
        <w:rPr>
          <w:rFonts w:ascii="Times New Roman" w:eastAsia="Times New Roman" w:hAnsi="Times New Roman" w:cs="Times New Roman"/>
          <w:sz w:val="24"/>
          <w:szCs w:val="24"/>
          <w:lang w:val="uk-UA"/>
        </w:rPr>
        <w:t>закупівлі</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енергосервісу</w:t>
      </w:r>
      <w:proofErr w:type="spellEnd"/>
      <w:r>
        <w:rPr>
          <w:rFonts w:ascii="Times New Roman" w:eastAsia="Times New Roman" w:hAnsi="Times New Roman" w:cs="Times New Roman"/>
          <w:sz w:val="24"/>
          <w:szCs w:val="24"/>
          <w:lang w:val="uk-UA"/>
        </w:rPr>
        <w:t xml:space="preserve"> б</w:t>
      </w:r>
      <w:r w:rsidRPr="005D0494">
        <w:rPr>
          <w:rFonts w:ascii="Times New Roman" w:eastAsia="Times New Roman" w:hAnsi="Times New Roman" w:cs="Times New Roman"/>
          <w:sz w:val="24"/>
          <w:szCs w:val="24"/>
          <w:lang w:val="uk-UA"/>
        </w:rPr>
        <w:t xml:space="preserve">азовий показник енергоефективності </w:t>
      </w:r>
      <w:r w:rsidRPr="005D0494">
        <w:rPr>
          <w:rFonts w:ascii="Times New Roman" w:eastAsia="Times New Roman" w:hAnsi="Times New Roman" w:cs="Times New Roman"/>
          <w:sz w:val="24"/>
          <w:szCs w:val="24"/>
          <w:lang w:val="uk-UA"/>
        </w:rPr>
        <w:t xml:space="preserve">визначається </w:t>
      </w:r>
      <w:r w:rsidR="00254D83">
        <w:rPr>
          <w:rFonts w:ascii="Times New Roman" w:eastAsia="Times New Roman" w:hAnsi="Times New Roman" w:cs="Times New Roman"/>
          <w:sz w:val="24"/>
          <w:szCs w:val="24"/>
          <w:lang w:val="uk-UA"/>
        </w:rPr>
        <w:t xml:space="preserve">згідно вимог законодавства із процедури </w:t>
      </w:r>
      <w:r w:rsidR="00254D83" w:rsidRPr="005D0494">
        <w:rPr>
          <w:rFonts w:ascii="Times New Roman" w:eastAsia="Times New Roman" w:hAnsi="Times New Roman" w:cs="Times New Roman"/>
          <w:sz w:val="24"/>
          <w:szCs w:val="24"/>
          <w:lang w:val="uk-UA"/>
        </w:rPr>
        <w:t>закупівлі</w:t>
      </w:r>
      <w:r w:rsidR="00254D83">
        <w:rPr>
          <w:rFonts w:ascii="Times New Roman" w:eastAsia="Times New Roman" w:hAnsi="Times New Roman" w:cs="Times New Roman"/>
          <w:sz w:val="24"/>
          <w:szCs w:val="24"/>
          <w:lang w:val="uk-UA"/>
        </w:rPr>
        <w:t xml:space="preserve"> </w:t>
      </w:r>
      <w:proofErr w:type="spellStart"/>
      <w:r w:rsidR="00254D83">
        <w:rPr>
          <w:rFonts w:ascii="Times New Roman" w:eastAsia="Times New Roman" w:hAnsi="Times New Roman" w:cs="Times New Roman"/>
          <w:sz w:val="24"/>
          <w:szCs w:val="24"/>
          <w:lang w:val="uk-UA"/>
        </w:rPr>
        <w:t>енергосервісу</w:t>
      </w:r>
      <w:proofErr w:type="spellEnd"/>
      <w:r w:rsidR="00254D83">
        <w:rPr>
          <w:rFonts w:ascii="Times New Roman" w:eastAsia="Times New Roman" w:hAnsi="Times New Roman" w:cs="Times New Roman"/>
          <w:sz w:val="24"/>
          <w:szCs w:val="24"/>
          <w:lang w:val="uk-UA"/>
        </w:rPr>
        <w:t>, що діє</w:t>
      </w:r>
      <w:bookmarkStart w:id="0" w:name="_GoBack"/>
      <w:bookmarkEnd w:id="0"/>
      <w:r w:rsidR="00254D83" w:rsidRPr="00254D83">
        <w:rPr>
          <w:rFonts w:ascii="Times New Roman" w:eastAsia="Times New Roman" w:hAnsi="Times New Roman" w:cs="Times New Roman"/>
          <w:sz w:val="24"/>
          <w:szCs w:val="24"/>
        </w:rPr>
        <w:t xml:space="preserve"> </w:t>
      </w:r>
      <w:r w:rsidR="00254D83">
        <w:rPr>
          <w:rFonts w:ascii="Times New Roman" w:eastAsia="Times New Roman" w:hAnsi="Times New Roman" w:cs="Times New Roman"/>
          <w:sz w:val="24"/>
          <w:szCs w:val="24"/>
          <w:lang w:val="uk-UA"/>
        </w:rPr>
        <w:t xml:space="preserve">на </w:t>
      </w:r>
      <w:r w:rsidR="00254D83">
        <w:rPr>
          <w:rFonts w:ascii="Times New Roman" w:eastAsia="Times New Roman" w:hAnsi="Times New Roman" w:cs="Times New Roman"/>
          <w:sz w:val="24"/>
          <w:szCs w:val="24"/>
        </w:rPr>
        <w:t>д</w:t>
      </w:r>
      <w:proofErr w:type="spellStart"/>
      <w:r w:rsidR="00254D83">
        <w:rPr>
          <w:rFonts w:ascii="Times New Roman" w:eastAsia="Times New Roman" w:hAnsi="Times New Roman" w:cs="Times New Roman"/>
          <w:sz w:val="24"/>
          <w:szCs w:val="24"/>
          <w:lang w:val="uk-UA"/>
        </w:rPr>
        <w:t>ень</w:t>
      </w:r>
      <w:proofErr w:type="spellEnd"/>
      <w:r w:rsidR="00254D83">
        <w:rPr>
          <w:rFonts w:ascii="Times New Roman" w:eastAsia="Times New Roman" w:hAnsi="Times New Roman" w:cs="Times New Roman"/>
          <w:sz w:val="24"/>
          <w:szCs w:val="24"/>
        </w:rPr>
        <w:t xml:space="preserve"> подання заявки на отримання </w:t>
      </w:r>
      <w:r w:rsidR="00254D83">
        <w:rPr>
          <w:rFonts w:ascii="Times New Roman" w:eastAsia="Times New Roman" w:hAnsi="Times New Roman" w:cs="Times New Roman"/>
          <w:sz w:val="24"/>
          <w:szCs w:val="24"/>
          <w:lang w:val="uk-UA"/>
        </w:rPr>
        <w:t>ф</w:t>
      </w:r>
      <w:proofErr w:type="spellStart"/>
      <w:r w:rsidR="00254D83">
        <w:rPr>
          <w:rFonts w:ascii="Times New Roman" w:eastAsia="Times New Roman" w:hAnsi="Times New Roman" w:cs="Times New Roman"/>
          <w:sz w:val="24"/>
          <w:szCs w:val="24"/>
        </w:rPr>
        <w:t>інансової</w:t>
      </w:r>
      <w:proofErr w:type="spellEnd"/>
      <w:r w:rsidR="00254D83">
        <w:rPr>
          <w:rFonts w:ascii="Times New Roman" w:eastAsia="Times New Roman" w:hAnsi="Times New Roman" w:cs="Times New Roman"/>
          <w:sz w:val="24"/>
          <w:szCs w:val="24"/>
        </w:rPr>
        <w:t xml:space="preserve"> державної підтримки</w:t>
      </w:r>
      <w:r w:rsidRPr="005D0494">
        <w:rPr>
          <w:rFonts w:ascii="Times New Roman" w:eastAsia="Times New Roman" w:hAnsi="Times New Roman" w:cs="Times New Roman"/>
          <w:sz w:val="24"/>
          <w:szCs w:val="24"/>
          <w:lang w:val="uk-UA"/>
        </w:rPr>
        <w:t>.</w:t>
      </w:r>
    </w:p>
    <w:p w14:paraId="0AF4E2F0" w14:textId="77777777" w:rsidR="00380C60" w:rsidRDefault="00380C60">
      <w:pPr>
        <w:spacing w:line="240" w:lineRule="auto"/>
        <w:rPr>
          <w:rFonts w:ascii="Times New Roman" w:eastAsia="Times New Roman" w:hAnsi="Times New Roman" w:cs="Times New Roman"/>
          <w:sz w:val="24"/>
          <w:szCs w:val="24"/>
        </w:rPr>
      </w:pPr>
    </w:p>
    <w:tbl>
      <w:tblPr>
        <w:tblStyle w:val="afffa"/>
        <w:tblW w:w="98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1994"/>
        <w:gridCol w:w="2715"/>
        <w:gridCol w:w="2384"/>
      </w:tblGrid>
      <w:tr w:rsidR="00380C60" w14:paraId="7B91FD01" w14:textId="77777777">
        <w:trPr>
          <w:trHeight w:val="660"/>
        </w:trPr>
        <w:tc>
          <w:tcPr>
            <w:tcW w:w="9896"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B2C436"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Базовий показник енергоефективності за період:</w:t>
            </w:r>
          </w:p>
          <w:p w14:paraId="381E4035" w14:textId="26EEA31D" w:rsidR="00380C60" w:rsidRDefault="005D049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 квартал 20__ року - ____ квартал 20</w:t>
            </w:r>
            <w:r w:rsidR="006B5059">
              <w:rPr>
                <w:rFonts w:ascii="Times New Roman" w:eastAsia="Times New Roman" w:hAnsi="Times New Roman" w:cs="Times New Roman"/>
                <w:b/>
                <w:sz w:val="24"/>
                <w:szCs w:val="24"/>
              </w:rPr>
              <w:t>__ року</w:t>
            </w:r>
          </w:p>
        </w:tc>
      </w:tr>
      <w:tr w:rsidR="00380C60" w14:paraId="7274AFD9" w14:textId="77777777">
        <w:trPr>
          <w:trHeight w:val="570"/>
        </w:trPr>
        <w:tc>
          <w:tcPr>
            <w:tcW w:w="479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401B5"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споживання в енергетичних одиницях, </w:t>
            </w:r>
            <w:proofErr w:type="spellStart"/>
            <w:r>
              <w:rPr>
                <w:rFonts w:ascii="Times New Roman" w:eastAsia="Times New Roman" w:hAnsi="Times New Roman" w:cs="Times New Roman"/>
                <w:sz w:val="24"/>
                <w:szCs w:val="24"/>
              </w:rPr>
              <w:t>МВт</w:t>
            </w:r>
            <w:proofErr w:type="spellEnd"/>
            <w:r>
              <w:rPr>
                <w:rFonts w:ascii="Times New Roman" w:eastAsia="Times New Roman" w:hAnsi="Times New Roman" w:cs="Times New Roman"/>
                <w:sz w:val="24"/>
                <w:szCs w:val="24"/>
              </w:rPr>
              <w:t>*год</w:t>
            </w:r>
          </w:p>
        </w:tc>
        <w:tc>
          <w:tcPr>
            <w:tcW w:w="509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E2376C"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викидів парникових газів,</w:t>
            </w:r>
          </w:p>
          <w:p w14:paraId="31750CB1"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тСО</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tc>
      </w:tr>
      <w:tr w:rsidR="00380C60" w14:paraId="38DE224C" w14:textId="77777777">
        <w:trPr>
          <w:trHeight w:val="345"/>
        </w:trPr>
        <w:tc>
          <w:tcPr>
            <w:tcW w:w="28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8B17F7" w14:textId="4E524521"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230338"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3F66CA" w14:textId="56FA9048"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574AD2"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31B63FE6" w14:textId="77777777">
        <w:trPr>
          <w:trHeight w:val="300"/>
        </w:trPr>
        <w:tc>
          <w:tcPr>
            <w:tcW w:w="28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D68671" w14:textId="4E2E6194"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F065CF"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7E77FC" w14:textId="2E33F639"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CDEAD1"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03245A30" w14:textId="77777777">
        <w:trPr>
          <w:trHeight w:val="300"/>
        </w:trPr>
        <w:tc>
          <w:tcPr>
            <w:tcW w:w="28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BE2AA7" w14:textId="2BBD5FA7"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77292E"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737B64" w14:textId="4743FEEB"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516F37"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6704089F" w14:textId="77777777">
        <w:trPr>
          <w:trHeight w:val="300"/>
        </w:trPr>
        <w:tc>
          <w:tcPr>
            <w:tcW w:w="28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A4A8AC" w14:textId="19F8FD52"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7A208"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3FEBB0" w14:textId="45F6CFEE" w:rsidR="00380C60" w:rsidRDefault="005D04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квартал 20</w:t>
            </w:r>
            <w:r w:rsidR="006B5059">
              <w:rPr>
                <w:rFonts w:ascii="Times New Roman" w:eastAsia="Times New Roman" w:hAnsi="Times New Roman" w:cs="Times New Roman"/>
                <w:sz w:val="24"/>
                <w:szCs w:val="24"/>
              </w:rPr>
              <w:t>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41B687" w14:textId="77777777" w:rsidR="00380C60" w:rsidRDefault="006B505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47EDA100" w14:textId="77777777">
        <w:trPr>
          <w:trHeight w:val="570"/>
        </w:trPr>
        <w:tc>
          <w:tcPr>
            <w:tcW w:w="280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CBA2B7"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річний період:</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E0FFC"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7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817A7"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річний період:</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204B17"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2464935" w14:textId="42B25E5D" w:rsidR="00380C60" w:rsidRDefault="006B5059">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*з додатково інформацію щодо розрахунку викидів </w:t>
      </w:r>
      <w:r w:rsidR="00A335EC" w:rsidRPr="00A335EC">
        <w:rPr>
          <w:rFonts w:ascii="Times New Roman" w:eastAsia="Times New Roman" w:hAnsi="Times New Roman" w:cs="Times New Roman"/>
          <w:i/>
          <w:sz w:val="20"/>
          <w:szCs w:val="20"/>
        </w:rPr>
        <w:t>СО</w:t>
      </w:r>
      <w:r w:rsidR="00A335EC" w:rsidRPr="00A335EC">
        <w:rPr>
          <w:rFonts w:ascii="Times New Roman" w:eastAsia="Times New Roman" w:hAnsi="Times New Roman" w:cs="Times New Roman"/>
          <w:i/>
          <w:sz w:val="20"/>
          <w:szCs w:val="20"/>
          <w:vertAlign w:val="subscript"/>
        </w:rPr>
        <w:t>2</w:t>
      </w:r>
      <w:r w:rsidR="00A335EC" w:rsidRPr="00A335EC">
        <w:rPr>
          <w:rFonts w:ascii="Times New Roman" w:eastAsia="Times New Roman" w:hAnsi="Times New Roman" w:cs="Times New Roman"/>
          <w:i/>
          <w:sz w:val="24"/>
          <w:szCs w:val="24"/>
          <w:vertAlign w:val="subscript"/>
          <w:lang w:val="uk-UA"/>
        </w:rPr>
        <w:t xml:space="preserve"> </w:t>
      </w:r>
      <w:r>
        <w:rPr>
          <w:rFonts w:ascii="Times New Roman" w:eastAsia="Times New Roman" w:hAnsi="Times New Roman" w:cs="Times New Roman"/>
          <w:i/>
          <w:sz w:val="20"/>
          <w:szCs w:val="20"/>
        </w:rPr>
        <w:t xml:space="preserve"> можете ознайомитися за посиланням </w:t>
      </w:r>
      <w:hyperlink r:id="rId11">
        <w:r>
          <w:rPr>
            <w:rFonts w:ascii="Times New Roman" w:eastAsia="Times New Roman" w:hAnsi="Times New Roman" w:cs="Times New Roman"/>
            <w:i/>
            <w:color w:val="1155CC"/>
            <w:sz w:val="20"/>
            <w:szCs w:val="20"/>
            <w:u w:val="single"/>
          </w:rPr>
          <w:t>https://fdu.com.ua/partner</w:t>
        </w:r>
      </w:hyperlink>
    </w:p>
    <w:p w14:paraId="5D731F50" w14:textId="77777777" w:rsidR="00380C60" w:rsidRDefault="00380C60">
      <w:pPr>
        <w:spacing w:line="240" w:lineRule="auto"/>
        <w:rPr>
          <w:rFonts w:ascii="Times New Roman" w:eastAsia="Times New Roman" w:hAnsi="Times New Roman" w:cs="Times New Roman"/>
          <w:sz w:val="24"/>
          <w:szCs w:val="24"/>
        </w:rPr>
      </w:pPr>
    </w:p>
    <w:p w14:paraId="24852E96" w14:textId="6C93B745" w:rsidR="00380C60" w:rsidRDefault="006B5059">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Плановий показник енергоефективності </w:t>
      </w:r>
      <w:r w:rsidR="0062644F">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у.</w:t>
      </w:r>
    </w:p>
    <w:p w14:paraId="2458F7E7" w14:textId="77777777" w:rsidR="00380C60" w:rsidRDefault="00380C60">
      <w:pPr>
        <w:spacing w:line="240" w:lineRule="auto"/>
        <w:ind w:left="720"/>
        <w:rPr>
          <w:rFonts w:ascii="Times New Roman" w:eastAsia="Times New Roman" w:hAnsi="Times New Roman" w:cs="Times New Roman"/>
          <w:sz w:val="24"/>
          <w:szCs w:val="24"/>
        </w:rPr>
      </w:pPr>
    </w:p>
    <w:tbl>
      <w:tblPr>
        <w:tblStyle w:val="afffb"/>
        <w:tblW w:w="98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
        <w:gridCol w:w="1491"/>
        <w:gridCol w:w="1667"/>
        <w:gridCol w:w="2398"/>
        <w:gridCol w:w="1491"/>
        <w:gridCol w:w="2398"/>
      </w:tblGrid>
      <w:tr w:rsidR="00380C60" w14:paraId="6894ECD8" w14:textId="77777777">
        <w:trPr>
          <w:trHeight w:val="277"/>
        </w:trPr>
        <w:tc>
          <w:tcPr>
            <w:tcW w:w="453"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2B105E" w14:textId="77777777" w:rsidR="00380C60" w:rsidRDefault="00380C60">
            <w:pPr>
              <w:spacing w:before="240"/>
              <w:jc w:val="center"/>
              <w:rPr>
                <w:rFonts w:ascii="Times New Roman" w:eastAsia="Times New Roman" w:hAnsi="Times New Roman" w:cs="Times New Roman"/>
                <w:b/>
                <w:sz w:val="24"/>
                <w:szCs w:val="24"/>
              </w:rPr>
            </w:pPr>
          </w:p>
          <w:p w14:paraId="031FA983" w14:textId="77777777" w:rsidR="00380C60" w:rsidRDefault="006B5059">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B6C561" w14:textId="77777777" w:rsidR="00380C60" w:rsidRDefault="006B5059">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1491"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EBEFC53" w14:textId="77777777" w:rsidR="00380C60" w:rsidRDefault="006B5059">
            <w:pPr>
              <w:spacing w:before="240"/>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Період виконання Зобов’язань </w:t>
            </w:r>
          </w:p>
        </w:tc>
        <w:tc>
          <w:tcPr>
            <w:tcW w:w="7951" w:type="dxa"/>
            <w:gridSpan w:val="4"/>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E2BDB6" w14:textId="77777777" w:rsidR="00380C60" w:rsidRDefault="006B5059">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Плановий показник енергоефективності </w:t>
            </w:r>
          </w:p>
        </w:tc>
      </w:tr>
      <w:tr w:rsidR="00380C60" w14:paraId="778AC620" w14:textId="77777777">
        <w:trPr>
          <w:trHeight w:val="2670"/>
        </w:trPr>
        <w:tc>
          <w:tcPr>
            <w:tcW w:w="45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4F12E1" w14:textId="77777777" w:rsidR="00380C60" w:rsidRDefault="00380C60">
            <w:pPr>
              <w:spacing w:line="240" w:lineRule="auto"/>
              <w:ind w:left="720"/>
              <w:rPr>
                <w:rFonts w:ascii="Times New Roman" w:eastAsia="Times New Roman" w:hAnsi="Times New Roman" w:cs="Times New Roman"/>
                <w:sz w:val="24"/>
                <w:szCs w:val="24"/>
              </w:rPr>
            </w:pPr>
          </w:p>
        </w:tc>
        <w:tc>
          <w:tcPr>
            <w:tcW w:w="1491"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894179B" w14:textId="77777777" w:rsidR="00380C60" w:rsidRDefault="00380C60">
            <w:pPr>
              <w:spacing w:line="240" w:lineRule="auto"/>
              <w:ind w:left="720"/>
              <w:rPr>
                <w:rFonts w:ascii="Times New Roman" w:eastAsia="Times New Roman" w:hAnsi="Times New Roman" w:cs="Times New Roman"/>
                <w:sz w:val="24"/>
                <w:szCs w:val="24"/>
              </w:rPr>
            </w:pP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5A754B"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Обсяг споживання в енергетичних одиницях,</w:t>
            </w:r>
          </w:p>
          <w:p w14:paraId="5D528BDF" w14:textId="77777777" w:rsidR="00380C60" w:rsidRDefault="006B5059">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МВт</w:t>
            </w:r>
            <w:proofErr w:type="spellEnd"/>
            <w:r>
              <w:rPr>
                <w:rFonts w:ascii="Times New Roman" w:eastAsia="Times New Roman" w:hAnsi="Times New Roman" w:cs="Times New Roman"/>
                <w:b/>
                <w:sz w:val="24"/>
                <w:szCs w:val="24"/>
              </w:rPr>
              <w:t>*год</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CCCABF"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Показник скорочення </w:t>
            </w:r>
          </w:p>
          <w:p w14:paraId="458AC7F8" w14:textId="77777777" w:rsidR="00380C60" w:rsidRDefault="006B505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rPr>
              <w:t>показник</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відповідного базового кварталу мінус показник відповідного планового кварталу плановий/ на показник відповідного базового кварталу*100%)</w:t>
            </w:r>
            <w:r>
              <w:rPr>
                <w:rFonts w:ascii="Times New Roman" w:eastAsia="Times New Roman" w:hAnsi="Times New Roman" w:cs="Times New Roman"/>
                <w:b/>
                <w:sz w:val="20"/>
                <w:szCs w:val="20"/>
              </w:rPr>
              <w:t>,</w:t>
            </w:r>
          </w:p>
          <w:p w14:paraId="782652FA"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4A3183"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Обсяг викидів парникових газів,</w:t>
            </w:r>
          </w:p>
          <w:p w14:paraId="465A4F9F" w14:textId="77777777" w:rsidR="00380C60" w:rsidRDefault="006B5059">
            <w:pPr>
              <w:spacing w:line="240" w:lineRule="auto"/>
              <w:jc w:val="center"/>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 xml:space="preserve"> т.СО</w:t>
            </w:r>
            <w:r>
              <w:rPr>
                <w:rFonts w:ascii="Times New Roman" w:eastAsia="Times New Roman" w:hAnsi="Times New Roman" w:cs="Times New Roman"/>
                <w:b/>
                <w:sz w:val="24"/>
                <w:szCs w:val="24"/>
                <w:vertAlign w:val="subscript"/>
              </w:rPr>
              <w:t>2</w:t>
            </w:r>
          </w:p>
          <w:p w14:paraId="11AD694C"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AD369E"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Відсоткове співвідношення Планового показника енергоефективності до Базового показника енергоефективності</w:t>
            </w:r>
            <w:r>
              <w:rPr>
                <w:rFonts w:ascii="Times New Roman" w:eastAsia="Times New Roman" w:hAnsi="Times New Roman" w:cs="Times New Roman"/>
                <w:sz w:val="20"/>
                <w:szCs w:val="20"/>
              </w:rPr>
              <w:t>(показник</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відповідного базового кварталу мінус показник відповідного планового кварталу плановий/ на показник відповідного базового кварталу*100%)</w:t>
            </w:r>
            <w:r>
              <w:rPr>
                <w:rFonts w:ascii="Times New Roman" w:eastAsia="Times New Roman" w:hAnsi="Times New Roman" w:cs="Times New Roman"/>
                <w:b/>
                <w:sz w:val="24"/>
                <w:szCs w:val="24"/>
              </w:rPr>
              <w:t>,</w:t>
            </w:r>
          </w:p>
          <w:p w14:paraId="4415131B" w14:textId="77777777" w:rsidR="00380C60" w:rsidRDefault="006B505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80C60" w14:paraId="1AD31983" w14:textId="77777777">
        <w:trPr>
          <w:trHeight w:val="570"/>
        </w:trPr>
        <w:tc>
          <w:tcPr>
            <w:tcW w:w="4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DFB93B"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D1CCCD" w14:textId="77777777" w:rsidR="00380C60" w:rsidRDefault="006B5059">
            <w:pPr>
              <w:spacing w:before="24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202__</w:t>
            </w: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AA8912"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596503" w14:textId="77777777" w:rsidR="00380C60" w:rsidRDefault="006B5059">
            <w:pPr>
              <w:spacing w:before="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Наприклад: (1 кв.2023 -1 кв.2024)/1 кв.2023,%</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84E61B"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7C4E42" w14:textId="77777777" w:rsidR="00380C60" w:rsidRDefault="006B5059">
            <w:pPr>
              <w:spacing w:before="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Наприклад: (1 кв.2023 -1 кв.2024)/1 кв.2023,%</w:t>
            </w:r>
          </w:p>
        </w:tc>
      </w:tr>
      <w:tr w:rsidR="00380C60" w14:paraId="559A62DC" w14:textId="77777777">
        <w:trPr>
          <w:trHeight w:val="570"/>
        </w:trPr>
        <w:tc>
          <w:tcPr>
            <w:tcW w:w="4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8680D8"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09B888" w14:textId="77777777" w:rsidR="00380C60" w:rsidRDefault="006B5059">
            <w:pPr>
              <w:spacing w:before="24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202__</w:t>
            </w: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F91FFC"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CD392"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5D7DC0"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AE164C"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51B9988C" w14:textId="77777777">
        <w:trPr>
          <w:trHeight w:val="570"/>
        </w:trPr>
        <w:tc>
          <w:tcPr>
            <w:tcW w:w="4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CF7880"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4E9387" w14:textId="77777777" w:rsidR="00380C60" w:rsidRDefault="006B5059">
            <w:pPr>
              <w:spacing w:before="24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202__</w:t>
            </w: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7E7165"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D0F0E2"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B5C2A0"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F85AA1"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102EE89A" w14:textId="77777777">
        <w:trPr>
          <w:trHeight w:val="570"/>
        </w:trPr>
        <w:tc>
          <w:tcPr>
            <w:tcW w:w="4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1E0654"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E5ABB2" w14:textId="77777777" w:rsidR="00380C60" w:rsidRDefault="006B5059">
            <w:pPr>
              <w:spacing w:before="24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202__</w:t>
            </w: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F883B7"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1B1DC"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712F79"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36F3AD"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24F805A6" w14:textId="77777777">
        <w:trPr>
          <w:trHeight w:val="300"/>
        </w:trPr>
        <w:tc>
          <w:tcPr>
            <w:tcW w:w="45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9E0A9F"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0A7C2F" w14:textId="77777777" w:rsidR="00380C60" w:rsidRDefault="006B5059">
            <w:pPr>
              <w:spacing w:before="240"/>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4AEBD2"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59B7A"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6A5609"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737262" w14:textId="77777777" w:rsidR="00380C60" w:rsidRDefault="006B505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9FD884C" w14:textId="77777777" w:rsidR="00380C60" w:rsidRDefault="006B5059">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*продовжити таблицю на строк дії проекту або кредиту</w:t>
      </w:r>
    </w:p>
    <w:p w14:paraId="6E62A106" w14:textId="77777777" w:rsidR="00380C60" w:rsidRDefault="00380C60">
      <w:pPr>
        <w:spacing w:line="240" w:lineRule="auto"/>
        <w:rPr>
          <w:rFonts w:ascii="Times New Roman" w:eastAsia="Times New Roman" w:hAnsi="Times New Roman" w:cs="Times New Roman"/>
          <w:i/>
          <w:sz w:val="24"/>
          <w:szCs w:val="24"/>
        </w:rPr>
      </w:pPr>
    </w:p>
    <w:p w14:paraId="58C86614" w14:textId="77777777"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 енергоефективних заходів</w:t>
      </w:r>
    </w:p>
    <w:p w14:paraId="1B00F3B2" w14:textId="77777777"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Перелік енергоефективних заходів (техніки, устаткування, обладнання, матеріалів, для здійснення яких планується отримання державної підтримки) та сертифікат про походження обладнання </w:t>
      </w:r>
      <w:r>
        <w:rPr>
          <w:rFonts w:ascii="Times New Roman" w:eastAsia="Times New Roman" w:hAnsi="Times New Roman" w:cs="Times New Roman"/>
          <w:color w:val="333333"/>
          <w:sz w:val="24"/>
          <w:szCs w:val="24"/>
        </w:rPr>
        <w:t>з України (за наявності)</w:t>
      </w:r>
      <w:r>
        <w:rPr>
          <w:rFonts w:ascii="Times New Roman" w:eastAsia="Times New Roman" w:hAnsi="Times New Roman" w:cs="Times New Roman"/>
          <w:sz w:val="24"/>
          <w:szCs w:val="24"/>
        </w:rPr>
        <w:t>.</w:t>
      </w:r>
    </w:p>
    <w:p w14:paraId="0E91B2C2" w14:textId="77777777" w:rsidR="00380C60" w:rsidRDefault="00380C60">
      <w:pPr>
        <w:spacing w:line="240" w:lineRule="auto"/>
        <w:jc w:val="both"/>
        <w:rPr>
          <w:rFonts w:ascii="Times New Roman" w:eastAsia="Times New Roman" w:hAnsi="Times New Roman" w:cs="Times New Roman"/>
          <w:sz w:val="24"/>
          <w:szCs w:val="24"/>
        </w:rPr>
      </w:pPr>
    </w:p>
    <w:tbl>
      <w:tblPr>
        <w:tblStyle w:val="afffc"/>
        <w:tblW w:w="99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55"/>
        <w:gridCol w:w="4397"/>
        <w:gridCol w:w="2623"/>
        <w:gridCol w:w="1226"/>
        <w:gridCol w:w="1129"/>
      </w:tblGrid>
      <w:tr w:rsidR="00380C60" w14:paraId="69645CBE" w14:textId="77777777">
        <w:tc>
          <w:tcPr>
            <w:tcW w:w="555" w:type="dxa"/>
          </w:tcPr>
          <w:p w14:paraId="06836DB5" w14:textId="77777777" w:rsidR="00380C60" w:rsidRDefault="006B5059" w:rsidP="00A335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397" w:type="dxa"/>
          </w:tcPr>
          <w:p w14:paraId="7B147930" w14:textId="77777777" w:rsidR="00380C60" w:rsidRDefault="006B5059" w:rsidP="00A335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 (обладнання та інше)</w:t>
            </w:r>
          </w:p>
        </w:tc>
        <w:tc>
          <w:tcPr>
            <w:tcW w:w="2623" w:type="dxa"/>
          </w:tcPr>
          <w:p w14:paraId="5B7A2EBB" w14:textId="77777777" w:rsidR="00380C60" w:rsidRDefault="006B5059" w:rsidP="00A335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Країна походження (якщо Україна, то вказати наявність сертифікату), так/ні</w:t>
            </w:r>
          </w:p>
        </w:tc>
        <w:tc>
          <w:tcPr>
            <w:tcW w:w="1226" w:type="dxa"/>
          </w:tcPr>
          <w:p w14:paraId="795FA55B" w14:textId="77777777" w:rsidR="00380C60" w:rsidRDefault="006B5059" w:rsidP="00A335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Вартість, грн</w:t>
            </w:r>
          </w:p>
        </w:tc>
        <w:tc>
          <w:tcPr>
            <w:tcW w:w="1129" w:type="dxa"/>
          </w:tcPr>
          <w:p w14:paraId="655783B3" w14:textId="3E414D74" w:rsidR="00380C60" w:rsidRDefault="006B5059" w:rsidP="00A335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від вартості </w:t>
            </w:r>
            <w:r w:rsidR="0062644F">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у</w:t>
            </w:r>
          </w:p>
        </w:tc>
      </w:tr>
      <w:tr w:rsidR="00380C60" w14:paraId="37013C35" w14:textId="77777777">
        <w:tc>
          <w:tcPr>
            <w:tcW w:w="555" w:type="dxa"/>
          </w:tcPr>
          <w:p w14:paraId="4A46C262"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7" w:type="dxa"/>
          </w:tcPr>
          <w:p w14:paraId="179C0FE2" w14:textId="77777777" w:rsidR="00380C60" w:rsidRDefault="00380C60">
            <w:pPr>
              <w:rPr>
                <w:rFonts w:ascii="Times New Roman" w:eastAsia="Times New Roman" w:hAnsi="Times New Roman" w:cs="Times New Roman"/>
                <w:sz w:val="24"/>
                <w:szCs w:val="24"/>
              </w:rPr>
            </w:pPr>
          </w:p>
        </w:tc>
        <w:tc>
          <w:tcPr>
            <w:tcW w:w="2623" w:type="dxa"/>
          </w:tcPr>
          <w:p w14:paraId="591A0241" w14:textId="77777777" w:rsidR="00380C60" w:rsidRDefault="00380C60">
            <w:pPr>
              <w:rPr>
                <w:rFonts w:ascii="Times New Roman" w:eastAsia="Times New Roman" w:hAnsi="Times New Roman" w:cs="Times New Roman"/>
                <w:sz w:val="24"/>
                <w:szCs w:val="24"/>
              </w:rPr>
            </w:pPr>
          </w:p>
        </w:tc>
        <w:tc>
          <w:tcPr>
            <w:tcW w:w="1226" w:type="dxa"/>
          </w:tcPr>
          <w:p w14:paraId="55D55772" w14:textId="77777777" w:rsidR="00380C60" w:rsidRDefault="00380C60">
            <w:pPr>
              <w:rPr>
                <w:rFonts w:ascii="Times New Roman" w:eastAsia="Times New Roman" w:hAnsi="Times New Roman" w:cs="Times New Roman"/>
                <w:sz w:val="24"/>
                <w:szCs w:val="24"/>
              </w:rPr>
            </w:pPr>
          </w:p>
        </w:tc>
        <w:tc>
          <w:tcPr>
            <w:tcW w:w="1129" w:type="dxa"/>
          </w:tcPr>
          <w:p w14:paraId="74889677" w14:textId="77777777" w:rsidR="00380C60" w:rsidRDefault="00380C60">
            <w:pPr>
              <w:rPr>
                <w:rFonts w:ascii="Times New Roman" w:eastAsia="Times New Roman" w:hAnsi="Times New Roman" w:cs="Times New Roman"/>
                <w:sz w:val="24"/>
                <w:szCs w:val="24"/>
              </w:rPr>
            </w:pPr>
          </w:p>
        </w:tc>
      </w:tr>
      <w:tr w:rsidR="00380C60" w14:paraId="28AEF11D" w14:textId="77777777">
        <w:tc>
          <w:tcPr>
            <w:tcW w:w="555" w:type="dxa"/>
          </w:tcPr>
          <w:p w14:paraId="456F8329"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7" w:type="dxa"/>
          </w:tcPr>
          <w:p w14:paraId="6207A7CA" w14:textId="77777777" w:rsidR="00380C60" w:rsidRDefault="00380C60">
            <w:pPr>
              <w:rPr>
                <w:rFonts w:ascii="Times New Roman" w:eastAsia="Times New Roman" w:hAnsi="Times New Roman" w:cs="Times New Roman"/>
                <w:sz w:val="24"/>
                <w:szCs w:val="24"/>
              </w:rPr>
            </w:pPr>
          </w:p>
        </w:tc>
        <w:tc>
          <w:tcPr>
            <w:tcW w:w="2623" w:type="dxa"/>
          </w:tcPr>
          <w:p w14:paraId="5ABCDFCD" w14:textId="77777777" w:rsidR="00380C60" w:rsidRDefault="00380C60">
            <w:pPr>
              <w:rPr>
                <w:rFonts w:ascii="Times New Roman" w:eastAsia="Times New Roman" w:hAnsi="Times New Roman" w:cs="Times New Roman"/>
                <w:sz w:val="24"/>
                <w:szCs w:val="24"/>
              </w:rPr>
            </w:pPr>
          </w:p>
        </w:tc>
        <w:tc>
          <w:tcPr>
            <w:tcW w:w="1226" w:type="dxa"/>
          </w:tcPr>
          <w:p w14:paraId="1AE29923" w14:textId="77777777" w:rsidR="00380C60" w:rsidRDefault="00380C60">
            <w:pPr>
              <w:rPr>
                <w:rFonts w:ascii="Times New Roman" w:eastAsia="Times New Roman" w:hAnsi="Times New Roman" w:cs="Times New Roman"/>
                <w:sz w:val="24"/>
                <w:szCs w:val="24"/>
              </w:rPr>
            </w:pPr>
          </w:p>
        </w:tc>
        <w:tc>
          <w:tcPr>
            <w:tcW w:w="1129" w:type="dxa"/>
          </w:tcPr>
          <w:p w14:paraId="02198925" w14:textId="77777777" w:rsidR="00380C60" w:rsidRDefault="00380C60">
            <w:pPr>
              <w:rPr>
                <w:rFonts w:ascii="Times New Roman" w:eastAsia="Times New Roman" w:hAnsi="Times New Roman" w:cs="Times New Roman"/>
                <w:sz w:val="24"/>
                <w:szCs w:val="24"/>
              </w:rPr>
            </w:pPr>
          </w:p>
        </w:tc>
      </w:tr>
      <w:tr w:rsidR="00380C60" w14:paraId="6ABA39DB" w14:textId="77777777">
        <w:tc>
          <w:tcPr>
            <w:tcW w:w="555" w:type="dxa"/>
          </w:tcPr>
          <w:p w14:paraId="5A64A081"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7" w:type="dxa"/>
          </w:tcPr>
          <w:p w14:paraId="616E63D5" w14:textId="77777777" w:rsidR="00380C60" w:rsidRDefault="00380C60">
            <w:pPr>
              <w:rPr>
                <w:rFonts w:ascii="Times New Roman" w:eastAsia="Times New Roman" w:hAnsi="Times New Roman" w:cs="Times New Roman"/>
                <w:sz w:val="24"/>
                <w:szCs w:val="24"/>
              </w:rPr>
            </w:pPr>
          </w:p>
        </w:tc>
        <w:tc>
          <w:tcPr>
            <w:tcW w:w="2623" w:type="dxa"/>
          </w:tcPr>
          <w:p w14:paraId="62F8BC97" w14:textId="77777777" w:rsidR="00380C60" w:rsidRDefault="00380C60">
            <w:pPr>
              <w:rPr>
                <w:rFonts w:ascii="Times New Roman" w:eastAsia="Times New Roman" w:hAnsi="Times New Roman" w:cs="Times New Roman"/>
                <w:sz w:val="24"/>
                <w:szCs w:val="24"/>
              </w:rPr>
            </w:pPr>
          </w:p>
        </w:tc>
        <w:tc>
          <w:tcPr>
            <w:tcW w:w="1226" w:type="dxa"/>
          </w:tcPr>
          <w:p w14:paraId="7B67E15E" w14:textId="77777777" w:rsidR="00380C60" w:rsidRDefault="00380C60">
            <w:pPr>
              <w:rPr>
                <w:rFonts w:ascii="Times New Roman" w:eastAsia="Times New Roman" w:hAnsi="Times New Roman" w:cs="Times New Roman"/>
                <w:sz w:val="24"/>
                <w:szCs w:val="24"/>
              </w:rPr>
            </w:pPr>
          </w:p>
        </w:tc>
        <w:tc>
          <w:tcPr>
            <w:tcW w:w="1129" w:type="dxa"/>
          </w:tcPr>
          <w:p w14:paraId="5B3DBE4B" w14:textId="77777777" w:rsidR="00380C60" w:rsidRDefault="00380C60">
            <w:pPr>
              <w:rPr>
                <w:rFonts w:ascii="Times New Roman" w:eastAsia="Times New Roman" w:hAnsi="Times New Roman" w:cs="Times New Roman"/>
                <w:sz w:val="24"/>
                <w:szCs w:val="24"/>
              </w:rPr>
            </w:pPr>
          </w:p>
        </w:tc>
      </w:tr>
      <w:tr w:rsidR="00380C60" w14:paraId="132FFAB5" w14:textId="77777777">
        <w:tc>
          <w:tcPr>
            <w:tcW w:w="555" w:type="dxa"/>
          </w:tcPr>
          <w:p w14:paraId="054A7502"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7" w:type="dxa"/>
          </w:tcPr>
          <w:p w14:paraId="1477772A" w14:textId="77777777" w:rsidR="00380C60" w:rsidRDefault="00380C60">
            <w:pPr>
              <w:rPr>
                <w:rFonts w:ascii="Times New Roman" w:eastAsia="Times New Roman" w:hAnsi="Times New Roman" w:cs="Times New Roman"/>
                <w:sz w:val="24"/>
                <w:szCs w:val="24"/>
              </w:rPr>
            </w:pPr>
          </w:p>
        </w:tc>
        <w:tc>
          <w:tcPr>
            <w:tcW w:w="2623" w:type="dxa"/>
          </w:tcPr>
          <w:p w14:paraId="46234AE4" w14:textId="77777777" w:rsidR="00380C60" w:rsidRDefault="00380C60">
            <w:pPr>
              <w:rPr>
                <w:rFonts w:ascii="Times New Roman" w:eastAsia="Times New Roman" w:hAnsi="Times New Roman" w:cs="Times New Roman"/>
                <w:sz w:val="24"/>
                <w:szCs w:val="24"/>
              </w:rPr>
            </w:pPr>
          </w:p>
        </w:tc>
        <w:tc>
          <w:tcPr>
            <w:tcW w:w="1226" w:type="dxa"/>
          </w:tcPr>
          <w:p w14:paraId="52FCF55A" w14:textId="77777777" w:rsidR="00380C60" w:rsidRDefault="00380C60">
            <w:pPr>
              <w:rPr>
                <w:rFonts w:ascii="Times New Roman" w:eastAsia="Times New Roman" w:hAnsi="Times New Roman" w:cs="Times New Roman"/>
                <w:sz w:val="24"/>
                <w:szCs w:val="24"/>
              </w:rPr>
            </w:pPr>
          </w:p>
        </w:tc>
        <w:tc>
          <w:tcPr>
            <w:tcW w:w="1129" w:type="dxa"/>
          </w:tcPr>
          <w:p w14:paraId="4D5D6672" w14:textId="77777777" w:rsidR="00380C60" w:rsidRDefault="00380C60">
            <w:pPr>
              <w:rPr>
                <w:rFonts w:ascii="Times New Roman" w:eastAsia="Times New Roman" w:hAnsi="Times New Roman" w:cs="Times New Roman"/>
                <w:sz w:val="24"/>
                <w:szCs w:val="24"/>
              </w:rPr>
            </w:pPr>
          </w:p>
        </w:tc>
      </w:tr>
      <w:tr w:rsidR="00380C60" w14:paraId="0F4B0E58" w14:textId="77777777">
        <w:tc>
          <w:tcPr>
            <w:tcW w:w="555" w:type="dxa"/>
          </w:tcPr>
          <w:p w14:paraId="32B1BCAF"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7" w:type="dxa"/>
          </w:tcPr>
          <w:p w14:paraId="67A051A0" w14:textId="77777777" w:rsidR="00380C60" w:rsidRDefault="00380C60">
            <w:pPr>
              <w:rPr>
                <w:rFonts w:ascii="Times New Roman" w:eastAsia="Times New Roman" w:hAnsi="Times New Roman" w:cs="Times New Roman"/>
                <w:sz w:val="24"/>
                <w:szCs w:val="24"/>
              </w:rPr>
            </w:pPr>
          </w:p>
        </w:tc>
        <w:tc>
          <w:tcPr>
            <w:tcW w:w="2623" w:type="dxa"/>
          </w:tcPr>
          <w:p w14:paraId="0C684EFB" w14:textId="77777777" w:rsidR="00380C60" w:rsidRDefault="00380C60">
            <w:pPr>
              <w:rPr>
                <w:rFonts w:ascii="Times New Roman" w:eastAsia="Times New Roman" w:hAnsi="Times New Roman" w:cs="Times New Roman"/>
                <w:sz w:val="24"/>
                <w:szCs w:val="24"/>
              </w:rPr>
            </w:pPr>
          </w:p>
        </w:tc>
        <w:tc>
          <w:tcPr>
            <w:tcW w:w="1226" w:type="dxa"/>
          </w:tcPr>
          <w:p w14:paraId="18AA9D39" w14:textId="77777777" w:rsidR="00380C60" w:rsidRDefault="00380C60">
            <w:pPr>
              <w:rPr>
                <w:rFonts w:ascii="Times New Roman" w:eastAsia="Times New Roman" w:hAnsi="Times New Roman" w:cs="Times New Roman"/>
                <w:sz w:val="24"/>
                <w:szCs w:val="24"/>
              </w:rPr>
            </w:pPr>
          </w:p>
        </w:tc>
        <w:tc>
          <w:tcPr>
            <w:tcW w:w="1129" w:type="dxa"/>
          </w:tcPr>
          <w:p w14:paraId="645E435C" w14:textId="77777777" w:rsidR="00380C60" w:rsidRDefault="00380C60">
            <w:pPr>
              <w:rPr>
                <w:rFonts w:ascii="Times New Roman" w:eastAsia="Times New Roman" w:hAnsi="Times New Roman" w:cs="Times New Roman"/>
                <w:sz w:val="24"/>
                <w:szCs w:val="24"/>
              </w:rPr>
            </w:pPr>
          </w:p>
        </w:tc>
      </w:tr>
      <w:tr w:rsidR="00380C60" w14:paraId="5804122F" w14:textId="77777777">
        <w:tc>
          <w:tcPr>
            <w:tcW w:w="555" w:type="dxa"/>
          </w:tcPr>
          <w:p w14:paraId="4D720B5A"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97" w:type="dxa"/>
          </w:tcPr>
          <w:p w14:paraId="2B2A5D2E" w14:textId="77777777" w:rsidR="00380C60" w:rsidRDefault="00380C60">
            <w:pPr>
              <w:rPr>
                <w:rFonts w:ascii="Times New Roman" w:eastAsia="Times New Roman" w:hAnsi="Times New Roman" w:cs="Times New Roman"/>
                <w:sz w:val="24"/>
                <w:szCs w:val="24"/>
              </w:rPr>
            </w:pPr>
          </w:p>
        </w:tc>
        <w:tc>
          <w:tcPr>
            <w:tcW w:w="2623" w:type="dxa"/>
          </w:tcPr>
          <w:p w14:paraId="13456D41" w14:textId="77777777" w:rsidR="00380C60" w:rsidRDefault="00380C60">
            <w:pPr>
              <w:rPr>
                <w:rFonts w:ascii="Times New Roman" w:eastAsia="Times New Roman" w:hAnsi="Times New Roman" w:cs="Times New Roman"/>
                <w:sz w:val="24"/>
                <w:szCs w:val="24"/>
              </w:rPr>
            </w:pPr>
          </w:p>
        </w:tc>
        <w:tc>
          <w:tcPr>
            <w:tcW w:w="1226" w:type="dxa"/>
          </w:tcPr>
          <w:p w14:paraId="697D0B49" w14:textId="77777777" w:rsidR="00380C60" w:rsidRDefault="00380C60">
            <w:pPr>
              <w:rPr>
                <w:rFonts w:ascii="Times New Roman" w:eastAsia="Times New Roman" w:hAnsi="Times New Roman" w:cs="Times New Roman"/>
                <w:sz w:val="24"/>
                <w:szCs w:val="24"/>
              </w:rPr>
            </w:pPr>
          </w:p>
        </w:tc>
        <w:tc>
          <w:tcPr>
            <w:tcW w:w="1129" w:type="dxa"/>
          </w:tcPr>
          <w:p w14:paraId="7D26E3F4" w14:textId="77777777" w:rsidR="00380C60" w:rsidRDefault="00380C60">
            <w:pPr>
              <w:rPr>
                <w:rFonts w:ascii="Times New Roman" w:eastAsia="Times New Roman" w:hAnsi="Times New Roman" w:cs="Times New Roman"/>
                <w:sz w:val="24"/>
                <w:szCs w:val="24"/>
              </w:rPr>
            </w:pPr>
          </w:p>
        </w:tc>
      </w:tr>
      <w:tr w:rsidR="00380C60" w14:paraId="4DAB99EA" w14:textId="77777777">
        <w:tc>
          <w:tcPr>
            <w:tcW w:w="555" w:type="dxa"/>
          </w:tcPr>
          <w:p w14:paraId="2F3A695F"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97" w:type="dxa"/>
          </w:tcPr>
          <w:p w14:paraId="6EE9223F" w14:textId="77777777" w:rsidR="00380C60" w:rsidRDefault="00380C60">
            <w:pPr>
              <w:rPr>
                <w:rFonts w:ascii="Times New Roman" w:eastAsia="Times New Roman" w:hAnsi="Times New Roman" w:cs="Times New Roman"/>
                <w:sz w:val="24"/>
                <w:szCs w:val="24"/>
              </w:rPr>
            </w:pPr>
          </w:p>
        </w:tc>
        <w:tc>
          <w:tcPr>
            <w:tcW w:w="2623" w:type="dxa"/>
          </w:tcPr>
          <w:p w14:paraId="00D3C8B2" w14:textId="77777777" w:rsidR="00380C60" w:rsidRDefault="00380C60">
            <w:pPr>
              <w:rPr>
                <w:rFonts w:ascii="Times New Roman" w:eastAsia="Times New Roman" w:hAnsi="Times New Roman" w:cs="Times New Roman"/>
                <w:sz w:val="24"/>
                <w:szCs w:val="24"/>
              </w:rPr>
            </w:pPr>
          </w:p>
        </w:tc>
        <w:tc>
          <w:tcPr>
            <w:tcW w:w="1226" w:type="dxa"/>
          </w:tcPr>
          <w:p w14:paraId="57C7073D" w14:textId="77777777" w:rsidR="00380C60" w:rsidRDefault="00380C60">
            <w:pPr>
              <w:rPr>
                <w:rFonts w:ascii="Times New Roman" w:eastAsia="Times New Roman" w:hAnsi="Times New Roman" w:cs="Times New Roman"/>
                <w:sz w:val="24"/>
                <w:szCs w:val="24"/>
              </w:rPr>
            </w:pPr>
          </w:p>
        </w:tc>
        <w:tc>
          <w:tcPr>
            <w:tcW w:w="1129" w:type="dxa"/>
          </w:tcPr>
          <w:p w14:paraId="096DA04F" w14:textId="77777777" w:rsidR="00380C60" w:rsidRDefault="00380C60">
            <w:pPr>
              <w:rPr>
                <w:rFonts w:ascii="Times New Roman" w:eastAsia="Times New Roman" w:hAnsi="Times New Roman" w:cs="Times New Roman"/>
                <w:sz w:val="24"/>
                <w:szCs w:val="24"/>
              </w:rPr>
            </w:pPr>
          </w:p>
        </w:tc>
      </w:tr>
    </w:tbl>
    <w:p w14:paraId="4B3C8E15" w14:textId="77777777" w:rsidR="00380C60" w:rsidRDefault="00380C60">
      <w:pPr>
        <w:spacing w:line="240" w:lineRule="auto"/>
        <w:rPr>
          <w:rFonts w:ascii="Times New Roman" w:eastAsia="Times New Roman" w:hAnsi="Times New Roman" w:cs="Times New Roman"/>
          <w:sz w:val="24"/>
          <w:szCs w:val="24"/>
        </w:rPr>
      </w:pPr>
    </w:p>
    <w:p w14:paraId="6D23A0EE" w14:textId="7DC8FEF0"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Планування реалізації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w:t>
      </w:r>
    </w:p>
    <w:p w14:paraId="0AE1BA7B" w14:textId="77777777" w:rsidR="00380C60" w:rsidRDefault="00380C60">
      <w:pPr>
        <w:spacing w:line="240" w:lineRule="auto"/>
        <w:rPr>
          <w:rFonts w:ascii="Times New Roman" w:eastAsia="Times New Roman" w:hAnsi="Times New Roman" w:cs="Times New Roman"/>
          <w:sz w:val="24"/>
          <w:szCs w:val="24"/>
        </w:rPr>
      </w:pPr>
    </w:p>
    <w:tbl>
      <w:tblPr>
        <w:tblStyle w:val="afffd"/>
        <w:tblW w:w="98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6"/>
        <w:gridCol w:w="1719"/>
        <w:gridCol w:w="1693"/>
        <w:gridCol w:w="1371"/>
        <w:gridCol w:w="1333"/>
        <w:gridCol w:w="1693"/>
        <w:gridCol w:w="1693"/>
      </w:tblGrid>
      <w:tr w:rsidR="00380C60" w14:paraId="1B1DCFF8" w14:textId="77777777">
        <w:trPr>
          <w:trHeight w:val="645"/>
        </w:trPr>
        <w:tc>
          <w:tcPr>
            <w:tcW w:w="397"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BBC971" w14:textId="77777777" w:rsidR="00380C60" w:rsidRDefault="006B5059">
            <w:pPr>
              <w:spacing w:before="240"/>
              <w:ind w:left="140" w:right="140" w:hanging="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 xml:space="preserve"> </w:t>
            </w:r>
          </w:p>
        </w:tc>
        <w:tc>
          <w:tcPr>
            <w:tcW w:w="1718"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F2BB5D7" w14:textId="77777777" w:rsidR="00380C60" w:rsidRDefault="006B5059">
            <w:pPr>
              <w:spacing w:before="240"/>
              <w:ind w:right="-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енергоефективного заходу</w:t>
            </w:r>
          </w:p>
        </w:tc>
        <w:tc>
          <w:tcPr>
            <w:tcW w:w="1692" w:type="dxa"/>
            <w:vMerge w:val="restart"/>
            <w:tcBorders>
              <w:top w:val="single" w:sz="6" w:space="0" w:color="000000"/>
              <w:left w:val="nil"/>
              <w:bottom w:val="single" w:sz="6" w:space="0" w:color="000000"/>
              <w:right w:val="single" w:sz="4" w:space="0" w:color="000000"/>
            </w:tcBorders>
            <w:tcMar>
              <w:top w:w="0" w:type="dxa"/>
              <w:left w:w="100" w:type="dxa"/>
              <w:bottom w:w="0" w:type="dxa"/>
              <w:right w:w="100" w:type="dxa"/>
            </w:tcMar>
          </w:tcPr>
          <w:p w14:paraId="1AEBBF04" w14:textId="77777777" w:rsidR="00380C60" w:rsidRDefault="006B5059">
            <w:pPr>
              <w:spacing w:before="240"/>
              <w:ind w:right="-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техніки, обладнання, устаткування та матеріалів для впровадження енергоефективного заходу</w:t>
            </w:r>
          </w:p>
        </w:tc>
        <w:tc>
          <w:tcPr>
            <w:tcW w:w="6088" w:type="dxa"/>
            <w:gridSpan w:val="4"/>
            <w:tcBorders>
              <w:top w:val="single" w:sz="4" w:space="0" w:color="000000"/>
              <w:left w:val="single" w:sz="4" w:space="0" w:color="000000"/>
              <w:bottom w:val="single" w:sz="4" w:space="0" w:color="000000"/>
              <w:right w:val="single" w:sz="6" w:space="0" w:color="000000"/>
            </w:tcBorders>
            <w:tcMar>
              <w:top w:w="0" w:type="dxa"/>
              <w:left w:w="100" w:type="dxa"/>
              <w:bottom w:w="0" w:type="dxa"/>
              <w:right w:w="100" w:type="dxa"/>
            </w:tcMar>
          </w:tcPr>
          <w:p w14:paraId="610BC1FC" w14:textId="77777777" w:rsidR="00380C60" w:rsidRDefault="006B5059">
            <w:pPr>
              <w:spacing w:before="240"/>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Етапи впровадження енергоефективного заходу</w:t>
            </w:r>
          </w:p>
        </w:tc>
      </w:tr>
      <w:tr w:rsidR="00380C60" w14:paraId="1F7ADE3F" w14:textId="77777777">
        <w:trPr>
          <w:trHeight w:val="1875"/>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C01464" w14:textId="77777777" w:rsidR="00380C60" w:rsidRDefault="00380C60">
            <w:pPr>
              <w:spacing w:line="240" w:lineRule="auto"/>
              <w:ind w:left="140" w:right="140"/>
              <w:rPr>
                <w:rFonts w:ascii="Times New Roman" w:eastAsia="Times New Roman" w:hAnsi="Times New Roman" w:cs="Times New Roman"/>
                <w:sz w:val="24"/>
                <w:szCs w:val="24"/>
              </w:rPr>
            </w:pPr>
          </w:p>
        </w:tc>
        <w:tc>
          <w:tcPr>
            <w:tcW w:w="171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0DB1C1E" w14:textId="77777777" w:rsidR="00380C60" w:rsidRDefault="00380C60">
            <w:pPr>
              <w:spacing w:line="240" w:lineRule="auto"/>
              <w:ind w:left="140" w:right="140"/>
              <w:rPr>
                <w:rFonts w:ascii="Times New Roman" w:eastAsia="Times New Roman" w:hAnsi="Times New Roman" w:cs="Times New Roman"/>
                <w:sz w:val="24"/>
                <w:szCs w:val="24"/>
              </w:rPr>
            </w:pPr>
          </w:p>
        </w:tc>
        <w:tc>
          <w:tcPr>
            <w:tcW w:w="1692" w:type="dxa"/>
            <w:vMerge/>
            <w:tcBorders>
              <w:top w:val="single" w:sz="6" w:space="0" w:color="000000"/>
              <w:left w:val="nil"/>
              <w:bottom w:val="single" w:sz="6" w:space="0" w:color="000000"/>
              <w:right w:val="single" w:sz="4" w:space="0" w:color="000000"/>
            </w:tcBorders>
            <w:shd w:val="clear" w:color="auto" w:fill="auto"/>
            <w:tcMar>
              <w:top w:w="100" w:type="dxa"/>
              <w:left w:w="100" w:type="dxa"/>
              <w:bottom w:w="100" w:type="dxa"/>
              <w:right w:w="100" w:type="dxa"/>
            </w:tcMar>
          </w:tcPr>
          <w:p w14:paraId="10D271EF" w14:textId="77777777" w:rsidR="00380C60" w:rsidRDefault="00380C60">
            <w:pPr>
              <w:spacing w:line="240" w:lineRule="auto"/>
              <w:ind w:left="140" w:right="140"/>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46998CA" w14:textId="77777777" w:rsidR="00380C60" w:rsidRDefault="006B5059">
            <w:pPr>
              <w:spacing w:before="240"/>
              <w:ind w:right="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етапу  впровадження</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2177BB7" w14:textId="77777777" w:rsidR="00380C60" w:rsidRDefault="006B5059">
            <w:pPr>
              <w:spacing w:before="240"/>
              <w:ind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початку реалізації проекту</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9F1D88C" w14:textId="77777777" w:rsidR="00380C60" w:rsidRDefault="006B5059">
            <w:pPr>
              <w:spacing w:before="240"/>
              <w:ind w:right="-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 реалізації етапу впровадження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E0D4E1F" w14:textId="77777777" w:rsidR="00380C60" w:rsidRDefault="006B5059">
            <w:pPr>
              <w:spacing w:before="240"/>
              <w:ind w:right="-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виду робіт (послуг) з впровадження енергоефективного заходу</w:t>
            </w:r>
          </w:p>
        </w:tc>
      </w:tr>
      <w:tr w:rsidR="00380C60" w14:paraId="36683D1D" w14:textId="77777777">
        <w:trPr>
          <w:trHeight w:val="480"/>
        </w:trPr>
        <w:tc>
          <w:tcPr>
            <w:tcW w:w="3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ACC857" w14:textId="77777777" w:rsidR="00380C60" w:rsidRDefault="006B5059">
            <w:pPr>
              <w:spacing w:before="240"/>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8E86F3"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DBEDD8"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371"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4061F2" w14:textId="77777777" w:rsidR="00380C60" w:rsidRDefault="006B5059">
            <w:pPr>
              <w:spacing w:before="24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3"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FA38AA"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92"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25C8AA1"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3F1728"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380C60" w14:paraId="4D1EECE3" w14:textId="77777777">
        <w:trPr>
          <w:trHeight w:val="480"/>
        </w:trPr>
        <w:tc>
          <w:tcPr>
            <w:tcW w:w="3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FD445F" w14:textId="77777777" w:rsidR="00380C60" w:rsidRDefault="006B5059">
            <w:pPr>
              <w:spacing w:before="240"/>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34CB40"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62ED1"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3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1ED63A"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3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0D41CB"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A1D09B"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CC8533" w14:textId="77777777" w:rsidR="00380C60" w:rsidRDefault="006B5059">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380C60" w14:paraId="3119D7CF" w14:textId="77777777">
        <w:trPr>
          <w:trHeight w:val="480"/>
        </w:trPr>
        <w:tc>
          <w:tcPr>
            <w:tcW w:w="3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72A7F1" w14:textId="77777777" w:rsidR="00380C60" w:rsidRDefault="00380C60">
            <w:pPr>
              <w:spacing w:before="240"/>
              <w:ind w:left="140" w:right="140"/>
              <w:jc w:val="center"/>
              <w:rPr>
                <w:rFonts w:ascii="Times New Roman" w:eastAsia="Times New Roman" w:hAnsi="Times New Roman" w:cs="Times New Roman"/>
                <w:sz w:val="24"/>
                <w:szCs w:val="24"/>
              </w:rPr>
            </w:pPr>
          </w:p>
        </w:tc>
        <w:tc>
          <w:tcPr>
            <w:tcW w:w="1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A19C78"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FC9238" w14:textId="77777777" w:rsidR="00380C60" w:rsidRDefault="00380C60">
            <w:pPr>
              <w:spacing w:before="240"/>
              <w:ind w:left="140" w:right="140"/>
              <w:rPr>
                <w:rFonts w:ascii="Times New Roman" w:eastAsia="Times New Roman" w:hAnsi="Times New Roman" w:cs="Times New Roman"/>
                <w:b/>
                <w:sz w:val="24"/>
                <w:szCs w:val="24"/>
              </w:rPr>
            </w:pPr>
          </w:p>
        </w:tc>
        <w:tc>
          <w:tcPr>
            <w:tcW w:w="13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823408" w14:textId="77777777" w:rsidR="00380C60" w:rsidRDefault="00380C60">
            <w:pPr>
              <w:spacing w:before="240"/>
              <w:ind w:left="140" w:right="140"/>
              <w:rPr>
                <w:rFonts w:ascii="Times New Roman" w:eastAsia="Times New Roman" w:hAnsi="Times New Roman" w:cs="Times New Roman"/>
                <w:b/>
                <w:sz w:val="24"/>
                <w:szCs w:val="24"/>
              </w:rPr>
            </w:pPr>
          </w:p>
        </w:tc>
        <w:tc>
          <w:tcPr>
            <w:tcW w:w="13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12C789"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7DA831"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AA15F9" w14:textId="77777777" w:rsidR="00380C60" w:rsidRDefault="00380C60">
            <w:pPr>
              <w:spacing w:before="240"/>
              <w:ind w:left="140" w:right="140"/>
              <w:rPr>
                <w:rFonts w:ascii="Times New Roman" w:eastAsia="Times New Roman" w:hAnsi="Times New Roman" w:cs="Times New Roman"/>
                <w:b/>
                <w:sz w:val="24"/>
                <w:szCs w:val="24"/>
              </w:rPr>
            </w:pPr>
          </w:p>
        </w:tc>
      </w:tr>
      <w:tr w:rsidR="00380C60" w14:paraId="6EF10161" w14:textId="77777777">
        <w:trPr>
          <w:trHeight w:val="480"/>
        </w:trPr>
        <w:tc>
          <w:tcPr>
            <w:tcW w:w="3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78FED5" w14:textId="77777777" w:rsidR="00380C60" w:rsidRDefault="00380C60">
            <w:pPr>
              <w:spacing w:before="240"/>
              <w:ind w:left="140" w:right="140"/>
              <w:jc w:val="center"/>
              <w:rPr>
                <w:rFonts w:ascii="Times New Roman" w:eastAsia="Times New Roman" w:hAnsi="Times New Roman" w:cs="Times New Roman"/>
                <w:sz w:val="24"/>
                <w:szCs w:val="24"/>
              </w:rPr>
            </w:pPr>
          </w:p>
        </w:tc>
        <w:tc>
          <w:tcPr>
            <w:tcW w:w="17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51B08"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7AB9BB" w14:textId="77777777" w:rsidR="00380C60" w:rsidRDefault="00380C60">
            <w:pPr>
              <w:spacing w:before="240"/>
              <w:ind w:left="140" w:right="140"/>
              <w:rPr>
                <w:rFonts w:ascii="Times New Roman" w:eastAsia="Times New Roman" w:hAnsi="Times New Roman" w:cs="Times New Roman"/>
                <w:b/>
                <w:sz w:val="24"/>
                <w:szCs w:val="24"/>
              </w:rPr>
            </w:pPr>
          </w:p>
        </w:tc>
        <w:tc>
          <w:tcPr>
            <w:tcW w:w="13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33FAC6" w14:textId="77777777" w:rsidR="00380C60" w:rsidRDefault="00380C60">
            <w:pPr>
              <w:spacing w:before="240"/>
              <w:ind w:left="140" w:right="140"/>
              <w:rPr>
                <w:rFonts w:ascii="Times New Roman" w:eastAsia="Times New Roman" w:hAnsi="Times New Roman" w:cs="Times New Roman"/>
                <w:b/>
                <w:sz w:val="24"/>
                <w:szCs w:val="24"/>
              </w:rPr>
            </w:pPr>
          </w:p>
        </w:tc>
        <w:tc>
          <w:tcPr>
            <w:tcW w:w="13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284E7B"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578246" w14:textId="77777777" w:rsidR="00380C60" w:rsidRDefault="00380C60">
            <w:pPr>
              <w:spacing w:before="240"/>
              <w:ind w:left="140" w:right="140"/>
              <w:rPr>
                <w:rFonts w:ascii="Times New Roman" w:eastAsia="Times New Roman" w:hAnsi="Times New Roman" w:cs="Times New Roman"/>
                <w:b/>
                <w:sz w:val="24"/>
                <w:szCs w:val="24"/>
              </w:rPr>
            </w:pPr>
          </w:p>
        </w:tc>
        <w:tc>
          <w:tcPr>
            <w:tcW w:w="16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2D9D1C" w14:textId="77777777" w:rsidR="00380C60" w:rsidRDefault="00380C60">
            <w:pPr>
              <w:spacing w:before="240"/>
              <w:ind w:left="140" w:right="140"/>
              <w:rPr>
                <w:rFonts w:ascii="Times New Roman" w:eastAsia="Times New Roman" w:hAnsi="Times New Roman" w:cs="Times New Roman"/>
                <w:b/>
                <w:sz w:val="24"/>
                <w:szCs w:val="24"/>
              </w:rPr>
            </w:pPr>
          </w:p>
        </w:tc>
      </w:tr>
    </w:tbl>
    <w:p w14:paraId="2ECEC7A5" w14:textId="77777777" w:rsidR="00380C60" w:rsidRDefault="006B5059">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BA29C43" w14:textId="77777777" w:rsidR="005D0494" w:rsidRPr="005D0494" w:rsidRDefault="005D0494">
      <w:pPr>
        <w:spacing w:line="240" w:lineRule="auto"/>
        <w:rPr>
          <w:rFonts w:ascii="Times New Roman" w:eastAsia="Times New Roman" w:hAnsi="Times New Roman" w:cs="Times New Roman"/>
          <w:sz w:val="24"/>
          <w:szCs w:val="24"/>
          <w:lang w:val="uk-UA"/>
        </w:rPr>
      </w:pPr>
    </w:p>
    <w:p w14:paraId="4DCDE3E0" w14:textId="65B49BCD"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Інформація про партнерів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 xml:space="preserve">у </w:t>
      </w:r>
    </w:p>
    <w:p w14:paraId="6EABE788" w14:textId="4BBAFEDC"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в рамках Вашого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планується партнерства (співвиконавці/підрядники), то заповніть цей блок про кожного з них.</w:t>
      </w:r>
    </w:p>
    <w:p w14:paraId="53DE4078" w14:textId="77777777" w:rsidR="00380C60" w:rsidRDefault="00380C60">
      <w:pPr>
        <w:spacing w:line="240" w:lineRule="auto"/>
        <w:rPr>
          <w:rFonts w:ascii="Times New Roman" w:eastAsia="Times New Roman" w:hAnsi="Times New Roman" w:cs="Times New Roman"/>
          <w:b/>
          <w:sz w:val="24"/>
          <w:szCs w:val="24"/>
        </w:rPr>
      </w:pPr>
    </w:p>
    <w:tbl>
      <w:tblPr>
        <w:tblStyle w:val="afffe"/>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80"/>
        <w:gridCol w:w="2481"/>
        <w:gridCol w:w="2481"/>
        <w:gridCol w:w="2481"/>
      </w:tblGrid>
      <w:tr w:rsidR="00380C60" w14:paraId="7686C098" w14:textId="77777777">
        <w:tc>
          <w:tcPr>
            <w:tcW w:w="2480" w:type="dxa"/>
            <w:shd w:val="clear" w:color="auto" w:fill="auto"/>
            <w:tcMar>
              <w:top w:w="100" w:type="dxa"/>
              <w:left w:w="100" w:type="dxa"/>
              <w:bottom w:w="100" w:type="dxa"/>
              <w:right w:w="100" w:type="dxa"/>
            </w:tcMar>
          </w:tcPr>
          <w:p w14:paraId="105C235F" w14:textId="77777777"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органу/установи/організації партнера</w:t>
            </w:r>
          </w:p>
        </w:tc>
        <w:tc>
          <w:tcPr>
            <w:tcW w:w="2481" w:type="dxa"/>
            <w:shd w:val="clear" w:color="auto" w:fill="auto"/>
            <w:tcMar>
              <w:top w:w="100" w:type="dxa"/>
              <w:left w:w="100" w:type="dxa"/>
              <w:bottom w:w="100" w:type="dxa"/>
              <w:right w:w="100" w:type="dxa"/>
            </w:tcMar>
          </w:tcPr>
          <w:p w14:paraId="39C5BCF1" w14:textId="441BA149" w:rsidR="00380C60" w:rsidRDefault="006B5059" w:rsidP="00A335E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партнерства</w:t>
            </w:r>
          </w:p>
          <w:p w14:paraId="71EE43B0" w14:textId="77777777" w:rsidR="00380C60" w:rsidRDefault="006B5059" w:rsidP="00A335E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(наприклад, інформаційне, логістичне, стратегічне, юридичний супровід, бухгалтерський супровід або Ваш варіант)</w:t>
            </w:r>
          </w:p>
        </w:tc>
        <w:tc>
          <w:tcPr>
            <w:tcW w:w="2481" w:type="dxa"/>
            <w:shd w:val="clear" w:color="auto" w:fill="auto"/>
            <w:tcMar>
              <w:top w:w="100" w:type="dxa"/>
              <w:left w:w="100" w:type="dxa"/>
              <w:bottom w:w="100" w:type="dxa"/>
              <w:right w:w="100" w:type="dxa"/>
            </w:tcMar>
          </w:tcPr>
          <w:p w14:paraId="5CA7A47B" w14:textId="4B85D886"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Опишіть, яку саме підтримку та у який спосіб буде надавати партнер у </w:t>
            </w:r>
            <w:r w:rsidR="0062644F">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і.</w:t>
            </w:r>
          </w:p>
          <w:p w14:paraId="265DF21B" w14:textId="77777777" w:rsidR="00380C60" w:rsidRDefault="00380C60" w:rsidP="00A335EC">
            <w:pPr>
              <w:widowControl w:val="0"/>
              <w:spacing w:line="240" w:lineRule="auto"/>
              <w:jc w:val="center"/>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7D1DAD1A" w14:textId="77777777"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ЄДРПОУ/ ІПН організацій/партнерів</w:t>
            </w:r>
          </w:p>
        </w:tc>
      </w:tr>
      <w:tr w:rsidR="00380C60" w14:paraId="2B404FD3" w14:textId="77777777">
        <w:tc>
          <w:tcPr>
            <w:tcW w:w="2480" w:type="dxa"/>
            <w:shd w:val="clear" w:color="auto" w:fill="auto"/>
            <w:tcMar>
              <w:top w:w="100" w:type="dxa"/>
              <w:left w:w="100" w:type="dxa"/>
              <w:bottom w:w="100" w:type="dxa"/>
              <w:right w:w="100" w:type="dxa"/>
            </w:tcMar>
          </w:tcPr>
          <w:p w14:paraId="2A9774B1"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0F646C51"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1A9C13E1"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70B357E8" w14:textId="77777777" w:rsidR="00380C60" w:rsidRDefault="00380C60">
            <w:pPr>
              <w:widowControl w:val="0"/>
              <w:spacing w:line="240" w:lineRule="auto"/>
              <w:rPr>
                <w:rFonts w:ascii="Times New Roman" w:eastAsia="Times New Roman" w:hAnsi="Times New Roman" w:cs="Times New Roman"/>
                <w:b/>
                <w:sz w:val="24"/>
                <w:szCs w:val="24"/>
              </w:rPr>
            </w:pPr>
          </w:p>
        </w:tc>
      </w:tr>
      <w:tr w:rsidR="00380C60" w14:paraId="022359F8" w14:textId="77777777">
        <w:tc>
          <w:tcPr>
            <w:tcW w:w="2480" w:type="dxa"/>
            <w:shd w:val="clear" w:color="auto" w:fill="auto"/>
            <w:tcMar>
              <w:top w:w="100" w:type="dxa"/>
              <w:left w:w="100" w:type="dxa"/>
              <w:bottom w:w="100" w:type="dxa"/>
              <w:right w:w="100" w:type="dxa"/>
            </w:tcMar>
          </w:tcPr>
          <w:p w14:paraId="5D4324E5"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73EB5DD3"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277B526D"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4115F34B" w14:textId="77777777" w:rsidR="00380C60" w:rsidRDefault="00380C60">
            <w:pPr>
              <w:widowControl w:val="0"/>
              <w:spacing w:line="240" w:lineRule="auto"/>
              <w:rPr>
                <w:rFonts w:ascii="Times New Roman" w:eastAsia="Times New Roman" w:hAnsi="Times New Roman" w:cs="Times New Roman"/>
                <w:b/>
                <w:sz w:val="24"/>
                <w:szCs w:val="24"/>
              </w:rPr>
            </w:pPr>
          </w:p>
        </w:tc>
      </w:tr>
    </w:tbl>
    <w:p w14:paraId="213F2AC7" w14:textId="77777777" w:rsidR="00380C60" w:rsidRDefault="00380C60">
      <w:pPr>
        <w:spacing w:line="240" w:lineRule="auto"/>
        <w:rPr>
          <w:rFonts w:ascii="Times New Roman" w:eastAsia="Times New Roman" w:hAnsi="Times New Roman" w:cs="Times New Roman"/>
          <w:sz w:val="24"/>
          <w:szCs w:val="24"/>
        </w:rPr>
      </w:pPr>
    </w:p>
    <w:p w14:paraId="0F58EA2B" w14:textId="77777777" w:rsidR="00380C60" w:rsidRDefault="00380C60">
      <w:pPr>
        <w:spacing w:line="240" w:lineRule="auto"/>
        <w:rPr>
          <w:rFonts w:ascii="Times New Roman" w:eastAsia="Times New Roman" w:hAnsi="Times New Roman" w:cs="Times New Roman"/>
          <w:sz w:val="24"/>
          <w:szCs w:val="24"/>
        </w:rPr>
      </w:pPr>
    </w:p>
    <w:p w14:paraId="611C1DE1" w14:textId="1CB4FC9B"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Загальний бюджет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w:t>
      </w:r>
    </w:p>
    <w:p w14:paraId="0EB32BAA" w14:textId="7946BD48" w:rsidR="00380C60" w:rsidRDefault="006B50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Вкажіть суму у гривнях, відповідно до кошторису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у. </w:t>
      </w:r>
    </w:p>
    <w:tbl>
      <w:tblPr>
        <w:tblStyle w:val="affff"/>
        <w:tblW w:w="992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
        <w:gridCol w:w="4301"/>
        <w:gridCol w:w="5338"/>
      </w:tblGrid>
      <w:tr w:rsidR="00380C60" w14:paraId="5463CEB8" w14:textId="77777777">
        <w:trPr>
          <w:trHeight w:val="367"/>
        </w:trPr>
        <w:tc>
          <w:tcPr>
            <w:tcW w:w="4587" w:type="dxa"/>
            <w:gridSpan w:val="2"/>
          </w:tcPr>
          <w:p w14:paraId="0A9ED3F4"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w:t>
            </w:r>
          </w:p>
        </w:tc>
        <w:tc>
          <w:tcPr>
            <w:tcW w:w="5338" w:type="dxa"/>
          </w:tcPr>
          <w:p w14:paraId="0A35FE27"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Гривень</w:t>
            </w:r>
          </w:p>
        </w:tc>
      </w:tr>
      <w:tr w:rsidR="00380C60" w14:paraId="2BCB0A04" w14:textId="77777777">
        <w:trPr>
          <w:trHeight w:val="367"/>
        </w:trPr>
        <w:tc>
          <w:tcPr>
            <w:tcW w:w="286" w:type="dxa"/>
          </w:tcPr>
          <w:p w14:paraId="13FE5DA9"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01" w:type="dxa"/>
            <w:tcMar>
              <w:top w:w="0" w:type="dxa"/>
              <w:left w:w="108" w:type="dxa"/>
              <w:bottom w:w="0" w:type="dxa"/>
              <w:right w:w="108" w:type="dxa"/>
            </w:tcMar>
          </w:tcPr>
          <w:p w14:paraId="205BD6B1" w14:textId="6FD701DA"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витрати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w:t>
            </w:r>
          </w:p>
        </w:tc>
        <w:tc>
          <w:tcPr>
            <w:tcW w:w="5338" w:type="dxa"/>
          </w:tcPr>
          <w:p w14:paraId="7E4803E9" w14:textId="77777777" w:rsidR="00380C60" w:rsidRDefault="00380C60">
            <w:pPr>
              <w:spacing w:line="240" w:lineRule="auto"/>
              <w:rPr>
                <w:rFonts w:ascii="Times New Roman" w:eastAsia="Times New Roman" w:hAnsi="Times New Roman" w:cs="Times New Roman"/>
                <w:sz w:val="24"/>
                <w:szCs w:val="24"/>
              </w:rPr>
            </w:pPr>
          </w:p>
        </w:tc>
      </w:tr>
      <w:tr w:rsidR="00380C60" w14:paraId="60EAD314" w14:textId="77777777">
        <w:trPr>
          <w:trHeight w:val="367"/>
        </w:trPr>
        <w:tc>
          <w:tcPr>
            <w:tcW w:w="286" w:type="dxa"/>
          </w:tcPr>
          <w:p w14:paraId="274C0569"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01" w:type="dxa"/>
            <w:tcMar>
              <w:top w:w="0" w:type="dxa"/>
              <w:left w:w="108" w:type="dxa"/>
              <w:bottom w:w="0" w:type="dxa"/>
              <w:right w:w="108" w:type="dxa"/>
            </w:tcMar>
          </w:tcPr>
          <w:p w14:paraId="2A784B56" w14:textId="0CCD20F1"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Операційні витрати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w:t>
            </w:r>
          </w:p>
        </w:tc>
        <w:tc>
          <w:tcPr>
            <w:tcW w:w="5338" w:type="dxa"/>
          </w:tcPr>
          <w:p w14:paraId="63EEF2F0" w14:textId="77777777" w:rsidR="00380C60" w:rsidRDefault="00380C60">
            <w:pPr>
              <w:spacing w:line="240" w:lineRule="auto"/>
              <w:rPr>
                <w:rFonts w:ascii="Times New Roman" w:eastAsia="Times New Roman" w:hAnsi="Times New Roman" w:cs="Times New Roman"/>
                <w:sz w:val="24"/>
                <w:szCs w:val="24"/>
              </w:rPr>
            </w:pPr>
          </w:p>
        </w:tc>
      </w:tr>
      <w:tr w:rsidR="00380C60" w14:paraId="3A55EBD3" w14:textId="77777777">
        <w:trPr>
          <w:trHeight w:val="367"/>
        </w:trPr>
        <w:tc>
          <w:tcPr>
            <w:tcW w:w="4587" w:type="dxa"/>
            <w:gridSpan w:val="2"/>
          </w:tcPr>
          <w:p w14:paraId="2BB083B4"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Загальний Бюджет(1+2)</w:t>
            </w:r>
          </w:p>
        </w:tc>
        <w:tc>
          <w:tcPr>
            <w:tcW w:w="5338" w:type="dxa"/>
          </w:tcPr>
          <w:p w14:paraId="2DB95746" w14:textId="77777777" w:rsidR="00380C60" w:rsidRDefault="00380C60">
            <w:pPr>
              <w:spacing w:line="240" w:lineRule="auto"/>
              <w:rPr>
                <w:rFonts w:ascii="Times New Roman" w:eastAsia="Times New Roman" w:hAnsi="Times New Roman" w:cs="Times New Roman"/>
                <w:sz w:val="24"/>
                <w:szCs w:val="24"/>
              </w:rPr>
            </w:pPr>
          </w:p>
        </w:tc>
      </w:tr>
    </w:tbl>
    <w:p w14:paraId="0D44DDDD" w14:textId="77777777" w:rsidR="00380C60" w:rsidRDefault="00380C60">
      <w:pPr>
        <w:spacing w:line="240" w:lineRule="auto"/>
        <w:rPr>
          <w:rFonts w:ascii="Times New Roman" w:eastAsia="Times New Roman" w:hAnsi="Times New Roman" w:cs="Times New Roman"/>
          <w:sz w:val="24"/>
          <w:szCs w:val="24"/>
        </w:rPr>
      </w:pPr>
    </w:p>
    <w:p w14:paraId="26002374" w14:textId="77777777"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Запитувана сума та інструмент фінансування від Фонду </w:t>
      </w:r>
    </w:p>
    <w:p w14:paraId="6E5CED82" w14:textId="16FF9C6B" w:rsidR="00380C60" w:rsidRPr="00743FAD" w:rsidRDefault="006B5059">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Вкажіть бажану суму у гривнях на отримання фінансування, відповідно до бюджету Вашого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w:t>
      </w:r>
    </w:p>
    <w:p w14:paraId="395EEB76" w14:textId="77777777" w:rsidR="0083374B" w:rsidRPr="00743FAD" w:rsidRDefault="0083374B">
      <w:pPr>
        <w:spacing w:line="240" w:lineRule="auto"/>
        <w:rPr>
          <w:rFonts w:ascii="Times New Roman" w:eastAsia="Times New Roman" w:hAnsi="Times New Roman" w:cs="Times New Roman"/>
          <w:sz w:val="24"/>
          <w:szCs w:val="24"/>
          <w:lang w:val="ru-RU"/>
        </w:rPr>
      </w:pPr>
    </w:p>
    <w:p w14:paraId="7E10824B" w14:textId="77777777" w:rsidR="00380C60" w:rsidRDefault="00380C60">
      <w:pPr>
        <w:spacing w:line="240" w:lineRule="auto"/>
        <w:rPr>
          <w:rFonts w:ascii="Times New Roman" w:eastAsia="Times New Roman" w:hAnsi="Times New Roman" w:cs="Times New Roman"/>
          <w:sz w:val="24"/>
          <w:szCs w:val="24"/>
        </w:rPr>
      </w:pPr>
    </w:p>
    <w:tbl>
      <w:tblPr>
        <w:tblStyle w:val="affff0"/>
        <w:tblW w:w="992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
        <w:gridCol w:w="3792"/>
        <w:gridCol w:w="1134"/>
        <w:gridCol w:w="4536"/>
      </w:tblGrid>
      <w:tr w:rsidR="00380C60" w14:paraId="29BC0F0E" w14:textId="77777777">
        <w:trPr>
          <w:trHeight w:val="367"/>
        </w:trPr>
        <w:tc>
          <w:tcPr>
            <w:tcW w:w="463" w:type="dxa"/>
            <w:vMerge w:val="restart"/>
            <w:tcMar>
              <w:top w:w="0" w:type="dxa"/>
              <w:left w:w="108" w:type="dxa"/>
              <w:bottom w:w="0" w:type="dxa"/>
              <w:right w:w="108" w:type="dxa"/>
            </w:tcMar>
          </w:tcPr>
          <w:p w14:paraId="5A637101"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vMerge w:val="restart"/>
          </w:tcPr>
          <w:p w14:paraId="33F313A6"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 фінансового інструменту(державної допомоги)</w:t>
            </w:r>
          </w:p>
        </w:tc>
        <w:sdt>
          <w:sdtPr>
            <w:rPr>
              <w:rFonts w:ascii="Times New Roman" w:eastAsia="Times New Roman" w:hAnsi="Times New Roman" w:cs="Times New Roman"/>
              <w:sz w:val="24"/>
              <w:szCs w:val="24"/>
              <w:lang w:val="ru-RU"/>
            </w:rPr>
            <w:id w:val="450985326"/>
            <w14:checkbox>
              <w14:checked w14:val="0"/>
              <w14:checkedState w14:val="2612" w14:font="MS Gothic"/>
              <w14:uncheckedState w14:val="2610" w14:font="MS Gothic"/>
            </w14:checkbox>
          </w:sdtPr>
          <w:sdtEndPr/>
          <w:sdtContent>
            <w:tc>
              <w:tcPr>
                <w:tcW w:w="1134" w:type="dxa"/>
              </w:tcPr>
              <w:p w14:paraId="0F458A72" w14:textId="7C41049F" w:rsidR="00380C60" w:rsidRPr="006A4F7D" w:rsidRDefault="00E56296">
                <w:pPr>
                  <w:spacing w:line="240" w:lineRule="auto"/>
                  <w:rPr>
                    <w:rFonts w:ascii="Times New Roman" w:eastAsia="Times New Roman" w:hAnsi="Times New Roman" w:cs="Times New Roman"/>
                    <w:sz w:val="24"/>
                    <w:szCs w:val="24"/>
                    <w:lang w:val="ru-RU"/>
                  </w:rPr>
                </w:pPr>
                <w:r>
                  <w:rPr>
                    <w:rFonts w:ascii="MS Gothic" w:eastAsia="MS Gothic" w:hAnsi="MS Gothic" w:cs="Times New Roman" w:hint="eastAsia"/>
                    <w:sz w:val="24"/>
                    <w:szCs w:val="24"/>
                    <w:lang w:val="ru-RU"/>
                  </w:rPr>
                  <w:t>☐</w:t>
                </w:r>
              </w:p>
            </w:tc>
          </w:sdtContent>
        </w:sdt>
        <w:tc>
          <w:tcPr>
            <w:tcW w:w="4536" w:type="dxa"/>
          </w:tcPr>
          <w:p w14:paraId="79DCE14C"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Пільговий кредит</w:t>
            </w:r>
          </w:p>
        </w:tc>
      </w:tr>
      <w:tr w:rsidR="00380C60" w14:paraId="4C97B359" w14:textId="77777777">
        <w:trPr>
          <w:trHeight w:val="367"/>
        </w:trPr>
        <w:tc>
          <w:tcPr>
            <w:tcW w:w="463" w:type="dxa"/>
            <w:vMerge/>
            <w:tcMar>
              <w:top w:w="0" w:type="dxa"/>
              <w:left w:w="108" w:type="dxa"/>
              <w:bottom w:w="0" w:type="dxa"/>
              <w:right w:w="108" w:type="dxa"/>
            </w:tcMar>
          </w:tcPr>
          <w:p w14:paraId="2E9A5C09"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tc>
          <w:tcPr>
            <w:tcW w:w="3792" w:type="dxa"/>
            <w:vMerge/>
          </w:tcPr>
          <w:p w14:paraId="72C997D6"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sdt>
          <w:sdtPr>
            <w:rPr>
              <w:rFonts w:ascii="MS Gothic" w:eastAsia="MS Gothic" w:hAnsi="MS Gothic" w:cs="MS Gothic"/>
              <w:sz w:val="24"/>
              <w:szCs w:val="24"/>
              <w:lang w:val="ru-RU"/>
            </w:rPr>
            <w:id w:val="-1432040890"/>
            <w14:checkbox>
              <w14:checked w14:val="0"/>
              <w14:checkedState w14:val="2612" w14:font="MS Gothic"/>
              <w14:uncheckedState w14:val="2610" w14:font="MS Gothic"/>
            </w14:checkbox>
          </w:sdtPr>
          <w:sdtEndPr/>
          <w:sdtContent>
            <w:tc>
              <w:tcPr>
                <w:tcW w:w="1134" w:type="dxa"/>
              </w:tcPr>
              <w:p w14:paraId="3AD2F364" w14:textId="1CDCBFD0" w:rsidR="00380C60" w:rsidRPr="006A4F7D" w:rsidRDefault="006A4F7D">
                <w:pPr>
                  <w:spacing w:line="240" w:lineRule="auto"/>
                  <w:rPr>
                    <w:rFonts w:ascii="MS Gothic" w:eastAsia="MS Gothic" w:hAnsi="MS Gothic" w:cs="MS Gothic"/>
                    <w:sz w:val="24"/>
                    <w:szCs w:val="24"/>
                    <w:lang w:val="ru-RU"/>
                  </w:rPr>
                </w:pPr>
                <w:r>
                  <w:rPr>
                    <w:rFonts w:ascii="MS Gothic" w:eastAsia="MS Gothic" w:hAnsi="MS Gothic" w:cs="MS Gothic" w:hint="eastAsia"/>
                    <w:sz w:val="24"/>
                    <w:szCs w:val="24"/>
                    <w:lang w:val="ru-RU"/>
                  </w:rPr>
                  <w:t>☐</w:t>
                </w:r>
              </w:p>
            </w:tc>
          </w:sdtContent>
        </w:sdt>
        <w:tc>
          <w:tcPr>
            <w:tcW w:w="4536" w:type="dxa"/>
          </w:tcPr>
          <w:p w14:paraId="49D0068A"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Лізинг</w:t>
            </w:r>
          </w:p>
        </w:tc>
      </w:tr>
      <w:tr w:rsidR="00380C60" w14:paraId="0E41F695" w14:textId="77777777">
        <w:trPr>
          <w:trHeight w:val="367"/>
        </w:trPr>
        <w:tc>
          <w:tcPr>
            <w:tcW w:w="463" w:type="dxa"/>
            <w:vMerge/>
            <w:tcMar>
              <w:top w:w="0" w:type="dxa"/>
              <w:left w:w="108" w:type="dxa"/>
              <w:bottom w:w="0" w:type="dxa"/>
              <w:right w:w="108" w:type="dxa"/>
            </w:tcMar>
          </w:tcPr>
          <w:p w14:paraId="72C847A7"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tc>
          <w:tcPr>
            <w:tcW w:w="3792" w:type="dxa"/>
            <w:vMerge/>
          </w:tcPr>
          <w:p w14:paraId="0871C835"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sdt>
          <w:sdtPr>
            <w:rPr>
              <w:rFonts w:ascii="MS Gothic" w:eastAsia="MS Gothic" w:hAnsi="MS Gothic" w:cs="MS Gothic"/>
              <w:sz w:val="24"/>
              <w:szCs w:val="24"/>
              <w:lang w:val="ru-RU"/>
            </w:rPr>
            <w:id w:val="-2044123186"/>
            <w14:checkbox>
              <w14:checked w14:val="0"/>
              <w14:checkedState w14:val="2612" w14:font="MS Gothic"/>
              <w14:uncheckedState w14:val="2610" w14:font="MS Gothic"/>
            </w14:checkbox>
          </w:sdtPr>
          <w:sdtEndPr/>
          <w:sdtContent>
            <w:tc>
              <w:tcPr>
                <w:tcW w:w="1134" w:type="dxa"/>
              </w:tcPr>
              <w:p w14:paraId="101A5A85" w14:textId="314EBECC" w:rsidR="00380C60" w:rsidRPr="006A4F7D" w:rsidRDefault="006A4F7D">
                <w:pPr>
                  <w:spacing w:line="240" w:lineRule="auto"/>
                  <w:rPr>
                    <w:rFonts w:ascii="MS Gothic" w:eastAsia="MS Gothic" w:hAnsi="MS Gothic" w:cs="MS Gothic"/>
                    <w:sz w:val="24"/>
                    <w:szCs w:val="24"/>
                    <w:lang w:val="ru-RU"/>
                  </w:rPr>
                </w:pPr>
                <w:r>
                  <w:rPr>
                    <w:rFonts w:ascii="MS Gothic" w:eastAsia="MS Gothic" w:hAnsi="MS Gothic" w:cs="MS Gothic" w:hint="eastAsia"/>
                    <w:sz w:val="24"/>
                    <w:szCs w:val="24"/>
                    <w:lang w:val="ru-RU"/>
                  </w:rPr>
                  <w:t>☐</w:t>
                </w:r>
              </w:p>
            </w:tc>
          </w:sdtContent>
        </w:sdt>
        <w:tc>
          <w:tcPr>
            <w:tcW w:w="4536" w:type="dxa"/>
          </w:tcPr>
          <w:p w14:paraId="5E0F5BCF"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Факторинг</w:t>
            </w:r>
          </w:p>
        </w:tc>
      </w:tr>
      <w:tr w:rsidR="00380C60" w14:paraId="0D8A779A" w14:textId="77777777">
        <w:trPr>
          <w:trHeight w:val="367"/>
        </w:trPr>
        <w:tc>
          <w:tcPr>
            <w:tcW w:w="463" w:type="dxa"/>
            <w:tcMar>
              <w:top w:w="0" w:type="dxa"/>
              <w:left w:w="108" w:type="dxa"/>
              <w:bottom w:w="0" w:type="dxa"/>
              <w:right w:w="108" w:type="dxa"/>
            </w:tcMar>
          </w:tcPr>
          <w:p w14:paraId="139D7891"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92" w:type="dxa"/>
          </w:tcPr>
          <w:p w14:paraId="1B26FC43"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Сума</w:t>
            </w:r>
          </w:p>
        </w:tc>
        <w:tc>
          <w:tcPr>
            <w:tcW w:w="1134" w:type="dxa"/>
          </w:tcPr>
          <w:p w14:paraId="41A868E9"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грн</w:t>
            </w:r>
          </w:p>
        </w:tc>
        <w:tc>
          <w:tcPr>
            <w:tcW w:w="4536" w:type="dxa"/>
          </w:tcPr>
          <w:p w14:paraId="74CD92ED" w14:textId="77777777" w:rsidR="00380C60" w:rsidRDefault="00380C60">
            <w:pPr>
              <w:spacing w:line="240" w:lineRule="auto"/>
              <w:rPr>
                <w:rFonts w:ascii="Times New Roman" w:eastAsia="Times New Roman" w:hAnsi="Times New Roman" w:cs="Times New Roman"/>
                <w:sz w:val="24"/>
                <w:szCs w:val="24"/>
              </w:rPr>
            </w:pPr>
          </w:p>
        </w:tc>
      </w:tr>
      <w:tr w:rsidR="00380C60" w14:paraId="3B6F0DA4" w14:textId="77777777">
        <w:trPr>
          <w:trHeight w:val="367"/>
        </w:trPr>
        <w:tc>
          <w:tcPr>
            <w:tcW w:w="463" w:type="dxa"/>
            <w:tcMar>
              <w:top w:w="0" w:type="dxa"/>
              <w:left w:w="108" w:type="dxa"/>
              <w:bottom w:w="0" w:type="dxa"/>
              <w:right w:w="108" w:type="dxa"/>
            </w:tcMar>
          </w:tcPr>
          <w:p w14:paraId="141AF8D5"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92" w:type="dxa"/>
          </w:tcPr>
          <w:p w14:paraId="69C8CB75"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w:t>
            </w:r>
          </w:p>
        </w:tc>
        <w:tc>
          <w:tcPr>
            <w:tcW w:w="1134" w:type="dxa"/>
          </w:tcPr>
          <w:p w14:paraId="57323DAA"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роки</w:t>
            </w:r>
          </w:p>
        </w:tc>
        <w:tc>
          <w:tcPr>
            <w:tcW w:w="4536" w:type="dxa"/>
          </w:tcPr>
          <w:p w14:paraId="3D748DC2" w14:textId="77777777" w:rsidR="00380C60" w:rsidRDefault="00380C60">
            <w:pPr>
              <w:spacing w:line="240" w:lineRule="auto"/>
              <w:rPr>
                <w:rFonts w:ascii="Times New Roman" w:eastAsia="Times New Roman" w:hAnsi="Times New Roman" w:cs="Times New Roman"/>
                <w:sz w:val="24"/>
                <w:szCs w:val="24"/>
              </w:rPr>
            </w:pPr>
          </w:p>
        </w:tc>
      </w:tr>
    </w:tbl>
    <w:p w14:paraId="2E6B0EF7" w14:textId="77777777" w:rsidR="00380C60" w:rsidRDefault="00380C60">
      <w:pPr>
        <w:spacing w:line="240" w:lineRule="auto"/>
        <w:rPr>
          <w:rFonts w:ascii="Times New Roman" w:eastAsia="Times New Roman" w:hAnsi="Times New Roman" w:cs="Times New Roman"/>
          <w:sz w:val="24"/>
          <w:szCs w:val="24"/>
        </w:rPr>
      </w:pPr>
    </w:p>
    <w:p w14:paraId="5C29F105" w14:textId="77777777"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Перелік джерел </w:t>
      </w:r>
      <w:proofErr w:type="spellStart"/>
      <w:r>
        <w:rPr>
          <w:rFonts w:ascii="Times New Roman" w:eastAsia="Times New Roman" w:hAnsi="Times New Roman" w:cs="Times New Roman"/>
          <w:b/>
          <w:color w:val="000000"/>
          <w:sz w:val="24"/>
          <w:szCs w:val="24"/>
        </w:rPr>
        <w:t>співфінансування</w:t>
      </w:r>
      <w:proofErr w:type="spellEnd"/>
      <w:r>
        <w:rPr>
          <w:rFonts w:ascii="Times New Roman" w:eastAsia="Times New Roman" w:hAnsi="Times New Roman" w:cs="Times New Roman"/>
          <w:b/>
          <w:color w:val="000000"/>
          <w:sz w:val="24"/>
          <w:szCs w:val="24"/>
        </w:rPr>
        <w:t xml:space="preserve"> та сума їх </w:t>
      </w:r>
      <w:proofErr w:type="spellStart"/>
      <w:r>
        <w:rPr>
          <w:rFonts w:ascii="Times New Roman" w:eastAsia="Times New Roman" w:hAnsi="Times New Roman" w:cs="Times New Roman"/>
          <w:b/>
          <w:color w:val="000000"/>
          <w:sz w:val="24"/>
          <w:szCs w:val="24"/>
        </w:rPr>
        <w:t>співфінансування</w:t>
      </w:r>
      <w:proofErr w:type="spellEnd"/>
      <w:r>
        <w:rPr>
          <w:rFonts w:ascii="Times New Roman" w:eastAsia="Times New Roman" w:hAnsi="Times New Roman" w:cs="Times New Roman"/>
          <w:b/>
          <w:color w:val="000000"/>
          <w:sz w:val="24"/>
          <w:szCs w:val="24"/>
        </w:rPr>
        <w:t xml:space="preserve"> (окрім Фонду)</w:t>
      </w:r>
    </w:p>
    <w:p w14:paraId="50103E1B" w14:textId="77777777" w:rsidR="00380C60" w:rsidRDefault="00380C60">
      <w:pPr>
        <w:spacing w:line="240" w:lineRule="auto"/>
        <w:rPr>
          <w:rFonts w:ascii="Times New Roman" w:eastAsia="Times New Roman" w:hAnsi="Times New Roman" w:cs="Times New Roman"/>
          <w:sz w:val="24"/>
          <w:szCs w:val="24"/>
        </w:rPr>
      </w:pPr>
    </w:p>
    <w:tbl>
      <w:tblPr>
        <w:tblStyle w:val="affff1"/>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62"/>
        <w:gridCol w:w="2494"/>
        <w:gridCol w:w="2467"/>
      </w:tblGrid>
      <w:tr w:rsidR="00380C60" w14:paraId="00B8C85B" w14:textId="77777777">
        <w:tc>
          <w:tcPr>
            <w:tcW w:w="4962" w:type="dxa"/>
          </w:tcPr>
          <w:p w14:paraId="1A2B843A" w14:textId="77777777"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органу/установи/організації або власні кошти організації-заявника</w:t>
            </w:r>
          </w:p>
        </w:tc>
        <w:tc>
          <w:tcPr>
            <w:tcW w:w="2494" w:type="dxa"/>
          </w:tcPr>
          <w:p w14:paraId="127C6690" w14:textId="77777777"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Сума </w:t>
            </w: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грн</w:t>
            </w:r>
          </w:p>
        </w:tc>
        <w:tc>
          <w:tcPr>
            <w:tcW w:w="2467" w:type="dxa"/>
          </w:tcPr>
          <w:p w14:paraId="49774C59" w14:textId="77777777" w:rsidR="00380C60" w:rsidRDefault="006B5059" w:rsidP="00A335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Доля </w:t>
            </w: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w:t>
            </w:r>
          </w:p>
        </w:tc>
      </w:tr>
      <w:tr w:rsidR="00380C60" w14:paraId="7C859703" w14:textId="77777777">
        <w:tc>
          <w:tcPr>
            <w:tcW w:w="4962" w:type="dxa"/>
          </w:tcPr>
          <w:p w14:paraId="4BEAEC40"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Власні кошти (</w:t>
            </w:r>
            <w:proofErr w:type="spellStart"/>
            <w:r>
              <w:rPr>
                <w:rFonts w:ascii="Times New Roman" w:eastAsia="Times New Roman" w:hAnsi="Times New Roman" w:cs="Times New Roman"/>
                <w:sz w:val="24"/>
                <w:szCs w:val="24"/>
              </w:rPr>
              <w:t>min</w:t>
            </w:r>
            <w:proofErr w:type="spellEnd"/>
            <w:r>
              <w:rPr>
                <w:rFonts w:ascii="Times New Roman" w:eastAsia="Times New Roman" w:hAnsi="Times New Roman" w:cs="Times New Roman"/>
                <w:sz w:val="24"/>
                <w:szCs w:val="24"/>
              </w:rPr>
              <w:t xml:space="preserve"> 15%)</w:t>
            </w:r>
          </w:p>
        </w:tc>
        <w:tc>
          <w:tcPr>
            <w:tcW w:w="2494" w:type="dxa"/>
          </w:tcPr>
          <w:p w14:paraId="0E763F00"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695BA995" w14:textId="77777777" w:rsidR="00380C60" w:rsidRDefault="00380C60">
            <w:pPr>
              <w:spacing w:line="240" w:lineRule="auto"/>
              <w:rPr>
                <w:rFonts w:ascii="Times New Roman" w:eastAsia="Times New Roman" w:hAnsi="Times New Roman" w:cs="Times New Roman"/>
                <w:sz w:val="24"/>
                <w:szCs w:val="24"/>
              </w:rPr>
            </w:pPr>
          </w:p>
        </w:tc>
      </w:tr>
      <w:tr w:rsidR="00380C60" w14:paraId="0870813F" w14:textId="77777777">
        <w:tc>
          <w:tcPr>
            <w:tcW w:w="4962" w:type="dxa"/>
          </w:tcPr>
          <w:p w14:paraId="2BFF3EC9" w14:textId="77777777" w:rsidR="00380C60" w:rsidRDefault="006B50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Кредитні кошти фонду</w:t>
            </w:r>
          </w:p>
        </w:tc>
        <w:tc>
          <w:tcPr>
            <w:tcW w:w="2494" w:type="dxa"/>
          </w:tcPr>
          <w:p w14:paraId="7A185FAF"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141BC565" w14:textId="77777777" w:rsidR="00380C60" w:rsidRDefault="00380C60">
            <w:pPr>
              <w:spacing w:line="240" w:lineRule="auto"/>
              <w:rPr>
                <w:rFonts w:ascii="Times New Roman" w:eastAsia="Times New Roman" w:hAnsi="Times New Roman" w:cs="Times New Roman"/>
                <w:sz w:val="24"/>
                <w:szCs w:val="24"/>
              </w:rPr>
            </w:pPr>
          </w:p>
        </w:tc>
      </w:tr>
      <w:tr w:rsidR="00380C60" w14:paraId="431F9A37" w14:textId="77777777">
        <w:tc>
          <w:tcPr>
            <w:tcW w:w="4962" w:type="dxa"/>
          </w:tcPr>
          <w:p w14:paraId="5F1B0149" w14:textId="77777777" w:rsidR="00380C60" w:rsidRDefault="006B505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Партнер 1</w:t>
            </w:r>
          </w:p>
        </w:tc>
        <w:tc>
          <w:tcPr>
            <w:tcW w:w="2494" w:type="dxa"/>
          </w:tcPr>
          <w:p w14:paraId="2A0D3E97"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5926DE00" w14:textId="77777777" w:rsidR="00380C60" w:rsidRDefault="00380C60">
            <w:pPr>
              <w:spacing w:line="240" w:lineRule="auto"/>
              <w:rPr>
                <w:rFonts w:ascii="Times New Roman" w:eastAsia="Times New Roman" w:hAnsi="Times New Roman" w:cs="Times New Roman"/>
                <w:sz w:val="24"/>
                <w:szCs w:val="24"/>
              </w:rPr>
            </w:pPr>
          </w:p>
        </w:tc>
      </w:tr>
      <w:tr w:rsidR="00380C60" w14:paraId="4503501D" w14:textId="77777777">
        <w:tc>
          <w:tcPr>
            <w:tcW w:w="4962" w:type="dxa"/>
          </w:tcPr>
          <w:p w14:paraId="2E6BFF42" w14:textId="77777777" w:rsidR="00380C60" w:rsidRDefault="006B505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Партнер 2</w:t>
            </w:r>
          </w:p>
        </w:tc>
        <w:tc>
          <w:tcPr>
            <w:tcW w:w="2494" w:type="dxa"/>
          </w:tcPr>
          <w:p w14:paraId="002C4133"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3CCDFA2C" w14:textId="77777777" w:rsidR="00380C60" w:rsidRDefault="00380C60">
            <w:pPr>
              <w:spacing w:line="240" w:lineRule="auto"/>
              <w:rPr>
                <w:rFonts w:ascii="Times New Roman" w:eastAsia="Times New Roman" w:hAnsi="Times New Roman" w:cs="Times New Roman"/>
                <w:sz w:val="24"/>
                <w:szCs w:val="24"/>
              </w:rPr>
            </w:pPr>
          </w:p>
        </w:tc>
      </w:tr>
      <w:tr w:rsidR="00380C60" w14:paraId="2C6EB268" w14:textId="77777777">
        <w:tc>
          <w:tcPr>
            <w:tcW w:w="4962" w:type="dxa"/>
          </w:tcPr>
          <w:p w14:paraId="2B254081" w14:textId="77777777" w:rsidR="00380C60" w:rsidRDefault="006B505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494" w:type="dxa"/>
          </w:tcPr>
          <w:p w14:paraId="4F2851C8"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58D632FB" w14:textId="77777777" w:rsidR="00380C60" w:rsidRDefault="00380C60">
            <w:pPr>
              <w:spacing w:line="240" w:lineRule="auto"/>
              <w:rPr>
                <w:rFonts w:ascii="Times New Roman" w:eastAsia="Times New Roman" w:hAnsi="Times New Roman" w:cs="Times New Roman"/>
                <w:sz w:val="24"/>
                <w:szCs w:val="24"/>
              </w:rPr>
            </w:pPr>
          </w:p>
        </w:tc>
      </w:tr>
      <w:tr w:rsidR="00380C60" w14:paraId="1EF25C35" w14:textId="77777777">
        <w:tc>
          <w:tcPr>
            <w:tcW w:w="4962" w:type="dxa"/>
          </w:tcPr>
          <w:p w14:paraId="2DBF16D9" w14:textId="62E53DC4"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бюджет </w:t>
            </w:r>
            <w:r w:rsidR="0062644F">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у:</w:t>
            </w:r>
          </w:p>
        </w:tc>
        <w:tc>
          <w:tcPr>
            <w:tcW w:w="2494" w:type="dxa"/>
          </w:tcPr>
          <w:p w14:paraId="16DC5F39" w14:textId="77777777" w:rsidR="00380C60" w:rsidRDefault="00380C60">
            <w:pPr>
              <w:spacing w:line="240" w:lineRule="auto"/>
              <w:rPr>
                <w:rFonts w:ascii="Times New Roman" w:eastAsia="Times New Roman" w:hAnsi="Times New Roman" w:cs="Times New Roman"/>
                <w:b/>
                <w:sz w:val="24"/>
                <w:szCs w:val="24"/>
              </w:rPr>
            </w:pPr>
          </w:p>
        </w:tc>
        <w:tc>
          <w:tcPr>
            <w:tcW w:w="2467" w:type="dxa"/>
          </w:tcPr>
          <w:p w14:paraId="1F3DBFC3"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52C811DA" w14:textId="77777777" w:rsidR="00380C60" w:rsidRDefault="00380C60">
      <w:pPr>
        <w:spacing w:line="240" w:lineRule="auto"/>
        <w:rPr>
          <w:rFonts w:ascii="Times New Roman" w:eastAsia="Times New Roman" w:hAnsi="Times New Roman" w:cs="Times New Roman"/>
          <w:b/>
          <w:sz w:val="24"/>
          <w:szCs w:val="24"/>
        </w:rPr>
      </w:pPr>
    </w:p>
    <w:p w14:paraId="6061C5AA" w14:textId="29B7F9EE"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Фінансові показники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w:t>
      </w:r>
      <w:r>
        <w:rPr>
          <w:rFonts w:ascii="Times New Roman" w:eastAsia="Times New Roman" w:hAnsi="Times New Roman" w:cs="Times New Roman"/>
          <w:b/>
          <w:sz w:val="24"/>
          <w:szCs w:val="24"/>
        </w:rPr>
        <w:t>дані з ТЕО чи інвестиційного проекту)</w:t>
      </w:r>
    </w:p>
    <w:p w14:paraId="21E8F30F" w14:textId="77777777" w:rsidR="00380C60" w:rsidRDefault="006B5059">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розрахованих показників в техніко-економічному обґрунтуванні. </w:t>
      </w:r>
    </w:p>
    <w:p w14:paraId="00C15A4C" w14:textId="77777777" w:rsidR="00380C60" w:rsidRDefault="00380C60">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tbl>
      <w:tblPr>
        <w:tblStyle w:val="affff2"/>
        <w:tblW w:w="98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6"/>
        <w:gridCol w:w="4946"/>
      </w:tblGrid>
      <w:tr w:rsidR="00380C60" w14:paraId="3A52E854" w14:textId="77777777">
        <w:tc>
          <w:tcPr>
            <w:tcW w:w="4946" w:type="dxa"/>
          </w:tcPr>
          <w:p w14:paraId="14B1D2E7" w14:textId="77777777" w:rsidR="00380C60" w:rsidRDefault="006B5059">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Показник</w:t>
            </w:r>
          </w:p>
        </w:tc>
        <w:tc>
          <w:tcPr>
            <w:tcW w:w="4946" w:type="dxa"/>
          </w:tcPr>
          <w:p w14:paraId="04F4B1BA" w14:textId="77777777" w:rsidR="00380C60" w:rsidRDefault="006B5059">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Значення</w:t>
            </w:r>
          </w:p>
        </w:tc>
      </w:tr>
      <w:tr w:rsidR="00380C60" w14:paraId="1F2B0A2E" w14:textId="77777777">
        <w:tc>
          <w:tcPr>
            <w:tcW w:w="4946" w:type="dxa"/>
          </w:tcPr>
          <w:p w14:paraId="19A79FBE" w14:textId="08CEC536" w:rsidR="00380C60" w:rsidRDefault="006B505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Загальний бюджет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грн</w:t>
            </w:r>
          </w:p>
        </w:tc>
        <w:tc>
          <w:tcPr>
            <w:tcW w:w="4946" w:type="dxa"/>
          </w:tcPr>
          <w:p w14:paraId="4EA80740" w14:textId="77777777" w:rsidR="00380C60" w:rsidRDefault="00380C60">
            <w:pPr>
              <w:spacing w:line="276" w:lineRule="auto"/>
              <w:rPr>
                <w:rFonts w:ascii="Times New Roman" w:eastAsia="Times New Roman" w:hAnsi="Times New Roman" w:cs="Times New Roman"/>
                <w:sz w:val="24"/>
                <w:szCs w:val="24"/>
              </w:rPr>
            </w:pPr>
          </w:p>
        </w:tc>
      </w:tr>
      <w:tr w:rsidR="00380C60" w14:paraId="4DF6062B" w14:textId="77777777">
        <w:tc>
          <w:tcPr>
            <w:tcW w:w="4946" w:type="dxa"/>
          </w:tcPr>
          <w:p w14:paraId="513237B7" w14:textId="14EE71DE"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Життєвий цикл </w:t>
            </w:r>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у, роки</w:t>
            </w:r>
          </w:p>
        </w:tc>
        <w:tc>
          <w:tcPr>
            <w:tcW w:w="4946" w:type="dxa"/>
          </w:tcPr>
          <w:p w14:paraId="0E903961" w14:textId="77777777" w:rsidR="00380C60" w:rsidRDefault="00380C60">
            <w:pPr>
              <w:rPr>
                <w:rFonts w:ascii="Times New Roman" w:eastAsia="Times New Roman" w:hAnsi="Times New Roman" w:cs="Times New Roman"/>
                <w:sz w:val="24"/>
                <w:szCs w:val="24"/>
              </w:rPr>
            </w:pPr>
          </w:p>
        </w:tc>
      </w:tr>
      <w:tr w:rsidR="00380C60" w14:paraId="530873AE" w14:textId="77777777">
        <w:tc>
          <w:tcPr>
            <w:tcW w:w="4946" w:type="dxa"/>
          </w:tcPr>
          <w:p w14:paraId="725787D8" w14:textId="77777777" w:rsidR="00380C60" w:rsidRDefault="006B505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Розрахункова економія на енергоресурсах, грн</w:t>
            </w:r>
          </w:p>
        </w:tc>
        <w:tc>
          <w:tcPr>
            <w:tcW w:w="4946" w:type="dxa"/>
          </w:tcPr>
          <w:p w14:paraId="23035CB6" w14:textId="77777777" w:rsidR="00380C60" w:rsidRDefault="00380C60">
            <w:pPr>
              <w:rPr>
                <w:rFonts w:ascii="Times New Roman" w:eastAsia="Times New Roman" w:hAnsi="Times New Roman" w:cs="Times New Roman"/>
                <w:sz w:val="24"/>
                <w:szCs w:val="24"/>
              </w:rPr>
            </w:pPr>
          </w:p>
        </w:tc>
      </w:tr>
      <w:tr w:rsidR="00380C60" w14:paraId="4D08DDB0" w14:textId="77777777">
        <w:tc>
          <w:tcPr>
            <w:tcW w:w="4946" w:type="dxa"/>
          </w:tcPr>
          <w:p w14:paraId="064AB195" w14:textId="77777777" w:rsidR="00380C60" w:rsidRDefault="006B505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окупності, роки</w:t>
            </w:r>
          </w:p>
        </w:tc>
        <w:tc>
          <w:tcPr>
            <w:tcW w:w="4946" w:type="dxa"/>
          </w:tcPr>
          <w:p w14:paraId="7A8B4CA9" w14:textId="77777777" w:rsidR="00380C60" w:rsidRDefault="00380C60">
            <w:pPr>
              <w:spacing w:line="276" w:lineRule="auto"/>
              <w:rPr>
                <w:rFonts w:ascii="Times New Roman" w:eastAsia="Times New Roman" w:hAnsi="Times New Roman" w:cs="Times New Roman"/>
                <w:sz w:val="24"/>
                <w:szCs w:val="24"/>
              </w:rPr>
            </w:pPr>
          </w:p>
        </w:tc>
      </w:tr>
      <w:tr w:rsidR="00380C60" w14:paraId="65659120" w14:textId="77777777">
        <w:tc>
          <w:tcPr>
            <w:tcW w:w="4946" w:type="dxa"/>
          </w:tcPr>
          <w:p w14:paraId="682D9129" w14:textId="77777777" w:rsidR="00380C60" w:rsidRDefault="006B505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Чиста приведена вартість (NPV), грн</w:t>
            </w:r>
          </w:p>
        </w:tc>
        <w:tc>
          <w:tcPr>
            <w:tcW w:w="4946" w:type="dxa"/>
          </w:tcPr>
          <w:p w14:paraId="3726C523" w14:textId="77777777" w:rsidR="00380C60" w:rsidRDefault="00380C60">
            <w:pPr>
              <w:spacing w:line="276" w:lineRule="auto"/>
              <w:rPr>
                <w:rFonts w:ascii="Times New Roman" w:eastAsia="Times New Roman" w:hAnsi="Times New Roman" w:cs="Times New Roman"/>
                <w:sz w:val="24"/>
                <w:szCs w:val="24"/>
              </w:rPr>
            </w:pPr>
          </w:p>
        </w:tc>
      </w:tr>
      <w:tr w:rsidR="00380C60" w14:paraId="727C5945" w14:textId="77777777">
        <w:tc>
          <w:tcPr>
            <w:tcW w:w="4946" w:type="dxa"/>
          </w:tcPr>
          <w:p w14:paraId="047D686C" w14:textId="77777777" w:rsidR="00380C60" w:rsidRDefault="006B505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Внутрішня норма прибутковості (IRR), %</w:t>
            </w:r>
          </w:p>
        </w:tc>
        <w:tc>
          <w:tcPr>
            <w:tcW w:w="4946" w:type="dxa"/>
          </w:tcPr>
          <w:p w14:paraId="5A1BAB02" w14:textId="77777777" w:rsidR="00380C60" w:rsidRDefault="00380C60">
            <w:pPr>
              <w:spacing w:line="276" w:lineRule="auto"/>
              <w:rPr>
                <w:rFonts w:ascii="Times New Roman" w:eastAsia="Times New Roman" w:hAnsi="Times New Roman" w:cs="Times New Roman"/>
                <w:sz w:val="24"/>
                <w:szCs w:val="24"/>
              </w:rPr>
            </w:pPr>
          </w:p>
        </w:tc>
      </w:tr>
      <w:tr w:rsidR="00380C60" w14:paraId="2EE024A2" w14:textId="77777777">
        <w:tc>
          <w:tcPr>
            <w:tcW w:w="4946" w:type="dxa"/>
          </w:tcPr>
          <w:p w14:paraId="27799B56" w14:textId="168B9F0A" w:rsidR="00380C60" w:rsidRDefault="006B505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Чистий прибуток за життєвий цикл </w:t>
            </w:r>
            <w:proofErr w:type="spellStart"/>
            <w:r w:rsidR="0062644F">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грн</w:t>
            </w:r>
          </w:p>
        </w:tc>
        <w:tc>
          <w:tcPr>
            <w:tcW w:w="4946" w:type="dxa"/>
          </w:tcPr>
          <w:p w14:paraId="7F49020A" w14:textId="77777777" w:rsidR="00380C60" w:rsidRDefault="00380C60">
            <w:pPr>
              <w:spacing w:line="276" w:lineRule="auto"/>
              <w:rPr>
                <w:rFonts w:ascii="Times New Roman" w:eastAsia="Times New Roman" w:hAnsi="Times New Roman" w:cs="Times New Roman"/>
                <w:sz w:val="24"/>
                <w:szCs w:val="24"/>
              </w:rPr>
            </w:pPr>
          </w:p>
        </w:tc>
      </w:tr>
    </w:tbl>
    <w:p w14:paraId="67EA1D03" w14:textId="77777777" w:rsidR="00380C60" w:rsidRDefault="00380C6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E9A8AFB" w14:textId="6A1E0AAA" w:rsidR="00380C60" w:rsidRDefault="006B5059">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Інформація про контактну особу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 xml:space="preserve">у (відповідальну особу за виконання </w:t>
      </w:r>
      <w:r w:rsidR="0062644F">
        <w:rPr>
          <w:rFonts w:ascii="Times New Roman" w:eastAsia="Times New Roman" w:hAnsi="Times New Roman" w:cs="Times New Roman"/>
          <w:b/>
          <w:color w:val="000000"/>
          <w:sz w:val="24"/>
          <w:szCs w:val="24"/>
        </w:rPr>
        <w:t>проект</w:t>
      </w:r>
      <w:r>
        <w:rPr>
          <w:rFonts w:ascii="Times New Roman" w:eastAsia="Times New Roman" w:hAnsi="Times New Roman" w:cs="Times New Roman"/>
          <w:b/>
          <w:color w:val="000000"/>
          <w:sz w:val="24"/>
          <w:szCs w:val="24"/>
        </w:rPr>
        <w:t>у)</w:t>
      </w:r>
    </w:p>
    <w:p w14:paraId="09D2B19A" w14:textId="77777777" w:rsidR="00380C60" w:rsidRDefault="00380C60">
      <w:pPr>
        <w:spacing w:line="240" w:lineRule="auto"/>
        <w:rPr>
          <w:rFonts w:ascii="Times New Roman" w:eastAsia="Times New Roman" w:hAnsi="Times New Roman" w:cs="Times New Roman"/>
          <w:sz w:val="24"/>
          <w:szCs w:val="24"/>
        </w:rPr>
      </w:pPr>
    </w:p>
    <w:tbl>
      <w:tblPr>
        <w:tblStyle w:val="affff3"/>
        <w:tblW w:w="9923"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63"/>
        <w:gridCol w:w="1656"/>
        <w:gridCol w:w="2918"/>
        <w:gridCol w:w="3286"/>
      </w:tblGrid>
      <w:tr w:rsidR="00380C60" w14:paraId="4BFB6C06" w14:textId="77777777">
        <w:trPr>
          <w:trHeight w:val="266"/>
        </w:trPr>
        <w:tc>
          <w:tcPr>
            <w:tcW w:w="2063" w:type="dxa"/>
          </w:tcPr>
          <w:p w14:paraId="72F42281"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ПІБ</w:t>
            </w:r>
          </w:p>
        </w:tc>
        <w:tc>
          <w:tcPr>
            <w:tcW w:w="1656" w:type="dxa"/>
          </w:tcPr>
          <w:p w14:paraId="1ADCAC98"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Посада</w:t>
            </w:r>
          </w:p>
        </w:tc>
        <w:tc>
          <w:tcPr>
            <w:tcW w:w="2918" w:type="dxa"/>
          </w:tcPr>
          <w:p w14:paraId="1ED61545"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Контакти (</w:t>
            </w:r>
            <w:proofErr w:type="spellStart"/>
            <w:r>
              <w:rPr>
                <w:rFonts w:ascii="Times New Roman" w:eastAsia="Times New Roman" w:hAnsi="Times New Roman" w:cs="Times New Roman"/>
                <w:b/>
                <w:sz w:val="24"/>
                <w:szCs w:val="24"/>
              </w:rPr>
              <w:t>email</w:t>
            </w:r>
            <w:proofErr w:type="spellEnd"/>
            <w:r>
              <w:rPr>
                <w:rFonts w:ascii="Times New Roman" w:eastAsia="Times New Roman" w:hAnsi="Times New Roman" w:cs="Times New Roman"/>
                <w:b/>
                <w:sz w:val="24"/>
                <w:szCs w:val="24"/>
              </w:rPr>
              <w:t>)</w:t>
            </w:r>
          </w:p>
        </w:tc>
        <w:tc>
          <w:tcPr>
            <w:tcW w:w="3286" w:type="dxa"/>
          </w:tcPr>
          <w:p w14:paraId="15FAA793" w14:textId="77777777" w:rsidR="00380C60" w:rsidRDefault="006B50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Контакти (телефон)</w:t>
            </w:r>
          </w:p>
        </w:tc>
      </w:tr>
      <w:tr w:rsidR="00380C60" w14:paraId="6499F0A2" w14:textId="77777777">
        <w:trPr>
          <w:trHeight w:val="266"/>
        </w:trPr>
        <w:tc>
          <w:tcPr>
            <w:tcW w:w="2063" w:type="dxa"/>
          </w:tcPr>
          <w:p w14:paraId="076BEFCF" w14:textId="77777777" w:rsidR="00380C60" w:rsidRDefault="00380C60">
            <w:pPr>
              <w:spacing w:line="240" w:lineRule="auto"/>
              <w:rPr>
                <w:rFonts w:ascii="Times New Roman" w:eastAsia="Times New Roman" w:hAnsi="Times New Roman" w:cs="Times New Roman"/>
                <w:sz w:val="24"/>
                <w:szCs w:val="24"/>
              </w:rPr>
            </w:pPr>
          </w:p>
        </w:tc>
        <w:tc>
          <w:tcPr>
            <w:tcW w:w="1656" w:type="dxa"/>
          </w:tcPr>
          <w:p w14:paraId="52DB9291" w14:textId="77777777" w:rsidR="00380C60" w:rsidRDefault="00380C60">
            <w:pPr>
              <w:spacing w:line="240" w:lineRule="auto"/>
              <w:rPr>
                <w:rFonts w:ascii="Times New Roman" w:eastAsia="Times New Roman" w:hAnsi="Times New Roman" w:cs="Times New Roman"/>
                <w:sz w:val="24"/>
                <w:szCs w:val="24"/>
              </w:rPr>
            </w:pPr>
          </w:p>
        </w:tc>
        <w:tc>
          <w:tcPr>
            <w:tcW w:w="2918" w:type="dxa"/>
          </w:tcPr>
          <w:p w14:paraId="4C92B19F" w14:textId="77777777" w:rsidR="00380C60" w:rsidRDefault="00380C60">
            <w:pPr>
              <w:spacing w:line="240" w:lineRule="auto"/>
              <w:rPr>
                <w:rFonts w:ascii="Times New Roman" w:eastAsia="Times New Roman" w:hAnsi="Times New Roman" w:cs="Times New Roman"/>
                <w:sz w:val="24"/>
                <w:szCs w:val="24"/>
              </w:rPr>
            </w:pPr>
          </w:p>
        </w:tc>
        <w:tc>
          <w:tcPr>
            <w:tcW w:w="3286" w:type="dxa"/>
          </w:tcPr>
          <w:p w14:paraId="32B4FEA6" w14:textId="77777777" w:rsidR="00380C60" w:rsidRDefault="00380C60">
            <w:pPr>
              <w:spacing w:line="240" w:lineRule="auto"/>
              <w:rPr>
                <w:rFonts w:ascii="Times New Roman" w:eastAsia="Times New Roman" w:hAnsi="Times New Roman" w:cs="Times New Roman"/>
                <w:sz w:val="24"/>
                <w:szCs w:val="24"/>
              </w:rPr>
            </w:pPr>
          </w:p>
        </w:tc>
      </w:tr>
    </w:tbl>
    <w:p w14:paraId="00B157E3" w14:textId="77777777" w:rsidR="00380C60" w:rsidRDefault="00380C60">
      <w:pPr>
        <w:spacing w:line="300" w:lineRule="auto"/>
        <w:rPr>
          <w:rFonts w:ascii="Times New Roman" w:eastAsia="Times New Roman" w:hAnsi="Times New Roman" w:cs="Times New Roman"/>
          <w:sz w:val="24"/>
          <w:szCs w:val="24"/>
        </w:rPr>
      </w:pPr>
    </w:p>
    <w:p w14:paraId="4D164A5A" w14:textId="77777777" w:rsidR="00380C60" w:rsidRDefault="006B505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Дата ____  ____________ 202__р.</w:t>
      </w:r>
    </w:p>
    <w:p w14:paraId="6B2F3606" w14:textId="77777777" w:rsidR="00380C60" w:rsidRDefault="00380C60">
      <w:pPr>
        <w:rPr>
          <w:rFonts w:ascii="Times New Roman" w:eastAsia="Times New Roman" w:hAnsi="Times New Roman" w:cs="Times New Roman"/>
          <w:sz w:val="24"/>
          <w:szCs w:val="24"/>
        </w:rPr>
      </w:pPr>
    </w:p>
    <w:p w14:paraId="370A92B8" w14:textId="666E1484" w:rsidR="0056654B" w:rsidRPr="0056654B" w:rsidRDefault="0056654B" w:rsidP="0056654B">
      <w:pPr>
        <w:rPr>
          <w:rFonts w:ascii="Times New Roman" w:hAnsi="Times New Roman" w:cs="Times New Roman"/>
          <w:sz w:val="26"/>
          <w:szCs w:val="26"/>
        </w:rPr>
      </w:pPr>
      <w:r w:rsidRPr="0056654B">
        <w:rPr>
          <w:rFonts w:ascii="Times New Roman" w:hAnsi="Times New Roman" w:cs="Times New Roman"/>
          <w:sz w:val="26"/>
          <w:szCs w:val="26"/>
        </w:rPr>
        <w:t>___________</w:t>
      </w:r>
      <w:r w:rsidRPr="0056654B">
        <w:rPr>
          <w:rFonts w:ascii="Times New Roman" w:hAnsi="Times New Roman" w:cs="Times New Roman"/>
          <w:sz w:val="26"/>
          <w:szCs w:val="26"/>
          <w:lang w:val="uk-UA"/>
        </w:rPr>
        <w:t>_</w:t>
      </w:r>
      <w:r w:rsidRPr="0056654B">
        <w:rPr>
          <w:rFonts w:ascii="Times New Roman" w:hAnsi="Times New Roman" w:cs="Times New Roman"/>
          <w:sz w:val="26"/>
          <w:szCs w:val="26"/>
        </w:rPr>
        <w:t xml:space="preserve">___________               </w:t>
      </w:r>
      <w:r>
        <w:rPr>
          <w:rFonts w:ascii="Times New Roman" w:hAnsi="Times New Roman" w:cs="Times New Roman"/>
          <w:sz w:val="26"/>
          <w:szCs w:val="26"/>
          <w:lang w:val="uk-UA"/>
        </w:rPr>
        <w:t xml:space="preserve">       </w:t>
      </w:r>
      <w:r w:rsidRPr="0056654B">
        <w:rPr>
          <w:rFonts w:ascii="Times New Roman" w:hAnsi="Times New Roman" w:cs="Times New Roman"/>
          <w:sz w:val="26"/>
          <w:szCs w:val="26"/>
        </w:rPr>
        <w:t>___________                 __________________</w:t>
      </w:r>
    </w:p>
    <w:p w14:paraId="2BAB76D6" w14:textId="77777777" w:rsidR="0056654B" w:rsidRPr="0056654B" w:rsidRDefault="0056654B" w:rsidP="0056654B">
      <w:pPr>
        <w:rPr>
          <w:rFonts w:ascii="Times New Roman" w:hAnsi="Times New Roman" w:cs="Times New Roman"/>
          <w:i/>
          <w:iCs/>
          <w:sz w:val="20"/>
          <w:szCs w:val="20"/>
        </w:rPr>
      </w:pPr>
      <w:r w:rsidRPr="0056654B">
        <w:rPr>
          <w:rFonts w:ascii="Times New Roman" w:hAnsi="Times New Roman" w:cs="Times New Roman"/>
          <w:i/>
          <w:iCs/>
          <w:sz w:val="20"/>
          <w:szCs w:val="20"/>
        </w:rPr>
        <w:t xml:space="preserve">(посада керівника юридичної особи/ органу                         (підпис)                                        (ім’я, прізвище) </w:t>
      </w:r>
    </w:p>
    <w:p w14:paraId="6BFABFFD" w14:textId="77777777" w:rsidR="0056654B" w:rsidRPr="0056654B" w:rsidRDefault="0056654B" w:rsidP="0056654B">
      <w:pPr>
        <w:rPr>
          <w:rFonts w:ascii="Times New Roman" w:hAnsi="Times New Roman" w:cs="Times New Roman"/>
          <w:i/>
          <w:iCs/>
          <w:sz w:val="20"/>
          <w:szCs w:val="20"/>
        </w:rPr>
      </w:pPr>
      <w:r w:rsidRPr="0056654B">
        <w:rPr>
          <w:rFonts w:ascii="Times New Roman" w:hAnsi="Times New Roman" w:cs="Times New Roman"/>
          <w:i/>
          <w:iCs/>
          <w:sz w:val="20"/>
          <w:szCs w:val="20"/>
        </w:rPr>
        <w:t xml:space="preserve">місцевого самоврядування/ фізична </w:t>
      </w:r>
    </w:p>
    <w:p w14:paraId="0DA43B5C" w14:textId="77777777" w:rsidR="0056654B" w:rsidRPr="0056654B" w:rsidRDefault="0056654B" w:rsidP="0056654B">
      <w:pPr>
        <w:rPr>
          <w:rFonts w:ascii="Times New Roman" w:hAnsi="Times New Roman" w:cs="Times New Roman"/>
          <w:b/>
          <w:bCs/>
          <w:i/>
          <w:iCs/>
          <w:sz w:val="20"/>
          <w:szCs w:val="20"/>
        </w:rPr>
      </w:pPr>
      <w:r w:rsidRPr="0056654B">
        <w:rPr>
          <w:rFonts w:ascii="Times New Roman" w:hAnsi="Times New Roman" w:cs="Times New Roman"/>
          <w:i/>
          <w:iCs/>
          <w:sz w:val="20"/>
          <w:szCs w:val="20"/>
        </w:rPr>
        <w:t xml:space="preserve">особа — підприємець) </w:t>
      </w:r>
    </w:p>
    <w:p w14:paraId="7085E201" w14:textId="77777777" w:rsidR="0056654B" w:rsidRPr="0056654B" w:rsidRDefault="0056654B" w:rsidP="0056654B">
      <w:pPr>
        <w:rPr>
          <w:rFonts w:ascii="Times New Roman" w:hAnsi="Times New Roman" w:cs="Times New Roman"/>
          <w:bCs/>
          <w:i/>
          <w:sz w:val="20"/>
          <w:szCs w:val="20"/>
        </w:rPr>
      </w:pPr>
      <w:r w:rsidRPr="0056654B">
        <w:rPr>
          <w:rFonts w:ascii="Times New Roman" w:hAnsi="Times New Roman" w:cs="Times New Roman"/>
          <w:b/>
          <w:bCs/>
          <w:sz w:val="28"/>
          <w:szCs w:val="28"/>
        </w:rPr>
        <w:t xml:space="preserve">                                                             </w:t>
      </w:r>
      <w:r w:rsidRPr="0056654B">
        <w:rPr>
          <w:rFonts w:ascii="Times New Roman" w:hAnsi="Times New Roman" w:cs="Times New Roman"/>
          <w:bCs/>
          <w:i/>
          <w:sz w:val="20"/>
          <w:szCs w:val="20"/>
        </w:rPr>
        <w:t>печатка (за наявності)</w:t>
      </w:r>
    </w:p>
    <w:p w14:paraId="3D3B2E0B" w14:textId="77777777" w:rsidR="00743FAD" w:rsidRPr="00743FAD" w:rsidRDefault="00743FAD">
      <w:pPr>
        <w:rPr>
          <w:rFonts w:ascii="Times New Roman" w:eastAsia="Times New Roman" w:hAnsi="Times New Roman" w:cs="Times New Roman"/>
          <w:b/>
          <w:i/>
          <w:color w:val="1D1C1D"/>
          <w:sz w:val="20"/>
          <w:szCs w:val="20"/>
          <w:shd w:val="clear" w:color="auto" w:fill="F8F8F8"/>
          <w:lang w:val="uk-UA"/>
        </w:rPr>
      </w:pPr>
      <w:r w:rsidRPr="00743FAD">
        <w:rPr>
          <w:rFonts w:ascii="Times New Roman" w:eastAsia="Times New Roman" w:hAnsi="Times New Roman" w:cs="Times New Roman"/>
          <w:b/>
          <w:i/>
          <w:color w:val="1D1C1D"/>
          <w:sz w:val="20"/>
          <w:szCs w:val="20"/>
          <w:shd w:val="clear" w:color="auto" w:fill="F8F8F8"/>
          <w:lang w:val="uk-UA"/>
        </w:rPr>
        <w:t>Додаткові вимоги</w:t>
      </w:r>
      <w:r w:rsidRPr="00743FAD">
        <w:rPr>
          <w:rFonts w:ascii="Times New Roman" w:eastAsia="Times New Roman" w:hAnsi="Times New Roman" w:cs="Times New Roman"/>
          <w:b/>
          <w:i/>
          <w:color w:val="1D1C1D"/>
          <w:sz w:val="20"/>
          <w:szCs w:val="20"/>
          <w:shd w:val="clear" w:color="auto" w:fill="F8F8F8"/>
        </w:rPr>
        <w:t xml:space="preserve">. </w:t>
      </w:r>
      <w:r w:rsidR="006B5059" w:rsidRPr="00743FAD">
        <w:rPr>
          <w:rFonts w:ascii="Times New Roman" w:eastAsia="Times New Roman" w:hAnsi="Times New Roman" w:cs="Times New Roman"/>
          <w:b/>
          <w:i/>
          <w:color w:val="1D1C1D"/>
          <w:sz w:val="20"/>
          <w:szCs w:val="20"/>
          <w:shd w:val="clear" w:color="auto" w:fill="F8F8F8"/>
        </w:rPr>
        <w:t xml:space="preserve"> </w:t>
      </w:r>
    </w:p>
    <w:p w14:paraId="02AFC3F7" w14:textId="4795417A" w:rsidR="00380C60" w:rsidRDefault="006B5059" w:rsidP="00743FAD">
      <w:pPr>
        <w:jc w:val="both"/>
        <w:rPr>
          <w:rFonts w:ascii="Times New Roman" w:eastAsia="Times New Roman" w:hAnsi="Times New Roman" w:cs="Times New Roman"/>
          <w:i/>
          <w:color w:val="1D1C1D"/>
          <w:sz w:val="20"/>
          <w:szCs w:val="20"/>
          <w:shd w:val="clear" w:color="auto" w:fill="F8F8F8"/>
        </w:rPr>
      </w:pPr>
      <w:r>
        <w:rPr>
          <w:rFonts w:ascii="Times New Roman" w:eastAsia="Times New Roman" w:hAnsi="Times New Roman" w:cs="Times New Roman"/>
          <w:i/>
          <w:color w:val="1D1C1D"/>
          <w:sz w:val="20"/>
          <w:szCs w:val="20"/>
          <w:shd w:val="clear" w:color="auto" w:fill="F8F8F8"/>
        </w:rPr>
        <w:t xml:space="preserve">Опис </w:t>
      </w:r>
      <w:r w:rsidR="0062644F">
        <w:rPr>
          <w:rFonts w:ascii="Times New Roman" w:eastAsia="Times New Roman" w:hAnsi="Times New Roman" w:cs="Times New Roman"/>
          <w:i/>
          <w:color w:val="1D1C1D"/>
          <w:sz w:val="20"/>
          <w:szCs w:val="20"/>
          <w:shd w:val="clear" w:color="auto" w:fill="F8F8F8"/>
        </w:rPr>
        <w:t>проекту</w:t>
      </w:r>
      <w:r w:rsidR="0062644F">
        <w:rPr>
          <w:rFonts w:ascii="Times New Roman" w:eastAsia="Times New Roman" w:hAnsi="Times New Roman" w:cs="Times New Roman"/>
          <w:i/>
          <w:color w:val="1D1C1D"/>
          <w:sz w:val="20"/>
          <w:szCs w:val="20"/>
          <w:shd w:val="clear" w:color="auto" w:fill="F8F8F8"/>
          <w:lang w:val="uk-UA"/>
        </w:rPr>
        <w:t xml:space="preserve"> </w:t>
      </w:r>
      <w:r>
        <w:rPr>
          <w:rFonts w:ascii="Times New Roman" w:eastAsia="Times New Roman" w:hAnsi="Times New Roman" w:cs="Times New Roman"/>
          <w:i/>
          <w:color w:val="1D1C1D"/>
          <w:sz w:val="20"/>
          <w:szCs w:val="20"/>
          <w:shd w:val="clear" w:color="auto" w:fill="F8F8F8"/>
        </w:rPr>
        <w:t xml:space="preserve">заповнюється українською мовою, шрифт - </w:t>
      </w:r>
      <w:proofErr w:type="spellStart"/>
      <w:r>
        <w:rPr>
          <w:rFonts w:ascii="Times New Roman" w:eastAsia="Times New Roman" w:hAnsi="Times New Roman" w:cs="Times New Roman"/>
          <w:i/>
          <w:color w:val="1D1C1D"/>
          <w:sz w:val="20"/>
          <w:szCs w:val="20"/>
          <w:shd w:val="clear" w:color="auto" w:fill="F8F8F8"/>
        </w:rPr>
        <w:t>Times</w:t>
      </w:r>
      <w:proofErr w:type="spellEnd"/>
      <w:r>
        <w:rPr>
          <w:rFonts w:ascii="Times New Roman" w:eastAsia="Times New Roman" w:hAnsi="Times New Roman" w:cs="Times New Roman"/>
          <w:i/>
          <w:color w:val="1D1C1D"/>
          <w:sz w:val="20"/>
          <w:szCs w:val="20"/>
          <w:shd w:val="clear" w:color="auto" w:fill="F8F8F8"/>
        </w:rPr>
        <w:t xml:space="preserve"> </w:t>
      </w:r>
      <w:proofErr w:type="spellStart"/>
      <w:r>
        <w:rPr>
          <w:rFonts w:ascii="Times New Roman" w:eastAsia="Times New Roman" w:hAnsi="Times New Roman" w:cs="Times New Roman"/>
          <w:i/>
          <w:color w:val="1D1C1D"/>
          <w:sz w:val="20"/>
          <w:szCs w:val="20"/>
          <w:shd w:val="clear" w:color="auto" w:fill="F8F8F8"/>
        </w:rPr>
        <w:t>New</w:t>
      </w:r>
      <w:proofErr w:type="spellEnd"/>
      <w:r>
        <w:rPr>
          <w:rFonts w:ascii="Times New Roman" w:eastAsia="Times New Roman" w:hAnsi="Times New Roman" w:cs="Times New Roman"/>
          <w:i/>
          <w:color w:val="1D1C1D"/>
          <w:sz w:val="20"/>
          <w:szCs w:val="20"/>
          <w:shd w:val="clear" w:color="auto" w:fill="F8F8F8"/>
        </w:rPr>
        <w:t xml:space="preserve"> </w:t>
      </w:r>
      <w:proofErr w:type="spellStart"/>
      <w:r>
        <w:rPr>
          <w:rFonts w:ascii="Times New Roman" w:eastAsia="Times New Roman" w:hAnsi="Times New Roman" w:cs="Times New Roman"/>
          <w:i/>
          <w:color w:val="1D1C1D"/>
          <w:sz w:val="20"/>
          <w:szCs w:val="20"/>
          <w:shd w:val="clear" w:color="auto" w:fill="F8F8F8"/>
        </w:rPr>
        <w:t>Roman</w:t>
      </w:r>
      <w:proofErr w:type="spellEnd"/>
      <w:r>
        <w:rPr>
          <w:rFonts w:ascii="Times New Roman" w:eastAsia="Times New Roman" w:hAnsi="Times New Roman" w:cs="Times New Roman"/>
          <w:i/>
          <w:color w:val="1D1C1D"/>
          <w:sz w:val="20"/>
          <w:szCs w:val="20"/>
          <w:shd w:val="clear" w:color="auto" w:fill="F8F8F8"/>
        </w:rPr>
        <w:t xml:space="preserve">, 12 друкарських пунктів. Якщо </w:t>
      </w:r>
      <w:r w:rsidR="00743FAD">
        <w:rPr>
          <w:rFonts w:ascii="Times New Roman" w:eastAsia="Times New Roman" w:hAnsi="Times New Roman" w:cs="Times New Roman"/>
          <w:i/>
          <w:color w:val="1D1C1D"/>
          <w:sz w:val="20"/>
          <w:szCs w:val="20"/>
          <w:shd w:val="clear" w:color="auto" w:fill="F8F8F8"/>
          <w:lang w:val="uk-UA"/>
        </w:rPr>
        <w:t>з якогось пункту відсутня</w:t>
      </w:r>
      <w:r w:rsidR="00743FAD">
        <w:rPr>
          <w:rFonts w:ascii="Times New Roman" w:eastAsia="Times New Roman" w:hAnsi="Times New Roman" w:cs="Times New Roman"/>
          <w:i/>
          <w:color w:val="1D1C1D"/>
          <w:sz w:val="20"/>
          <w:szCs w:val="20"/>
          <w:shd w:val="clear" w:color="auto" w:fill="F8F8F8"/>
        </w:rPr>
        <w:t xml:space="preserve"> </w:t>
      </w:r>
      <w:r w:rsidR="00743FAD">
        <w:rPr>
          <w:rFonts w:ascii="Times New Roman" w:eastAsia="Times New Roman" w:hAnsi="Times New Roman" w:cs="Times New Roman"/>
          <w:i/>
          <w:color w:val="1D1C1D"/>
          <w:sz w:val="20"/>
          <w:szCs w:val="20"/>
          <w:shd w:val="clear" w:color="auto" w:fill="F8F8F8"/>
          <w:lang w:val="uk-UA"/>
        </w:rPr>
        <w:t>інформація</w:t>
      </w:r>
      <w:r w:rsidR="00A335EC">
        <w:rPr>
          <w:rFonts w:ascii="Times New Roman" w:eastAsia="Times New Roman" w:hAnsi="Times New Roman" w:cs="Times New Roman"/>
          <w:i/>
          <w:color w:val="1D1C1D"/>
          <w:sz w:val="20"/>
          <w:szCs w:val="20"/>
          <w:shd w:val="clear" w:color="auto" w:fill="F8F8F8"/>
          <w:lang w:val="uk-UA"/>
        </w:rPr>
        <w:t xml:space="preserve">, то </w:t>
      </w:r>
      <w:r w:rsidR="00743FAD">
        <w:rPr>
          <w:rFonts w:ascii="Times New Roman" w:eastAsia="Times New Roman" w:hAnsi="Times New Roman" w:cs="Times New Roman"/>
          <w:i/>
          <w:color w:val="1D1C1D"/>
          <w:sz w:val="20"/>
          <w:szCs w:val="20"/>
          <w:shd w:val="clear" w:color="auto" w:fill="F8F8F8"/>
        </w:rPr>
        <w:t>проставляється прочерк</w:t>
      </w:r>
      <w:r>
        <w:rPr>
          <w:rFonts w:ascii="Times New Roman" w:eastAsia="Times New Roman" w:hAnsi="Times New Roman" w:cs="Times New Roman"/>
          <w:i/>
          <w:color w:val="1D1C1D"/>
          <w:sz w:val="20"/>
          <w:szCs w:val="20"/>
          <w:shd w:val="clear" w:color="auto" w:fill="F8F8F8"/>
        </w:rPr>
        <w:t xml:space="preserve"> або зазначається «інформація відсутня». За необхідності строки в </w:t>
      </w:r>
      <w:proofErr w:type="spellStart"/>
      <w:r>
        <w:rPr>
          <w:rFonts w:ascii="Times New Roman" w:eastAsia="Times New Roman" w:hAnsi="Times New Roman" w:cs="Times New Roman"/>
          <w:i/>
          <w:color w:val="1D1C1D"/>
          <w:sz w:val="20"/>
          <w:szCs w:val="20"/>
          <w:shd w:val="clear" w:color="auto" w:fill="F8F8F8"/>
        </w:rPr>
        <w:t>таблиц</w:t>
      </w:r>
      <w:proofErr w:type="spellEnd"/>
      <w:r w:rsidR="00743FAD">
        <w:rPr>
          <w:rFonts w:ascii="Times New Roman" w:eastAsia="Times New Roman" w:hAnsi="Times New Roman" w:cs="Times New Roman"/>
          <w:i/>
          <w:color w:val="1D1C1D"/>
          <w:sz w:val="20"/>
          <w:szCs w:val="20"/>
          <w:shd w:val="clear" w:color="auto" w:fill="F8F8F8"/>
          <w:lang w:val="uk-UA"/>
        </w:rPr>
        <w:t>і</w:t>
      </w:r>
      <w:r>
        <w:rPr>
          <w:rFonts w:ascii="Times New Roman" w:eastAsia="Times New Roman" w:hAnsi="Times New Roman" w:cs="Times New Roman"/>
          <w:i/>
          <w:color w:val="1D1C1D"/>
          <w:sz w:val="20"/>
          <w:szCs w:val="20"/>
          <w:shd w:val="clear" w:color="auto" w:fill="F8F8F8"/>
        </w:rPr>
        <w:t xml:space="preserve"> </w:t>
      </w:r>
      <w:r w:rsidR="00743FAD">
        <w:rPr>
          <w:rFonts w:ascii="Times New Roman" w:eastAsia="Times New Roman" w:hAnsi="Times New Roman" w:cs="Times New Roman"/>
          <w:i/>
          <w:color w:val="1D1C1D"/>
          <w:sz w:val="20"/>
          <w:szCs w:val="20"/>
          <w:shd w:val="clear" w:color="auto" w:fill="F8F8F8"/>
          <w:lang w:val="uk-UA"/>
        </w:rPr>
        <w:t>можливо доповнювати, а також можливо видаляти порожні строки</w:t>
      </w:r>
      <w:r>
        <w:rPr>
          <w:rFonts w:ascii="Times New Roman" w:eastAsia="Times New Roman" w:hAnsi="Times New Roman" w:cs="Times New Roman"/>
          <w:i/>
          <w:color w:val="1D1C1D"/>
          <w:sz w:val="20"/>
          <w:szCs w:val="20"/>
          <w:shd w:val="clear" w:color="auto" w:fill="F8F8F8"/>
        </w:rPr>
        <w:t xml:space="preserve">. </w:t>
      </w:r>
      <w:r w:rsidR="00743FAD">
        <w:rPr>
          <w:rFonts w:ascii="Times New Roman" w:eastAsia="Times New Roman" w:hAnsi="Times New Roman" w:cs="Times New Roman"/>
          <w:i/>
          <w:color w:val="1D1C1D"/>
          <w:sz w:val="20"/>
          <w:szCs w:val="20"/>
          <w:shd w:val="clear" w:color="auto" w:fill="F8F8F8"/>
          <w:lang w:val="uk-UA"/>
        </w:rPr>
        <w:t xml:space="preserve">Пункти </w:t>
      </w:r>
      <w:r w:rsidR="00743FAD">
        <w:rPr>
          <w:rFonts w:ascii="Times New Roman" w:eastAsia="Times New Roman" w:hAnsi="Times New Roman" w:cs="Times New Roman"/>
          <w:i/>
          <w:color w:val="1D1C1D"/>
          <w:sz w:val="20"/>
          <w:szCs w:val="20"/>
          <w:shd w:val="clear" w:color="auto" w:fill="F8F8F8"/>
        </w:rPr>
        <w:t xml:space="preserve">Опису </w:t>
      </w:r>
      <w:r w:rsidR="0062644F">
        <w:rPr>
          <w:rFonts w:ascii="Times New Roman" w:eastAsia="Times New Roman" w:hAnsi="Times New Roman" w:cs="Times New Roman"/>
          <w:i/>
          <w:color w:val="1D1C1D"/>
          <w:sz w:val="20"/>
          <w:szCs w:val="20"/>
          <w:shd w:val="clear" w:color="auto" w:fill="F8F8F8"/>
        </w:rPr>
        <w:t>проект</w:t>
      </w:r>
      <w:r w:rsidR="00743FAD">
        <w:rPr>
          <w:rFonts w:ascii="Times New Roman" w:eastAsia="Times New Roman" w:hAnsi="Times New Roman" w:cs="Times New Roman"/>
          <w:i/>
          <w:color w:val="1D1C1D"/>
          <w:sz w:val="20"/>
          <w:szCs w:val="20"/>
          <w:shd w:val="clear" w:color="auto" w:fill="F8F8F8"/>
        </w:rPr>
        <w:t xml:space="preserve">у </w:t>
      </w:r>
      <w:r w:rsidR="00743FAD">
        <w:rPr>
          <w:rFonts w:ascii="Times New Roman" w:eastAsia="Times New Roman" w:hAnsi="Times New Roman" w:cs="Times New Roman"/>
          <w:i/>
          <w:color w:val="1D1C1D"/>
          <w:sz w:val="20"/>
          <w:szCs w:val="20"/>
          <w:shd w:val="clear" w:color="auto" w:fill="F8F8F8"/>
          <w:lang w:val="uk-UA"/>
        </w:rPr>
        <w:t xml:space="preserve">видаляти </w:t>
      </w:r>
      <w:r>
        <w:rPr>
          <w:rFonts w:ascii="Times New Roman" w:eastAsia="Times New Roman" w:hAnsi="Times New Roman" w:cs="Times New Roman"/>
          <w:i/>
          <w:color w:val="1D1C1D"/>
          <w:sz w:val="20"/>
          <w:szCs w:val="20"/>
          <w:shd w:val="clear" w:color="auto" w:fill="F8F8F8"/>
        </w:rPr>
        <w:t xml:space="preserve">заборонено. Опис </w:t>
      </w:r>
      <w:r w:rsidR="0062644F">
        <w:rPr>
          <w:rFonts w:ascii="Times New Roman" w:eastAsia="Times New Roman" w:hAnsi="Times New Roman" w:cs="Times New Roman"/>
          <w:i/>
          <w:color w:val="1D1C1D"/>
          <w:sz w:val="20"/>
          <w:szCs w:val="20"/>
          <w:shd w:val="clear" w:color="auto" w:fill="F8F8F8"/>
        </w:rPr>
        <w:t>проект</w:t>
      </w:r>
      <w:r>
        <w:rPr>
          <w:rFonts w:ascii="Times New Roman" w:eastAsia="Times New Roman" w:hAnsi="Times New Roman" w:cs="Times New Roman"/>
          <w:i/>
          <w:color w:val="1D1C1D"/>
          <w:sz w:val="20"/>
          <w:szCs w:val="20"/>
          <w:shd w:val="clear" w:color="auto" w:fill="F8F8F8"/>
        </w:rPr>
        <w:t>у завізований керівником подається в електронній формі</w:t>
      </w:r>
      <w:r w:rsidR="00743FAD">
        <w:rPr>
          <w:rFonts w:ascii="Times New Roman" w:eastAsia="Times New Roman" w:hAnsi="Times New Roman" w:cs="Times New Roman"/>
          <w:i/>
          <w:color w:val="1D1C1D"/>
          <w:sz w:val="20"/>
          <w:szCs w:val="20"/>
          <w:shd w:val="clear" w:color="auto" w:fill="F8F8F8"/>
          <w:lang w:val="uk-UA"/>
        </w:rPr>
        <w:t xml:space="preserve"> -</w:t>
      </w:r>
      <w:r>
        <w:rPr>
          <w:rFonts w:ascii="Times New Roman" w:eastAsia="Times New Roman" w:hAnsi="Times New Roman" w:cs="Times New Roman"/>
          <w:i/>
          <w:color w:val="1D1C1D"/>
          <w:sz w:val="20"/>
          <w:szCs w:val="20"/>
          <w:shd w:val="clear" w:color="auto" w:fill="F8F8F8"/>
        </w:rPr>
        <w:t xml:space="preserve"> файл у форматі PDF або в у форматі Word</w:t>
      </w:r>
      <w:r w:rsidR="00743FAD">
        <w:rPr>
          <w:rFonts w:ascii="Times New Roman" w:eastAsia="Times New Roman" w:hAnsi="Times New Roman" w:cs="Times New Roman"/>
          <w:i/>
          <w:color w:val="1D1C1D"/>
          <w:sz w:val="20"/>
          <w:szCs w:val="20"/>
          <w:shd w:val="clear" w:color="auto" w:fill="F8F8F8"/>
          <w:lang w:val="uk-UA"/>
        </w:rPr>
        <w:t>,</w:t>
      </w:r>
      <w:r>
        <w:rPr>
          <w:rFonts w:ascii="Times New Roman" w:eastAsia="Times New Roman" w:hAnsi="Times New Roman" w:cs="Times New Roman"/>
          <w:i/>
          <w:color w:val="1D1C1D"/>
          <w:sz w:val="20"/>
          <w:szCs w:val="20"/>
          <w:shd w:val="clear" w:color="auto" w:fill="F8F8F8"/>
        </w:rPr>
        <w:t xml:space="preserve"> завізований ЕЦП(КЕП) керівника кандидата на фінансування, або у паперовій формі на аркушах А4, </w:t>
      </w:r>
      <w:r w:rsidR="00A335EC">
        <w:rPr>
          <w:rFonts w:ascii="Times New Roman" w:eastAsia="Times New Roman" w:hAnsi="Times New Roman" w:cs="Times New Roman"/>
          <w:i/>
          <w:color w:val="1D1C1D"/>
          <w:sz w:val="20"/>
          <w:szCs w:val="20"/>
          <w:shd w:val="clear" w:color="auto" w:fill="F8F8F8"/>
        </w:rPr>
        <w:t>орієнтація сторінки ‒ альбомна.</w:t>
      </w:r>
      <w:r w:rsidR="00A335EC">
        <w:rPr>
          <w:rFonts w:ascii="Times New Roman" w:eastAsia="Times New Roman" w:hAnsi="Times New Roman" w:cs="Times New Roman"/>
          <w:i/>
          <w:color w:val="1D1C1D"/>
          <w:sz w:val="20"/>
          <w:szCs w:val="20"/>
          <w:shd w:val="clear" w:color="auto" w:fill="F8F8F8"/>
          <w:lang w:val="uk-UA"/>
        </w:rPr>
        <w:t xml:space="preserve"> </w:t>
      </w:r>
      <w:r w:rsidR="00A335EC">
        <w:rPr>
          <w:rFonts w:ascii="Times New Roman" w:eastAsia="Times New Roman" w:hAnsi="Times New Roman" w:cs="Times New Roman"/>
          <w:i/>
          <w:color w:val="1D1C1D"/>
          <w:sz w:val="20"/>
          <w:szCs w:val="20"/>
          <w:shd w:val="clear" w:color="auto" w:fill="F8F8F8"/>
        </w:rPr>
        <w:t>Опис</w:t>
      </w:r>
      <w:r w:rsidR="00A335EC" w:rsidRPr="00A335EC">
        <w:rPr>
          <w:rFonts w:ascii="Times New Roman" w:eastAsia="Times New Roman" w:hAnsi="Times New Roman" w:cs="Times New Roman"/>
          <w:i/>
          <w:color w:val="1D1C1D"/>
          <w:sz w:val="20"/>
          <w:szCs w:val="20"/>
          <w:shd w:val="clear" w:color="auto" w:fill="F8F8F8"/>
        </w:rPr>
        <w:t xml:space="preserve"> </w:t>
      </w:r>
      <w:r w:rsidR="0062644F">
        <w:rPr>
          <w:rFonts w:ascii="Times New Roman" w:eastAsia="Times New Roman" w:hAnsi="Times New Roman" w:cs="Times New Roman"/>
          <w:i/>
          <w:color w:val="1D1C1D"/>
          <w:sz w:val="20"/>
          <w:szCs w:val="20"/>
          <w:shd w:val="clear" w:color="auto" w:fill="F8F8F8"/>
        </w:rPr>
        <w:t>проект</w:t>
      </w:r>
      <w:r w:rsidR="00A335EC">
        <w:rPr>
          <w:rFonts w:ascii="Times New Roman" w:eastAsia="Times New Roman" w:hAnsi="Times New Roman" w:cs="Times New Roman"/>
          <w:i/>
          <w:color w:val="1D1C1D"/>
          <w:sz w:val="20"/>
          <w:szCs w:val="20"/>
          <w:shd w:val="clear" w:color="auto" w:fill="F8F8F8"/>
        </w:rPr>
        <w:t>у</w:t>
      </w:r>
      <w:r w:rsidR="00A335EC">
        <w:rPr>
          <w:rFonts w:ascii="Times New Roman" w:eastAsia="Times New Roman" w:hAnsi="Times New Roman" w:cs="Times New Roman"/>
          <w:i/>
          <w:color w:val="1D1C1D"/>
          <w:sz w:val="20"/>
          <w:szCs w:val="20"/>
          <w:shd w:val="clear" w:color="auto" w:fill="F8F8F8"/>
          <w:lang w:val="uk-UA"/>
        </w:rPr>
        <w:t xml:space="preserve">, що подається у паперовій формі </w:t>
      </w:r>
      <w:r>
        <w:rPr>
          <w:rFonts w:ascii="Times New Roman" w:eastAsia="Times New Roman" w:hAnsi="Times New Roman" w:cs="Times New Roman"/>
          <w:i/>
          <w:color w:val="1D1C1D"/>
          <w:sz w:val="20"/>
          <w:szCs w:val="20"/>
          <w:shd w:val="clear" w:color="auto" w:fill="F8F8F8"/>
        </w:rPr>
        <w:t>має бути прошитий, на звороті останньої сторінки зазначається загальна кількість аркушів.</w:t>
      </w:r>
    </w:p>
    <w:sectPr w:rsidR="00380C60">
      <w:footerReference w:type="default" r:id="rId12"/>
      <w:headerReference w:type="first" r:id="rId13"/>
      <w:footerReference w:type="first" r:id="rId14"/>
      <w:pgSz w:w="11909" w:h="16834"/>
      <w:pgMar w:top="1440" w:right="567" w:bottom="426" w:left="1440" w:header="142" w:footer="33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2B2E9" w14:textId="77777777" w:rsidR="00C13E65" w:rsidRDefault="00C13E65">
      <w:pPr>
        <w:spacing w:line="240" w:lineRule="auto"/>
      </w:pPr>
      <w:r>
        <w:separator/>
      </w:r>
    </w:p>
  </w:endnote>
  <w:endnote w:type="continuationSeparator" w:id="0">
    <w:p w14:paraId="2C51C66B" w14:textId="77777777" w:rsidR="00C13E65" w:rsidRDefault="00C13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B44B" w14:textId="77777777" w:rsidR="00380C60" w:rsidRDefault="006B5059">
    <w:pPr>
      <w:pBdr>
        <w:top w:val="nil"/>
        <w:left w:val="nil"/>
        <w:bottom w:val="nil"/>
        <w:right w:val="nil"/>
        <w:between w:val="nil"/>
      </w:pBdr>
      <w:tabs>
        <w:tab w:val="center" w:pos="4677"/>
        <w:tab w:val="right" w:pos="9355"/>
      </w:tabs>
      <w:spacing w:line="240" w:lineRule="auto"/>
      <w:ind w:right="404"/>
      <w:jc w:val="right"/>
      <w:rPr>
        <w:color w:val="000000"/>
      </w:rPr>
    </w:pPr>
    <w:r>
      <w:fldChar w:fldCharType="begin"/>
    </w:r>
    <w:r>
      <w:instrText>PAGE</w:instrText>
    </w:r>
    <w:r>
      <w:fldChar w:fldCharType="separate"/>
    </w:r>
    <w:r w:rsidR="00254D8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4375" w14:textId="77777777" w:rsidR="00380C60" w:rsidRDefault="006B5059">
    <w:pPr>
      <w:jc w:val="right"/>
    </w:pPr>
    <w:r>
      <w:fldChar w:fldCharType="begin"/>
    </w:r>
    <w:r>
      <w:instrText>PAGE</w:instrText>
    </w:r>
    <w:r>
      <w:fldChar w:fldCharType="separate"/>
    </w:r>
    <w:r w:rsidR="00FA0D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609D8" w14:textId="77777777" w:rsidR="00C13E65" w:rsidRDefault="00C13E65">
      <w:pPr>
        <w:spacing w:line="240" w:lineRule="auto"/>
      </w:pPr>
      <w:r>
        <w:separator/>
      </w:r>
    </w:p>
  </w:footnote>
  <w:footnote w:type="continuationSeparator" w:id="0">
    <w:p w14:paraId="45F67B34" w14:textId="77777777" w:rsidR="00C13E65" w:rsidRDefault="00C13E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A172" w14:textId="77777777" w:rsidR="00A335EC" w:rsidRDefault="00A335EC">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lang w:val="uk-UA"/>
      </w:rPr>
    </w:pPr>
  </w:p>
  <w:p w14:paraId="6E4A73BE" w14:textId="77777777" w:rsidR="00A335EC" w:rsidRDefault="00A335EC">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lang w:val="uk-UA"/>
      </w:rPr>
    </w:pPr>
  </w:p>
  <w:p w14:paraId="1E51A32B" w14:textId="77777777" w:rsidR="00380C60" w:rsidRDefault="006B5059">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p>
  <w:p w14:paraId="3CED762C" w14:textId="77777777" w:rsidR="00380C60" w:rsidRDefault="006B5059">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заявки на отримання державної підтримки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33A6"/>
    <w:multiLevelType w:val="multilevel"/>
    <w:tmpl w:val="695C50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1D76629"/>
    <w:multiLevelType w:val="multilevel"/>
    <w:tmpl w:val="14984A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0834CB7"/>
    <w:multiLevelType w:val="multilevel"/>
    <w:tmpl w:val="8C6ED3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F80CA0"/>
    <w:multiLevelType w:val="multilevel"/>
    <w:tmpl w:val="211691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60"/>
    <w:rsid w:val="00254D83"/>
    <w:rsid w:val="00380C60"/>
    <w:rsid w:val="004A7B17"/>
    <w:rsid w:val="00511732"/>
    <w:rsid w:val="0056654B"/>
    <w:rsid w:val="005D0494"/>
    <w:rsid w:val="0062644F"/>
    <w:rsid w:val="006544F6"/>
    <w:rsid w:val="006A3148"/>
    <w:rsid w:val="006A4F7D"/>
    <w:rsid w:val="006B5059"/>
    <w:rsid w:val="00743FAD"/>
    <w:rsid w:val="0083374B"/>
    <w:rsid w:val="00A335EC"/>
    <w:rsid w:val="00C13E65"/>
    <w:rsid w:val="00C16D0E"/>
    <w:rsid w:val="00E56296"/>
    <w:rsid w:val="00FA0D22"/>
    <w:rsid w:val="00FA5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left w:w="108" w:type="dxa"/>
        <w:right w:w="108" w:type="dxa"/>
      </w:tblCellMar>
    </w:tblPr>
  </w:style>
  <w:style w:type="paragraph" w:styleId="aff6">
    <w:name w:val="header"/>
    <w:basedOn w:val="a"/>
    <w:link w:val="aff7"/>
    <w:uiPriority w:val="99"/>
    <w:unhideWhenUsed/>
    <w:rsid w:val="00724E00"/>
    <w:pPr>
      <w:tabs>
        <w:tab w:val="center" w:pos="4677"/>
        <w:tab w:val="right" w:pos="9355"/>
      </w:tabs>
      <w:spacing w:line="240" w:lineRule="auto"/>
    </w:pPr>
  </w:style>
  <w:style w:type="character" w:customStyle="1" w:styleId="aff7">
    <w:name w:val="Верхний колонтитул Знак"/>
    <w:basedOn w:val="a0"/>
    <w:link w:val="aff6"/>
    <w:uiPriority w:val="99"/>
    <w:rsid w:val="00724E00"/>
  </w:style>
  <w:style w:type="paragraph" w:styleId="aff8">
    <w:name w:val="footer"/>
    <w:basedOn w:val="a"/>
    <w:link w:val="aff9"/>
    <w:uiPriority w:val="99"/>
    <w:unhideWhenUsed/>
    <w:rsid w:val="00724E00"/>
    <w:pPr>
      <w:tabs>
        <w:tab w:val="center" w:pos="4677"/>
        <w:tab w:val="right" w:pos="9355"/>
      </w:tabs>
      <w:spacing w:line="240" w:lineRule="auto"/>
    </w:pPr>
  </w:style>
  <w:style w:type="character" w:customStyle="1" w:styleId="aff9">
    <w:name w:val="Нижний колонтитул Знак"/>
    <w:basedOn w:val="a0"/>
    <w:link w:val="aff8"/>
    <w:uiPriority w:val="99"/>
    <w:rsid w:val="00724E00"/>
  </w:style>
  <w:style w:type="paragraph" w:styleId="affa">
    <w:name w:val="List Paragraph"/>
    <w:basedOn w:val="a"/>
    <w:uiPriority w:val="34"/>
    <w:qFormat/>
    <w:rsid w:val="00D60CAE"/>
    <w:pPr>
      <w:ind w:left="720"/>
      <w:contextualSpacing/>
    </w:pPr>
  </w:style>
  <w:style w:type="table" w:styleId="affb">
    <w:name w:val="Table Grid"/>
    <w:basedOn w:val="a1"/>
    <w:uiPriority w:val="39"/>
    <w:rsid w:val="00BC0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c">
    <w:basedOn w:val="TableNormal0"/>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table" w:customStyle="1" w:styleId="afff4">
    <w:basedOn w:val="TableNormal0"/>
    <w:tblPr>
      <w:tblStyleRowBandSize w:val="1"/>
      <w:tblStyleColBandSize w:val="1"/>
      <w:tblCellMar>
        <w:top w:w="100" w:type="dxa"/>
        <w:left w:w="108" w:type="dxa"/>
        <w:bottom w:w="100" w:type="dxa"/>
        <w:right w:w="108" w:type="dxa"/>
      </w:tblCellMar>
    </w:tblPr>
  </w:style>
  <w:style w:type="table" w:customStyle="1" w:styleId="afff5">
    <w:basedOn w:val="TableNormal0"/>
    <w:tblPr>
      <w:tblStyleRowBandSize w:val="1"/>
      <w:tblStyleColBandSize w:val="1"/>
      <w:tblCellMar>
        <w:top w:w="100" w:type="dxa"/>
        <w:left w:w="108" w:type="dxa"/>
        <w:bottom w:w="100" w:type="dxa"/>
        <w:right w:w="108" w:type="dxa"/>
      </w:tblCellMar>
    </w:tblPr>
  </w:style>
  <w:style w:type="table" w:customStyle="1" w:styleId="afff6">
    <w:basedOn w:val="TableNormal0"/>
    <w:tblPr>
      <w:tblStyleRowBandSize w:val="1"/>
      <w:tblStyleColBandSize w:val="1"/>
      <w:tblCellMar>
        <w:top w:w="100" w:type="dxa"/>
        <w:left w:w="108" w:type="dxa"/>
        <w:bottom w:w="100" w:type="dxa"/>
        <w:right w:w="108" w:type="dxa"/>
      </w:tblCellMar>
    </w:tblPr>
  </w:style>
  <w:style w:type="table" w:customStyle="1" w:styleId="afff7">
    <w:basedOn w:val="TableNormal0"/>
    <w:tblPr>
      <w:tblStyleRowBandSize w:val="1"/>
      <w:tblStyleColBandSize w:val="1"/>
      <w:tblCellMar>
        <w:top w:w="100" w:type="dxa"/>
        <w:left w:w="108" w:type="dxa"/>
        <w:bottom w:w="100" w:type="dxa"/>
        <w:right w:w="108" w:type="dxa"/>
      </w:tblCellMar>
    </w:tblPr>
  </w:style>
  <w:style w:type="table" w:customStyle="1" w:styleId="afff8">
    <w:basedOn w:val="TableNormal0"/>
    <w:tblPr>
      <w:tblStyleRowBandSize w:val="1"/>
      <w:tblStyleColBandSize w:val="1"/>
      <w:tblCellMar>
        <w:top w:w="100" w:type="dxa"/>
        <w:left w:w="108" w:type="dxa"/>
        <w:bottom w:w="100" w:type="dxa"/>
        <w:right w:w="108" w:type="dxa"/>
      </w:tblCellMar>
    </w:tblPr>
  </w:style>
  <w:style w:type="table" w:customStyle="1" w:styleId="afff9">
    <w:basedOn w:val="TableNormal0"/>
    <w:tblPr>
      <w:tblStyleRowBandSize w:val="1"/>
      <w:tblStyleColBandSize w:val="1"/>
      <w:tblCellMar>
        <w:top w:w="100" w:type="dxa"/>
        <w:left w:w="108" w:type="dxa"/>
        <w:bottom w:w="100" w:type="dxa"/>
        <w:right w:w="108"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pPr>
      <w:spacing w:line="240" w:lineRule="auto"/>
    </w:pPr>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8" w:type="dxa"/>
        <w:bottom w:w="100" w:type="dxa"/>
        <w:right w:w="108" w:type="dxa"/>
      </w:tblCellMar>
    </w:tblPr>
  </w:style>
  <w:style w:type="table" w:customStyle="1" w:styleId="affff">
    <w:basedOn w:val="TableNormal0"/>
    <w:tblPr>
      <w:tblStyleRowBandSize w:val="1"/>
      <w:tblStyleColBandSize w:val="1"/>
      <w:tblCellMar>
        <w:top w:w="100" w:type="dxa"/>
        <w:left w:w="108" w:type="dxa"/>
        <w:bottom w:w="100" w:type="dxa"/>
        <w:right w:w="108" w:type="dxa"/>
      </w:tblCellMar>
    </w:tblPr>
  </w:style>
  <w:style w:type="table" w:customStyle="1" w:styleId="affff0">
    <w:basedOn w:val="TableNormal0"/>
    <w:tblPr>
      <w:tblStyleRowBandSize w:val="1"/>
      <w:tblStyleColBandSize w:val="1"/>
      <w:tblCellMar>
        <w:top w:w="100" w:type="dxa"/>
        <w:left w:w="108" w:type="dxa"/>
        <w:bottom w:w="100" w:type="dxa"/>
        <w:right w:w="108" w:type="dxa"/>
      </w:tblCellMar>
    </w:tblPr>
  </w:style>
  <w:style w:type="table" w:customStyle="1" w:styleId="affff1">
    <w:basedOn w:val="TableNormal0"/>
    <w:tblPr>
      <w:tblStyleRowBandSize w:val="1"/>
      <w:tblStyleColBandSize w:val="1"/>
      <w:tblCellMar>
        <w:top w:w="100" w:type="dxa"/>
        <w:left w:w="108" w:type="dxa"/>
        <w:bottom w:w="100" w:type="dxa"/>
        <w:right w:w="108" w:type="dxa"/>
      </w:tblCellMar>
    </w:tblPr>
  </w:style>
  <w:style w:type="table" w:customStyle="1" w:styleId="affff2">
    <w:basedOn w:val="TableNormal0"/>
    <w:pPr>
      <w:spacing w:line="240" w:lineRule="auto"/>
    </w:pPr>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top w:w="100" w:type="dxa"/>
        <w:left w:w="108" w:type="dxa"/>
        <w:bottom w:w="100" w:type="dxa"/>
        <w:right w:w="108" w:type="dxa"/>
      </w:tblCellMar>
    </w:tblPr>
  </w:style>
  <w:style w:type="paragraph" w:styleId="affff4">
    <w:name w:val="Balloon Text"/>
    <w:basedOn w:val="a"/>
    <w:link w:val="affff5"/>
    <w:uiPriority w:val="99"/>
    <w:semiHidden/>
    <w:unhideWhenUsed/>
    <w:rsid w:val="00743FAD"/>
    <w:pPr>
      <w:spacing w:line="240" w:lineRule="auto"/>
    </w:pPr>
    <w:rPr>
      <w:rFonts w:ascii="Tahoma" w:hAnsi="Tahoma" w:cs="Tahoma"/>
      <w:sz w:val="16"/>
      <w:szCs w:val="16"/>
    </w:rPr>
  </w:style>
  <w:style w:type="character" w:customStyle="1" w:styleId="affff5">
    <w:name w:val="Текст выноски Знак"/>
    <w:basedOn w:val="a0"/>
    <w:link w:val="affff4"/>
    <w:uiPriority w:val="99"/>
    <w:semiHidden/>
    <w:rsid w:val="00743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left w:w="108" w:type="dxa"/>
        <w:right w:w="108" w:type="dxa"/>
      </w:tblCellMar>
    </w:tblPr>
  </w:style>
  <w:style w:type="paragraph" w:styleId="aff6">
    <w:name w:val="header"/>
    <w:basedOn w:val="a"/>
    <w:link w:val="aff7"/>
    <w:uiPriority w:val="99"/>
    <w:unhideWhenUsed/>
    <w:rsid w:val="00724E00"/>
    <w:pPr>
      <w:tabs>
        <w:tab w:val="center" w:pos="4677"/>
        <w:tab w:val="right" w:pos="9355"/>
      </w:tabs>
      <w:spacing w:line="240" w:lineRule="auto"/>
    </w:pPr>
  </w:style>
  <w:style w:type="character" w:customStyle="1" w:styleId="aff7">
    <w:name w:val="Верхний колонтитул Знак"/>
    <w:basedOn w:val="a0"/>
    <w:link w:val="aff6"/>
    <w:uiPriority w:val="99"/>
    <w:rsid w:val="00724E00"/>
  </w:style>
  <w:style w:type="paragraph" w:styleId="aff8">
    <w:name w:val="footer"/>
    <w:basedOn w:val="a"/>
    <w:link w:val="aff9"/>
    <w:uiPriority w:val="99"/>
    <w:unhideWhenUsed/>
    <w:rsid w:val="00724E00"/>
    <w:pPr>
      <w:tabs>
        <w:tab w:val="center" w:pos="4677"/>
        <w:tab w:val="right" w:pos="9355"/>
      </w:tabs>
      <w:spacing w:line="240" w:lineRule="auto"/>
    </w:pPr>
  </w:style>
  <w:style w:type="character" w:customStyle="1" w:styleId="aff9">
    <w:name w:val="Нижний колонтитул Знак"/>
    <w:basedOn w:val="a0"/>
    <w:link w:val="aff8"/>
    <w:uiPriority w:val="99"/>
    <w:rsid w:val="00724E00"/>
  </w:style>
  <w:style w:type="paragraph" w:styleId="affa">
    <w:name w:val="List Paragraph"/>
    <w:basedOn w:val="a"/>
    <w:uiPriority w:val="34"/>
    <w:qFormat/>
    <w:rsid w:val="00D60CAE"/>
    <w:pPr>
      <w:ind w:left="720"/>
      <w:contextualSpacing/>
    </w:pPr>
  </w:style>
  <w:style w:type="table" w:styleId="affb">
    <w:name w:val="Table Grid"/>
    <w:basedOn w:val="a1"/>
    <w:uiPriority w:val="39"/>
    <w:rsid w:val="00BC0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c">
    <w:basedOn w:val="TableNormal0"/>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table" w:customStyle="1" w:styleId="afff4">
    <w:basedOn w:val="TableNormal0"/>
    <w:tblPr>
      <w:tblStyleRowBandSize w:val="1"/>
      <w:tblStyleColBandSize w:val="1"/>
      <w:tblCellMar>
        <w:top w:w="100" w:type="dxa"/>
        <w:left w:w="108" w:type="dxa"/>
        <w:bottom w:w="100" w:type="dxa"/>
        <w:right w:w="108" w:type="dxa"/>
      </w:tblCellMar>
    </w:tblPr>
  </w:style>
  <w:style w:type="table" w:customStyle="1" w:styleId="afff5">
    <w:basedOn w:val="TableNormal0"/>
    <w:tblPr>
      <w:tblStyleRowBandSize w:val="1"/>
      <w:tblStyleColBandSize w:val="1"/>
      <w:tblCellMar>
        <w:top w:w="100" w:type="dxa"/>
        <w:left w:w="108" w:type="dxa"/>
        <w:bottom w:w="100" w:type="dxa"/>
        <w:right w:w="108" w:type="dxa"/>
      </w:tblCellMar>
    </w:tblPr>
  </w:style>
  <w:style w:type="table" w:customStyle="1" w:styleId="afff6">
    <w:basedOn w:val="TableNormal0"/>
    <w:tblPr>
      <w:tblStyleRowBandSize w:val="1"/>
      <w:tblStyleColBandSize w:val="1"/>
      <w:tblCellMar>
        <w:top w:w="100" w:type="dxa"/>
        <w:left w:w="108" w:type="dxa"/>
        <w:bottom w:w="100" w:type="dxa"/>
        <w:right w:w="108" w:type="dxa"/>
      </w:tblCellMar>
    </w:tblPr>
  </w:style>
  <w:style w:type="table" w:customStyle="1" w:styleId="afff7">
    <w:basedOn w:val="TableNormal0"/>
    <w:tblPr>
      <w:tblStyleRowBandSize w:val="1"/>
      <w:tblStyleColBandSize w:val="1"/>
      <w:tblCellMar>
        <w:top w:w="100" w:type="dxa"/>
        <w:left w:w="108" w:type="dxa"/>
        <w:bottom w:w="100" w:type="dxa"/>
        <w:right w:w="108" w:type="dxa"/>
      </w:tblCellMar>
    </w:tblPr>
  </w:style>
  <w:style w:type="table" w:customStyle="1" w:styleId="afff8">
    <w:basedOn w:val="TableNormal0"/>
    <w:tblPr>
      <w:tblStyleRowBandSize w:val="1"/>
      <w:tblStyleColBandSize w:val="1"/>
      <w:tblCellMar>
        <w:top w:w="100" w:type="dxa"/>
        <w:left w:w="108" w:type="dxa"/>
        <w:bottom w:w="100" w:type="dxa"/>
        <w:right w:w="108" w:type="dxa"/>
      </w:tblCellMar>
    </w:tblPr>
  </w:style>
  <w:style w:type="table" w:customStyle="1" w:styleId="afff9">
    <w:basedOn w:val="TableNormal0"/>
    <w:tblPr>
      <w:tblStyleRowBandSize w:val="1"/>
      <w:tblStyleColBandSize w:val="1"/>
      <w:tblCellMar>
        <w:top w:w="100" w:type="dxa"/>
        <w:left w:w="108" w:type="dxa"/>
        <w:bottom w:w="100" w:type="dxa"/>
        <w:right w:w="108"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pPr>
      <w:spacing w:line="240" w:lineRule="auto"/>
    </w:pPr>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8" w:type="dxa"/>
        <w:bottom w:w="100" w:type="dxa"/>
        <w:right w:w="108" w:type="dxa"/>
      </w:tblCellMar>
    </w:tblPr>
  </w:style>
  <w:style w:type="table" w:customStyle="1" w:styleId="affff">
    <w:basedOn w:val="TableNormal0"/>
    <w:tblPr>
      <w:tblStyleRowBandSize w:val="1"/>
      <w:tblStyleColBandSize w:val="1"/>
      <w:tblCellMar>
        <w:top w:w="100" w:type="dxa"/>
        <w:left w:w="108" w:type="dxa"/>
        <w:bottom w:w="100" w:type="dxa"/>
        <w:right w:w="108" w:type="dxa"/>
      </w:tblCellMar>
    </w:tblPr>
  </w:style>
  <w:style w:type="table" w:customStyle="1" w:styleId="affff0">
    <w:basedOn w:val="TableNormal0"/>
    <w:tblPr>
      <w:tblStyleRowBandSize w:val="1"/>
      <w:tblStyleColBandSize w:val="1"/>
      <w:tblCellMar>
        <w:top w:w="100" w:type="dxa"/>
        <w:left w:w="108" w:type="dxa"/>
        <w:bottom w:w="100" w:type="dxa"/>
        <w:right w:w="108" w:type="dxa"/>
      </w:tblCellMar>
    </w:tblPr>
  </w:style>
  <w:style w:type="table" w:customStyle="1" w:styleId="affff1">
    <w:basedOn w:val="TableNormal0"/>
    <w:tblPr>
      <w:tblStyleRowBandSize w:val="1"/>
      <w:tblStyleColBandSize w:val="1"/>
      <w:tblCellMar>
        <w:top w:w="100" w:type="dxa"/>
        <w:left w:w="108" w:type="dxa"/>
        <w:bottom w:w="100" w:type="dxa"/>
        <w:right w:w="108" w:type="dxa"/>
      </w:tblCellMar>
    </w:tblPr>
  </w:style>
  <w:style w:type="table" w:customStyle="1" w:styleId="affff2">
    <w:basedOn w:val="TableNormal0"/>
    <w:pPr>
      <w:spacing w:line="240" w:lineRule="auto"/>
    </w:pPr>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top w:w="100" w:type="dxa"/>
        <w:left w:w="108" w:type="dxa"/>
        <w:bottom w:w="100" w:type="dxa"/>
        <w:right w:w="108" w:type="dxa"/>
      </w:tblCellMar>
    </w:tblPr>
  </w:style>
  <w:style w:type="paragraph" w:styleId="affff4">
    <w:name w:val="Balloon Text"/>
    <w:basedOn w:val="a"/>
    <w:link w:val="affff5"/>
    <w:uiPriority w:val="99"/>
    <w:semiHidden/>
    <w:unhideWhenUsed/>
    <w:rsid w:val="00743FAD"/>
    <w:pPr>
      <w:spacing w:line="240" w:lineRule="auto"/>
    </w:pPr>
    <w:rPr>
      <w:rFonts w:ascii="Tahoma" w:hAnsi="Tahoma" w:cs="Tahoma"/>
      <w:sz w:val="16"/>
      <w:szCs w:val="16"/>
    </w:rPr>
  </w:style>
  <w:style w:type="character" w:customStyle="1" w:styleId="affff5">
    <w:name w:val="Текст выноски Знак"/>
    <w:basedOn w:val="a0"/>
    <w:link w:val="affff4"/>
    <w:uiPriority w:val="99"/>
    <w:semiHidden/>
    <w:rsid w:val="00743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du.com.ua/partne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zakon.rada.gov.ua/laws/show/z1668-2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o5L+UcD1f5vGfNTvAOPmHFRGA==">CgMxLjA4AHIhMW9ZMUJXYnpNS2hOaTViT1kyVFB1VnpxTWU0T3NxY3BE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88944B-1E57-4CC7-AA99-98555A45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6334</Words>
  <Characters>3611</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c:creator>
  <cp:lastModifiedBy>Serhii Kovalenko</cp:lastModifiedBy>
  <cp:revision>3</cp:revision>
  <cp:lastPrinted>2024-09-06T06:30:00Z</cp:lastPrinted>
  <dcterms:created xsi:type="dcterms:W3CDTF">2024-09-11T06:43:00Z</dcterms:created>
  <dcterms:modified xsi:type="dcterms:W3CDTF">2024-09-11T08:04:00Z</dcterms:modified>
</cp:coreProperties>
</file>