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D0D6" w14:textId="77777777" w:rsidR="00C406BA" w:rsidRPr="00C406BA" w:rsidRDefault="00C406BA" w:rsidP="00C406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b/>
          <w:bCs/>
          <w:sz w:val="28"/>
          <w:szCs w:val="28"/>
        </w:rPr>
        <w:t>Політика</w:t>
      </w:r>
      <w:proofErr w:type="spellEnd"/>
      <w:r w:rsidRPr="00C406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b/>
          <w:bCs/>
          <w:sz w:val="28"/>
          <w:szCs w:val="28"/>
        </w:rPr>
        <w:t>конфіденційності</w:t>
      </w:r>
      <w:proofErr w:type="spellEnd"/>
      <w:r w:rsidRPr="00C406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b/>
          <w:bCs/>
          <w:sz w:val="28"/>
          <w:szCs w:val="28"/>
        </w:rPr>
        <w:t>інтернет</w:t>
      </w:r>
      <w:proofErr w:type="spellEnd"/>
      <w:r w:rsidRPr="00C406BA">
        <w:rPr>
          <w:rFonts w:ascii="Times New Roman" w:hAnsi="Times New Roman" w:cs="Times New Roman"/>
          <w:b/>
          <w:bCs/>
          <w:sz w:val="28"/>
          <w:szCs w:val="28"/>
        </w:rPr>
        <w:t xml:space="preserve"> сайту</w:t>
      </w:r>
    </w:p>
    <w:p w14:paraId="239B8D30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</w:p>
    <w:p w14:paraId="511C33CF" w14:textId="67ADE96E" w:rsid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Справжня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) є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невідємною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оферти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розміщеній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адресі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.  </w:t>
      </w:r>
      <w:hyperlink r:id="rId4" w:history="1">
        <w:r w:rsidRPr="0020495F">
          <w:rPr>
            <w:rStyle w:val="a3"/>
            <w:rFonts w:ascii="Times New Roman" w:hAnsi="Times New Roman" w:cs="Times New Roman"/>
            <w:sz w:val="28"/>
            <w:szCs w:val="28"/>
          </w:rPr>
          <w:t>https://colorlab-js.com.ua</w:t>
        </w:r>
      </w:hyperlink>
    </w:p>
    <w:p w14:paraId="693F34D8" w14:textId="1048BA35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     (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сайт)</w:t>
      </w:r>
    </w:p>
    <w:p w14:paraId="38DB2D3E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беззастережне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справжньою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Політикою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вказаним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непогоджування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 повинен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утриматися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сервісу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41DE9531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</w:p>
    <w:p w14:paraId="26F85597" w14:textId="0EA7BBC5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1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</w:p>
    <w:p w14:paraId="1FF83F00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1.1. В рамках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персональною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</w:p>
    <w:p w14:paraId="11959EDF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розуміються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:</w:t>
      </w:r>
    </w:p>
    <w:p w14:paraId="33FC8982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про себе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облікового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дані</w:t>
      </w:r>
      <w:proofErr w:type="spellEnd"/>
    </w:p>
    <w:p w14:paraId="7A34186A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Обов'язкова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позначена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спеціальним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чином.</w:t>
      </w:r>
    </w:p>
    <w:p w14:paraId="3B9992B2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1.1.2.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автоматично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передаються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сервісам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 в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пристрої</w:t>
      </w:r>
      <w:proofErr w:type="spellEnd"/>
    </w:p>
    <w:p w14:paraId="0D9D77A1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/Р-адреса,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файлів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про браузер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іншій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</w:p>
    <w:p w14:paraId="6D032178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дата та час доступу до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</w:p>
    <w:p w14:paraId="2C27EB76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дата та час доступу до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сторінок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запитуються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подібна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1AF21048" w14:textId="635E730E" w:rsid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1.1.3.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 Сайту </w:t>
      </w:r>
    </w:p>
    <w:p w14:paraId="14444AB3" w14:textId="332D8A3A" w:rsid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0495F">
          <w:rPr>
            <w:rStyle w:val="a3"/>
            <w:rFonts w:ascii="Times New Roman" w:hAnsi="Times New Roman" w:cs="Times New Roman"/>
            <w:sz w:val="28"/>
            <w:szCs w:val="28"/>
          </w:rPr>
          <w:t>https://colorlab-js.com.ua</w:t>
        </w:r>
      </w:hyperlink>
    </w:p>
    <w:p w14:paraId="7326C060" w14:textId="24EF8815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 Сайт1.1. В рамках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персональною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</w:p>
    <w:p w14:paraId="30AF1D62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розуміються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:</w:t>
      </w:r>
    </w:p>
    <w:p w14:paraId="490711D7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lastRenderedPageBreak/>
        <w:t xml:space="preserve">1.1.1.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про себе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облікового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дані</w:t>
      </w:r>
      <w:proofErr w:type="spellEnd"/>
    </w:p>
    <w:p w14:paraId="2F444BC2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Обов'язкова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позначена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спеціальним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чином.</w:t>
      </w:r>
    </w:p>
    <w:p w14:paraId="6A1B2578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1.1.2.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автоматично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передаються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сервісам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 в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пристрої</w:t>
      </w:r>
      <w:proofErr w:type="spellEnd"/>
    </w:p>
    <w:p w14:paraId="2E795E30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/Р-адреса,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файлів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про браузер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іншій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</w:p>
    <w:p w14:paraId="011F1901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дата та час доступу до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</w:p>
    <w:p w14:paraId="210EEC5E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дата та час доступу до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сторінок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запитуються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подібна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37D850C8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1.1.3.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 Сайту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сторінок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подібна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A1B0CC" w14:textId="7A8CF9BD" w:rsid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0495F">
          <w:rPr>
            <w:rStyle w:val="a3"/>
            <w:rFonts w:ascii="Times New Roman" w:hAnsi="Times New Roman" w:cs="Times New Roman"/>
            <w:sz w:val="28"/>
            <w:szCs w:val="28"/>
          </w:rPr>
          <w:t>https://colorlab-js.com.ua</w:t>
        </w:r>
      </w:hyperlink>
    </w:p>
    <w:p w14:paraId="6D754F4A" w14:textId="77777777" w:rsid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11.3.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 Сайту   не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сайти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третіх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перейти за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посиланнями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доступними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3300BE0D" w14:textId="0DA99DF5" w:rsidR="00BE7F11" w:rsidRDefault="00BE7F11" w:rsidP="00C406BA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0495F">
          <w:rPr>
            <w:rStyle w:val="a3"/>
            <w:rFonts w:ascii="Times New Roman" w:hAnsi="Times New Roman" w:cs="Times New Roman"/>
            <w:sz w:val="28"/>
            <w:szCs w:val="28"/>
          </w:rPr>
          <w:t>https://colorlab-js.com.ua</w:t>
        </w:r>
      </w:hyperlink>
    </w:p>
    <w:p w14:paraId="17892CA3" w14:textId="01519D00" w:rsidR="00821211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       2. ЦІЛІ ОБРОБКИ ПЕРСОНАЛЬНОЇ ІНФОРМАЦІЇ КОРИСТУВАЧІВ</w:t>
      </w:r>
    </w:p>
    <w:p w14:paraId="0174BB51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2.1. Сайт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збирає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зберігає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обов'язкове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визначеного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законом строку.</w:t>
      </w:r>
    </w:p>
    <w:p w14:paraId="7642B1BE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</w:t>
      </w:r>
      <w:proofErr w:type="spellEnd"/>
    </w:p>
    <w:p w14:paraId="77A9C360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відкликання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припиняє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у строк,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46B94145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відкликання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насторінок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подібна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00E59361" w14:textId="77777777" w:rsid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11.3.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 Сайту  . </w:t>
      </w:r>
    </w:p>
    <w:p w14:paraId="459A0DD1" w14:textId="2A525131" w:rsid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20495F">
          <w:rPr>
            <w:rStyle w:val="a3"/>
            <w:rFonts w:ascii="Times New Roman" w:hAnsi="Times New Roman" w:cs="Times New Roman"/>
            <w:sz w:val="28"/>
            <w:szCs w:val="28"/>
          </w:rPr>
          <w:t>https://t.me/c/1711627083/916https://t.me/c/1711627083/916</w:t>
        </w:r>
      </w:hyperlink>
    </w:p>
    <w:p w14:paraId="4C09D699" w14:textId="5764804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lastRenderedPageBreak/>
        <w:t xml:space="preserve"> не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сайти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третіх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перейти за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посиланнями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доступними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Сайті</w:t>
      </w:r>
      <w:proofErr w:type="spellEnd"/>
    </w:p>
    <w:p w14:paraId="6A43A191" w14:textId="5498E7EB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20495F">
          <w:rPr>
            <w:rStyle w:val="a3"/>
            <w:rFonts w:ascii="Times New Roman" w:hAnsi="Times New Roman" w:cs="Times New Roman"/>
            <w:sz w:val="28"/>
            <w:szCs w:val="28"/>
          </w:rPr>
          <w:t>https://t.me/c/1711627083/916https://t.me/c/1711627083/916</w:t>
        </w:r>
      </w:hyperlink>
    </w:p>
    <w:p w14:paraId="668B7B58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>2. ЦІЛІ ОБРОБКИ ПЕРСОНАЛЬНОЇ ІНФОРМАЦІЇ КОРИСТУВАЧІВ</w:t>
      </w:r>
    </w:p>
    <w:p w14:paraId="1007D8A8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2.1. Сайт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збирає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зберігає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обов'язкове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визначеного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законом строку.</w:t>
      </w:r>
    </w:p>
    <w:p w14:paraId="180F57E9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</w:t>
      </w:r>
      <w:proofErr w:type="spellEnd"/>
    </w:p>
    <w:p w14:paraId="1FAC45EF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відкликання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припиняє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у строк,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1F70A0C4" w14:textId="77777777" w:rsid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відкликання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. </w:t>
      </w:r>
    </w:p>
    <w:p w14:paraId="704F705C" w14:textId="5ABCC19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20495F">
          <w:rPr>
            <w:rStyle w:val="a3"/>
            <w:rFonts w:ascii="Times New Roman" w:hAnsi="Times New Roman" w:cs="Times New Roman"/>
            <w:sz w:val="28"/>
            <w:szCs w:val="28"/>
          </w:rPr>
          <w:t>https://colorlab-js.com.ua</w:t>
        </w:r>
      </w:hyperlink>
    </w:p>
    <w:p w14:paraId="3DB123E1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надсилається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адресу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</w:p>
    <w:p w14:paraId="4FBA461B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пошти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:  juliya.svjatunja@icloud.com </w:t>
      </w:r>
    </w:p>
    <w:p w14:paraId="38204BB5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</w:p>
    <w:p w14:paraId="4A0526AF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обробляє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цією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метою:</w:t>
      </w:r>
    </w:p>
    <w:p w14:paraId="42A9EFCD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Ідентифікація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зареєстрованого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доступу до курсу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0C61585A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2.2.2.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Користувачеві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персоналізованих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Сайту.</w:t>
      </w:r>
    </w:p>
    <w:p w14:paraId="0D87361C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2.2.3.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зворотного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направлення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заявок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1733999B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2.2.4.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</w:p>
    <w:p w14:paraId="31988316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шахрайству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42E9AA2D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2.2.5.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повноти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19324941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2.2.6.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облікового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погодився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обліковогообробку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надсилається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адресу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</w:p>
    <w:p w14:paraId="39311256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пошти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: juliya.svjatunja@icloud.com.</w:t>
      </w:r>
    </w:p>
    <w:p w14:paraId="2A995146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</w:p>
    <w:p w14:paraId="56CFB0B6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обробляє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цією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метою:</w:t>
      </w:r>
    </w:p>
    <w:p w14:paraId="78BB1E7D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Ідентифікація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зареєстрованого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доступу до курсу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3D8DA296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2.2.2.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Користувачеві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персоналізованих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Сайту.</w:t>
      </w:r>
    </w:p>
    <w:p w14:paraId="7DA33406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2.2.3.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зворотного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направлення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заявок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790FBAB8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2.2.4.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</w:p>
    <w:p w14:paraId="6B7B1E73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шахрайству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6D4C1A7C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2.2.5.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повноти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1BA0F8DE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2.2.6.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облікового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погодився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облікового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09780CD5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2.2.7.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 про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облікового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5D90F2FC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2.2.8.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Користувачеві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клієнтської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пов'язаних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Сайту.</w:t>
      </w:r>
    </w:p>
    <w:p w14:paraId="1CC6A2D0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2.2.9.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рекламної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0B60C34F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</w:p>
    <w:p w14:paraId="17C81BF6" w14:textId="1CD7EEE8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        3. УМОВИ ОБРОБКИ ПЕРСОНАЛЬНОЇ ІНФОРМАЦ</w:t>
      </w:r>
      <w:r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C406BA">
        <w:rPr>
          <w:rFonts w:ascii="Times New Roman" w:hAnsi="Times New Roman" w:cs="Times New Roman"/>
          <w:sz w:val="28"/>
          <w:szCs w:val="28"/>
        </w:rPr>
        <w:t xml:space="preserve">  КОРИСТУВАЧІВ І ЇЇ ПЕРЕДАЧІ ТРЕТІМ ОСОБАМ</w:t>
      </w:r>
    </w:p>
    <w:p w14:paraId="1B0BAB9E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3.1. Сайт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зберігає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регламентів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29C397C7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конфіденційність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добровільного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</w:p>
    <w:p w14:paraId="4FA27CCB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про себе для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необмеженого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кола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погоджується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певна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загальнодоступною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279A46DF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3.3. Сайт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передати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третім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особам у таких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:</w:t>
      </w:r>
    </w:p>
    <w:p w14:paraId="649DABA8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3.3.1.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висловив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0FCF3349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3.3.2. Передача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сервісу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угоди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договору з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1AEF3689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lastRenderedPageBreak/>
        <w:t xml:space="preserve">3.3.4. Передача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передбачена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Українським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в рамках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встановленої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660BF664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3.3.5. 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продажу Сайту до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набувача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переходять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зобов'язання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отриманої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73F8453F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3.4.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</w:p>
    <w:p w14:paraId="168589CF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строку такими способами: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систематизація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уточнення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вилучення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, передача (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доступ),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знеособлення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1C0490DC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системах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76360669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</w:p>
    <w:p w14:paraId="11A0D6B8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Верховниї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ради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№383-VLL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03.07.2013</w:t>
      </w:r>
    </w:p>
    <w:p w14:paraId="625A0BF6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3.5. 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розголошення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</w:p>
    <w:p w14:paraId="3389C245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Сайту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інформує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втрату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розголошення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46EEAC1B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3.6.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вживає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4D4D55E2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неправомірного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випадкового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доступу,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копіювання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неправомірних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третіх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2AE4A348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3.7.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</w:t>
      </w:r>
    </w:p>
    <w:p w14:paraId="0AFEA403" w14:textId="29D35755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вживає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збиткам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негативним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наслідкам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викликаним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втратою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розголошенням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5FD23B5F" w14:textId="22F4F122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4. ОБОВ'ЯЗКИ СТОРІН</w:t>
      </w:r>
    </w:p>
    <w:p w14:paraId="1F3C9936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зобов'язаний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:</w:t>
      </w:r>
    </w:p>
    <w:p w14:paraId="72CE5D18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Сайтом.</w:t>
      </w:r>
    </w:p>
    <w:p w14:paraId="71D64F90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4.1.2.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Оновлювати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доповнювати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надану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45B72C3E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зобов'язана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:</w:t>
      </w:r>
    </w:p>
    <w:p w14:paraId="1F2913C7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4.2.1.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отриману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Політиці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05E87730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4.2.2.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таємниці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розголошувати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письмового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продаж,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опублікування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розголошення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можливими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способами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переданих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цією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Політикою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42312143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4.2.3. Для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обробці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вжито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заходи</w:t>
      </w:r>
    </w:p>
    <w:p w14:paraId="71D5E359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несанкціонованого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неправомірного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випадкового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знищення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копіювання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неправомірних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доступу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розміщених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передаються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особам.</w:t>
      </w:r>
    </w:p>
    <w:p w14:paraId="357FCFA2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4.2.4.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з моменту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законного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суб'єктів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недостовірних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неправомірних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034D4EE6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</w:p>
    <w:p w14:paraId="7B534950" w14:textId="58C976D8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5. ВІДПОВІДАЛЬНІСТЬ СТОРІН</w:t>
      </w:r>
    </w:p>
    <w:p w14:paraId="0A16972D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Сайту, яка не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виконала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зобов'язань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збитки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завдані</w:t>
      </w:r>
      <w:proofErr w:type="spellEnd"/>
    </w:p>
    <w:p w14:paraId="1FB2463B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неправомірним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Верховниї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ради</w:t>
      </w:r>
    </w:p>
    <w:p w14:paraId="153D17B5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5.2. 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розголошення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</w:p>
    <w:p w14:paraId="63C33F29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 не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дана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:</w:t>
      </w:r>
    </w:p>
    <w:p w14:paraId="545B01E0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5.2.1. Стала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публічним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надбанням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розголошення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4263E37D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5.2.2.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отримана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третьої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 моменту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</w:p>
    <w:p w14:paraId="0D1B0895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Сайту.</w:t>
      </w:r>
    </w:p>
    <w:p w14:paraId="306B1EEA" w14:textId="297953B0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5.2.3.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розголошена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14527DD8" w14:textId="3B5E8574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406B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6. </w:t>
      </w:r>
      <w:r>
        <w:rPr>
          <w:rFonts w:ascii="Times New Roman" w:hAnsi="Times New Roman" w:cs="Times New Roman"/>
          <w:sz w:val="28"/>
          <w:szCs w:val="28"/>
          <w:lang w:val="uk-UA"/>
        </w:rPr>
        <w:t>ВИРІШЕННЯ СУПЕРЕЧОК</w:t>
      </w:r>
    </w:p>
    <w:p w14:paraId="3BB272EE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6.1. До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 суду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позовом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спорів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обов'язковим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пред'явлення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претензії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письмової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добровільного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врегулювання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спору).</w:t>
      </w:r>
    </w:p>
    <w:p w14:paraId="47EFD56C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6.2.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Одержувач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претензії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календарних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претензії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заявника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претензії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претензії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56DB7C94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6.3. 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недосягнення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угоди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спір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буде передано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 суду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3D472CA2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6.4. До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Користувачем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</w:p>
    <w:p w14:paraId="6E8807C8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Сайту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чинне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4A33596D" w14:textId="5FA5BD44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C9D8403" w14:textId="3432758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7. ДОДАТКОВІ УМОВИ</w:t>
      </w:r>
    </w:p>
    <w:p w14:paraId="21DE5011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7.1.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68B26202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7.2. Нова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набирає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новою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редакцією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1E66CBA8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7.3.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повідомляти</w:t>
      </w:r>
      <w:proofErr w:type="spellEnd"/>
    </w:p>
    <w:p w14:paraId="689FB935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ІП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Святиня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Юлія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.</w:t>
      </w:r>
    </w:p>
    <w:p w14:paraId="200F7853" w14:textId="118C60C4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7.4. Чинна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розміщена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сторінці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20495F">
          <w:rPr>
            <w:rStyle w:val="a3"/>
            <w:rFonts w:ascii="Times New Roman" w:hAnsi="Times New Roman" w:cs="Times New Roman"/>
            <w:sz w:val="28"/>
            <w:szCs w:val="28"/>
          </w:rPr>
          <w:t>https://colorlab-js.com.ua</w:t>
        </w:r>
      </w:hyperlink>
    </w:p>
    <w:p w14:paraId="114E5EB1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r w:rsidRPr="00C406BA">
        <w:rPr>
          <w:rFonts w:ascii="Times New Roman" w:hAnsi="Times New Roman" w:cs="Times New Roman"/>
          <w:sz w:val="28"/>
          <w:szCs w:val="28"/>
        </w:rPr>
        <w:t xml:space="preserve">7.5.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невід'ємною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Публічної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оферти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та Угоди про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Сайту,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розміщених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сторінці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406BA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406BA">
        <w:rPr>
          <w:rFonts w:ascii="Times New Roman" w:hAnsi="Times New Roman" w:cs="Times New Roman"/>
          <w:sz w:val="28"/>
          <w:szCs w:val="28"/>
        </w:rPr>
        <w:t>:</w:t>
      </w:r>
    </w:p>
    <w:p w14:paraId="43E13015" w14:textId="5F4968B2" w:rsid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20495F">
          <w:rPr>
            <w:rStyle w:val="a3"/>
            <w:rFonts w:ascii="Times New Roman" w:hAnsi="Times New Roman" w:cs="Times New Roman"/>
            <w:sz w:val="28"/>
            <w:szCs w:val="28"/>
          </w:rPr>
          <w:t>https://colorlab-js.com.ua</w:t>
        </w:r>
      </w:hyperlink>
    </w:p>
    <w:p w14:paraId="75805AA7" w14:textId="77777777" w:rsidR="00C406BA" w:rsidRPr="00C406BA" w:rsidRDefault="00C406BA" w:rsidP="00C406BA">
      <w:pPr>
        <w:rPr>
          <w:rFonts w:ascii="Times New Roman" w:hAnsi="Times New Roman" w:cs="Times New Roman"/>
          <w:sz w:val="28"/>
          <w:szCs w:val="28"/>
        </w:rPr>
      </w:pPr>
    </w:p>
    <w:sectPr w:rsidR="00C406BA" w:rsidRPr="00C4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11"/>
    <w:rsid w:val="00821211"/>
    <w:rsid w:val="00BE7F11"/>
    <w:rsid w:val="00C4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874D"/>
  <w15:chartTrackingRefBased/>
  <w15:docId w15:val="{6AC68762-9CA8-49E0-BD7D-315D879D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6B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0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c/1711627083/916https://t.me/c/1711627083/91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lorlab-js.com.ua" TargetMode="External"/><Relationship Id="rId12" Type="http://schemas.openxmlformats.org/officeDocument/2006/relationships/hyperlink" Target="https://colorlab-js.com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orlab-js.com.ua" TargetMode="External"/><Relationship Id="rId11" Type="http://schemas.openxmlformats.org/officeDocument/2006/relationships/hyperlink" Target="https://colorlab-js.com.ua" TargetMode="External"/><Relationship Id="rId5" Type="http://schemas.openxmlformats.org/officeDocument/2006/relationships/hyperlink" Target="https://colorlab-js.com.ua" TargetMode="External"/><Relationship Id="rId10" Type="http://schemas.openxmlformats.org/officeDocument/2006/relationships/hyperlink" Target="https://colorlab-js.com.ua" TargetMode="External"/><Relationship Id="rId4" Type="http://schemas.openxmlformats.org/officeDocument/2006/relationships/hyperlink" Target="https://colorlab-js.com.ua" TargetMode="External"/><Relationship Id="rId9" Type="http://schemas.openxmlformats.org/officeDocument/2006/relationships/hyperlink" Target="https://t.me/c/1711627083/916https://t.me/c/1711627083/9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1910</Words>
  <Characters>10888</Characters>
  <Application>Microsoft Office Word</Application>
  <DocSecurity>0</DocSecurity>
  <Lines>90</Lines>
  <Paragraphs>25</Paragraphs>
  <ScaleCrop>false</ScaleCrop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Sergii</dc:creator>
  <cp:keywords/>
  <dc:description/>
  <cp:lastModifiedBy>Sergii</cp:lastModifiedBy>
  <cp:revision>3</cp:revision>
  <dcterms:created xsi:type="dcterms:W3CDTF">2024-10-05T21:09:00Z</dcterms:created>
  <dcterms:modified xsi:type="dcterms:W3CDTF">2024-10-05T21:15:00Z</dcterms:modified>
</cp:coreProperties>
</file>