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2C5D" w:rsidRDefault="00D523EB" w:rsidP="002A0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ВИТЯГ</w:t>
      </w:r>
    </w:p>
    <w:p w:rsidR="003A55FF" w:rsidRDefault="00942C5D" w:rsidP="002A0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</w:t>
      </w:r>
      <w:r w:rsidRPr="00287F4D">
        <w:rPr>
          <w:rFonts w:ascii="Times New Roman" w:hAnsi="Times New Roman" w:cs="Times New Roman"/>
          <w:b/>
          <w:sz w:val="24"/>
          <w:szCs w:val="24"/>
          <w:lang w:val="uk-UA"/>
        </w:rPr>
        <w:t>Догов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ору</w:t>
      </w:r>
      <w:r w:rsidRPr="00287F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приєднання</w:t>
      </w:r>
      <w:bookmarkStart w:id="0" w:name="_Hlk52402590"/>
      <w:r w:rsidR="006340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A55FF" w:rsidRPr="00287F4D">
        <w:rPr>
          <w:rFonts w:ascii="Times New Roman" w:hAnsi="Times New Roman" w:cs="Times New Roman"/>
          <w:b/>
          <w:sz w:val="24"/>
          <w:szCs w:val="24"/>
          <w:lang w:val="uk-UA"/>
        </w:rPr>
        <w:t>про надання фізкультурно-спортивних послуг</w:t>
      </w:r>
      <w:bookmarkEnd w:id="0"/>
    </w:p>
    <w:p w:rsidR="00942C5D" w:rsidRPr="00287F4D" w:rsidRDefault="00942C5D" w:rsidP="002A0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та Правил відвідування занять</w:t>
      </w:r>
    </w:p>
    <w:p w:rsidR="0079608D" w:rsidRPr="00824BE2" w:rsidRDefault="0079608D" w:rsidP="0079608D">
      <w:pPr>
        <w:pStyle w:val="a3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24BE2">
        <w:rPr>
          <w:rFonts w:ascii="Times New Roman" w:hAnsi="Times New Roman" w:cs="Times New Roman"/>
          <w:sz w:val="20"/>
          <w:szCs w:val="20"/>
          <w:lang w:val="uk-UA"/>
        </w:rPr>
        <w:t>Вихованець приймає участь в спортивних заняттях разом з іншими вихованцями (у відповідній групі). Гранична кількість вихованців, які приймаються в одну групу, складає не більше 10 (десяти) осіб.</w:t>
      </w:r>
    </w:p>
    <w:p w:rsidR="0079608D" w:rsidRPr="00824BE2" w:rsidRDefault="0079608D" w:rsidP="0079608D">
      <w:pPr>
        <w:pStyle w:val="a3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24BE2">
        <w:rPr>
          <w:rFonts w:ascii="Times New Roman" w:hAnsi="Times New Roman" w:cs="Times New Roman"/>
          <w:sz w:val="20"/>
          <w:szCs w:val="20"/>
          <w:lang w:val="uk-UA"/>
        </w:rPr>
        <w:t>Групи мають постійний розклад та постійний склад. Вихованець зараховується до відповідної групи і має право на відвідування занять вказаної групи з моменту оплати вартості послуг Замовником.</w:t>
      </w:r>
    </w:p>
    <w:p w:rsidR="0079608D" w:rsidRPr="00824BE2" w:rsidRDefault="0079608D" w:rsidP="0079608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24BE2">
        <w:rPr>
          <w:rFonts w:ascii="Times New Roman" w:hAnsi="Times New Roman" w:cs="Times New Roman"/>
          <w:sz w:val="20"/>
          <w:szCs w:val="20"/>
          <w:lang w:val="uk-UA"/>
        </w:rPr>
        <w:t xml:space="preserve">Розклад занять може бути змінений Виконавцем в односторонньому порядку, про що Замовник повідомляється шляхом розміщення відповідної інформації на веб-сайті Виконавця за </w:t>
      </w:r>
      <w:proofErr w:type="spellStart"/>
      <w:r w:rsidRPr="00824BE2">
        <w:rPr>
          <w:rFonts w:ascii="Times New Roman" w:hAnsi="Times New Roman" w:cs="Times New Roman"/>
          <w:sz w:val="20"/>
          <w:szCs w:val="20"/>
          <w:lang w:val="uk-UA"/>
        </w:rPr>
        <w:t>адресою</w:t>
      </w:r>
      <w:proofErr w:type="spellEnd"/>
      <w:r w:rsidRPr="00824BE2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hyperlink r:id="rId8" w:history="1">
        <w:r w:rsidR="00824BE2" w:rsidRPr="00824BE2">
          <w:rPr>
            <w:rStyle w:val="a4"/>
            <w:rFonts w:ascii="Times New Roman" w:hAnsi="Times New Roman"/>
            <w:sz w:val="20"/>
            <w:szCs w:val="20"/>
          </w:rPr>
          <w:t>https</w:t>
        </w:r>
        <w:r w:rsidR="00824BE2" w:rsidRPr="00824BE2">
          <w:rPr>
            <w:rStyle w:val="a4"/>
            <w:rFonts w:ascii="Times New Roman" w:hAnsi="Times New Roman"/>
            <w:sz w:val="20"/>
            <w:szCs w:val="20"/>
            <w:lang w:val="uk-UA"/>
          </w:rPr>
          <w:t>://</w:t>
        </w:r>
        <w:r w:rsidR="00824BE2" w:rsidRPr="00824BE2">
          <w:rPr>
            <w:rStyle w:val="a4"/>
            <w:rFonts w:ascii="Times New Roman" w:hAnsi="Times New Roman"/>
            <w:sz w:val="20"/>
            <w:szCs w:val="20"/>
          </w:rPr>
          <w:t>viccourt</w:t>
        </w:r>
        <w:r w:rsidR="00824BE2" w:rsidRPr="00824BE2">
          <w:rPr>
            <w:rStyle w:val="a4"/>
            <w:rFonts w:ascii="Times New Roman" w:hAnsi="Times New Roman"/>
            <w:sz w:val="20"/>
            <w:szCs w:val="20"/>
            <w:lang w:val="uk-UA"/>
          </w:rPr>
          <w:t>.</w:t>
        </w:r>
        <w:r w:rsidR="00824BE2" w:rsidRPr="00824BE2">
          <w:rPr>
            <w:rStyle w:val="a4"/>
            <w:rFonts w:ascii="Times New Roman" w:hAnsi="Times New Roman"/>
            <w:sz w:val="20"/>
            <w:szCs w:val="20"/>
          </w:rPr>
          <w:t>com</w:t>
        </w:r>
        <w:r w:rsidR="00824BE2" w:rsidRPr="00824BE2">
          <w:rPr>
            <w:rStyle w:val="a4"/>
            <w:rFonts w:ascii="Times New Roman" w:hAnsi="Times New Roman"/>
            <w:sz w:val="20"/>
            <w:szCs w:val="20"/>
            <w:lang w:val="uk-UA"/>
          </w:rPr>
          <w:t>.</w:t>
        </w:r>
        <w:r w:rsidR="00824BE2" w:rsidRPr="00824BE2">
          <w:rPr>
            <w:rStyle w:val="a4"/>
            <w:rFonts w:ascii="Times New Roman" w:hAnsi="Times New Roman"/>
            <w:sz w:val="20"/>
            <w:szCs w:val="20"/>
          </w:rPr>
          <w:t>ua</w:t>
        </w:r>
        <w:r w:rsidR="00824BE2" w:rsidRPr="00824BE2">
          <w:rPr>
            <w:rStyle w:val="a4"/>
            <w:rFonts w:ascii="Times New Roman" w:hAnsi="Times New Roman"/>
            <w:sz w:val="20"/>
            <w:szCs w:val="20"/>
            <w:lang w:val="uk-UA"/>
          </w:rPr>
          <w:t>/</w:t>
        </w:r>
      </w:hyperlink>
      <w:r w:rsidRPr="00824BE2">
        <w:rPr>
          <w:rFonts w:ascii="Times New Roman" w:hAnsi="Times New Roman" w:cs="Times New Roman"/>
          <w:sz w:val="20"/>
          <w:szCs w:val="20"/>
          <w:lang w:val="uk-UA"/>
        </w:rPr>
        <w:t xml:space="preserve"> та на інформаційному стенді в приміщенні Виконавця.</w:t>
      </w:r>
    </w:p>
    <w:p w:rsidR="0079608D" w:rsidRPr="00824BE2" w:rsidRDefault="0079608D" w:rsidP="0079608D">
      <w:pPr>
        <w:pStyle w:val="a3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24BE2">
        <w:rPr>
          <w:rFonts w:ascii="Times New Roman" w:hAnsi="Times New Roman" w:cs="Times New Roman"/>
          <w:sz w:val="20"/>
          <w:szCs w:val="20"/>
          <w:lang w:val="uk-UA"/>
        </w:rPr>
        <w:t>Група, в якій нараховується менше ніж 4 (чотири) особи, може бути в будь-який час закрита або об’єднана з іншою групою за ініціативою Виконавця.</w:t>
      </w:r>
    </w:p>
    <w:p w:rsidR="00227144" w:rsidRPr="00824BE2" w:rsidRDefault="00E87142" w:rsidP="00227144">
      <w:pPr>
        <w:pStyle w:val="a3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24BE2">
        <w:rPr>
          <w:rFonts w:ascii="Times New Roman" w:hAnsi="Times New Roman" w:cs="Times New Roman"/>
          <w:sz w:val="20"/>
          <w:szCs w:val="20"/>
          <w:lang w:val="uk-UA"/>
        </w:rPr>
        <w:t>Виконавець має право без погодження з Замовником та без попередження змінювати тренерів, що проводять заняття в групі, в якій займається Вихованець.</w:t>
      </w:r>
    </w:p>
    <w:p w:rsidR="00227144" w:rsidRPr="00824BE2" w:rsidRDefault="00227144" w:rsidP="00663F73">
      <w:pPr>
        <w:pStyle w:val="a3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24BE2">
        <w:rPr>
          <w:rFonts w:ascii="Times New Roman" w:hAnsi="Times New Roman" w:cs="Times New Roman"/>
          <w:sz w:val="20"/>
          <w:szCs w:val="20"/>
          <w:lang w:val="uk-UA"/>
        </w:rPr>
        <w:t>Прохід на територію спорткомплексу здійснюється за умови пред’явлення черговому адміністратору Абонементу на ім’я Вихованця. Адміністратор черговий вилучає Абонемент та видає Вихованцеві ключі від шафи у відповідній роздягальні. При виході з території спорткомплексу адміністратор черговий повертає Абонемент в обмін на  ключі від шафи у роздягальні. Абонемент є іменним та не підлягає передачі іншим особам. Відновлення Абонементу в зв’язку з його втратою здійснюється Виконавцем за плату.</w:t>
      </w:r>
    </w:p>
    <w:p w:rsidR="008C7A86" w:rsidRPr="00824BE2" w:rsidRDefault="008C7A86" w:rsidP="008C7A86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24BE2">
        <w:rPr>
          <w:rFonts w:ascii="Times New Roman" w:hAnsi="Times New Roman" w:cs="Times New Roman"/>
          <w:sz w:val="20"/>
          <w:szCs w:val="20"/>
          <w:lang w:val="uk-UA"/>
        </w:rPr>
        <w:t xml:space="preserve">Вихід Вихованця на корти тільки організований (в групі) й виключно в супроводі тренера. Перебування Вихованця в спортивних залах, на спортивних майданчиках чи в інших приміщеннях, в яких проводиться заняття, можливе </w:t>
      </w:r>
      <w:r w:rsidR="009A2FDF" w:rsidRPr="00824BE2">
        <w:rPr>
          <w:rFonts w:ascii="Times New Roman" w:hAnsi="Times New Roman" w:cs="Times New Roman"/>
          <w:sz w:val="20"/>
          <w:szCs w:val="20"/>
          <w:lang w:val="uk-UA"/>
        </w:rPr>
        <w:t>виключно</w:t>
      </w:r>
      <w:r w:rsidRPr="00824BE2">
        <w:rPr>
          <w:rFonts w:ascii="Times New Roman" w:hAnsi="Times New Roman" w:cs="Times New Roman"/>
          <w:sz w:val="20"/>
          <w:szCs w:val="20"/>
          <w:lang w:val="uk-UA"/>
        </w:rPr>
        <w:t xml:space="preserve"> у відповідному спортивному одязі та в змінному спортивному взутті.</w:t>
      </w:r>
    </w:p>
    <w:p w:rsidR="00227144" w:rsidRPr="00824BE2" w:rsidRDefault="008C7A86" w:rsidP="008C7A86">
      <w:pPr>
        <w:pStyle w:val="a3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24BE2">
        <w:rPr>
          <w:rFonts w:ascii="Times New Roman" w:hAnsi="Times New Roman" w:cs="Times New Roman"/>
          <w:sz w:val="20"/>
          <w:szCs w:val="20"/>
          <w:lang w:val="uk-UA"/>
        </w:rPr>
        <w:t>Замовник має право бути присутнім на заняттях за участі Вихованця лише з дозволу тренера, що проводить таке заняття.</w:t>
      </w:r>
    </w:p>
    <w:p w:rsidR="0079608D" w:rsidRPr="00824BE2" w:rsidRDefault="00E87142" w:rsidP="0079608D">
      <w:pPr>
        <w:pStyle w:val="a3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1" w:name="_Hlk52400773"/>
      <w:r w:rsidRPr="00824BE2">
        <w:rPr>
          <w:rFonts w:ascii="Times New Roman" w:hAnsi="Times New Roman" w:cs="Times New Roman"/>
          <w:sz w:val="20"/>
          <w:szCs w:val="20"/>
          <w:lang w:val="uk-UA"/>
        </w:rPr>
        <w:t xml:space="preserve">Виконавець має право </w:t>
      </w:r>
      <w:bookmarkEnd w:id="1"/>
      <w:r w:rsidRPr="00824BE2">
        <w:rPr>
          <w:rFonts w:ascii="Times New Roman" w:hAnsi="Times New Roman" w:cs="Times New Roman"/>
          <w:sz w:val="20"/>
          <w:szCs w:val="20"/>
          <w:lang w:val="uk-UA"/>
        </w:rPr>
        <w:t xml:space="preserve">не допустити Вихованця до участі в заняттях </w:t>
      </w:r>
      <w:r w:rsidR="009A2FDF" w:rsidRPr="00824BE2">
        <w:rPr>
          <w:rFonts w:ascii="Times New Roman" w:hAnsi="Times New Roman" w:cs="Times New Roman"/>
          <w:sz w:val="20"/>
          <w:szCs w:val="20"/>
          <w:lang w:val="uk-UA"/>
        </w:rPr>
        <w:t xml:space="preserve">(відсторонити) </w:t>
      </w:r>
      <w:r w:rsidRPr="00824BE2">
        <w:rPr>
          <w:rFonts w:ascii="Times New Roman" w:hAnsi="Times New Roman" w:cs="Times New Roman"/>
          <w:sz w:val="20"/>
          <w:szCs w:val="20"/>
          <w:lang w:val="uk-UA"/>
        </w:rPr>
        <w:t>у випадках прострочення оплати послуг з боку Замовника, за наявності явних ознак хворобливого стану, порушень здоров’я чи іншого стану, що може загрожувати здоров’ю Вихованця або інших осіб</w:t>
      </w:r>
      <w:r w:rsidR="009A2FDF" w:rsidRPr="00824BE2">
        <w:rPr>
          <w:rFonts w:ascii="Times New Roman" w:hAnsi="Times New Roman" w:cs="Times New Roman"/>
          <w:sz w:val="20"/>
          <w:szCs w:val="20"/>
          <w:lang w:val="uk-UA"/>
        </w:rPr>
        <w:t>,  в інших випадках</w:t>
      </w:r>
      <w:r w:rsidRPr="00824BE2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EF092F" w:rsidRPr="00824BE2" w:rsidRDefault="00EF092F" w:rsidP="0079608D">
      <w:pPr>
        <w:pStyle w:val="a3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24BE2">
        <w:rPr>
          <w:rFonts w:ascii="Times New Roman" w:hAnsi="Times New Roman" w:cs="Times New Roman"/>
          <w:sz w:val="20"/>
          <w:szCs w:val="20"/>
          <w:lang w:val="uk-UA"/>
        </w:rPr>
        <w:t xml:space="preserve">Замовник зобов’язаний на вимогу Виконавця надати медичну довідку про стан здоров’я Вихованця. </w:t>
      </w:r>
    </w:p>
    <w:p w:rsidR="00E87142" w:rsidRPr="00824BE2" w:rsidRDefault="00E87142" w:rsidP="00E87142">
      <w:pPr>
        <w:pStyle w:val="a3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24BE2">
        <w:rPr>
          <w:rFonts w:ascii="Times New Roman" w:hAnsi="Times New Roman" w:cs="Times New Roman"/>
          <w:sz w:val="20"/>
          <w:szCs w:val="20"/>
          <w:lang w:val="uk-UA"/>
        </w:rPr>
        <w:t xml:space="preserve">Оплата послуг здійснюється Замовником за кожен місяць надання послуг на умовах передоплати, не пізніше 5-го числа місяця, за який здійснюється оплата, у розмірі, визначеному виходячи з розцінок Виконавця, розміщених на веб-сайті Виконавця за </w:t>
      </w:r>
      <w:proofErr w:type="spellStart"/>
      <w:r w:rsidRPr="00824BE2">
        <w:rPr>
          <w:rFonts w:ascii="Times New Roman" w:hAnsi="Times New Roman" w:cs="Times New Roman"/>
          <w:sz w:val="20"/>
          <w:szCs w:val="20"/>
          <w:lang w:val="uk-UA"/>
        </w:rPr>
        <w:t>адресою</w:t>
      </w:r>
      <w:proofErr w:type="spellEnd"/>
      <w:r w:rsidRPr="00824BE2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hyperlink r:id="rId9" w:history="1">
        <w:r w:rsidR="00824BE2" w:rsidRPr="00824BE2">
          <w:rPr>
            <w:rStyle w:val="a4"/>
            <w:rFonts w:ascii="Times New Roman" w:hAnsi="Times New Roman"/>
            <w:sz w:val="20"/>
            <w:szCs w:val="20"/>
          </w:rPr>
          <w:t>https://viccourt.com.ua/</w:t>
        </w:r>
      </w:hyperlink>
      <w:r w:rsidRPr="00824BE2">
        <w:rPr>
          <w:rFonts w:ascii="Times New Roman" w:hAnsi="Times New Roman" w:cs="Times New Roman"/>
          <w:sz w:val="20"/>
          <w:szCs w:val="20"/>
          <w:lang w:val="uk-UA"/>
        </w:rPr>
        <w:t xml:space="preserve"> та на інформаційному стенді в приміщенні Виконавця, чинних на дату оплати.</w:t>
      </w:r>
    </w:p>
    <w:p w:rsidR="00E87142" w:rsidRPr="00824BE2" w:rsidRDefault="00E87142" w:rsidP="00E87142">
      <w:pPr>
        <w:pStyle w:val="a3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24BE2">
        <w:rPr>
          <w:rFonts w:ascii="Times New Roman" w:hAnsi="Times New Roman" w:cs="Times New Roman"/>
          <w:sz w:val="20"/>
          <w:szCs w:val="20"/>
          <w:lang w:val="uk-UA"/>
        </w:rPr>
        <w:t>Вартість послуг може змінюватись Виконавцем протягом дії цього Договору в односторонньому порядку без погодження з Замовником.</w:t>
      </w:r>
      <w:r w:rsidR="009A2FDF" w:rsidRPr="00824BE2">
        <w:rPr>
          <w:rFonts w:ascii="Times New Roman" w:hAnsi="Times New Roman" w:cs="Times New Roman"/>
          <w:sz w:val="20"/>
          <w:szCs w:val="20"/>
          <w:lang w:val="uk-UA"/>
        </w:rPr>
        <w:t xml:space="preserve"> Перерахунок вже здійсненої оплати при цьому не проводиться.</w:t>
      </w:r>
    </w:p>
    <w:p w:rsidR="00E87142" w:rsidRPr="00824BE2" w:rsidRDefault="00E87142" w:rsidP="00E87142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24BE2">
        <w:rPr>
          <w:rFonts w:ascii="Times New Roman" w:hAnsi="Times New Roman" w:cs="Times New Roman"/>
          <w:sz w:val="20"/>
          <w:szCs w:val="20"/>
          <w:lang w:val="uk-UA"/>
        </w:rPr>
        <w:t xml:space="preserve">У випадках відсутності </w:t>
      </w:r>
      <w:r w:rsidR="009A2FDF" w:rsidRPr="00824BE2">
        <w:rPr>
          <w:rFonts w:ascii="Times New Roman" w:hAnsi="Times New Roman" w:cs="Times New Roman"/>
          <w:sz w:val="20"/>
          <w:szCs w:val="20"/>
          <w:lang w:val="uk-UA"/>
        </w:rPr>
        <w:t xml:space="preserve">(відсторонення) </w:t>
      </w:r>
      <w:r w:rsidRPr="00824BE2">
        <w:rPr>
          <w:rFonts w:ascii="Times New Roman" w:hAnsi="Times New Roman" w:cs="Times New Roman"/>
          <w:sz w:val="20"/>
          <w:szCs w:val="20"/>
          <w:lang w:val="uk-UA"/>
        </w:rPr>
        <w:t xml:space="preserve">Вихованця на окремому занятті незалежно від причин відсутності </w:t>
      </w:r>
      <w:r w:rsidR="009A2FDF" w:rsidRPr="00824BE2">
        <w:rPr>
          <w:rFonts w:ascii="Times New Roman" w:hAnsi="Times New Roman" w:cs="Times New Roman"/>
          <w:sz w:val="20"/>
          <w:szCs w:val="20"/>
          <w:lang w:val="uk-UA"/>
        </w:rPr>
        <w:t xml:space="preserve">(відсторонення) </w:t>
      </w:r>
      <w:r w:rsidRPr="00824BE2">
        <w:rPr>
          <w:rFonts w:ascii="Times New Roman" w:hAnsi="Times New Roman" w:cs="Times New Roman"/>
          <w:sz w:val="20"/>
          <w:szCs w:val="20"/>
          <w:lang w:val="uk-UA"/>
        </w:rPr>
        <w:t>перерахунок оплати, що вже здійснена Замовником не відбувається, сплачені грошові кошти Замовнику не повертаються, відпрацювання пропущеного заняття не проводиться.</w:t>
      </w:r>
    </w:p>
    <w:p w:rsidR="00227144" w:rsidRPr="00824BE2" w:rsidRDefault="00227144" w:rsidP="00227144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24BE2">
        <w:rPr>
          <w:rFonts w:ascii="Times New Roman" w:hAnsi="Times New Roman" w:cs="Times New Roman"/>
          <w:sz w:val="20"/>
          <w:szCs w:val="20"/>
          <w:lang w:val="uk-UA"/>
        </w:rPr>
        <w:t>У випадках відсутності Вихованця на заняттях протягом двох тижнів або більше поспіль з поважних причин, що підтверджуються відповідними документами, Виконавцем може бути проведений перерахунок оплати, що вже здійснена Замовником з зарахуванням певної частини здійсненої оплати в рахунок оплати занять за наступний місяць надання послуг.</w:t>
      </w:r>
    </w:p>
    <w:p w:rsidR="002011BB" w:rsidRPr="00824BE2" w:rsidRDefault="002011BB" w:rsidP="002011B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4BE2">
        <w:rPr>
          <w:rFonts w:ascii="Times New Roman" w:hAnsi="Times New Roman"/>
          <w:sz w:val="20"/>
          <w:szCs w:val="20"/>
        </w:rPr>
        <w:t xml:space="preserve">У </w:t>
      </w:r>
      <w:proofErr w:type="spellStart"/>
      <w:r w:rsidRPr="00824BE2">
        <w:rPr>
          <w:rFonts w:ascii="Times New Roman" w:hAnsi="Times New Roman"/>
          <w:sz w:val="20"/>
          <w:szCs w:val="20"/>
        </w:rPr>
        <w:t>випадку</w:t>
      </w:r>
      <w:proofErr w:type="spellEnd"/>
      <w:r w:rsidRPr="00824B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4BE2">
        <w:rPr>
          <w:rFonts w:ascii="Times New Roman" w:hAnsi="Times New Roman"/>
          <w:sz w:val="20"/>
          <w:szCs w:val="20"/>
        </w:rPr>
        <w:t>наявності</w:t>
      </w:r>
      <w:proofErr w:type="spellEnd"/>
      <w:r w:rsidRPr="00824B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4BE2">
        <w:rPr>
          <w:rFonts w:ascii="Times New Roman" w:hAnsi="Times New Roman"/>
          <w:sz w:val="20"/>
          <w:szCs w:val="20"/>
        </w:rPr>
        <w:t>заборгованості</w:t>
      </w:r>
      <w:proofErr w:type="spellEnd"/>
      <w:r w:rsidRPr="00824BE2">
        <w:rPr>
          <w:rFonts w:ascii="Times New Roman" w:hAnsi="Times New Roman"/>
          <w:sz w:val="20"/>
          <w:szCs w:val="20"/>
        </w:rPr>
        <w:t xml:space="preserve"> за </w:t>
      </w:r>
      <w:proofErr w:type="spellStart"/>
      <w:r w:rsidRPr="00824BE2">
        <w:rPr>
          <w:rFonts w:ascii="Times New Roman" w:hAnsi="Times New Roman"/>
          <w:sz w:val="20"/>
          <w:szCs w:val="20"/>
        </w:rPr>
        <w:t>цим</w:t>
      </w:r>
      <w:proofErr w:type="spellEnd"/>
      <w:r w:rsidRPr="00824BE2">
        <w:rPr>
          <w:rFonts w:ascii="Times New Roman" w:hAnsi="Times New Roman"/>
          <w:sz w:val="20"/>
          <w:szCs w:val="20"/>
        </w:rPr>
        <w:t xml:space="preserve"> Договором </w:t>
      </w:r>
      <w:proofErr w:type="spellStart"/>
      <w:r w:rsidRPr="00824BE2">
        <w:rPr>
          <w:rFonts w:ascii="Times New Roman" w:hAnsi="Times New Roman"/>
          <w:sz w:val="20"/>
          <w:szCs w:val="20"/>
        </w:rPr>
        <w:t>Замовник</w:t>
      </w:r>
      <w:proofErr w:type="spellEnd"/>
      <w:r w:rsidRPr="00824BE2">
        <w:rPr>
          <w:rFonts w:ascii="Times New Roman" w:hAnsi="Times New Roman"/>
          <w:sz w:val="20"/>
          <w:szCs w:val="20"/>
        </w:rPr>
        <w:t xml:space="preserve"> на </w:t>
      </w:r>
      <w:proofErr w:type="spellStart"/>
      <w:r w:rsidRPr="00824BE2">
        <w:rPr>
          <w:rFonts w:ascii="Times New Roman" w:hAnsi="Times New Roman"/>
          <w:sz w:val="20"/>
          <w:szCs w:val="20"/>
        </w:rPr>
        <w:t>вимогу</w:t>
      </w:r>
      <w:proofErr w:type="spellEnd"/>
      <w:r w:rsidRPr="00824B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4BE2">
        <w:rPr>
          <w:rFonts w:ascii="Times New Roman" w:hAnsi="Times New Roman"/>
          <w:sz w:val="20"/>
          <w:szCs w:val="20"/>
        </w:rPr>
        <w:t>Виконавця</w:t>
      </w:r>
      <w:proofErr w:type="spellEnd"/>
      <w:r w:rsidRPr="00824B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4BE2">
        <w:rPr>
          <w:rFonts w:ascii="Times New Roman" w:hAnsi="Times New Roman"/>
          <w:sz w:val="20"/>
          <w:szCs w:val="20"/>
        </w:rPr>
        <w:t>зобов’язаний</w:t>
      </w:r>
      <w:proofErr w:type="spellEnd"/>
      <w:r w:rsidRPr="00824B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4BE2">
        <w:rPr>
          <w:rFonts w:ascii="Times New Roman" w:hAnsi="Times New Roman"/>
          <w:sz w:val="20"/>
          <w:szCs w:val="20"/>
        </w:rPr>
        <w:t>сплати</w:t>
      </w:r>
      <w:proofErr w:type="spellEnd"/>
      <w:r w:rsidRPr="00824B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4BE2">
        <w:rPr>
          <w:rFonts w:ascii="Times New Roman" w:hAnsi="Times New Roman"/>
          <w:sz w:val="20"/>
          <w:szCs w:val="20"/>
        </w:rPr>
        <w:t>штрафну</w:t>
      </w:r>
      <w:proofErr w:type="spellEnd"/>
      <w:r w:rsidRPr="00824BE2">
        <w:rPr>
          <w:rFonts w:ascii="Times New Roman" w:hAnsi="Times New Roman"/>
          <w:sz w:val="20"/>
          <w:szCs w:val="20"/>
        </w:rPr>
        <w:t xml:space="preserve"> неустойку в </w:t>
      </w:r>
      <w:proofErr w:type="spellStart"/>
      <w:r w:rsidRPr="00824BE2">
        <w:rPr>
          <w:rFonts w:ascii="Times New Roman" w:hAnsi="Times New Roman"/>
          <w:sz w:val="20"/>
          <w:szCs w:val="20"/>
        </w:rPr>
        <w:t>розмірі</w:t>
      </w:r>
      <w:proofErr w:type="spellEnd"/>
      <w:r w:rsidRPr="00824BE2">
        <w:rPr>
          <w:rFonts w:ascii="Times New Roman" w:hAnsi="Times New Roman"/>
          <w:sz w:val="20"/>
          <w:szCs w:val="20"/>
        </w:rPr>
        <w:t xml:space="preserve"> 300 (триста) </w:t>
      </w:r>
      <w:proofErr w:type="spellStart"/>
      <w:r w:rsidRPr="00824BE2">
        <w:rPr>
          <w:rFonts w:ascii="Times New Roman" w:hAnsi="Times New Roman"/>
          <w:sz w:val="20"/>
          <w:szCs w:val="20"/>
        </w:rPr>
        <w:t>гривень</w:t>
      </w:r>
      <w:proofErr w:type="spellEnd"/>
      <w:r w:rsidRPr="00824BE2">
        <w:rPr>
          <w:rFonts w:ascii="Times New Roman" w:hAnsi="Times New Roman"/>
          <w:sz w:val="20"/>
          <w:szCs w:val="20"/>
        </w:rPr>
        <w:t>.</w:t>
      </w:r>
    </w:p>
    <w:p w:rsidR="00227144" w:rsidRPr="00824BE2" w:rsidRDefault="00227144" w:rsidP="00227144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24BE2">
        <w:rPr>
          <w:rFonts w:ascii="Times New Roman" w:hAnsi="Times New Roman" w:cs="Times New Roman"/>
          <w:sz w:val="20"/>
          <w:szCs w:val="20"/>
          <w:lang w:val="uk-UA"/>
        </w:rPr>
        <w:t>Замовник несе матеріальну відповідальність за пошкодження або знищення Вихованцем приміщень, обладнання, приладів, техніки, спортивного інвентарю та іншого майна Виконавц</w:t>
      </w:r>
      <w:r w:rsidR="009A2FDF" w:rsidRPr="00824BE2">
        <w:rPr>
          <w:rFonts w:ascii="Times New Roman" w:hAnsi="Times New Roman" w:cs="Times New Roman"/>
          <w:sz w:val="20"/>
          <w:szCs w:val="20"/>
          <w:lang w:val="uk-UA"/>
        </w:rPr>
        <w:t>я</w:t>
      </w:r>
      <w:r w:rsidRPr="00824BE2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9A2FDF" w:rsidRPr="00824BE2" w:rsidRDefault="009A2FDF" w:rsidP="00227144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24BE2">
        <w:rPr>
          <w:rFonts w:ascii="Times New Roman" w:hAnsi="Times New Roman" w:cs="Times New Roman"/>
          <w:sz w:val="20"/>
          <w:szCs w:val="20"/>
          <w:lang w:val="uk-UA"/>
        </w:rPr>
        <w:t>Виконавець має право проводити фото- та відеозйомки під час групових занять та турнірів</w:t>
      </w:r>
      <w:r w:rsidR="00EF092F" w:rsidRPr="00824BE2">
        <w:rPr>
          <w:rFonts w:ascii="Times New Roman" w:hAnsi="Times New Roman" w:cs="Times New Roman"/>
          <w:sz w:val="20"/>
          <w:szCs w:val="20"/>
          <w:lang w:val="uk-UA"/>
        </w:rPr>
        <w:t>, в тому числі за участі Вихованця.</w:t>
      </w:r>
    </w:p>
    <w:p w:rsidR="00EF092F" w:rsidRPr="00824BE2" w:rsidRDefault="00EF092F" w:rsidP="00E30703">
      <w:pPr>
        <w:pStyle w:val="a3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24BE2">
        <w:rPr>
          <w:rFonts w:ascii="Times New Roman" w:hAnsi="Times New Roman" w:cs="Times New Roman"/>
          <w:sz w:val="20"/>
          <w:szCs w:val="20"/>
          <w:lang w:val="uk-UA"/>
        </w:rPr>
        <w:t>Ці Витяги є лише окремими положеннями Договору приєднання</w:t>
      </w:r>
      <w:r w:rsidR="002011BB" w:rsidRPr="00824BE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824BE2">
        <w:rPr>
          <w:rFonts w:ascii="Times New Roman" w:hAnsi="Times New Roman" w:cs="Times New Roman"/>
          <w:bCs/>
          <w:sz w:val="20"/>
          <w:szCs w:val="20"/>
          <w:lang w:val="uk-UA"/>
        </w:rPr>
        <w:t>про надання фізкультурно-спортивних послуг та</w:t>
      </w:r>
      <w:r w:rsidRPr="00824BE2">
        <w:rPr>
          <w:rFonts w:ascii="Times New Roman" w:hAnsi="Times New Roman" w:cs="Times New Roman"/>
          <w:sz w:val="20"/>
          <w:szCs w:val="20"/>
          <w:lang w:val="uk-UA"/>
        </w:rPr>
        <w:t xml:space="preserve"> Правил відвідування занять в редакцій, чинній на момент їх надання Замовникові, повний текст актуальних редакцій цих документів розміщено на веб-сайті Виконавця за </w:t>
      </w:r>
      <w:proofErr w:type="spellStart"/>
      <w:r w:rsidRPr="00824BE2">
        <w:rPr>
          <w:rFonts w:ascii="Times New Roman" w:hAnsi="Times New Roman" w:cs="Times New Roman"/>
          <w:sz w:val="20"/>
          <w:szCs w:val="20"/>
          <w:lang w:val="uk-UA"/>
        </w:rPr>
        <w:t>адресою</w:t>
      </w:r>
      <w:proofErr w:type="spellEnd"/>
      <w:r w:rsidRPr="00824BE2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hyperlink r:id="rId10" w:history="1">
        <w:r w:rsidR="00824BE2" w:rsidRPr="00824BE2">
          <w:rPr>
            <w:rStyle w:val="a4"/>
            <w:rFonts w:ascii="Times New Roman" w:hAnsi="Times New Roman"/>
            <w:sz w:val="20"/>
            <w:szCs w:val="20"/>
          </w:rPr>
          <w:t>https://viccourt.com.ua/</w:t>
        </w:r>
      </w:hyperlink>
      <w:r w:rsidRPr="00824BE2">
        <w:rPr>
          <w:rFonts w:ascii="Times New Roman" w:hAnsi="Times New Roman" w:cs="Times New Roman"/>
          <w:sz w:val="20"/>
          <w:szCs w:val="20"/>
          <w:lang w:val="uk-UA"/>
        </w:rPr>
        <w:t xml:space="preserve"> та на інформаційному стенді в приміщенні Виконавця.</w:t>
      </w:r>
    </w:p>
    <w:p w:rsidR="00227144" w:rsidRDefault="008C7A86" w:rsidP="00E30703">
      <w:pPr>
        <w:pStyle w:val="a3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24BE2">
        <w:rPr>
          <w:rFonts w:ascii="Times New Roman" w:hAnsi="Times New Roman" w:cs="Times New Roman"/>
          <w:sz w:val="20"/>
          <w:szCs w:val="20"/>
          <w:lang w:val="uk-UA"/>
        </w:rPr>
        <w:t xml:space="preserve">Виконавець має право в односторонньому порядку вносити зміни до </w:t>
      </w:r>
      <w:bookmarkStart w:id="2" w:name="_Hlk52402956"/>
      <w:r w:rsidRPr="00824BE2">
        <w:rPr>
          <w:rFonts w:ascii="Times New Roman" w:hAnsi="Times New Roman" w:cs="Times New Roman"/>
          <w:sz w:val="20"/>
          <w:szCs w:val="20"/>
          <w:lang w:val="uk-UA"/>
        </w:rPr>
        <w:t>Договору</w:t>
      </w:r>
      <w:r w:rsidR="009A2FDF" w:rsidRPr="00824BE2">
        <w:rPr>
          <w:rFonts w:ascii="Times New Roman" w:hAnsi="Times New Roman" w:cs="Times New Roman"/>
          <w:sz w:val="20"/>
          <w:szCs w:val="20"/>
          <w:lang w:val="uk-UA"/>
        </w:rPr>
        <w:t xml:space="preserve"> приєднання</w:t>
      </w:r>
      <w:r w:rsidR="002011BB" w:rsidRPr="00824BE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9A2FDF" w:rsidRPr="00824BE2">
        <w:rPr>
          <w:rFonts w:ascii="Times New Roman" w:hAnsi="Times New Roman" w:cs="Times New Roman"/>
          <w:bCs/>
          <w:sz w:val="20"/>
          <w:szCs w:val="20"/>
          <w:lang w:val="uk-UA"/>
        </w:rPr>
        <w:t>про надання фізкультурно-спортивних послуг,</w:t>
      </w:r>
      <w:r w:rsidRPr="00824BE2">
        <w:rPr>
          <w:rFonts w:ascii="Times New Roman" w:hAnsi="Times New Roman" w:cs="Times New Roman"/>
          <w:sz w:val="20"/>
          <w:szCs w:val="20"/>
          <w:lang w:val="uk-UA"/>
        </w:rPr>
        <w:t>Правил відвідування занять</w:t>
      </w:r>
      <w:bookmarkEnd w:id="2"/>
      <w:r w:rsidRPr="00824BE2">
        <w:rPr>
          <w:rFonts w:ascii="Times New Roman" w:hAnsi="Times New Roman" w:cs="Times New Roman"/>
          <w:sz w:val="20"/>
          <w:szCs w:val="20"/>
          <w:lang w:val="uk-UA"/>
        </w:rPr>
        <w:t xml:space="preserve">, та інших документів, пов’язаних з наданням послуг за Договором, без попереднього повідомлення Замовника, але з розміщенням відповідної інформації на </w:t>
      </w:r>
      <w:bookmarkStart w:id="3" w:name="_Hlk52403046"/>
      <w:r w:rsidRPr="00824BE2">
        <w:rPr>
          <w:rFonts w:ascii="Times New Roman" w:hAnsi="Times New Roman" w:cs="Times New Roman"/>
          <w:sz w:val="20"/>
          <w:szCs w:val="20"/>
          <w:lang w:val="uk-UA"/>
        </w:rPr>
        <w:t xml:space="preserve">веб-сайті Виконавця за </w:t>
      </w:r>
      <w:proofErr w:type="spellStart"/>
      <w:r w:rsidRPr="00824BE2">
        <w:rPr>
          <w:rFonts w:ascii="Times New Roman" w:hAnsi="Times New Roman" w:cs="Times New Roman"/>
          <w:sz w:val="20"/>
          <w:szCs w:val="20"/>
          <w:lang w:val="uk-UA"/>
        </w:rPr>
        <w:t>адресою</w:t>
      </w:r>
      <w:proofErr w:type="spellEnd"/>
      <w:r w:rsidRPr="00824BE2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hyperlink r:id="rId11" w:history="1">
        <w:r w:rsidR="00824BE2" w:rsidRPr="00824BE2">
          <w:rPr>
            <w:rStyle w:val="a4"/>
            <w:rFonts w:ascii="Times New Roman" w:hAnsi="Times New Roman"/>
            <w:sz w:val="20"/>
            <w:szCs w:val="20"/>
          </w:rPr>
          <w:t>https://viccourt.com.ua/</w:t>
        </w:r>
      </w:hyperlink>
      <w:r w:rsidRPr="00824BE2">
        <w:rPr>
          <w:rFonts w:ascii="Times New Roman" w:hAnsi="Times New Roman" w:cs="Times New Roman"/>
          <w:sz w:val="20"/>
          <w:szCs w:val="20"/>
          <w:lang w:val="uk-UA"/>
        </w:rPr>
        <w:t xml:space="preserve"> та на інформаційному стенді в приміщенні </w:t>
      </w:r>
      <w:proofErr w:type="spellStart"/>
      <w:r w:rsidRPr="00824BE2">
        <w:rPr>
          <w:rFonts w:ascii="Times New Roman" w:hAnsi="Times New Roman" w:cs="Times New Roman"/>
          <w:sz w:val="20"/>
          <w:szCs w:val="20"/>
          <w:lang w:val="uk-UA"/>
        </w:rPr>
        <w:t>Виконавця.</w:t>
      </w:r>
      <w:bookmarkEnd w:id="3"/>
      <w:r w:rsidR="00227144" w:rsidRPr="00824BE2">
        <w:rPr>
          <w:rFonts w:ascii="Times New Roman" w:hAnsi="Times New Roman" w:cs="Times New Roman"/>
          <w:sz w:val="20"/>
          <w:szCs w:val="20"/>
          <w:lang w:val="uk-UA"/>
        </w:rPr>
        <w:t>Виконавець</w:t>
      </w:r>
      <w:proofErr w:type="spellEnd"/>
      <w:r w:rsidR="00227144" w:rsidRPr="00824BE2">
        <w:rPr>
          <w:rFonts w:ascii="Times New Roman" w:hAnsi="Times New Roman" w:cs="Times New Roman"/>
          <w:sz w:val="20"/>
          <w:szCs w:val="20"/>
          <w:lang w:val="uk-UA"/>
        </w:rPr>
        <w:t xml:space="preserve"> не несе будь-якої відповідальності у випадку, коли інформація про </w:t>
      </w:r>
      <w:r w:rsidR="009A2FDF" w:rsidRPr="00824BE2">
        <w:rPr>
          <w:rFonts w:ascii="Times New Roman" w:hAnsi="Times New Roman" w:cs="Times New Roman"/>
          <w:sz w:val="20"/>
          <w:szCs w:val="20"/>
          <w:lang w:val="uk-UA"/>
        </w:rPr>
        <w:t>такі зміни</w:t>
      </w:r>
      <w:r w:rsidR="00227144" w:rsidRPr="00824BE2">
        <w:rPr>
          <w:rFonts w:ascii="Times New Roman" w:hAnsi="Times New Roman" w:cs="Times New Roman"/>
          <w:sz w:val="20"/>
          <w:szCs w:val="20"/>
          <w:lang w:val="uk-UA"/>
        </w:rPr>
        <w:t>, що оприлюднена в порядку, установленому Договором, не була отримана та/або вивчена та/або правильно зрозуміла</w:t>
      </w:r>
      <w:r w:rsidR="00227144" w:rsidRPr="00EF092F">
        <w:rPr>
          <w:rFonts w:ascii="Times New Roman" w:hAnsi="Times New Roman" w:cs="Times New Roman"/>
          <w:sz w:val="20"/>
          <w:szCs w:val="20"/>
          <w:lang w:val="uk-UA"/>
        </w:rPr>
        <w:t xml:space="preserve"> Замовником.</w:t>
      </w:r>
    </w:p>
    <w:p w:rsidR="006C5179" w:rsidRPr="006C5179" w:rsidRDefault="006C5179" w:rsidP="006C51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6C5179" w:rsidRDefault="006C5179" w:rsidP="006C5179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___   _______ 20__</w:t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  <w:t xml:space="preserve">              _____________________________</w:t>
      </w:r>
    </w:p>
    <w:p w:rsidR="006C5179" w:rsidRPr="006C5179" w:rsidRDefault="006C5179" w:rsidP="006C5179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  <w:t>(підпис, П.І.П)</w:t>
      </w:r>
    </w:p>
    <w:sectPr w:rsidR="006C5179" w:rsidRPr="006C5179" w:rsidSect="00EF092F">
      <w:footerReference w:type="default" r:id="rId12"/>
      <w:pgSz w:w="11906" w:h="16838"/>
      <w:pgMar w:top="426" w:right="850" w:bottom="142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4622" w:rsidRDefault="00E04622" w:rsidP="0061576D">
      <w:pPr>
        <w:spacing w:after="0" w:line="240" w:lineRule="auto"/>
      </w:pPr>
      <w:r>
        <w:separator/>
      </w:r>
    </w:p>
  </w:endnote>
  <w:endnote w:type="continuationSeparator" w:id="0">
    <w:p w:rsidR="00E04622" w:rsidRDefault="00E04622" w:rsidP="0061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8117708"/>
      <w:docPartObj>
        <w:docPartGallery w:val="Page Numbers (Bottom of Page)"/>
        <w:docPartUnique/>
      </w:docPartObj>
    </w:sdtPr>
    <w:sdtContent>
      <w:p w:rsidR="00942C5D" w:rsidRDefault="00CA0283">
        <w:pPr>
          <w:pStyle w:val="a7"/>
          <w:jc w:val="right"/>
        </w:pPr>
        <w:r>
          <w:fldChar w:fldCharType="begin"/>
        </w:r>
        <w:r w:rsidR="00942C5D">
          <w:instrText>PAGE   \* MERGEFORMAT</w:instrText>
        </w:r>
        <w:r>
          <w:fldChar w:fldCharType="separate"/>
        </w:r>
        <w:r w:rsidR="002011BB">
          <w:rPr>
            <w:noProof/>
          </w:rPr>
          <w:t>1</w:t>
        </w:r>
        <w:r>
          <w:fldChar w:fldCharType="end"/>
        </w:r>
      </w:p>
    </w:sdtContent>
  </w:sdt>
  <w:p w:rsidR="00942C5D" w:rsidRDefault="00942C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4622" w:rsidRDefault="00E04622" w:rsidP="0061576D">
      <w:pPr>
        <w:spacing w:after="0" w:line="240" w:lineRule="auto"/>
      </w:pPr>
      <w:r>
        <w:separator/>
      </w:r>
    </w:p>
  </w:footnote>
  <w:footnote w:type="continuationSeparator" w:id="0">
    <w:p w:rsidR="00E04622" w:rsidRDefault="00E04622" w:rsidP="0061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150D"/>
    <w:multiLevelType w:val="hybridMultilevel"/>
    <w:tmpl w:val="67D49AD6"/>
    <w:lvl w:ilvl="0" w:tplc="F34EB2E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F297D"/>
    <w:multiLevelType w:val="multilevel"/>
    <w:tmpl w:val="9F46A88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AE6552"/>
    <w:multiLevelType w:val="hybridMultilevel"/>
    <w:tmpl w:val="A7086A18"/>
    <w:lvl w:ilvl="0" w:tplc="1B388926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262A0"/>
    <w:multiLevelType w:val="hybridMultilevel"/>
    <w:tmpl w:val="34D6704A"/>
    <w:lvl w:ilvl="0" w:tplc="39F2683C">
      <w:start w:val="1"/>
      <w:numFmt w:val="decimal"/>
      <w:lvlText w:val="2.1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C61CF"/>
    <w:multiLevelType w:val="hybridMultilevel"/>
    <w:tmpl w:val="30EEA92C"/>
    <w:lvl w:ilvl="0" w:tplc="E6BEC25E">
      <w:start w:val="1"/>
      <w:numFmt w:val="decimal"/>
      <w:lvlText w:val="2.21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D16A3"/>
    <w:multiLevelType w:val="hybridMultilevel"/>
    <w:tmpl w:val="1F22AF12"/>
    <w:lvl w:ilvl="0" w:tplc="E098A79E">
      <w:start w:val="1"/>
      <w:numFmt w:val="decimal"/>
      <w:lvlText w:val="1.3.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E22E9"/>
    <w:multiLevelType w:val="hybridMultilevel"/>
    <w:tmpl w:val="1AF2FCA6"/>
    <w:lvl w:ilvl="0" w:tplc="71C03914">
      <w:start w:val="1"/>
      <w:numFmt w:val="decimal"/>
      <w:lvlText w:val="3.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90299"/>
    <w:multiLevelType w:val="hybridMultilevel"/>
    <w:tmpl w:val="CAD84CF2"/>
    <w:lvl w:ilvl="0" w:tplc="723868E6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46FD1"/>
    <w:multiLevelType w:val="hybridMultilevel"/>
    <w:tmpl w:val="99B06FFE"/>
    <w:lvl w:ilvl="0" w:tplc="D08AEFE8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861CB"/>
    <w:multiLevelType w:val="hybridMultilevel"/>
    <w:tmpl w:val="EC82C7B4"/>
    <w:lvl w:ilvl="0" w:tplc="46741E00">
      <w:start w:val="1"/>
      <w:numFmt w:val="decimal"/>
      <w:lvlText w:val="3.2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E4CFA"/>
    <w:multiLevelType w:val="hybridMultilevel"/>
    <w:tmpl w:val="5F2CABF4"/>
    <w:lvl w:ilvl="0" w:tplc="40FA43E8">
      <w:start w:val="1"/>
      <w:numFmt w:val="decimal"/>
      <w:lvlText w:val="3.1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40F52"/>
    <w:multiLevelType w:val="hybridMultilevel"/>
    <w:tmpl w:val="DB561958"/>
    <w:lvl w:ilvl="0" w:tplc="94DA0434">
      <w:start w:val="1"/>
      <w:numFmt w:val="decimal"/>
      <w:lvlText w:val="4.1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D7CC7"/>
    <w:multiLevelType w:val="hybridMultilevel"/>
    <w:tmpl w:val="06A8ABE8"/>
    <w:lvl w:ilvl="0" w:tplc="F34EB2E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A23FD"/>
    <w:multiLevelType w:val="hybridMultilevel"/>
    <w:tmpl w:val="9A72A324"/>
    <w:lvl w:ilvl="0" w:tplc="676896A4">
      <w:start w:val="1"/>
      <w:numFmt w:val="decimal"/>
      <w:lvlText w:val="2.21.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C2A25"/>
    <w:multiLevelType w:val="hybridMultilevel"/>
    <w:tmpl w:val="1896804C"/>
    <w:lvl w:ilvl="0" w:tplc="6D560D64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D535C"/>
    <w:multiLevelType w:val="hybridMultilevel"/>
    <w:tmpl w:val="D9CABDB8"/>
    <w:lvl w:ilvl="0" w:tplc="C3DA0738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A212C"/>
    <w:multiLevelType w:val="hybridMultilevel"/>
    <w:tmpl w:val="B41AD926"/>
    <w:lvl w:ilvl="0" w:tplc="53F65E22">
      <w:start w:val="1"/>
      <w:numFmt w:val="decimal"/>
      <w:lvlText w:val="3.18.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A1287"/>
    <w:multiLevelType w:val="hybridMultilevel"/>
    <w:tmpl w:val="5CCA0C8C"/>
    <w:lvl w:ilvl="0" w:tplc="C548D11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466AE"/>
    <w:multiLevelType w:val="hybridMultilevel"/>
    <w:tmpl w:val="43D497D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87282"/>
    <w:multiLevelType w:val="hybridMultilevel"/>
    <w:tmpl w:val="5344ECBC"/>
    <w:lvl w:ilvl="0" w:tplc="50BA5260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E6642"/>
    <w:multiLevelType w:val="hybridMultilevel"/>
    <w:tmpl w:val="65284440"/>
    <w:lvl w:ilvl="0" w:tplc="FDC6476E">
      <w:start w:val="1"/>
      <w:numFmt w:val="decimal"/>
      <w:lvlText w:val="2.21.%1.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4656F"/>
    <w:multiLevelType w:val="hybridMultilevel"/>
    <w:tmpl w:val="1BB09918"/>
    <w:lvl w:ilvl="0" w:tplc="B40472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10476"/>
    <w:multiLevelType w:val="hybridMultilevel"/>
    <w:tmpl w:val="C58624E6"/>
    <w:lvl w:ilvl="0" w:tplc="979CA4F4">
      <w:start w:val="1"/>
      <w:numFmt w:val="decimal"/>
      <w:lvlText w:val="3.13.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E90BCA"/>
    <w:multiLevelType w:val="hybridMultilevel"/>
    <w:tmpl w:val="ECE46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0390A"/>
    <w:multiLevelType w:val="hybridMultilevel"/>
    <w:tmpl w:val="3BD6FA92"/>
    <w:lvl w:ilvl="0" w:tplc="050E5C8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C12D1"/>
    <w:multiLevelType w:val="hybridMultilevel"/>
    <w:tmpl w:val="886869E6"/>
    <w:lvl w:ilvl="0" w:tplc="1F90451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67341"/>
    <w:multiLevelType w:val="hybridMultilevel"/>
    <w:tmpl w:val="C9BE18DE"/>
    <w:lvl w:ilvl="0" w:tplc="1DB655C6">
      <w:start w:val="1"/>
      <w:numFmt w:val="decimal"/>
      <w:lvlText w:val="3.20.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996782"/>
    <w:multiLevelType w:val="hybridMultilevel"/>
    <w:tmpl w:val="8F261088"/>
    <w:lvl w:ilvl="0" w:tplc="EC24A8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E53D8"/>
    <w:multiLevelType w:val="hybridMultilevel"/>
    <w:tmpl w:val="A88C8130"/>
    <w:lvl w:ilvl="0" w:tplc="AA1438A8">
      <w:start w:val="1"/>
      <w:numFmt w:val="decimal"/>
      <w:lvlText w:val="4.2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527EB"/>
    <w:multiLevelType w:val="hybridMultilevel"/>
    <w:tmpl w:val="94945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4651F"/>
    <w:multiLevelType w:val="hybridMultilevel"/>
    <w:tmpl w:val="973C3C60"/>
    <w:lvl w:ilvl="0" w:tplc="A91AE528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095428">
    <w:abstractNumId w:val="27"/>
  </w:num>
  <w:num w:numId="2" w16cid:durableId="1493107075">
    <w:abstractNumId w:val="23"/>
  </w:num>
  <w:num w:numId="3" w16cid:durableId="1970668332">
    <w:abstractNumId w:val="25"/>
  </w:num>
  <w:num w:numId="4" w16cid:durableId="814033355">
    <w:abstractNumId w:val="1"/>
  </w:num>
  <w:num w:numId="5" w16cid:durableId="2085645479">
    <w:abstractNumId w:val="5"/>
  </w:num>
  <w:num w:numId="6" w16cid:durableId="426343906">
    <w:abstractNumId w:val="8"/>
  </w:num>
  <w:num w:numId="7" w16cid:durableId="1057631127">
    <w:abstractNumId w:val="15"/>
  </w:num>
  <w:num w:numId="8" w16cid:durableId="512498165">
    <w:abstractNumId w:val="10"/>
  </w:num>
  <w:num w:numId="9" w16cid:durableId="1360355906">
    <w:abstractNumId w:val="9"/>
  </w:num>
  <w:num w:numId="10" w16cid:durableId="1642692592">
    <w:abstractNumId w:val="19"/>
  </w:num>
  <w:num w:numId="11" w16cid:durableId="1731997763">
    <w:abstractNumId w:val="11"/>
  </w:num>
  <w:num w:numId="12" w16cid:durableId="1539658754">
    <w:abstractNumId w:val="28"/>
  </w:num>
  <w:num w:numId="13" w16cid:durableId="330641325">
    <w:abstractNumId w:val="2"/>
  </w:num>
  <w:num w:numId="14" w16cid:durableId="271791537">
    <w:abstractNumId w:val="30"/>
  </w:num>
  <w:num w:numId="15" w16cid:durableId="119499811">
    <w:abstractNumId w:val="14"/>
  </w:num>
  <w:num w:numId="16" w16cid:durableId="136843012">
    <w:abstractNumId w:val="7"/>
  </w:num>
  <w:num w:numId="17" w16cid:durableId="253824479">
    <w:abstractNumId w:val="24"/>
  </w:num>
  <w:num w:numId="18" w16cid:durableId="1975408568">
    <w:abstractNumId w:val="0"/>
  </w:num>
  <w:num w:numId="19" w16cid:durableId="94403998">
    <w:abstractNumId w:val="17"/>
  </w:num>
  <w:num w:numId="20" w16cid:durableId="1826434550">
    <w:abstractNumId w:val="12"/>
  </w:num>
  <w:num w:numId="21" w16cid:durableId="1696229918">
    <w:abstractNumId w:val="29"/>
  </w:num>
  <w:num w:numId="22" w16cid:durableId="626132049">
    <w:abstractNumId w:val="3"/>
  </w:num>
  <w:num w:numId="23" w16cid:durableId="1570773316">
    <w:abstractNumId w:val="4"/>
  </w:num>
  <w:num w:numId="24" w16cid:durableId="310214002">
    <w:abstractNumId w:val="20"/>
  </w:num>
  <w:num w:numId="25" w16cid:durableId="2084333719">
    <w:abstractNumId w:val="13"/>
  </w:num>
  <w:num w:numId="26" w16cid:durableId="2050688794">
    <w:abstractNumId w:val="6"/>
  </w:num>
  <w:num w:numId="27" w16cid:durableId="975992851">
    <w:abstractNumId w:val="21"/>
  </w:num>
  <w:num w:numId="28" w16cid:durableId="916330182">
    <w:abstractNumId w:val="22"/>
  </w:num>
  <w:num w:numId="29" w16cid:durableId="198248121">
    <w:abstractNumId w:val="16"/>
  </w:num>
  <w:num w:numId="30" w16cid:durableId="2050445721">
    <w:abstractNumId w:val="26"/>
  </w:num>
  <w:num w:numId="31" w16cid:durableId="4282787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5FF"/>
    <w:rsid w:val="000351B1"/>
    <w:rsid w:val="000B3B8C"/>
    <w:rsid w:val="000C3134"/>
    <w:rsid w:val="000F5C8C"/>
    <w:rsid w:val="0018561A"/>
    <w:rsid w:val="001B46A8"/>
    <w:rsid w:val="001C489B"/>
    <w:rsid w:val="002011BB"/>
    <w:rsid w:val="00206F85"/>
    <w:rsid w:val="0022466E"/>
    <w:rsid w:val="00227144"/>
    <w:rsid w:val="00235AB2"/>
    <w:rsid w:val="00253E7B"/>
    <w:rsid w:val="00257918"/>
    <w:rsid w:val="00261C0D"/>
    <w:rsid w:val="00287F4D"/>
    <w:rsid w:val="002A0583"/>
    <w:rsid w:val="002B4909"/>
    <w:rsid w:val="002E2EFD"/>
    <w:rsid w:val="002F4C9B"/>
    <w:rsid w:val="00326C78"/>
    <w:rsid w:val="00331520"/>
    <w:rsid w:val="0038706D"/>
    <w:rsid w:val="003964DB"/>
    <w:rsid w:val="003A55FF"/>
    <w:rsid w:val="003B66BC"/>
    <w:rsid w:val="003B6BB1"/>
    <w:rsid w:val="00423CE9"/>
    <w:rsid w:val="004B6D16"/>
    <w:rsid w:val="004D4B40"/>
    <w:rsid w:val="004F6605"/>
    <w:rsid w:val="0052092A"/>
    <w:rsid w:val="005254E9"/>
    <w:rsid w:val="005442F5"/>
    <w:rsid w:val="0055289A"/>
    <w:rsid w:val="00553457"/>
    <w:rsid w:val="00563AEC"/>
    <w:rsid w:val="00575F32"/>
    <w:rsid w:val="0058681B"/>
    <w:rsid w:val="00594DDC"/>
    <w:rsid w:val="00596A24"/>
    <w:rsid w:val="005D5AB4"/>
    <w:rsid w:val="005F661C"/>
    <w:rsid w:val="0061576D"/>
    <w:rsid w:val="00624355"/>
    <w:rsid w:val="006340B8"/>
    <w:rsid w:val="00634AD1"/>
    <w:rsid w:val="00641ADC"/>
    <w:rsid w:val="006957A5"/>
    <w:rsid w:val="006B081B"/>
    <w:rsid w:val="006C221D"/>
    <w:rsid w:val="006C5179"/>
    <w:rsid w:val="006F4144"/>
    <w:rsid w:val="007019C7"/>
    <w:rsid w:val="0079608D"/>
    <w:rsid w:val="007D041A"/>
    <w:rsid w:val="007E2450"/>
    <w:rsid w:val="00810A35"/>
    <w:rsid w:val="00824BE2"/>
    <w:rsid w:val="008305FB"/>
    <w:rsid w:val="00830886"/>
    <w:rsid w:val="00857F99"/>
    <w:rsid w:val="00863044"/>
    <w:rsid w:val="008A081C"/>
    <w:rsid w:val="008B3C28"/>
    <w:rsid w:val="008C7A86"/>
    <w:rsid w:val="008D1C81"/>
    <w:rsid w:val="008E3945"/>
    <w:rsid w:val="008F0927"/>
    <w:rsid w:val="00942C5D"/>
    <w:rsid w:val="009447BE"/>
    <w:rsid w:val="00971F07"/>
    <w:rsid w:val="009A2FDF"/>
    <w:rsid w:val="00A0238E"/>
    <w:rsid w:val="00A14CD5"/>
    <w:rsid w:val="00A25871"/>
    <w:rsid w:val="00AB685B"/>
    <w:rsid w:val="00AB6ED9"/>
    <w:rsid w:val="00AC22B5"/>
    <w:rsid w:val="00AD7896"/>
    <w:rsid w:val="00B023A5"/>
    <w:rsid w:val="00B04BAD"/>
    <w:rsid w:val="00B105CA"/>
    <w:rsid w:val="00B2636C"/>
    <w:rsid w:val="00B27E11"/>
    <w:rsid w:val="00B46195"/>
    <w:rsid w:val="00B50B03"/>
    <w:rsid w:val="00B51304"/>
    <w:rsid w:val="00B9008A"/>
    <w:rsid w:val="00BB759E"/>
    <w:rsid w:val="00BC1D44"/>
    <w:rsid w:val="00BE5872"/>
    <w:rsid w:val="00C17AC2"/>
    <w:rsid w:val="00CA0283"/>
    <w:rsid w:val="00CB21AF"/>
    <w:rsid w:val="00CC172C"/>
    <w:rsid w:val="00CD03F5"/>
    <w:rsid w:val="00CD2584"/>
    <w:rsid w:val="00CF313E"/>
    <w:rsid w:val="00D2518A"/>
    <w:rsid w:val="00D27A3F"/>
    <w:rsid w:val="00D324D1"/>
    <w:rsid w:val="00D32B83"/>
    <w:rsid w:val="00D33FC7"/>
    <w:rsid w:val="00D523EB"/>
    <w:rsid w:val="00D8434C"/>
    <w:rsid w:val="00D9582C"/>
    <w:rsid w:val="00DF0CFC"/>
    <w:rsid w:val="00E04622"/>
    <w:rsid w:val="00E0486F"/>
    <w:rsid w:val="00E3384B"/>
    <w:rsid w:val="00E87142"/>
    <w:rsid w:val="00E93DB4"/>
    <w:rsid w:val="00EB0038"/>
    <w:rsid w:val="00EB71DE"/>
    <w:rsid w:val="00EE03B2"/>
    <w:rsid w:val="00EE4570"/>
    <w:rsid w:val="00EF092F"/>
    <w:rsid w:val="00EF1F8E"/>
    <w:rsid w:val="00F5403B"/>
    <w:rsid w:val="00F545C9"/>
    <w:rsid w:val="00F60D8E"/>
    <w:rsid w:val="00FE3AF7"/>
    <w:rsid w:val="00FF4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BA896F5-113D-D048-A18F-F0B75D0A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5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058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1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576D"/>
  </w:style>
  <w:style w:type="paragraph" w:styleId="a7">
    <w:name w:val="footer"/>
    <w:basedOn w:val="a"/>
    <w:link w:val="a8"/>
    <w:uiPriority w:val="99"/>
    <w:unhideWhenUsed/>
    <w:rsid w:val="0061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576D"/>
  </w:style>
  <w:style w:type="table" w:styleId="a9">
    <w:name w:val="Table Grid"/>
    <w:basedOn w:val="a1"/>
    <w:uiPriority w:val="59"/>
    <w:rsid w:val="00F54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C5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5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ccourt.com.u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ccourt.com.u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ccourt.com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ccourt.com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DBC6B-BD42-4131-BEAE-85CE9A7D7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Світлана Щур</cp:lastModifiedBy>
  <cp:revision>7</cp:revision>
  <cp:lastPrinted>2023-09-01T04:22:00Z</cp:lastPrinted>
  <dcterms:created xsi:type="dcterms:W3CDTF">2020-09-16T10:16:00Z</dcterms:created>
  <dcterms:modified xsi:type="dcterms:W3CDTF">2024-10-09T12:40:00Z</dcterms:modified>
</cp:coreProperties>
</file>