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3637" w:rsidRDefault="0004029F">
      <w:r w:rsidRPr="00777475">
        <w:rPr>
          <w:noProof/>
          <w:color w:val="FFFFFF" w:themeColor="background1"/>
          <w:lang w:val="ru-RU" w:eastAsia="zh-CN"/>
        </w:rPr>
        <w:drawing>
          <wp:anchor distT="0" distB="0" distL="114300" distR="114300" simplePos="0" relativeHeight="251677696" behindDoc="1" locked="0" layoutInCell="1" allowOverlap="1" wp14:anchorId="40F87764" wp14:editId="170918AA">
            <wp:simplePos x="0" y="0"/>
            <wp:positionH relativeFrom="column">
              <wp:posOffset>3705225</wp:posOffset>
            </wp:positionH>
            <wp:positionV relativeFrom="paragraph">
              <wp:posOffset>219710</wp:posOffset>
            </wp:positionV>
            <wp:extent cx="8027035" cy="2822575"/>
            <wp:effectExtent l="1104900" t="1181100" r="1116965" b="4073525"/>
            <wp:wrapNone/>
            <wp:docPr id="2" name="Рисунок 2" descr="C:\Users\User\Desktop\изображение_viber_2023-06-24_16-32-08-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зображение_viber_2023-06-24_16-32-08-99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1000"/>
                              </a14:imgEffect>
                              <a14:imgEffect>
                                <a14:colorTemperature colorTemp="5667"/>
                              </a14:imgEffect>
                              <a14:imgEffect>
                                <a14:saturation sat="104000"/>
                              </a14:imgEffect>
                              <a14:imgEffect>
                                <a14:brightnessContrast bright="-2000" contras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035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422400">
                        <a:schemeClr val="accent3">
                          <a:lumMod val="60000"/>
                          <a:lumOff val="40000"/>
                          <a:alpha val="25000"/>
                        </a:schemeClr>
                      </a:glow>
                      <a:outerShdw blurRad="584200" dist="482600" dir="14280000" sx="68000" sy="68000" algn="ctr" rotWithShape="0">
                        <a:schemeClr val="accent3">
                          <a:lumMod val="40000"/>
                          <a:lumOff val="60000"/>
                          <a:alpha val="82000"/>
                        </a:schemeClr>
                      </a:outerShdw>
                      <a:reflection blurRad="1016000" stA="20000" endPos="83000" dist="1028700" dir="5400000" sy="-100000" algn="bl" rotWithShape="0"/>
                      <a:softEdge rad="889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25B" w:rsidRPr="00D2625B" w:rsidRDefault="0004029F" w:rsidP="00D2625B">
      <w:pPr>
        <w:jc w:val="center"/>
        <w:rPr>
          <w:b/>
          <w:sz w:val="36"/>
          <w:szCs w:val="36"/>
        </w:rPr>
      </w:pPr>
      <w:r>
        <w:rPr>
          <w:noProof/>
          <w:lang w:val="ru-RU" w:eastAsia="zh-CN"/>
        </w:rPr>
        <w:drawing>
          <wp:anchor distT="0" distB="0" distL="114300" distR="114300" simplePos="0" relativeHeight="251678720" behindDoc="1" locked="0" layoutInCell="1" allowOverlap="1" wp14:anchorId="7142ED8A" wp14:editId="2F9FAE76">
            <wp:simplePos x="0" y="0"/>
            <wp:positionH relativeFrom="column">
              <wp:posOffset>-64195</wp:posOffset>
            </wp:positionH>
            <wp:positionV relativeFrom="paragraph">
              <wp:posOffset>237598</wp:posOffset>
            </wp:positionV>
            <wp:extent cx="4876190" cy="3171429"/>
            <wp:effectExtent l="0" t="0" r="63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190" cy="3171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C07C7D" w:rsidRPr="00D2625B">
        <w:rPr>
          <w:b/>
          <w:sz w:val="36"/>
          <w:szCs w:val="36"/>
        </w:rPr>
        <w:t>Тел</w:t>
      </w:r>
      <w:proofErr w:type="spellEnd"/>
      <w:r w:rsidR="00C07C7D" w:rsidRPr="00D2625B">
        <w:rPr>
          <w:b/>
          <w:sz w:val="36"/>
          <w:szCs w:val="36"/>
        </w:rPr>
        <w:t xml:space="preserve">. +380968968866                         </w:t>
      </w:r>
      <w:r w:rsidR="00AB75B5">
        <w:rPr>
          <w:b/>
          <w:sz w:val="36"/>
          <w:szCs w:val="36"/>
        </w:rPr>
        <w:t>+38073</w:t>
      </w:r>
      <w:r w:rsidR="00AB75B5" w:rsidRPr="00D2625B">
        <w:rPr>
          <w:b/>
          <w:sz w:val="36"/>
          <w:szCs w:val="36"/>
        </w:rPr>
        <w:t xml:space="preserve">8968866                         </w:t>
      </w:r>
    </w:p>
    <w:p w:rsidR="00777475" w:rsidRDefault="0004029F" w:rsidP="0004029F">
      <w:pPr>
        <w:tabs>
          <w:tab w:val="left" w:pos="13205"/>
        </w:tabs>
      </w:pPr>
      <w:r>
        <w:tab/>
      </w:r>
    </w:p>
    <w:p w:rsidR="00777475" w:rsidRDefault="00777475"/>
    <w:p w:rsidR="00777475" w:rsidRDefault="00777475"/>
    <w:p w:rsidR="00777475" w:rsidRDefault="00777475"/>
    <w:p w:rsidR="00777475" w:rsidRDefault="00777475"/>
    <w:p w:rsidR="00777475" w:rsidRDefault="00777475"/>
    <w:p w:rsidR="00777475" w:rsidRDefault="00777475"/>
    <w:p w:rsidR="00777475" w:rsidRDefault="00777475"/>
    <w:p w:rsidR="00777475" w:rsidRDefault="00777475"/>
    <w:p w:rsidR="00777475" w:rsidRDefault="00777475"/>
    <w:p w:rsidR="002A58BA" w:rsidRDefault="002A58BA"/>
    <w:p w:rsidR="002A58BA" w:rsidRDefault="002A58BA"/>
    <w:tbl>
      <w:tblPr>
        <w:tblStyle w:val="-22"/>
        <w:tblW w:w="16630" w:type="dxa"/>
        <w:tblLook w:val="04A0" w:firstRow="1" w:lastRow="0" w:firstColumn="1" w:lastColumn="0" w:noHBand="0" w:noVBand="1"/>
      </w:tblPr>
      <w:tblGrid>
        <w:gridCol w:w="16630"/>
      </w:tblGrid>
      <w:tr w:rsidR="002A58BA" w:rsidRPr="00777475" w:rsidTr="006738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0" w:type="dxa"/>
            <w:tcBorders>
              <w:left w:val="single" w:sz="12" w:space="0" w:color="A23C33" w:themeColor="accent4"/>
              <w:bottom w:val="single" w:sz="12" w:space="0" w:color="A23C33" w:themeColor="accent4"/>
            </w:tcBorders>
            <w:noWrap/>
            <w:hideMark/>
          </w:tcPr>
          <w:p w:rsidR="00070D32" w:rsidRPr="0067384B" w:rsidRDefault="0004029F" w:rsidP="0004029F">
            <w:pPr>
              <w:ind w:right="3724"/>
              <w:rPr>
                <w:rFonts w:ascii="Algerian" w:eastAsia="Times New Roman" w:hAnsi="Algerian" w:cs="Aharoni"/>
                <w:bCs w:val="0"/>
                <w:color w:val="7ECCAA" w:themeColor="accent2" w:themeTint="99"/>
                <w:sz w:val="90"/>
                <w:szCs w:val="90"/>
                <w:lang w:val="en-US" w:eastAsia="zh-CN"/>
                <w14:textOutline w14:w="12700" w14:cap="flat" w14:cmpd="sng" w14:algn="ctr">
                  <w14:solidFill>
                    <w14:schemeClr w14:val="accent4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/>
                      </w14:gs>
                      <w14:gs w14:pos="4000">
                        <w14:schemeClr w14:val="accent4">
                          <w14:lumMod w14:val="60000"/>
                          <w14:lumOff w14:val="40000"/>
                        </w14:schemeClr>
                      </w14:gs>
                      <w14:gs w14:pos="87000">
                        <w14:schemeClr w14:val="accent4">
                          <w14:lumMod w14:val="20000"/>
                          <w14:lumOff w14:val="8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04029F">
              <w:rPr>
                <w:rFonts w:ascii="Algerian" w:eastAsia="SimSun" w:hAnsi="Algerian" w:cs="Aharoni"/>
                <w:bCs w:val="0"/>
                <w:color w:val="44709D" w:themeColor="accent3"/>
                <w:sz w:val="90"/>
                <w:szCs w:val="90"/>
                <w:lang w:val="en-US" w:eastAsia="zh-CN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BYD Song Plus DMI </w:t>
            </w:r>
            <w:proofErr w:type="spellStart"/>
            <w:r w:rsidRPr="0004029F">
              <w:rPr>
                <w:rFonts w:ascii="Cambria" w:eastAsia="SimSun" w:hAnsi="Cambria" w:cs="Cambria"/>
                <w:bCs w:val="0"/>
                <w:color w:val="44709D" w:themeColor="accent3"/>
                <w:sz w:val="90"/>
                <w:szCs w:val="90"/>
                <w:lang w:val="en-US" w:eastAsia="zh-CN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плагін</w:t>
            </w:r>
            <w:proofErr w:type="spellEnd"/>
          </w:p>
        </w:tc>
      </w:tr>
    </w:tbl>
    <w:tbl>
      <w:tblPr>
        <w:tblStyle w:val="-23"/>
        <w:tblW w:w="16412" w:type="dxa"/>
        <w:tblLook w:val="04A0" w:firstRow="1" w:lastRow="0" w:firstColumn="1" w:lastColumn="0" w:noHBand="0" w:noVBand="1"/>
      </w:tblPr>
      <w:tblGrid>
        <w:gridCol w:w="3397"/>
        <w:gridCol w:w="2603"/>
        <w:gridCol w:w="2603"/>
        <w:gridCol w:w="2603"/>
        <w:gridCol w:w="2603"/>
        <w:gridCol w:w="2603"/>
      </w:tblGrid>
      <w:tr w:rsidR="0004029F" w:rsidRPr="0004029F" w:rsidTr="000402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noWrap/>
            <w:hideMark/>
          </w:tcPr>
          <w:p w:rsidR="0004029F" w:rsidRPr="0004029F" w:rsidRDefault="0004029F" w:rsidP="0004029F">
            <w:pPr>
              <w:jc w:val="center"/>
              <w:rPr>
                <w:rFonts w:ascii="Calibri" w:eastAsia="Times New Roman" w:hAnsi="Calibri" w:cs="Times New Roman"/>
                <w:color w:val="000000"/>
                <w:sz w:val="48"/>
                <w:szCs w:val="48"/>
                <w:lang w:val="ru-RU" w:eastAsia="zh-CN"/>
              </w:rPr>
            </w:pPr>
            <w:proofErr w:type="spellStart"/>
            <w:r w:rsidRPr="0004029F">
              <w:rPr>
                <w:rFonts w:ascii="Calibri" w:eastAsia="Times New Roman" w:hAnsi="Calibri" w:cs="Times New Roman"/>
                <w:color w:val="000000"/>
                <w:sz w:val="48"/>
                <w:szCs w:val="48"/>
                <w:lang w:val="ru-RU" w:eastAsia="zh-CN"/>
              </w:rPr>
              <w:t>Комплектація</w:t>
            </w:r>
            <w:proofErr w:type="spellEnd"/>
          </w:p>
        </w:tc>
        <w:tc>
          <w:tcPr>
            <w:tcW w:w="2603" w:type="dxa"/>
            <w:noWrap/>
            <w:hideMark/>
          </w:tcPr>
          <w:p w:rsidR="0004029F" w:rsidRPr="0004029F" w:rsidRDefault="0004029F" w:rsidP="000402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48"/>
                <w:szCs w:val="48"/>
                <w:lang w:val="ru-RU" w:eastAsia="zh-CN"/>
              </w:rPr>
            </w:pPr>
            <w:r w:rsidRPr="0004029F">
              <w:rPr>
                <w:rFonts w:ascii="Arial" w:eastAsia="Times New Roman" w:hAnsi="Arial" w:cs="Arial"/>
                <w:color w:val="000000"/>
                <w:sz w:val="48"/>
                <w:szCs w:val="48"/>
                <w:lang w:val="ru-RU" w:eastAsia="zh-CN"/>
              </w:rPr>
              <w:t xml:space="preserve">DM-i 71KM </w:t>
            </w:r>
            <w:proofErr w:type="spellStart"/>
            <w:r w:rsidRPr="0004029F">
              <w:rPr>
                <w:rFonts w:ascii="Arial" w:eastAsia="Times New Roman" w:hAnsi="Arial" w:cs="Arial"/>
                <w:color w:val="000000"/>
                <w:sz w:val="48"/>
                <w:szCs w:val="48"/>
                <w:lang w:val="ru-RU" w:eastAsia="zh-CN"/>
              </w:rPr>
              <w:t>Luxury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ru-RU" w:eastAsia="zh-CN"/>
              </w:rPr>
              <w:t xml:space="preserve">DM-i 112KM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ru-RU" w:eastAsia="zh-CN"/>
              </w:rPr>
              <w:t>Premium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  <w:t>DM-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  <w:t>i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  <w:t xml:space="preserve"> 112KM Premium Plus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ru-RU" w:eastAsia="zh-CN"/>
              </w:rPr>
              <w:t xml:space="preserve">DM-i 160KM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ru-RU" w:eastAsia="zh-CN"/>
              </w:rPr>
              <w:t>Flagship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  <w:t>DM-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  <w:t>i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48"/>
                <w:szCs w:val="48"/>
                <w:lang w:val="en-US" w:eastAsia="zh-CN"/>
              </w:rPr>
              <w:t xml:space="preserve"> 160KM Flagship Plus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Повний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запас ходу (CLTC), км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1415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1450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1450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1500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1500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Тип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гібриду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Послідовний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Послідовний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Послідовний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Послідовний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Послідовний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Ємність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батареї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, кВт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12,9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18,3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18,3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26,6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26,6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lastRenderedPageBreak/>
              <w:t>Об'єм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двигуна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,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см.куб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Мінімальна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витрата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палива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100 км (WLTC)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4,93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4,95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4,95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4,98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4,98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Загальна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потужність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, кВт/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к.с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160/218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160/218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160/218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160/218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160/218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Запас ходу (CLTC), км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75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112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112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Розгін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0-100 км, сек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7,7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7,7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7,7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7,9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7,9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Кількість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місць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Максимальна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, км/год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Привід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зарядки (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повільна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/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), год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-/0,38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-/0,38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-/0,38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-/0,28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-/0,28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Об'єм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паливного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баку (л)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Об'єм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багажника (л)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574-1440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574-1440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574-1440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574-1440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574-1440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Тип кузова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Кросовер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Кросовер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Кросовер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Кросовер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Кросовер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Довжина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(мм)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4775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4775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4775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4775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4775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Ширина (мм)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lastRenderedPageBreak/>
              <w:t>Висота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(мм)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1670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1670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1670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1670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1670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Споряджена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маса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(кг)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1785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1830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1830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1890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Кількість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циліндрів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4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Марка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палива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92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92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92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92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92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Модель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двигуна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BYD472QC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BYD472QC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BYD472QC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BYD472QC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BYD472QC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Потужність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двигуна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внутрішнього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згорання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(кВт)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1498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Система впуску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Атмосферна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Атмосферна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Атмосферна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Атмосферна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Атмосферна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Спосіб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подачі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палива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Розподілене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Розподілене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Розподілене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Розподілене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Розподілене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Тип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двигуна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DOHC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DOHC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DOHC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DOHC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DOHC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Максимальна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(км/год)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Крутний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момент (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Нм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260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260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Кількість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електромоторів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Тип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електродвигуна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Синхронний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постійних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магнітах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Синхронний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постійних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магнітах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Синхронний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постійних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магнітах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Синхронний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постійних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магнітах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Синхронний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постійних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магнітах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Ємність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батареї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(кВт/год)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12,9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18,3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18,3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26,6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26,6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lastRenderedPageBreak/>
              <w:t>Охолодження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батареї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Рідинне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Рідинне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Рідинне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Рідинне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Рідинне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Тип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батареї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Літій-залізо-фосфатна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Літій-залізо-фосфатна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Літій-залізо-фосфатна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Літій-залізо-фосфатна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Літій-залізо-фосфатна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Переднагрівання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батареї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Кількість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подушок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безпеки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Система контролю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тиску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в шинах (TPMS)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ABS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ESP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ISOFIX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Система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Auto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Hold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Система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утримання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у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смузі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Система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моніторингу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втоми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водія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Система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розпізнавання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дорожніх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знаків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Активне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гальмо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noWrap/>
            <w:hideMark/>
          </w:tcPr>
          <w:p w:rsidR="0004029F" w:rsidRPr="0004029F" w:rsidRDefault="0004029F" w:rsidP="000402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Calibri" w:eastAsia="Times New Roman" w:hAnsi="Calibri" w:cs="Times New Roman"/>
                <w:color w:val="000000"/>
                <w:sz w:val="36"/>
                <w:szCs w:val="36"/>
                <w:lang w:val="ru-RU" w:eastAsia="zh-CN"/>
              </w:rPr>
              <w:t> 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підвіска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МакФерсон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МакФерсон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МакФерсон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МакФерсон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МакФерсон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lastRenderedPageBreak/>
              <w:t>Задня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підвіска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Багатоважільна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Багатоважільна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Багатоважільна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Багатоважільна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Багатоважільна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незалежна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гальма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Вентильовані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Вентильовані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Вентильовані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Вентильовані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Вентильовані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гальма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Дискові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Розмір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передньої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гуми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Розмір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задньої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гуми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235/50 R19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Стоянкове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гальмо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Електронне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Електронне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Запасне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колесо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Панель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приладів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Цифрова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Цифрова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Цифрова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Цифрова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Цифрова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Центральний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екран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LCD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LCD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LCD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LCD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LCD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Розмір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центрального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екрану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(дюйм)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12,8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12,8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12,8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15,6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15,6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Система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навігації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GPS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Гучний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зв'язок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(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Hands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Free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)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Bluetooth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Англійська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мова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Вентиляція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Бортовий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комп'ютер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lastRenderedPageBreak/>
              <w:t>Джерело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дальнього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світла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LED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LED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LED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LED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LED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адаптивне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Мультикермо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Парктроніки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Задній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Денні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ходові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вогні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Електропривід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Водій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Водій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Водій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+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Пасажир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Водій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+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Пасажир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Водій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+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Пасажир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Запуск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кнопкою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Оздоблення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керма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Шкіра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Проекція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Електропривід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багажника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Кількість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динаміків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6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9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10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Підігрів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передніх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Підсвічування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салону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Багатоколірне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Багатоколірне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Багатоколірне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Клімат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контроль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2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зони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2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зони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2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зони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2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зони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2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зони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Підігрів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задніх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Підігрів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керма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Підігрів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дзеркал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Підігрів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лобового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скла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Сенсор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дощу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lastRenderedPageBreak/>
              <w:t xml:space="preserve">Датчик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світла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Круїз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контроль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повній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швидкості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повній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швидкості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на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повній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швидкості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Камера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360°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360°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360°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360°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360°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Джерело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ближнього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світла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LED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LED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LED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LED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адаптивне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LED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адаптивне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Електродзеркала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Так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Автоскладання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Так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Автоскладання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Так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Автоскладання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Так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Автоскладання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Так /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Автоскладання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Люк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Панорама,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що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відкривається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Панорама,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що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відкривається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Панорама,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що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відкривається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Панорама,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що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відкривається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Панорама,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що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відкривається</w:t>
            </w:r>
            <w:proofErr w:type="spellEnd"/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Автосвітло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Бездротова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зарядка телефону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Оздоблення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Екошкіра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Екошкіра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Екошкіра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Екошкіра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Екошкіра</w:t>
            </w:r>
            <w:proofErr w:type="spellEnd"/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Пам'ять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</w:tr>
      <w:tr w:rsidR="0004029F" w:rsidRPr="0004029F" w:rsidTr="0004029F">
        <w:trPr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Безключовий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доступ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+</w:t>
            </w:r>
          </w:p>
        </w:tc>
      </w:tr>
      <w:tr w:rsidR="0004029F" w:rsidRPr="0004029F" w:rsidTr="000402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hideMark/>
          </w:tcPr>
          <w:p w:rsidR="0004029F" w:rsidRPr="0004029F" w:rsidRDefault="0004029F" w:rsidP="0004029F">
            <w:pPr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Масаж</w:t>
            </w:r>
            <w:proofErr w:type="spellEnd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 xml:space="preserve"> </w:t>
            </w:r>
            <w:proofErr w:type="spellStart"/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сидінь</w:t>
            </w:r>
            <w:proofErr w:type="spellEnd"/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  <w:tc>
          <w:tcPr>
            <w:tcW w:w="2603" w:type="dxa"/>
            <w:hideMark/>
          </w:tcPr>
          <w:p w:rsidR="0004029F" w:rsidRPr="0004029F" w:rsidRDefault="0004029F" w:rsidP="000402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</w:pPr>
            <w:r w:rsidRPr="0004029F">
              <w:rPr>
                <w:rFonts w:ascii="Inherit" w:eastAsia="Times New Roman" w:hAnsi="Inherit" w:cs="Times New Roman"/>
                <w:color w:val="000000"/>
                <w:sz w:val="36"/>
                <w:szCs w:val="36"/>
                <w:lang w:val="ru-RU" w:eastAsia="zh-CN"/>
              </w:rPr>
              <w:t>-</w:t>
            </w:r>
          </w:p>
        </w:tc>
      </w:tr>
    </w:tbl>
    <w:p w:rsidR="00777475" w:rsidRDefault="00777475"/>
    <w:p w:rsidR="0004029F" w:rsidRDefault="0004029F"/>
    <w:p w:rsidR="0004029F" w:rsidRDefault="0004029F"/>
    <w:p w:rsidR="0004029F" w:rsidRDefault="0004029F"/>
    <w:p w:rsidR="0004029F" w:rsidRDefault="0004029F"/>
    <w:p w:rsidR="0004029F" w:rsidRDefault="0004029F"/>
    <w:p w:rsidR="0004029F" w:rsidRDefault="0004029F"/>
    <w:p w:rsidR="0004029F" w:rsidRDefault="0004029F"/>
    <w:p w:rsidR="0004029F" w:rsidRDefault="0004029F"/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771D1407" wp14:editId="3004CE01">
            <wp:extent cx="10421620" cy="7198360"/>
            <wp:effectExtent l="0" t="0" r="0" b="254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421620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68DE88FE" wp14:editId="7E973216">
            <wp:extent cx="9918065" cy="7381240"/>
            <wp:effectExtent l="0" t="0" r="6985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1806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188ABA1E" wp14:editId="1EC2CE37">
            <wp:extent cx="9918065" cy="7381240"/>
            <wp:effectExtent l="0" t="0" r="6985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1806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2D6EC349" wp14:editId="1DBBBF28">
            <wp:extent cx="10151110" cy="7381240"/>
            <wp:effectExtent l="0" t="0" r="254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15111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6A3A4A97" wp14:editId="67160A94">
            <wp:extent cx="9949180" cy="7381240"/>
            <wp:effectExtent l="0" t="0" r="0" b="0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4918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Pr="0004029F" w:rsidRDefault="0004029F" w:rsidP="0004029F">
      <w:pPr>
        <w:spacing w:after="0" w:line="240" w:lineRule="auto"/>
        <w:rPr>
          <w:rFonts w:ascii="Calibri" w:eastAsia="Times New Roman" w:hAnsi="Calibri" w:cs="Times New Roman"/>
          <w:b/>
          <w:bCs/>
          <w:color w:val="000000"/>
          <w:sz w:val="36"/>
          <w:szCs w:val="36"/>
          <w:lang w:val="ru-RU" w:eastAsia="zh-CN"/>
        </w:rPr>
      </w:pPr>
      <w:r w:rsidRPr="0004029F">
        <w:rPr>
          <w:rFonts w:ascii="Calibri" w:eastAsia="Times New Roman" w:hAnsi="Calibri" w:cs="Times New Roman"/>
          <w:b/>
          <w:bCs/>
          <w:color w:val="000000"/>
          <w:sz w:val="36"/>
          <w:szCs w:val="36"/>
          <w:lang w:val="ru-RU" w:eastAsia="zh-CN"/>
        </w:rPr>
        <w:lastRenderedPageBreak/>
        <w:t>Модель 2025 року</w:t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450B8D1B" wp14:editId="640405DE">
            <wp:extent cx="10421620" cy="7246620"/>
            <wp:effectExtent l="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421620" cy="72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0B17D397" wp14:editId="6F053BFF">
            <wp:extent cx="10001885" cy="7381240"/>
            <wp:effectExtent l="0" t="0" r="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0188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389A9B77" wp14:editId="38A2955D">
            <wp:extent cx="9897745" cy="7381240"/>
            <wp:effectExtent l="0" t="0" r="8255" b="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89774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12C5A68E" wp14:editId="25D7D1BF">
            <wp:extent cx="9877425" cy="7381240"/>
            <wp:effectExtent l="0" t="0" r="9525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87742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14FA119F" wp14:editId="5688EB35">
            <wp:extent cx="9877425" cy="7381240"/>
            <wp:effectExtent l="0" t="0" r="9525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7742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>
      <w:r>
        <w:rPr>
          <w:noProof/>
          <w:lang w:val="ru-RU" w:eastAsia="zh-CN"/>
        </w:rPr>
        <w:lastRenderedPageBreak/>
        <w:drawing>
          <wp:inline distT="0" distB="0" distL="0" distR="0" wp14:anchorId="1B963B79" wp14:editId="224C72A9">
            <wp:extent cx="9949180" cy="7381240"/>
            <wp:effectExtent l="0" t="0" r="0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94918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 w:rsidP="0004029F">
      <w:pPr>
        <w:jc w:val="center"/>
        <w:rPr>
          <w:b/>
          <w:sz w:val="48"/>
          <w:szCs w:val="48"/>
        </w:rPr>
      </w:pPr>
      <w:r w:rsidRPr="0004029F">
        <w:rPr>
          <w:b/>
          <w:sz w:val="48"/>
          <w:szCs w:val="48"/>
        </w:rPr>
        <w:lastRenderedPageBreak/>
        <w:t>Модель 2024</w:t>
      </w:r>
    </w:p>
    <w:p w:rsidR="0004029F" w:rsidRDefault="0004029F" w:rsidP="0004029F">
      <w:pPr>
        <w:jc w:val="center"/>
        <w:rPr>
          <w:b/>
          <w:sz w:val="48"/>
          <w:szCs w:val="48"/>
        </w:rPr>
      </w:pPr>
      <w:r>
        <w:rPr>
          <w:noProof/>
          <w:lang w:val="ru-RU" w:eastAsia="zh-CN"/>
        </w:rPr>
        <w:drawing>
          <wp:inline distT="0" distB="0" distL="0" distR="0" wp14:anchorId="798B8821" wp14:editId="028F5197">
            <wp:extent cx="10042940" cy="6828538"/>
            <wp:effectExtent l="0" t="0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47358" cy="683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Default="0004029F" w:rsidP="0004029F">
      <w:pPr>
        <w:jc w:val="center"/>
        <w:rPr>
          <w:b/>
          <w:sz w:val="48"/>
          <w:szCs w:val="48"/>
        </w:rPr>
      </w:pPr>
      <w:r>
        <w:rPr>
          <w:noProof/>
          <w:lang w:val="ru-RU" w:eastAsia="zh-CN"/>
        </w:rPr>
        <w:lastRenderedPageBreak/>
        <w:drawing>
          <wp:inline distT="0" distB="0" distL="0" distR="0" wp14:anchorId="38B387DE" wp14:editId="1A98A1BC">
            <wp:extent cx="9949180" cy="7381240"/>
            <wp:effectExtent l="0" t="0" r="0" b="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949180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zh-CN"/>
        </w:rPr>
        <w:lastRenderedPageBreak/>
        <w:drawing>
          <wp:inline distT="0" distB="0" distL="0" distR="0" wp14:anchorId="2D4D69EC" wp14:editId="2E54BC2B">
            <wp:extent cx="9970135" cy="7381240"/>
            <wp:effectExtent l="0" t="0" r="0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97013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zh-CN"/>
        </w:rPr>
        <w:lastRenderedPageBreak/>
        <w:drawing>
          <wp:inline distT="0" distB="0" distL="0" distR="0" wp14:anchorId="6F6D46F3" wp14:editId="57BCE9E0">
            <wp:extent cx="9918065" cy="7381240"/>
            <wp:effectExtent l="0" t="0" r="6985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91806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29F" w:rsidRPr="0004029F" w:rsidRDefault="0004029F" w:rsidP="0004029F">
      <w:pPr>
        <w:jc w:val="center"/>
        <w:rPr>
          <w:b/>
          <w:sz w:val="48"/>
          <w:szCs w:val="48"/>
        </w:rPr>
      </w:pPr>
      <w:r>
        <w:rPr>
          <w:noProof/>
          <w:lang w:val="ru-RU" w:eastAsia="zh-CN"/>
        </w:rPr>
        <w:lastRenderedPageBreak/>
        <w:drawing>
          <wp:inline distT="0" distB="0" distL="0" distR="0" wp14:anchorId="56FB4C03" wp14:editId="32B7BF5D">
            <wp:extent cx="9959975" cy="7381240"/>
            <wp:effectExtent l="0" t="0" r="3175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959975" cy="73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029F" w:rsidRPr="0004029F" w:rsidSect="00070D32">
      <w:pgSz w:w="16838" w:h="11906" w:orient="landscape"/>
      <w:pgMar w:top="142" w:right="284" w:bottom="14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FZShuTi">
    <w:altName w:val="SimSun"/>
    <w:panose1 w:val="00000000000000000000"/>
    <w:charset w:val="86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7475"/>
    <w:rsid w:val="0004029F"/>
    <w:rsid w:val="0004567D"/>
    <w:rsid w:val="00070D32"/>
    <w:rsid w:val="0015556E"/>
    <w:rsid w:val="001D360F"/>
    <w:rsid w:val="002A58BA"/>
    <w:rsid w:val="003B1CE5"/>
    <w:rsid w:val="003C5462"/>
    <w:rsid w:val="005E7DE3"/>
    <w:rsid w:val="0067384B"/>
    <w:rsid w:val="00777475"/>
    <w:rsid w:val="00A24DA4"/>
    <w:rsid w:val="00AB75B5"/>
    <w:rsid w:val="00B70FFE"/>
    <w:rsid w:val="00BE17B3"/>
    <w:rsid w:val="00C07C7D"/>
    <w:rsid w:val="00D2625B"/>
    <w:rsid w:val="00F63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047DB7"/>
  <w15:chartTrackingRefBased/>
  <w15:docId w15:val="{61B288DE-7F0D-4CBB-8618-8968CCFB1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uk-UA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58BA"/>
  </w:style>
  <w:style w:type="paragraph" w:styleId="1">
    <w:name w:val="heading 1"/>
    <w:basedOn w:val="a"/>
    <w:next w:val="a"/>
    <w:link w:val="10"/>
    <w:uiPriority w:val="9"/>
    <w:qFormat/>
    <w:rsid w:val="002A58BA"/>
    <w:pPr>
      <w:keepNext/>
      <w:keepLines/>
      <w:pBdr>
        <w:bottom w:val="single" w:sz="4" w:space="1" w:color="83992A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61721F" w:themeColor="accent1" w:themeShade="BF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A58B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61721F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A58B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A58B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A58B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A58B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A58B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A58B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A58B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A58BA"/>
    <w:rPr>
      <w:rFonts w:asciiTheme="majorHAnsi" w:eastAsiaTheme="majorEastAsia" w:hAnsiTheme="majorHAnsi" w:cstheme="majorBidi"/>
      <w:color w:val="61721F" w:themeColor="accent1" w:themeShade="BF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2A58BA"/>
    <w:rPr>
      <w:rFonts w:asciiTheme="majorHAnsi" w:eastAsiaTheme="majorEastAsia" w:hAnsiTheme="majorHAnsi" w:cstheme="majorBidi"/>
      <w:color w:val="61721F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A58B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A58BA"/>
    <w:rPr>
      <w:rFonts w:asciiTheme="majorHAnsi" w:eastAsiaTheme="majorEastAsia" w:hAnsiTheme="majorHAnsi" w:cstheme="majorBidi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2A58B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rsid w:val="002A58B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2A58B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2A58B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90">
    <w:name w:val="Заголовок 9 Знак"/>
    <w:basedOn w:val="a0"/>
    <w:link w:val="9"/>
    <w:uiPriority w:val="9"/>
    <w:semiHidden/>
    <w:rsid w:val="002A58B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a3">
    <w:name w:val="caption"/>
    <w:basedOn w:val="a"/>
    <w:next w:val="a"/>
    <w:uiPriority w:val="35"/>
    <w:semiHidden/>
    <w:unhideWhenUsed/>
    <w:qFormat/>
    <w:rsid w:val="002A58B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2A58BA"/>
    <w:pPr>
      <w:spacing w:after="0" w:line="240" w:lineRule="auto"/>
      <w:contextualSpacing/>
    </w:pPr>
    <w:rPr>
      <w:rFonts w:asciiTheme="majorHAnsi" w:eastAsiaTheme="majorEastAsia" w:hAnsiTheme="majorHAnsi" w:cstheme="majorBidi"/>
      <w:color w:val="61721F" w:themeColor="accent1" w:themeShade="BF"/>
      <w:spacing w:val="-7"/>
      <w:sz w:val="80"/>
      <w:szCs w:val="80"/>
    </w:rPr>
  </w:style>
  <w:style w:type="character" w:customStyle="1" w:styleId="a5">
    <w:name w:val="Заголовок Знак"/>
    <w:basedOn w:val="a0"/>
    <w:link w:val="a4"/>
    <w:uiPriority w:val="10"/>
    <w:rsid w:val="002A58BA"/>
    <w:rPr>
      <w:rFonts w:asciiTheme="majorHAnsi" w:eastAsiaTheme="majorEastAsia" w:hAnsiTheme="majorHAnsi" w:cstheme="majorBidi"/>
      <w:color w:val="61721F" w:themeColor="accent1" w:themeShade="BF"/>
      <w:spacing w:val="-7"/>
      <w:sz w:val="80"/>
      <w:szCs w:val="80"/>
    </w:rPr>
  </w:style>
  <w:style w:type="paragraph" w:styleId="a6">
    <w:name w:val="Subtitle"/>
    <w:basedOn w:val="a"/>
    <w:next w:val="a"/>
    <w:link w:val="a7"/>
    <w:uiPriority w:val="11"/>
    <w:qFormat/>
    <w:rsid w:val="002A58B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7">
    <w:name w:val="Подзаголовок Знак"/>
    <w:basedOn w:val="a0"/>
    <w:link w:val="a6"/>
    <w:uiPriority w:val="11"/>
    <w:rsid w:val="002A58B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a8">
    <w:name w:val="Strong"/>
    <w:basedOn w:val="a0"/>
    <w:uiPriority w:val="22"/>
    <w:qFormat/>
    <w:rsid w:val="002A58BA"/>
    <w:rPr>
      <w:b/>
      <w:bCs/>
    </w:rPr>
  </w:style>
  <w:style w:type="character" w:styleId="a9">
    <w:name w:val="Emphasis"/>
    <w:basedOn w:val="a0"/>
    <w:uiPriority w:val="20"/>
    <w:qFormat/>
    <w:rsid w:val="002A58BA"/>
    <w:rPr>
      <w:i/>
      <w:iCs/>
    </w:rPr>
  </w:style>
  <w:style w:type="paragraph" w:styleId="aa">
    <w:name w:val="No Spacing"/>
    <w:uiPriority w:val="1"/>
    <w:qFormat/>
    <w:rsid w:val="002A58BA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2A58B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2A58BA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2A58B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83992A" w:themeColor="accent1"/>
      <w:sz w:val="28"/>
      <w:szCs w:val="28"/>
    </w:rPr>
  </w:style>
  <w:style w:type="character" w:customStyle="1" w:styleId="ac">
    <w:name w:val="Выделенная цитата Знак"/>
    <w:basedOn w:val="a0"/>
    <w:link w:val="ab"/>
    <w:uiPriority w:val="30"/>
    <w:rsid w:val="002A58BA"/>
    <w:rPr>
      <w:rFonts w:asciiTheme="majorHAnsi" w:eastAsiaTheme="majorEastAsia" w:hAnsiTheme="majorHAnsi" w:cstheme="majorBidi"/>
      <w:color w:val="83992A" w:themeColor="accent1"/>
      <w:sz w:val="28"/>
      <w:szCs w:val="28"/>
    </w:rPr>
  </w:style>
  <w:style w:type="character" w:styleId="ad">
    <w:name w:val="Subtle Emphasis"/>
    <w:basedOn w:val="a0"/>
    <w:uiPriority w:val="19"/>
    <w:qFormat/>
    <w:rsid w:val="002A58BA"/>
    <w:rPr>
      <w:i/>
      <w:iCs/>
      <w:color w:val="595959" w:themeColor="text1" w:themeTint="A6"/>
    </w:rPr>
  </w:style>
  <w:style w:type="character" w:styleId="ae">
    <w:name w:val="Intense Emphasis"/>
    <w:basedOn w:val="a0"/>
    <w:uiPriority w:val="21"/>
    <w:qFormat/>
    <w:rsid w:val="002A58BA"/>
    <w:rPr>
      <w:b/>
      <w:bCs/>
      <w:i/>
      <w:iCs/>
    </w:rPr>
  </w:style>
  <w:style w:type="character" w:styleId="af">
    <w:name w:val="Subtle Reference"/>
    <w:basedOn w:val="a0"/>
    <w:uiPriority w:val="31"/>
    <w:qFormat/>
    <w:rsid w:val="002A58BA"/>
    <w:rPr>
      <w:smallCaps/>
      <w:color w:val="404040" w:themeColor="text1" w:themeTint="BF"/>
    </w:rPr>
  </w:style>
  <w:style w:type="character" w:styleId="af0">
    <w:name w:val="Intense Reference"/>
    <w:basedOn w:val="a0"/>
    <w:uiPriority w:val="32"/>
    <w:qFormat/>
    <w:rsid w:val="002A58BA"/>
    <w:rPr>
      <w:b/>
      <w:bCs/>
      <w:smallCaps/>
      <w:u w:val="single"/>
    </w:rPr>
  </w:style>
  <w:style w:type="character" w:styleId="af1">
    <w:name w:val="Book Title"/>
    <w:basedOn w:val="a0"/>
    <w:uiPriority w:val="33"/>
    <w:qFormat/>
    <w:rsid w:val="002A58BA"/>
    <w:rPr>
      <w:b/>
      <w:bCs/>
      <w:smallCaps/>
    </w:rPr>
  </w:style>
  <w:style w:type="paragraph" w:styleId="af2">
    <w:name w:val="TOC Heading"/>
    <w:basedOn w:val="1"/>
    <w:next w:val="a"/>
    <w:uiPriority w:val="39"/>
    <w:semiHidden/>
    <w:unhideWhenUsed/>
    <w:qFormat/>
    <w:rsid w:val="002A58BA"/>
    <w:pPr>
      <w:outlineLvl w:val="9"/>
    </w:pPr>
  </w:style>
  <w:style w:type="table" w:styleId="31">
    <w:name w:val="Plain Table 3"/>
    <w:basedOn w:val="a1"/>
    <w:uiPriority w:val="43"/>
    <w:rsid w:val="00C07C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-22">
    <w:name w:val="Grid Table 2 Accent 2"/>
    <w:basedOn w:val="a1"/>
    <w:uiPriority w:val="47"/>
    <w:rsid w:val="00C07C7D"/>
    <w:pPr>
      <w:spacing w:after="0" w:line="240" w:lineRule="auto"/>
    </w:pPr>
    <w:tblPr>
      <w:tblStyleRowBandSize w:val="1"/>
      <w:tblStyleColBandSize w:val="1"/>
      <w:tblBorders>
        <w:top w:val="single" w:sz="2" w:space="0" w:color="7ECCAA" w:themeColor="accent2" w:themeTint="99"/>
        <w:bottom w:val="single" w:sz="2" w:space="0" w:color="7ECCAA" w:themeColor="accent2" w:themeTint="99"/>
        <w:insideH w:val="single" w:sz="2" w:space="0" w:color="7ECCAA" w:themeColor="accent2" w:themeTint="99"/>
        <w:insideV w:val="single" w:sz="2" w:space="0" w:color="7ECCA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ECCA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ECCA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EE2" w:themeFill="accent2" w:themeFillTint="33"/>
      </w:tcPr>
    </w:tblStylePr>
    <w:tblStylePr w:type="band1Horz">
      <w:tblPr/>
      <w:tcPr>
        <w:shd w:val="clear" w:color="auto" w:fill="D4EEE2" w:themeFill="accent2" w:themeFillTint="33"/>
      </w:tcPr>
    </w:tblStylePr>
  </w:style>
  <w:style w:type="table" w:styleId="-72">
    <w:name w:val="Grid Table 7 Colorful Accent 2"/>
    <w:basedOn w:val="a1"/>
    <w:uiPriority w:val="52"/>
    <w:rsid w:val="00C07C7D"/>
    <w:pPr>
      <w:spacing w:after="0" w:line="240" w:lineRule="auto"/>
    </w:pPr>
    <w:rPr>
      <w:color w:val="2D7153" w:themeColor="accent2" w:themeShade="BF"/>
    </w:rPr>
    <w:tblPr>
      <w:tblStyleRowBandSize w:val="1"/>
      <w:tblStyleColBandSize w:val="1"/>
      <w:tblBorders>
        <w:top w:val="single" w:sz="4" w:space="0" w:color="7ECCAA" w:themeColor="accent2" w:themeTint="99"/>
        <w:left w:val="single" w:sz="4" w:space="0" w:color="7ECCAA" w:themeColor="accent2" w:themeTint="99"/>
        <w:bottom w:val="single" w:sz="4" w:space="0" w:color="7ECCAA" w:themeColor="accent2" w:themeTint="99"/>
        <w:right w:val="single" w:sz="4" w:space="0" w:color="7ECCAA" w:themeColor="accent2" w:themeTint="99"/>
        <w:insideH w:val="single" w:sz="4" w:space="0" w:color="7ECCAA" w:themeColor="accent2" w:themeTint="99"/>
        <w:insideV w:val="single" w:sz="4" w:space="0" w:color="7ECCA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EE2" w:themeFill="accent2" w:themeFillTint="33"/>
      </w:tcPr>
    </w:tblStylePr>
    <w:tblStylePr w:type="band1Horz">
      <w:tblPr/>
      <w:tcPr>
        <w:shd w:val="clear" w:color="auto" w:fill="D4EEE2" w:themeFill="accent2" w:themeFillTint="33"/>
      </w:tcPr>
    </w:tblStylePr>
    <w:tblStylePr w:type="neCell">
      <w:tblPr/>
      <w:tcPr>
        <w:tcBorders>
          <w:bottom w:val="single" w:sz="4" w:space="0" w:color="7ECCAA" w:themeColor="accent2" w:themeTint="99"/>
        </w:tcBorders>
      </w:tcPr>
    </w:tblStylePr>
    <w:tblStylePr w:type="nwCell">
      <w:tblPr/>
      <w:tcPr>
        <w:tcBorders>
          <w:bottom w:val="single" w:sz="4" w:space="0" w:color="7ECCAA" w:themeColor="accent2" w:themeTint="99"/>
        </w:tcBorders>
      </w:tcPr>
    </w:tblStylePr>
    <w:tblStylePr w:type="seCell">
      <w:tblPr/>
      <w:tcPr>
        <w:tcBorders>
          <w:top w:val="single" w:sz="4" w:space="0" w:color="7ECCAA" w:themeColor="accent2" w:themeTint="99"/>
        </w:tcBorders>
      </w:tcPr>
    </w:tblStylePr>
    <w:tblStylePr w:type="swCell">
      <w:tblPr/>
      <w:tcPr>
        <w:tcBorders>
          <w:top w:val="single" w:sz="4" w:space="0" w:color="7ECCAA" w:themeColor="accent2" w:themeTint="99"/>
        </w:tcBorders>
      </w:tcPr>
    </w:tblStylePr>
  </w:style>
  <w:style w:type="table" w:styleId="-24">
    <w:name w:val="Grid Table 2 Accent 4"/>
    <w:basedOn w:val="a1"/>
    <w:uiPriority w:val="47"/>
    <w:rsid w:val="003C5462"/>
    <w:pPr>
      <w:spacing w:after="0" w:line="240" w:lineRule="auto"/>
    </w:pPr>
    <w:tblPr>
      <w:tblStyleRowBandSize w:val="1"/>
      <w:tblStyleColBandSize w:val="1"/>
      <w:tblBorders>
        <w:top w:val="single" w:sz="2" w:space="0" w:color="D47E77" w:themeColor="accent4" w:themeTint="99"/>
        <w:bottom w:val="single" w:sz="2" w:space="0" w:color="D47E77" w:themeColor="accent4" w:themeTint="99"/>
        <w:insideH w:val="single" w:sz="2" w:space="0" w:color="D47E77" w:themeColor="accent4" w:themeTint="99"/>
        <w:insideV w:val="single" w:sz="2" w:space="0" w:color="D47E7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47E7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47E7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D3D1" w:themeFill="accent4" w:themeFillTint="33"/>
      </w:tcPr>
    </w:tblStylePr>
    <w:tblStylePr w:type="band1Horz">
      <w:tblPr/>
      <w:tcPr>
        <w:shd w:val="clear" w:color="auto" w:fill="F0D3D1" w:themeFill="accent4" w:themeFillTint="33"/>
      </w:tcPr>
    </w:tblStylePr>
  </w:style>
  <w:style w:type="table" w:styleId="-23">
    <w:name w:val="Grid Table 2 Accent 3"/>
    <w:basedOn w:val="a1"/>
    <w:uiPriority w:val="47"/>
    <w:rsid w:val="0004029F"/>
    <w:pPr>
      <w:spacing w:after="0" w:line="240" w:lineRule="auto"/>
    </w:pPr>
    <w:tblPr>
      <w:tblStyleRowBandSize w:val="1"/>
      <w:tblStyleColBandSize w:val="1"/>
      <w:tblBorders>
        <w:top w:val="single" w:sz="2" w:space="0" w:color="87A9CB" w:themeColor="accent3" w:themeTint="99"/>
        <w:bottom w:val="single" w:sz="2" w:space="0" w:color="87A9CB" w:themeColor="accent3" w:themeTint="99"/>
        <w:insideH w:val="single" w:sz="2" w:space="0" w:color="87A9CB" w:themeColor="accent3" w:themeTint="99"/>
        <w:insideV w:val="single" w:sz="2" w:space="0" w:color="87A9C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7A9C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7A9C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2ED" w:themeFill="accent3" w:themeFillTint="33"/>
      </w:tcPr>
    </w:tblStylePr>
    <w:tblStylePr w:type="band1Horz">
      <w:tblPr/>
      <w:tcPr>
        <w:shd w:val="clear" w:color="auto" w:fill="D7E2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27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9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1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jpeg"/><Relationship Id="rId1" Type="http://schemas.openxmlformats.org/officeDocument/2006/relationships/image" Target="../media/image19.jpeg"/></Relationships>
</file>

<file path=word/theme/theme1.xml><?xml version="1.0" encoding="utf-8"?>
<a:theme xmlns:a="http://schemas.openxmlformats.org/drawingml/2006/main" name="Натуральные материалы">
  <a:themeElements>
    <a:clrScheme name="Натуральные материалы">
      <a:dk1>
        <a:sysClr val="windowText" lastClr="000000"/>
      </a:dk1>
      <a:lt1>
        <a:sysClr val="window" lastClr="FFFFFF"/>
      </a:lt1>
      <a:dk2>
        <a:srgbClr val="212121"/>
      </a:dk2>
      <a:lt2>
        <a:srgbClr val="DADADA"/>
      </a:lt2>
      <a:accent1>
        <a:srgbClr val="83992A"/>
      </a:accent1>
      <a:accent2>
        <a:srgbClr val="3C9770"/>
      </a:accent2>
      <a:accent3>
        <a:srgbClr val="44709D"/>
      </a:accent3>
      <a:accent4>
        <a:srgbClr val="A23C33"/>
      </a:accent4>
      <a:accent5>
        <a:srgbClr val="D97828"/>
      </a:accent5>
      <a:accent6>
        <a:srgbClr val="DEB340"/>
      </a:accent6>
      <a:hlink>
        <a:srgbClr val="A8BF4D"/>
      </a:hlink>
      <a:folHlink>
        <a:srgbClr val="B4CA80"/>
      </a:folHlink>
    </a:clrScheme>
    <a:fontScheme name="Натуральные материалы">
      <a:majorFont>
        <a:latin typeface="Garamond" panose="020204040303010108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aramond" panose="02020404030301010803"/>
        <a:ea typeface=""/>
        <a:cs typeface=""/>
        <a:font script="Jpan" typeface="ＭＳ Ｐ明朝"/>
        <a:font script="Hang" typeface="바탕"/>
        <a:font script="Hans" typeface="方正舒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Натуральные материалы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10000"/>
              </a:schemeClr>
            </a:gs>
            <a:gs pos="100000">
              <a:schemeClr val="phClr">
                <a:tint val="82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74000"/>
                <a:satMod val="130000"/>
                <a:lumMod val="90000"/>
              </a:schemeClr>
              <a:schemeClr val="phClr">
                <a:tint val="94000"/>
                <a:satMod val="120000"/>
                <a:lumMod val="104000"/>
              </a:schemeClr>
            </a:duotone>
          </a:blip>
          <a:tile tx="0" ty="0" sx="100000" sy="100000" flip="none" algn="tl"/>
        </a:blip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38100" dist="254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88000"/>
                <a:lumMod val="98000"/>
              </a:schemeClr>
            </a:gs>
          </a:gsLst>
          <a:lin ang="5400000" scaled="0"/>
        </a:gradFill>
        <a:blipFill>
          <a:blip xmlns:r="http://schemas.openxmlformats.org/officeDocument/2006/relationships" r:embed="rId2"/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rganic" id="{28CDC826-8792-45C0-861B-85EB3ADEDA33}" vid="{7DAC20F1-423D-49E2-BD0B-50532748BAD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6DF404-09AD-4C2E-8E3D-0D4B08B1A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24</Pages>
  <Words>759</Words>
  <Characters>4327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dcterms:created xsi:type="dcterms:W3CDTF">2023-08-23T12:55:00Z</dcterms:created>
  <dcterms:modified xsi:type="dcterms:W3CDTF">2024-11-16T10:24:00Z</dcterms:modified>
</cp:coreProperties>
</file>