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firstLine="709"/>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Звіт про виконання умов строкового трудового договору</w:t>
      </w:r>
    </w:p>
    <w:p w:rsidR="00000000" w:rsidDel="00000000" w:rsidP="00000000" w:rsidRDefault="00000000" w:rsidRPr="00000000" w14:paraId="00000002">
      <w:pPr>
        <w:spacing w:after="0" w:line="240" w:lineRule="auto"/>
        <w:ind w:firstLine="709"/>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директора закладу дошкільної освіти (ясел-садка) № 290 «Зайчатка» Запорізької міської ради</w:t>
      </w:r>
    </w:p>
    <w:p w:rsidR="00000000" w:rsidDel="00000000" w:rsidP="00000000" w:rsidRDefault="00000000" w:rsidRPr="00000000" w14:paraId="00000003">
      <w:pPr>
        <w:spacing w:after="0" w:line="240" w:lineRule="auto"/>
        <w:ind w:firstLine="709"/>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Колісник Олени Вікторівни за 2025-2026 навчальний рік</w:t>
      </w:r>
    </w:p>
    <w:p w:rsidR="00000000" w:rsidDel="00000000" w:rsidP="00000000" w:rsidRDefault="00000000" w:rsidRPr="00000000" w14:paraId="00000004">
      <w:pPr>
        <w:spacing w:after="0" w:line="24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Колісник Олена Вікторівна, директор закладу дошкільної освіти (ясел-садка) № 290 «Зайчатка» Запорізької міської ради (далі - ЗДО № 290 ЗМР) в своїй діяльності керуюся Конституцією України, Законами України «Про освіту», «Про дошкільну освіту», Положенням про заклад дошкільної освіти, затвердженим постановою Кабінету Міністрів України від 12 березня 2003 р. № 305 зі змінами внесеними постановою Кабінету Міністрів України від 26 вересня 2023 р. № 1022, іншими нормативно-правовими актами та статутом закладу.</w:t>
      </w:r>
    </w:p>
    <w:p w:rsidR="00000000" w:rsidDel="00000000" w:rsidP="00000000" w:rsidRDefault="00000000" w:rsidRPr="00000000" w14:paraId="00000006">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ЗДО № 290 ЗМР є юридичною особою, має бланки з власними реквізитами, печатку, штамп встановленого зразка та ідентифікаційний код юридичної особи. </w:t>
      </w:r>
    </w:p>
    <w:p w:rsidR="00000000" w:rsidDel="00000000" w:rsidP="00000000" w:rsidRDefault="00000000" w:rsidRPr="00000000" w14:paraId="00000007">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Розташований ЗДО № 290 ЗМР за адресою: вул. Володимира УКРАЇНЦЯ, буд. 19 А, м. Запоріжжя, 69118. </w:t>
      </w:r>
    </w:p>
    <w:p w:rsidR="00000000" w:rsidDel="00000000" w:rsidP="00000000" w:rsidRDefault="00000000" w:rsidRPr="00000000" w14:paraId="00000008">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Заклад дошкільної освіти (ясла-садок) № 290 «Зайчатка» Запорізької міської ради підпорядковується Лівобережному відділу освіти департаменту освіти і науки Запорізької міської ради та забезпечує реалізацію основних завдань дошкільної освіти: </w:t>
      </w:r>
    </w:p>
    <w:p w:rsidR="00000000" w:rsidDel="00000000" w:rsidP="00000000" w:rsidRDefault="00000000" w:rsidRPr="00000000" w14:paraId="00000009">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задоволення права кожної дитини на освіту, розвиток, безпеку, піклування, гру та творчу діяльність; </w:t>
      </w:r>
    </w:p>
    <w:p w:rsidR="00000000" w:rsidDel="00000000" w:rsidP="00000000" w:rsidRDefault="00000000" w:rsidRPr="00000000" w14:paraId="0000000A">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створення безпечного освітнього середовища для учасників освітнього процесу та умови, за яких забезпечується розвиток кожної дитини відповідно до віку, досвід через гру та належну взаємодію з оточенням, в атмосфері безпеки та благополуччя; </w:t>
      </w:r>
    </w:p>
    <w:p w:rsidR="00000000" w:rsidDel="00000000" w:rsidP="00000000" w:rsidRDefault="00000000" w:rsidRPr="00000000" w14:paraId="0000000B">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налагодження взаємодії з батьками, іншими законними представниками вихованців з метою забезпечення гармонійного розвитку та виховання дітей;</w:t>
      </w:r>
    </w:p>
    <w:p w:rsidR="00000000" w:rsidDel="00000000" w:rsidP="00000000" w:rsidRDefault="00000000" w:rsidRPr="00000000" w14:paraId="0000000C">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створення умов для розвитку та можливості для формування відповідального батьківства. </w:t>
      </w:r>
    </w:p>
    <w:p w:rsidR="00000000" w:rsidDel="00000000" w:rsidP="00000000" w:rsidRDefault="00000000" w:rsidRPr="00000000" w14:paraId="0000000D">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Головною метою діяльності закладу є: </w:t>
      </w:r>
    </w:p>
    <w:p w:rsidR="00000000" w:rsidDel="00000000" w:rsidP="00000000" w:rsidRDefault="00000000" w:rsidRPr="00000000" w14:paraId="0000000E">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забезпечення права на здобуття дошкільної освіти та створення можливостей  для його реалізації з урахуванням індивідуальних особливостей, особливих освітніх 1 та інших потреб і можливостей кожної дитини; всебічного розвитку, виховання, навчання, соціалізації вихованців та формування у них необхідних життєвих навичок і компетентностей відповідно до державного стандарту дошкільної освіти; </w:t>
      </w:r>
    </w:p>
    <w:p w:rsidR="00000000" w:rsidDel="00000000" w:rsidP="00000000" w:rsidRDefault="00000000" w:rsidRPr="00000000" w14:paraId="0000000F">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забезпечення доступності дошкільної освіти для вихованців, зокрема тих, які проживають у сільській місцевості, на віддалених територіях, а також у місцях тимчасового перебування внутрішньо переміщених осіб; </w:t>
      </w:r>
    </w:p>
    <w:p w:rsidR="00000000" w:rsidDel="00000000" w:rsidP="00000000" w:rsidRDefault="00000000" w:rsidRPr="00000000" w14:paraId="00000010">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сприяння запровадженню різних форм здобуття дошкільної освіти з урахуванням потреб вихованців та вибору батьків;</w:t>
      </w:r>
    </w:p>
    <w:p w:rsidR="00000000" w:rsidDel="00000000" w:rsidP="00000000" w:rsidRDefault="00000000" w:rsidRPr="00000000" w14:paraId="00000011">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забезпечення гнучкого та індивідуального підходу до догляду та розвитку дітей раннього та дошкільного віку. </w:t>
      </w:r>
    </w:p>
    <w:p w:rsidR="00000000" w:rsidDel="00000000" w:rsidP="00000000" w:rsidRDefault="00000000" w:rsidRPr="00000000" w14:paraId="00000012">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Головними завданнями закладу є:</w:t>
      </w:r>
    </w:p>
    <w:p w:rsidR="00000000" w:rsidDel="00000000" w:rsidP="00000000" w:rsidRDefault="00000000" w:rsidRPr="00000000" w14:paraId="00000013">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формування позитивної мотивації; </w:t>
      </w:r>
    </w:p>
    <w:p w:rsidR="00000000" w:rsidDel="00000000" w:rsidP="00000000" w:rsidRDefault="00000000" w:rsidRPr="00000000" w14:paraId="00000014">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стимулювання соціальної адаптації та взаємодії, розвиток основних компетентностей; </w:t>
      </w:r>
    </w:p>
    <w:p w:rsidR="00000000" w:rsidDel="00000000" w:rsidP="00000000" w:rsidRDefault="00000000" w:rsidRPr="00000000" w14:paraId="00000015">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організація ефективного безбар'єрного освітнього середовища;</w:t>
      </w:r>
    </w:p>
    <w:p w:rsidR="00000000" w:rsidDel="00000000" w:rsidP="00000000" w:rsidRDefault="00000000" w:rsidRPr="00000000" w14:paraId="00000016">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створення умов для самореалізації кожного члена колективу та кожного учасника освітнього процесу. </w:t>
      </w:r>
    </w:p>
    <w:p w:rsidR="00000000" w:rsidDel="00000000" w:rsidP="00000000" w:rsidRDefault="00000000" w:rsidRPr="00000000" w14:paraId="00000017">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 № 290 ЗМР розрахований на 14  груп. Групи комплектуються за віковою ознакою. </w:t>
      </w:r>
    </w:p>
    <w:p w:rsidR="00000000" w:rsidDel="00000000" w:rsidP="00000000" w:rsidRDefault="00000000" w:rsidRPr="00000000" w14:paraId="00000018">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вимог у закладі функціонують10 груп загального розвитку з 10,5-ти годинним режимом перебування:</w:t>
      </w:r>
    </w:p>
    <w:p w:rsidR="00000000" w:rsidDel="00000000" w:rsidP="00000000" w:rsidRDefault="00000000" w:rsidRPr="00000000" w14:paraId="00000019">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групи раннього віку;</w:t>
      </w:r>
    </w:p>
    <w:p w:rsidR="00000000" w:rsidDel="00000000" w:rsidP="00000000" w:rsidRDefault="00000000" w:rsidRPr="00000000" w14:paraId="0000001A">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 група молодшого віку;</w:t>
      </w:r>
    </w:p>
    <w:p w:rsidR="00000000" w:rsidDel="00000000" w:rsidP="00000000" w:rsidRDefault="00000000" w:rsidRPr="00000000" w14:paraId="0000001B">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групи середнього віку;</w:t>
      </w:r>
    </w:p>
    <w:p w:rsidR="00000000" w:rsidDel="00000000" w:rsidP="00000000" w:rsidRDefault="00000000" w:rsidRPr="00000000" w14:paraId="0000001C">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 групи старшого віку;</w:t>
      </w:r>
    </w:p>
    <w:p w:rsidR="00000000" w:rsidDel="00000000" w:rsidP="00000000" w:rsidRDefault="00000000" w:rsidRPr="00000000" w14:paraId="0000001D">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 група різновікова для дітей від 3-х до 6-ти років;</w:t>
      </w:r>
    </w:p>
    <w:p w:rsidR="00000000" w:rsidDel="00000000" w:rsidP="00000000" w:rsidRDefault="00000000" w:rsidRPr="00000000" w14:paraId="0000001E">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- 1 група старшого віку( короткотривала). </w:t>
      </w:r>
    </w:p>
    <w:p w:rsidR="00000000" w:rsidDel="00000000" w:rsidP="00000000" w:rsidRDefault="00000000" w:rsidRPr="00000000" w14:paraId="0000001F">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Прийом дітей до ЗДО № 290 ЗМР здійснювався мною, директором Оленою КОЛІСНИК, протягом календарного року на підставі направлення Лівобережного відділу освіти, заяви батьків, медичної довідки про стан здоров’я  дитини 0-86/о з висновком лікаря, що дитина може відвідувати заклад, карти щеплень, свідоцтва про народження дитини.  </w:t>
      </w:r>
    </w:p>
    <w:p w:rsidR="00000000" w:rsidDel="00000000" w:rsidP="00000000" w:rsidRDefault="00000000" w:rsidRPr="00000000" w14:paraId="00000020">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кінець навчального року ЗДО № 290 ЗМР відвідує - 177 дітей. Освітній процес в ЗДО №290 ЗМР визначається Базовим компонентом дошкільної освіти (Державний стандарт дошкільної освіти) нова редакція та реалізується через виконання комплексної освітньої програми К.Крутій «Стежинки у Всесвіт» та річного плану роботи закладу. </w:t>
      </w:r>
    </w:p>
    <w:p w:rsidR="00000000" w:rsidDel="00000000" w:rsidP="00000000" w:rsidRDefault="00000000" w:rsidRPr="00000000" w14:paraId="00000021">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Закону України «Про дошкільну освіту» діяльність </w:t>
      </w:r>
    </w:p>
    <w:p w:rsidR="00000000" w:rsidDel="00000000" w:rsidP="00000000" w:rsidRDefault="00000000" w:rsidRPr="00000000" w14:paraId="0000002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 № 290 ЗМР регламентується річним планом роботи. Річний план на 2025/2026 навчальний рік та літній період 2026 року схвалено педагогічною радою та затверджені директором. Саме річним планом регламентувалася організація методичної роботи, заходи щодо упровадження інноваційних педагогічних технологій в освітній процес. Для забезпечення системного підходу до реалізації завдань дошкільної освіти в ЗДО № 290 ЗМР функціонує методичний кабінет, який є науково-методичним осередком для педагогів та батьків. Педагогічний колектив має змогу здійснювати переорієнтацію всього освітнього процесу з навчального на розвивальний. Вихователі користуються сучасними науковими розробками, матеріалами з досвіду роботи кращих педагогів, розробками занять, свят, розваг, періодичними педагогічними виданнями. Педагогічний колектив ЗДО №290 ЗМР у зв’язку із розвитком нового  змісту дошкільної освіти в межах реформ, що відбуваються в системі </w:t>
      </w:r>
      <w:r w:rsidDel="00000000" w:rsidR="00000000" w:rsidRPr="00000000">
        <w:rPr>
          <w:rFonts w:ascii="Times New Roman" w:cs="Times New Roman" w:eastAsia="Times New Roman" w:hAnsi="Times New Roman"/>
          <w:color w:val="000000"/>
          <w:sz w:val="28"/>
          <w:szCs w:val="28"/>
          <w:rtl w:val="0"/>
        </w:rPr>
        <w:t xml:space="preserve">дошкільної </w:t>
      </w:r>
      <w:r w:rsidDel="00000000" w:rsidR="00000000" w:rsidRPr="00000000">
        <w:rPr>
          <w:rFonts w:ascii="Times New Roman" w:cs="Times New Roman" w:eastAsia="Times New Roman" w:hAnsi="Times New Roman"/>
          <w:sz w:val="28"/>
          <w:szCs w:val="28"/>
          <w:rtl w:val="0"/>
        </w:rPr>
        <w:t xml:space="preserve">  освіти сформував свої власні пріоритети освітньої діяльності, розробив перспективні завдання розвитку: підсилення тенденції особистісно орієнтованої, гуманістичної моделі виховання, патріотичне виховання дошкільників, що допомагало педагогам бачити в кожній дитині індивідуальність і забезпечувати умови для росту її компетенції у відповідності з сучасними вимогами. Враховуючи умови дії правового режиму воєнного стану, у зв’язку з військовою агресією Російської Федерації проти України та з урахуванням безпекової ситуації, діяльність ЗДО № 290 ЗМР була спрямована на реалізацію таких завдань: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m7ucttxk94k5" w:id="0"/>
      <w:bookmarkEnd w:id="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Формування мовленнєвої й комунікативної компетентностей як провідної умови становлення особистості дошкільника.</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Формування природничо-екологічної компетентності та навичок дітей з раннього віку через створення та використання еко-стежини.</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Розвиток та реалізація інноваційних підходів до партнерської співпраці з батьками, з урахуванням їх запитів та потреб.                   </w:t>
      </w:r>
    </w:p>
    <w:p w:rsidR="00000000" w:rsidDel="00000000" w:rsidP="00000000" w:rsidRDefault="00000000" w:rsidRPr="00000000" w14:paraId="00000026">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Планування розвитку освітньої системи ЗДО № 290 ЗМР зумовлено необхідністю кардинальних змін, спрямованих на підвищення якості і конкурентоспроможності закладу освіти, вирішення стратегічних завдань, що стоять перед колективом закладу в нових економічних і соціокультурних умовах. З цією метою розроблено Програму розвитку закладу на 2024-2027 роки, яка визначає стратегічні пріоритети розвитку установи, започатковує організаційні шляхи реалізації, обґрунтовує ресурсні потреби, скеровує учасників освітнього процесу до реалізації ціннісних пріоритетів особистості, суспільства та держави на засадах європейських вимірів якості освіти. </w:t>
      </w:r>
    </w:p>
    <w:p w:rsidR="00000000" w:rsidDel="00000000" w:rsidP="00000000" w:rsidRDefault="00000000" w:rsidRPr="00000000" w14:paraId="00000027">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умовах правового режиму воєнного стану у 2025/2026 навчальному році з метою організації освітнього процесу, виконання Базового компоненту дошкільної освіти, як стандарту дошкільної освіти, освітніх програм, налагодження ефективної комунікації учасників освітнього процесу, створення умов для підвищення фахового рівня педагогічних працівників щодо організації освітнього процесу за дистанційною формою навчання, сприяння всебічного розвитку, психологічної стабільності та виховання дітей раннього та дошкільного віку в домашніх умовах була організована і налагоджена робота із застосуванням дистанційних технологій у всіх вікових групах, використовуючи доступні технічні можливості. </w:t>
      </w:r>
    </w:p>
    <w:p w:rsidR="00000000" w:rsidDel="00000000" w:rsidP="00000000" w:rsidRDefault="00000000" w:rsidRPr="00000000" w14:paraId="00000028">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Одночасно в закладі було організовано освітній процес у змішаному форматі. Для дітей молодшого, середнього та старшого дошкільного віку проводилися очні заняття відповідно до затвердженого графіка роботи. З урахуванням наявних безпекових умов та місткості укриття освітній процес здійснювався у три зміни тривалістю по 3 години щоденно. Такий режим роботи забезпечував можливість безпечного перебування дітей у закладі, їхню соціалізацію, розвиток ключових компетентностей, реалізацію програмових завдань та підтримку емоційного благополуччя вихованців в умовах воєнного стану.</w:t>
      </w:r>
    </w:p>
    <w:p w:rsidR="00000000" w:rsidDel="00000000" w:rsidP="00000000" w:rsidRDefault="00000000" w:rsidRPr="00000000" w14:paraId="00000029">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можливості надання практичної допомоги, аналізу системи роботи кожного педагога, попередження негативних факторів та адаптування освітнього процесу відповідно до сучасних вимог в ЗДО № 290 ЗМР широко використовувались можливості цифрових ресурсів. В закладі запроваджено електронний документообіг. Вихователі працюють з онлайн документами:</w:t>
      </w:r>
    </w:p>
    <w:p w:rsidR="00000000" w:rsidDel="00000000" w:rsidP="00000000" w:rsidRDefault="00000000" w:rsidRPr="00000000" w14:paraId="0000002A">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індивідуальний план-звіт;</w:t>
      </w:r>
    </w:p>
    <w:p w:rsidR="00000000" w:rsidDel="00000000" w:rsidP="00000000" w:rsidRDefault="00000000" w:rsidRPr="00000000" w14:paraId="0000002B">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календарне та перспективне планування освітньої діяльності.</w:t>
      </w:r>
    </w:p>
    <w:p w:rsidR="00000000" w:rsidDel="00000000" w:rsidP="00000000" w:rsidRDefault="00000000" w:rsidRPr="00000000" w14:paraId="0000002C">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Всі документи систематизовано та розміщено в віртуальному методичному кабінеті на платформі  GOOGLE Classroom.   </w:t>
      </w:r>
    </w:p>
    <w:p w:rsidR="00000000" w:rsidDel="00000000" w:rsidP="00000000" w:rsidRDefault="00000000" w:rsidRPr="00000000" w14:paraId="0000002D">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Дистанційне навчання здійснювалось в асинхронному режимі з використанням Classroom, YouTube канал закладу освіти, Viber, Padlet дошки (які сприяють створенню умов для опрацювання пізнавальних матеріалів в зручний для батьків час), офіційної сторінки ЗДО № 290 ЗМР соціальної мережі Facebook та офіційного веб сайту закладу. </w:t>
      </w:r>
    </w:p>
    <w:p w:rsidR="00000000" w:rsidDel="00000000" w:rsidP="00000000" w:rsidRDefault="00000000" w:rsidRPr="00000000" w14:paraId="0000002E">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Директор та  вихователь-методист приєднані до створених груп із батьками, вихователями в соціальних мережах Viber, Classroom та мають змогу надавати і корегувати інформаційно-освітні та психолого-педагогічні послуги. Систематично переглядалися відео- заняття, дидактичний матеріал, який використовувався педагогами, підготовку до робочого дня. У закладі організована взаємодія всіх учасників освітнього процесу за допомогою веб-сайту ЗДО № 290 ЗМР, шляхом створення віртуальної бібліотеки, банку освітніх ресурсів, систематично ведеться ділова документація, планується робота. На основі наданих педагогами матеріалів вихователем-методистом створена і постійно поповнюється віртуальна тека, банк освітніх занять, інших організованих видів діяльності. </w:t>
      </w:r>
    </w:p>
    <w:p w:rsidR="00000000" w:rsidDel="00000000" w:rsidP="00000000" w:rsidRDefault="00000000" w:rsidRPr="00000000" w14:paraId="0000002F">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Попри жорстокий збройний наступ РФ педагоги ЗДО № 290 ЗМР продовжують надавати дітям освітні послуги. Організація освітнього процесу залежить від безпекової ситуації в місті. Освітнє середовище, в якому перебувають дошкільники в нових соціальних умовах воєнного стану, має бути не лише безпечним, а й інформативним, цікавим, змістовним. З метою залучення дітей до різних видів діяльності педагогічний колектив зосередив свою діяльність на підготовні змістовного контенту, що відвертатиме увагу дітей від хвилювань, страхів та сприятиме зниженню тривожності. Педагоги використовують технічні засоби   навчання, дидактичні, настільно-друковані ігри, різні види театрів, залучають дітей до малювання та поробок з паперу, природного матеріалу тощо. </w:t>
      </w:r>
    </w:p>
    <w:p w:rsidR="00000000" w:rsidDel="00000000" w:rsidP="00000000" w:rsidRDefault="00000000" w:rsidRPr="00000000" w14:paraId="00000030">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цей період проводились Тематичні тижні з фізкультури, безпеки життєдіяльності, тиждень толерантності, тиждень енергозбереження, тиждень Рідної мови, Всеукраїнський тиждень гри, 16 днів проти насильства. До свят педагоги закладу готували відео-вітання, флешмоби, челенджі, знімали авторські театралізовані вистави. </w:t>
      </w:r>
    </w:p>
    <w:p w:rsidR="00000000" w:rsidDel="00000000" w:rsidP="00000000" w:rsidRDefault="00000000" w:rsidRPr="00000000" w14:paraId="00000031">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Очна та дистанційна форма навчання дозволила батькам стати свідомими в освіти своїх дітей, бути партнерами в спільній роботі з педагогами. Сподіваємось, що дане партнерство та плідна налагоджена робота в тріаді педагоги-діти-батьки залишиться гарним досвідом для всіх учасників освітнього процесу. </w:t>
      </w:r>
    </w:p>
    <w:p w:rsidR="00000000" w:rsidDel="00000000" w:rsidP="00000000" w:rsidRDefault="00000000" w:rsidRPr="00000000" w14:paraId="00000032">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2025 – 2026 н.р.  вихователь закладу Бут Наталія Анатоліївна прийняла участь та пройшла навчання у міжнародному освітньому проєкті «Білінгвальне майбутнє. Дошкільна освіта» у рамках пілотування програми «Bilingers» у закладах дошкільної освіти України.  </w:t>
      </w:r>
    </w:p>
    <w:p w:rsidR="00000000" w:rsidDel="00000000" w:rsidP="00000000" w:rsidRDefault="00000000" w:rsidRPr="00000000" w14:paraId="00000033">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 вересня 2025 року ми почали впровадження парціальної програми «Білінгвальне майбутнє «Навчання дітей молодшого дошкільного віку англійській мові»</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через</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реалізацію програми «Yellow House English» з використанням платформи «Bilingual Future» в роботі з дітьми та батьками.</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Впровадження програми забезпечило створення мовного середовища для дітей молодшого дошкільного віку, розширило можливості формування комунікативних навичок, розвитку пізнавальної активності та позитивної мотивації до вивчення іноземної мови. Використання цифрової платформи сприяло налагодженню ефективної взаємодії між педагогами та батьками, залученню сімей до освітнього процесу та підтримці навчання дітей у домашніх умовах.</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Отриманий досвід є перспективним напрямом розвитку освітньої діяльності закладу та створює умови для подальшого розширення білінгвальної освіти відповідно до сучасних освітніх тенденцій.</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Виконання пріоритетних завдань колектив протягом року реалізовував через різноманітні форми роботи,  а саме: педагогічні ради, семінари-практикуми, методичні ринги, майстер-класи, ділові ігри, круглі столи, методичний марафон, консультації, виставки-презентації, роботу з батьками. Всі ці форми роботи були дієвими та оперативними за рахунок розуміння педагогами актуальності питань, що розглядалися, різнобічного і грунтовного аналізу освітнього та виховного процесу, його позитивних сторін та невдач, необхідності якісних і суттєвих змін з метою реалізації поставлених завдань. Зазначені форми роботи відзначались актуальністю, науковістю та педагогічною доцільністю тематики та інноваційним підходом до їх проведення через використання інтерактивних форм та методів робот.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2025–2026 навчальному році одним із пріоритетних напрямів діяльності закладу було формування природничо-екологічної компетентності здобувачів дошкільної освіти. Робота здійснювалася відповідно до вимог Базового компонента дошкільної освіти та була спрямована на розвиток у дітей цілісного уявлення про природу, усвідомлення взаємозв’язків у довкіллі, набуття практичних навичок дбайливого ставлення до природних ресурсів і живих організмів.</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Педагогами закладу систематично організовувалися спостереження за об’єктами живої та неживої природи, дослідницька та пошукова діяльність, екологічні ігри, тематичні заняття. Значна увага приділялася формуванню у дітей навичок екологічно доцільної поведінки, розвитку допитливості, спостережливості, уміння аналізувати природні явища та робити елементарні висновки.</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умовах воєнного стану та організації освітнього процесу в укритті педагоги впроваджували сучасні інтерактивні та цифрові засоби навчання, що забезпечували доступність екологічної освіти та підтримували пізнавальну активність дітей.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закладі вихователями Бут Н.А. та Хатрус В.М. реалізовано еколого-цифровий проєкт «Екологічний медіацентр "Земля — наш дім», який поєднав дослідницьку, проєктну, ігрову та медіаосвітню діяльність.</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Проведена робота сприяла формуванню у вихованців екологічної свідомості, відповідального ставлення до довкілля, розвитку природничих знань, комунікативних умінь, дослідницьких навичок та ціннісного ставлення до природи як важливої складової сталого розвитку суспільства. Результати моніторингу освітньої діяльності свідчать про позитивну динаміку сформованості природничо-екологічної компетентності дітей та зростання їхнього інтересу до пізнання навколишнього світу.</w:t>
      </w:r>
    </w:p>
    <w:p w:rsidR="00000000" w:rsidDel="00000000" w:rsidP="00000000" w:rsidRDefault="00000000" w:rsidRPr="00000000" w14:paraId="0000003C">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освітньої діяльності педагогів закладу з формування у дітей компетентностей визначались за допомогою діагностування розвитку та стану здоров’я дітей. Для проведення моніторингу було застосовано метод експертних оцінок. Для цього запропоновано анкетування для батьків через спеціально створені GOOGLE форми. Результати діагностики, отримані під час вивчення освітнього процесу у всіх вікових групах, що проходить у очному та дистанційному форматах, свідчать про достатній рівень її організації. Робота з дітьми відбувається у синхронному та асинхронному режимах. Педагогами закладу в усіх групах ЗДО № 290 ЗМР забезпечено проведення вивчення рівня сформованості життєвих компетенцій дітей за усіма освітніми напрямами БКДО, відповідно до вікових психічних особливостей. Результати діагностики свідчать, що рівень розвитку дітей закладу в цілому - середній та достатній. </w:t>
      </w:r>
    </w:p>
    <w:p w:rsidR="00000000" w:rsidDel="00000000" w:rsidP="00000000" w:rsidRDefault="00000000" w:rsidRPr="00000000" w14:paraId="0000003D">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Моніторинг стану сформованості життєвих компетенцій у дітей відбувався у вересні, січні та квітні. </w:t>
      </w:r>
    </w:p>
    <w:p w:rsidR="00000000" w:rsidDel="00000000" w:rsidP="00000000" w:rsidRDefault="00000000" w:rsidRPr="00000000" w14:paraId="0000003E">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підсумками проведеного моніторингу рівнів сформованості життєвих компетенцій дітей загальні показники по ЗДО № 290 ЗМР є такими: високий рівень складає 10 %, достатній - 59 %, середній - 30 %, низький - 1 % дітей. </w:t>
      </w:r>
    </w:p>
    <w:p w:rsidR="00000000" w:rsidDel="00000000" w:rsidP="00000000" w:rsidRDefault="00000000" w:rsidRPr="00000000" w14:paraId="0000003F">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Показники діагностування дітей дошкільного віку свідчать про таке: якість освітньої роботи педагогічного колективу з дітьми дошкільного віку складає 69 %, успішність 99 %. Показники високого рівня у порівнянні з початком року підвищились у середньому на 4 %, достатнього рівня підвищились у середньому на 30 %. На достатньому та високому рівнях залишаються показники сформованості компетентностей дошкільників за освітніми напрямами «Дитина в соціумі», «Дитина у природному довкіллі», «Гра дитини». Достатніми є показники сформованості життєвих компетенцій дітей з освітнього напряму «Особистість дитини», «Дитина в сенсорно-пізнавальному просторі». За результатами моніторингових досліджень та анкетуванням батьків на середньому показники рівня сформованості життєвих компетенцій дітей з освітнього напряму «Мовлення дитини» і «Дитина у світі мистецтва». За результатами дослідження виявлені загальні тенденції зростання показників високого та достатнього рівнів з усіх освітніх напрямів Базового компоненту дошкільної освіти. Водночас у 3 % вихованців виявлено і низькі показники рівня сформованості життєвих компетенцій вихованців з освітніх напрямів «Мовлення дитини», «Особистість дитини». Це може бути обумовлено:  </w:t>
      </w:r>
    </w:p>
    <w:p w:rsidR="00000000" w:rsidDel="00000000" w:rsidP="00000000" w:rsidRDefault="00000000" w:rsidRPr="00000000" w14:paraId="00000040">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наявністю тривожних та стресових станів у дітей у зв’язку із воєнною агресією та переживань батьків за безпеку дітей; </w:t>
      </w:r>
    </w:p>
    <w:p w:rsidR="00000000" w:rsidDel="00000000" w:rsidP="00000000" w:rsidRDefault="00000000" w:rsidRPr="00000000" w14:paraId="00000041">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складнощами в організації дистанційного формату навчання, особливо в групі раннього віку та відсутністю там синхронної взаємодії з дітьми, перебування групи на простої з січня 2025р.; </w:t>
      </w:r>
    </w:p>
    <w:p w:rsidR="00000000" w:rsidDel="00000000" w:rsidP="00000000" w:rsidRDefault="00000000" w:rsidRPr="00000000" w14:paraId="00000042">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відсутністю комунікації поміж однолітками та живої взаємодії у очному форматі; недостатнім технічним забезпеченням родин та недостатніми технічними навичками в родині, адже здебільшого організацією освітнього процесу з дітьми займаються бабусі;</w:t>
      </w:r>
    </w:p>
    <w:p w:rsidR="00000000" w:rsidDel="00000000" w:rsidP="00000000" w:rsidRDefault="00000000" w:rsidRPr="00000000" w14:paraId="00000043">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недостатністю організованості і якістю організованого зворотнього зв’язку з батьками. </w:t>
      </w:r>
    </w:p>
    <w:p w:rsidR="00000000" w:rsidDel="00000000" w:rsidP="00000000" w:rsidRDefault="00000000" w:rsidRPr="00000000" w14:paraId="00000044">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Освітній </w:t>
      </w:r>
      <w:r w:rsidDel="00000000" w:rsidR="00000000" w:rsidRPr="00000000">
        <w:rPr>
          <w:rFonts w:ascii="Times New Roman" w:cs="Times New Roman" w:eastAsia="Times New Roman" w:hAnsi="Times New Roman"/>
          <w:sz w:val="28"/>
          <w:szCs w:val="28"/>
          <w:rtl w:val="0"/>
        </w:rPr>
        <w:t xml:space="preserve">процес у закладі забезпечують 14 педагогічних працівників, у тому числі: вихователь-методист - 1,  інструктор з фізкультури - 1, керівник музичний - 1, вихователів - 11. З них мають повну вищу освіту - 8, базову освіту - 6. </w:t>
      </w:r>
    </w:p>
    <w:p w:rsidR="00000000" w:rsidDel="00000000" w:rsidP="00000000" w:rsidRDefault="00000000" w:rsidRPr="00000000" w14:paraId="00000045">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Педагогічними кадрами та </w:t>
      </w:r>
      <w:r w:rsidDel="00000000" w:rsidR="00000000" w:rsidRPr="00000000">
        <w:rPr>
          <w:rFonts w:ascii="Times New Roman" w:cs="Times New Roman" w:eastAsia="Times New Roman" w:hAnsi="Times New Roman"/>
          <w:sz w:val="28"/>
          <w:szCs w:val="28"/>
          <w:rtl w:val="0"/>
        </w:rPr>
        <w:t xml:space="preserve">обслуговуючим персоналом ЗДО № 290 ЗМР укомплектований згідно зі штатним розписом,  на сьогодні існують вакансії практичного психолога 1ст., вчителя логопеда 1ст., вчителя з англійської мови 1ст.  Кадровий склад протягом року не змінювався. </w:t>
      </w:r>
    </w:p>
    <w:p w:rsidR="00000000" w:rsidDel="00000000" w:rsidP="00000000" w:rsidRDefault="00000000" w:rsidRPr="00000000" w14:paraId="00000046">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Педагоги ЗДО № 290 ЗМР усвідомлюючи важливість реформування і оновлення дошкільної освіти щороку, згідно з графіком, проходять курси підвищення кваліфікації та підлягають атестації відповідно до Типового положення про атестацію педагогічних працівників України. </w:t>
      </w:r>
    </w:p>
    <w:p w:rsidR="00000000" w:rsidDel="00000000" w:rsidP="00000000" w:rsidRDefault="00000000" w:rsidRPr="00000000" w14:paraId="00000047">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Цього річ атестовані 3 педагогічних працівників:</w:t>
      </w:r>
    </w:p>
    <w:p w:rsidR="00000000" w:rsidDel="00000000" w:rsidP="00000000" w:rsidRDefault="00000000" w:rsidRPr="00000000" w14:paraId="00000048">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Скрипниченко Олена Володимирівна – присвоєно кваліфікаційну категорію «спеціаліст ІІ категорії», підтверджено звання «Вихователь-методист»;</w:t>
      </w:r>
    </w:p>
    <w:p w:rsidR="00000000" w:rsidDel="00000000" w:rsidP="00000000" w:rsidRDefault="00000000" w:rsidRPr="00000000" w14:paraId="00000049">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Хатрус Вікторія Миколаївна - присвоєно кваліфікаційну категорію «спеціаліст вищої категорії»;</w:t>
      </w:r>
    </w:p>
    <w:p w:rsidR="00000000" w:rsidDel="00000000" w:rsidP="00000000" w:rsidRDefault="00000000" w:rsidRPr="00000000" w14:paraId="0000004A">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Бут Наталія Анатоліївна, присвоєно кваліфікаційну категорію «спеціаліст вищої категорії».</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851"/>
        </w:tabs>
        <w:spacing w:after="0" w:before="0" w:line="240" w:lineRule="auto"/>
        <w:ind w:left="0" w:right="0" w:firstLine="284"/>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Таким чином, простежується поступове підвищення кваліфікації педагогічних працівників. Атестація педагогічних працівників у ЗДО № 290 ЗМР базується на принципах демократії, загальності, колегіальності, морального заохочення. Особлива увага приділяється самоосвіті педагогічних працівників. Педагогічна освіта та самоосвіта здійснюється різнобічно, включаючи навчання у закладах вищої освіти, участі у тренінгах, майстер-класах, семінарах-практикумах, тощо. Адміністрація з свого боку створює оптимальні умови для творчого зростання педагогічних працівників, пошуку та застосування ними ефективних форм і методів навчання та виховання. До кожного педагога здійснюється індивідуальний і диференційований підхід, тому плинності кадрів не спостерігається, а в колективі панує позитивна психологічна атмосфера, яка стимулює до розвитку майстерності усіх педагогів, сприяє підвищенню їх фахового рівня. Для підвищення рівня компетентності педагоги та спеціалісти переглянули вебінари, організовані цифровим видавництвом MCFR, Ранок, ВСЕОСВІТА, Prometheus, ВГО «Асоціація працівників дошкільної освіти». </w:t>
      </w:r>
    </w:p>
    <w:p w:rsidR="00000000" w:rsidDel="00000000" w:rsidP="00000000" w:rsidRDefault="00000000" w:rsidRPr="00000000" w14:paraId="0000004C">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Протягом 2025/2026 н.р. педагоги активно брали участь у заходах міського та міжнародного рівня, що були організовані Департаментом освіти і науки ЗМР та ЗОДА , КУ «ЦПРПП» ЗМР: </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вихователь Хатрус Вікторія Миколаївна прийняла активну участь у міському  проєкті «Медіазернятко: медіаосвіта для дошкілля» -  метою проєкту є підтримка професійного розвитку педагогічних працівників закладів дошкільної освіти у сфері медіаграмотності, формування навичок критичного мислення та впровадження елементів медіаосвіти в освітній процес. </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вихователі Попкова Євгенія Володимирівна та Івченко Альона Костянтинівна пройшли навчальний курс з методики Хібукі терапії та провели серію занять для вихованців закладу вразливих категорій.</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вихователь Попкова Євгенія Володимирівна та музичний керівник Суржко Наталія Юхимівна пройшли навчання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«Занурення в СЕЕН – дошкілля» для педагогів, які реалізуються ЮНІСЕФ в Україні за фінансової підтримки Федерального міністерства економічного співробітництва та розвитку через Німецький банк розвитку (KfW);</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вихователь  Хатрус Вікторія Миколаївна та інструктор з фізкультури  Загорна Оксана Петрівна прийняли участь у чотириденному тренінгу щодо ризиків, пов’язаних із вибухонебезпечними предметами, та підготовки й захисту під час збройного конфлікту, який організувала Міжнародна організація Humanity &amp; Inclusion (HI).</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заклад прийняв участь у 17 Міжнародній виставці «Сучасні заклади освіти - 2026» та отримав дві золоті медалі:</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Проєкт   «Екологічна освіта: формуємо відповідальне ставлення до довкілля в епоху цифрової трансформації» - автори роботи Кравченко Тетяна Володимирівна, вихователь-методист ЗДО,  Хатрус Вікторія Миколаївна, вихователь.</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Проєкт «Застосування сучасних засобів навчання, технологій і проєктів для</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вдосконалення освітнього процесу» - автори роботи Кравченко Тетяна Володимирівна, вихователь-методист, Бут Наталія Анатоліївна, вихователь, Івченко Альона Костянтинівна, вихователь.</w:t>
      </w:r>
    </w:p>
    <w:p w:rsidR="00000000" w:rsidDel="00000000" w:rsidP="00000000" w:rsidRDefault="00000000" w:rsidRPr="00000000" w14:paraId="0000005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вихователі Бут Наталія Анатоліївна, Івченко Альона Костянтинівна та вихователь –методист Кравченко Тетяна Володимирівна прийняли участь у </w:t>
      </w:r>
    </w:p>
    <w:p w:rsidR="00000000" w:rsidDel="00000000" w:rsidP="00000000" w:rsidRDefault="00000000" w:rsidRPr="00000000" w14:paraId="0000005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Обласному фестивалі фахової майстерності «Україна - рідний край  2026» представив проєкт  </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Чарівні казки Хортиці</w:t>
      </w:r>
      <w:r w:rsidDel="00000000" w:rsidR="00000000" w:rsidRPr="00000000">
        <w:rPr>
          <w:rFonts w:ascii="Times New Roman" w:cs="Times New Roman" w:eastAsia="Times New Roman" w:hAnsi="Times New Roman"/>
          <w:color w:val="000000"/>
          <w:sz w:val="28"/>
          <w:szCs w:val="28"/>
          <w:rtl w:val="0"/>
        </w:rPr>
        <w:t xml:space="preserve">» в номінації </w:t>
      </w:r>
      <w:r w:rsidDel="00000000" w:rsidR="00000000" w:rsidRPr="00000000">
        <w:rPr>
          <w:rFonts w:ascii="Times New Roman" w:cs="Times New Roman" w:eastAsia="Times New Roman" w:hAnsi="Times New Roman"/>
          <w:sz w:val="28"/>
          <w:szCs w:val="28"/>
          <w:rtl w:val="0"/>
        </w:rPr>
        <w:t xml:space="preserve">«Українська казка як засіб національно-патріотичного виховання в проєктній діяльності ЗДО»  посівши ІІ місце.</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 w:val="left" w:leader="none" w:pos="851"/>
        </w:tabs>
        <w:spacing w:after="0" w:before="0" w:line="240" w:lineRule="auto"/>
        <w:ind w:left="0"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всі вихователі закладу відвідували презентації, вебінари, майстер-класи від КЗ «ЗОІППО» ЗОР;</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 w:val="left" w:leader="none" w:pos="851"/>
        </w:tabs>
        <w:spacing w:after="0" w:before="0" w:line="240" w:lineRule="auto"/>
        <w:ind w:left="0" w:right="0" w:firstLine="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музичний керівник Суржко Наталія Юхимівна представила заклад  на фестивалях : «KAZKOFEST: Казковий марафон. Чарівний портал. Світ магії, чаклунства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eeffde"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 пригод» з танцювальною постановкою «Аліса в задзеркаллі» та   KAZKOFEST 2026 — української дефіляди «Казкова Україна» з постановкою «Мавка Лісова»;</w:t>
      </w:r>
    </w:p>
    <w:p w:rsidR="00000000" w:rsidDel="00000000" w:rsidP="00000000" w:rsidRDefault="00000000" w:rsidRPr="00000000" w14:paraId="00000059">
      <w:pPr>
        <w:tabs>
          <w:tab w:val="left" w:leader="none" w:pos="284"/>
          <w:tab w:val="left" w:leader="none" w:pos="851"/>
        </w:tabs>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w:t>
      </w:r>
      <w:r w:rsidDel="00000000" w:rsidR="00000000" w:rsidRPr="00000000">
        <w:rPr>
          <w:rFonts w:ascii="Times New Roman" w:cs="Times New Roman" w:eastAsia="Times New Roman" w:hAnsi="Times New Roman"/>
          <w:color w:val="000000"/>
          <w:sz w:val="28"/>
          <w:szCs w:val="28"/>
          <w:rtl w:val="0"/>
        </w:rPr>
        <w:t xml:space="preserve"> вихователі Мануйлова Юлія Олегівна, Скрипниченко Олена Володимирівна, Здоровило Інна Анатоліївна, Хатрус Вікторія Миколаївна, музичний керівник Суржко Наталія Юхимівна та </w:t>
      </w:r>
      <w:r w:rsidDel="00000000" w:rsidR="00000000" w:rsidRPr="00000000">
        <w:rPr>
          <w:rFonts w:ascii="Times New Roman" w:cs="Times New Roman" w:eastAsia="Times New Roman" w:hAnsi="Times New Roman"/>
          <w:sz w:val="28"/>
          <w:szCs w:val="28"/>
          <w:rtl w:val="0"/>
        </w:rPr>
        <w:t xml:space="preserve">вихователь-методист Кравченко Тетяна Володимирівна пройшли навчання  за програмою підвищення кваліфікації педагогічних працівників «Психічне здоров’я та психосоціальна підтримка дітей дошкільного віку в умовах кризи: від вразливості – до стійкості».</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Упродовж 2025–2026 навчального року колектив ЗДО №290 ЗМР постійно  брав активну участь у благодійних та волонтерських акціях, спрямованих на підтримку захисників і захисниць України. Зокрема, заклад долучився до акції «Ми поруч», метою якої є надання моральної підтримки військовослужбовцям та формування у дітей і дорослих почуття громадянської відповідальності, патріотизму та вдячності тим, хто захищає незалежність і територіальну цілісність держави.</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межах акції вихованці, батьки та працівники закладу брали участь у виготовленні малюнків, оберегів, вітальних листівок та зборі необхідних речей для передачі військовим. Такі заходи сприяли розвитку соціально-громадянської компетентності дітей, згуртуванню учасників освітнього процесу навколо спільної благодійної мети та утвердженню цінностей взаємодопомоги, підтримки й людяності.</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Заклад продовжує співпрацювати  з ЮНІСЕФ та ВГО «Асоціації працівників дошкільної освіти» та  є учасником проєкту «Покращення доступу до очного дошкільного навчання та догляду за дітьми (ECEC) та безперервності раннього навчання для маленьких дітей у прифронтових регіонах України».  На сьогоднішній день в проєкті приймає участь 31 дитина, з них 6 дітей мають статус ВПО.</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рамках проєкту заклад отримав благодійну допомогу у вигляді канцелярських товарів та ігрових наборів для дітей дошкільного віку. Отримані матеріали сприяли забезпеченню якісної організації освітнього процесу, урізноманітненню навчально-пізнавальної, творчої та ігрової діяльності вихованців, створенню комфортного та безпечного освітнього середовища.</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Канцелярське приладдя використовується під час проведення занять, творчих проєктів та індивідуальної роботи з дітьми, а ігрові набори збагатили розвивальне середовище груп, сприяючи розвитку пізнавальної активності, комунікативних навичок, дрібної моторики, уяви та соціальної взаємодії дітей.</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4srmg3ctkj64" w:id="1"/>
      <w:bookmarkEnd w:id="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Отримана підтримка стала важливим внеском у забезпечення безперервності освітнього процесу та створення належних умов для всебічного розвитку дітей в умовах воєнного стану.</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Медичні послуги для вихованців закладу надаються сестрою медичною Ольгою МАТВІЄНКО, яка має великий досвід роботи.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своїй роботі сестра медична:</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керується чинним законодавством, нормативно-правовими актами органів охорони здоров’я, освіти та науки;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здійснює контроль за станом здоров’я дітей, проведенням обов’язкових медичних оглядів працівників закладу;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надає консультації батькам за потребою;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надає невідкладну медичну допомогу працівникам закладу у разі нещасного випадку;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здійснює контроль за дотриманням Санітарного регламенту щодо дистанційного режиму освітньої діяльності в закладі, санітарно-гігієнічних вимог та протиепідемічного режиму;</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проводить санітарно-просвітницьку роботу серед дітей, батьків або осіб, які їх замінюють;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 постійній основі для працівників закладу проводить навчання з гігієнічного виховання;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веде звітно-облікову медичну документацію в порядку, встановленому МОЗ України;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тримає на контролі провітрювання та кварцування приміщень, прибирання приміщень з деззасобами;</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розробляє алгоритм дій на випадок надання домедичної допомоги у наслідок воєнних дій;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слідкує за санітарно-гігієнічним станом найпростішого укриття.</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Для роботи сестри медичної, організації медичного обслуговування у дитячому садку створені всі необхідні умови. У закладі є медичний кабінет, який має ліцензію на провадження господарської діяльності з медичної практики та працює відповідно до «Положення про медичний кабінет дошкільного навчального закладу» затверджений наказом Міністерства охорони здоров’я України, Міністерства освіти і науки України від 30.08.2005 № 432/496 та нормативних вимог.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Медичний кабінет закладу укомплектований всім необхідним обладнанням для роботи. Наявність медикаментів відповідає переліку надання першої медичної допомоги не тільки для медичного кабінету та ще і для найпростішого укриття закладу.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Протягом року щодня вихователі закладу проводили ранкові руханки та фізкультурні заняття, які передбачають мінімальне фізичне навантаження на дітей і дозволяють займатися фізичними вправами дітям незалежно від групи здоров’я та в домашніх умовах. Акцентуючи увагу на здійснення постійного зміцнення здоров’я дітей, формування звичок до здорового способу життя сестра медична та педагоги закладу, проводячи різноманітні онлайн-заходи продовжують досягати поставленої мети щодо зменшення захворюваності та зміцнення здоров’я вихованців як фізичного так і психічного.</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 закладі постійно  проводиться  роз'яснювальна робота серед батьківської громадськості щодо проведення профілактичних заходів по запобіганню захворюваності та ефективності вакцинації. Інформація з приводу санітарно-просвітницької роботи згідно графіку висвітлюється на сайті закладу, у групах Viber, Classroom.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Пріоритетними напрямками щодо медичного обслуговування дітей у визначено такі:</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збереження і зміцнення здоров’я дітей;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забезпечення ефективного фізичного розвитку дітей;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формування у дітей свідомого ставлення до власного здоров’я і здоров’я оточуючих як до найвищої індивідуальної і суспільної цінності.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Проходження медичного огляду працівниками здійснюється відповідно до Законів України «Про забезпечення санітарного та епідемічного благополуччя населення», «Про захист населення від інфекційних хвороб», згідно Порядку проведення медичних оглядів працівників певних категорій, затвердженого наказом Міністерства охорони здоров’я України від 21.05.2007р. № 246 та наказу Міністерства охорони здоров’я України, Міністерства освіти і науки України від 30.08.2005 №432/496 «Про удосконалення організації медичного обслуговування дітей у дошкільному навчальному закладі» - обов’язковим для усіх категорій працівників закладу є проходження щорічних медичних оглядів.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Матеріально-технічна база ЗДО № 290 ЗМР включає в себе будівлі, споруди, земельну ділянку, комунікації, обладнання та інвентар, інші матеріальні цінності.</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За звітний період мною як директором та всіма працівниками закладу було забезпечено збереження комунального майна. Проведено ремонт санітарної кімнати медичного кабінету та санвузла першого поверху з дотриманням принципів безбар’єрності.</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Групові кімнати забезпечені меблями, естетично обладнані ігрові осередки, робота в яких сприяє організації освітньо-розвивальної діяльності. Предметно-ігровий простір найпростішого укриття  повністю підвладний дітям, не обмежує їх у свободі вибору, є динамічним, варіативним, різноманітним.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достатній кількості групи забезпечені сучасним, яскравим, багатофункціональним дидактичним матеріалом, який сприяє підвищенню ефективності навчання. Розвивальне середовище закладу дошкільної освіти організовано з урахуванням інтересів дітей і відповідає їх віковим особливостям та чекає своїх вихованців.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Для занять дітей створено всі умови, обладнані спеціальні приміщення:</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музична, спортивна зали;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кабінети практичного психолога;</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методичний кабінет та медичний блок;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українська світлиця;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прогулянкові майданчики для кожної вікової групи;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спортивний майданчик, обладнаний всім необхідним спортивним інвентарем.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Питання господарської діяльності є найскладнішими у моїй роботі, оскільки на розв'язання господарських проблем потребує фінансування.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Проте протягом 2025/2026 року були зроблені поточні ремонти в овочесховищі, адміністративних приміщеннях. Заходи щодо зміцнення матеріально-технічної бази закладу - є одним 10 із провідних напрямків роботи директора. Навіть під час воєнного стану ми дбаємо про модернізацію та покращення стану будівлі та групових приміщень.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 звітній період   ЗДО №290 ЗМР отримав благодійну допомогу від Благодійного Фонду «БЛАГОДІЯ-ПРОФ» у рамках міжнародного партнерського проєкту за участю Запорізького міського товариства дружби «Запоріжжя – Оберхаузен» та «Oberhausen hilft e.V.» (Німеччина). Закладу було надано генератор, дитячий одяг, іграшки та смаколики для вихованців, що стало вагомою підтримкою в організації діяльності закладу в умовах воєнного стану.</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Ще одна зі складових нашої роботи - це сумісна праця з благоустрою території. Садочок - красивий та яскравий, звичайно, це постійна кропітка робота всіх працівників закладу.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 сьогоднішній день проводиться поточний ремонт підвального приміщення в будівлі закладу освіти з метою використання як укриття  за підтримки БО «Фундація Олени Зеленської». Також в рамках цього проєкту буде проведено ремонт та модернізацію харчоблоку.</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Згідно Законів України «Про освіту», «Про дошкільну освіту», «Про охорону праці» та інших нормативно-правових документів в ЗДО № 290 ЗМР створені відповідні умови для організації безпечної життєдіяльності дітей та працівників. Розроблені і затверджені інструкції з безпеки життєдіяльності під час освітнього та виховного процесу, посадові та функціональні обов'язки всіх категорій працівників.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Як директор ЗДО № 290 ЗМР планово проводжу з працівниками інструктажі, з метою збереження життя і здоров'я всіх учасників освітнього процесу. Робота всього педагогічного колективу спрямована на профілактику та попередження дитячого травматизму. Тільки систематична робота з дітьми щодо безпеки життєдіяльності може виробити в дитячій свідомості стереотипи безпеки в життєвому середовищі. Кожен працівник закладу проявляє відповідальність за створення безпечних умов для перебування дітей.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Охорону праці розглядаю, як систему правових, соціальноекономічних, організаційно-технічних, санітарно-гігієнічних заходів та засобів, спрямованих на збереження життя, здоров'я і працездатності людини у процесі трудової діяльності.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Охорону праці в закладі здійснюю за такими основними напрямами: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створення безпечних умов праці та навчання;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систематичне навчання вихованців та працівників закладу безпеці праці та життєдіяльності;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профілактика нещасних випадків;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контроль за дотриманням вимог чинного законодавства з питань охорони праці, безпеки життєдіяльності;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документальне оформлення питань з охорони праці, безпеки життєдіяльності.</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Створюючи безпечні умови праці, дотримуюся основ чинного законодавства з питань охорони праці, пожежної безпеки, електробезпеки тощо. У зв'язку з цим забезпечую належне утримання будівель і споруд, використання обладнання та устаткування. Адміністрацією систематично проводились огляди стану роботи з питань охорони праці та безпеки життєдіяльності, складалися акти про обстеження приміщення та території. Результати цих оглядів розглядались на виробничих нарадах та нарадах при директорі.</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 ЗДО № 290 ЗМР оформлені куточки цивільного захисту, пожежної безпеки, охорони безпеки життєдіяльності.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Систематично проводяться Тижні безпеки та заняття з надзвичайних ситуацій. В ігровій формі дітям даються знання з правил культури поведінки в оточуючому середовище. Проводяться бесіди, конкурси малюнків, створюються проблемні ситуації, перегляд театральних вистав, презентацій. По завершенню «Тижня безпеки» діти узагальнюють одержані знання у своїх творчих роботах.</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Також регулярно організовуються зустрічі з представниками Ювенальної поліції, Патрульної поліції та ДСНС для проведення тематичних занять та профілактичних бесід з дітьми.</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Проводиться робота з навчання персоналу правилам поведінки та основних способів захисту у надзвичайних ситуаціях, прийомам надання першої медичної допомоги постраждалим. Педагогами закладу проводиться агітаційна робота через пропаганду здорового способу життя та виховання у дітей відповідального ставлення до збереження власного життя на заняттях.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Протипожежна безпека в ЗДО № 290 ЗМР посідає важливе місце в організації роботи. Розроблені плани евакуації на випадок пожежі, призначені відповідальні особи. Систематично проводяться евакуаційні заходи.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 якість проведеної роботи з охорони праці та безпеки життєдіяльності вихованців свідчить, що за звітний період випадків травматизму зареєстровано не було.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Організація роботи зі зверненнями громадян є важливою складовою управління закладом. В ЗДО № 290 ЗМР ведеться робота на виконання Закону України «Про звернення громадян». Дана інформація розміщена на інформаційних стендах закладу та на веб-сайті. Розгляд, реєстрація та проходження звернень здійснюється відповідно до вимог. Під час звернень найчастіше порушуються питання працевлаштування, постановки дитини на електронну чергу, зарахування або відрахування дітей, небажання батьків віддавати дитину до школи з 6-ти річного віку тощо. Всі пропозиції та прохання батьків адміністрація вирішує позитивно, намагається враховувати в роботі.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Всі питання звернень вирішую, як керівник, в межах повноважень на особистому прийомі. Жодне із звернень громадян не залишилося без уваги.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Між адміністрацією і трудовим колективом закладу складений Колективний договір, ухвалений на зборах трудового колективу. Цей договір є нормативним актом, на підставі якого здійснюється регулювання соціально-економічних, виробничих і трудових відносин. Колективна угода між адміністрацією та трудовим колективом виконувалась на належному рівні і забезпечувалась за такими напрямками: своєчасна виплата заробітної плати; матеріальна допомога на оздоровлення педагогічним працівникам; доплата педагогічним працівникам за престижність в роботі; доплата за вислугу років; доплата за особливий характер праці; шкідливі та важкі умови праці; за роботу в нічний час; доплата за додаткове навантаження; створення безпечних умов життєдіяльності вихованців та працівників; надання основної щорічної та соціальної відпустки; надання додаткових днів відпустки за особливий характер праці. Щодо соціально - трудових пільг, гарантій, компенсацій адміністрація та орган профспілкової первинної організації забезпечують належні умови соціального захисту працівників. Зобов’язання адміністрації, передбачені колективним договором, ретельно виконуються. Між адміністрацією та профспілковим комітетом існує тісний зв’язок. Мною, як директором, постійно подаються подання на узгодження всіх штатних одиниць.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Члени профспілкового комітету є членами атестаційної та тарифікаційної комісій, з організації техніки безпеки, пожежної безпеки, охорони праці.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Адміністрація та профспілка разом виступають за належний контроль у освітньо - виховній роботі, оздоровчій та культурно - масовій роботі.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Педагогічним працівникам надається матеріальна допомога на оздоровлення під час щорічної основної відпустки. Згідно з існуючими законодавчими актами та Положеннями про щорічну грошову винагороду та преміювання працівники ЗДО № 290ЗМР протягом року одержували грошову винагороду та премії.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Зобов’язання адміністрації, передбачені колективним договором, ретельно виконуються. Мікроклімат в колективі можна визначити позитивним, відносини - доброзичливими, стабільними.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Найважливішим завданням - є піклування про вразливі категорії, підтримку колективу у важкі часи, збереження робочих місць.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ЗДО № 290 ЗМР створена система внутрішнього контролю. Внутрішній контроль відповідає річним завданням та нагальним потребам закладу. Управлінському контролю підлягають питання з різних напрямків діяльності, а саме: виконання законодавчих актів та нормативних документів, освітнього процесу, матеріально-технічного та навчально-методичного забезпечення тощо.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Внутрішній контроль корегується відповідно до вивчення стану роботи з певного напрямку діяльності. У рамках зазначеної системи у 2025/2026 навчальному році здійснені заходи щодо створення освітнього середовища для оптимального розвитку кожного вихованця, відповідно до його задатків, нахилів, здібностей, індивідуальних, психічних та фізичних особливостей, культурних потреб.</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При облаштуванні приміщень закладу особлива увага приділяється якості матеріалів, з яких виготовлене обладнання, та правилам добору іграшок, їх відповідності санітарногігієнічним нормам.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постійному контролі у мене, як директора ЗДО № 290 ЗМР знаходиться: </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дотримання протиепідемічних вимог; </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дотримання санітарно-гігієнічних вимог; </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дотримання режиму виховання;</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left"/>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дотримання вимог безпеки в умовах правового режиму воєнного стану. </w:t>
      </w:r>
    </w:p>
    <w:p w:rsidR="00000000" w:rsidDel="00000000" w:rsidP="00000000" w:rsidRDefault="00000000" w:rsidRPr="00000000" w14:paraId="000000A6">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рамках розбудови внутрішньої системи якості освіти у 2025-2026 н.р. було вивчення напрямку освітньої діяльності закладу освіти «Здобувачі освіти закладу дошкільної освіти». З цією метою наказом по закладу було створено робочу групу, розподілено обов’язки, опрацьовано нормативно-правові документи. </w:t>
      </w:r>
    </w:p>
    <w:p w:rsidR="00000000" w:rsidDel="00000000" w:rsidP="00000000" w:rsidRDefault="00000000" w:rsidRPr="00000000" w14:paraId="000000A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Кожен компонент напряму «Здобувачі освіти закладу дошкільної освіти» оцінювався відповідно до орієнтовних критеріїв та індикаторів самооцінювання:</w:t>
      </w:r>
    </w:p>
    <w:p w:rsidR="00000000" w:rsidDel="00000000" w:rsidP="00000000" w:rsidRDefault="00000000" w:rsidRPr="00000000" w14:paraId="000000A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Забезпечення комфортних і безпечних умов перебування здобувачів освіти, дотримання вимог безпеки життєдіяльності та охорони дитинства — достатній рівень. </w:t>
      </w:r>
    </w:p>
    <w:p w:rsidR="00000000" w:rsidDel="00000000" w:rsidP="00000000" w:rsidRDefault="00000000" w:rsidRPr="00000000" w14:paraId="000000A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Створення умов для всебічного розвитку, виховання і навчання дітей відповідно до вимог Базового компонента дошкільної освіти — достатній рівень. </w:t>
      </w:r>
    </w:p>
    <w:p w:rsidR="00000000" w:rsidDel="00000000" w:rsidP="00000000" w:rsidRDefault="00000000" w:rsidRPr="00000000" w14:paraId="000000A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Організація інклюзивного освітнього середовища та забезпечення рівного доступу до якісної дошкільної освіти для всіх здобувачів освіти — достатній рівень. </w:t>
      </w:r>
    </w:p>
    <w:p w:rsidR="00000000" w:rsidDel="00000000" w:rsidP="00000000" w:rsidRDefault="00000000" w:rsidRPr="00000000" w14:paraId="000000A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Забезпечення психологічного комфорту, емоційного благополуччя дітей та формування позитивних міжособистісних взаємин — достатній рівень. </w:t>
      </w:r>
    </w:p>
    <w:p w:rsidR="00000000" w:rsidDel="00000000" w:rsidP="00000000" w:rsidRDefault="00000000" w:rsidRPr="00000000" w14:paraId="000000A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Врахування індивідуальних особливостей, потреб та інтересів здобувачів освіти під час організації освітнього процесу — достатній рівень. </w:t>
      </w:r>
    </w:p>
    <w:p w:rsidR="00000000" w:rsidDel="00000000" w:rsidP="00000000" w:rsidRDefault="00000000" w:rsidRPr="00000000" w14:paraId="000000A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Забезпечення права здобувачів освіти на участь у різних видах діяльності, розвиток їхньої самостійності, ініціативності та життєвої компетентності — достатній рівень.</w:t>
      </w:r>
    </w:p>
    <w:p w:rsidR="00000000" w:rsidDel="00000000" w:rsidP="00000000" w:rsidRDefault="00000000" w:rsidRPr="00000000" w14:paraId="000000AE">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Цей навчальний рік, як і минулий, закінчується в умовах повномасштабної війни. Дехто з наших вихованців вимушено покинули рідні домівки. </w:t>
      </w:r>
    </w:p>
    <w:p w:rsidR="00000000" w:rsidDel="00000000" w:rsidP="00000000" w:rsidRDefault="00000000" w:rsidRPr="00000000" w14:paraId="000000AF">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Станом на кінець травня в місті знаходиться 135 дітей, 42 дитини знаходяться за межами міста, а саме:  3 дитини в Запорізькій області, 22 дітей в Україні за межами області, 17дитини знаходяться за кордоном. </w:t>
      </w:r>
    </w:p>
    <w:p w:rsidR="00000000" w:rsidDel="00000000" w:rsidP="00000000" w:rsidRDefault="00000000" w:rsidRPr="00000000" w14:paraId="000000B0">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Протягом цього навчального року, окрім того, що безпосередньо виконували свої професійні обов’язки, активно проводили волонтерську діяльність, організовували цілодобове функціонування найпростішого укриття. Виконуючи завдання намічені у річному плані, педагогічний колектив закладу намагався створити найсприятливіші умови для успішного розвитку, навчання та виховання дітей. Протягом року педагогічний колектив закладу вирішував ряд творчих та буденних проблем, що були спрямовані на досягнення успіху. Завдяки праці всього колективу, умінню приймати рішення в інтересах дитини, вибирати педагогічні засоби і відповідати за свій вибір, нам вдалося зробити педагогічний процес у 2025/2026 навчальному році цікавим, насиченим та корисним для дошкільнят. </w:t>
      </w:r>
    </w:p>
    <w:p w:rsidR="00000000" w:rsidDel="00000000" w:rsidP="00000000" w:rsidRDefault="00000000" w:rsidRPr="00000000" w14:paraId="000000B1">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підсумками роботи колективу упродовж навчального року можна зазначити, що поставлені завдання в цілому виконані на 80%.</w:t>
      </w:r>
    </w:p>
    <w:p w:rsidR="00000000" w:rsidDel="00000000" w:rsidP="00000000" w:rsidRDefault="00000000" w:rsidRPr="00000000" w14:paraId="000000B2">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Первинні завдання для мене сьогодні - це організація безпечного освітнього середовища для дітей, збереження кадрового потенціалу, збереження контингенту дітей та мережі груп, надання якісної дошкільної освіти в дистанційному та, за можливості, у змішаному форматах.</w:t>
      </w:r>
    </w:p>
    <w:p w:rsidR="00000000" w:rsidDel="00000000" w:rsidP="00000000" w:rsidRDefault="00000000" w:rsidRPr="00000000" w14:paraId="000000B3">
      <w:pPr>
        <w:spacing w:after="0" w:line="24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10.06.2026</w:t>
      </w:r>
    </w:p>
    <w:p w:rsidR="00000000" w:rsidDel="00000000" w:rsidP="00000000" w:rsidRDefault="00000000" w:rsidRPr="00000000" w14:paraId="000000B5">
      <w:pPr>
        <w:spacing w:after="0" w:line="24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6">
      <w:pPr>
        <w:spacing w:after="0" w:line="240"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Директор ЗДО №290 ЗМР              Олена КОЛІСНИК</w:t>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9.99999999999994"/>
      </w:pPr>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2">
    <w:lvl w:ilvl="0">
      <w:start w:val="0"/>
      <w:numFmt w:val="bullet"/>
      <w:lvlText w:val="-"/>
      <w:lvlJc w:val="left"/>
      <w:pPr>
        <w:ind w:left="1069" w:hanging="360"/>
      </w:pPr>
      <w:rPr>
        <w:rFonts w:ascii="Times New Roman" w:cs="Times New Roman" w:eastAsia="Times New Roman" w:hAnsi="Times New Roman"/>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