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74608" w14:textId="77777777" w:rsidR="00564B75" w:rsidRPr="00564B75" w:rsidRDefault="00564B75" w:rsidP="00564B75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F4254"/>
          <w:sz w:val="36"/>
          <w:szCs w:val="36"/>
          <w:lang w:eastAsia="uk-UA"/>
        </w:rPr>
      </w:pPr>
      <w:r w:rsidRPr="00564B75">
        <w:rPr>
          <w:rFonts w:ascii="Arial" w:eastAsia="Times New Roman" w:hAnsi="Arial" w:cs="Arial"/>
          <w:b/>
          <w:bCs/>
          <w:color w:val="3F4254"/>
          <w:sz w:val="36"/>
          <w:szCs w:val="36"/>
          <w:lang w:eastAsia="uk-UA"/>
        </w:rPr>
        <w:t xml:space="preserve">Порядок реагування на доведені випадки </w:t>
      </w:r>
      <w:proofErr w:type="spellStart"/>
      <w:r w:rsidRPr="00564B75">
        <w:rPr>
          <w:rFonts w:ascii="Arial" w:eastAsia="Times New Roman" w:hAnsi="Arial" w:cs="Arial"/>
          <w:b/>
          <w:bCs/>
          <w:color w:val="3F4254"/>
          <w:sz w:val="36"/>
          <w:szCs w:val="36"/>
          <w:lang w:eastAsia="uk-UA"/>
        </w:rPr>
        <w:t>булінгу</w:t>
      </w:r>
      <w:proofErr w:type="spellEnd"/>
      <w:r w:rsidRPr="00564B75">
        <w:rPr>
          <w:rFonts w:ascii="Arial" w:eastAsia="Times New Roman" w:hAnsi="Arial" w:cs="Arial"/>
          <w:b/>
          <w:bCs/>
          <w:color w:val="3F4254"/>
          <w:sz w:val="36"/>
          <w:szCs w:val="36"/>
          <w:lang w:eastAsia="uk-UA"/>
        </w:rPr>
        <w:t xml:space="preserve"> (цькування) в закладі освіти</w:t>
      </w:r>
    </w:p>
    <w:p w14:paraId="6A164F0F" w14:textId="77777777" w:rsidR="00564B75" w:rsidRPr="00564B75" w:rsidRDefault="00564B75" w:rsidP="00564B7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F4254"/>
          <w:sz w:val="20"/>
          <w:szCs w:val="20"/>
          <w:lang w:eastAsia="uk-UA"/>
        </w:rPr>
      </w:pPr>
      <w:r w:rsidRPr="00564B75">
        <w:rPr>
          <w:rFonts w:ascii="Arial" w:eastAsia="Times New Roman" w:hAnsi="Arial" w:cs="Arial"/>
          <w:color w:val="3F4254"/>
          <w:sz w:val="20"/>
          <w:szCs w:val="20"/>
          <w:lang w:eastAsia="uk-UA"/>
        </w:rPr>
        <w:t xml:space="preserve">1. На основі рішення комісії з розгляду випадків </w:t>
      </w:r>
      <w:proofErr w:type="spellStart"/>
      <w:r w:rsidRPr="00564B75">
        <w:rPr>
          <w:rFonts w:ascii="Arial" w:eastAsia="Times New Roman" w:hAnsi="Arial" w:cs="Arial"/>
          <w:color w:val="3F4254"/>
          <w:sz w:val="20"/>
          <w:szCs w:val="20"/>
          <w:lang w:eastAsia="uk-UA"/>
        </w:rPr>
        <w:t>булінгу</w:t>
      </w:r>
      <w:proofErr w:type="spellEnd"/>
      <w:r w:rsidRPr="00564B75">
        <w:rPr>
          <w:rFonts w:ascii="Arial" w:eastAsia="Times New Roman" w:hAnsi="Arial" w:cs="Arial"/>
          <w:color w:val="3F4254"/>
          <w:sz w:val="20"/>
          <w:szCs w:val="20"/>
          <w:lang w:eastAsia="uk-UA"/>
        </w:rPr>
        <w:t xml:space="preserve"> (цькування), яка кваліфікувала випадок як </w:t>
      </w:r>
      <w:proofErr w:type="spellStart"/>
      <w:r w:rsidRPr="00564B75">
        <w:rPr>
          <w:rFonts w:ascii="Arial" w:eastAsia="Times New Roman" w:hAnsi="Arial" w:cs="Arial"/>
          <w:color w:val="3F4254"/>
          <w:sz w:val="20"/>
          <w:szCs w:val="20"/>
          <w:lang w:eastAsia="uk-UA"/>
        </w:rPr>
        <w:t>булінг</w:t>
      </w:r>
      <w:proofErr w:type="spellEnd"/>
      <w:r w:rsidRPr="00564B75">
        <w:rPr>
          <w:rFonts w:ascii="Arial" w:eastAsia="Times New Roman" w:hAnsi="Arial" w:cs="Arial"/>
          <w:color w:val="3F4254"/>
          <w:sz w:val="20"/>
          <w:szCs w:val="20"/>
          <w:lang w:eastAsia="uk-UA"/>
        </w:rPr>
        <w:t xml:space="preserve"> (цькування), а не одноразовий конфлікт чи сварка, тобто відповідні дії носять систематичний характер, директор закладу:</w:t>
      </w:r>
    </w:p>
    <w:p w14:paraId="74E3EE74" w14:textId="77777777" w:rsidR="00564B75" w:rsidRPr="00564B75" w:rsidRDefault="00564B75" w:rsidP="00564B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32"/>
        <w:rPr>
          <w:rFonts w:ascii="Arial" w:eastAsia="Times New Roman" w:hAnsi="Arial" w:cs="Arial"/>
          <w:color w:val="3F4254"/>
          <w:sz w:val="20"/>
          <w:szCs w:val="20"/>
          <w:lang w:eastAsia="uk-UA"/>
        </w:rPr>
      </w:pPr>
      <w:r w:rsidRPr="00564B75">
        <w:rPr>
          <w:rFonts w:ascii="Arial" w:eastAsia="Times New Roman" w:hAnsi="Arial" w:cs="Arial"/>
          <w:color w:val="3F4254"/>
          <w:sz w:val="20"/>
          <w:szCs w:val="20"/>
          <w:lang w:eastAsia="uk-UA"/>
        </w:rPr>
        <w:t xml:space="preserve">повідомляє уповноваженим підрозділам органів Національної поліції України (ювенальна поліція) та службі у справах дітей про випадки </w:t>
      </w:r>
      <w:proofErr w:type="spellStart"/>
      <w:r w:rsidRPr="00564B75">
        <w:rPr>
          <w:rFonts w:ascii="Arial" w:eastAsia="Times New Roman" w:hAnsi="Arial" w:cs="Arial"/>
          <w:color w:val="3F4254"/>
          <w:sz w:val="20"/>
          <w:szCs w:val="20"/>
          <w:lang w:eastAsia="uk-UA"/>
        </w:rPr>
        <w:t>булінгу</w:t>
      </w:r>
      <w:proofErr w:type="spellEnd"/>
      <w:r w:rsidRPr="00564B75">
        <w:rPr>
          <w:rFonts w:ascii="Arial" w:eastAsia="Times New Roman" w:hAnsi="Arial" w:cs="Arial"/>
          <w:color w:val="3F4254"/>
          <w:sz w:val="20"/>
          <w:szCs w:val="20"/>
          <w:lang w:eastAsia="uk-UA"/>
        </w:rPr>
        <w:t xml:space="preserve"> (цькування) в закладі освіти;</w:t>
      </w:r>
    </w:p>
    <w:p w14:paraId="673FC994" w14:textId="77777777" w:rsidR="00564B75" w:rsidRPr="00564B75" w:rsidRDefault="00564B75" w:rsidP="00564B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32"/>
        <w:rPr>
          <w:rFonts w:ascii="Arial" w:eastAsia="Times New Roman" w:hAnsi="Arial" w:cs="Arial"/>
          <w:color w:val="3F4254"/>
          <w:sz w:val="20"/>
          <w:szCs w:val="20"/>
          <w:lang w:eastAsia="uk-UA"/>
        </w:rPr>
      </w:pPr>
      <w:r w:rsidRPr="00564B75">
        <w:rPr>
          <w:rFonts w:ascii="Arial" w:eastAsia="Times New Roman" w:hAnsi="Arial" w:cs="Arial"/>
          <w:color w:val="3F4254"/>
          <w:sz w:val="20"/>
          <w:szCs w:val="20"/>
          <w:lang w:eastAsia="uk-UA"/>
        </w:rPr>
        <w:t xml:space="preserve">забезпечує виконання заходів для надання соціальних та психолого-педагогічних послуг здобувачам освіти, які вчинили </w:t>
      </w:r>
      <w:proofErr w:type="spellStart"/>
      <w:r w:rsidRPr="00564B75">
        <w:rPr>
          <w:rFonts w:ascii="Arial" w:eastAsia="Times New Roman" w:hAnsi="Arial" w:cs="Arial"/>
          <w:color w:val="3F4254"/>
          <w:sz w:val="20"/>
          <w:szCs w:val="20"/>
          <w:lang w:eastAsia="uk-UA"/>
        </w:rPr>
        <w:t>булінг</w:t>
      </w:r>
      <w:proofErr w:type="spellEnd"/>
      <w:r w:rsidRPr="00564B75">
        <w:rPr>
          <w:rFonts w:ascii="Arial" w:eastAsia="Times New Roman" w:hAnsi="Arial" w:cs="Arial"/>
          <w:color w:val="3F4254"/>
          <w:sz w:val="20"/>
          <w:szCs w:val="20"/>
          <w:lang w:eastAsia="uk-UA"/>
        </w:rPr>
        <w:t xml:space="preserve">, стали його свідками або постраждали від </w:t>
      </w:r>
      <w:proofErr w:type="spellStart"/>
      <w:r w:rsidRPr="00564B75">
        <w:rPr>
          <w:rFonts w:ascii="Arial" w:eastAsia="Times New Roman" w:hAnsi="Arial" w:cs="Arial"/>
          <w:color w:val="3F4254"/>
          <w:sz w:val="20"/>
          <w:szCs w:val="20"/>
          <w:lang w:eastAsia="uk-UA"/>
        </w:rPr>
        <w:t>булінгу</w:t>
      </w:r>
      <w:proofErr w:type="spellEnd"/>
      <w:r w:rsidRPr="00564B75">
        <w:rPr>
          <w:rFonts w:ascii="Arial" w:eastAsia="Times New Roman" w:hAnsi="Arial" w:cs="Arial"/>
          <w:color w:val="3F4254"/>
          <w:sz w:val="20"/>
          <w:szCs w:val="20"/>
          <w:lang w:eastAsia="uk-UA"/>
        </w:rPr>
        <w:t xml:space="preserve"> (цькування) (далі – Заходи).</w:t>
      </w:r>
    </w:p>
    <w:p w14:paraId="15253345" w14:textId="77777777" w:rsidR="00564B75" w:rsidRPr="00564B75" w:rsidRDefault="00564B75" w:rsidP="00564B7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F4254"/>
          <w:sz w:val="20"/>
          <w:szCs w:val="20"/>
          <w:lang w:eastAsia="uk-UA"/>
        </w:rPr>
      </w:pPr>
      <w:r w:rsidRPr="00564B75">
        <w:rPr>
          <w:rFonts w:ascii="Arial" w:eastAsia="Times New Roman" w:hAnsi="Arial" w:cs="Arial"/>
          <w:color w:val="3F4254"/>
          <w:sz w:val="20"/>
          <w:szCs w:val="20"/>
          <w:lang w:eastAsia="uk-UA"/>
        </w:rPr>
        <w:t>2. Заходи здійснюються заступником директора з виховної роботи у взаємодії з практичним психологом закладу та затверджуються директором закладу.</w:t>
      </w:r>
    </w:p>
    <w:p w14:paraId="4F2CA53F" w14:textId="77777777" w:rsidR="00564B75" w:rsidRPr="00564B75" w:rsidRDefault="00564B75" w:rsidP="00564B7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F4254"/>
          <w:sz w:val="20"/>
          <w:szCs w:val="20"/>
          <w:lang w:eastAsia="uk-UA"/>
        </w:rPr>
      </w:pPr>
      <w:r w:rsidRPr="00564B75">
        <w:rPr>
          <w:rFonts w:ascii="Arial" w:eastAsia="Times New Roman" w:hAnsi="Arial" w:cs="Arial"/>
          <w:color w:val="3F4254"/>
          <w:sz w:val="20"/>
          <w:szCs w:val="20"/>
          <w:lang w:eastAsia="uk-UA"/>
        </w:rPr>
        <w:t>3. З метою виконання Заходів можна запроваджувати консультаційні години у практичного психолога, створювати скриньки довіри, оприлюднювати телефони довіри.</w:t>
      </w:r>
    </w:p>
    <w:p w14:paraId="7ECC5127" w14:textId="77777777" w:rsidR="00564B75" w:rsidRPr="00564B75" w:rsidRDefault="00564B75" w:rsidP="00564B75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F4254"/>
          <w:sz w:val="36"/>
          <w:szCs w:val="36"/>
          <w:lang w:eastAsia="uk-UA"/>
        </w:rPr>
      </w:pPr>
      <w:r w:rsidRPr="00564B75">
        <w:rPr>
          <w:rFonts w:ascii="Arial" w:eastAsia="Times New Roman" w:hAnsi="Arial" w:cs="Arial"/>
          <w:b/>
          <w:bCs/>
          <w:color w:val="3F4254"/>
          <w:sz w:val="36"/>
          <w:szCs w:val="36"/>
          <w:lang w:eastAsia="uk-UA"/>
        </w:rPr>
        <w:t xml:space="preserve">Відповідальність осіб причетних до </w:t>
      </w:r>
      <w:proofErr w:type="spellStart"/>
      <w:r w:rsidRPr="00564B75">
        <w:rPr>
          <w:rFonts w:ascii="Arial" w:eastAsia="Times New Roman" w:hAnsi="Arial" w:cs="Arial"/>
          <w:b/>
          <w:bCs/>
          <w:color w:val="3F4254"/>
          <w:sz w:val="36"/>
          <w:szCs w:val="36"/>
          <w:lang w:eastAsia="uk-UA"/>
        </w:rPr>
        <w:t>булінгу</w:t>
      </w:r>
      <w:proofErr w:type="spellEnd"/>
      <w:r w:rsidRPr="00564B75">
        <w:rPr>
          <w:rFonts w:ascii="Arial" w:eastAsia="Times New Roman" w:hAnsi="Arial" w:cs="Arial"/>
          <w:b/>
          <w:bCs/>
          <w:color w:val="3F4254"/>
          <w:sz w:val="36"/>
          <w:szCs w:val="36"/>
          <w:lang w:eastAsia="uk-UA"/>
        </w:rPr>
        <w:t xml:space="preserve"> (цькування)</w:t>
      </w:r>
    </w:p>
    <w:p w14:paraId="7F523B40" w14:textId="77777777" w:rsidR="00564B75" w:rsidRPr="00564B75" w:rsidRDefault="00564B75" w:rsidP="00564B7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F4254"/>
          <w:sz w:val="20"/>
          <w:szCs w:val="20"/>
          <w:lang w:eastAsia="uk-UA"/>
        </w:rPr>
      </w:pPr>
      <w:r w:rsidRPr="00564B75">
        <w:rPr>
          <w:rFonts w:ascii="Arial" w:eastAsia="Times New Roman" w:hAnsi="Arial" w:cs="Arial"/>
          <w:color w:val="3F4254"/>
          <w:sz w:val="20"/>
          <w:szCs w:val="20"/>
          <w:lang w:eastAsia="uk-UA"/>
        </w:rPr>
        <w:t xml:space="preserve">1. Здобувачі освіти, працівники та педагогічні працівники, батьки та інші учасники освітнього процесу, яким стало відомо про випадки </w:t>
      </w:r>
      <w:proofErr w:type="spellStart"/>
      <w:r w:rsidRPr="00564B75">
        <w:rPr>
          <w:rFonts w:ascii="Arial" w:eastAsia="Times New Roman" w:hAnsi="Arial" w:cs="Arial"/>
          <w:color w:val="3F4254"/>
          <w:sz w:val="20"/>
          <w:szCs w:val="20"/>
          <w:lang w:eastAsia="uk-UA"/>
        </w:rPr>
        <w:t>булінгу</w:t>
      </w:r>
      <w:proofErr w:type="spellEnd"/>
      <w:r w:rsidRPr="00564B75">
        <w:rPr>
          <w:rFonts w:ascii="Arial" w:eastAsia="Times New Roman" w:hAnsi="Arial" w:cs="Arial"/>
          <w:color w:val="3F4254"/>
          <w:sz w:val="20"/>
          <w:szCs w:val="20"/>
          <w:lang w:eastAsia="uk-UA"/>
        </w:rPr>
        <w:t xml:space="preserve"> (цькування), учасниками або свідками якого стали, або підозрюють його вчинення по відношенню до інших осіб за зовнішніми ознаками, або про які отримали достовірну інформацію від інших осіб зобов’язані повідомляти керівнику закладу.</w:t>
      </w:r>
    </w:p>
    <w:p w14:paraId="10B810A5" w14:textId="77777777" w:rsidR="00564B75" w:rsidRPr="00564B75" w:rsidRDefault="00564B75" w:rsidP="00564B7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F4254"/>
          <w:sz w:val="20"/>
          <w:szCs w:val="20"/>
          <w:lang w:eastAsia="uk-UA"/>
        </w:rPr>
      </w:pPr>
      <w:r w:rsidRPr="00564B75">
        <w:rPr>
          <w:rFonts w:ascii="Arial" w:eastAsia="Times New Roman" w:hAnsi="Arial" w:cs="Arial"/>
          <w:color w:val="3F4254"/>
          <w:sz w:val="20"/>
          <w:szCs w:val="20"/>
          <w:lang w:eastAsia="uk-UA"/>
        </w:rPr>
        <w:t xml:space="preserve">2. Розгляд та неупереджене з’ясування обставин випадків </w:t>
      </w:r>
      <w:proofErr w:type="spellStart"/>
      <w:r w:rsidRPr="00564B75">
        <w:rPr>
          <w:rFonts w:ascii="Arial" w:eastAsia="Times New Roman" w:hAnsi="Arial" w:cs="Arial"/>
          <w:color w:val="3F4254"/>
          <w:sz w:val="20"/>
          <w:szCs w:val="20"/>
          <w:lang w:eastAsia="uk-UA"/>
        </w:rPr>
        <w:t>булінгу</w:t>
      </w:r>
      <w:proofErr w:type="spellEnd"/>
      <w:r w:rsidRPr="00564B75">
        <w:rPr>
          <w:rFonts w:ascii="Arial" w:eastAsia="Times New Roman" w:hAnsi="Arial" w:cs="Arial"/>
          <w:color w:val="3F4254"/>
          <w:sz w:val="20"/>
          <w:szCs w:val="20"/>
          <w:lang w:eastAsia="uk-UA"/>
        </w:rPr>
        <w:t xml:space="preserve"> (цькування) здійснюється відповідно до поданих заявниками заяв про випадки </w:t>
      </w:r>
      <w:proofErr w:type="spellStart"/>
      <w:r w:rsidRPr="00564B75">
        <w:rPr>
          <w:rFonts w:ascii="Arial" w:eastAsia="Times New Roman" w:hAnsi="Arial" w:cs="Arial"/>
          <w:color w:val="3F4254"/>
          <w:sz w:val="20"/>
          <w:szCs w:val="20"/>
          <w:lang w:eastAsia="uk-UA"/>
        </w:rPr>
        <w:t>булінгу</w:t>
      </w:r>
      <w:proofErr w:type="spellEnd"/>
      <w:r w:rsidRPr="00564B75">
        <w:rPr>
          <w:rFonts w:ascii="Arial" w:eastAsia="Times New Roman" w:hAnsi="Arial" w:cs="Arial"/>
          <w:color w:val="3F4254"/>
          <w:sz w:val="20"/>
          <w:szCs w:val="20"/>
          <w:lang w:eastAsia="uk-UA"/>
        </w:rPr>
        <w:t xml:space="preserve"> (цькування) (далі – Заява).</w:t>
      </w:r>
    </w:p>
    <w:p w14:paraId="0063504E" w14:textId="77777777" w:rsidR="00564B75" w:rsidRPr="00564B75" w:rsidRDefault="00564B75" w:rsidP="00564B7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F4254"/>
          <w:sz w:val="20"/>
          <w:szCs w:val="20"/>
          <w:lang w:eastAsia="uk-UA"/>
        </w:rPr>
      </w:pPr>
      <w:r w:rsidRPr="00564B75">
        <w:rPr>
          <w:rFonts w:ascii="Arial" w:eastAsia="Times New Roman" w:hAnsi="Arial" w:cs="Arial"/>
          <w:color w:val="3F4254"/>
          <w:sz w:val="20"/>
          <w:szCs w:val="20"/>
          <w:lang w:eastAsia="uk-UA"/>
        </w:rPr>
        <w:t>3. Заяви, що надійшли на електронну пошту закладу отримує секретар, яка зобов’язана терміново повідомити керівника закладу та відповідальну особу.</w:t>
      </w:r>
    </w:p>
    <w:p w14:paraId="7D0C62F3" w14:textId="77777777" w:rsidR="00564B75" w:rsidRPr="00564B75" w:rsidRDefault="00564B75" w:rsidP="00564B7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F4254"/>
          <w:sz w:val="20"/>
          <w:szCs w:val="20"/>
          <w:lang w:eastAsia="uk-UA"/>
        </w:rPr>
      </w:pPr>
      <w:r w:rsidRPr="00564B75">
        <w:rPr>
          <w:rFonts w:ascii="Arial" w:eastAsia="Times New Roman" w:hAnsi="Arial" w:cs="Arial"/>
          <w:color w:val="3F4254"/>
          <w:sz w:val="20"/>
          <w:szCs w:val="20"/>
          <w:lang w:eastAsia="uk-UA"/>
        </w:rPr>
        <w:t>4. Прийом та реєстрацію поданих Заяв здійснює відповідальна особа, а в разі її відсутності – керівник закладу або його заступник.</w:t>
      </w:r>
    </w:p>
    <w:p w14:paraId="5F3D0155" w14:textId="77777777" w:rsidR="00564B75" w:rsidRPr="00564B75" w:rsidRDefault="00564B75" w:rsidP="00564B7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F4254"/>
          <w:sz w:val="20"/>
          <w:szCs w:val="20"/>
          <w:lang w:eastAsia="uk-UA"/>
        </w:rPr>
      </w:pPr>
      <w:r w:rsidRPr="00564B75">
        <w:rPr>
          <w:rFonts w:ascii="Arial" w:eastAsia="Times New Roman" w:hAnsi="Arial" w:cs="Arial"/>
          <w:color w:val="3F4254"/>
          <w:sz w:val="20"/>
          <w:szCs w:val="20"/>
          <w:lang w:eastAsia="uk-UA"/>
        </w:rPr>
        <w:t xml:space="preserve">5. Заяви реєструються в окремому журналі реєстрації заяв про випадки </w:t>
      </w:r>
      <w:proofErr w:type="spellStart"/>
      <w:r w:rsidRPr="00564B75">
        <w:rPr>
          <w:rFonts w:ascii="Arial" w:eastAsia="Times New Roman" w:hAnsi="Arial" w:cs="Arial"/>
          <w:color w:val="3F4254"/>
          <w:sz w:val="20"/>
          <w:szCs w:val="20"/>
          <w:lang w:eastAsia="uk-UA"/>
        </w:rPr>
        <w:t>булінгу</w:t>
      </w:r>
      <w:proofErr w:type="spellEnd"/>
      <w:r w:rsidRPr="00564B75">
        <w:rPr>
          <w:rFonts w:ascii="Arial" w:eastAsia="Times New Roman" w:hAnsi="Arial" w:cs="Arial"/>
          <w:color w:val="3F4254"/>
          <w:sz w:val="20"/>
          <w:szCs w:val="20"/>
          <w:lang w:eastAsia="uk-UA"/>
        </w:rPr>
        <w:t xml:space="preserve"> (цькування).</w:t>
      </w:r>
    </w:p>
    <w:p w14:paraId="42690840" w14:textId="77777777" w:rsidR="00564B75" w:rsidRPr="00564B75" w:rsidRDefault="00564B75" w:rsidP="00564B7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F4254"/>
          <w:sz w:val="20"/>
          <w:szCs w:val="20"/>
          <w:lang w:eastAsia="uk-UA"/>
        </w:rPr>
      </w:pPr>
      <w:r w:rsidRPr="00564B75">
        <w:rPr>
          <w:rFonts w:ascii="Arial" w:eastAsia="Times New Roman" w:hAnsi="Arial" w:cs="Arial"/>
          <w:color w:val="3F4254"/>
          <w:sz w:val="20"/>
          <w:szCs w:val="20"/>
          <w:lang w:eastAsia="uk-UA"/>
        </w:rPr>
        <w:t>6. Форма та примірний зміст Заяви оприлюднюється на офіційному веб-сайті закладу.</w:t>
      </w:r>
    </w:p>
    <w:p w14:paraId="526E4814" w14:textId="77777777" w:rsidR="00564B75" w:rsidRPr="00564B75" w:rsidRDefault="00564B75" w:rsidP="00564B7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F4254"/>
          <w:sz w:val="20"/>
          <w:szCs w:val="20"/>
          <w:lang w:eastAsia="uk-UA"/>
        </w:rPr>
      </w:pPr>
      <w:r w:rsidRPr="00564B75">
        <w:rPr>
          <w:rFonts w:ascii="Arial" w:eastAsia="Times New Roman" w:hAnsi="Arial" w:cs="Arial"/>
          <w:color w:val="3F4254"/>
          <w:sz w:val="20"/>
          <w:szCs w:val="20"/>
          <w:lang w:eastAsia="uk-UA"/>
        </w:rPr>
        <w:t>7. Датою подання заяв є дата їх прийняття.</w:t>
      </w:r>
    </w:p>
    <w:p w14:paraId="6BD01662" w14:textId="77777777" w:rsidR="00564B75" w:rsidRPr="00564B75" w:rsidRDefault="00564B75" w:rsidP="00564B7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F4254"/>
          <w:sz w:val="20"/>
          <w:szCs w:val="20"/>
          <w:lang w:eastAsia="uk-UA"/>
        </w:rPr>
      </w:pPr>
      <w:r w:rsidRPr="00564B75">
        <w:rPr>
          <w:rFonts w:ascii="Arial" w:eastAsia="Times New Roman" w:hAnsi="Arial" w:cs="Arial"/>
          <w:color w:val="3F4254"/>
          <w:sz w:val="20"/>
          <w:szCs w:val="20"/>
          <w:lang w:eastAsia="uk-UA"/>
        </w:rPr>
        <w:t>8. Розгляд Заяв здійснює керівник закладу з дотриманням конфіденційності.</w:t>
      </w:r>
    </w:p>
    <w:p w14:paraId="5969E8D6" w14:textId="77777777" w:rsidR="00413756" w:rsidRDefault="00413756">
      <w:bookmarkStart w:id="0" w:name="_GoBack"/>
      <w:bookmarkEnd w:id="0"/>
    </w:p>
    <w:sectPr w:rsidR="004137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9F7DFE"/>
    <w:multiLevelType w:val="multilevel"/>
    <w:tmpl w:val="8250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2B3"/>
    <w:rsid w:val="001522B3"/>
    <w:rsid w:val="00413756"/>
    <w:rsid w:val="0056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E9DCE-D0A6-4A16-AE6A-C7841AAE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64B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4B7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line-height-lg">
    <w:name w:val="line-height-lg"/>
    <w:basedOn w:val="a"/>
    <w:rsid w:val="00564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7686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4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0432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1365</Words>
  <Characters>779</Characters>
  <Application>Microsoft Office Word</Application>
  <DocSecurity>0</DocSecurity>
  <Lines>6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2025-04-07T08:23:00Z</dcterms:created>
  <dcterms:modified xsi:type="dcterms:W3CDTF">2025-04-07T08:24:00Z</dcterms:modified>
</cp:coreProperties>
</file>