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8E680" w14:textId="243ADB41" w:rsidR="009E0546" w:rsidRPr="009E0546" w:rsidRDefault="00DD0398" w:rsidP="001A514C">
      <w:pPr>
        <w:spacing w:before="450" w:after="15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uk-UA"/>
        </w:rPr>
        <w:t>Уп</w:t>
      </w:r>
      <w:r w:rsidR="001A514C" w:rsidRPr="00CC710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uk-UA"/>
        </w:rPr>
        <w:t xml:space="preserve">равління освіти </w:t>
      </w:r>
      <w:r w:rsidR="00F65DAB" w:rsidRPr="00CC710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uk-UA"/>
        </w:rPr>
        <w:t xml:space="preserve">Вишневої міської ради </w:t>
      </w:r>
      <w:r w:rsidR="001A514C" w:rsidRPr="00CC710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uk-UA"/>
        </w:rPr>
        <w:t>інформує: о</w:t>
      </w:r>
      <w:r w:rsidR="009E0546" w:rsidRPr="009E054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uk-UA"/>
        </w:rPr>
        <w:t xml:space="preserve">світня реформа 2027 року: що вже змінюють у </w:t>
      </w:r>
      <w:r w:rsidR="00F65DAB" w:rsidRPr="00CC710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uk-UA"/>
        </w:rPr>
        <w:t>місцевих</w:t>
      </w:r>
      <w:r w:rsidR="009E0546" w:rsidRPr="009E054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uk-UA"/>
        </w:rPr>
        <w:t xml:space="preserve"> школах</w:t>
      </w:r>
    </w:p>
    <w:p w14:paraId="2BE59ACF" w14:textId="77777777" w:rsidR="00AD3AF6" w:rsidRDefault="006567F8" w:rsidP="009F1AB3">
      <w:pPr>
        <w:spacing w:after="384" w:line="240" w:lineRule="auto"/>
        <w:ind w:firstLine="708"/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 w:rsidRPr="005D673D">
        <w:rPr>
          <w:rStyle w:val="a5"/>
          <w:rFonts w:ascii="Times New Roman" w:hAnsi="Times New Roman" w:cs="Times New Roman"/>
          <w:b w:val="0"/>
          <w:bCs w:val="0"/>
          <w:color w:val="0A0A0A"/>
          <w:sz w:val="24"/>
          <w:szCs w:val="24"/>
          <w:shd w:val="clear" w:color="auto" w:fill="FFFFFF"/>
        </w:rPr>
        <w:t>«Нова українська школа» (НУШ)</w:t>
      </w:r>
      <w:r w:rsidR="00AD3AF6">
        <w:rPr>
          <w:rStyle w:val="a5"/>
          <w:rFonts w:ascii="Times New Roman" w:hAnsi="Times New Roman" w:cs="Times New Roman"/>
          <w:b w:val="0"/>
          <w:bCs w:val="0"/>
          <w:color w:val="0A0A0A"/>
          <w:sz w:val="24"/>
          <w:szCs w:val="24"/>
          <w:shd w:val="clear" w:color="auto" w:fill="FFFFFF"/>
        </w:rPr>
        <w:t xml:space="preserve"> </w:t>
      </w:r>
      <w:r w:rsidR="005D673D" w:rsidRPr="005D673D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- реформа</w:t>
      </w:r>
      <w:r w:rsidR="00FB091F" w:rsidRPr="005D673D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, яка</w:t>
      </w:r>
      <w:r w:rsidRPr="005D673D">
        <w:rPr>
          <w:rFonts w:ascii="Times New Roman" w:hAnsi="Times New Roman" w:cs="Times New Roman"/>
          <w:sz w:val="24"/>
          <w:szCs w:val="24"/>
        </w:rPr>
        <w:t xml:space="preserve"> запущена у 2017 роц</w:t>
      </w:r>
      <w:r w:rsidR="005D673D" w:rsidRPr="005D673D">
        <w:rPr>
          <w:rFonts w:ascii="Times New Roman" w:hAnsi="Times New Roman" w:cs="Times New Roman"/>
          <w:sz w:val="24"/>
          <w:szCs w:val="24"/>
        </w:rPr>
        <w:t xml:space="preserve">і і має </w:t>
      </w:r>
      <w:r w:rsidRPr="005D673D">
        <w:rPr>
          <w:rFonts w:ascii="Times New Roman" w:hAnsi="Times New Roman" w:cs="Times New Roman"/>
          <w:sz w:val="24"/>
          <w:szCs w:val="24"/>
        </w:rPr>
        <w:t>на меті змінити школу на сучасну, компетентнісну та комфортну для навчання, де діти здобувають не лише знання, а й практичні навички, критичне мислення та вміння співпрацювати, навчаючись через діяльнісні підходи та створюючи інклюзивне середовище</w:t>
      </w:r>
      <w:r w:rsidRPr="005D673D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.</w:t>
      </w:r>
    </w:p>
    <w:p w14:paraId="3A4352DD" w14:textId="119F6B57" w:rsidR="00530A60" w:rsidRDefault="00D44F2A" w:rsidP="009F1AB3">
      <w:pPr>
        <w:spacing w:after="384" w:line="240" w:lineRule="auto"/>
        <w:ind w:firstLine="708"/>
        <w:jc w:val="both"/>
        <w:rPr>
          <w:rStyle w:val="a5"/>
          <w:rFonts w:ascii="Times New Roman" w:hAnsi="Times New Roman" w:cs="Times New Roman"/>
          <w:b w:val="0"/>
          <w:bCs w:val="0"/>
          <w:color w:val="0A0A0A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bCs w:val="0"/>
          <w:color w:val="0A0A0A"/>
          <w:sz w:val="24"/>
          <w:szCs w:val="24"/>
          <w:shd w:val="clear" w:color="auto" w:fill="FFFFFF"/>
        </w:rPr>
        <w:t>Відповідно до таймінгу реформи у</w:t>
      </w:r>
      <w:r w:rsidR="00DD2B81">
        <w:rPr>
          <w:rStyle w:val="a5"/>
          <w:rFonts w:ascii="Times New Roman" w:hAnsi="Times New Roman" w:cs="Times New Roman"/>
          <w:b w:val="0"/>
          <w:bCs w:val="0"/>
          <w:color w:val="0A0A0A"/>
          <w:sz w:val="24"/>
          <w:szCs w:val="24"/>
          <w:shd w:val="clear" w:color="auto" w:fill="FFFFFF"/>
        </w:rPr>
        <w:t xml:space="preserve"> Вишневій </w:t>
      </w:r>
      <w:r w:rsidR="00AE64F3">
        <w:rPr>
          <w:rStyle w:val="a5"/>
          <w:rFonts w:ascii="Times New Roman" w:hAnsi="Times New Roman" w:cs="Times New Roman"/>
          <w:b w:val="0"/>
          <w:bCs w:val="0"/>
          <w:color w:val="0A0A0A"/>
          <w:sz w:val="24"/>
          <w:szCs w:val="24"/>
          <w:shd w:val="clear" w:color="auto" w:fill="FFFFFF"/>
        </w:rPr>
        <w:t>міськраді</w:t>
      </w:r>
      <w:r w:rsidR="00DD2B81">
        <w:rPr>
          <w:rStyle w:val="a5"/>
          <w:rFonts w:ascii="Times New Roman" w:hAnsi="Times New Roman" w:cs="Times New Roman"/>
          <w:b w:val="0"/>
          <w:bCs w:val="0"/>
          <w:color w:val="0A0A0A"/>
          <w:sz w:val="24"/>
          <w:szCs w:val="24"/>
          <w:shd w:val="clear" w:color="auto" w:fill="FFFFFF"/>
        </w:rPr>
        <w:t xml:space="preserve"> </w:t>
      </w:r>
      <w:r w:rsidR="00AE64F3">
        <w:rPr>
          <w:rStyle w:val="a5"/>
          <w:rFonts w:ascii="Times New Roman" w:hAnsi="Times New Roman" w:cs="Times New Roman"/>
          <w:b w:val="0"/>
          <w:bCs w:val="0"/>
          <w:color w:val="0A0A0A"/>
          <w:sz w:val="24"/>
          <w:szCs w:val="24"/>
          <w:shd w:val="clear" w:color="auto" w:fill="FFFFFF"/>
        </w:rPr>
        <w:t>затверджено План оптимізації мережі закладів загальної середньої освіти на 2025-2027 роки, згідно з яким</w:t>
      </w:r>
      <w:r w:rsidR="00BD11D1">
        <w:rPr>
          <w:rStyle w:val="a5"/>
          <w:rFonts w:ascii="Times New Roman" w:hAnsi="Times New Roman" w:cs="Times New Roman"/>
          <w:b w:val="0"/>
          <w:bCs w:val="0"/>
          <w:color w:val="0A0A0A"/>
          <w:sz w:val="24"/>
          <w:szCs w:val="24"/>
          <w:shd w:val="clear" w:color="auto" w:fill="FFFFFF"/>
        </w:rPr>
        <w:t xml:space="preserve"> у 2027 році </w:t>
      </w:r>
      <w:r w:rsidR="00774A57">
        <w:rPr>
          <w:rStyle w:val="a5"/>
          <w:rFonts w:ascii="Times New Roman" w:hAnsi="Times New Roman" w:cs="Times New Roman"/>
          <w:b w:val="0"/>
          <w:bCs w:val="0"/>
          <w:color w:val="0A0A0A"/>
          <w:sz w:val="24"/>
          <w:szCs w:val="24"/>
          <w:shd w:val="clear" w:color="auto" w:fill="FFFFFF"/>
        </w:rPr>
        <w:t>запрацює ре</w:t>
      </w:r>
      <w:r w:rsidR="007513CB">
        <w:rPr>
          <w:rStyle w:val="a5"/>
          <w:rFonts w:ascii="Times New Roman" w:hAnsi="Times New Roman" w:cs="Times New Roman"/>
          <w:b w:val="0"/>
          <w:bCs w:val="0"/>
          <w:color w:val="0A0A0A"/>
          <w:sz w:val="24"/>
          <w:szCs w:val="24"/>
          <w:shd w:val="clear" w:color="auto" w:fill="FFFFFF"/>
        </w:rPr>
        <w:t xml:space="preserve">форма </w:t>
      </w:r>
      <w:r w:rsidR="007513CB" w:rsidRPr="005D673D">
        <w:rPr>
          <w:rFonts w:ascii="Times New Roman" w:hAnsi="Times New Roman" w:cs="Times New Roman"/>
          <w:sz w:val="24"/>
          <w:szCs w:val="24"/>
        </w:rPr>
        <w:t>профільної школи за новими освітніми стандартами на компетентнісній основі</w:t>
      </w:r>
      <w:r w:rsidR="007513CB">
        <w:rPr>
          <w:rStyle w:val="a5"/>
          <w:rFonts w:ascii="Times New Roman" w:hAnsi="Times New Roman" w:cs="Times New Roman"/>
          <w:b w:val="0"/>
          <w:bCs w:val="0"/>
          <w:color w:val="0A0A0A"/>
          <w:sz w:val="24"/>
          <w:szCs w:val="24"/>
          <w:shd w:val="clear" w:color="auto" w:fill="FFFFFF"/>
        </w:rPr>
        <w:t xml:space="preserve">, а </w:t>
      </w:r>
      <w:r w:rsidR="007513CB" w:rsidRPr="005D673D">
        <w:rPr>
          <w:rFonts w:ascii="Times New Roman" w:hAnsi="Times New Roman" w:cs="Times New Roman"/>
          <w:sz w:val="24"/>
          <w:szCs w:val="24"/>
        </w:rPr>
        <w:t>не пізніше 2029 року</w:t>
      </w:r>
      <w:r w:rsidR="007513CB">
        <w:rPr>
          <w:rFonts w:ascii="Times New Roman" w:hAnsi="Times New Roman" w:cs="Times New Roman"/>
          <w:sz w:val="24"/>
          <w:szCs w:val="24"/>
        </w:rPr>
        <w:t xml:space="preserve"> -</w:t>
      </w:r>
      <w:r w:rsidR="007513CB" w:rsidRPr="005D673D">
        <w:rPr>
          <w:rFonts w:ascii="Times New Roman" w:hAnsi="Times New Roman" w:cs="Times New Roman"/>
          <w:sz w:val="24"/>
          <w:szCs w:val="24"/>
        </w:rPr>
        <w:t xml:space="preserve"> </w:t>
      </w:r>
      <w:r w:rsidR="007513CB">
        <w:rPr>
          <w:rFonts w:ascii="Times New Roman" w:hAnsi="Times New Roman" w:cs="Times New Roman"/>
          <w:sz w:val="24"/>
          <w:szCs w:val="24"/>
        </w:rPr>
        <w:t>п</w:t>
      </w:r>
      <w:r w:rsidR="007513CB" w:rsidRPr="005D673D">
        <w:rPr>
          <w:rFonts w:ascii="Times New Roman" w:hAnsi="Times New Roman" w:cs="Times New Roman"/>
          <w:sz w:val="24"/>
          <w:szCs w:val="24"/>
        </w:rPr>
        <w:t>ерший дванадцятий клас Нової школи</w:t>
      </w:r>
      <w:r w:rsidR="007513CB">
        <w:rPr>
          <w:rFonts w:ascii="Times New Roman" w:hAnsi="Times New Roman" w:cs="Times New Roman"/>
          <w:sz w:val="24"/>
          <w:szCs w:val="24"/>
        </w:rPr>
        <w:t>.</w:t>
      </w:r>
    </w:p>
    <w:p w14:paraId="51FC6B6B" w14:textId="1ABBC548" w:rsidR="009E0546" w:rsidRPr="009E0546" w:rsidRDefault="009E0546" w:rsidP="004A0F55">
      <w:pPr>
        <w:spacing w:after="384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E05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Реформа стосуватиметься всіх </w:t>
      </w:r>
      <w:r w:rsidR="00D335E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старших </w:t>
      </w:r>
      <w:r w:rsidRPr="009E0546">
        <w:rPr>
          <w:rFonts w:ascii="Times New Roman" w:eastAsia="Times New Roman" w:hAnsi="Times New Roman" w:cs="Times New Roman"/>
          <w:sz w:val="24"/>
          <w:szCs w:val="24"/>
          <w:lang w:eastAsia="uk-UA"/>
        </w:rPr>
        <w:t>класів. Будуть змінені статути і назви шкіл</w:t>
      </w:r>
      <w:r w:rsidR="007F4859" w:rsidRPr="00D44F2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9E05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F4859" w:rsidRPr="00D44F2A">
        <w:rPr>
          <w:rFonts w:ascii="Times New Roman" w:eastAsia="Times New Roman" w:hAnsi="Times New Roman" w:cs="Times New Roman"/>
          <w:sz w:val="24"/>
          <w:szCs w:val="24"/>
          <w:lang w:eastAsia="uk-UA"/>
        </w:rPr>
        <w:t>Н</w:t>
      </w:r>
      <w:r w:rsidRPr="009E0546">
        <w:rPr>
          <w:rFonts w:ascii="Times New Roman" w:eastAsia="Times New Roman" w:hAnsi="Times New Roman" w:cs="Times New Roman"/>
          <w:sz w:val="24"/>
          <w:szCs w:val="24"/>
          <w:lang w:eastAsia="uk-UA"/>
        </w:rPr>
        <w:t>аразі місто має затверджену обласним рішенням перспективну мережу закладів. Із адміністраціями шкіл узгод</w:t>
      </w:r>
      <w:r w:rsidR="007F4859" w:rsidRPr="00D44F2A">
        <w:rPr>
          <w:rFonts w:ascii="Times New Roman" w:eastAsia="Times New Roman" w:hAnsi="Times New Roman" w:cs="Times New Roman"/>
          <w:sz w:val="24"/>
          <w:szCs w:val="24"/>
          <w:lang w:eastAsia="uk-UA"/>
        </w:rPr>
        <w:t>жуються</w:t>
      </w:r>
      <w:r w:rsidRPr="009E05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пропозиції, </w:t>
      </w:r>
      <w:r w:rsidR="00531430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визначається,</w:t>
      </w:r>
      <w:r w:rsidRPr="009E05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де буде </w:t>
      </w:r>
      <w:r w:rsidR="001A1573" w:rsidRPr="00D44F2A">
        <w:rPr>
          <w:rFonts w:ascii="Times New Roman" w:eastAsia="Times New Roman" w:hAnsi="Times New Roman" w:cs="Times New Roman"/>
          <w:sz w:val="24"/>
          <w:szCs w:val="24"/>
          <w:lang w:eastAsia="uk-UA"/>
        </w:rPr>
        <w:t>гімназія</w:t>
      </w:r>
      <w:r w:rsidRPr="009E05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1A1573" w:rsidRPr="00D44F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 </w:t>
      </w:r>
      <w:r w:rsidRPr="009E05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де </w:t>
      </w:r>
      <w:r w:rsidR="00EE69C0" w:rsidRPr="00D44F2A">
        <w:rPr>
          <w:rFonts w:ascii="Times New Roman" w:eastAsia="Times New Roman" w:hAnsi="Times New Roman" w:cs="Times New Roman"/>
          <w:sz w:val="24"/>
          <w:szCs w:val="24"/>
          <w:lang w:eastAsia="uk-UA"/>
        </w:rPr>
        <w:t>ліцей</w:t>
      </w:r>
      <w:r w:rsidR="001A1573" w:rsidRPr="00D44F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Pr="009E05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де вже зараз треба створювати лабораторії, навчальні класи, які відповідатимуть вимогами. </w:t>
      </w:r>
    </w:p>
    <w:p w14:paraId="0130C931" w14:textId="26D39E51" w:rsidR="00531430" w:rsidRDefault="009E0546" w:rsidP="00531430">
      <w:pPr>
        <w:spacing w:after="384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E0546">
        <w:rPr>
          <w:rFonts w:ascii="Times New Roman" w:eastAsia="Times New Roman" w:hAnsi="Times New Roman" w:cs="Times New Roman"/>
          <w:sz w:val="24"/>
          <w:szCs w:val="24"/>
          <w:lang w:eastAsia="uk-UA"/>
        </w:rPr>
        <w:t>Тож, за освітньою реформою, після 9 класу учні зможуть обирати, де навчатимуться далі: в академічному ліцеї, професійному коледжі</w:t>
      </w:r>
      <w:r w:rsidR="00EE69C0" w:rsidRPr="00D44F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або</w:t>
      </w:r>
      <w:r w:rsidRPr="009E05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закладі фахової передвищої освіти.</w:t>
      </w:r>
    </w:p>
    <w:p w14:paraId="4219BE8B" w14:textId="06E9EA8E" w:rsidR="009E0546" w:rsidRPr="009E0546" w:rsidRDefault="009E0546" w:rsidP="001816E1">
      <w:pPr>
        <w:spacing w:after="384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E0546">
        <w:rPr>
          <w:rFonts w:ascii="Times New Roman" w:eastAsia="Times New Roman" w:hAnsi="Times New Roman" w:cs="Times New Roman"/>
          <w:sz w:val="24"/>
          <w:szCs w:val="24"/>
          <w:lang w:eastAsia="uk-UA"/>
        </w:rPr>
        <w:t>В академічних ліцеях навчатимуться 10–12 класи. Тут готуватимуть до вступу у заклади вищої освіти. У ліцеях учні обиратимуть профілі навчання та предмети або ж курси.</w:t>
      </w:r>
    </w:p>
    <w:p w14:paraId="70AFA067" w14:textId="48B1F4EC" w:rsidR="009E0546" w:rsidRPr="009E0546" w:rsidRDefault="009E0546" w:rsidP="001816E1">
      <w:pPr>
        <w:spacing w:after="384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E0546">
        <w:rPr>
          <w:rFonts w:ascii="Times New Roman" w:eastAsia="Times New Roman" w:hAnsi="Times New Roman" w:cs="Times New Roman"/>
          <w:sz w:val="24"/>
          <w:szCs w:val="24"/>
          <w:lang w:eastAsia="uk-UA"/>
        </w:rPr>
        <w:t>Плану</w:t>
      </w:r>
      <w:r w:rsidR="00EE69C0" w:rsidRPr="00D44F2A">
        <w:rPr>
          <w:rFonts w:ascii="Times New Roman" w:eastAsia="Times New Roman" w:hAnsi="Times New Roman" w:cs="Times New Roman"/>
          <w:sz w:val="24"/>
          <w:szCs w:val="24"/>
          <w:lang w:eastAsia="uk-UA"/>
        </w:rPr>
        <w:t>ється</w:t>
      </w:r>
      <w:r w:rsidRPr="009E0546">
        <w:rPr>
          <w:rFonts w:ascii="Times New Roman" w:eastAsia="Times New Roman" w:hAnsi="Times New Roman" w:cs="Times New Roman"/>
          <w:sz w:val="24"/>
          <w:szCs w:val="24"/>
          <w:lang w:eastAsia="uk-UA"/>
        </w:rPr>
        <w:t>, що ліцеї будуть великими – щонайменше 100 учнів у паралелі. Чим більше учнів, тим більше груп можна сформувати для вивчення різних предметів.</w:t>
      </w:r>
    </w:p>
    <w:p w14:paraId="24895CE7" w14:textId="77777777" w:rsidR="0086020B" w:rsidRDefault="009E0546" w:rsidP="0086020B">
      <w:pPr>
        <w:spacing w:after="384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E05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Академічні ліцеї переважно будуть відокремлені від початкових шкіл і гімназій. </w:t>
      </w:r>
    </w:p>
    <w:p w14:paraId="33F55AC2" w14:textId="6060C743" w:rsidR="009E0546" w:rsidRPr="009E0546" w:rsidRDefault="0086020B" w:rsidP="0086020B">
      <w:pPr>
        <w:spacing w:after="384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В</w:t>
      </w:r>
      <w:r w:rsidR="009E0546" w:rsidRPr="009E0546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ибір профілю</w:t>
      </w:r>
    </w:p>
    <w:p w14:paraId="66A78B82" w14:textId="05019096" w:rsidR="009E0546" w:rsidRPr="009E0546" w:rsidRDefault="009E0546" w:rsidP="002448E6">
      <w:pPr>
        <w:spacing w:after="384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E0546">
        <w:rPr>
          <w:rFonts w:ascii="Times New Roman" w:eastAsia="Times New Roman" w:hAnsi="Times New Roman" w:cs="Times New Roman"/>
          <w:sz w:val="24"/>
          <w:szCs w:val="24"/>
          <w:lang w:eastAsia="uk-UA"/>
        </w:rPr>
        <w:t>В академічних ліцеях, за новою системою освіти, учні обиратимуть профіль навчання у межах кластерів:</w:t>
      </w:r>
    </w:p>
    <w:p w14:paraId="449FDB8F" w14:textId="77777777" w:rsidR="009E0546" w:rsidRPr="009E0546" w:rsidRDefault="009E0546" w:rsidP="001A514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E0546">
        <w:rPr>
          <w:rFonts w:ascii="Times New Roman" w:eastAsia="Times New Roman" w:hAnsi="Times New Roman" w:cs="Times New Roman"/>
          <w:sz w:val="24"/>
          <w:szCs w:val="24"/>
          <w:lang w:eastAsia="uk-UA"/>
        </w:rPr>
        <w:t>STEM – природничі науки (фізика, хімія, біологія, географія тощо), ІТ, математика тощо;</w:t>
      </w:r>
    </w:p>
    <w:p w14:paraId="43B6D4EA" w14:textId="77777777" w:rsidR="009E0546" w:rsidRPr="009E0546" w:rsidRDefault="009E0546" w:rsidP="001A514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E0546">
        <w:rPr>
          <w:rFonts w:ascii="Times New Roman" w:eastAsia="Times New Roman" w:hAnsi="Times New Roman" w:cs="Times New Roman"/>
          <w:sz w:val="24"/>
          <w:szCs w:val="24"/>
          <w:lang w:eastAsia="uk-UA"/>
        </w:rPr>
        <w:t>мовно‐літературний – українська мова й література, іноземні мови та літератури тощо;</w:t>
      </w:r>
    </w:p>
    <w:p w14:paraId="5812F849" w14:textId="77777777" w:rsidR="009E0546" w:rsidRPr="009E0546" w:rsidRDefault="009E0546" w:rsidP="001A514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E0546">
        <w:rPr>
          <w:rFonts w:ascii="Times New Roman" w:eastAsia="Times New Roman" w:hAnsi="Times New Roman" w:cs="Times New Roman"/>
          <w:sz w:val="24"/>
          <w:szCs w:val="24"/>
          <w:lang w:eastAsia="uk-UA"/>
        </w:rPr>
        <w:t>соціально‐гуманітарний – історія, правознавство, психологія, соціологія тощо.</w:t>
      </w:r>
    </w:p>
    <w:p w14:paraId="575CBE2D" w14:textId="77777777" w:rsidR="00F561CB" w:rsidRDefault="009E0546" w:rsidP="00F561CB">
      <w:pPr>
        <w:spacing w:after="384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E0546">
        <w:rPr>
          <w:rFonts w:ascii="Times New Roman" w:eastAsia="Times New Roman" w:hAnsi="Times New Roman" w:cs="Times New Roman"/>
          <w:sz w:val="24"/>
          <w:szCs w:val="24"/>
          <w:lang w:eastAsia="uk-UA"/>
        </w:rPr>
        <w:t>Водночас вибраний профіль – не означає, що учень отримуватиме знання лише за обраним напрямом. Українська мова, історія, математика залишаться серед базових предметів, а поглиблено школярі вивчатимуть ті, що стосуються профілю.</w:t>
      </w:r>
    </w:p>
    <w:p w14:paraId="018FE777" w14:textId="1BF89AD1" w:rsidR="009E0546" w:rsidRPr="009E0546" w:rsidRDefault="009E0546" w:rsidP="00F561CB">
      <w:pPr>
        <w:spacing w:after="384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9E0546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Вибір курсів</w:t>
      </w:r>
    </w:p>
    <w:p w14:paraId="08AF7D3A" w14:textId="6E17A530" w:rsidR="009E0546" w:rsidRPr="009E0546" w:rsidRDefault="009E0546" w:rsidP="002448E6">
      <w:pPr>
        <w:spacing w:after="384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E05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Після вибору профілю, школярі обиратимуть предмети та інтегровані курси. У 10 класі серед обов’язкових будуть дисципліни з усіх освітніх галузей. Проте з кожним роком кількість </w:t>
      </w:r>
      <w:r w:rsidRPr="009E0546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годин вибраних предметів зростатиме. Наприклад, обравши природничий профіль, буде більше уроків хімії, фізики тощо. Обравши мовний профіль, буде більше української та іноземних мов.</w:t>
      </w:r>
    </w:p>
    <w:p w14:paraId="768299CC" w14:textId="77777777" w:rsidR="00F561CB" w:rsidRDefault="009E0546" w:rsidP="00F561CB">
      <w:pPr>
        <w:spacing w:after="384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E0546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Також учні обиратимуть курси поза профілем. Так планують врахувати всі зацікавленості дітей.</w:t>
      </w:r>
    </w:p>
    <w:p w14:paraId="5C7FD552" w14:textId="4ADF606A" w:rsidR="009E0546" w:rsidRPr="009E0546" w:rsidRDefault="009E0546" w:rsidP="00F561CB">
      <w:pPr>
        <w:spacing w:after="384" w:line="240" w:lineRule="auto"/>
        <w:ind w:firstLine="708"/>
        <w:jc w:val="both"/>
        <w:rPr>
          <w:rFonts w:ascii="Times New Roman" w:eastAsia="Times New Roman" w:hAnsi="Times New Roman" w:cs="Times New Roman"/>
          <w:sz w:val="39"/>
          <w:szCs w:val="39"/>
          <w:lang w:eastAsia="uk-UA"/>
        </w:rPr>
      </w:pPr>
      <w:r w:rsidRPr="009E0546">
        <w:rPr>
          <w:rFonts w:ascii="Times New Roman" w:eastAsia="Times New Roman" w:hAnsi="Times New Roman" w:cs="Times New Roman"/>
          <w:b/>
          <w:bCs/>
          <w:sz w:val="39"/>
          <w:szCs w:val="39"/>
          <w:lang w:eastAsia="uk-UA"/>
        </w:rPr>
        <w:t>Чому діти вчитимуться 12 класів?</w:t>
      </w:r>
    </w:p>
    <w:p w14:paraId="2F279962" w14:textId="77777777" w:rsidR="009E0546" w:rsidRPr="009E0546" w:rsidRDefault="009E0546" w:rsidP="002448E6">
      <w:pPr>
        <w:spacing w:after="384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E0546">
        <w:rPr>
          <w:rFonts w:ascii="Times New Roman" w:eastAsia="Times New Roman" w:hAnsi="Times New Roman" w:cs="Times New Roman"/>
          <w:sz w:val="24"/>
          <w:szCs w:val="24"/>
          <w:lang w:eastAsia="uk-UA"/>
        </w:rPr>
        <w:t>За міжнародною практикою, щоб якісно опанувати програму, старшокласникам потрібно щонайменше три роки:</w:t>
      </w:r>
    </w:p>
    <w:p w14:paraId="1D342257" w14:textId="77777777" w:rsidR="009E0546" w:rsidRPr="009E0546" w:rsidRDefault="009E0546" w:rsidP="001A514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E0546">
        <w:rPr>
          <w:rFonts w:ascii="Times New Roman" w:eastAsia="Times New Roman" w:hAnsi="Times New Roman" w:cs="Times New Roman"/>
          <w:sz w:val="24"/>
          <w:szCs w:val="24"/>
          <w:lang w:eastAsia="uk-UA"/>
        </w:rPr>
        <w:t>10 клас – адаптаційний, коли учні завершують загальну підготовку та остаточно визначаються з профілем навчання;</w:t>
      </w:r>
    </w:p>
    <w:p w14:paraId="242FC2E5" w14:textId="77777777" w:rsidR="00F561CB" w:rsidRPr="00F561CB" w:rsidRDefault="009E0546" w:rsidP="00794161">
      <w:pPr>
        <w:numPr>
          <w:ilvl w:val="0"/>
          <w:numId w:val="2"/>
        </w:numPr>
        <w:spacing w:before="300" w:beforeAutospacing="1" w:after="180" w:afterAutospacing="1" w:line="240" w:lineRule="auto"/>
        <w:ind w:left="360" w:firstLine="207"/>
        <w:jc w:val="both"/>
        <w:outlineLvl w:val="1"/>
        <w:rPr>
          <w:rFonts w:ascii="Times New Roman" w:eastAsia="Times New Roman" w:hAnsi="Times New Roman" w:cs="Times New Roman"/>
          <w:sz w:val="39"/>
          <w:szCs w:val="39"/>
          <w:lang w:eastAsia="uk-UA"/>
        </w:rPr>
      </w:pPr>
      <w:r w:rsidRPr="009E0546">
        <w:rPr>
          <w:rFonts w:ascii="Times New Roman" w:eastAsia="Times New Roman" w:hAnsi="Times New Roman" w:cs="Times New Roman"/>
          <w:sz w:val="24"/>
          <w:szCs w:val="24"/>
          <w:lang w:eastAsia="uk-UA"/>
        </w:rPr>
        <w:t>11–12 клас – час для поглибленого вивчення профільних предметів.</w:t>
      </w:r>
      <w:r w:rsidR="00F561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0FD662EA" w14:textId="4DA73F2F" w:rsidR="009E0546" w:rsidRPr="009E0546" w:rsidRDefault="009E0546" w:rsidP="00F561CB">
      <w:pPr>
        <w:spacing w:before="300" w:beforeAutospacing="1" w:after="180" w:afterAutospacing="1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sz w:val="39"/>
          <w:szCs w:val="39"/>
          <w:lang w:eastAsia="uk-UA"/>
        </w:rPr>
      </w:pPr>
      <w:r w:rsidRPr="009E0546">
        <w:rPr>
          <w:rFonts w:ascii="Times New Roman" w:eastAsia="Times New Roman" w:hAnsi="Times New Roman" w:cs="Times New Roman"/>
          <w:b/>
          <w:bCs/>
          <w:sz w:val="39"/>
          <w:szCs w:val="39"/>
          <w:lang w:eastAsia="uk-UA"/>
        </w:rPr>
        <w:t>Як обрати профіль навчання?</w:t>
      </w:r>
    </w:p>
    <w:p w14:paraId="2E9D666D" w14:textId="3B0A26F6" w:rsidR="009E0546" w:rsidRPr="009E0546" w:rsidRDefault="009E0546" w:rsidP="002448E6">
      <w:pPr>
        <w:spacing w:after="384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E054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Профорієнтаці</w:t>
      </w:r>
      <w:r w:rsidR="002B529E" w:rsidRPr="00D44F2A">
        <w:rPr>
          <w:rFonts w:ascii="Times New Roman" w:eastAsia="Times New Roman" w:hAnsi="Times New Roman" w:cs="Times New Roman"/>
          <w:sz w:val="24"/>
          <w:szCs w:val="24"/>
          <w:lang w:eastAsia="uk-UA"/>
        </w:rPr>
        <w:t>я</w:t>
      </w:r>
      <w:r w:rsidRPr="009E05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2B529E" w:rsidRPr="00D44F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має </w:t>
      </w:r>
      <w:r w:rsidRPr="009E054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проводити</w:t>
      </w:r>
      <w:r w:rsidR="002B529E" w:rsidRPr="00D44F2A">
        <w:rPr>
          <w:rFonts w:ascii="Times New Roman" w:eastAsia="Times New Roman" w:hAnsi="Times New Roman" w:cs="Times New Roman"/>
          <w:sz w:val="24"/>
          <w:szCs w:val="24"/>
          <w:lang w:eastAsia="uk-UA"/>
        </w:rPr>
        <w:t>ся</w:t>
      </w:r>
      <w:r w:rsidRPr="009E05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із 5 до 9 класу. Так учням буде простіше зрозуміти свої сильні сторони й обрати профіль.</w:t>
      </w:r>
    </w:p>
    <w:p w14:paraId="0CAFF345" w14:textId="77777777" w:rsidR="00F561CB" w:rsidRDefault="009E0546" w:rsidP="00F561CB">
      <w:pPr>
        <w:spacing w:after="384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E0546">
        <w:rPr>
          <w:rFonts w:ascii="Times New Roman" w:eastAsia="Times New Roman" w:hAnsi="Times New Roman" w:cs="Times New Roman"/>
          <w:sz w:val="24"/>
          <w:szCs w:val="24"/>
          <w:lang w:eastAsia="uk-UA"/>
        </w:rPr>
        <w:t>Крім того, освітньою реформою передбач</w:t>
      </w:r>
      <w:r w:rsidR="002B529E" w:rsidRPr="00D44F2A">
        <w:rPr>
          <w:rFonts w:ascii="Times New Roman" w:eastAsia="Times New Roman" w:hAnsi="Times New Roman" w:cs="Times New Roman"/>
          <w:sz w:val="24"/>
          <w:szCs w:val="24"/>
          <w:lang w:eastAsia="uk-UA"/>
        </w:rPr>
        <w:t>ено</w:t>
      </w:r>
      <w:r w:rsidRPr="009E0546">
        <w:rPr>
          <w:rFonts w:ascii="Times New Roman" w:eastAsia="Times New Roman" w:hAnsi="Times New Roman" w:cs="Times New Roman"/>
          <w:sz w:val="24"/>
          <w:szCs w:val="24"/>
          <w:lang w:eastAsia="uk-UA"/>
        </w:rPr>
        <w:t>, що школяр зможе змінити профіль навчання після адаптаційного 10 класу.</w:t>
      </w:r>
      <w:r w:rsidR="00F561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450F31E2" w14:textId="503141A3" w:rsidR="009E0546" w:rsidRPr="009E0546" w:rsidRDefault="009E0546" w:rsidP="00F561CB">
      <w:pPr>
        <w:spacing w:after="384" w:line="240" w:lineRule="auto"/>
        <w:ind w:firstLine="708"/>
        <w:jc w:val="both"/>
        <w:rPr>
          <w:rFonts w:ascii="Times New Roman" w:eastAsia="Times New Roman" w:hAnsi="Times New Roman" w:cs="Times New Roman"/>
          <w:sz w:val="39"/>
          <w:szCs w:val="39"/>
          <w:lang w:eastAsia="uk-UA"/>
        </w:rPr>
      </w:pPr>
      <w:r w:rsidRPr="009E0546">
        <w:rPr>
          <w:rFonts w:ascii="Times New Roman" w:eastAsia="Times New Roman" w:hAnsi="Times New Roman" w:cs="Times New Roman"/>
          <w:b/>
          <w:bCs/>
          <w:sz w:val="39"/>
          <w:szCs w:val="39"/>
          <w:lang w:eastAsia="uk-UA"/>
        </w:rPr>
        <w:t>Чи звільнятимуть учителів через нову реформу?</w:t>
      </w:r>
    </w:p>
    <w:p w14:paraId="72F992B9" w14:textId="0DC88347" w:rsidR="009E0546" w:rsidRPr="009E0546" w:rsidRDefault="009E0546" w:rsidP="00962E59">
      <w:pPr>
        <w:spacing w:after="384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E0546">
        <w:rPr>
          <w:rFonts w:ascii="Times New Roman" w:eastAsia="Times New Roman" w:hAnsi="Times New Roman" w:cs="Times New Roman"/>
          <w:sz w:val="24"/>
          <w:szCs w:val="24"/>
          <w:lang w:eastAsia="uk-UA"/>
        </w:rPr>
        <w:t>У МОН зазначають, що про звільнення вчителів не йдеться. Педагоги зможуть продовжити працювати у своїх школах або перейти в інші. Також місце роботи може змінитися через реформування шкіл. Прийматимуть на роботу вчителів – директори закладів.</w:t>
      </w:r>
    </w:p>
    <w:p w14:paraId="6B7ECB6D" w14:textId="606103FF" w:rsidR="009E0546" w:rsidRPr="009E0546" w:rsidRDefault="002B529E" w:rsidP="00962E59">
      <w:pPr>
        <w:spacing w:after="384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44F2A"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="009E0546" w:rsidRPr="009E0546">
        <w:rPr>
          <w:rFonts w:ascii="Times New Roman" w:eastAsia="Times New Roman" w:hAnsi="Times New Roman" w:cs="Times New Roman"/>
          <w:sz w:val="24"/>
          <w:szCs w:val="24"/>
          <w:lang w:eastAsia="uk-UA"/>
        </w:rPr>
        <w:t>скільки пілотування шкільної реформи триває, деякі заклади не набирають перші та десяті класи. Цим школам необхідний час, щоб підготуватися до впровадження реформи.</w:t>
      </w:r>
    </w:p>
    <w:p w14:paraId="3E5C5A88" w14:textId="7ACA0C43" w:rsidR="00C2230B" w:rsidRPr="00D44F2A" w:rsidRDefault="007E5006" w:rsidP="001A514C">
      <w:pPr>
        <w:jc w:val="both"/>
        <w:rPr>
          <w:rFonts w:ascii="Times New Roman" w:eastAsia="Times New Roman" w:hAnsi="Times New Roman" w:cs="Times New Roman"/>
          <w:b/>
          <w:bCs/>
          <w:sz w:val="39"/>
          <w:szCs w:val="39"/>
          <w:lang w:eastAsia="uk-UA"/>
        </w:rPr>
      </w:pPr>
      <w:r w:rsidRPr="00D44F2A">
        <w:rPr>
          <w:rFonts w:ascii="Times New Roman" w:eastAsia="Times New Roman" w:hAnsi="Times New Roman" w:cs="Times New Roman"/>
          <w:b/>
          <w:bCs/>
          <w:sz w:val="39"/>
          <w:szCs w:val="39"/>
          <w:lang w:eastAsia="uk-UA"/>
        </w:rPr>
        <w:t xml:space="preserve">Більше про реформу </w:t>
      </w:r>
      <w:r w:rsidR="00F1357C" w:rsidRPr="00D44F2A">
        <w:rPr>
          <w:rFonts w:ascii="Times New Roman" w:eastAsia="Times New Roman" w:hAnsi="Times New Roman" w:cs="Times New Roman"/>
          <w:b/>
          <w:bCs/>
          <w:sz w:val="39"/>
          <w:szCs w:val="39"/>
          <w:lang w:eastAsia="uk-UA"/>
        </w:rPr>
        <w:t>читайте за посиланням:</w:t>
      </w:r>
    </w:p>
    <w:p w14:paraId="51AD8038" w14:textId="77777777" w:rsidR="00F561CB" w:rsidRDefault="00D335E3" w:rsidP="00F561CB">
      <w:pPr>
        <w:jc w:val="both"/>
        <w:rPr>
          <w:rFonts w:ascii="Times New Roman" w:hAnsi="Times New Roman" w:cs="Times New Roman"/>
        </w:rPr>
      </w:pPr>
      <w:hyperlink r:id="rId5" w:history="1">
        <w:r w:rsidR="00737818" w:rsidRPr="00737818">
          <w:rPr>
            <w:rStyle w:val="a3"/>
            <w:rFonts w:ascii="Times New Roman" w:hAnsi="Times New Roman" w:cs="Times New Roman"/>
          </w:rPr>
          <w:t>https://profilna.mon.gov.ua/</w:t>
        </w:r>
      </w:hyperlink>
      <w:r w:rsidR="00F561CB">
        <w:rPr>
          <w:rFonts w:ascii="Times New Roman" w:hAnsi="Times New Roman" w:cs="Times New Roman"/>
        </w:rPr>
        <w:t xml:space="preserve"> </w:t>
      </w:r>
    </w:p>
    <w:p w14:paraId="6E553097" w14:textId="3AB1CA5F" w:rsidR="00B329EF" w:rsidRPr="00E92F38" w:rsidRDefault="00AE47CD" w:rsidP="00E92F38">
      <w:pPr>
        <w:pStyle w:val="a8"/>
        <w:rPr>
          <w:rFonts w:ascii="Times New Roman" w:eastAsia="Times New Roman" w:hAnsi="Times New Roman" w:cs="Times New Roman"/>
          <w:b/>
          <w:bCs/>
          <w:sz w:val="39"/>
          <w:szCs w:val="39"/>
          <w:lang w:eastAsia="uk-UA"/>
        </w:rPr>
      </w:pPr>
      <w:r w:rsidRPr="00E92F38">
        <w:rPr>
          <w:rFonts w:ascii="Times New Roman" w:eastAsia="Times New Roman" w:hAnsi="Times New Roman" w:cs="Times New Roman"/>
          <w:b/>
          <w:bCs/>
          <w:sz w:val="39"/>
          <w:szCs w:val="39"/>
          <w:lang w:eastAsia="uk-UA"/>
        </w:rPr>
        <w:t xml:space="preserve">Запис вебінару </w:t>
      </w:r>
      <w:r w:rsidR="00B329EF" w:rsidRPr="00E92F38">
        <w:rPr>
          <w:rFonts w:ascii="Times New Roman" w:eastAsia="Times New Roman" w:hAnsi="Times New Roman" w:cs="Times New Roman"/>
          <w:b/>
          <w:bCs/>
          <w:sz w:val="39"/>
          <w:szCs w:val="39"/>
          <w:lang w:eastAsia="uk-UA"/>
        </w:rPr>
        <w:t>Побудова індивідуальних освітніх траєкторій для учнівства у старшій школі за посиланням:</w:t>
      </w:r>
    </w:p>
    <w:p w14:paraId="48E9089B" w14:textId="53503B22" w:rsidR="00860631" w:rsidRDefault="00D335E3" w:rsidP="006B283C">
      <w:pPr>
        <w:jc w:val="both"/>
        <w:rPr>
          <w:rFonts w:ascii="Times New Roman" w:hAnsi="Times New Roman" w:cs="Times New Roman"/>
        </w:rPr>
      </w:pPr>
      <w:hyperlink w:history="1">
        <w:r w:rsidR="00AE5E3C" w:rsidRPr="007607B4">
          <w:rPr>
            <w:rStyle w:val="a3"/>
            <w:rFonts w:ascii="Times New Roman" w:hAnsi="Times New Roman" w:cs="Times New Roman"/>
          </w:rPr>
          <w:t>https://surl.l i/jfmava</w:t>
        </w:r>
      </w:hyperlink>
    </w:p>
    <w:p w14:paraId="03FD6FB9" w14:textId="77777777" w:rsidR="00F561CB" w:rsidRDefault="00D85830" w:rsidP="00F561CB">
      <w:pPr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D44F2A">
        <w:rPr>
          <w:rFonts w:ascii="Times New Roman" w:hAnsi="Times New Roman" w:cs="Times New Roman"/>
          <w:sz w:val="21"/>
          <w:szCs w:val="21"/>
          <w:shd w:val="clear" w:color="auto" w:fill="FFFFFF"/>
        </w:rPr>
        <w:t>Код доступу</w:t>
      </w:r>
      <w:r w:rsidR="00860631" w:rsidRPr="00D44F2A">
        <w:rPr>
          <w:rFonts w:ascii="Times New Roman" w:hAnsi="Times New Roman" w:cs="Times New Roman"/>
          <w:sz w:val="21"/>
          <w:szCs w:val="21"/>
          <w:shd w:val="clear" w:color="auto" w:fill="FFFFFF"/>
        </w:rPr>
        <w:t>: me6R%C#B</w:t>
      </w:r>
      <w:r w:rsidR="00F561CB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</w:p>
    <w:p w14:paraId="76FE4B04" w14:textId="341425DD" w:rsidR="00D37A3B" w:rsidRPr="00F561CB" w:rsidRDefault="00D37A3B" w:rsidP="00F561CB">
      <w:pPr>
        <w:jc w:val="both"/>
        <w:rPr>
          <w:rFonts w:ascii="Times New Roman" w:eastAsia="Times New Roman" w:hAnsi="Times New Roman" w:cs="Times New Roman"/>
          <w:b/>
          <w:bCs/>
          <w:sz w:val="39"/>
          <w:szCs w:val="39"/>
          <w:lang w:eastAsia="uk-UA"/>
        </w:rPr>
      </w:pPr>
      <w:r w:rsidRPr="00F561CB">
        <w:rPr>
          <w:rFonts w:ascii="Times New Roman" w:eastAsia="Times New Roman" w:hAnsi="Times New Roman" w:cs="Times New Roman"/>
          <w:b/>
          <w:bCs/>
          <w:sz w:val="39"/>
          <w:szCs w:val="39"/>
          <w:lang w:eastAsia="uk-UA"/>
        </w:rPr>
        <w:t>Безоплатний онлайн-курс для вчителів про реформу старшої школи</w:t>
      </w:r>
    </w:p>
    <w:p w14:paraId="624E38C4" w14:textId="4F04FD48" w:rsidR="00F1357C" w:rsidRPr="0064559F" w:rsidRDefault="00D335E3" w:rsidP="006B283C">
      <w:pPr>
        <w:jc w:val="both"/>
        <w:rPr>
          <w:rFonts w:ascii="Times New Roman" w:hAnsi="Times New Roman" w:cs="Times New Roman"/>
        </w:rPr>
      </w:pPr>
      <w:hyperlink r:id="rId6" w:history="1">
        <w:r w:rsidR="00737818" w:rsidRPr="007607B4">
          <w:rPr>
            <w:rStyle w:val="a3"/>
            <w:rFonts w:ascii="Times New Roman" w:hAnsi="Times New Roman" w:cs="Times New Roman"/>
          </w:rPr>
          <w:t>https://mon.gov.ua/news/bezoplatnyi-onlain-kurs-dlia-vchyteliv-pro-reformu-starshoi-shkoly</w:t>
        </w:r>
      </w:hyperlink>
    </w:p>
    <w:sectPr w:rsidR="00F1357C" w:rsidRPr="0064559F" w:rsidSect="00E92F38">
      <w:pgSz w:w="11906" w:h="16838"/>
      <w:pgMar w:top="709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C52A9"/>
    <w:multiLevelType w:val="multilevel"/>
    <w:tmpl w:val="BF547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17291A"/>
    <w:multiLevelType w:val="multilevel"/>
    <w:tmpl w:val="076E5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D55"/>
    <w:rsid w:val="0004672C"/>
    <w:rsid w:val="00082D55"/>
    <w:rsid w:val="000C026B"/>
    <w:rsid w:val="0012226F"/>
    <w:rsid w:val="00161968"/>
    <w:rsid w:val="001816E1"/>
    <w:rsid w:val="001A1573"/>
    <w:rsid w:val="001A514C"/>
    <w:rsid w:val="002448E6"/>
    <w:rsid w:val="002710BD"/>
    <w:rsid w:val="002B529E"/>
    <w:rsid w:val="0030386B"/>
    <w:rsid w:val="003466B1"/>
    <w:rsid w:val="003A54AA"/>
    <w:rsid w:val="003C007F"/>
    <w:rsid w:val="004A0F55"/>
    <w:rsid w:val="00530A60"/>
    <w:rsid w:val="00531430"/>
    <w:rsid w:val="005C2A57"/>
    <w:rsid w:val="005D673D"/>
    <w:rsid w:val="0064559F"/>
    <w:rsid w:val="006567F8"/>
    <w:rsid w:val="006730B8"/>
    <w:rsid w:val="00676BE2"/>
    <w:rsid w:val="00682B96"/>
    <w:rsid w:val="006B283C"/>
    <w:rsid w:val="006C636F"/>
    <w:rsid w:val="00737818"/>
    <w:rsid w:val="007513CB"/>
    <w:rsid w:val="00774A57"/>
    <w:rsid w:val="007E5006"/>
    <w:rsid w:val="007F4859"/>
    <w:rsid w:val="0086020B"/>
    <w:rsid w:val="00860631"/>
    <w:rsid w:val="009602E0"/>
    <w:rsid w:val="00962E59"/>
    <w:rsid w:val="00967D99"/>
    <w:rsid w:val="009753D2"/>
    <w:rsid w:val="009E0546"/>
    <w:rsid w:val="009E24D6"/>
    <w:rsid w:val="009F1AB3"/>
    <w:rsid w:val="00AD3AF6"/>
    <w:rsid w:val="00AE47CD"/>
    <w:rsid w:val="00AE5E3C"/>
    <w:rsid w:val="00AE64F3"/>
    <w:rsid w:val="00B32698"/>
    <w:rsid w:val="00B329EF"/>
    <w:rsid w:val="00BD11D1"/>
    <w:rsid w:val="00C2230B"/>
    <w:rsid w:val="00C50A2A"/>
    <w:rsid w:val="00CA3785"/>
    <w:rsid w:val="00CC710F"/>
    <w:rsid w:val="00D335E3"/>
    <w:rsid w:val="00D37A3B"/>
    <w:rsid w:val="00D44F2A"/>
    <w:rsid w:val="00D85830"/>
    <w:rsid w:val="00DD0398"/>
    <w:rsid w:val="00DD2B81"/>
    <w:rsid w:val="00E92F38"/>
    <w:rsid w:val="00EE69C0"/>
    <w:rsid w:val="00EF644C"/>
    <w:rsid w:val="00F1357C"/>
    <w:rsid w:val="00F169C1"/>
    <w:rsid w:val="00F561CB"/>
    <w:rsid w:val="00F65DAB"/>
    <w:rsid w:val="00FB091F"/>
    <w:rsid w:val="00FE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536BC"/>
  <w15:chartTrackingRefBased/>
  <w15:docId w15:val="{A63FEC62-4061-4F58-ADDB-11B19596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05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9E05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9E05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054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9E054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9E054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entry-author">
    <w:name w:val="entry-author"/>
    <w:basedOn w:val="a0"/>
    <w:rsid w:val="009E0546"/>
  </w:style>
  <w:style w:type="character" w:styleId="a3">
    <w:name w:val="Hyperlink"/>
    <w:basedOn w:val="a0"/>
    <w:uiPriority w:val="99"/>
    <w:unhideWhenUsed/>
    <w:rsid w:val="009E05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E0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9E0546"/>
    <w:rPr>
      <w:b/>
      <w:bCs/>
    </w:rPr>
  </w:style>
  <w:style w:type="paragraph" w:customStyle="1" w:styleId="wp-caption-text">
    <w:name w:val="wp-caption-text"/>
    <w:basedOn w:val="a"/>
    <w:rsid w:val="009E0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Unresolved Mention"/>
    <w:basedOn w:val="a0"/>
    <w:uiPriority w:val="99"/>
    <w:semiHidden/>
    <w:unhideWhenUsed/>
    <w:rsid w:val="00F1357C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6B283C"/>
    <w:rPr>
      <w:color w:val="954F72" w:themeColor="followedHyperlink"/>
      <w:u w:val="single"/>
    </w:rPr>
  </w:style>
  <w:style w:type="character" w:customStyle="1" w:styleId="topic">
    <w:name w:val="topic"/>
    <w:basedOn w:val="a0"/>
    <w:rsid w:val="00B329EF"/>
  </w:style>
  <w:style w:type="character" w:customStyle="1" w:styleId="vkekvd">
    <w:name w:val="vkekvd"/>
    <w:basedOn w:val="a0"/>
    <w:rsid w:val="006567F8"/>
  </w:style>
  <w:style w:type="paragraph" w:styleId="a8">
    <w:name w:val="No Spacing"/>
    <w:uiPriority w:val="1"/>
    <w:qFormat/>
    <w:rsid w:val="00E92F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0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731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762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3520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32453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9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n.gov.ua/news/bezoplatnyi-onlain-kurs-dlia-vchyteliv-pro-reformu-starshoi-shkoly" TargetMode="External"/><Relationship Id="rId5" Type="http://schemas.openxmlformats.org/officeDocument/2006/relationships/hyperlink" Target="https://profilna.mon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2740</Words>
  <Characters>1563</Characters>
  <Application>Microsoft Office Word</Application>
  <DocSecurity>0</DocSecurity>
  <Lines>13</Lines>
  <Paragraphs>8</Paragraphs>
  <ScaleCrop>false</ScaleCrop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Stesenko</dc:creator>
  <cp:keywords/>
  <dc:description/>
  <cp:lastModifiedBy>Helen Stesenko</cp:lastModifiedBy>
  <cp:revision>68</cp:revision>
  <dcterms:created xsi:type="dcterms:W3CDTF">2025-12-16T06:55:00Z</dcterms:created>
  <dcterms:modified xsi:type="dcterms:W3CDTF">2025-12-16T09:37:00Z</dcterms:modified>
</cp:coreProperties>
</file>