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7FE9" w14:textId="77777777" w:rsidR="004A1481" w:rsidRDefault="004A1481" w:rsidP="004A1481">
      <w:pPr>
        <w:jc w:val="center"/>
        <w:rPr>
          <w:b/>
          <w:bCs/>
          <w:lang w:val="uk-UA"/>
        </w:rPr>
      </w:pPr>
      <w:r w:rsidRPr="004A1481">
        <w:rPr>
          <w:b/>
          <w:bCs/>
          <w:lang w:val="uk-UA"/>
        </w:rPr>
        <w:t xml:space="preserve">Обгрунтування технічних, якісних та кількісних характеристик </w:t>
      </w:r>
    </w:p>
    <w:p w14:paraId="330C2700" w14:textId="332CFCC9" w:rsidR="004A1481" w:rsidRDefault="004A1481" w:rsidP="004A1481">
      <w:pPr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4A1481">
        <w:rPr>
          <w:b/>
          <w:bCs/>
          <w:lang w:val="uk-UA"/>
        </w:rPr>
        <w:t>на закупівлю за предметом</w:t>
      </w:r>
      <w:r w:rsidRPr="004A1481">
        <w:rPr>
          <w:lang w:val="uk-UA"/>
        </w:rPr>
        <w:t xml:space="preserve"> </w:t>
      </w:r>
      <w:bookmarkStart w:id="0" w:name="_Hlk193960888"/>
      <w:r w:rsidRPr="004A1481">
        <w:rPr>
          <w:b/>
          <w:shd w:val="clear" w:color="auto" w:fill="FFFFFF"/>
          <w:lang w:val="uk-UA" w:eastAsia="ru-RU"/>
        </w:rPr>
        <w:t xml:space="preserve">код ДК 021:2015: </w:t>
      </w:r>
      <w:bookmarkEnd w:id="0"/>
      <w:r w:rsidRPr="004A1481">
        <w:rPr>
          <w:b/>
          <w:bCs/>
          <w:color w:val="040C28"/>
          <w:shd w:val="clear" w:color="auto" w:fill="FFFFFF"/>
          <w:lang w:val="uk-UA"/>
        </w:rPr>
        <w:t>33170000-2 Обладнання для анестезії та реанімації</w:t>
      </w:r>
      <w:r w:rsidRPr="004A1481">
        <w:rPr>
          <w:b/>
          <w:sz w:val="28"/>
          <w:szCs w:val="28"/>
          <w:shd w:val="clear" w:color="auto" w:fill="FFFFFF"/>
          <w:lang w:val="uk-UA"/>
        </w:rPr>
        <w:t xml:space="preserve"> (</w:t>
      </w:r>
      <w:r w:rsidRPr="004A1481">
        <w:rPr>
          <w:rFonts w:eastAsia="Calibri"/>
          <w:b/>
          <w:bCs/>
          <w:lang w:val="uk-UA" w:eastAsia="en-US"/>
        </w:rPr>
        <w:t>анестезійні та реанімаційні інструменти</w:t>
      </w:r>
      <w:r w:rsidRPr="004A1481">
        <w:rPr>
          <w:b/>
          <w:sz w:val="28"/>
          <w:szCs w:val="28"/>
          <w:shd w:val="clear" w:color="auto" w:fill="FFFFFF"/>
          <w:lang w:val="uk-UA"/>
        </w:rPr>
        <w:t>)</w:t>
      </w:r>
    </w:p>
    <w:p w14:paraId="18A76060" w14:textId="6829136C" w:rsidR="004A1481" w:rsidRDefault="004A1481">
      <w:pPr>
        <w:rPr>
          <w:b/>
          <w:sz w:val="28"/>
          <w:szCs w:val="28"/>
          <w:shd w:val="clear" w:color="auto" w:fill="FFFFFF"/>
          <w:lang w:val="uk-UA"/>
        </w:rPr>
      </w:pPr>
    </w:p>
    <w:p w14:paraId="0ADAFA31" w14:textId="77777777" w:rsidR="004A1481" w:rsidRDefault="004A1481"/>
    <w:tbl>
      <w:tblPr>
        <w:tblW w:w="10360" w:type="dxa"/>
        <w:jc w:val="center"/>
        <w:tblLook w:val="04A0" w:firstRow="1" w:lastRow="0" w:firstColumn="1" w:lastColumn="0" w:noHBand="0" w:noVBand="1"/>
      </w:tblPr>
      <w:tblGrid>
        <w:gridCol w:w="426"/>
        <w:gridCol w:w="3092"/>
        <w:gridCol w:w="2406"/>
        <w:gridCol w:w="3052"/>
        <w:gridCol w:w="725"/>
        <w:gridCol w:w="659"/>
      </w:tblGrid>
      <w:tr w:rsidR="004A1481" w:rsidRPr="0057106B" w14:paraId="435F31E8" w14:textId="77777777" w:rsidTr="004A1481">
        <w:trPr>
          <w:trHeight w:val="51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EEE"/>
            <w:noWrap/>
            <w:vAlign w:val="center"/>
            <w:hideMark/>
          </w:tcPr>
          <w:p w14:paraId="214E16D7" w14:textId="77777777" w:rsidR="004A1481" w:rsidRPr="0057106B" w:rsidRDefault="004A1481" w:rsidP="00064377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57106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4BCEF545" w14:textId="77777777" w:rsidR="004A1481" w:rsidRPr="0057106B" w:rsidRDefault="004A1481" w:rsidP="00064377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57106B">
              <w:rPr>
                <w:b/>
                <w:bCs/>
                <w:sz w:val="20"/>
                <w:szCs w:val="20"/>
              </w:rPr>
              <w:t>КОД НК 024:2023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5DA436A0" w14:textId="77777777" w:rsidR="004A1481" w:rsidRPr="0057106B" w:rsidRDefault="004A1481" w:rsidP="00064377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57106B">
              <w:rPr>
                <w:b/>
                <w:bCs/>
                <w:sz w:val="20"/>
                <w:szCs w:val="20"/>
              </w:rPr>
              <w:t>Профіль Емаркет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EEE"/>
            <w:noWrap/>
            <w:vAlign w:val="center"/>
            <w:hideMark/>
          </w:tcPr>
          <w:p w14:paraId="7FD07ACD" w14:textId="77777777" w:rsidR="004A1481" w:rsidRPr="0057106B" w:rsidRDefault="004A1481" w:rsidP="00064377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7106B">
              <w:rPr>
                <w:b/>
                <w:bCs/>
                <w:sz w:val="20"/>
                <w:szCs w:val="20"/>
              </w:rPr>
              <w:t>Найменування товару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або еківалент</w:t>
            </w:r>
          </w:p>
        </w:tc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EEE"/>
            <w:noWrap/>
            <w:vAlign w:val="center"/>
            <w:hideMark/>
          </w:tcPr>
          <w:p w14:paraId="7C041323" w14:textId="77777777" w:rsidR="004A1481" w:rsidRPr="0057106B" w:rsidRDefault="004A1481" w:rsidP="00064377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57106B">
              <w:rPr>
                <w:b/>
                <w:bCs/>
                <w:sz w:val="20"/>
                <w:szCs w:val="20"/>
              </w:rPr>
              <w:t>Кількість</w:t>
            </w:r>
          </w:p>
        </w:tc>
      </w:tr>
      <w:tr w:rsidR="004A1481" w:rsidRPr="0057106B" w14:paraId="3B6207D1" w14:textId="77777777" w:rsidTr="004A1481">
        <w:trPr>
          <w:trHeight w:val="63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A656D" w14:textId="77777777" w:rsidR="004A1481" w:rsidRPr="0057106B" w:rsidRDefault="004A1481" w:rsidP="00064377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1DFC3" w14:textId="77777777" w:rsidR="004A1481" w:rsidRPr="0057106B" w:rsidRDefault="004A1481" w:rsidP="00064377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21B86" w14:textId="77777777" w:rsidR="004A1481" w:rsidRPr="0057106B" w:rsidRDefault="004A1481" w:rsidP="00064377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6BBCC" w14:textId="77777777" w:rsidR="004A1481" w:rsidRPr="0057106B" w:rsidRDefault="004A1481" w:rsidP="00064377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F4BF6" w14:textId="77777777" w:rsidR="004A1481" w:rsidRPr="0057106B" w:rsidRDefault="004A1481" w:rsidP="00064377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</w:tr>
      <w:tr w:rsidR="004A1481" w:rsidRPr="0057106B" w14:paraId="4F672B56" w14:textId="77777777" w:rsidTr="004A1481">
        <w:trPr>
          <w:trHeight w:val="306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2A289" w14:textId="77777777" w:rsidR="004A1481" w:rsidRPr="0057106B" w:rsidRDefault="004A1481" w:rsidP="00064377">
            <w:pPr>
              <w:suppressAutoHyphens w:val="0"/>
              <w:jc w:val="center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1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31CB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37704 - Контур дихальний анестезіологічний, одноразового використання, нестерильний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1248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Контури дихальні для анестезії: гофрована трубка, поліетилен, 150 см, для дорослих, одноразова, не стерильна, діаметр 22 мм, з резервним мішком 3-4 л, кутовий з’єднувач з портом Luer Lock, конектори 22F та 22М/15F, прямий з’єднувач 22М/22М.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56AE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Контур дихальний одноразового використання “MEDICARE” для анестезії (з латексним мішком 3л), для дорослих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3B3D" w14:textId="77777777" w:rsidR="004A1481" w:rsidRPr="0057106B" w:rsidRDefault="004A1481" w:rsidP="00064377">
            <w:pPr>
              <w:suppressAutoHyphens w:val="0"/>
              <w:jc w:val="right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550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4789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шт</w:t>
            </w:r>
          </w:p>
        </w:tc>
      </w:tr>
      <w:tr w:rsidR="004A1481" w:rsidRPr="0057106B" w14:paraId="02207E84" w14:textId="77777777" w:rsidTr="004A1481">
        <w:trPr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508B" w14:textId="77777777" w:rsidR="004A1481" w:rsidRPr="0057106B" w:rsidRDefault="004A1481" w:rsidP="00064377">
            <w:pPr>
              <w:suppressAutoHyphens w:val="0"/>
              <w:jc w:val="center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CB737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40601 - Периферичний судинний катетер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A733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Набір для епідуральної анестезії, для дорослих, катетер з 3 боковими отворами, стандартним кінчиком, голка 18G, катетер 20G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430CA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Набір для епідуральної анестезії "MEDICARE"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6004" w14:textId="77777777" w:rsidR="004A1481" w:rsidRPr="0057106B" w:rsidRDefault="004A1481" w:rsidP="00064377">
            <w:pPr>
              <w:suppressAutoHyphens w:val="0"/>
              <w:jc w:val="right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60DB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шт</w:t>
            </w:r>
          </w:p>
        </w:tc>
      </w:tr>
      <w:tr w:rsidR="004A1481" w:rsidRPr="0057106B" w14:paraId="22467E90" w14:textId="77777777" w:rsidTr="004A1481">
        <w:trPr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2FF9" w14:textId="77777777" w:rsidR="004A1481" w:rsidRPr="0057106B" w:rsidRDefault="004A1481" w:rsidP="00064377">
            <w:pPr>
              <w:suppressAutoHyphens w:val="0"/>
              <w:jc w:val="center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3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28C4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 xml:space="preserve">46967-Ендотрахейна стандартна трубка, одноразового використання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3D8B8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Трубка ендотрахеальна: Одноразова, Діаметр трубки: 7.00 мм, З манжетою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DEBE0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Трубка ендотрахеальна “MEDICARE” (з манжетою) розмір 7,0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D2D4" w14:textId="77777777" w:rsidR="004A1481" w:rsidRPr="0057106B" w:rsidRDefault="004A1481" w:rsidP="00064377">
            <w:pPr>
              <w:suppressAutoHyphens w:val="0"/>
              <w:jc w:val="right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600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02C8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шт</w:t>
            </w:r>
          </w:p>
        </w:tc>
      </w:tr>
      <w:tr w:rsidR="004A1481" w:rsidRPr="0057106B" w14:paraId="6A77AB04" w14:textId="77777777" w:rsidTr="004A1481">
        <w:trPr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20DDE" w14:textId="77777777" w:rsidR="004A1481" w:rsidRPr="0057106B" w:rsidRDefault="004A1481" w:rsidP="00064377">
            <w:pPr>
              <w:suppressAutoHyphens w:val="0"/>
              <w:jc w:val="center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AFEE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 xml:space="preserve">46967-Ендотрахейна стандартна трубка, одноразового використання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EC5D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Трубка ендотрахеальна: Одноразова, Діаметр трубки: 7.50 мм, З манжетою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A0BF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Трубка ендотрахеальна “MEDICARE” (з манжетою) розмір 7,5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AE0F" w14:textId="77777777" w:rsidR="004A1481" w:rsidRPr="0057106B" w:rsidRDefault="004A1481" w:rsidP="00064377">
            <w:pPr>
              <w:suppressAutoHyphens w:val="0"/>
              <w:jc w:val="right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300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33CB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шт</w:t>
            </w:r>
          </w:p>
        </w:tc>
      </w:tr>
      <w:tr w:rsidR="004A1481" w:rsidRPr="0057106B" w14:paraId="0377A22A" w14:textId="77777777" w:rsidTr="004A1481">
        <w:trPr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8A21B" w14:textId="77777777" w:rsidR="004A1481" w:rsidRPr="0057106B" w:rsidRDefault="004A1481" w:rsidP="00064377">
            <w:pPr>
              <w:suppressAutoHyphens w:val="0"/>
              <w:jc w:val="center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F9DA1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 xml:space="preserve">46967-Ендотрахейна стандартна трубка, одноразового використання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0FB0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Трубка ендотрахеальна: Одноразова, Діаметр трубки: 8.00 мм, З манжетою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C9DA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Трубка ендотрахеальна “MEDICARE” (з манжетою) розмір 8,0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6DC9" w14:textId="77777777" w:rsidR="004A1481" w:rsidRPr="0057106B" w:rsidRDefault="004A1481" w:rsidP="00064377">
            <w:pPr>
              <w:suppressAutoHyphens w:val="0"/>
              <w:jc w:val="right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150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9DB2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шт</w:t>
            </w:r>
          </w:p>
        </w:tc>
      </w:tr>
      <w:tr w:rsidR="004A1481" w:rsidRPr="0057106B" w14:paraId="73C6F3D6" w14:textId="77777777" w:rsidTr="004A1481">
        <w:trPr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4D956" w14:textId="77777777" w:rsidR="004A1481" w:rsidRPr="0057106B" w:rsidRDefault="004A1481" w:rsidP="00064377">
            <w:pPr>
              <w:suppressAutoHyphens w:val="0"/>
              <w:jc w:val="center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6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74F0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 xml:space="preserve">46967-Ендотрахейна стандартна трубка, одноразового використання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CD39B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Трубка ендотрахеальна: Одноразова, Діаметр трубки: 6.50 мм, З манжетою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D8E5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Трубка ендотрахеальна “MEDICARE” (з манжетою) розмір 6,5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9F23" w14:textId="77777777" w:rsidR="004A1481" w:rsidRPr="0057106B" w:rsidRDefault="004A1481" w:rsidP="00064377">
            <w:pPr>
              <w:suppressAutoHyphens w:val="0"/>
              <w:jc w:val="right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C24E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шт</w:t>
            </w:r>
          </w:p>
        </w:tc>
      </w:tr>
      <w:tr w:rsidR="004A1481" w:rsidRPr="0057106B" w14:paraId="23B426DD" w14:textId="77777777" w:rsidTr="004A1481">
        <w:trPr>
          <w:trHeight w:val="229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56037" w14:textId="77777777" w:rsidR="004A1481" w:rsidRPr="0057106B" w:rsidRDefault="004A1481" w:rsidP="00064377">
            <w:pPr>
              <w:suppressAutoHyphens w:val="0"/>
              <w:jc w:val="center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E10B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35404- Трубка трахеостомічна стандартна одноразового застосування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2C46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Трубка трахеостомічна, I.D:7(O.D.:9,33) довж. 81 мм,з ПВХ, рентгеноконтрастна смуга по всій довжині, з рухливим фланцем, конектор для фіксації, стерильна, одноразова, 1 манжета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56BFE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Трубка трахеостомічна “MEDICARE” (з манжетою) розмір 7,0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E50F" w14:textId="77777777" w:rsidR="004A1481" w:rsidRPr="0057106B" w:rsidRDefault="004A1481" w:rsidP="00064377">
            <w:pPr>
              <w:suppressAutoHyphens w:val="0"/>
              <w:jc w:val="right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200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5EF7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шт</w:t>
            </w:r>
          </w:p>
        </w:tc>
      </w:tr>
      <w:tr w:rsidR="004A1481" w:rsidRPr="0057106B" w14:paraId="19A5AD2B" w14:textId="77777777" w:rsidTr="004A1481">
        <w:trPr>
          <w:trHeight w:val="283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3ACCC" w14:textId="77777777" w:rsidR="004A1481" w:rsidRPr="0057106B" w:rsidRDefault="004A1481" w:rsidP="00064377">
            <w:pPr>
              <w:suppressAutoHyphens w:val="0"/>
              <w:jc w:val="center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8F703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35404- Трубка трахеостомічна стандартна одноразового застосування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8ECF5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Трубка трахеостомічна, I.D:7,5(O.D.:9,98) довж. 85 мм,з ПВХ, рентгеноконтрастна смуга по всій довжині, з рухливим фланцем, конектор для фіксації, стерильна, одноразова, 1 манжета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35B0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Трубка трахеостомічна “MEDICARE” (з манжетою) розмір 7,5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941A" w14:textId="77777777" w:rsidR="004A1481" w:rsidRPr="0057106B" w:rsidRDefault="004A1481" w:rsidP="00064377">
            <w:pPr>
              <w:suppressAutoHyphens w:val="0"/>
              <w:jc w:val="right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200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8A41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шт</w:t>
            </w:r>
          </w:p>
        </w:tc>
      </w:tr>
      <w:tr w:rsidR="004A1481" w:rsidRPr="0057106B" w14:paraId="3EFED293" w14:textId="77777777" w:rsidTr="004A1481">
        <w:trPr>
          <w:trHeight w:val="277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0FE07" w14:textId="77777777" w:rsidR="004A1481" w:rsidRPr="0057106B" w:rsidRDefault="004A1481" w:rsidP="00064377">
            <w:pPr>
              <w:suppressAutoHyphens w:val="0"/>
              <w:jc w:val="center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F6E2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35404- Трубка трахеостомічна стандартна одноразового застосування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199C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Трубка трахеостомічна, I.D:8(O.D.:10.73) довж. 91 мм,з ПВХ, рентгеноконтрастна смуга по всій довжині, з рухливим фланцем, конектор для фіксації, стерильна, одноразова, без порту для надманжеточної аспірації, 1 манжета, не армована, без фенестрації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469E3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Трубка трахеостомічна “MEDICARE” (з манжетою) розмір 8,0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F8D0" w14:textId="77777777" w:rsidR="004A1481" w:rsidRPr="0057106B" w:rsidRDefault="004A1481" w:rsidP="00064377">
            <w:pPr>
              <w:suppressAutoHyphens w:val="0"/>
              <w:jc w:val="right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200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2B1D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шт</w:t>
            </w:r>
          </w:p>
        </w:tc>
      </w:tr>
      <w:tr w:rsidR="004A1481" w:rsidRPr="0057106B" w14:paraId="56B532F1" w14:textId="77777777" w:rsidTr="004A1481">
        <w:trPr>
          <w:trHeight w:val="244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1F7A" w14:textId="77777777" w:rsidR="004A1481" w:rsidRPr="0057106B" w:rsidRDefault="004A1481" w:rsidP="00064377">
            <w:pPr>
              <w:suppressAutoHyphens w:val="0"/>
              <w:jc w:val="center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10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6F7F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61134- Теплообмінник/вологообмінник/ бактеріальний фільтр стерильний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F55B8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Вірусо - бактеріальний фільтр дихальний для дорослих, одноразовий, ектростатичний с тепловологообмінником, 22F/15M|22M/15F, Luer Lock, Опір потоку см H₂O :від 0.8, прямий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53FA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Фільтр з тепло та вологообмінником вірусо-бактеріальний одноразового використання, стерильний "MEDICARE" (електростатичний, з портом, для дорослих)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7976" w14:textId="77777777" w:rsidR="004A1481" w:rsidRPr="0057106B" w:rsidRDefault="004A1481" w:rsidP="00064377">
            <w:pPr>
              <w:suppressAutoHyphens w:val="0"/>
              <w:jc w:val="right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1 300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5CF6" w14:textId="77777777" w:rsidR="004A1481" w:rsidRPr="0057106B" w:rsidRDefault="004A1481" w:rsidP="00064377">
            <w:pPr>
              <w:suppressAutoHyphens w:val="0"/>
              <w:rPr>
                <w:sz w:val="20"/>
                <w:szCs w:val="20"/>
              </w:rPr>
            </w:pPr>
            <w:r w:rsidRPr="0057106B">
              <w:rPr>
                <w:sz w:val="20"/>
                <w:szCs w:val="20"/>
              </w:rPr>
              <w:t>шт</w:t>
            </w:r>
          </w:p>
        </w:tc>
      </w:tr>
    </w:tbl>
    <w:p w14:paraId="666601F7" w14:textId="07FAE14C" w:rsidR="004061ED" w:rsidRPr="004A1481" w:rsidRDefault="004A1481">
      <w:pPr>
        <w:rPr>
          <w:lang w:val="uk-UA"/>
        </w:rPr>
      </w:pPr>
      <w:r>
        <w:rPr>
          <w:lang w:val="uk-UA"/>
        </w:rPr>
        <w:t>О</w:t>
      </w:r>
      <w:r w:rsidRPr="003374C7">
        <w:rPr>
          <w:lang w:val="uk-UA"/>
        </w:rPr>
        <w:t xml:space="preserve">чікувана вартість закупівлі товару становить </w:t>
      </w:r>
      <w:bookmarkStart w:id="1" w:name="_Hlk162514347"/>
      <w:r w:rsidRPr="006B1323">
        <w:rPr>
          <w:b/>
          <w:bCs/>
        </w:rPr>
        <w:t>742149,86</w:t>
      </w:r>
      <w:r w:rsidRPr="00DE7FC1">
        <w:rPr>
          <w:b/>
          <w:lang w:eastAsia="uk-UA"/>
        </w:rPr>
        <w:t>грн. (</w:t>
      </w:r>
      <w:r>
        <w:rPr>
          <w:b/>
          <w:lang w:eastAsia="uk-UA"/>
        </w:rPr>
        <w:t>сімсот сорок дві</w:t>
      </w:r>
      <w:r w:rsidRPr="00DE7FC1">
        <w:rPr>
          <w:b/>
          <w:lang w:eastAsia="uk-UA"/>
        </w:rPr>
        <w:t xml:space="preserve"> тисяч</w:t>
      </w:r>
      <w:r>
        <w:rPr>
          <w:b/>
          <w:lang w:eastAsia="uk-UA"/>
        </w:rPr>
        <w:t>і</w:t>
      </w:r>
      <w:r w:rsidRPr="00DE7FC1">
        <w:rPr>
          <w:b/>
          <w:lang w:eastAsia="uk-UA"/>
        </w:rPr>
        <w:t xml:space="preserve"> </w:t>
      </w:r>
      <w:r>
        <w:rPr>
          <w:b/>
          <w:lang w:eastAsia="uk-UA"/>
        </w:rPr>
        <w:t xml:space="preserve">сто сорок девять </w:t>
      </w:r>
      <w:r w:rsidRPr="00DE7FC1">
        <w:rPr>
          <w:b/>
          <w:lang w:eastAsia="uk-UA"/>
        </w:rPr>
        <w:t>грив</w:t>
      </w:r>
      <w:r>
        <w:rPr>
          <w:b/>
          <w:lang w:eastAsia="uk-UA"/>
        </w:rPr>
        <w:t>е</w:t>
      </w:r>
      <w:r w:rsidRPr="00DE7FC1">
        <w:rPr>
          <w:b/>
          <w:lang w:eastAsia="uk-UA"/>
        </w:rPr>
        <w:t>н</w:t>
      </w:r>
      <w:r>
        <w:rPr>
          <w:b/>
          <w:lang w:eastAsia="uk-UA"/>
        </w:rPr>
        <w:t>ь</w:t>
      </w:r>
      <w:r w:rsidRPr="00DE7FC1">
        <w:rPr>
          <w:b/>
          <w:lang w:eastAsia="uk-UA"/>
        </w:rPr>
        <w:t xml:space="preserve"> </w:t>
      </w:r>
      <w:r>
        <w:rPr>
          <w:b/>
          <w:lang w:eastAsia="uk-UA"/>
        </w:rPr>
        <w:t>86</w:t>
      </w:r>
      <w:r w:rsidRPr="00DE7FC1">
        <w:rPr>
          <w:b/>
          <w:lang w:eastAsia="uk-UA"/>
        </w:rPr>
        <w:t xml:space="preserve"> копійок.) з ПДВ</w:t>
      </w:r>
      <w:bookmarkEnd w:id="1"/>
      <w:r>
        <w:rPr>
          <w:b/>
          <w:lang w:val="uk-UA" w:eastAsia="uk-UA"/>
        </w:rPr>
        <w:t>.</w:t>
      </w:r>
    </w:p>
    <w:sectPr w:rsidR="004061ED" w:rsidRPr="004A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81"/>
    <w:rsid w:val="004061ED"/>
    <w:rsid w:val="004A1481"/>
    <w:rsid w:val="006621D3"/>
    <w:rsid w:val="009B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3DFC"/>
  <w15:chartTrackingRefBased/>
  <w15:docId w15:val="{400D61DC-EABD-4F92-BD69-45292AEE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2026-05-18T07:25:00Z</dcterms:created>
  <dcterms:modified xsi:type="dcterms:W3CDTF">2026-05-18T07:28:00Z</dcterms:modified>
</cp:coreProperties>
</file>