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theme/themeOverride3.xml" ContentType="application/vnd.openxmlformats-officedocument.themeOverride+xml"/>
  <Override PartName="/word/charts/chart7.xml" ContentType="application/vnd.openxmlformats-officedocument.drawingml.chart+xml"/>
  <Override PartName="/word/theme/themeOverride4.xml" ContentType="application/vnd.openxmlformats-officedocument.themeOverride+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theme/themeOverride6.xml" ContentType="application/vnd.openxmlformats-officedocument.themeOverride+xml"/>
  <Override PartName="/word/charts/chart10.xml" ContentType="application/vnd.openxmlformats-officedocument.drawingml.chart+xml"/>
  <Override PartName="/word/theme/themeOverride7.xml" ContentType="application/vnd.openxmlformats-officedocument.themeOverride+xml"/>
  <Override PartName="/word/charts/chart11.xml" ContentType="application/vnd.openxmlformats-officedocument.drawingml.chart+xml"/>
  <Override PartName="/word/theme/themeOverride8.xml" ContentType="application/vnd.openxmlformats-officedocument.themeOverride+xml"/>
  <Override PartName="/word/charts/chart12.xml" ContentType="application/vnd.openxmlformats-officedocument.drawingml.chart+xml"/>
  <Override PartName="/word/theme/themeOverride9.xml" ContentType="application/vnd.openxmlformats-officedocument.themeOverride+xml"/>
  <Override PartName="/word/charts/chart13.xml" ContentType="application/vnd.openxmlformats-officedocument.drawingml.chart+xml"/>
  <Override PartName="/word/theme/themeOverride10.xml" ContentType="application/vnd.openxmlformats-officedocument.themeOverride+xml"/>
  <Override PartName="/word/charts/chart14.xml" ContentType="application/vnd.openxmlformats-officedocument.drawingml.chart+xml"/>
  <Override PartName="/word/theme/themeOverride11.xml" ContentType="application/vnd.openxmlformats-officedocument.themeOverride+xml"/>
  <Override PartName="/word/charts/chart15.xml" ContentType="application/vnd.openxmlformats-officedocument.drawingml.chart+xml"/>
  <Override PartName="/word/theme/themeOverride12.xml" ContentType="application/vnd.openxmlformats-officedocument.themeOverride+xml"/>
  <Override PartName="/word/charts/chart16.xml" ContentType="application/vnd.openxmlformats-officedocument.drawingml.chart+xml"/>
  <Override PartName="/word/charts/chart17.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3.xml" ContentType="application/vnd.openxmlformats-officedocument.themeOverride+xml"/>
  <Override PartName="/word/charts/chart1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charts/chart59.xml" ContentType="application/vnd.openxmlformats-officedocument.drawingml.chart+xml"/>
  <Override PartName="/word/charts/chart60.xml" ContentType="application/vnd.openxmlformats-officedocument.drawingml.chart+xml"/>
  <Override PartName="/word/charts/chart61.xml" ContentType="application/vnd.openxmlformats-officedocument.drawingml.chart+xml"/>
  <Override PartName="/word/charts/chart62.xml" ContentType="application/vnd.openxmlformats-officedocument.drawingml.chart+xml"/>
  <Override PartName="/word/charts/chart63.xml" ContentType="application/vnd.openxmlformats-officedocument.drawingml.chart+xml"/>
  <Override PartName="/word/charts/chart64.xml" ContentType="application/vnd.openxmlformats-officedocument.drawingml.chart+xml"/>
  <Override PartName="/word/charts/chart65.xml" ContentType="application/vnd.openxmlformats-officedocument.drawingml.chart+xml"/>
  <Override PartName="/word/charts/chart66.xml" ContentType="application/vnd.openxmlformats-officedocument.drawingml.chart+xml"/>
  <Override PartName="/word/charts/chart67.xml" ContentType="application/vnd.openxmlformats-officedocument.drawingml.chart+xml"/>
  <Override PartName="/word/charts/chart68.xml" ContentType="application/vnd.openxmlformats-officedocument.drawingml.chart+xml"/>
  <Override PartName="/word/charts/chart69.xml" ContentType="application/vnd.openxmlformats-officedocument.drawingml.chart+xml"/>
  <Override PartName="/word/charts/chart70.xml" ContentType="application/vnd.openxmlformats-officedocument.drawingml.chart+xml"/>
  <Override PartName="/word/charts/chart71.xml" ContentType="application/vnd.openxmlformats-officedocument.drawingml.chart+xml"/>
  <Override PartName="/word/charts/chart72.xml" ContentType="application/vnd.openxmlformats-officedocument.drawingml.chart+xml"/>
  <Override PartName="/word/charts/chart73.xml" ContentType="application/vnd.openxmlformats-officedocument.drawingml.chart+xml"/>
  <Override PartName="/word/charts/chart74.xml" ContentType="application/vnd.openxmlformats-officedocument.drawingml.chart+xml"/>
  <Override PartName="/word/charts/chart75.xml" ContentType="application/vnd.openxmlformats-officedocument.drawingml.chart+xml"/>
  <Override PartName="/word/charts/chart76.xml" ContentType="application/vnd.openxmlformats-officedocument.drawingml.chart+xml"/>
  <Override PartName="/word/charts/chart77.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78.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79.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80.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81.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82.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83.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84.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85.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86.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87.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88.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89.xml" ContentType="application/vnd.openxmlformats-officedocument.drawingml.chart+xml"/>
  <Override PartName="/word/charts/style20.xml" ContentType="application/vnd.ms-office.chartstyle+xml"/>
  <Override PartName="/word/charts/colors20.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D7AE0" w14:textId="77777777" w:rsidR="008143EC" w:rsidRPr="00045F6F" w:rsidRDefault="008143EC" w:rsidP="001B41C6">
      <w:pPr>
        <w:spacing w:after="0" w:line="240" w:lineRule="auto"/>
        <w:rPr>
          <w:b/>
          <w:sz w:val="36"/>
          <w:szCs w:val="64"/>
          <w:lang w:val="uk-UA"/>
        </w:rPr>
      </w:pPr>
      <w:bookmarkStart w:id="0" w:name="_Toc454534167"/>
      <w:bookmarkStart w:id="1" w:name="_Toc423096582"/>
      <w:bookmarkStart w:id="2" w:name="_Toc454759734"/>
      <w:bookmarkStart w:id="3" w:name="_Toc454758030"/>
    </w:p>
    <w:p w14:paraId="2D2FD0EC" w14:textId="77777777" w:rsidR="001B41C6" w:rsidRPr="00045F6F" w:rsidRDefault="001B41C6" w:rsidP="001B41C6">
      <w:pPr>
        <w:spacing w:after="0" w:line="240" w:lineRule="auto"/>
        <w:rPr>
          <w:b/>
          <w:sz w:val="36"/>
          <w:szCs w:val="64"/>
          <w:lang w:val="uk-UA"/>
        </w:rPr>
      </w:pPr>
    </w:p>
    <w:p w14:paraId="1E6EB6CB" w14:textId="40845304" w:rsidR="00192A41" w:rsidRPr="00045F6F" w:rsidRDefault="00192A41" w:rsidP="00DE7F4B">
      <w:pPr>
        <w:spacing w:after="0" w:line="240" w:lineRule="auto"/>
        <w:jc w:val="center"/>
        <w:rPr>
          <w:rFonts w:ascii="Baskerville Old Face" w:hAnsi="Baskerville Old Face"/>
          <w:b/>
          <w:sz w:val="52"/>
          <w:szCs w:val="64"/>
          <w:lang w:val="uk-UA"/>
        </w:rPr>
      </w:pPr>
      <w:r w:rsidRPr="00045F6F">
        <w:rPr>
          <w:b/>
          <w:sz w:val="52"/>
          <w:szCs w:val="64"/>
          <w:lang w:val="uk-UA"/>
        </w:rPr>
        <w:t>А Н А Л І Т И Ч Н И ЙЗ</w:t>
      </w:r>
      <w:r w:rsidRPr="00045F6F">
        <w:rPr>
          <w:rFonts w:ascii="Baskerville Old Face" w:hAnsi="Baskerville Old Face"/>
          <w:b/>
          <w:sz w:val="52"/>
          <w:szCs w:val="64"/>
          <w:lang w:val="uk-UA"/>
        </w:rPr>
        <w:t xml:space="preserve"> </w:t>
      </w:r>
      <w:r w:rsidRPr="00045F6F">
        <w:rPr>
          <w:b/>
          <w:sz w:val="52"/>
          <w:szCs w:val="64"/>
          <w:lang w:val="uk-UA"/>
        </w:rPr>
        <w:t>В</w:t>
      </w:r>
      <w:r w:rsidRPr="00045F6F">
        <w:rPr>
          <w:rFonts w:ascii="Baskerville Old Face" w:hAnsi="Baskerville Old Face"/>
          <w:b/>
          <w:sz w:val="52"/>
          <w:szCs w:val="64"/>
          <w:lang w:val="uk-UA"/>
        </w:rPr>
        <w:t xml:space="preserve"> </w:t>
      </w:r>
      <w:r w:rsidRPr="00045F6F">
        <w:rPr>
          <w:b/>
          <w:sz w:val="52"/>
          <w:szCs w:val="64"/>
          <w:lang w:val="uk-UA"/>
        </w:rPr>
        <w:t>І</w:t>
      </w:r>
      <w:r w:rsidRPr="00045F6F">
        <w:rPr>
          <w:rFonts w:ascii="Baskerville Old Face" w:hAnsi="Baskerville Old Face"/>
          <w:b/>
          <w:sz w:val="52"/>
          <w:szCs w:val="64"/>
          <w:lang w:val="uk-UA"/>
        </w:rPr>
        <w:t xml:space="preserve"> </w:t>
      </w:r>
      <w:r w:rsidRPr="00045F6F">
        <w:rPr>
          <w:b/>
          <w:sz w:val="52"/>
          <w:szCs w:val="64"/>
          <w:lang w:val="uk-UA"/>
        </w:rPr>
        <w:t>Т</w:t>
      </w:r>
      <w:bookmarkEnd w:id="0"/>
      <w:bookmarkEnd w:id="1"/>
    </w:p>
    <w:p w14:paraId="1867410C" w14:textId="77777777" w:rsidR="00192A41" w:rsidRPr="00045F6F" w:rsidRDefault="00DC34B8" w:rsidP="006B40F3">
      <w:pPr>
        <w:spacing w:after="0" w:line="240" w:lineRule="auto"/>
        <w:ind w:firstLine="0"/>
        <w:jc w:val="center"/>
        <w:rPr>
          <w:b/>
          <w:sz w:val="48"/>
          <w:szCs w:val="56"/>
          <w:lang w:val="uk-UA"/>
        </w:rPr>
      </w:pPr>
      <w:r w:rsidRPr="00045F6F">
        <w:rPr>
          <w:b/>
          <w:sz w:val="48"/>
          <w:szCs w:val="26"/>
          <w:lang w:val="uk-UA"/>
        </w:rPr>
        <w:t>о</w:t>
      </w:r>
      <w:r w:rsidR="00192A41" w:rsidRPr="00045F6F">
        <w:rPr>
          <w:b/>
          <w:sz w:val="48"/>
          <w:szCs w:val="26"/>
          <w:lang w:val="uk-UA"/>
        </w:rPr>
        <w:t>світньо</w:t>
      </w:r>
      <w:r w:rsidRPr="00045F6F">
        <w:rPr>
          <w:b/>
          <w:sz w:val="48"/>
          <w:szCs w:val="26"/>
          <w:lang w:val="uk-UA"/>
        </w:rPr>
        <w:t xml:space="preserve">ї діяльності </w:t>
      </w:r>
      <w:bookmarkEnd w:id="2"/>
      <w:bookmarkEnd w:id="3"/>
      <w:r w:rsidR="006B40F3" w:rsidRPr="00045F6F">
        <w:rPr>
          <w:b/>
          <w:sz w:val="48"/>
          <w:szCs w:val="26"/>
          <w:lang w:val="uk-UA"/>
        </w:rPr>
        <w:br/>
      </w:r>
      <w:r w:rsidR="00D46F96" w:rsidRPr="00045F6F">
        <w:rPr>
          <w:b/>
          <w:sz w:val="48"/>
          <w:szCs w:val="56"/>
          <w:lang w:val="uk-UA"/>
        </w:rPr>
        <w:t>спеціалізованої школи №</w:t>
      </w:r>
      <w:r w:rsidR="00192A41" w:rsidRPr="00045F6F">
        <w:rPr>
          <w:b/>
          <w:sz w:val="48"/>
          <w:szCs w:val="56"/>
          <w:lang w:val="uk-UA"/>
        </w:rPr>
        <w:t>40</w:t>
      </w:r>
      <w:r w:rsidR="00DE7F4B" w:rsidRPr="00045F6F">
        <w:rPr>
          <w:b/>
          <w:sz w:val="48"/>
          <w:szCs w:val="56"/>
          <w:lang w:val="uk-UA"/>
        </w:rPr>
        <w:t xml:space="preserve"> </w:t>
      </w:r>
      <w:r w:rsidR="006B40F3" w:rsidRPr="00045F6F">
        <w:rPr>
          <w:b/>
          <w:sz w:val="48"/>
          <w:szCs w:val="56"/>
          <w:lang w:val="uk-UA"/>
        </w:rPr>
        <w:br/>
      </w:r>
      <w:r w:rsidR="00192A41" w:rsidRPr="00045F6F">
        <w:rPr>
          <w:b/>
          <w:sz w:val="48"/>
          <w:szCs w:val="56"/>
          <w:lang w:val="uk-UA"/>
        </w:rPr>
        <w:t xml:space="preserve">з поглибленим вивченням </w:t>
      </w:r>
      <w:r w:rsidR="006B40F3" w:rsidRPr="00045F6F">
        <w:rPr>
          <w:b/>
          <w:sz w:val="48"/>
          <w:szCs w:val="56"/>
          <w:lang w:val="uk-UA"/>
        </w:rPr>
        <w:br/>
      </w:r>
      <w:r w:rsidR="00192A41" w:rsidRPr="00045F6F">
        <w:rPr>
          <w:b/>
          <w:sz w:val="48"/>
          <w:szCs w:val="56"/>
          <w:lang w:val="uk-UA"/>
        </w:rPr>
        <w:t>німецької мови</w:t>
      </w:r>
    </w:p>
    <w:p w14:paraId="4C371EC8" w14:textId="77777777" w:rsidR="00192A41" w:rsidRPr="00045F6F" w:rsidRDefault="002E4009" w:rsidP="006B40F3">
      <w:pPr>
        <w:pStyle w:val="afb"/>
        <w:ind w:firstLine="0"/>
        <w:rPr>
          <w:color w:val="auto"/>
          <w:lang w:val="uk-UA"/>
        </w:rPr>
      </w:pPr>
      <w:r w:rsidRPr="00045F6F">
        <w:rPr>
          <w:color w:val="auto"/>
          <w:lang w:val="uk-UA"/>
        </w:rPr>
        <w:t>за 202</w:t>
      </w:r>
      <w:r w:rsidR="001B41C6" w:rsidRPr="00045F6F">
        <w:rPr>
          <w:color w:val="auto"/>
          <w:lang w:val="uk-UA"/>
        </w:rPr>
        <w:t>3</w:t>
      </w:r>
      <w:r w:rsidRPr="00045F6F">
        <w:rPr>
          <w:color w:val="auto"/>
          <w:lang w:val="uk-UA"/>
        </w:rPr>
        <w:t>-202</w:t>
      </w:r>
      <w:r w:rsidR="001B41C6" w:rsidRPr="00045F6F">
        <w:rPr>
          <w:color w:val="auto"/>
          <w:lang w:val="uk-UA"/>
        </w:rPr>
        <w:t>4</w:t>
      </w:r>
      <w:r w:rsidRPr="00045F6F">
        <w:rPr>
          <w:color w:val="auto"/>
          <w:lang w:val="uk-UA"/>
        </w:rPr>
        <w:t xml:space="preserve"> навчальний рік</w:t>
      </w:r>
    </w:p>
    <w:p w14:paraId="79A4CC0C" w14:textId="2A7EAE78" w:rsidR="001B41C6" w:rsidRPr="00045F6F" w:rsidRDefault="001B41C6" w:rsidP="00235AB2">
      <w:pPr>
        <w:ind w:firstLine="0"/>
        <w:rPr>
          <w:noProof/>
          <w:lang w:eastAsia="ru-RU"/>
        </w:rPr>
      </w:pPr>
      <w:r w:rsidRPr="00045F6F">
        <w:rPr>
          <w:noProof/>
          <w:lang w:eastAsia="ru-RU"/>
        </w:rPr>
        <w:drawing>
          <wp:inline distT="0" distB="0" distL="0" distR="0" wp14:anchorId="7CB5E737" wp14:editId="43324B15">
            <wp:extent cx="5013596" cy="27584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002005_96.jpg"/>
                    <pic:cNvPicPr/>
                  </pic:nvPicPr>
                  <pic:blipFill rotWithShape="1">
                    <a:blip r:embed="rId8">
                      <a:extLst>
                        <a:ext uri="{BEBA8EAE-BF5A-486C-A8C5-ECC9F3942E4B}">
                          <a14:imgProps xmlns:a14="http://schemas.microsoft.com/office/drawing/2010/main">
                            <a14:imgLayer r:embed="rId9">
                              <a14:imgEffect>
                                <a14:sharpenSoften amount="-25000"/>
                              </a14:imgEffect>
                              <a14:imgEffect>
                                <a14:brightnessContrast bright="40000" contrast="-20000"/>
                              </a14:imgEffect>
                            </a14:imgLayer>
                          </a14:imgProps>
                        </a:ext>
                        <a:ext uri="{28A0092B-C50C-407E-A947-70E740481C1C}">
                          <a14:useLocalDpi xmlns:a14="http://schemas.microsoft.com/office/drawing/2010/main" val="0"/>
                        </a:ext>
                      </a:extLst>
                    </a:blip>
                    <a:srcRect l="17750" t="3010" r="14500" b="27005"/>
                    <a:stretch/>
                  </pic:blipFill>
                  <pic:spPr bwMode="auto">
                    <a:xfrm>
                      <a:off x="0" y="0"/>
                      <a:ext cx="5013596" cy="2758440"/>
                    </a:xfrm>
                    <a:prstGeom prst="rect">
                      <a:avLst/>
                    </a:prstGeom>
                    <a:ln>
                      <a:noFill/>
                    </a:ln>
                    <a:extLst>
                      <a:ext uri="{53640926-AAD7-44D8-BBD7-CCE9431645EC}">
                        <a14:shadowObscured xmlns:a14="http://schemas.microsoft.com/office/drawing/2010/main"/>
                      </a:ext>
                    </a:extLst>
                  </pic:spPr>
                </pic:pic>
              </a:graphicData>
            </a:graphic>
          </wp:inline>
        </w:drawing>
      </w:r>
    </w:p>
    <w:p w14:paraId="03EA2121" w14:textId="78611295" w:rsidR="00C36963" w:rsidRPr="00045F6F" w:rsidRDefault="00ED209A" w:rsidP="002C2E56">
      <w:pPr>
        <w:pStyle w:val="afd"/>
        <w:ind w:firstLine="0"/>
        <w:jc w:val="center"/>
        <w:rPr>
          <w:color w:val="auto"/>
          <w:lang w:val="uk-UA"/>
        </w:rPr>
      </w:pPr>
      <w:r w:rsidRPr="00045F6F">
        <w:rPr>
          <w:color w:val="auto"/>
          <w:sz w:val="40"/>
          <w:szCs w:val="40"/>
          <w:lang w:val="uk-UA"/>
        </w:rPr>
        <w:t>Київ – 202</w:t>
      </w:r>
      <w:r w:rsidR="00005227">
        <w:rPr>
          <w:color w:val="auto"/>
          <w:sz w:val="40"/>
          <w:szCs w:val="40"/>
          <w:lang w:val="uk-UA"/>
        </w:rPr>
        <w:t>5</w:t>
      </w:r>
      <w:r w:rsidRPr="00045F6F">
        <w:rPr>
          <w:color w:val="auto"/>
          <w:sz w:val="40"/>
          <w:szCs w:val="40"/>
          <w:lang w:val="uk-UA"/>
        </w:rPr>
        <w:t xml:space="preserve"> р.</w:t>
      </w:r>
    </w:p>
    <w:p w14:paraId="4805B2E0" w14:textId="77777777" w:rsidR="00C36963" w:rsidRPr="00045F6F" w:rsidRDefault="00C36963" w:rsidP="00F10EB3">
      <w:pPr>
        <w:ind w:firstLine="0"/>
        <w:rPr>
          <w:lang w:val="uk-UA"/>
        </w:rPr>
      </w:pPr>
    </w:p>
    <w:p w14:paraId="1DAC0495" w14:textId="77777777" w:rsidR="00F10EB3" w:rsidRPr="00045F6F" w:rsidRDefault="00F10EB3" w:rsidP="00F10EB3">
      <w:pPr>
        <w:ind w:firstLine="0"/>
        <w:rPr>
          <w:lang w:val="uk-UA"/>
        </w:rPr>
      </w:pPr>
    </w:p>
    <w:p w14:paraId="6B388D5C" w14:textId="77777777" w:rsidR="00F10EB3" w:rsidRPr="00045F6F" w:rsidRDefault="00F10EB3" w:rsidP="00F10EB3">
      <w:pPr>
        <w:ind w:firstLine="0"/>
        <w:rPr>
          <w:lang w:val="uk-UA"/>
        </w:rPr>
      </w:pPr>
    </w:p>
    <w:p w14:paraId="7393FC54" w14:textId="77777777" w:rsidR="00F10EB3" w:rsidRPr="00045F6F" w:rsidRDefault="00F10EB3" w:rsidP="00F10EB3">
      <w:pPr>
        <w:ind w:firstLine="0"/>
        <w:rPr>
          <w:lang w:val="uk-UA"/>
        </w:rPr>
      </w:pPr>
    </w:p>
    <w:p w14:paraId="0F4410BD" w14:textId="77777777" w:rsidR="00F10EB3" w:rsidRPr="00045F6F" w:rsidRDefault="00F10EB3" w:rsidP="00F10EB3">
      <w:pPr>
        <w:ind w:firstLine="0"/>
        <w:rPr>
          <w:lang w:val="uk-UA"/>
        </w:rPr>
      </w:pPr>
    </w:p>
    <w:p w14:paraId="4142DDA1" w14:textId="77777777" w:rsidR="00F10EB3" w:rsidRPr="00045F6F" w:rsidRDefault="00F10EB3" w:rsidP="00F10EB3">
      <w:pPr>
        <w:ind w:firstLine="0"/>
        <w:rPr>
          <w:lang w:val="uk-UA"/>
        </w:rPr>
      </w:pPr>
    </w:p>
    <w:p w14:paraId="3D3D4174" w14:textId="77777777" w:rsidR="00F10EB3" w:rsidRPr="00045F6F" w:rsidRDefault="00F10EB3" w:rsidP="00F10EB3">
      <w:pPr>
        <w:ind w:firstLine="0"/>
        <w:rPr>
          <w:lang w:val="uk-UA"/>
        </w:rPr>
      </w:pPr>
    </w:p>
    <w:p w14:paraId="7204E26B" w14:textId="77777777" w:rsidR="00F10EB3" w:rsidRPr="00045F6F" w:rsidRDefault="00F10EB3" w:rsidP="00F10EB3">
      <w:pPr>
        <w:ind w:firstLine="0"/>
        <w:rPr>
          <w:lang w:val="uk-UA"/>
        </w:rPr>
      </w:pPr>
    </w:p>
    <w:p w14:paraId="406F1690" w14:textId="77777777" w:rsidR="00F10EB3" w:rsidRPr="00045F6F" w:rsidRDefault="00F10EB3" w:rsidP="00F10EB3">
      <w:pPr>
        <w:ind w:firstLine="0"/>
        <w:rPr>
          <w:lang w:val="uk-UA"/>
        </w:rPr>
      </w:pPr>
    </w:p>
    <w:p w14:paraId="00C1572D" w14:textId="77777777" w:rsidR="00F10EB3" w:rsidRPr="00045F6F" w:rsidRDefault="00F10EB3" w:rsidP="00F10EB3">
      <w:pPr>
        <w:ind w:firstLine="0"/>
        <w:rPr>
          <w:lang w:val="uk-UA"/>
        </w:rPr>
      </w:pPr>
    </w:p>
    <w:p w14:paraId="143A0A0E" w14:textId="77777777" w:rsidR="00F10EB3" w:rsidRPr="00045F6F" w:rsidRDefault="00F10EB3" w:rsidP="00F10EB3">
      <w:pPr>
        <w:ind w:firstLine="0"/>
        <w:rPr>
          <w:lang w:val="uk-UA"/>
        </w:rPr>
      </w:pPr>
    </w:p>
    <w:p w14:paraId="11A0711D" w14:textId="77777777" w:rsidR="00F10EB3" w:rsidRPr="00045F6F" w:rsidRDefault="00F10EB3" w:rsidP="00F10EB3">
      <w:pPr>
        <w:ind w:firstLine="0"/>
        <w:rPr>
          <w:lang w:val="uk-UA"/>
        </w:rPr>
      </w:pPr>
    </w:p>
    <w:p w14:paraId="53202317" w14:textId="77777777" w:rsidR="00F10EB3" w:rsidRPr="00045F6F" w:rsidRDefault="00F10EB3" w:rsidP="00F10EB3">
      <w:pPr>
        <w:ind w:firstLine="0"/>
        <w:rPr>
          <w:lang w:val="uk-UA"/>
        </w:rPr>
      </w:pPr>
    </w:p>
    <w:p w14:paraId="12EEF85F" w14:textId="77777777" w:rsidR="00F10EB3" w:rsidRPr="00045F6F" w:rsidRDefault="00F10EB3" w:rsidP="00F10EB3">
      <w:pPr>
        <w:ind w:firstLine="0"/>
        <w:rPr>
          <w:lang w:val="uk-UA"/>
        </w:rPr>
      </w:pPr>
    </w:p>
    <w:p w14:paraId="74BB098F" w14:textId="77777777" w:rsidR="00F10EB3" w:rsidRPr="00045F6F" w:rsidRDefault="00F10EB3" w:rsidP="00F10EB3">
      <w:pPr>
        <w:ind w:firstLine="0"/>
        <w:rPr>
          <w:lang w:val="uk-UA"/>
        </w:rPr>
      </w:pPr>
    </w:p>
    <w:p w14:paraId="466AA3DE" w14:textId="77777777" w:rsidR="00F10EB3" w:rsidRPr="00045F6F" w:rsidRDefault="00F10EB3" w:rsidP="00F10EB3">
      <w:pPr>
        <w:ind w:firstLine="0"/>
        <w:rPr>
          <w:lang w:val="uk-UA"/>
        </w:rPr>
      </w:pPr>
    </w:p>
    <w:p w14:paraId="041D4B4D" w14:textId="77777777" w:rsidR="00F10EB3" w:rsidRPr="00045F6F" w:rsidRDefault="00F10EB3" w:rsidP="00F10EB3">
      <w:pPr>
        <w:ind w:firstLine="0"/>
        <w:rPr>
          <w:lang w:val="uk-UA"/>
        </w:rPr>
      </w:pPr>
    </w:p>
    <w:p w14:paraId="72DE7FAB" w14:textId="77777777" w:rsidR="00F10EB3" w:rsidRPr="00045F6F" w:rsidRDefault="00F10EB3" w:rsidP="00F10EB3">
      <w:pPr>
        <w:ind w:firstLine="0"/>
        <w:rPr>
          <w:lang w:val="uk-UA"/>
        </w:rPr>
      </w:pPr>
    </w:p>
    <w:p w14:paraId="5CD4B3E3" w14:textId="77777777" w:rsidR="00F10EB3" w:rsidRPr="00045F6F" w:rsidRDefault="00F10EB3" w:rsidP="00F10EB3">
      <w:pPr>
        <w:ind w:firstLine="0"/>
        <w:rPr>
          <w:lang w:val="uk-UA"/>
        </w:rPr>
      </w:pPr>
    </w:p>
    <w:p w14:paraId="6705F38A" w14:textId="77777777" w:rsidR="00F10EB3" w:rsidRPr="00045F6F" w:rsidRDefault="00F10EB3" w:rsidP="00F10EB3">
      <w:pPr>
        <w:ind w:firstLine="0"/>
        <w:rPr>
          <w:lang w:val="uk-UA"/>
        </w:rPr>
      </w:pPr>
    </w:p>
    <w:p w14:paraId="6A5CDA6F" w14:textId="77777777" w:rsidR="00F10EB3" w:rsidRPr="00045F6F" w:rsidRDefault="00F10EB3" w:rsidP="00F10EB3">
      <w:pPr>
        <w:ind w:firstLine="0"/>
        <w:rPr>
          <w:lang w:val="uk-UA"/>
        </w:rPr>
      </w:pPr>
    </w:p>
    <w:p w14:paraId="0734C459" w14:textId="77777777" w:rsidR="00F10EB3" w:rsidRPr="00045F6F" w:rsidRDefault="00F10EB3" w:rsidP="00F10EB3">
      <w:pPr>
        <w:ind w:firstLine="0"/>
        <w:rPr>
          <w:lang w:val="uk-UA"/>
        </w:rPr>
      </w:pPr>
    </w:p>
    <w:p w14:paraId="0E5D2CA7" w14:textId="77777777" w:rsidR="00F10EB3" w:rsidRPr="00045F6F" w:rsidRDefault="00F10EB3" w:rsidP="00F10EB3">
      <w:pPr>
        <w:ind w:firstLine="0"/>
        <w:rPr>
          <w:lang w:val="uk-UA"/>
        </w:rPr>
      </w:pPr>
    </w:p>
    <w:p w14:paraId="2786BD7D" w14:textId="77777777" w:rsidR="00F10EB3" w:rsidRPr="00045F6F" w:rsidRDefault="00F10EB3" w:rsidP="00F10EB3">
      <w:pPr>
        <w:ind w:firstLine="0"/>
        <w:rPr>
          <w:lang w:val="uk-UA"/>
        </w:rPr>
      </w:pPr>
    </w:p>
    <w:p w14:paraId="77202E70" w14:textId="77777777" w:rsidR="00F10EB3" w:rsidRPr="00045F6F" w:rsidRDefault="00F10EB3" w:rsidP="00F10EB3">
      <w:pPr>
        <w:ind w:firstLine="0"/>
        <w:rPr>
          <w:lang w:val="uk-UA"/>
        </w:rPr>
      </w:pPr>
    </w:p>
    <w:p w14:paraId="28A26A36" w14:textId="77777777" w:rsidR="00F10EB3" w:rsidRPr="00045F6F" w:rsidRDefault="00F10EB3" w:rsidP="00F10EB3">
      <w:pPr>
        <w:ind w:firstLine="0"/>
        <w:rPr>
          <w:lang w:val="uk-UA"/>
        </w:rPr>
      </w:pPr>
    </w:p>
    <w:p w14:paraId="79D16644" w14:textId="77777777" w:rsidR="00F10EB3" w:rsidRPr="00045F6F" w:rsidRDefault="00F10EB3" w:rsidP="00F10EB3">
      <w:pPr>
        <w:ind w:firstLine="0"/>
        <w:rPr>
          <w:lang w:val="uk-UA"/>
        </w:rPr>
      </w:pPr>
    </w:p>
    <w:p w14:paraId="714D37EF" w14:textId="77777777" w:rsidR="00F10EB3" w:rsidRPr="00045F6F" w:rsidRDefault="00F10EB3" w:rsidP="00F10EB3">
      <w:pPr>
        <w:ind w:firstLine="0"/>
        <w:rPr>
          <w:lang w:val="uk-UA"/>
        </w:rPr>
      </w:pPr>
    </w:p>
    <w:p w14:paraId="3A67C822" w14:textId="77777777" w:rsidR="00F10EB3" w:rsidRPr="00045F6F" w:rsidRDefault="00F10EB3" w:rsidP="00F10EB3">
      <w:pPr>
        <w:ind w:firstLine="0"/>
        <w:rPr>
          <w:lang w:val="uk-UA"/>
        </w:rPr>
      </w:pPr>
    </w:p>
    <w:p w14:paraId="3A758104" w14:textId="77777777" w:rsidR="00F10EB3" w:rsidRPr="00045F6F" w:rsidRDefault="00F10EB3" w:rsidP="00F10EB3">
      <w:pPr>
        <w:ind w:firstLine="0"/>
        <w:rPr>
          <w:lang w:val="uk-UA"/>
        </w:rPr>
      </w:pPr>
    </w:p>
    <w:p w14:paraId="48E346ED" w14:textId="77777777" w:rsidR="00F10EB3" w:rsidRPr="00045F6F" w:rsidRDefault="00F10EB3" w:rsidP="00F10EB3">
      <w:pPr>
        <w:ind w:firstLine="0"/>
        <w:rPr>
          <w:lang w:val="uk-UA"/>
        </w:rPr>
      </w:pPr>
    </w:p>
    <w:p w14:paraId="5224CF15" w14:textId="77777777" w:rsidR="00F10EB3" w:rsidRPr="00045F6F" w:rsidRDefault="00F10EB3" w:rsidP="00F10EB3">
      <w:pPr>
        <w:ind w:firstLine="0"/>
        <w:rPr>
          <w:lang w:val="uk-UA"/>
        </w:rPr>
      </w:pPr>
    </w:p>
    <w:p w14:paraId="6929426D" w14:textId="77777777" w:rsidR="00F10EB3" w:rsidRPr="00045F6F" w:rsidRDefault="00F10EB3" w:rsidP="00F10EB3">
      <w:pPr>
        <w:ind w:firstLine="0"/>
        <w:rPr>
          <w:lang w:val="uk-UA"/>
        </w:rPr>
      </w:pPr>
    </w:p>
    <w:p w14:paraId="6EE63BB7" w14:textId="77777777" w:rsidR="00F10EB3" w:rsidRPr="00045F6F" w:rsidRDefault="00F10EB3" w:rsidP="00F10EB3">
      <w:pPr>
        <w:ind w:firstLine="0"/>
        <w:rPr>
          <w:lang w:val="uk-UA"/>
        </w:rPr>
      </w:pPr>
    </w:p>
    <w:p w14:paraId="118DDFCF" w14:textId="77777777" w:rsidR="00F10EB3" w:rsidRPr="00045F6F" w:rsidRDefault="00F10EB3" w:rsidP="00F10EB3">
      <w:pPr>
        <w:ind w:firstLine="0"/>
        <w:rPr>
          <w:lang w:val="uk-UA"/>
        </w:rPr>
      </w:pPr>
    </w:p>
    <w:sdt>
      <w:sdtPr>
        <w:rPr>
          <w:rFonts w:ascii="Times New Roman" w:eastAsiaTheme="minorHAnsi" w:hAnsi="Times New Roman" w:cstheme="minorBidi"/>
          <w:b w:val="0"/>
          <w:caps w:val="0"/>
          <w:color w:val="auto"/>
          <w:sz w:val="28"/>
          <w:szCs w:val="24"/>
          <w:lang w:val="uk-UA"/>
        </w:rPr>
        <w:id w:val="-143819451"/>
        <w:docPartObj>
          <w:docPartGallery w:val="Table of Contents"/>
          <w:docPartUnique/>
        </w:docPartObj>
      </w:sdtPr>
      <w:sdtEndPr>
        <w:rPr>
          <w:bCs/>
        </w:rPr>
      </w:sdtEndPr>
      <w:sdtContent>
        <w:p w14:paraId="0ACFB349" w14:textId="7D57CFDF" w:rsidR="00F558F4" w:rsidRPr="00045F6F" w:rsidRDefault="00ED7EA3" w:rsidP="00F558F4">
          <w:pPr>
            <w:pStyle w:val="af"/>
            <w:spacing w:after="0"/>
            <w:jc w:val="center"/>
            <w:rPr>
              <w:color w:val="auto"/>
              <w:sz w:val="56"/>
              <w:lang w:val="uk-UA"/>
            </w:rPr>
          </w:pPr>
          <w:r w:rsidRPr="00045F6F">
            <w:rPr>
              <w:caps w:val="0"/>
              <w:color w:val="auto"/>
              <w:sz w:val="56"/>
              <w:lang w:val="uk-UA"/>
            </w:rPr>
            <w:t>Зміст</w:t>
          </w:r>
        </w:p>
        <w:p w14:paraId="5D1DBC01" w14:textId="77777777" w:rsidR="00F10EB3" w:rsidRPr="00045F6F" w:rsidRDefault="00F10EB3" w:rsidP="00F10EB3">
          <w:pPr>
            <w:spacing w:line="360" w:lineRule="auto"/>
            <w:rPr>
              <w:lang w:val="uk-UA"/>
            </w:rPr>
          </w:pPr>
        </w:p>
        <w:p w14:paraId="4B83B6E6" w14:textId="2C9C932B" w:rsidR="00E67C8B" w:rsidRPr="00045F6F" w:rsidRDefault="00F558F4" w:rsidP="00CF1FDF">
          <w:pPr>
            <w:pStyle w:val="21"/>
            <w:rPr>
              <w:rFonts w:asciiTheme="minorHAnsi" w:eastAsiaTheme="minorEastAsia" w:hAnsiTheme="minorHAnsi"/>
              <w:noProof/>
              <w:sz w:val="22"/>
              <w:szCs w:val="22"/>
              <w:lang w:val="uk-UA" w:eastAsia="uk-UA"/>
            </w:rPr>
          </w:pPr>
          <w:r w:rsidRPr="00045F6F">
            <w:rPr>
              <w:lang w:val="uk-UA"/>
            </w:rPr>
            <w:fldChar w:fldCharType="begin"/>
          </w:r>
          <w:r w:rsidRPr="00045F6F">
            <w:rPr>
              <w:lang w:val="uk-UA"/>
            </w:rPr>
            <w:instrText xml:space="preserve"> TOC \o "1-3" \h \z \u </w:instrText>
          </w:r>
          <w:r w:rsidRPr="00045F6F">
            <w:rPr>
              <w:lang w:val="uk-UA"/>
            </w:rPr>
            <w:fldChar w:fldCharType="separate"/>
          </w:r>
          <w:hyperlink w:anchor="_Toc170990951" w:history="1">
            <w:r w:rsidR="00E67C8B" w:rsidRPr="00045F6F">
              <w:rPr>
                <w:rStyle w:val="aff4"/>
                <w:noProof/>
                <w:color w:val="auto"/>
                <w:lang w:val="uk-UA"/>
              </w:rPr>
              <w:t>1.</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Безпечне фізичне середовище закладу освіти</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_Toc170990951 \h </w:instrText>
            </w:r>
            <w:r w:rsidR="00E67C8B" w:rsidRPr="00045F6F">
              <w:rPr>
                <w:noProof/>
                <w:webHidden/>
              </w:rPr>
            </w:r>
            <w:r w:rsidR="00E67C8B" w:rsidRPr="00045F6F">
              <w:rPr>
                <w:noProof/>
                <w:webHidden/>
              </w:rPr>
              <w:fldChar w:fldCharType="separate"/>
            </w:r>
            <w:r w:rsidR="003C58A0">
              <w:rPr>
                <w:noProof/>
                <w:webHidden/>
              </w:rPr>
              <w:t>1</w:t>
            </w:r>
            <w:r w:rsidR="00E67C8B" w:rsidRPr="00045F6F">
              <w:rPr>
                <w:noProof/>
                <w:webHidden/>
              </w:rPr>
              <w:fldChar w:fldCharType="end"/>
            </w:r>
          </w:hyperlink>
        </w:p>
        <w:p w14:paraId="170C7E28" w14:textId="50367B41" w:rsidR="00E67C8B" w:rsidRPr="00045F6F" w:rsidRDefault="00FE2EAE" w:rsidP="00CF1FDF">
          <w:pPr>
            <w:pStyle w:val="21"/>
            <w:rPr>
              <w:rFonts w:asciiTheme="minorHAnsi" w:eastAsiaTheme="minorEastAsia" w:hAnsiTheme="minorHAnsi"/>
              <w:noProof/>
              <w:sz w:val="22"/>
              <w:szCs w:val="22"/>
              <w:lang w:val="uk-UA" w:eastAsia="uk-UA"/>
            </w:rPr>
          </w:pPr>
          <w:hyperlink w:anchor="_Toc170990952" w:history="1">
            <w:r w:rsidR="00E67C8B" w:rsidRPr="00045F6F">
              <w:rPr>
                <w:rStyle w:val="aff4"/>
                <w:rFonts w:cs="Times New Roman"/>
                <w:noProof/>
                <w:color w:val="auto"/>
                <w:lang w:val="uk-UA"/>
              </w:rPr>
              <w:t>2.</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 xml:space="preserve">Наявнiсть необхiдних дпя освiтнього процесу та виконання освiтньот програми примiщень вiдповiдно до </w:t>
            </w:r>
            <w:r w:rsidR="00E67C8B" w:rsidRPr="00045F6F">
              <w:rPr>
                <w:rStyle w:val="aff4"/>
                <w:noProof/>
                <w:color w:val="auto"/>
                <w:spacing w:val="-3"/>
                <w:lang w:val="uk-UA"/>
              </w:rPr>
              <w:t>наповнюваностi</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_Toc170990952 \h </w:instrText>
            </w:r>
            <w:r w:rsidR="00E67C8B" w:rsidRPr="00045F6F">
              <w:rPr>
                <w:noProof/>
                <w:webHidden/>
              </w:rPr>
            </w:r>
            <w:r w:rsidR="00E67C8B" w:rsidRPr="00045F6F">
              <w:rPr>
                <w:noProof/>
                <w:webHidden/>
              </w:rPr>
              <w:fldChar w:fldCharType="separate"/>
            </w:r>
            <w:r w:rsidR="003C58A0">
              <w:rPr>
                <w:noProof/>
                <w:webHidden/>
              </w:rPr>
              <w:t>4</w:t>
            </w:r>
            <w:r w:rsidR="00E67C8B" w:rsidRPr="00045F6F">
              <w:rPr>
                <w:noProof/>
                <w:webHidden/>
              </w:rPr>
              <w:fldChar w:fldCharType="end"/>
            </w:r>
          </w:hyperlink>
        </w:p>
        <w:p w14:paraId="55508DE3" w14:textId="46D0F09D" w:rsidR="00E67C8B" w:rsidRPr="00045F6F" w:rsidRDefault="00FE2EAE" w:rsidP="00CF1FDF">
          <w:pPr>
            <w:pStyle w:val="21"/>
            <w:rPr>
              <w:rFonts w:asciiTheme="minorHAnsi" w:eastAsiaTheme="minorEastAsia" w:hAnsiTheme="minorHAnsi"/>
              <w:noProof/>
              <w:sz w:val="22"/>
              <w:szCs w:val="22"/>
              <w:lang w:val="uk-UA" w:eastAsia="uk-UA"/>
            </w:rPr>
          </w:pPr>
          <w:hyperlink w:anchor="_Toc170990953" w:history="1">
            <w:r w:rsidR="00E67C8B" w:rsidRPr="00045F6F">
              <w:rPr>
                <w:rStyle w:val="aff4"/>
                <w:noProof/>
                <w:color w:val="auto"/>
                <w:lang w:val="uk-UA"/>
              </w:rPr>
              <w:t>3.</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Забезпеченість обладнанням навчальних кабінетів і приміщень для виконання освітньої програми</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_Toc170990953 \h </w:instrText>
            </w:r>
            <w:r w:rsidR="00E67C8B" w:rsidRPr="00045F6F">
              <w:rPr>
                <w:noProof/>
                <w:webHidden/>
              </w:rPr>
            </w:r>
            <w:r w:rsidR="00E67C8B" w:rsidRPr="00045F6F">
              <w:rPr>
                <w:noProof/>
                <w:webHidden/>
              </w:rPr>
              <w:fldChar w:fldCharType="separate"/>
            </w:r>
            <w:r w:rsidR="003C58A0">
              <w:rPr>
                <w:noProof/>
                <w:webHidden/>
              </w:rPr>
              <w:t>5</w:t>
            </w:r>
            <w:r w:rsidR="00E67C8B" w:rsidRPr="00045F6F">
              <w:rPr>
                <w:noProof/>
                <w:webHidden/>
              </w:rPr>
              <w:fldChar w:fldCharType="end"/>
            </w:r>
          </w:hyperlink>
        </w:p>
        <w:p w14:paraId="0E6010A3" w14:textId="4729E6D5" w:rsidR="00E67C8B" w:rsidRPr="00045F6F" w:rsidRDefault="00FE2EAE" w:rsidP="00CF1FDF">
          <w:pPr>
            <w:pStyle w:val="21"/>
            <w:rPr>
              <w:rFonts w:asciiTheme="minorHAnsi" w:eastAsiaTheme="minorEastAsia" w:hAnsiTheme="minorHAnsi"/>
              <w:noProof/>
              <w:sz w:val="22"/>
              <w:szCs w:val="22"/>
              <w:lang w:val="uk-UA" w:eastAsia="uk-UA"/>
            </w:rPr>
          </w:pPr>
          <w:hyperlink w:anchor="_Toc170990954" w:history="1">
            <w:r w:rsidR="00E67C8B" w:rsidRPr="00045F6F">
              <w:rPr>
                <w:rStyle w:val="aff4"/>
                <w:noProof/>
                <w:color w:val="auto"/>
                <w:lang w:val="uk-UA"/>
              </w:rPr>
              <w:t>4.</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Архітектурна доступність приміщень та території</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_Toc170990954 \h </w:instrText>
            </w:r>
            <w:r w:rsidR="00E67C8B" w:rsidRPr="00045F6F">
              <w:rPr>
                <w:noProof/>
                <w:webHidden/>
              </w:rPr>
            </w:r>
            <w:r w:rsidR="00E67C8B" w:rsidRPr="00045F6F">
              <w:rPr>
                <w:noProof/>
                <w:webHidden/>
              </w:rPr>
              <w:fldChar w:fldCharType="separate"/>
            </w:r>
            <w:r w:rsidR="003C58A0">
              <w:rPr>
                <w:noProof/>
                <w:webHidden/>
              </w:rPr>
              <w:t>9</w:t>
            </w:r>
            <w:r w:rsidR="00E67C8B" w:rsidRPr="00045F6F">
              <w:rPr>
                <w:noProof/>
                <w:webHidden/>
              </w:rPr>
              <w:fldChar w:fldCharType="end"/>
            </w:r>
          </w:hyperlink>
        </w:p>
        <w:p w14:paraId="166B0885" w14:textId="0ABA20F5" w:rsidR="00E67C8B" w:rsidRPr="00045F6F" w:rsidRDefault="00FE2EAE" w:rsidP="00CF1FDF">
          <w:pPr>
            <w:pStyle w:val="21"/>
            <w:rPr>
              <w:rFonts w:asciiTheme="minorHAnsi" w:eastAsiaTheme="minorEastAsia" w:hAnsiTheme="minorHAnsi"/>
              <w:noProof/>
              <w:sz w:val="22"/>
              <w:szCs w:val="22"/>
              <w:lang w:val="uk-UA" w:eastAsia="uk-UA"/>
            </w:rPr>
          </w:pPr>
          <w:hyperlink w:anchor="_Toc170990955" w:history="1">
            <w:r w:rsidR="00E67C8B" w:rsidRPr="00045F6F">
              <w:rPr>
                <w:rStyle w:val="aff4"/>
                <w:noProof/>
                <w:color w:val="auto"/>
                <w:lang w:val="uk-UA"/>
              </w:rPr>
              <w:t>5.</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Матеріально-технічне забезпечення</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_Toc170990955 \h </w:instrText>
            </w:r>
            <w:r w:rsidR="00E67C8B" w:rsidRPr="00045F6F">
              <w:rPr>
                <w:noProof/>
                <w:webHidden/>
              </w:rPr>
            </w:r>
            <w:r w:rsidR="00E67C8B" w:rsidRPr="00045F6F">
              <w:rPr>
                <w:noProof/>
                <w:webHidden/>
              </w:rPr>
              <w:fldChar w:fldCharType="separate"/>
            </w:r>
            <w:r w:rsidR="003C58A0">
              <w:rPr>
                <w:noProof/>
                <w:webHidden/>
              </w:rPr>
              <w:t>10</w:t>
            </w:r>
            <w:r w:rsidR="00E67C8B" w:rsidRPr="00045F6F">
              <w:rPr>
                <w:noProof/>
                <w:webHidden/>
              </w:rPr>
              <w:fldChar w:fldCharType="end"/>
            </w:r>
          </w:hyperlink>
        </w:p>
        <w:p w14:paraId="23329ED9" w14:textId="05B797B3" w:rsidR="00E67C8B" w:rsidRPr="00045F6F" w:rsidRDefault="00FE2EAE" w:rsidP="00CF1FDF">
          <w:pPr>
            <w:pStyle w:val="21"/>
            <w:rPr>
              <w:rFonts w:asciiTheme="minorHAnsi" w:eastAsiaTheme="minorEastAsia" w:hAnsiTheme="minorHAnsi"/>
              <w:noProof/>
              <w:sz w:val="22"/>
              <w:szCs w:val="22"/>
              <w:lang w:val="uk-UA" w:eastAsia="uk-UA"/>
            </w:rPr>
          </w:pPr>
          <w:hyperlink w:anchor="_Toc170990956" w:history="1">
            <w:r w:rsidR="00E67C8B" w:rsidRPr="00045F6F">
              <w:rPr>
                <w:rStyle w:val="aff4"/>
                <w:noProof/>
                <w:color w:val="auto"/>
                <w:lang w:val="uk-UA"/>
              </w:rPr>
              <w:t>6.</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Заходи з охорони праці та безпеки життєдіяльності,</w:t>
            </w:r>
            <w:r w:rsidR="00E67C8B" w:rsidRPr="00045F6F">
              <w:rPr>
                <w:rStyle w:val="aff4"/>
                <w:noProof/>
                <w:color w:val="auto"/>
              </w:rPr>
              <w:t xml:space="preserve"> </w:t>
            </w:r>
            <w:r w:rsidR="00E67C8B" w:rsidRPr="00045F6F">
              <w:rPr>
                <w:rStyle w:val="aff4"/>
                <w:noProof/>
                <w:color w:val="auto"/>
                <w:lang w:val="uk-UA"/>
              </w:rPr>
              <w:t>вивчення правил дорожнього руху, профілактика дитячого дорожньо-транспортного травматизму учасників освітнього процесу</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_Toc170990956 \h </w:instrText>
            </w:r>
            <w:r w:rsidR="00E67C8B" w:rsidRPr="00045F6F">
              <w:rPr>
                <w:noProof/>
                <w:webHidden/>
              </w:rPr>
            </w:r>
            <w:r w:rsidR="00E67C8B" w:rsidRPr="00045F6F">
              <w:rPr>
                <w:noProof/>
                <w:webHidden/>
              </w:rPr>
              <w:fldChar w:fldCharType="separate"/>
            </w:r>
            <w:r w:rsidR="003C58A0">
              <w:rPr>
                <w:noProof/>
                <w:webHidden/>
              </w:rPr>
              <w:t>14</w:t>
            </w:r>
            <w:r w:rsidR="00E67C8B" w:rsidRPr="00045F6F">
              <w:rPr>
                <w:noProof/>
                <w:webHidden/>
              </w:rPr>
              <w:fldChar w:fldCharType="end"/>
            </w:r>
          </w:hyperlink>
        </w:p>
        <w:p w14:paraId="6804BE13" w14:textId="0559D68D" w:rsidR="00E67C8B" w:rsidRPr="00045F6F" w:rsidRDefault="00FE2EAE" w:rsidP="00CF1FDF">
          <w:pPr>
            <w:pStyle w:val="21"/>
            <w:rPr>
              <w:rFonts w:asciiTheme="minorHAnsi" w:eastAsiaTheme="minorEastAsia" w:hAnsiTheme="minorHAnsi"/>
              <w:noProof/>
              <w:sz w:val="22"/>
              <w:szCs w:val="22"/>
              <w:lang w:val="uk-UA" w:eastAsia="uk-UA"/>
            </w:rPr>
          </w:pPr>
          <w:hyperlink w:anchor="_Toc170990957" w:history="1">
            <w:r w:rsidR="00E67C8B" w:rsidRPr="00045F6F">
              <w:rPr>
                <w:rStyle w:val="aff4"/>
                <w:noProof/>
                <w:color w:val="auto"/>
                <w:lang w:val="uk-UA"/>
              </w:rPr>
              <w:t>7.</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Функціонування бібліотеки/інформаційно-ресурсного центру</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_Toc170990957 \h </w:instrText>
            </w:r>
            <w:r w:rsidR="00E67C8B" w:rsidRPr="00045F6F">
              <w:rPr>
                <w:noProof/>
                <w:webHidden/>
              </w:rPr>
            </w:r>
            <w:r w:rsidR="00E67C8B" w:rsidRPr="00045F6F">
              <w:rPr>
                <w:noProof/>
                <w:webHidden/>
              </w:rPr>
              <w:fldChar w:fldCharType="separate"/>
            </w:r>
            <w:r w:rsidR="003C58A0">
              <w:rPr>
                <w:noProof/>
                <w:webHidden/>
              </w:rPr>
              <w:t>33</w:t>
            </w:r>
            <w:r w:rsidR="00E67C8B" w:rsidRPr="00045F6F">
              <w:rPr>
                <w:noProof/>
                <w:webHidden/>
              </w:rPr>
              <w:fldChar w:fldCharType="end"/>
            </w:r>
          </w:hyperlink>
        </w:p>
        <w:p w14:paraId="18FCD78A" w14:textId="2B2EBD2F" w:rsidR="00E67C8B" w:rsidRPr="00045F6F" w:rsidRDefault="00FE2EAE" w:rsidP="00CF1FDF">
          <w:pPr>
            <w:pStyle w:val="21"/>
            <w:rPr>
              <w:rFonts w:asciiTheme="minorHAnsi" w:eastAsiaTheme="minorEastAsia" w:hAnsiTheme="minorHAnsi"/>
              <w:noProof/>
              <w:sz w:val="22"/>
              <w:szCs w:val="22"/>
              <w:lang w:val="uk-UA" w:eastAsia="uk-UA"/>
            </w:rPr>
          </w:pPr>
          <w:hyperlink w:anchor="_Toc170990958" w:history="1">
            <w:r w:rsidR="00E67C8B" w:rsidRPr="00045F6F">
              <w:rPr>
                <w:rStyle w:val="aff4"/>
                <w:noProof/>
                <w:color w:val="auto"/>
                <w:lang w:val="uk-UA"/>
              </w:rPr>
              <w:t>8.</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Використання мережі інтернет</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_Toc170990958 \h </w:instrText>
            </w:r>
            <w:r w:rsidR="00E67C8B" w:rsidRPr="00045F6F">
              <w:rPr>
                <w:noProof/>
                <w:webHidden/>
              </w:rPr>
            </w:r>
            <w:r w:rsidR="00E67C8B" w:rsidRPr="00045F6F">
              <w:rPr>
                <w:noProof/>
                <w:webHidden/>
              </w:rPr>
              <w:fldChar w:fldCharType="separate"/>
            </w:r>
            <w:r w:rsidR="003C58A0">
              <w:rPr>
                <w:noProof/>
                <w:webHidden/>
              </w:rPr>
              <w:t>40</w:t>
            </w:r>
            <w:r w:rsidR="00E67C8B" w:rsidRPr="00045F6F">
              <w:rPr>
                <w:noProof/>
                <w:webHidden/>
              </w:rPr>
              <w:fldChar w:fldCharType="end"/>
            </w:r>
          </w:hyperlink>
        </w:p>
        <w:p w14:paraId="36E58D8B" w14:textId="5199DA63" w:rsidR="00E67C8B" w:rsidRPr="00045F6F" w:rsidRDefault="00FE2EAE" w:rsidP="00CF1FDF">
          <w:pPr>
            <w:pStyle w:val="21"/>
            <w:rPr>
              <w:rFonts w:asciiTheme="minorHAnsi" w:eastAsiaTheme="minorEastAsia" w:hAnsiTheme="minorHAnsi"/>
              <w:noProof/>
              <w:sz w:val="22"/>
              <w:szCs w:val="22"/>
              <w:lang w:val="uk-UA" w:eastAsia="uk-UA"/>
            </w:rPr>
          </w:pPr>
          <w:hyperlink w:anchor="_Toc170990959" w:history="1">
            <w:r w:rsidR="00E67C8B" w:rsidRPr="00045F6F">
              <w:rPr>
                <w:rStyle w:val="aff4"/>
                <w:noProof/>
                <w:color w:val="auto"/>
                <w:lang w:val="uk-UA"/>
              </w:rPr>
              <w:t>9.</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Організація харчування</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_Toc170990959 \h </w:instrText>
            </w:r>
            <w:r w:rsidR="00E67C8B" w:rsidRPr="00045F6F">
              <w:rPr>
                <w:noProof/>
                <w:webHidden/>
              </w:rPr>
            </w:r>
            <w:r w:rsidR="00E67C8B" w:rsidRPr="00045F6F">
              <w:rPr>
                <w:noProof/>
                <w:webHidden/>
              </w:rPr>
              <w:fldChar w:fldCharType="separate"/>
            </w:r>
            <w:r w:rsidR="003C58A0">
              <w:rPr>
                <w:noProof/>
                <w:webHidden/>
              </w:rPr>
              <w:t>49</w:t>
            </w:r>
            <w:r w:rsidR="00E67C8B" w:rsidRPr="00045F6F">
              <w:rPr>
                <w:noProof/>
                <w:webHidden/>
              </w:rPr>
              <w:fldChar w:fldCharType="end"/>
            </w:r>
          </w:hyperlink>
        </w:p>
        <w:p w14:paraId="1F73E11E" w14:textId="5D73F332" w:rsidR="00E67C8B" w:rsidRPr="00045F6F" w:rsidRDefault="00FE2EAE" w:rsidP="00CF1FDF">
          <w:pPr>
            <w:pStyle w:val="21"/>
            <w:rPr>
              <w:rFonts w:asciiTheme="minorHAnsi" w:eastAsiaTheme="minorEastAsia" w:hAnsiTheme="minorHAnsi"/>
              <w:noProof/>
              <w:sz w:val="22"/>
              <w:szCs w:val="22"/>
              <w:lang w:val="uk-UA" w:eastAsia="uk-UA"/>
            </w:rPr>
          </w:pPr>
          <w:hyperlink w:anchor="_Toc170990960" w:history="1">
            <w:r w:rsidR="00E67C8B" w:rsidRPr="00045F6F">
              <w:rPr>
                <w:rStyle w:val="aff4"/>
                <w:noProof/>
                <w:color w:val="auto"/>
                <w:lang w:val="uk-UA"/>
              </w:rPr>
              <w:t>10.</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Попередження та протидія булінгу (цькуванню).</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_Toc170990960 \h </w:instrText>
            </w:r>
            <w:r w:rsidR="00E67C8B" w:rsidRPr="00045F6F">
              <w:rPr>
                <w:noProof/>
                <w:webHidden/>
              </w:rPr>
            </w:r>
            <w:r w:rsidR="00E67C8B" w:rsidRPr="00045F6F">
              <w:rPr>
                <w:noProof/>
                <w:webHidden/>
              </w:rPr>
              <w:fldChar w:fldCharType="separate"/>
            </w:r>
            <w:r w:rsidR="003C58A0">
              <w:rPr>
                <w:noProof/>
                <w:webHidden/>
              </w:rPr>
              <w:t>57</w:t>
            </w:r>
            <w:r w:rsidR="00E67C8B" w:rsidRPr="00045F6F">
              <w:rPr>
                <w:noProof/>
                <w:webHidden/>
              </w:rPr>
              <w:fldChar w:fldCharType="end"/>
            </w:r>
          </w:hyperlink>
        </w:p>
        <w:p w14:paraId="3B900AA6" w14:textId="420DCBB4" w:rsidR="00E67C8B" w:rsidRPr="00045F6F" w:rsidRDefault="00FE2EAE" w:rsidP="00CF1FDF">
          <w:pPr>
            <w:pStyle w:val="21"/>
            <w:rPr>
              <w:rFonts w:asciiTheme="minorHAnsi" w:eastAsiaTheme="minorEastAsia" w:hAnsiTheme="minorHAnsi"/>
              <w:noProof/>
              <w:sz w:val="22"/>
              <w:szCs w:val="22"/>
              <w:lang w:val="uk-UA" w:eastAsia="uk-UA"/>
            </w:rPr>
          </w:pPr>
          <w:hyperlink w:anchor="_Toc170990961" w:history="1">
            <w:r w:rsidR="00E67C8B" w:rsidRPr="00045F6F">
              <w:rPr>
                <w:rStyle w:val="aff4"/>
                <w:noProof/>
                <w:color w:val="auto"/>
                <w:lang w:val="uk-UA"/>
              </w:rPr>
              <w:t>11.</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Внутрішкільний облік.</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_Toc170990961 \h </w:instrText>
            </w:r>
            <w:r w:rsidR="00E67C8B" w:rsidRPr="00045F6F">
              <w:rPr>
                <w:noProof/>
                <w:webHidden/>
              </w:rPr>
            </w:r>
            <w:r w:rsidR="00E67C8B" w:rsidRPr="00045F6F">
              <w:rPr>
                <w:noProof/>
                <w:webHidden/>
              </w:rPr>
              <w:fldChar w:fldCharType="separate"/>
            </w:r>
            <w:r w:rsidR="003C58A0">
              <w:rPr>
                <w:noProof/>
                <w:webHidden/>
              </w:rPr>
              <w:t>57</w:t>
            </w:r>
            <w:r w:rsidR="00E67C8B" w:rsidRPr="00045F6F">
              <w:rPr>
                <w:noProof/>
                <w:webHidden/>
              </w:rPr>
              <w:fldChar w:fldCharType="end"/>
            </w:r>
          </w:hyperlink>
        </w:p>
        <w:p w14:paraId="1FF55879" w14:textId="60AFC8D5" w:rsidR="00E67C8B" w:rsidRPr="00045F6F" w:rsidRDefault="00FE2EAE" w:rsidP="00CF1FDF">
          <w:pPr>
            <w:pStyle w:val="21"/>
            <w:rPr>
              <w:rFonts w:asciiTheme="minorHAnsi" w:eastAsiaTheme="minorEastAsia" w:hAnsiTheme="minorHAnsi"/>
              <w:noProof/>
              <w:sz w:val="22"/>
              <w:szCs w:val="22"/>
              <w:lang w:val="uk-UA" w:eastAsia="uk-UA"/>
            </w:rPr>
          </w:pPr>
          <w:hyperlink w:anchor="_Toc170990962" w:history="1">
            <w:r w:rsidR="00E67C8B" w:rsidRPr="00045F6F">
              <w:rPr>
                <w:rStyle w:val="aff4"/>
                <w:noProof/>
                <w:color w:val="auto"/>
                <w:lang w:val="uk-UA"/>
              </w:rPr>
              <w:t>12.</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Контроль за відвідуванням учнями школи та аналіз причин відсутності.</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_Toc170990962 \h </w:instrText>
            </w:r>
            <w:r w:rsidR="00E67C8B" w:rsidRPr="00045F6F">
              <w:rPr>
                <w:noProof/>
                <w:webHidden/>
              </w:rPr>
            </w:r>
            <w:r w:rsidR="00E67C8B" w:rsidRPr="00045F6F">
              <w:rPr>
                <w:noProof/>
                <w:webHidden/>
              </w:rPr>
              <w:fldChar w:fldCharType="separate"/>
            </w:r>
            <w:r w:rsidR="003C58A0">
              <w:rPr>
                <w:noProof/>
                <w:webHidden/>
              </w:rPr>
              <w:t>69</w:t>
            </w:r>
            <w:r w:rsidR="00E67C8B" w:rsidRPr="00045F6F">
              <w:rPr>
                <w:noProof/>
                <w:webHidden/>
              </w:rPr>
              <w:fldChar w:fldCharType="end"/>
            </w:r>
          </w:hyperlink>
        </w:p>
        <w:p w14:paraId="224FEF74" w14:textId="08768CB1" w:rsidR="00E67C8B" w:rsidRPr="00045F6F" w:rsidRDefault="00FE2EAE" w:rsidP="00CF1FDF">
          <w:pPr>
            <w:pStyle w:val="21"/>
            <w:rPr>
              <w:rFonts w:asciiTheme="minorHAnsi" w:eastAsiaTheme="minorEastAsia" w:hAnsiTheme="minorHAnsi"/>
              <w:noProof/>
              <w:sz w:val="22"/>
              <w:szCs w:val="22"/>
              <w:lang w:val="uk-UA" w:eastAsia="uk-UA"/>
            </w:rPr>
          </w:pPr>
          <w:hyperlink w:anchor="_Toc170990963" w:history="1">
            <w:r w:rsidR="00E67C8B" w:rsidRPr="00045F6F">
              <w:rPr>
                <w:rStyle w:val="aff4"/>
                <w:noProof/>
                <w:color w:val="auto"/>
                <w:lang w:val="uk-UA"/>
              </w:rPr>
              <w:t>13.</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Соціально-психологічна підтримка в закладі освіти</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_Toc170990963 \h </w:instrText>
            </w:r>
            <w:r w:rsidR="00E67C8B" w:rsidRPr="00045F6F">
              <w:rPr>
                <w:noProof/>
                <w:webHidden/>
              </w:rPr>
            </w:r>
            <w:r w:rsidR="00E67C8B" w:rsidRPr="00045F6F">
              <w:rPr>
                <w:noProof/>
                <w:webHidden/>
              </w:rPr>
              <w:fldChar w:fldCharType="separate"/>
            </w:r>
            <w:r w:rsidR="003C58A0">
              <w:rPr>
                <w:noProof/>
                <w:webHidden/>
              </w:rPr>
              <w:t>72</w:t>
            </w:r>
            <w:r w:rsidR="00E67C8B" w:rsidRPr="00045F6F">
              <w:rPr>
                <w:noProof/>
                <w:webHidden/>
              </w:rPr>
              <w:fldChar w:fldCharType="end"/>
            </w:r>
          </w:hyperlink>
        </w:p>
        <w:p w14:paraId="6FA1F248" w14:textId="69A0C157" w:rsidR="00E67C8B" w:rsidRPr="00045F6F" w:rsidRDefault="00FE2EAE" w:rsidP="00CF1FDF">
          <w:pPr>
            <w:pStyle w:val="21"/>
            <w:rPr>
              <w:rFonts w:asciiTheme="minorHAnsi" w:eastAsiaTheme="minorEastAsia" w:hAnsiTheme="minorHAnsi"/>
              <w:noProof/>
              <w:sz w:val="22"/>
              <w:szCs w:val="22"/>
              <w:lang w:val="uk-UA" w:eastAsia="uk-UA"/>
            </w:rPr>
          </w:pPr>
          <w:hyperlink w:anchor="_Toc170990964" w:history="1">
            <w:r w:rsidR="00E67C8B" w:rsidRPr="00045F6F">
              <w:rPr>
                <w:rStyle w:val="aff4"/>
                <w:noProof/>
                <w:color w:val="auto"/>
                <w:lang w:val="uk-UA"/>
              </w:rPr>
              <w:t>14.</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Соціально-психологічна служба школи</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_Toc170990964 \h </w:instrText>
            </w:r>
            <w:r w:rsidR="00E67C8B" w:rsidRPr="00045F6F">
              <w:rPr>
                <w:noProof/>
                <w:webHidden/>
              </w:rPr>
            </w:r>
            <w:r w:rsidR="00E67C8B" w:rsidRPr="00045F6F">
              <w:rPr>
                <w:noProof/>
                <w:webHidden/>
              </w:rPr>
              <w:fldChar w:fldCharType="separate"/>
            </w:r>
            <w:r w:rsidR="003C58A0">
              <w:rPr>
                <w:noProof/>
                <w:webHidden/>
              </w:rPr>
              <w:t>73</w:t>
            </w:r>
            <w:r w:rsidR="00E67C8B" w:rsidRPr="00045F6F">
              <w:rPr>
                <w:noProof/>
                <w:webHidden/>
              </w:rPr>
              <w:fldChar w:fldCharType="end"/>
            </w:r>
          </w:hyperlink>
        </w:p>
        <w:p w14:paraId="32D89663" w14:textId="6D8EE629" w:rsidR="00E67C8B" w:rsidRPr="00045F6F" w:rsidRDefault="00FE2EAE" w:rsidP="00CF1FDF">
          <w:pPr>
            <w:pStyle w:val="21"/>
            <w:rPr>
              <w:rFonts w:asciiTheme="minorHAnsi" w:eastAsiaTheme="minorEastAsia" w:hAnsiTheme="minorHAnsi"/>
              <w:noProof/>
              <w:sz w:val="22"/>
              <w:szCs w:val="22"/>
              <w:lang w:val="uk-UA" w:eastAsia="uk-UA"/>
            </w:rPr>
          </w:pPr>
          <w:hyperlink w:anchor="_Toc170990965" w:history="1">
            <w:r w:rsidR="00E67C8B" w:rsidRPr="00045F6F">
              <w:rPr>
                <w:rStyle w:val="aff4"/>
                <w:noProof/>
                <w:color w:val="auto"/>
                <w:lang w:val="uk-UA"/>
              </w:rPr>
              <w:t>15.</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Правила поведінки в закладі освіти.</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_Toc170990965 \h </w:instrText>
            </w:r>
            <w:r w:rsidR="00E67C8B" w:rsidRPr="00045F6F">
              <w:rPr>
                <w:noProof/>
                <w:webHidden/>
              </w:rPr>
            </w:r>
            <w:r w:rsidR="00E67C8B" w:rsidRPr="00045F6F">
              <w:rPr>
                <w:noProof/>
                <w:webHidden/>
              </w:rPr>
              <w:fldChar w:fldCharType="separate"/>
            </w:r>
            <w:r w:rsidR="003C58A0">
              <w:rPr>
                <w:noProof/>
                <w:webHidden/>
              </w:rPr>
              <w:t>74</w:t>
            </w:r>
            <w:r w:rsidR="00E67C8B" w:rsidRPr="00045F6F">
              <w:rPr>
                <w:noProof/>
                <w:webHidden/>
              </w:rPr>
              <w:fldChar w:fldCharType="end"/>
            </w:r>
          </w:hyperlink>
        </w:p>
        <w:p w14:paraId="3A0E32E6" w14:textId="67DF93B0" w:rsidR="00E67C8B" w:rsidRPr="00045F6F" w:rsidRDefault="00FE2EAE" w:rsidP="00CF1FDF">
          <w:pPr>
            <w:pStyle w:val="21"/>
            <w:rPr>
              <w:rFonts w:asciiTheme="minorHAnsi" w:eastAsiaTheme="minorEastAsia" w:hAnsiTheme="minorHAnsi"/>
              <w:noProof/>
              <w:sz w:val="22"/>
              <w:szCs w:val="22"/>
              <w:lang w:val="uk-UA" w:eastAsia="uk-UA"/>
            </w:rPr>
          </w:pPr>
          <w:hyperlink w:anchor="_Toc170990966" w:history="1">
            <w:r w:rsidR="00E67C8B" w:rsidRPr="00045F6F">
              <w:rPr>
                <w:rStyle w:val="aff4"/>
                <w:noProof/>
                <w:color w:val="auto"/>
                <w:lang w:val="uk-UA"/>
              </w:rPr>
              <w:t>16.</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Адаптація новоприбулих учнів та педагогів</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_Toc170990966 \h </w:instrText>
            </w:r>
            <w:r w:rsidR="00E67C8B" w:rsidRPr="00045F6F">
              <w:rPr>
                <w:noProof/>
                <w:webHidden/>
              </w:rPr>
            </w:r>
            <w:r w:rsidR="00E67C8B" w:rsidRPr="00045F6F">
              <w:rPr>
                <w:noProof/>
                <w:webHidden/>
              </w:rPr>
              <w:fldChar w:fldCharType="separate"/>
            </w:r>
            <w:r w:rsidR="003C58A0">
              <w:rPr>
                <w:noProof/>
                <w:webHidden/>
              </w:rPr>
              <w:t>75</w:t>
            </w:r>
            <w:r w:rsidR="00E67C8B" w:rsidRPr="00045F6F">
              <w:rPr>
                <w:noProof/>
                <w:webHidden/>
              </w:rPr>
              <w:fldChar w:fldCharType="end"/>
            </w:r>
          </w:hyperlink>
        </w:p>
        <w:p w14:paraId="4DC380B7" w14:textId="1A27B378" w:rsidR="00E67C8B" w:rsidRPr="00045F6F" w:rsidRDefault="00FE2EAE" w:rsidP="00CF1FDF">
          <w:pPr>
            <w:pStyle w:val="21"/>
            <w:rPr>
              <w:rFonts w:asciiTheme="minorHAnsi" w:eastAsiaTheme="minorEastAsia" w:hAnsiTheme="minorHAnsi"/>
              <w:noProof/>
              <w:sz w:val="22"/>
              <w:szCs w:val="22"/>
              <w:lang w:val="uk-UA" w:eastAsia="uk-UA"/>
            </w:rPr>
          </w:pPr>
          <w:hyperlink w:anchor="_Toc170990967" w:history="1">
            <w:r w:rsidR="00E67C8B" w:rsidRPr="00045F6F">
              <w:rPr>
                <w:rStyle w:val="aff4"/>
                <w:noProof/>
                <w:color w:val="auto"/>
                <w:lang w:val="uk-UA"/>
              </w:rPr>
              <w:t>17.</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Адаптація педагогічних працівників</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_Toc170990967 \h </w:instrText>
            </w:r>
            <w:r w:rsidR="00E67C8B" w:rsidRPr="00045F6F">
              <w:rPr>
                <w:noProof/>
                <w:webHidden/>
              </w:rPr>
            </w:r>
            <w:r w:rsidR="00E67C8B" w:rsidRPr="00045F6F">
              <w:rPr>
                <w:noProof/>
                <w:webHidden/>
              </w:rPr>
              <w:fldChar w:fldCharType="separate"/>
            </w:r>
            <w:r w:rsidR="003C58A0">
              <w:rPr>
                <w:noProof/>
                <w:webHidden/>
              </w:rPr>
              <w:t>89</w:t>
            </w:r>
            <w:r w:rsidR="00E67C8B" w:rsidRPr="00045F6F">
              <w:rPr>
                <w:noProof/>
                <w:webHidden/>
              </w:rPr>
              <w:fldChar w:fldCharType="end"/>
            </w:r>
          </w:hyperlink>
        </w:p>
        <w:p w14:paraId="602DBA2E" w14:textId="6C8F5386" w:rsidR="00E67C8B" w:rsidRPr="00045F6F" w:rsidRDefault="00FE2EAE" w:rsidP="00CF1FDF">
          <w:pPr>
            <w:pStyle w:val="21"/>
            <w:rPr>
              <w:rFonts w:asciiTheme="minorHAnsi" w:eastAsiaTheme="minorEastAsia" w:hAnsiTheme="minorHAnsi"/>
              <w:noProof/>
              <w:sz w:val="22"/>
              <w:szCs w:val="22"/>
              <w:lang w:val="uk-UA" w:eastAsia="uk-UA"/>
            </w:rPr>
          </w:pPr>
          <w:hyperlink w:anchor="_Toc170990968" w:history="1">
            <w:r w:rsidR="00E67C8B" w:rsidRPr="00045F6F">
              <w:rPr>
                <w:rStyle w:val="aff4"/>
                <w:noProof/>
                <w:color w:val="auto"/>
                <w:lang w:val="uk-UA"/>
              </w:rPr>
              <w:t>18.</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Стратегія розвитку школи.</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_Toc170990968 \h </w:instrText>
            </w:r>
            <w:r w:rsidR="00E67C8B" w:rsidRPr="00045F6F">
              <w:rPr>
                <w:noProof/>
                <w:webHidden/>
              </w:rPr>
            </w:r>
            <w:r w:rsidR="00E67C8B" w:rsidRPr="00045F6F">
              <w:rPr>
                <w:noProof/>
                <w:webHidden/>
              </w:rPr>
              <w:fldChar w:fldCharType="separate"/>
            </w:r>
            <w:r w:rsidR="003C58A0">
              <w:rPr>
                <w:noProof/>
                <w:webHidden/>
              </w:rPr>
              <w:t>100</w:t>
            </w:r>
            <w:r w:rsidR="00E67C8B" w:rsidRPr="00045F6F">
              <w:rPr>
                <w:noProof/>
                <w:webHidden/>
              </w:rPr>
              <w:fldChar w:fldCharType="end"/>
            </w:r>
          </w:hyperlink>
        </w:p>
        <w:p w14:paraId="554C5E69" w14:textId="546E0189" w:rsidR="00E67C8B" w:rsidRPr="00045F6F" w:rsidRDefault="00FE2EAE" w:rsidP="00CF1FDF">
          <w:pPr>
            <w:pStyle w:val="21"/>
            <w:rPr>
              <w:rFonts w:asciiTheme="minorHAnsi" w:eastAsiaTheme="minorEastAsia" w:hAnsiTheme="minorHAnsi"/>
              <w:noProof/>
              <w:sz w:val="22"/>
              <w:szCs w:val="22"/>
              <w:lang w:val="uk-UA" w:eastAsia="uk-UA"/>
            </w:rPr>
          </w:pPr>
          <w:hyperlink w:anchor="_Toc170990969" w:history="1">
            <w:r w:rsidR="00E67C8B" w:rsidRPr="00045F6F">
              <w:rPr>
                <w:rStyle w:val="aff4"/>
                <w:noProof/>
                <w:color w:val="auto"/>
                <w:lang w:val="uk-UA"/>
              </w:rPr>
              <w:t>19.</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Педагогічна рада</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_Toc170990969 \h </w:instrText>
            </w:r>
            <w:r w:rsidR="00E67C8B" w:rsidRPr="00045F6F">
              <w:rPr>
                <w:noProof/>
                <w:webHidden/>
              </w:rPr>
            </w:r>
            <w:r w:rsidR="00E67C8B" w:rsidRPr="00045F6F">
              <w:rPr>
                <w:noProof/>
                <w:webHidden/>
              </w:rPr>
              <w:fldChar w:fldCharType="separate"/>
            </w:r>
            <w:r w:rsidR="003C58A0">
              <w:rPr>
                <w:noProof/>
                <w:webHidden/>
              </w:rPr>
              <w:t>101</w:t>
            </w:r>
            <w:r w:rsidR="00E67C8B" w:rsidRPr="00045F6F">
              <w:rPr>
                <w:noProof/>
                <w:webHidden/>
              </w:rPr>
              <w:fldChar w:fldCharType="end"/>
            </w:r>
          </w:hyperlink>
        </w:p>
        <w:p w14:paraId="6DCECAF7" w14:textId="2CE57FE7" w:rsidR="00E67C8B" w:rsidRPr="00045F6F" w:rsidRDefault="00FE2EAE" w:rsidP="00CF1FDF">
          <w:pPr>
            <w:pStyle w:val="21"/>
            <w:rPr>
              <w:rFonts w:asciiTheme="minorHAnsi" w:eastAsiaTheme="minorEastAsia" w:hAnsiTheme="minorHAnsi"/>
              <w:noProof/>
              <w:sz w:val="22"/>
              <w:szCs w:val="22"/>
              <w:lang w:val="uk-UA" w:eastAsia="uk-UA"/>
            </w:rPr>
          </w:pPr>
          <w:hyperlink w:anchor="_Toc170990970" w:history="1">
            <w:r w:rsidR="00E67C8B" w:rsidRPr="00045F6F">
              <w:rPr>
                <w:rStyle w:val="aff4"/>
                <w:noProof/>
                <w:color w:val="auto"/>
                <w:lang w:val="uk-UA"/>
              </w:rPr>
              <w:t>20.</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Освітня програма</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_Toc170990970 \h </w:instrText>
            </w:r>
            <w:r w:rsidR="00E67C8B" w:rsidRPr="00045F6F">
              <w:rPr>
                <w:noProof/>
                <w:webHidden/>
              </w:rPr>
            </w:r>
            <w:r w:rsidR="00E67C8B" w:rsidRPr="00045F6F">
              <w:rPr>
                <w:noProof/>
                <w:webHidden/>
              </w:rPr>
              <w:fldChar w:fldCharType="separate"/>
            </w:r>
            <w:r w:rsidR="003C58A0">
              <w:rPr>
                <w:noProof/>
                <w:webHidden/>
              </w:rPr>
              <w:t>113</w:t>
            </w:r>
            <w:r w:rsidR="00E67C8B" w:rsidRPr="00045F6F">
              <w:rPr>
                <w:noProof/>
                <w:webHidden/>
              </w:rPr>
              <w:fldChar w:fldCharType="end"/>
            </w:r>
          </w:hyperlink>
        </w:p>
        <w:p w14:paraId="314D6A5B" w14:textId="75370AF8" w:rsidR="00E67C8B" w:rsidRPr="00045F6F" w:rsidRDefault="00FE2EAE" w:rsidP="00CF1FDF">
          <w:pPr>
            <w:pStyle w:val="21"/>
            <w:rPr>
              <w:rFonts w:asciiTheme="minorHAnsi" w:eastAsiaTheme="minorEastAsia" w:hAnsiTheme="minorHAnsi"/>
              <w:noProof/>
              <w:sz w:val="22"/>
              <w:szCs w:val="22"/>
              <w:lang w:val="uk-UA" w:eastAsia="uk-UA"/>
            </w:rPr>
          </w:pPr>
          <w:hyperlink w:anchor="_Toc170990971" w:history="1">
            <w:r w:rsidR="00E67C8B" w:rsidRPr="00045F6F">
              <w:rPr>
                <w:rStyle w:val="aff4"/>
                <w:noProof/>
                <w:color w:val="auto"/>
                <w:lang w:val="uk-UA" w:eastAsia="en-US"/>
              </w:rPr>
              <w:t>21.</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eastAsia="en-US"/>
              </w:rPr>
              <w:t>Річний план роботи школи</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_Toc170990971 \h </w:instrText>
            </w:r>
            <w:r w:rsidR="00E67C8B" w:rsidRPr="00045F6F">
              <w:rPr>
                <w:noProof/>
                <w:webHidden/>
              </w:rPr>
            </w:r>
            <w:r w:rsidR="00E67C8B" w:rsidRPr="00045F6F">
              <w:rPr>
                <w:noProof/>
                <w:webHidden/>
              </w:rPr>
              <w:fldChar w:fldCharType="separate"/>
            </w:r>
            <w:r w:rsidR="003C58A0">
              <w:rPr>
                <w:noProof/>
                <w:webHidden/>
              </w:rPr>
              <w:t>120</w:t>
            </w:r>
            <w:r w:rsidR="00E67C8B" w:rsidRPr="00045F6F">
              <w:rPr>
                <w:noProof/>
                <w:webHidden/>
              </w:rPr>
              <w:fldChar w:fldCharType="end"/>
            </w:r>
          </w:hyperlink>
        </w:p>
        <w:p w14:paraId="01F5EC05" w14:textId="0B0A40B1" w:rsidR="00E67C8B" w:rsidRPr="00045F6F" w:rsidRDefault="00FE2EAE" w:rsidP="00CF1FDF">
          <w:pPr>
            <w:pStyle w:val="21"/>
            <w:rPr>
              <w:rFonts w:asciiTheme="minorHAnsi" w:eastAsiaTheme="minorEastAsia" w:hAnsiTheme="minorHAnsi"/>
              <w:noProof/>
              <w:sz w:val="22"/>
              <w:szCs w:val="22"/>
              <w:lang w:val="uk-UA" w:eastAsia="uk-UA"/>
            </w:rPr>
          </w:pPr>
          <w:hyperlink w:anchor="_Toc170990972" w:history="1">
            <w:r w:rsidR="00E67C8B" w:rsidRPr="00045F6F">
              <w:rPr>
                <w:rStyle w:val="aff4"/>
                <w:noProof/>
                <w:color w:val="auto"/>
                <w:lang w:val="uk-UA" w:eastAsia="en-US"/>
              </w:rPr>
              <w:t>22.</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eastAsia="en-US"/>
              </w:rPr>
              <w:t>Внутрішня система забезпечення якості освітньої діяльності</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_Toc170990972 \h </w:instrText>
            </w:r>
            <w:r w:rsidR="00E67C8B" w:rsidRPr="00045F6F">
              <w:rPr>
                <w:noProof/>
                <w:webHidden/>
              </w:rPr>
            </w:r>
            <w:r w:rsidR="00E67C8B" w:rsidRPr="00045F6F">
              <w:rPr>
                <w:noProof/>
                <w:webHidden/>
              </w:rPr>
              <w:fldChar w:fldCharType="separate"/>
            </w:r>
            <w:r w:rsidR="003C58A0">
              <w:rPr>
                <w:noProof/>
                <w:webHidden/>
              </w:rPr>
              <w:t>121</w:t>
            </w:r>
            <w:r w:rsidR="00E67C8B" w:rsidRPr="00045F6F">
              <w:rPr>
                <w:noProof/>
                <w:webHidden/>
              </w:rPr>
              <w:fldChar w:fldCharType="end"/>
            </w:r>
          </w:hyperlink>
        </w:p>
        <w:p w14:paraId="526C2FD1" w14:textId="49F858C3" w:rsidR="00E67C8B" w:rsidRPr="00045F6F" w:rsidRDefault="00FE2EAE" w:rsidP="00CF1FDF">
          <w:pPr>
            <w:pStyle w:val="21"/>
            <w:rPr>
              <w:rFonts w:asciiTheme="minorHAnsi" w:eastAsiaTheme="minorEastAsia" w:hAnsiTheme="minorHAnsi"/>
              <w:noProof/>
              <w:sz w:val="22"/>
              <w:szCs w:val="22"/>
              <w:lang w:val="uk-UA" w:eastAsia="uk-UA"/>
            </w:rPr>
          </w:pPr>
          <w:hyperlink w:anchor="_Toc170990973" w:history="1">
            <w:r w:rsidR="00E67C8B" w:rsidRPr="00045F6F">
              <w:rPr>
                <w:rStyle w:val="aff4"/>
                <w:noProof/>
                <w:color w:val="auto"/>
                <w:lang w:val="uk-UA" w:eastAsia="en-US"/>
              </w:rPr>
              <w:t>23.</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eastAsia="en-US"/>
              </w:rPr>
              <w:t>Мотивування педагогічних працівників</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_Toc170990973 \h </w:instrText>
            </w:r>
            <w:r w:rsidR="00E67C8B" w:rsidRPr="00045F6F">
              <w:rPr>
                <w:noProof/>
                <w:webHidden/>
              </w:rPr>
            </w:r>
            <w:r w:rsidR="00E67C8B" w:rsidRPr="00045F6F">
              <w:rPr>
                <w:noProof/>
                <w:webHidden/>
              </w:rPr>
              <w:fldChar w:fldCharType="separate"/>
            </w:r>
            <w:r w:rsidR="003C58A0">
              <w:rPr>
                <w:noProof/>
                <w:webHidden/>
              </w:rPr>
              <w:t>123</w:t>
            </w:r>
            <w:r w:rsidR="00E67C8B" w:rsidRPr="00045F6F">
              <w:rPr>
                <w:noProof/>
                <w:webHidden/>
              </w:rPr>
              <w:fldChar w:fldCharType="end"/>
            </w:r>
          </w:hyperlink>
        </w:p>
        <w:p w14:paraId="1B734104" w14:textId="4E7216FA" w:rsidR="00E67C8B" w:rsidRPr="00045F6F" w:rsidRDefault="00FE2EAE" w:rsidP="00CF1FDF">
          <w:pPr>
            <w:pStyle w:val="21"/>
            <w:rPr>
              <w:rFonts w:asciiTheme="minorHAnsi" w:eastAsiaTheme="minorEastAsia" w:hAnsiTheme="minorHAnsi"/>
              <w:noProof/>
              <w:sz w:val="22"/>
              <w:szCs w:val="22"/>
              <w:lang w:val="uk-UA" w:eastAsia="uk-UA"/>
            </w:rPr>
          </w:pPr>
          <w:hyperlink w:anchor="_Toc170990974" w:history="1">
            <w:r w:rsidR="00E67C8B" w:rsidRPr="00045F6F">
              <w:rPr>
                <w:rStyle w:val="aff4"/>
                <w:noProof/>
                <w:color w:val="auto"/>
                <w:lang w:val="uk-UA" w:eastAsia="en-US"/>
              </w:rPr>
              <w:t>24.</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eastAsia="en-US"/>
              </w:rPr>
              <w:t>Професійний розвиток педагогів</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_Toc170990974 \h </w:instrText>
            </w:r>
            <w:r w:rsidR="00E67C8B" w:rsidRPr="00045F6F">
              <w:rPr>
                <w:noProof/>
                <w:webHidden/>
              </w:rPr>
            </w:r>
            <w:r w:rsidR="00E67C8B" w:rsidRPr="00045F6F">
              <w:rPr>
                <w:noProof/>
                <w:webHidden/>
              </w:rPr>
              <w:fldChar w:fldCharType="separate"/>
            </w:r>
            <w:r w:rsidR="003C58A0">
              <w:rPr>
                <w:noProof/>
                <w:webHidden/>
              </w:rPr>
              <w:t>124</w:t>
            </w:r>
            <w:r w:rsidR="00E67C8B" w:rsidRPr="00045F6F">
              <w:rPr>
                <w:noProof/>
                <w:webHidden/>
              </w:rPr>
              <w:fldChar w:fldCharType="end"/>
            </w:r>
          </w:hyperlink>
        </w:p>
        <w:p w14:paraId="2F920A00" w14:textId="2ED3E9F1" w:rsidR="00E67C8B" w:rsidRPr="00045F6F" w:rsidRDefault="00FE2EAE" w:rsidP="00CF1FDF">
          <w:pPr>
            <w:pStyle w:val="21"/>
            <w:rPr>
              <w:rFonts w:asciiTheme="minorHAnsi" w:eastAsiaTheme="minorEastAsia" w:hAnsiTheme="minorHAnsi"/>
              <w:noProof/>
              <w:sz w:val="22"/>
              <w:szCs w:val="22"/>
              <w:lang w:val="uk-UA" w:eastAsia="uk-UA"/>
            </w:rPr>
          </w:pPr>
          <w:hyperlink w:anchor="_Toc170990975" w:history="1">
            <w:r w:rsidR="00E67C8B" w:rsidRPr="00045F6F">
              <w:rPr>
                <w:rStyle w:val="aff4"/>
                <w:noProof/>
                <w:color w:val="auto"/>
                <w:lang w:val="uk-UA" w:eastAsia="en-US"/>
              </w:rPr>
              <w:t>25.</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eastAsia="en-US"/>
              </w:rPr>
              <w:t>Інноваційна та експертна діяльність педагогічних працівників</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_Toc170990975 \h </w:instrText>
            </w:r>
            <w:r w:rsidR="00E67C8B" w:rsidRPr="00045F6F">
              <w:rPr>
                <w:noProof/>
                <w:webHidden/>
              </w:rPr>
            </w:r>
            <w:r w:rsidR="00E67C8B" w:rsidRPr="00045F6F">
              <w:rPr>
                <w:noProof/>
                <w:webHidden/>
              </w:rPr>
              <w:fldChar w:fldCharType="separate"/>
            </w:r>
            <w:r w:rsidR="003C58A0">
              <w:rPr>
                <w:noProof/>
                <w:webHidden/>
              </w:rPr>
              <w:t>130</w:t>
            </w:r>
            <w:r w:rsidR="00E67C8B" w:rsidRPr="00045F6F">
              <w:rPr>
                <w:noProof/>
                <w:webHidden/>
              </w:rPr>
              <w:fldChar w:fldCharType="end"/>
            </w:r>
          </w:hyperlink>
        </w:p>
        <w:p w14:paraId="109669C9" w14:textId="4B2DC595" w:rsidR="00E67C8B" w:rsidRPr="00045F6F" w:rsidRDefault="00FE2EAE" w:rsidP="00CF1FDF">
          <w:pPr>
            <w:pStyle w:val="21"/>
            <w:rPr>
              <w:rFonts w:asciiTheme="minorHAnsi" w:eastAsiaTheme="minorEastAsia" w:hAnsiTheme="minorHAnsi"/>
              <w:noProof/>
              <w:sz w:val="22"/>
              <w:szCs w:val="22"/>
              <w:lang w:val="uk-UA" w:eastAsia="uk-UA"/>
            </w:rPr>
          </w:pPr>
          <w:hyperlink w:anchor="_Toc170990976" w:history="1">
            <w:r w:rsidR="00E67C8B" w:rsidRPr="00045F6F">
              <w:rPr>
                <w:rStyle w:val="aff4"/>
                <w:noProof/>
                <w:color w:val="auto"/>
                <w:lang w:val="uk-UA" w:eastAsia="en-US"/>
              </w:rPr>
              <w:t>26.</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eastAsia="en-US"/>
              </w:rPr>
              <w:t>Співпраця між учителями школи</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_Toc170990976 \h </w:instrText>
            </w:r>
            <w:r w:rsidR="00E67C8B" w:rsidRPr="00045F6F">
              <w:rPr>
                <w:noProof/>
                <w:webHidden/>
              </w:rPr>
            </w:r>
            <w:r w:rsidR="00E67C8B" w:rsidRPr="00045F6F">
              <w:rPr>
                <w:noProof/>
                <w:webHidden/>
              </w:rPr>
              <w:fldChar w:fldCharType="separate"/>
            </w:r>
            <w:r w:rsidR="003C58A0">
              <w:rPr>
                <w:noProof/>
                <w:webHidden/>
              </w:rPr>
              <w:t>138</w:t>
            </w:r>
            <w:r w:rsidR="00E67C8B" w:rsidRPr="00045F6F">
              <w:rPr>
                <w:noProof/>
                <w:webHidden/>
              </w:rPr>
              <w:fldChar w:fldCharType="end"/>
            </w:r>
          </w:hyperlink>
        </w:p>
        <w:p w14:paraId="7564F7F1" w14:textId="7D1ED538" w:rsidR="00E67C8B" w:rsidRPr="00045F6F" w:rsidRDefault="00FE2EAE" w:rsidP="00CF1FDF">
          <w:pPr>
            <w:pStyle w:val="21"/>
            <w:rPr>
              <w:rFonts w:asciiTheme="minorHAnsi" w:eastAsiaTheme="minorEastAsia" w:hAnsiTheme="minorHAnsi"/>
              <w:noProof/>
              <w:sz w:val="22"/>
              <w:szCs w:val="22"/>
              <w:lang w:val="uk-UA" w:eastAsia="uk-UA"/>
            </w:rPr>
          </w:pPr>
          <w:hyperlink w:anchor="_Toc170990977" w:history="1">
            <w:r w:rsidR="00E67C8B" w:rsidRPr="00045F6F">
              <w:rPr>
                <w:rStyle w:val="aff4"/>
                <w:noProof/>
                <w:color w:val="auto"/>
                <w:lang w:val="uk-UA"/>
              </w:rPr>
              <w:t>27.</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Громадське самоврядування</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_Toc170990977 \h </w:instrText>
            </w:r>
            <w:r w:rsidR="00E67C8B" w:rsidRPr="00045F6F">
              <w:rPr>
                <w:noProof/>
                <w:webHidden/>
              </w:rPr>
            </w:r>
            <w:r w:rsidR="00E67C8B" w:rsidRPr="00045F6F">
              <w:rPr>
                <w:noProof/>
                <w:webHidden/>
              </w:rPr>
              <w:fldChar w:fldCharType="separate"/>
            </w:r>
            <w:r w:rsidR="003C58A0">
              <w:rPr>
                <w:noProof/>
                <w:webHidden/>
              </w:rPr>
              <w:t>147</w:t>
            </w:r>
            <w:r w:rsidR="00E67C8B" w:rsidRPr="00045F6F">
              <w:rPr>
                <w:noProof/>
                <w:webHidden/>
              </w:rPr>
              <w:fldChar w:fldCharType="end"/>
            </w:r>
          </w:hyperlink>
        </w:p>
        <w:p w14:paraId="3D88D408" w14:textId="07BA1A44" w:rsidR="00E67C8B" w:rsidRPr="00045F6F" w:rsidRDefault="00FE2EAE" w:rsidP="00CF1FDF">
          <w:pPr>
            <w:pStyle w:val="21"/>
            <w:rPr>
              <w:rFonts w:asciiTheme="minorHAnsi" w:eastAsiaTheme="minorEastAsia" w:hAnsiTheme="minorHAnsi"/>
              <w:noProof/>
              <w:sz w:val="22"/>
              <w:szCs w:val="22"/>
              <w:lang w:val="uk-UA" w:eastAsia="uk-UA"/>
            </w:rPr>
          </w:pPr>
          <w:hyperlink w:anchor="_Toc170990978" w:history="1">
            <w:r w:rsidR="00E67C8B" w:rsidRPr="00045F6F">
              <w:rPr>
                <w:rStyle w:val="aff4"/>
                <w:noProof/>
                <w:color w:val="auto"/>
                <w:lang w:val="uk-UA"/>
              </w:rPr>
              <w:t>28.</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Комунікація з учасниками освітнього процесу</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_Toc170990978 \h </w:instrText>
            </w:r>
            <w:r w:rsidR="00E67C8B" w:rsidRPr="00045F6F">
              <w:rPr>
                <w:noProof/>
                <w:webHidden/>
              </w:rPr>
            </w:r>
            <w:r w:rsidR="00E67C8B" w:rsidRPr="00045F6F">
              <w:rPr>
                <w:noProof/>
                <w:webHidden/>
              </w:rPr>
              <w:fldChar w:fldCharType="separate"/>
            </w:r>
            <w:r w:rsidR="003C58A0">
              <w:rPr>
                <w:noProof/>
                <w:webHidden/>
              </w:rPr>
              <w:t>152</w:t>
            </w:r>
            <w:r w:rsidR="00E67C8B" w:rsidRPr="00045F6F">
              <w:rPr>
                <w:noProof/>
                <w:webHidden/>
              </w:rPr>
              <w:fldChar w:fldCharType="end"/>
            </w:r>
          </w:hyperlink>
        </w:p>
        <w:p w14:paraId="453B1DEF" w14:textId="35140E4E" w:rsidR="00E67C8B" w:rsidRPr="00045F6F" w:rsidRDefault="00FE2EAE" w:rsidP="00CF1FDF">
          <w:pPr>
            <w:pStyle w:val="21"/>
            <w:rPr>
              <w:rFonts w:asciiTheme="minorHAnsi" w:eastAsiaTheme="minorEastAsia" w:hAnsiTheme="minorHAnsi"/>
              <w:noProof/>
              <w:sz w:val="22"/>
              <w:szCs w:val="22"/>
              <w:lang w:val="uk-UA" w:eastAsia="uk-UA"/>
            </w:rPr>
          </w:pPr>
          <w:hyperlink w:anchor="_Toc170990979" w:history="1">
            <w:r w:rsidR="00E67C8B" w:rsidRPr="00045F6F">
              <w:rPr>
                <w:rStyle w:val="aff4"/>
                <w:rFonts w:cs="Times New Roman"/>
                <w:noProof/>
                <w:color w:val="auto"/>
                <w:lang w:val="uk-UA"/>
              </w:rPr>
              <w:t>29.</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Реагування на звернення учасників освітнього процесу</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_Toc170990979 \h </w:instrText>
            </w:r>
            <w:r w:rsidR="00E67C8B" w:rsidRPr="00045F6F">
              <w:rPr>
                <w:noProof/>
                <w:webHidden/>
              </w:rPr>
            </w:r>
            <w:r w:rsidR="00E67C8B" w:rsidRPr="00045F6F">
              <w:rPr>
                <w:noProof/>
                <w:webHidden/>
              </w:rPr>
              <w:fldChar w:fldCharType="separate"/>
            </w:r>
            <w:r w:rsidR="003C58A0">
              <w:rPr>
                <w:noProof/>
                <w:webHidden/>
              </w:rPr>
              <w:t>152</w:t>
            </w:r>
            <w:r w:rsidR="00E67C8B" w:rsidRPr="00045F6F">
              <w:rPr>
                <w:noProof/>
                <w:webHidden/>
              </w:rPr>
              <w:fldChar w:fldCharType="end"/>
            </w:r>
          </w:hyperlink>
        </w:p>
        <w:p w14:paraId="07F82A4D" w14:textId="04359408" w:rsidR="00E67C8B" w:rsidRPr="00045F6F" w:rsidRDefault="00FE2EAE" w:rsidP="00CF1FDF">
          <w:pPr>
            <w:pStyle w:val="21"/>
            <w:rPr>
              <w:rFonts w:asciiTheme="minorHAnsi" w:eastAsiaTheme="minorEastAsia" w:hAnsiTheme="minorHAnsi"/>
              <w:noProof/>
              <w:sz w:val="22"/>
              <w:szCs w:val="22"/>
              <w:lang w:val="uk-UA" w:eastAsia="uk-UA"/>
            </w:rPr>
          </w:pPr>
          <w:hyperlink w:anchor="_Toc170990980" w:history="1">
            <w:r w:rsidR="00E67C8B" w:rsidRPr="00045F6F">
              <w:rPr>
                <w:rStyle w:val="aff4"/>
                <w:noProof/>
                <w:color w:val="auto"/>
                <w:lang w:val="uk-UA"/>
              </w:rPr>
              <w:t>30.</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Режим роботи школи</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_Toc170990980 \h </w:instrText>
            </w:r>
            <w:r w:rsidR="00E67C8B" w:rsidRPr="00045F6F">
              <w:rPr>
                <w:noProof/>
                <w:webHidden/>
              </w:rPr>
            </w:r>
            <w:r w:rsidR="00E67C8B" w:rsidRPr="00045F6F">
              <w:rPr>
                <w:noProof/>
                <w:webHidden/>
              </w:rPr>
              <w:fldChar w:fldCharType="separate"/>
            </w:r>
            <w:r w:rsidR="003C58A0">
              <w:rPr>
                <w:noProof/>
                <w:webHidden/>
              </w:rPr>
              <w:t>153</w:t>
            </w:r>
            <w:r w:rsidR="00E67C8B" w:rsidRPr="00045F6F">
              <w:rPr>
                <w:noProof/>
                <w:webHidden/>
              </w:rPr>
              <w:fldChar w:fldCharType="end"/>
            </w:r>
          </w:hyperlink>
        </w:p>
        <w:p w14:paraId="567B8298" w14:textId="4975CE31" w:rsidR="00E67C8B" w:rsidRPr="00045F6F" w:rsidRDefault="00FE2EAE" w:rsidP="00CF1FDF">
          <w:pPr>
            <w:pStyle w:val="21"/>
            <w:rPr>
              <w:rFonts w:asciiTheme="minorHAnsi" w:eastAsiaTheme="minorEastAsia" w:hAnsiTheme="minorHAnsi"/>
              <w:noProof/>
              <w:sz w:val="22"/>
              <w:szCs w:val="22"/>
              <w:lang w:val="uk-UA" w:eastAsia="uk-UA"/>
            </w:rPr>
          </w:pPr>
          <w:hyperlink w:anchor="_Toc170990981" w:history="1">
            <w:r w:rsidR="00E67C8B" w:rsidRPr="00045F6F">
              <w:rPr>
                <w:rStyle w:val="aff4"/>
                <w:noProof/>
                <w:color w:val="auto"/>
                <w:lang w:val="uk-UA"/>
              </w:rPr>
              <w:t>31.</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Навчання дітей з особливими освітніми потребами</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_Toc170990981 \h </w:instrText>
            </w:r>
            <w:r w:rsidR="00E67C8B" w:rsidRPr="00045F6F">
              <w:rPr>
                <w:noProof/>
                <w:webHidden/>
              </w:rPr>
            </w:r>
            <w:r w:rsidR="00E67C8B" w:rsidRPr="00045F6F">
              <w:rPr>
                <w:noProof/>
                <w:webHidden/>
              </w:rPr>
              <w:fldChar w:fldCharType="separate"/>
            </w:r>
            <w:r w:rsidR="003C58A0">
              <w:rPr>
                <w:noProof/>
                <w:webHidden/>
              </w:rPr>
              <w:t>159</w:t>
            </w:r>
            <w:r w:rsidR="00E67C8B" w:rsidRPr="00045F6F">
              <w:rPr>
                <w:noProof/>
                <w:webHidden/>
              </w:rPr>
              <w:fldChar w:fldCharType="end"/>
            </w:r>
          </w:hyperlink>
        </w:p>
        <w:p w14:paraId="5B4DEB04" w14:textId="4C163091" w:rsidR="00E67C8B" w:rsidRPr="00045F6F" w:rsidRDefault="00FE2EAE" w:rsidP="00CF1FDF">
          <w:pPr>
            <w:pStyle w:val="21"/>
            <w:rPr>
              <w:rFonts w:asciiTheme="minorHAnsi" w:eastAsiaTheme="minorEastAsia" w:hAnsiTheme="minorHAnsi"/>
              <w:noProof/>
              <w:sz w:val="22"/>
              <w:szCs w:val="22"/>
              <w:lang w:val="uk-UA" w:eastAsia="uk-UA"/>
            </w:rPr>
          </w:pPr>
          <w:hyperlink w:anchor="_Toc170990982" w:history="1">
            <w:r w:rsidR="00E67C8B" w:rsidRPr="00045F6F">
              <w:rPr>
                <w:rStyle w:val="aff4"/>
                <w:noProof/>
                <w:color w:val="auto"/>
                <w:lang w:val="uk-UA"/>
              </w:rPr>
              <w:t>32.</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Оцінювання навчальних досягнень здобувачів освіти</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_Toc170990982 \h </w:instrText>
            </w:r>
            <w:r w:rsidR="00E67C8B" w:rsidRPr="00045F6F">
              <w:rPr>
                <w:noProof/>
                <w:webHidden/>
              </w:rPr>
            </w:r>
            <w:r w:rsidR="00E67C8B" w:rsidRPr="00045F6F">
              <w:rPr>
                <w:noProof/>
                <w:webHidden/>
              </w:rPr>
              <w:fldChar w:fldCharType="separate"/>
            </w:r>
            <w:r w:rsidR="003C58A0">
              <w:rPr>
                <w:noProof/>
                <w:webHidden/>
              </w:rPr>
              <w:t>170</w:t>
            </w:r>
            <w:r w:rsidR="00E67C8B" w:rsidRPr="00045F6F">
              <w:rPr>
                <w:noProof/>
                <w:webHidden/>
              </w:rPr>
              <w:fldChar w:fldCharType="end"/>
            </w:r>
          </w:hyperlink>
        </w:p>
        <w:p w14:paraId="573DE493" w14:textId="059E437C" w:rsidR="00E67C8B" w:rsidRPr="00045F6F" w:rsidRDefault="00FE2EAE" w:rsidP="00CF1FDF">
          <w:pPr>
            <w:pStyle w:val="21"/>
            <w:rPr>
              <w:rFonts w:asciiTheme="minorHAnsi" w:eastAsiaTheme="minorEastAsia" w:hAnsiTheme="minorHAnsi"/>
              <w:noProof/>
              <w:sz w:val="22"/>
              <w:szCs w:val="22"/>
              <w:lang w:val="uk-UA" w:eastAsia="uk-UA"/>
            </w:rPr>
          </w:pPr>
          <w:hyperlink w:anchor="_Toc170990983" w:history="1">
            <w:r w:rsidR="00E67C8B" w:rsidRPr="00045F6F">
              <w:rPr>
                <w:rStyle w:val="aff4"/>
                <w:noProof/>
                <w:color w:val="auto"/>
                <w:lang w:val="uk-UA"/>
              </w:rPr>
              <w:t>32.1.</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Оцінювання навчальних досягнень учнів початкової школи</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_Toc170990983 \h </w:instrText>
            </w:r>
            <w:r w:rsidR="00E67C8B" w:rsidRPr="00045F6F">
              <w:rPr>
                <w:noProof/>
                <w:webHidden/>
              </w:rPr>
            </w:r>
            <w:r w:rsidR="00E67C8B" w:rsidRPr="00045F6F">
              <w:rPr>
                <w:noProof/>
                <w:webHidden/>
              </w:rPr>
              <w:fldChar w:fldCharType="separate"/>
            </w:r>
            <w:r w:rsidR="003C58A0">
              <w:rPr>
                <w:noProof/>
                <w:webHidden/>
              </w:rPr>
              <w:t>192</w:t>
            </w:r>
            <w:r w:rsidR="00E67C8B" w:rsidRPr="00045F6F">
              <w:rPr>
                <w:noProof/>
                <w:webHidden/>
              </w:rPr>
              <w:fldChar w:fldCharType="end"/>
            </w:r>
          </w:hyperlink>
        </w:p>
        <w:p w14:paraId="7C76B95C" w14:textId="58B97FE9" w:rsidR="00E67C8B" w:rsidRPr="00045F6F" w:rsidRDefault="00FE2EAE" w:rsidP="00CF1FDF">
          <w:pPr>
            <w:pStyle w:val="21"/>
            <w:rPr>
              <w:rFonts w:asciiTheme="minorHAnsi" w:eastAsiaTheme="minorEastAsia" w:hAnsiTheme="minorHAnsi"/>
              <w:noProof/>
              <w:sz w:val="22"/>
              <w:szCs w:val="22"/>
              <w:lang w:val="uk-UA" w:eastAsia="uk-UA"/>
            </w:rPr>
          </w:pPr>
          <w:hyperlink w:anchor="_Toc170990984" w:history="1">
            <w:r w:rsidR="00E67C8B" w:rsidRPr="00045F6F">
              <w:rPr>
                <w:rStyle w:val="aff4"/>
                <w:rFonts w:eastAsia="Times New Roman"/>
                <w:noProof/>
                <w:color w:val="auto"/>
                <w:lang w:val="uk-UA" w:eastAsia="uk-UA"/>
              </w:rPr>
              <w:t>32.2.</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Оцінювання навчальних досягнень учнів середньої та старшої школи</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_Toc170990984 \h </w:instrText>
            </w:r>
            <w:r w:rsidR="00E67C8B" w:rsidRPr="00045F6F">
              <w:rPr>
                <w:noProof/>
                <w:webHidden/>
              </w:rPr>
            </w:r>
            <w:r w:rsidR="00E67C8B" w:rsidRPr="00045F6F">
              <w:rPr>
                <w:noProof/>
                <w:webHidden/>
              </w:rPr>
              <w:fldChar w:fldCharType="separate"/>
            </w:r>
            <w:r w:rsidR="003C58A0">
              <w:rPr>
                <w:noProof/>
                <w:webHidden/>
              </w:rPr>
              <w:t>195</w:t>
            </w:r>
            <w:r w:rsidR="00E67C8B" w:rsidRPr="00045F6F">
              <w:rPr>
                <w:noProof/>
                <w:webHidden/>
              </w:rPr>
              <w:fldChar w:fldCharType="end"/>
            </w:r>
          </w:hyperlink>
        </w:p>
        <w:p w14:paraId="71B1F614" w14:textId="70D0E804" w:rsidR="00E67C8B" w:rsidRPr="00045F6F" w:rsidRDefault="00FE2EAE" w:rsidP="00CF1FDF">
          <w:pPr>
            <w:pStyle w:val="21"/>
            <w:rPr>
              <w:rFonts w:asciiTheme="minorHAnsi" w:eastAsiaTheme="minorEastAsia" w:hAnsiTheme="minorHAnsi"/>
              <w:noProof/>
              <w:sz w:val="22"/>
              <w:szCs w:val="22"/>
              <w:lang w:val="uk-UA" w:eastAsia="uk-UA"/>
            </w:rPr>
          </w:pPr>
          <w:hyperlink w:anchor="_Toc170990985" w:history="1">
            <w:r w:rsidR="00E67C8B" w:rsidRPr="00045F6F">
              <w:rPr>
                <w:rStyle w:val="aff4"/>
                <w:noProof/>
                <w:color w:val="auto"/>
                <w:lang w:val="uk-UA"/>
              </w:rPr>
              <w:t>32.3.</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Оцінювання навчальних досягнень здобувачів освітиз іноземних мов</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_Toc170990985 \h </w:instrText>
            </w:r>
            <w:r w:rsidR="00E67C8B" w:rsidRPr="00045F6F">
              <w:rPr>
                <w:noProof/>
                <w:webHidden/>
              </w:rPr>
            </w:r>
            <w:r w:rsidR="00E67C8B" w:rsidRPr="00045F6F">
              <w:rPr>
                <w:noProof/>
                <w:webHidden/>
              </w:rPr>
              <w:fldChar w:fldCharType="separate"/>
            </w:r>
            <w:r w:rsidR="003C58A0">
              <w:rPr>
                <w:noProof/>
                <w:webHidden/>
              </w:rPr>
              <w:t>233</w:t>
            </w:r>
            <w:r w:rsidR="00E67C8B" w:rsidRPr="00045F6F">
              <w:rPr>
                <w:noProof/>
                <w:webHidden/>
              </w:rPr>
              <w:fldChar w:fldCharType="end"/>
            </w:r>
          </w:hyperlink>
        </w:p>
        <w:p w14:paraId="533A609D" w14:textId="5AB6203A" w:rsidR="00E67C8B" w:rsidRPr="00045F6F" w:rsidRDefault="00FE2EAE" w:rsidP="00CF1FDF">
          <w:pPr>
            <w:pStyle w:val="21"/>
            <w:rPr>
              <w:rFonts w:asciiTheme="minorHAnsi" w:eastAsiaTheme="minorEastAsia" w:hAnsiTheme="minorHAnsi"/>
              <w:noProof/>
              <w:sz w:val="22"/>
              <w:szCs w:val="22"/>
              <w:lang w:val="uk-UA" w:eastAsia="uk-UA"/>
            </w:rPr>
          </w:pPr>
          <w:hyperlink w:anchor="_Toc170990986" w:history="1">
            <w:r w:rsidR="00E67C8B" w:rsidRPr="00045F6F">
              <w:rPr>
                <w:rStyle w:val="aff4"/>
                <w:noProof/>
                <w:color w:val="auto"/>
                <w:lang w:val="uk-UA"/>
              </w:rPr>
              <w:t>33.</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Інтеграція освітнього процесу у зовнішній культурно-освітній простір.</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_Toc170990986 \h </w:instrText>
            </w:r>
            <w:r w:rsidR="00E67C8B" w:rsidRPr="00045F6F">
              <w:rPr>
                <w:noProof/>
                <w:webHidden/>
              </w:rPr>
            </w:r>
            <w:r w:rsidR="00E67C8B" w:rsidRPr="00045F6F">
              <w:rPr>
                <w:noProof/>
                <w:webHidden/>
              </w:rPr>
              <w:fldChar w:fldCharType="separate"/>
            </w:r>
            <w:r w:rsidR="003C58A0">
              <w:rPr>
                <w:noProof/>
                <w:webHidden/>
              </w:rPr>
              <w:t>239</w:t>
            </w:r>
            <w:r w:rsidR="00E67C8B" w:rsidRPr="00045F6F">
              <w:rPr>
                <w:noProof/>
                <w:webHidden/>
              </w:rPr>
              <w:fldChar w:fldCharType="end"/>
            </w:r>
          </w:hyperlink>
        </w:p>
        <w:p w14:paraId="019950EA" w14:textId="376AECC9" w:rsidR="00E67C8B" w:rsidRPr="00045F6F" w:rsidRDefault="00FE2EAE" w:rsidP="00CF1FDF">
          <w:pPr>
            <w:pStyle w:val="21"/>
            <w:rPr>
              <w:rFonts w:asciiTheme="minorHAnsi" w:eastAsiaTheme="minorEastAsia" w:hAnsiTheme="minorHAnsi"/>
              <w:noProof/>
              <w:sz w:val="22"/>
              <w:szCs w:val="22"/>
              <w:lang w:val="uk-UA" w:eastAsia="uk-UA"/>
            </w:rPr>
          </w:pPr>
          <w:hyperlink w:anchor="_Toc170990987" w:history="1">
            <w:r w:rsidR="00E67C8B" w:rsidRPr="00045F6F">
              <w:rPr>
                <w:rStyle w:val="aff4"/>
                <w:noProof/>
                <w:color w:val="auto"/>
                <w:lang w:val="uk-UA"/>
              </w:rPr>
              <w:t>34.</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Академічна доброчесність</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_Toc170990987 \h </w:instrText>
            </w:r>
            <w:r w:rsidR="00E67C8B" w:rsidRPr="00045F6F">
              <w:rPr>
                <w:noProof/>
                <w:webHidden/>
              </w:rPr>
            </w:r>
            <w:r w:rsidR="00E67C8B" w:rsidRPr="00045F6F">
              <w:rPr>
                <w:noProof/>
                <w:webHidden/>
              </w:rPr>
              <w:fldChar w:fldCharType="separate"/>
            </w:r>
            <w:r w:rsidR="003C58A0">
              <w:rPr>
                <w:noProof/>
                <w:webHidden/>
              </w:rPr>
              <w:t>248</w:t>
            </w:r>
            <w:r w:rsidR="00E67C8B" w:rsidRPr="00045F6F">
              <w:rPr>
                <w:noProof/>
                <w:webHidden/>
              </w:rPr>
              <w:fldChar w:fldCharType="end"/>
            </w:r>
          </w:hyperlink>
        </w:p>
        <w:p w14:paraId="71C1C75E" w14:textId="60E617CF" w:rsidR="00E67C8B" w:rsidRPr="00045F6F" w:rsidRDefault="00FE2EAE" w:rsidP="00CF1FDF">
          <w:pPr>
            <w:pStyle w:val="21"/>
            <w:rPr>
              <w:rFonts w:asciiTheme="minorHAnsi" w:eastAsiaTheme="minorEastAsia" w:hAnsiTheme="minorHAnsi"/>
              <w:noProof/>
              <w:sz w:val="22"/>
              <w:szCs w:val="22"/>
              <w:lang w:val="uk-UA" w:eastAsia="uk-UA"/>
            </w:rPr>
          </w:pPr>
          <w:hyperlink w:anchor="_Toc170990988" w:history="1">
            <w:r w:rsidR="00E67C8B" w:rsidRPr="00045F6F">
              <w:rPr>
                <w:rStyle w:val="aff4"/>
                <w:noProof/>
                <w:color w:val="auto"/>
                <w:lang w:val="uk-UA"/>
              </w:rPr>
              <w:t>35.</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Спеціалізація та міжнародне партнерство</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_Toc170990988 \h </w:instrText>
            </w:r>
            <w:r w:rsidR="00E67C8B" w:rsidRPr="00045F6F">
              <w:rPr>
                <w:noProof/>
                <w:webHidden/>
              </w:rPr>
            </w:r>
            <w:r w:rsidR="00E67C8B" w:rsidRPr="00045F6F">
              <w:rPr>
                <w:noProof/>
                <w:webHidden/>
              </w:rPr>
              <w:fldChar w:fldCharType="separate"/>
            </w:r>
            <w:r w:rsidR="003C58A0">
              <w:rPr>
                <w:noProof/>
                <w:webHidden/>
              </w:rPr>
              <w:t>255</w:t>
            </w:r>
            <w:r w:rsidR="00E67C8B" w:rsidRPr="00045F6F">
              <w:rPr>
                <w:noProof/>
                <w:webHidden/>
              </w:rPr>
              <w:fldChar w:fldCharType="end"/>
            </w:r>
          </w:hyperlink>
        </w:p>
        <w:p w14:paraId="320A615A" w14:textId="1C75E3E2" w:rsidR="00E67C8B" w:rsidRPr="00045F6F" w:rsidRDefault="00FE2EAE" w:rsidP="00CF1FDF">
          <w:pPr>
            <w:pStyle w:val="21"/>
            <w:rPr>
              <w:rFonts w:asciiTheme="minorHAnsi" w:eastAsiaTheme="minorEastAsia" w:hAnsiTheme="minorHAnsi"/>
              <w:noProof/>
              <w:sz w:val="22"/>
              <w:szCs w:val="22"/>
              <w:lang w:val="uk-UA" w:eastAsia="uk-UA"/>
            </w:rPr>
          </w:pPr>
          <w:hyperlink w:anchor="_Toc170990989" w:history="1">
            <w:r w:rsidR="00E67C8B" w:rsidRPr="00045F6F">
              <w:rPr>
                <w:rStyle w:val="aff4"/>
                <w:noProof/>
                <w:color w:val="auto"/>
                <w:lang w:val="uk-UA"/>
              </w:rPr>
              <w:t>35.1.</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Результати роботи школи зі спеціалізації у 2023-2024навчальному році</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_Toc170990989 \h </w:instrText>
            </w:r>
            <w:r w:rsidR="00E67C8B" w:rsidRPr="00045F6F">
              <w:rPr>
                <w:noProof/>
                <w:webHidden/>
              </w:rPr>
            </w:r>
            <w:r w:rsidR="00E67C8B" w:rsidRPr="00045F6F">
              <w:rPr>
                <w:noProof/>
                <w:webHidden/>
              </w:rPr>
              <w:fldChar w:fldCharType="separate"/>
            </w:r>
            <w:r w:rsidR="003C58A0">
              <w:rPr>
                <w:noProof/>
                <w:webHidden/>
              </w:rPr>
              <w:t>262</w:t>
            </w:r>
            <w:r w:rsidR="00E67C8B" w:rsidRPr="00045F6F">
              <w:rPr>
                <w:noProof/>
                <w:webHidden/>
              </w:rPr>
              <w:fldChar w:fldCharType="end"/>
            </w:r>
          </w:hyperlink>
        </w:p>
        <w:p w14:paraId="534596FB" w14:textId="22132EF1" w:rsidR="00E67C8B" w:rsidRPr="00045F6F" w:rsidRDefault="00FE2EAE" w:rsidP="00CF1FDF">
          <w:pPr>
            <w:pStyle w:val="21"/>
            <w:rPr>
              <w:rFonts w:asciiTheme="minorHAnsi" w:eastAsiaTheme="minorEastAsia" w:hAnsiTheme="minorHAnsi"/>
              <w:noProof/>
              <w:sz w:val="22"/>
              <w:szCs w:val="22"/>
              <w:lang w:val="uk-UA" w:eastAsia="uk-UA"/>
            </w:rPr>
          </w:pPr>
          <w:hyperlink w:anchor="_Toc170990990" w:history="1">
            <w:r w:rsidR="00E67C8B" w:rsidRPr="00045F6F">
              <w:rPr>
                <w:rStyle w:val="aff4"/>
                <w:noProof/>
                <w:color w:val="auto"/>
                <w:lang w:val="uk-UA"/>
              </w:rPr>
              <w:t>35.2.</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Міжнародні партнерські зв’язки школи у 2023-2024 навчальному році</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_Toc170990990 \h </w:instrText>
            </w:r>
            <w:r w:rsidR="00E67C8B" w:rsidRPr="00045F6F">
              <w:rPr>
                <w:noProof/>
                <w:webHidden/>
              </w:rPr>
            </w:r>
            <w:r w:rsidR="00E67C8B" w:rsidRPr="00045F6F">
              <w:rPr>
                <w:noProof/>
                <w:webHidden/>
              </w:rPr>
              <w:fldChar w:fldCharType="separate"/>
            </w:r>
            <w:r w:rsidR="003C58A0">
              <w:rPr>
                <w:noProof/>
                <w:webHidden/>
              </w:rPr>
              <w:t>263</w:t>
            </w:r>
            <w:r w:rsidR="00E67C8B" w:rsidRPr="00045F6F">
              <w:rPr>
                <w:noProof/>
                <w:webHidden/>
              </w:rPr>
              <w:fldChar w:fldCharType="end"/>
            </w:r>
          </w:hyperlink>
        </w:p>
        <w:p w14:paraId="2FBDFA7E" w14:textId="7816DABA" w:rsidR="00E67C8B" w:rsidRPr="00045F6F" w:rsidRDefault="00FE2EAE" w:rsidP="00CF1FDF">
          <w:pPr>
            <w:pStyle w:val="21"/>
            <w:rPr>
              <w:rFonts w:asciiTheme="minorHAnsi" w:eastAsiaTheme="minorEastAsia" w:hAnsiTheme="minorHAnsi"/>
              <w:noProof/>
              <w:sz w:val="22"/>
              <w:szCs w:val="22"/>
              <w:lang w:val="uk-UA" w:eastAsia="uk-UA"/>
            </w:rPr>
          </w:pPr>
          <w:hyperlink w:anchor="_Toc170990991" w:history="1">
            <w:r w:rsidR="00E67C8B" w:rsidRPr="00045F6F">
              <w:rPr>
                <w:rStyle w:val="aff4"/>
                <w:noProof/>
                <w:color w:val="auto"/>
                <w:lang w:val="uk-UA"/>
              </w:rPr>
              <w:t>36.</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Інші аспекти виховного процесу</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_Toc170990991 \h </w:instrText>
            </w:r>
            <w:r w:rsidR="00E67C8B" w:rsidRPr="00045F6F">
              <w:rPr>
                <w:noProof/>
                <w:webHidden/>
              </w:rPr>
            </w:r>
            <w:r w:rsidR="00E67C8B" w:rsidRPr="00045F6F">
              <w:rPr>
                <w:noProof/>
                <w:webHidden/>
              </w:rPr>
              <w:fldChar w:fldCharType="separate"/>
            </w:r>
            <w:r w:rsidR="003C58A0">
              <w:rPr>
                <w:noProof/>
                <w:webHidden/>
              </w:rPr>
              <w:t>273</w:t>
            </w:r>
            <w:r w:rsidR="00E67C8B" w:rsidRPr="00045F6F">
              <w:rPr>
                <w:noProof/>
                <w:webHidden/>
              </w:rPr>
              <w:fldChar w:fldCharType="end"/>
            </w:r>
          </w:hyperlink>
        </w:p>
        <w:p w14:paraId="263F8F6A" w14:textId="58C16D85" w:rsidR="00E67C8B" w:rsidRPr="00045F6F" w:rsidRDefault="00FE2EAE" w:rsidP="00CF1FDF">
          <w:pPr>
            <w:pStyle w:val="21"/>
            <w:rPr>
              <w:rFonts w:asciiTheme="minorHAnsi" w:eastAsiaTheme="minorEastAsia" w:hAnsiTheme="minorHAnsi"/>
              <w:noProof/>
              <w:sz w:val="22"/>
              <w:szCs w:val="22"/>
              <w:lang w:val="uk-UA" w:eastAsia="uk-UA"/>
            </w:rPr>
          </w:pPr>
          <w:hyperlink w:anchor="_Toc170990992" w:history="1">
            <w:r w:rsidR="00E67C8B" w:rsidRPr="00045F6F">
              <w:rPr>
                <w:rStyle w:val="aff4"/>
                <w:noProof/>
                <w:color w:val="auto"/>
                <w:lang w:val="uk-UA"/>
              </w:rPr>
              <w:t>36.1.</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Методичне об’єднання класних керівників</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_Toc170990992 \h </w:instrText>
            </w:r>
            <w:r w:rsidR="00E67C8B" w:rsidRPr="00045F6F">
              <w:rPr>
                <w:noProof/>
                <w:webHidden/>
              </w:rPr>
            </w:r>
            <w:r w:rsidR="00E67C8B" w:rsidRPr="00045F6F">
              <w:rPr>
                <w:noProof/>
                <w:webHidden/>
              </w:rPr>
              <w:fldChar w:fldCharType="separate"/>
            </w:r>
            <w:r w:rsidR="003C58A0">
              <w:rPr>
                <w:noProof/>
                <w:webHidden/>
              </w:rPr>
              <w:t>276</w:t>
            </w:r>
            <w:r w:rsidR="00E67C8B" w:rsidRPr="00045F6F">
              <w:rPr>
                <w:noProof/>
                <w:webHidden/>
              </w:rPr>
              <w:fldChar w:fldCharType="end"/>
            </w:r>
          </w:hyperlink>
        </w:p>
        <w:p w14:paraId="6F6D8E9A" w14:textId="2713C9E6" w:rsidR="00E67C8B" w:rsidRPr="00045F6F" w:rsidRDefault="00FE2EAE" w:rsidP="00CF1FDF">
          <w:pPr>
            <w:pStyle w:val="21"/>
            <w:rPr>
              <w:rFonts w:asciiTheme="minorHAnsi" w:eastAsiaTheme="minorEastAsia" w:hAnsiTheme="minorHAnsi"/>
              <w:noProof/>
              <w:sz w:val="22"/>
              <w:szCs w:val="22"/>
              <w:lang w:val="uk-UA" w:eastAsia="uk-UA"/>
            </w:rPr>
          </w:pPr>
          <w:hyperlink w:anchor="_Toc170990993" w:history="1">
            <w:r w:rsidR="00E67C8B" w:rsidRPr="00045F6F">
              <w:rPr>
                <w:rStyle w:val="aff4"/>
                <w:noProof/>
                <w:color w:val="auto"/>
                <w:lang w:val="uk-UA"/>
              </w:rPr>
              <w:t>36.2.</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Пільгові категорії</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_Toc170990993 \h </w:instrText>
            </w:r>
            <w:r w:rsidR="00E67C8B" w:rsidRPr="00045F6F">
              <w:rPr>
                <w:noProof/>
                <w:webHidden/>
              </w:rPr>
            </w:r>
            <w:r w:rsidR="00E67C8B" w:rsidRPr="00045F6F">
              <w:rPr>
                <w:noProof/>
                <w:webHidden/>
              </w:rPr>
              <w:fldChar w:fldCharType="separate"/>
            </w:r>
            <w:r w:rsidR="003C58A0">
              <w:rPr>
                <w:noProof/>
                <w:webHidden/>
              </w:rPr>
              <w:t>276</w:t>
            </w:r>
            <w:r w:rsidR="00E67C8B" w:rsidRPr="00045F6F">
              <w:rPr>
                <w:noProof/>
                <w:webHidden/>
              </w:rPr>
              <w:fldChar w:fldCharType="end"/>
            </w:r>
          </w:hyperlink>
        </w:p>
        <w:p w14:paraId="59049385" w14:textId="404EE8BD" w:rsidR="00E67C8B" w:rsidRPr="00045F6F" w:rsidRDefault="00FE2EAE" w:rsidP="00CF1FDF">
          <w:pPr>
            <w:pStyle w:val="21"/>
            <w:rPr>
              <w:rFonts w:asciiTheme="minorHAnsi" w:eastAsiaTheme="minorEastAsia" w:hAnsiTheme="minorHAnsi"/>
              <w:noProof/>
              <w:sz w:val="22"/>
              <w:szCs w:val="22"/>
              <w:lang w:val="uk-UA" w:eastAsia="uk-UA"/>
            </w:rPr>
          </w:pPr>
          <w:hyperlink w:anchor="_Toc170990994" w:history="1">
            <w:r w:rsidR="00E67C8B" w:rsidRPr="00045F6F">
              <w:rPr>
                <w:rStyle w:val="aff4"/>
                <w:noProof/>
                <w:color w:val="auto"/>
                <w:lang w:val="uk-UA"/>
              </w:rPr>
              <w:t>36.3.</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Здоровий спосіб життя та профілактика шкідливих звичок.</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_Toc170990994 \h </w:instrText>
            </w:r>
            <w:r w:rsidR="00E67C8B" w:rsidRPr="00045F6F">
              <w:rPr>
                <w:noProof/>
                <w:webHidden/>
              </w:rPr>
            </w:r>
            <w:r w:rsidR="00E67C8B" w:rsidRPr="00045F6F">
              <w:rPr>
                <w:noProof/>
                <w:webHidden/>
              </w:rPr>
              <w:fldChar w:fldCharType="separate"/>
            </w:r>
            <w:r w:rsidR="003C58A0">
              <w:rPr>
                <w:noProof/>
                <w:webHidden/>
              </w:rPr>
              <w:t>280</w:t>
            </w:r>
            <w:r w:rsidR="00E67C8B" w:rsidRPr="00045F6F">
              <w:rPr>
                <w:noProof/>
                <w:webHidden/>
              </w:rPr>
              <w:fldChar w:fldCharType="end"/>
            </w:r>
          </w:hyperlink>
        </w:p>
        <w:p w14:paraId="1F9C2C9C" w14:textId="6A63A07E" w:rsidR="00E67C8B" w:rsidRPr="00045F6F" w:rsidRDefault="00FE2EAE" w:rsidP="00CF1FDF">
          <w:pPr>
            <w:pStyle w:val="21"/>
            <w:rPr>
              <w:rFonts w:asciiTheme="minorHAnsi" w:eastAsiaTheme="minorEastAsia" w:hAnsiTheme="minorHAnsi"/>
              <w:noProof/>
              <w:sz w:val="22"/>
              <w:szCs w:val="22"/>
              <w:lang w:val="uk-UA" w:eastAsia="uk-UA"/>
            </w:rPr>
          </w:pPr>
          <w:hyperlink w:anchor="_Toc170990995" w:history="1">
            <w:r w:rsidR="00E67C8B" w:rsidRPr="00045F6F">
              <w:rPr>
                <w:rStyle w:val="aff4"/>
                <w:noProof/>
                <w:color w:val="auto"/>
                <w:lang w:val="uk-UA"/>
              </w:rPr>
              <w:t>36.4.</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Талановиті та обдаровані учні школи.</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_Toc170990995 \h </w:instrText>
            </w:r>
            <w:r w:rsidR="00E67C8B" w:rsidRPr="00045F6F">
              <w:rPr>
                <w:noProof/>
                <w:webHidden/>
              </w:rPr>
            </w:r>
            <w:r w:rsidR="00E67C8B" w:rsidRPr="00045F6F">
              <w:rPr>
                <w:noProof/>
                <w:webHidden/>
              </w:rPr>
              <w:fldChar w:fldCharType="separate"/>
            </w:r>
            <w:r w:rsidR="003C58A0">
              <w:rPr>
                <w:noProof/>
                <w:webHidden/>
              </w:rPr>
              <w:t>283</w:t>
            </w:r>
            <w:r w:rsidR="00E67C8B" w:rsidRPr="00045F6F">
              <w:rPr>
                <w:noProof/>
                <w:webHidden/>
              </w:rPr>
              <w:fldChar w:fldCharType="end"/>
            </w:r>
          </w:hyperlink>
        </w:p>
        <w:p w14:paraId="4568279A" w14:textId="23B9E5B2" w:rsidR="00E67C8B" w:rsidRPr="00045F6F" w:rsidRDefault="00FE2EAE" w:rsidP="00CF1FDF">
          <w:pPr>
            <w:pStyle w:val="21"/>
            <w:rPr>
              <w:rFonts w:asciiTheme="minorHAnsi" w:eastAsiaTheme="minorEastAsia" w:hAnsiTheme="minorHAnsi"/>
              <w:noProof/>
              <w:sz w:val="22"/>
              <w:szCs w:val="22"/>
              <w:lang w:val="uk-UA" w:eastAsia="uk-UA"/>
            </w:rPr>
          </w:pPr>
          <w:hyperlink w:anchor="_Toc170990996" w:history="1">
            <w:r w:rsidR="00E67C8B" w:rsidRPr="00045F6F">
              <w:rPr>
                <w:rStyle w:val="aff4"/>
                <w:noProof/>
                <w:color w:val="auto"/>
                <w:lang w:val="uk-UA"/>
              </w:rPr>
              <w:t>36.5.</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Гурткова робота</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_Toc170990996 \h </w:instrText>
            </w:r>
            <w:r w:rsidR="00E67C8B" w:rsidRPr="00045F6F">
              <w:rPr>
                <w:noProof/>
                <w:webHidden/>
              </w:rPr>
            </w:r>
            <w:r w:rsidR="00E67C8B" w:rsidRPr="00045F6F">
              <w:rPr>
                <w:noProof/>
                <w:webHidden/>
              </w:rPr>
              <w:fldChar w:fldCharType="separate"/>
            </w:r>
            <w:r w:rsidR="003C58A0">
              <w:rPr>
                <w:noProof/>
                <w:webHidden/>
              </w:rPr>
              <w:t>288</w:t>
            </w:r>
            <w:r w:rsidR="00E67C8B" w:rsidRPr="00045F6F">
              <w:rPr>
                <w:noProof/>
                <w:webHidden/>
              </w:rPr>
              <w:fldChar w:fldCharType="end"/>
            </w:r>
          </w:hyperlink>
        </w:p>
        <w:p w14:paraId="47C40AFF" w14:textId="7AE192FE" w:rsidR="00E67C8B" w:rsidRPr="00045F6F" w:rsidRDefault="00FE2EAE" w:rsidP="00CF1FDF">
          <w:pPr>
            <w:pStyle w:val="21"/>
            <w:rPr>
              <w:rFonts w:asciiTheme="minorHAnsi" w:eastAsiaTheme="minorEastAsia" w:hAnsiTheme="minorHAnsi"/>
              <w:noProof/>
              <w:sz w:val="22"/>
              <w:szCs w:val="22"/>
              <w:lang w:val="uk-UA" w:eastAsia="uk-UA"/>
            </w:rPr>
          </w:pPr>
          <w:hyperlink w:anchor="_Toc170990997" w:history="1">
            <w:r w:rsidR="00E67C8B" w:rsidRPr="00045F6F">
              <w:rPr>
                <w:rStyle w:val="aff4"/>
                <w:noProof/>
                <w:color w:val="auto"/>
                <w:lang w:val="uk-UA"/>
              </w:rPr>
              <w:t>36.6.</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Охоплення навчанням випускників 9-х класів та проведення профорієнтаційної роботи.</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_Toc170990997 \h </w:instrText>
            </w:r>
            <w:r w:rsidR="00E67C8B" w:rsidRPr="00045F6F">
              <w:rPr>
                <w:noProof/>
                <w:webHidden/>
              </w:rPr>
            </w:r>
            <w:r w:rsidR="00E67C8B" w:rsidRPr="00045F6F">
              <w:rPr>
                <w:noProof/>
                <w:webHidden/>
              </w:rPr>
              <w:fldChar w:fldCharType="separate"/>
            </w:r>
            <w:r w:rsidR="003C58A0">
              <w:rPr>
                <w:noProof/>
                <w:webHidden/>
              </w:rPr>
              <w:t>290</w:t>
            </w:r>
            <w:r w:rsidR="00E67C8B" w:rsidRPr="00045F6F">
              <w:rPr>
                <w:noProof/>
                <w:webHidden/>
              </w:rPr>
              <w:fldChar w:fldCharType="end"/>
            </w:r>
          </w:hyperlink>
        </w:p>
        <w:p w14:paraId="46E6C07D" w14:textId="00034DE6" w:rsidR="00E67C8B" w:rsidRPr="00045F6F" w:rsidRDefault="00FE2EAE" w:rsidP="00CF1FDF">
          <w:pPr>
            <w:pStyle w:val="21"/>
            <w:rPr>
              <w:rFonts w:asciiTheme="minorHAnsi" w:eastAsiaTheme="minorEastAsia" w:hAnsiTheme="minorHAnsi"/>
              <w:noProof/>
              <w:sz w:val="22"/>
              <w:szCs w:val="22"/>
              <w:lang w:val="uk-UA" w:eastAsia="uk-UA"/>
            </w:rPr>
          </w:pPr>
          <w:hyperlink w:anchor="_Toc170990998" w:history="1">
            <w:r w:rsidR="00E67C8B" w:rsidRPr="00045F6F">
              <w:rPr>
                <w:rStyle w:val="aff4"/>
                <w:noProof/>
                <w:color w:val="auto"/>
                <w:lang w:val="uk-UA"/>
              </w:rPr>
              <w:t>36.7.</w:t>
            </w:r>
            <w:r w:rsidR="00E67C8B" w:rsidRPr="00045F6F">
              <w:rPr>
                <w:rFonts w:asciiTheme="minorHAnsi" w:eastAsiaTheme="minorEastAsia" w:hAnsiTheme="minorHAnsi"/>
                <w:noProof/>
                <w:sz w:val="22"/>
                <w:szCs w:val="22"/>
                <w:lang w:val="uk-UA" w:eastAsia="uk-UA"/>
              </w:rPr>
              <w:tab/>
            </w:r>
            <w:r w:rsidR="00E67C8B" w:rsidRPr="00045F6F">
              <w:rPr>
                <w:rStyle w:val="aff4"/>
                <w:noProof/>
                <w:color w:val="auto"/>
                <w:lang w:val="uk-UA"/>
              </w:rPr>
              <w:t>Адміністративний контроль за організацією виховного процесу.</w:t>
            </w:r>
            <w:r w:rsidR="00E67C8B" w:rsidRPr="00045F6F">
              <w:rPr>
                <w:noProof/>
                <w:webHidden/>
              </w:rPr>
              <w:tab/>
            </w:r>
            <w:r w:rsidR="00E67C8B" w:rsidRPr="00045F6F">
              <w:rPr>
                <w:noProof/>
                <w:webHidden/>
              </w:rPr>
              <w:fldChar w:fldCharType="begin"/>
            </w:r>
            <w:r w:rsidR="00E67C8B" w:rsidRPr="00045F6F">
              <w:rPr>
                <w:noProof/>
                <w:webHidden/>
              </w:rPr>
              <w:instrText xml:space="preserve"> PAGEREF _Toc170990998 \h </w:instrText>
            </w:r>
            <w:r w:rsidR="00E67C8B" w:rsidRPr="00045F6F">
              <w:rPr>
                <w:noProof/>
                <w:webHidden/>
              </w:rPr>
            </w:r>
            <w:r w:rsidR="00E67C8B" w:rsidRPr="00045F6F">
              <w:rPr>
                <w:noProof/>
                <w:webHidden/>
              </w:rPr>
              <w:fldChar w:fldCharType="separate"/>
            </w:r>
            <w:r w:rsidR="003C58A0">
              <w:rPr>
                <w:noProof/>
                <w:webHidden/>
              </w:rPr>
              <w:t>293</w:t>
            </w:r>
            <w:r w:rsidR="00E67C8B" w:rsidRPr="00045F6F">
              <w:rPr>
                <w:noProof/>
                <w:webHidden/>
              </w:rPr>
              <w:fldChar w:fldCharType="end"/>
            </w:r>
          </w:hyperlink>
        </w:p>
        <w:p w14:paraId="5B1320F7" w14:textId="1D734BD0" w:rsidR="00F558F4" w:rsidRPr="00045F6F" w:rsidRDefault="00F558F4" w:rsidP="00F10EB3">
          <w:pPr>
            <w:spacing w:line="360" w:lineRule="auto"/>
            <w:rPr>
              <w:lang w:val="uk-UA"/>
            </w:rPr>
          </w:pPr>
          <w:r w:rsidRPr="00045F6F">
            <w:rPr>
              <w:b/>
              <w:bCs/>
              <w:lang w:val="uk-UA"/>
            </w:rPr>
            <w:fldChar w:fldCharType="end"/>
          </w:r>
        </w:p>
      </w:sdtContent>
    </w:sdt>
    <w:p w14:paraId="07E485E4" w14:textId="77777777" w:rsidR="00D252E1" w:rsidRPr="00045F6F" w:rsidRDefault="00D252E1">
      <w:pPr>
        <w:rPr>
          <w:lang w:val="uk-UA"/>
        </w:rPr>
      </w:pPr>
    </w:p>
    <w:p w14:paraId="64F12D5B" w14:textId="77777777" w:rsidR="00D252E1" w:rsidRPr="00045F6F" w:rsidRDefault="00D252E1" w:rsidP="00D252E1">
      <w:pPr>
        <w:rPr>
          <w:lang w:val="uk-UA"/>
        </w:rPr>
      </w:pPr>
    </w:p>
    <w:p w14:paraId="1365D860" w14:textId="77777777" w:rsidR="00D252E1" w:rsidRPr="00045F6F" w:rsidRDefault="00D252E1" w:rsidP="00D252E1">
      <w:pPr>
        <w:rPr>
          <w:lang w:val="uk-UA"/>
        </w:rPr>
      </w:pPr>
    </w:p>
    <w:p w14:paraId="452A85F5" w14:textId="77777777" w:rsidR="00D252E1" w:rsidRPr="00045F6F" w:rsidRDefault="00D252E1" w:rsidP="00D252E1">
      <w:pPr>
        <w:rPr>
          <w:lang w:val="uk-UA"/>
        </w:rPr>
      </w:pPr>
    </w:p>
    <w:p w14:paraId="0B61F2DB" w14:textId="77777777" w:rsidR="00235AB2" w:rsidRPr="00045F6F" w:rsidRDefault="00235AB2" w:rsidP="00F10EB3">
      <w:pPr>
        <w:tabs>
          <w:tab w:val="center" w:pos="5216"/>
        </w:tabs>
        <w:ind w:firstLine="0"/>
        <w:rPr>
          <w:lang w:val="uk-UA"/>
        </w:rPr>
        <w:sectPr w:rsidR="00235AB2" w:rsidRPr="00045F6F" w:rsidSect="0004547E">
          <w:headerReference w:type="even" r:id="rId10"/>
          <w:headerReference w:type="default" r:id="rId11"/>
          <w:headerReference w:type="first" r:id="rId12"/>
          <w:pgSz w:w="11906" w:h="16838" w:code="9"/>
          <w:pgMar w:top="567" w:right="566" w:bottom="1135" w:left="1627" w:header="426" w:footer="720" w:gutter="0"/>
          <w:pgNumType w:fmt="lowerRoman" w:start="1"/>
          <w:cols w:space="720"/>
          <w:titlePg/>
          <w:docGrid w:linePitch="360"/>
        </w:sectPr>
      </w:pPr>
    </w:p>
    <w:p w14:paraId="47AE6FC9" w14:textId="77777777" w:rsidR="000B2243" w:rsidRPr="00045F6F" w:rsidRDefault="000B2243" w:rsidP="005C5C0D">
      <w:pPr>
        <w:pStyle w:val="2"/>
        <w:numPr>
          <w:ilvl w:val="0"/>
          <w:numId w:val="3"/>
        </w:numPr>
        <w:ind w:left="426" w:hanging="426"/>
        <w:rPr>
          <w:color w:val="auto"/>
          <w:lang w:val="uk-UA"/>
        </w:rPr>
      </w:pPr>
      <w:bookmarkStart w:id="4" w:name="_Toc170990951"/>
      <w:r w:rsidRPr="00045F6F">
        <w:rPr>
          <w:color w:val="auto"/>
          <w:lang w:val="uk-UA"/>
        </w:rPr>
        <w:lastRenderedPageBreak/>
        <w:t>Безпечне фізичне середовище закладу освіти</w:t>
      </w:r>
      <w:bookmarkEnd w:id="4"/>
    </w:p>
    <w:p w14:paraId="2B1377AC" w14:textId="7B308A5F" w:rsidR="00FC2F87" w:rsidRPr="00024310" w:rsidRDefault="00FC2F87" w:rsidP="00FC2F87">
      <w:pPr>
        <w:spacing w:line="360" w:lineRule="auto"/>
        <w:rPr>
          <w:szCs w:val="28"/>
          <w:lang w:val="uk-UA"/>
        </w:rPr>
      </w:pPr>
      <w:r w:rsidRPr="00024310">
        <w:rPr>
          <w:szCs w:val="28"/>
          <w:lang w:val="uk-UA"/>
        </w:rPr>
        <w:t>Створення безпечного середовища є одним з провідних напрямків в діяльності  колективу  школи. У 2024–2025 навчальному цьому питанню було приділено значну увагу як з боку Управління освіти так і з боку адміністрації школи.</w:t>
      </w:r>
    </w:p>
    <w:p w14:paraId="7B12EAD2" w14:textId="77777777" w:rsidR="00ED3B49" w:rsidRPr="00024310" w:rsidRDefault="00ED3B49" w:rsidP="00ED3B49">
      <w:pPr>
        <w:spacing w:line="360" w:lineRule="auto"/>
        <w:rPr>
          <w:szCs w:val="28"/>
          <w:lang w:val="uk-UA"/>
        </w:rPr>
      </w:pPr>
      <w:r w:rsidRPr="00024310">
        <w:rPr>
          <w:szCs w:val="28"/>
          <w:lang w:val="uk-UA"/>
        </w:rPr>
        <w:t>Безпечне освітнє середовище – це стан освітнього середовища, в якому: наявні безпечні умови навчання та праці, комфортна міжособистісна взаємодія, що сприяє емоційному благополуччю учнів, педагогів і батьків.</w:t>
      </w:r>
    </w:p>
    <w:p w14:paraId="1FC77D6A" w14:textId="77777777" w:rsidR="00ED3B49" w:rsidRPr="00024310" w:rsidRDefault="00ED3B49" w:rsidP="00ED3B49">
      <w:pPr>
        <w:spacing w:line="360" w:lineRule="auto"/>
        <w:rPr>
          <w:szCs w:val="28"/>
          <w:lang w:val="uk-UA"/>
        </w:rPr>
      </w:pPr>
      <w:r w:rsidRPr="00024310">
        <w:rPr>
          <w:szCs w:val="28"/>
          <w:lang w:val="uk-UA"/>
        </w:rPr>
        <w:t xml:space="preserve">Дотримання безпечної поведінки під час проведення уроків з фізичної культури – профілактика дитячого травматизму та запорука здорової дитини.  </w:t>
      </w:r>
    </w:p>
    <w:p w14:paraId="4323208D" w14:textId="77777777" w:rsidR="00ED3B49" w:rsidRPr="00024310" w:rsidRDefault="00ED3B49" w:rsidP="00ED3B49">
      <w:pPr>
        <w:spacing w:line="360" w:lineRule="auto"/>
        <w:rPr>
          <w:szCs w:val="28"/>
          <w:lang w:val="uk-UA"/>
        </w:rPr>
      </w:pPr>
      <w:r w:rsidRPr="00024310">
        <w:rPr>
          <w:szCs w:val="28"/>
          <w:lang w:val="uk-UA"/>
        </w:rPr>
        <w:t xml:space="preserve">Фізична культура – самостійна галузь діяльності у соціокультурному просторі й викладається у школі як окремий предмет. </w:t>
      </w:r>
    </w:p>
    <w:p w14:paraId="35A4A148" w14:textId="77777777" w:rsidR="00ED3B49" w:rsidRPr="00024310" w:rsidRDefault="00ED3B49" w:rsidP="00ED3B49">
      <w:pPr>
        <w:spacing w:line="360" w:lineRule="auto"/>
        <w:rPr>
          <w:szCs w:val="28"/>
          <w:lang w:val="uk-UA"/>
        </w:rPr>
      </w:pPr>
      <w:r w:rsidRPr="00024310">
        <w:rPr>
          <w:szCs w:val="28"/>
          <w:lang w:val="uk-UA"/>
        </w:rPr>
        <w:t>Основна мета предмета «Фізична культура» –  набуття учнями досвіду діяльності: навчально-пізнавальної, практичної, соціальної; формування в учнів стійкої мотивації і потреби у збереженні й зміцненні свого здоров’я, фізичного розвитку та фізичної підготовленості, комплексного розвитку природних здібностей та моральних якостей; використання засобів фізичного виховання в організації здорового способу життя.</w:t>
      </w:r>
    </w:p>
    <w:p w14:paraId="07CC1BC1" w14:textId="77777777" w:rsidR="00ED3B49" w:rsidRPr="00024310" w:rsidRDefault="00ED3B49" w:rsidP="00ED3B49">
      <w:pPr>
        <w:spacing w:line="360" w:lineRule="auto"/>
        <w:rPr>
          <w:szCs w:val="28"/>
          <w:lang w:val="uk-UA"/>
        </w:rPr>
      </w:pPr>
      <w:r w:rsidRPr="00024310">
        <w:rPr>
          <w:szCs w:val="28"/>
          <w:lang w:val="uk-UA"/>
        </w:rPr>
        <w:t>Для реалізації розвитку фізичного виховання школа має дві спортивних зали. Малий зал пристосований для проведення уроків 1-4-х класів, великий зал – для учнів основної та старшої школи. На території школи розташований великий спортивний майданчик, комплекс спортивних тренажерів, стіл для гри в теніс, гімнастичний майданчик, дитячий майданчик для виконання рухливих ігор.</w:t>
      </w:r>
    </w:p>
    <w:p w14:paraId="3C51715D" w14:textId="77777777" w:rsidR="00ED3B49" w:rsidRPr="00024310" w:rsidRDefault="00ED3B49" w:rsidP="00ED3B49">
      <w:pPr>
        <w:spacing w:line="360" w:lineRule="auto"/>
        <w:rPr>
          <w:szCs w:val="28"/>
          <w:lang w:val="uk-UA"/>
        </w:rPr>
      </w:pPr>
      <w:r w:rsidRPr="00024310">
        <w:rPr>
          <w:szCs w:val="28"/>
          <w:lang w:val="uk-UA"/>
        </w:rPr>
        <w:t xml:space="preserve">При забезпеченні належного організаційно-методичного проведення уроку, особистісно-зорієнтованого навчання, індивідуально-дозованого навантаження, дотримання дисципліни, стану спортивного обладнання та інвентарю в школі не обійшлося без травм під час проведення фізичної культури. Треба зазначити, що найбільшу кількість травм зафіксовано у молодого спеціаліста </w:t>
      </w:r>
      <w:proofErr w:type="spellStart"/>
      <w:r w:rsidRPr="00024310">
        <w:rPr>
          <w:szCs w:val="28"/>
          <w:lang w:val="uk-UA"/>
        </w:rPr>
        <w:t>Аскерова</w:t>
      </w:r>
      <w:proofErr w:type="spellEnd"/>
      <w:r w:rsidRPr="00024310">
        <w:rPr>
          <w:szCs w:val="28"/>
          <w:lang w:val="uk-UA"/>
        </w:rPr>
        <w:t xml:space="preserve"> О.Ф. Всі вчителі фізичної культури систематично здійснювали візуа</w:t>
      </w:r>
      <w:r w:rsidRPr="00024310">
        <w:rPr>
          <w:szCs w:val="28"/>
          <w:lang w:val="uk-UA"/>
        </w:rPr>
        <w:lastRenderedPageBreak/>
        <w:t>льний контроль за самопочуттям учнів, технічним станом спортивного обладнання та інвентарю. Місця для занять з фізичної культури і спорту обладнані аптечкою (відкриті спортивні майданчики – переносною аптечкою).</w:t>
      </w:r>
    </w:p>
    <w:p w14:paraId="1B76C3BF" w14:textId="77777777" w:rsidR="00ED3B49" w:rsidRPr="00024310" w:rsidRDefault="00ED3B49" w:rsidP="00ED3B49">
      <w:pPr>
        <w:spacing w:line="360" w:lineRule="auto"/>
        <w:rPr>
          <w:szCs w:val="28"/>
          <w:lang w:val="uk-UA"/>
        </w:rPr>
      </w:pPr>
      <w:r w:rsidRPr="00024310">
        <w:rPr>
          <w:szCs w:val="28"/>
          <w:lang w:val="uk-UA"/>
        </w:rPr>
        <w:t xml:space="preserve">Вчителі фізичної культури </w:t>
      </w:r>
      <w:proofErr w:type="spellStart"/>
      <w:r w:rsidRPr="00024310">
        <w:rPr>
          <w:szCs w:val="28"/>
          <w:lang w:val="uk-UA"/>
        </w:rPr>
        <w:t>Лопатюк</w:t>
      </w:r>
      <w:proofErr w:type="spellEnd"/>
      <w:r w:rsidRPr="00024310">
        <w:rPr>
          <w:szCs w:val="28"/>
          <w:lang w:val="uk-UA"/>
        </w:rPr>
        <w:t xml:space="preserve"> С.М., </w:t>
      </w:r>
      <w:proofErr w:type="spellStart"/>
      <w:r w:rsidRPr="00024310">
        <w:rPr>
          <w:szCs w:val="28"/>
          <w:lang w:val="uk-UA"/>
        </w:rPr>
        <w:t>Аскеров</w:t>
      </w:r>
      <w:proofErr w:type="spellEnd"/>
      <w:r w:rsidRPr="00024310">
        <w:rPr>
          <w:szCs w:val="28"/>
          <w:lang w:val="uk-UA"/>
        </w:rPr>
        <w:t xml:space="preserve"> О.Ф., Закусило В.А., </w:t>
      </w:r>
      <w:proofErr w:type="spellStart"/>
      <w:r w:rsidRPr="00024310">
        <w:rPr>
          <w:szCs w:val="28"/>
          <w:lang w:val="uk-UA"/>
        </w:rPr>
        <w:t>Касапов</w:t>
      </w:r>
      <w:proofErr w:type="spellEnd"/>
      <w:r w:rsidRPr="00024310">
        <w:rPr>
          <w:szCs w:val="28"/>
          <w:lang w:val="uk-UA"/>
        </w:rPr>
        <w:t xml:space="preserve"> К.В. при проведенні занять з фізичної культури намагаються  дотримуватися правил безпеки життєдіяльності під час проведення занять з фізичної культури і спорту, затвердженими наказом МОН України від 01.06.2010 № 521. На кожному </w:t>
      </w:r>
      <w:proofErr w:type="spellStart"/>
      <w:r w:rsidRPr="00024310">
        <w:rPr>
          <w:szCs w:val="28"/>
          <w:lang w:val="uk-UA"/>
        </w:rPr>
        <w:t>уроці</w:t>
      </w:r>
      <w:proofErr w:type="spellEnd"/>
      <w:r w:rsidRPr="00024310">
        <w:rPr>
          <w:szCs w:val="28"/>
          <w:lang w:val="uk-UA"/>
        </w:rPr>
        <w:t xml:space="preserve"> з фізичної культури учні ознайомлювалися з правилами поведінки в спортивному залі і на майданчику, розробленими фахівцем з охорони праці </w:t>
      </w:r>
      <w:proofErr w:type="spellStart"/>
      <w:r w:rsidRPr="00024310">
        <w:rPr>
          <w:szCs w:val="28"/>
          <w:lang w:val="uk-UA"/>
        </w:rPr>
        <w:t>Левентир</w:t>
      </w:r>
      <w:proofErr w:type="spellEnd"/>
      <w:r w:rsidRPr="00024310">
        <w:rPr>
          <w:szCs w:val="28"/>
          <w:lang w:val="uk-UA"/>
        </w:rPr>
        <w:t xml:space="preserve"> Т.Є. та заступником директора з навчально-виховної роботи Бабич-</w:t>
      </w:r>
      <w:proofErr w:type="spellStart"/>
      <w:r w:rsidRPr="00024310">
        <w:rPr>
          <w:szCs w:val="28"/>
          <w:lang w:val="uk-UA"/>
        </w:rPr>
        <w:t>Курилякою</w:t>
      </w:r>
      <w:proofErr w:type="spellEnd"/>
      <w:r w:rsidRPr="00024310">
        <w:rPr>
          <w:szCs w:val="28"/>
          <w:lang w:val="uk-UA"/>
        </w:rPr>
        <w:t xml:space="preserve"> С.Г.</w:t>
      </w:r>
    </w:p>
    <w:p w14:paraId="10395C8B" w14:textId="36402A63" w:rsidR="00ED3B49" w:rsidRPr="00024310" w:rsidRDefault="00ED3B49" w:rsidP="00ED3B49">
      <w:pPr>
        <w:spacing w:line="360" w:lineRule="auto"/>
        <w:rPr>
          <w:szCs w:val="28"/>
          <w:lang w:val="uk-UA"/>
        </w:rPr>
      </w:pPr>
      <w:r w:rsidRPr="00024310">
        <w:rPr>
          <w:szCs w:val="28"/>
          <w:lang w:val="uk-UA"/>
        </w:rPr>
        <w:t>Постійно проводився огляд приміщень спортивних залів та спортивних майданчиків, систематично відбувалося випробування спортивного обладнання, що відображено у відповідних актах.</w:t>
      </w:r>
    </w:p>
    <w:p w14:paraId="24E2CC7D" w14:textId="03B807C7" w:rsidR="00FC2F87" w:rsidRPr="00024310" w:rsidRDefault="00FC2F87" w:rsidP="00FC2F87">
      <w:pPr>
        <w:spacing w:line="360" w:lineRule="auto"/>
        <w:rPr>
          <w:szCs w:val="28"/>
          <w:lang w:val="uk-UA"/>
        </w:rPr>
      </w:pPr>
      <w:r w:rsidRPr="00024310">
        <w:rPr>
          <w:szCs w:val="28"/>
          <w:lang w:val="uk-UA"/>
        </w:rPr>
        <w:t xml:space="preserve">На початок нового 2024-2025 навчального року ТОВ «СОЛТІНГБУД»  проведено капітальний ремонт в укритті прибудови школи (зроблено другий вихід, туалетну кімнату та проведено штукатурно-малярні роботи).  Техпрацівниками школи розміщено стільці і лавки на 90 осіб. </w:t>
      </w:r>
    </w:p>
    <w:p w14:paraId="2BCBAA6F" w14:textId="6ED7F89D" w:rsidR="00FC2F87" w:rsidRPr="00024310" w:rsidRDefault="00FC2F87" w:rsidP="00FC2F87">
      <w:pPr>
        <w:spacing w:line="360" w:lineRule="auto"/>
        <w:rPr>
          <w:szCs w:val="28"/>
          <w:lang w:val="uk-UA"/>
        </w:rPr>
      </w:pPr>
      <w:r w:rsidRPr="00024310">
        <w:rPr>
          <w:szCs w:val="28"/>
          <w:lang w:val="uk-UA"/>
        </w:rPr>
        <w:t xml:space="preserve">В листопаді 2024р ТОВ «ВІЖЕН» в прибудові школи проводився частковий ремонт даху.     </w:t>
      </w:r>
    </w:p>
    <w:p w14:paraId="3F5621B1" w14:textId="1C96ABA5" w:rsidR="00FC2F87" w:rsidRPr="00024310" w:rsidRDefault="00FC2F87" w:rsidP="00FC2F87">
      <w:pPr>
        <w:spacing w:line="360" w:lineRule="auto"/>
        <w:rPr>
          <w:szCs w:val="28"/>
          <w:lang w:val="uk-UA"/>
        </w:rPr>
      </w:pPr>
      <w:r w:rsidRPr="00024310">
        <w:rPr>
          <w:szCs w:val="28"/>
          <w:lang w:val="uk-UA"/>
        </w:rPr>
        <w:t xml:space="preserve">На початок другого семестру навчального року ТОВ «ДКСД </w:t>
      </w:r>
      <w:proofErr w:type="spellStart"/>
      <w:r w:rsidRPr="00024310">
        <w:rPr>
          <w:szCs w:val="28"/>
          <w:lang w:val="uk-UA"/>
        </w:rPr>
        <w:t>Проектбуд</w:t>
      </w:r>
      <w:proofErr w:type="spellEnd"/>
      <w:r w:rsidRPr="00024310">
        <w:rPr>
          <w:szCs w:val="28"/>
          <w:lang w:val="uk-UA"/>
        </w:rPr>
        <w:t xml:space="preserve">»  в 304 кабінеті замінено лінолеум.  </w:t>
      </w:r>
    </w:p>
    <w:p w14:paraId="3F412F66" w14:textId="1666E050" w:rsidR="00FC2F87" w:rsidRPr="00024310" w:rsidRDefault="00FC2F87" w:rsidP="009B2231">
      <w:pPr>
        <w:spacing w:line="360" w:lineRule="auto"/>
        <w:rPr>
          <w:szCs w:val="28"/>
          <w:lang w:val="uk-UA"/>
        </w:rPr>
      </w:pPr>
      <w:r w:rsidRPr="00024310">
        <w:rPr>
          <w:szCs w:val="28"/>
          <w:lang w:val="uk-UA"/>
        </w:rPr>
        <w:t>В школі систематично здійснюється моніторинг за дотриманням безпечного фізичного середовища (огляд приміщень, спортивних залів, території школи, спортивних майданчиків). За результатами обстежень проводились необхідні заходи, які підтверджуються актами та довідками:</w:t>
      </w:r>
    </w:p>
    <w:p w14:paraId="42C4355F" w14:textId="77777777" w:rsidR="00FC2F87" w:rsidRPr="00024310" w:rsidRDefault="00FC2F87" w:rsidP="00FC2F87">
      <w:pPr>
        <w:spacing w:line="360" w:lineRule="auto"/>
        <w:rPr>
          <w:szCs w:val="28"/>
          <w:lang w:val="uk-UA"/>
        </w:rPr>
      </w:pPr>
      <w:r w:rsidRPr="00024310">
        <w:rPr>
          <w:szCs w:val="28"/>
          <w:lang w:val="uk-UA"/>
        </w:rPr>
        <w:t>-Довідки  про результати перевірки стану підвальних приміщень та горища від 26.07.2024, 03.09.2024</w:t>
      </w:r>
    </w:p>
    <w:p w14:paraId="7C4044C4" w14:textId="77777777" w:rsidR="00FC2F87" w:rsidRPr="00024310" w:rsidRDefault="00FC2F87" w:rsidP="00FC2F87">
      <w:pPr>
        <w:spacing w:line="360" w:lineRule="auto"/>
        <w:rPr>
          <w:szCs w:val="28"/>
          <w:lang w:val="uk-UA"/>
        </w:rPr>
      </w:pPr>
      <w:r w:rsidRPr="00024310">
        <w:rPr>
          <w:szCs w:val="28"/>
          <w:lang w:val="uk-UA"/>
        </w:rPr>
        <w:t>-Довідка від 26.08.2024 «Про результати огляду санітарного стану шкільних приміщень та перевірки протипожежного інвентарю на початок 2024-2025 навчального року»</w:t>
      </w:r>
    </w:p>
    <w:p w14:paraId="489B0971" w14:textId="77777777" w:rsidR="00FC2F87" w:rsidRPr="00024310" w:rsidRDefault="00FC2F87" w:rsidP="00FC2F87">
      <w:pPr>
        <w:spacing w:line="360" w:lineRule="auto"/>
        <w:rPr>
          <w:szCs w:val="28"/>
          <w:lang w:val="uk-UA"/>
        </w:rPr>
      </w:pPr>
      <w:r w:rsidRPr="00024310">
        <w:rPr>
          <w:szCs w:val="28"/>
          <w:lang w:val="uk-UA"/>
        </w:rPr>
        <w:lastRenderedPageBreak/>
        <w:t>-Довідка від 23.08.2024 « Про забезпечення школи первинними засобами пожежогасіння на початок 2024-2025 навчального року»</w:t>
      </w:r>
    </w:p>
    <w:p w14:paraId="7EC5FFCD" w14:textId="77777777" w:rsidR="00FC2F87" w:rsidRPr="00024310" w:rsidRDefault="00FC2F87" w:rsidP="00FC2F87">
      <w:pPr>
        <w:spacing w:line="360" w:lineRule="auto"/>
        <w:rPr>
          <w:szCs w:val="28"/>
          <w:lang w:val="uk-UA"/>
        </w:rPr>
      </w:pPr>
      <w:r w:rsidRPr="00024310">
        <w:rPr>
          <w:szCs w:val="28"/>
          <w:lang w:val="uk-UA"/>
        </w:rPr>
        <w:t xml:space="preserve">-Довідка від 28.08.2024 «Про результати перевірки стану освітлення навчальних кабінетів, системи опалення, туалетів, </w:t>
      </w:r>
      <w:proofErr w:type="spellStart"/>
      <w:r w:rsidRPr="00024310">
        <w:rPr>
          <w:szCs w:val="28"/>
          <w:lang w:val="uk-UA"/>
        </w:rPr>
        <w:t>електроводки</w:t>
      </w:r>
      <w:proofErr w:type="spellEnd"/>
      <w:r w:rsidRPr="00024310">
        <w:rPr>
          <w:szCs w:val="28"/>
          <w:lang w:val="uk-UA"/>
        </w:rPr>
        <w:t xml:space="preserve"> на початок 2024-2025 навчального року»</w:t>
      </w:r>
    </w:p>
    <w:p w14:paraId="0CF34DD1" w14:textId="77777777" w:rsidR="00FC2F87" w:rsidRPr="00024310" w:rsidRDefault="00FC2F87" w:rsidP="00FC2F87">
      <w:pPr>
        <w:spacing w:line="360" w:lineRule="auto"/>
        <w:rPr>
          <w:szCs w:val="28"/>
          <w:lang w:val="uk-UA"/>
        </w:rPr>
      </w:pPr>
      <w:r w:rsidRPr="00024310">
        <w:rPr>
          <w:szCs w:val="28"/>
          <w:lang w:val="uk-UA"/>
        </w:rPr>
        <w:t>-Довідка від 02.09.2024 «Про результати перевірки пожежних рукавів на початок 2024-2025 навчального року»</w:t>
      </w:r>
    </w:p>
    <w:p w14:paraId="6CFD0598" w14:textId="77777777" w:rsidR="00FC2F87" w:rsidRPr="00024310" w:rsidRDefault="00FC2F87" w:rsidP="00FC2F87">
      <w:pPr>
        <w:spacing w:line="360" w:lineRule="auto"/>
        <w:rPr>
          <w:szCs w:val="28"/>
          <w:lang w:val="uk-UA"/>
        </w:rPr>
      </w:pPr>
      <w:r w:rsidRPr="00024310">
        <w:rPr>
          <w:szCs w:val="28"/>
          <w:lang w:val="uk-UA"/>
        </w:rPr>
        <w:t>- Довідка від 06.09.24  «Про результати контролю за  станом освітлення шкільних приміщень»</w:t>
      </w:r>
    </w:p>
    <w:p w14:paraId="41CC7AAD" w14:textId="77777777" w:rsidR="00FC2F87" w:rsidRPr="00024310" w:rsidRDefault="00FC2F87" w:rsidP="00FC2F87">
      <w:pPr>
        <w:spacing w:line="360" w:lineRule="auto"/>
        <w:rPr>
          <w:szCs w:val="28"/>
          <w:lang w:val="uk-UA"/>
        </w:rPr>
      </w:pPr>
      <w:r w:rsidRPr="00024310">
        <w:rPr>
          <w:szCs w:val="28"/>
          <w:lang w:val="uk-UA"/>
        </w:rPr>
        <w:t>-Довідка  від 19.09.2024 «Про результати підготовки теплопунктів до експлуатації у 2024-2025 навчальному році»</w:t>
      </w:r>
    </w:p>
    <w:p w14:paraId="5C8B0C66" w14:textId="77777777" w:rsidR="00FC2F87" w:rsidRPr="00024310" w:rsidRDefault="00FC2F87" w:rsidP="00FC2F87">
      <w:pPr>
        <w:spacing w:line="360" w:lineRule="auto"/>
        <w:rPr>
          <w:szCs w:val="28"/>
          <w:lang w:val="uk-UA"/>
        </w:rPr>
      </w:pPr>
      <w:r w:rsidRPr="00024310">
        <w:rPr>
          <w:szCs w:val="28"/>
          <w:lang w:val="uk-UA"/>
        </w:rPr>
        <w:t>- Довідка від 03.10.23 «Про результати ревізії електромережі»</w:t>
      </w:r>
    </w:p>
    <w:p w14:paraId="5D677ED1" w14:textId="77777777" w:rsidR="00FC2F87" w:rsidRPr="00024310" w:rsidRDefault="00FC2F87" w:rsidP="00FC2F87">
      <w:pPr>
        <w:spacing w:line="360" w:lineRule="auto"/>
        <w:rPr>
          <w:szCs w:val="28"/>
          <w:lang w:val="uk-UA"/>
        </w:rPr>
      </w:pPr>
      <w:r w:rsidRPr="00024310">
        <w:rPr>
          <w:szCs w:val="28"/>
          <w:lang w:val="uk-UA"/>
        </w:rPr>
        <w:t xml:space="preserve">- Довідка від 15.10.24 «Про результати ревізії комунікацій опалювальної системи, розгалужень до стоків, відкритих ділянок труб на початок опалювального сезону  2024-2025 навчального року» </w:t>
      </w:r>
    </w:p>
    <w:p w14:paraId="667908FE" w14:textId="77777777" w:rsidR="00FC2F87" w:rsidRPr="00024310" w:rsidRDefault="00FC2F87" w:rsidP="00FC2F87">
      <w:pPr>
        <w:spacing w:line="360" w:lineRule="auto"/>
        <w:rPr>
          <w:szCs w:val="28"/>
          <w:lang w:val="uk-UA"/>
        </w:rPr>
      </w:pPr>
      <w:r w:rsidRPr="00024310">
        <w:rPr>
          <w:szCs w:val="28"/>
          <w:lang w:val="uk-UA"/>
        </w:rPr>
        <w:t xml:space="preserve">- Довідка від 05.11.24 «Про результати перевірки тепломережі та енергоносіїв на передодні опалювального сезону»  </w:t>
      </w:r>
    </w:p>
    <w:p w14:paraId="53C84DDF" w14:textId="2AF6BA6E" w:rsidR="00FC2F87" w:rsidRPr="00024310" w:rsidRDefault="00FC2F87" w:rsidP="003E186C">
      <w:pPr>
        <w:spacing w:line="360" w:lineRule="auto"/>
        <w:rPr>
          <w:szCs w:val="28"/>
          <w:lang w:val="uk-UA"/>
        </w:rPr>
      </w:pPr>
      <w:r w:rsidRPr="00024310">
        <w:rPr>
          <w:szCs w:val="28"/>
          <w:lang w:val="uk-UA"/>
        </w:rPr>
        <w:t>- Довідки від 14.11.2024, 18.03.2025 «Про результати перевірки повітряно-теплового режиму у школі»</w:t>
      </w:r>
    </w:p>
    <w:p w14:paraId="46603349" w14:textId="77777777" w:rsidR="00FC2F87" w:rsidRPr="00024310" w:rsidRDefault="00FC2F87" w:rsidP="00FC2F87">
      <w:pPr>
        <w:spacing w:line="360" w:lineRule="auto"/>
        <w:rPr>
          <w:szCs w:val="28"/>
          <w:lang w:val="uk-UA"/>
        </w:rPr>
      </w:pPr>
      <w:r w:rsidRPr="00024310">
        <w:rPr>
          <w:szCs w:val="28"/>
          <w:lang w:val="uk-UA"/>
        </w:rPr>
        <w:t>-Паспорт безпеки на 2024-2025 навчальний рік;</w:t>
      </w:r>
    </w:p>
    <w:p w14:paraId="739C5819" w14:textId="77777777" w:rsidR="00FC2F87" w:rsidRPr="00024310" w:rsidRDefault="00FC2F87" w:rsidP="00FC2F87">
      <w:pPr>
        <w:spacing w:line="360" w:lineRule="auto"/>
        <w:rPr>
          <w:szCs w:val="28"/>
          <w:lang w:val="uk-UA"/>
        </w:rPr>
      </w:pPr>
      <w:r w:rsidRPr="00024310">
        <w:rPr>
          <w:szCs w:val="28"/>
          <w:lang w:val="uk-UA"/>
        </w:rPr>
        <w:t>-Акт-дозвіл на проведення занять з фізичної культури в спортивних залах від    30 липня 2024р.;</w:t>
      </w:r>
    </w:p>
    <w:p w14:paraId="4FECBC74" w14:textId="77777777" w:rsidR="00FC2F87" w:rsidRPr="00024310" w:rsidRDefault="00FC2F87" w:rsidP="00FC2F87">
      <w:pPr>
        <w:spacing w:line="360" w:lineRule="auto"/>
        <w:rPr>
          <w:szCs w:val="28"/>
          <w:lang w:val="uk-UA"/>
        </w:rPr>
      </w:pPr>
      <w:r w:rsidRPr="00024310">
        <w:rPr>
          <w:szCs w:val="28"/>
          <w:lang w:val="uk-UA"/>
        </w:rPr>
        <w:t>-Акт випробування тренажерного майданчика від  30 липня 2024р.;28.04.2025р.</w:t>
      </w:r>
    </w:p>
    <w:p w14:paraId="48069445" w14:textId="77777777" w:rsidR="00FC2F87" w:rsidRPr="00024310" w:rsidRDefault="00FC2F87" w:rsidP="00FC2F87">
      <w:pPr>
        <w:spacing w:line="360" w:lineRule="auto"/>
        <w:rPr>
          <w:szCs w:val="28"/>
          <w:lang w:val="uk-UA"/>
        </w:rPr>
      </w:pPr>
      <w:r w:rsidRPr="00024310">
        <w:rPr>
          <w:szCs w:val="28"/>
          <w:lang w:val="uk-UA"/>
        </w:rPr>
        <w:t>-Акт випробування спортивного обладнання від 30 липня 2024р.;28.04.2025р.</w:t>
      </w:r>
    </w:p>
    <w:p w14:paraId="3F72E4A5" w14:textId="77777777" w:rsidR="00FC2F87" w:rsidRPr="00024310" w:rsidRDefault="00FC2F87" w:rsidP="00FC2F87">
      <w:pPr>
        <w:spacing w:line="360" w:lineRule="auto"/>
        <w:rPr>
          <w:szCs w:val="28"/>
          <w:lang w:val="uk-UA"/>
        </w:rPr>
      </w:pPr>
      <w:r w:rsidRPr="00024310">
        <w:rPr>
          <w:szCs w:val="28"/>
          <w:lang w:val="uk-UA"/>
        </w:rPr>
        <w:t>-Акт оцінки об’єкта (будівлі, споруди, приміщення) щодо можливості його використання для укриття населення    як найпростішого укриття від 21 листопада 2024;</w:t>
      </w:r>
    </w:p>
    <w:p w14:paraId="35BA7605" w14:textId="77777777" w:rsidR="00FC2F87" w:rsidRPr="00024310" w:rsidRDefault="00FC2F87" w:rsidP="00FC2F87">
      <w:pPr>
        <w:spacing w:line="360" w:lineRule="auto"/>
        <w:rPr>
          <w:szCs w:val="28"/>
          <w:lang w:val="uk-UA"/>
        </w:rPr>
      </w:pPr>
      <w:r w:rsidRPr="00024310">
        <w:rPr>
          <w:szCs w:val="28"/>
          <w:lang w:val="uk-UA"/>
        </w:rPr>
        <w:lastRenderedPageBreak/>
        <w:t>- Акт оцінки об’єкта (будівлі, споруди, приміщення) щодо можливості його використання для укриття населення    як найпростішого укриття від 21 листопада 2024.</w:t>
      </w:r>
    </w:p>
    <w:p w14:paraId="19E0A60C" w14:textId="48570605" w:rsidR="008B326D" w:rsidRPr="00024310" w:rsidRDefault="00FC2F87" w:rsidP="009B2231">
      <w:pPr>
        <w:spacing w:line="360" w:lineRule="auto"/>
        <w:ind w:firstLine="709"/>
      </w:pPr>
      <w:r w:rsidRPr="00024310">
        <w:rPr>
          <w:b/>
          <w:bCs/>
          <w:szCs w:val="28"/>
          <w:lang w:val="uk-UA"/>
        </w:rPr>
        <w:t>Висновок:</w:t>
      </w:r>
      <w:r w:rsidRPr="00024310">
        <w:rPr>
          <w:szCs w:val="28"/>
          <w:lang w:val="uk-UA"/>
        </w:rPr>
        <w:t xml:space="preserve"> продовжити роботу над покращенням безпечного освітнього середовища школи.</w:t>
      </w:r>
    </w:p>
    <w:p w14:paraId="5A4EDB65" w14:textId="3F3B738D" w:rsidR="000F2B7C" w:rsidRPr="00024310" w:rsidRDefault="000F2B7C" w:rsidP="00186BF6">
      <w:pPr>
        <w:pStyle w:val="2"/>
        <w:numPr>
          <w:ilvl w:val="0"/>
          <w:numId w:val="3"/>
        </w:numPr>
        <w:spacing w:before="0" w:after="120" w:line="360" w:lineRule="auto"/>
        <w:ind w:left="0" w:firstLine="720"/>
        <w:rPr>
          <w:rFonts w:ascii="Times New Roman" w:hAnsi="Times New Roman" w:cs="Times New Roman"/>
          <w:color w:val="auto"/>
          <w:lang w:val="uk-UA"/>
        </w:rPr>
      </w:pPr>
      <w:bookmarkStart w:id="5" w:name="_Toc170990952"/>
      <w:r w:rsidRPr="00024310">
        <w:rPr>
          <w:color w:val="auto"/>
          <w:lang w:val="uk-UA"/>
        </w:rPr>
        <w:t>Наявнiсть необхiдних дпя освiтнього процесу та виконання освiтньо</w:t>
      </w:r>
      <w:r w:rsidR="0004589A" w:rsidRPr="00024310">
        <w:rPr>
          <w:color w:val="auto"/>
          <w:lang w:val="uk-UA"/>
        </w:rPr>
        <w:t>ї</w:t>
      </w:r>
      <w:r w:rsidRPr="00024310">
        <w:rPr>
          <w:color w:val="auto"/>
          <w:lang w:val="uk-UA"/>
        </w:rPr>
        <w:t xml:space="preserve"> програми примiщень вiдповiдно до </w:t>
      </w:r>
      <w:r w:rsidRPr="00024310">
        <w:rPr>
          <w:color w:val="auto"/>
          <w:spacing w:val="-3"/>
          <w:lang w:val="uk-UA"/>
        </w:rPr>
        <w:t>наповнюваностi</w:t>
      </w:r>
      <w:bookmarkEnd w:id="5"/>
    </w:p>
    <w:p w14:paraId="609433B6" w14:textId="77777777" w:rsidR="00627FF9" w:rsidRPr="00024310" w:rsidRDefault="00627FF9" w:rsidP="00627FF9">
      <w:pPr>
        <w:spacing w:line="360" w:lineRule="auto"/>
        <w:rPr>
          <w:rFonts w:cs="Times New Roman"/>
          <w:lang w:val="uk-UA"/>
        </w:rPr>
      </w:pPr>
      <w:r w:rsidRPr="00024310">
        <w:rPr>
          <w:rFonts w:cs="Times New Roman"/>
          <w:lang w:val="uk-UA"/>
        </w:rPr>
        <w:t>Школа  забезпечена необхідними приміщеннями для організації освітнього процесу відповідно до чинної нормативної наповнюваності. Усі  кабінети та допоміжні приміщення відповідають санітарно-гігієнічним вимогам і оснащені згідно з потребами освітньої програми. Це створює комфортні умови для навчання учнів та ефективної роботи педагогічного колективу.</w:t>
      </w:r>
    </w:p>
    <w:p w14:paraId="3090BF89" w14:textId="77777777" w:rsidR="00627FF9" w:rsidRPr="00024310" w:rsidRDefault="00627FF9" w:rsidP="00627FF9">
      <w:pPr>
        <w:spacing w:line="360" w:lineRule="auto"/>
        <w:rPr>
          <w:rFonts w:cs="Times New Roman"/>
          <w:lang w:val="uk-UA"/>
        </w:rPr>
      </w:pPr>
      <w:r w:rsidRPr="00024310">
        <w:rPr>
          <w:rFonts w:cs="Times New Roman"/>
          <w:lang w:val="uk-UA"/>
        </w:rPr>
        <w:t xml:space="preserve">Для якісного освітнього процесу та виконання освітньої програми приміщення в школі відповідають наповнюваності класів та наступним вимогам:   </w:t>
      </w:r>
    </w:p>
    <w:p w14:paraId="3C10AC42" w14:textId="77777777" w:rsidR="00627FF9" w:rsidRPr="00024310" w:rsidRDefault="00627FF9" w:rsidP="00627FF9">
      <w:pPr>
        <w:spacing w:line="360" w:lineRule="auto"/>
        <w:rPr>
          <w:rFonts w:cs="Times New Roman"/>
          <w:lang w:val="uk-UA"/>
        </w:rPr>
      </w:pPr>
      <w:r w:rsidRPr="00024310">
        <w:rPr>
          <w:rFonts w:cs="Times New Roman"/>
          <w:lang w:val="uk-UA"/>
        </w:rPr>
        <w:t>•</w:t>
      </w:r>
      <w:r w:rsidRPr="00024310">
        <w:rPr>
          <w:rFonts w:cs="Times New Roman"/>
          <w:lang w:val="uk-UA"/>
        </w:rPr>
        <w:tab/>
        <w:t>Безпечними:</w:t>
      </w:r>
    </w:p>
    <w:p w14:paraId="66AD305F" w14:textId="77777777" w:rsidR="00627FF9" w:rsidRPr="00024310" w:rsidRDefault="00627FF9" w:rsidP="00627FF9">
      <w:pPr>
        <w:spacing w:line="360" w:lineRule="auto"/>
        <w:rPr>
          <w:rFonts w:cs="Times New Roman"/>
          <w:lang w:val="uk-UA"/>
        </w:rPr>
      </w:pPr>
      <w:r w:rsidRPr="00024310">
        <w:rPr>
          <w:rFonts w:cs="Times New Roman"/>
          <w:lang w:val="uk-UA"/>
        </w:rPr>
        <w:t>Відповідає санітарним нормам, має належне освітлення, опалення, вентиляцію, а також обладнане засобами пожежогасіння та іншими засобами безпеки. Школа забезпечена укриттям.</w:t>
      </w:r>
    </w:p>
    <w:p w14:paraId="1D25A8E5" w14:textId="77777777" w:rsidR="00627FF9" w:rsidRPr="00024310" w:rsidRDefault="00627FF9" w:rsidP="00627FF9">
      <w:pPr>
        <w:spacing w:line="360" w:lineRule="auto"/>
        <w:rPr>
          <w:rFonts w:cs="Times New Roman"/>
          <w:lang w:val="uk-UA"/>
        </w:rPr>
      </w:pPr>
      <w:r w:rsidRPr="00024310">
        <w:rPr>
          <w:rFonts w:cs="Times New Roman"/>
          <w:lang w:val="uk-UA"/>
        </w:rPr>
        <w:t>•</w:t>
      </w:r>
      <w:r w:rsidRPr="00024310">
        <w:rPr>
          <w:rFonts w:cs="Times New Roman"/>
          <w:lang w:val="uk-UA"/>
        </w:rPr>
        <w:tab/>
        <w:t>Функціональними:</w:t>
      </w:r>
    </w:p>
    <w:p w14:paraId="48CD20BF" w14:textId="77777777" w:rsidR="00627FF9" w:rsidRPr="00024310" w:rsidRDefault="00627FF9" w:rsidP="00627FF9">
      <w:pPr>
        <w:spacing w:line="360" w:lineRule="auto"/>
        <w:rPr>
          <w:rFonts w:cs="Times New Roman"/>
          <w:lang w:val="uk-UA"/>
        </w:rPr>
      </w:pPr>
      <w:r w:rsidRPr="00024310">
        <w:rPr>
          <w:rFonts w:cs="Times New Roman"/>
          <w:lang w:val="uk-UA"/>
        </w:rPr>
        <w:t>80 % кабінетів забезпечені всім необхідним для проведення освітньої  та позакласної діяльності, а також відповідають  вимогам інклюзивної освіти.</w:t>
      </w:r>
    </w:p>
    <w:p w14:paraId="006E2B23" w14:textId="77777777" w:rsidR="00627FF9" w:rsidRPr="00024310" w:rsidRDefault="00627FF9" w:rsidP="00627FF9">
      <w:pPr>
        <w:spacing w:line="360" w:lineRule="auto"/>
        <w:rPr>
          <w:rFonts w:cs="Times New Roman"/>
          <w:lang w:val="uk-UA"/>
        </w:rPr>
      </w:pPr>
      <w:r w:rsidRPr="00024310">
        <w:rPr>
          <w:rFonts w:cs="Times New Roman"/>
          <w:lang w:val="uk-UA"/>
        </w:rPr>
        <w:t>•</w:t>
      </w:r>
      <w:r w:rsidRPr="00024310">
        <w:rPr>
          <w:rFonts w:cs="Times New Roman"/>
          <w:lang w:val="uk-UA"/>
        </w:rPr>
        <w:tab/>
        <w:t>Комфортними:</w:t>
      </w:r>
    </w:p>
    <w:p w14:paraId="1D7998D6" w14:textId="77777777" w:rsidR="00627FF9" w:rsidRPr="00024310" w:rsidRDefault="00627FF9" w:rsidP="00627FF9">
      <w:pPr>
        <w:spacing w:line="360" w:lineRule="auto"/>
        <w:rPr>
          <w:rFonts w:cs="Times New Roman"/>
          <w:lang w:val="uk-UA"/>
        </w:rPr>
      </w:pPr>
      <w:r w:rsidRPr="00024310">
        <w:rPr>
          <w:rFonts w:cs="Times New Roman"/>
          <w:lang w:val="uk-UA"/>
        </w:rPr>
        <w:t xml:space="preserve">Створені  сприятливі умови для навчання та перебування учнів. </w:t>
      </w:r>
    </w:p>
    <w:p w14:paraId="5CE90948" w14:textId="77777777" w:rsidR="00627FF9" w:rsidRPr="00024310" w:rsidRDefault="00627FF9" w:rsidP="00627FF9">
      <w:pPr>
        <w:spacing w:line="360" w:lineRule="auto"/>
        <w:rPr>
          <w:rFonts w:cs="Times New Roman"/>
          <w:lang w:val="uk-UA"/>
        </w:rPr>
      </w:pPr>
      <w:r w:rsidRPr="00024310">
        <w:rPr>
          <w:rFonts w:cs="Times New Roman"/>
          <w:lang w:val="uk-UA"/>
        </w:rPr>
        <w:t>•</w:t>
      </w:r>
      <w:r w:rsidRPr="00024310">
        <w:rPr>
          <w:rFonts w:cs="Times New Roman"/>
          <w:lang w:val="uk-UA"/>
        </w:rPr>
        <w:tab/>
        <w:t>Відповідними до наповнюваності класу:</w:t>
      </w:r>
    </w:p>
    <w:p w14:paraId="7315F5B1" w14:textId="77777777" w:rsidR="00627FF9" w:rsidRPr="00024310" w:rsidRDefault="00627FF9" w:rsidP="00627FF9">
      <w:pPr>
        <w:spacing w:line="360" w:lineRule="auto"/>
        <w:rPr>
          <w:rFonts w:cs="Times New Roman"/>
          <w:lang w:val="uk-UA"/>
        </w:rPr>
      </w:pPr>
      <w:r w:rsidRPr="00024310">
        <w:rPr>
          <w:rFonts w:cs="Times New Roman"/>
          <w:lang w:val="uk-UA"/>
        </w:rPr>
        <w:t>Розмір приміщень відповідає кількості учнів у класі, забезпечує комфортне розміщення та роботу.</w:t>
      </w:r>
    </w:p>
    <w:p w14:paraId="2C7F8A6D" w14:textId="77777777" w:rsidR="00627FF9" w:rsidRPr="00024310" w:rsidRDefault="00627FF9" w:rsidP="00627FF9">
      <w:pPr>
        <w:spacing w:line="360" w:lineRule="auto"/>
        <w:rPr>
          <w:rFonts w:cs="Times New Roman"/>
          <w:lang w:val="uk-UA"/>
        </w:rPr>
      </w:pPr>
      <w:r w:rsidRPr="00024310">
        <w:rPr>
          <w:rFonts w:cs="Times New Roman"/>
          <w:lang w:val="uk-UA"/>
        </w:rPr>
        <w:t>•</w:t>
      </w:r>
      <w:r w:rsidRPr="00024310">
        <w:rPr>
          <w:rFonts w:cs="Times New Roman"/>
          <w:lang w:val="uk-UA"/>
        </w:rPr>
        <w:tab/>
        <w:t>Обладнаними:</w:t>
      </w:r>
    </w:p>
    <w:p w14:paraId="33EE4CA4" w14:textId="77777777" w:rsidR="00627FF9" w:rsidRPr="00024310" w:rsidRDefault="00627FF9" w:rsidP="00627FF9">
      <w:pPr>
        <w:spacing w:line="360" w:lineRule="auto"/>
        <w:rPr>
          <w:rFonts w:cs="Times New Roman"/>
          <w:lang w:val="uk-UA"/>
        </w:rPr>
      </w:pPr>
      <w:r w:rsidRPr="00024310">
        <w:rPr>
          <w:rFonts w:cs="Times New Roman"/>
          <w:lang w:val="uk-UA"/>
        </w:rPr>
        <w:t>Кабінети мають необхідне обладнання (меблі, дошки, інтерактивні панелі, комп'ютери тощо) для забезпечення якісного освітнього процесу.</w:t>
      </w:r>
    </w:p>
    <w:p w14:paraId="57FF0FA3" w14:textId="77777777" w:rsidR="00627FF9" w:rsidRPr="00024310" w:rsidRDefault="00627FF9" w:rsidP="00627FF9">
      <w:pPr>
        <w:spacing w:line="360" w:lineRule="auto"/>
        <w:rPr>
          <w:rFonts w:cs="Times New Roman"/>
          <w:lang w:val="uk-UA"/>
        </w:rPr>
      </w:pPr>
      <w:r w:rsidRPr="00024310">
        <w:rPr>
          <w:rFonts w:cs="Times New Roman"/>
          <w:lang w:val="uk-UA"/>
        </w:rPr>
        <w:t>•</w:t>
      </w:r>
      <w:r w:rsidRPr="00024310">
        <w:rPr>
          <w:rFonts w:cs="Times New Roman"/>
          <w:lang w:val="uk-UA"/>
        </w:rPr>
        <w:tab/>
        <w:t>Доступними:</w:t>
      </w:r>
    </w:p>
    <w:p w14:paraId="6F07B4CE" w14:textId="77777777" w:rsidR="00627FF9" w:rsidRPr="00024310" w:rsidRDefault="00627FF9" w:rsidP="00627FF9">
      <w:pPr>
        <w:spacing w:line="360" w:lineRule="auto"/>
        <w:rPr>
          <w:rFonts w:cs="Times New Roman"/>
          <w:lang w:val="uk-UA"/>
        </w:rPr>
      </w:pPr>
      <w:r w:rsidRPr="00024310">
        <w:rPr>
          <w:rFonts w:cs="Times New Roman"/>
          <w:lang w:val="uk-UA"/>
        </w:rPr>
        <w:lastRenderedPageBreak/>
        <w:t xml:space="preserve">Приміщення для осіб з інвалідністю та інших маломобільних груп населення не в повній мірі відповідають всім вимогам </w:t>
      </w:r>
      <w:proofErr w:type="spellStart"/>
      <w:r w:rsidRPr="00024310">
        <w:rPr>
          <w:rFonts w:cs="Times New Roman"/>
          <w:lang w:val="uk-UA"/>
        </w:rPr>
        <w:t>безбар`єрності</w:t>
      </w:r>
      <w:proofErr w:type="spellEnd"/>
      <w:r w:rsidRPr="00024310">
        <w:rPr>
          <w:rFonts w:cs="Times New Roman"/>
          <w:lang w:val="uk-UA"/>
        </w:rPr>
        <w:t>.</w:t>
      </w:r>
    </w:p>
    <w:p w14:paraId="63902BE1" w14:textId="59BEF014" w:rsidR="00045F6F" w:rsidRPr="00024310" w:rsidRDefault="00627FF9" w:rsidP="00627FF9">
      <w:pPr>
        <w:spacing w:line="360" w:lineRule="auto"/>
        <w:rPr>
          <w:rFonts w:cs="Times New Roman"/>
          <w:lang w:val="uk-UA"/>
        </w:rPr>
      </w:pPr>
      <w:r w:rsidRPr="00024310">
        <w:rPr>
          <w:rFonts w:cs="Times New Roman"/>
          <w:lang w:val="uk-UA"/>
        </w:rPr>
        <w:t>Наявність таких приміщень є обов'язковою умовою для реалізації освітньої програми та забезпечення якісного освітнього процесу. Необхідно також враховувати, що освітня програма має містити інформацію про вимоги до приміщень, необхідних для її реалізації. Крім того, створення безпечного освітнього середовища є одним з пріоритетних завдань школи.</w:t>
      </w:r>
    </w:p>
    <w:p w14:paraId="0D0D1925" w14:textId="77777777" w:rsidR="00627FF9" w:rsidRPr="00024310" w:rsidRDefault="00627FF9" w:rsidP="00627FF9">
      <w:pPr>
        <w:spacing w:line="360" w:lineRule="auto"/>
        <w:rPr>
          <w:rFonts w:cs="Times New Roman"/>
          <w:szCs w:val="28"/>
          <w:lang w:val="uk-UA"/>
        </w:rPr>
      </w:pPr>
    </w:p>
    <w:p w14:paraId="5266BD3D" w14:textId="612FCBAF" w:rsidR="00A270D8" w:rsidRPr="00024310" w:rsidRDefault="00A270D8" w:rsidP="00186BF6">
      <w:pPr>
        <w:pStyle w:val="2"/>
        <w:numPr>
          <w:ilvl w:val="0"/>
          <w:numId w:val="3"/>
        </w:numPr>
        <w:spacing w:before="0" w:after="120" w:line="360" w:lineRule="auto"/>
        <w:ind w:left="0" w:firstLine="720"/>
        <w:rPr>
          <w:color w:val="auto"/>
          <w:lang w:val="uk-UA"/>
        </w:rPr>
      </w:pPr>
      <w:bookmarkStart w:id="6" w:name="_Toc170990953"/>
      <w:r w:rsidRPr="00024310">
        <w:rPr>
          <w:color w:val="auto"/>
          <w:lang w:val="uk-UA"/>
        </w:rPr>
        <w:t>Забезпеченість обладнанням навчальних кабінетів і приміщень для виконання освітньої програми</w:t>
      </w:r>
      <w:bookmarkEnd w:id="6"/>
    </w:p>
    <w:p w14:paraId="4C48546E" w14:textId="77777777" w:rsidR="00546A2F" w:rsidRPr="00024310" w:rsidRDefault="00546A2F" w:rsidP="00546A2F">
      <w:pPr>
        <w:ind w:firstLine="709"/>
        <w:rPr>
          <w:szCs w:val="28"/>
          <w:lang w:val="uk-UA"/>
        </w:rPr>
      </w:pPr>
      <w:r w:rsidRPr="00024310">
        <w:rPr>
          <w:szCs w:val="28"/>
          <w:lang w:val="uk-UA"/>
        </w:rPr>
        <w:t xml:space="preserve">Навчальні кабінети та приміщення школи забезпечені обладнанням для виконання освітньої програми. </w:t>
      </w:r>
    </w:p>
    <w:p w14:paraId="0DDBEE55" w14:textId="77777777" w:rsidR="00546A2F" w:rsidRPr="00024310" w:rsidRDefault="00546A2F" w:rsidP="00546A2F">
      <w:pPr>
        <w:ind w:firstLine="709"/>
        <w:rPr>
          <w:szCs w:val="28"/>
          <w:lang w:val="uk-UA"/>
        </w:rPr>
      </w:pPr>
      <w:r w:rsidRPr="00024310">
        <w:rPr>
          <w:szCs w:val="28"/>
          <w:lang w:val="uk-UA"/>
        </w:rPr>
        <w:t>Кабінет фізики забезпечений інтерактивною дошкою, комплектом навчального обладнання та приладдя для виконання демонстраційних дослідів, лабораторних робіт, прес гідравлічний, амперметри, генератори, електромагніти, призми прямого зору, трансформатори, реостати).</w:t>
      </w:r>
    </w:p>
    <w:p w14:paraId="4952FBB5" w14:textId="77777777" w:rsidR="00546A2F" w:rsidRPr="00024310" w:rsidRDefault="00546A2F" w:rsidP="00546A2F">
      <w:pPr>
        <w:ind w:firstLine="709"/>
        <w:rPr>
          <w:szCs w:val="28"/>
          <w:lang w:val="uk-UA"/>
        </w:rPr>
      </w:pPr>
      <w:r w:rsidRPr="00024310">
        <w:rPr>
          <w:szCs w:val="28"/>
          <w:lang w:val="uk-UA"/>
        </w:rPr>
        <w:t>Кабінет хімії забезпечений мультимедійним обладнанням  для кабінету хімії, комплектом навчального обладнання та приладдя, колекціями, реактивами для виконання практичних робіт (завдяки Освітній Агенції Києва).</w:t>
      </w:r>
    </w:p>
    <w:p w14:paraId="0F8F3DE0" w14:textId="77777777" w:rsidR="00546A2F" w:rsidRPr="00024310" w:rsidRDefault="00546A2F" w:rsidP="00546A2F">
      <w:pPr>
        <w:ind w:firstLine="709"/>
        <w:rPr>
          <w:szCs w:val="28"/>
          <w:lang w:val="uk-UA"/>
        </w:rPr>
      </w:pPr>
      <w:r w:rsidRPr="00024310">
        <w:rPr>
          <w:szCs w:val="28"/>
          <w:lang w:val="uk-UA"/>
        </w:rPr>
        <w:t>Кабінети інформатики укомплектовані комп’ютерами, принтерами, інтерактивними дошками, проекторами, навчальним обладнанням (</w:t>
      </w:r>
      <w:r w:rsidRPr="00024310">
        <w:rPr>
          <w:sz w:val="32"/>
          <w:szCs w:val="28"/>
          <w:lang w:val="uk-UA"/>
        </w:rPr>
        <w:t>окуляри віртуальної реальності)</w:t>
      </w:r>
      <w:r w:rsidRPr="00024310">
        <w:rPr>
          <w:szCs w:val="28"/>
          <w:lang w:val="uk-UA"/>
        </w:rPr>
        <w:t xml:space="preserve">  (завдяки Освітній Агенції Києва.)</w:t>
      </w:r>
    </w:p>
    <w:p w14:paraId="05457C2A" w14:textId="77777777" w:rsidR="00546A2F" w:rsidRPr="00024310" w:rsidRDefault="00546A2F" w:rsidP="00546A2F">
      <w:pPr>
        <w:ind w:firstLine="708"/>
        <w:rPr>
          <w:szCs w:val="28"/>
          <w:lang w:val="uk-UA"/>
        </w:rPr>
      </w:pPr>
      <w:r w:rsidRPr="00024310">
        <w:rPr>
          <w:szCs w:val="28"/>
          <w:lang w:val="uk-UA"/>
        </w:rPr>
        <w:t xml:space="preserve">Кабінет біології забезпечений комплектом обладнання для кабінету біології: інтерактивна дошка, проектор, базове програмне забезпечення, навчальне обладнання, багатофункціональний пристрій , персональний комп’ютер, методичні посібники з проведення демонстраційних експериментів та лабораторних робіт, мікроскопи, гербарії, колекції  (завдяки Освітній Агенції Києва). </w:t>
      </w:r>
    </w:p>
    <w:p w14:paraId="55B91D2A" w14:textId="77777777" w:rsidR="00546A2F" w:rsidRPr="00024310" w:rsidRDefault="00546A2F" w:rsidP="00546A2F">
      <w:pPr>
        <w:ind w:firstLine="708"/>
        <w:rPr>
          <w:lang w:val="en-US"/>
        </w:rPr>
      </w:pPr>
      <w:r w:rsidRPr="00024310">
        <w:rPr>
          <w:szCs w:val="28"/>
          <w:lang w:val="uk-UA"/>
        </w:rPr>
        <w:t>Кабінет географії забезпечений інтерактивною дошкою, проектором, цифровою мобільною лабораторією, навчальним обладнанням ( далекомір, рулетка, компас, шнур мірний, цифровий секундомір) .</w:t>
      </w:r>
      <w:r w:rsidRPr="00024310">
        <w:rPr>
          <w:lang w:val="en-US"/>
        </w:rPr>
        <w:t xml:space="preserve"> </w:t>
      </w:r>
    </w:p>
    <w:p w14:paraId="39A0C028" w14:textId="77777777" w:rsidR="00546A2F" w:rsidRPr="00024310" w:rsidRDefault="00546A2F" w:rsidP="00546A2F">
      <w:pPr>
        <w:ind w:firstLine="709"/>
        <w:rPr>
          <w:szCs w:val="28"/>
          <w:lang w:val="uk-UA"/>
        </w:rPr>
      </w:pPr>
      <w:r w:rsidRPr="00024310">
        <w:rPr>
          <w:szCs w:val="28"/>
          <w:lang w:val="uk-UA"/>
        </w:rPr>
        <w:t xml:space="preserve">На початок  2024-2025 навчального року  у кабінет  № 308 була встановлена  інтерактивна дошка (завдяки Освітній Агенції Києва);  </w:t>
      </w:r>
    </w:p>
    <w:p w14:paraId="66F88796" w14:textId="77777777" w:rsidR="00546A2F" w:rsidRPr="00024310" w:rsidRDefault="00546A2F" w:rsidP="00546A2F">
      <w:pPr>
        <w:ind w:firstLine="708"/>
        <w:rPr>
          <w:szCs w:val="28"/>
          <w:lang w:val="uk-UA"/>
        </w:rPr>
      </w:pPr>
      <w:r w:rsidRPr="00024310">
        <w:rPr>
          <w:szCs w:val="28"/>
          <w:lang w:val="uk-UA"/>
        </w:rPr>
        <w:lastRenderedPageBreak/>
        <w:t>Протягом 2024-2025 навчального року проводилася робота щодо зміцнення матеріальної бази школи. Зміцнення матеріально-технічної бази школи здійснювалося за рахунок залучення бюджетних коштів та благодійної допомоги, а саме:</w:t>
      </w:r>
    </w:p>
    <w:p w14:paraId="43C6AAF5" w14:textId="77777777" w:rsidR="00546A2F" w:rsidRPr="00024310" w:rsidRDefault="00546A2F" w:rsidP="00CB46C7">
      <w:pPr>
        <w:pStyle w:val="afffd"/>
        <w:rPr>
          <w:color w:val="auto"/>
        </w:rPr>
      </w:pPr>
      <w:r w:rsidRPr="00024310">
        <w:rPr>
          <w:color w:val="auto"/>
        </w:rPr>
        <w:t>За бюджетні кошти отримано:</w:t>
      </w:r>
    </w:p>
    <w:p w14:paraId="37994009" w14:textId="77777777" w:rsidR="00546A2F" w:rsidRPr="00024310" w:rsidRDefault="00546A2F" w:rsidP="00CB46C7">
      <w:pPr>
        <w:pStyle w:val="afffd"/>
        <w:rPr>
          <w:color w:val="auto"/>
        </w:rPr>
      </w:pPr>
      <w:r w:rsidRPr="00024310">
        <w:rPr>
          <w:color w:val="auto"/>
        </w:rPr>
        <w:t>Інтерактивні дошки  – 4 шт.</w:t>
      </w:r>
    </w:p>
    <w:p w14:paraId="0D3A7A9B" w14:textId="77777777" w:rsidR="00546A2F" w:rsidRPr="00024310" w:rsidRDefault="00546A2F" w:rsidP="00CB46C7">
      <w:pPr>
        <w:pStyle w:val="afffd"/>
        <w:rPr>
          <w:color w:val="auto"/>
        </w:rPr>
      </w:pPr>
      <w:r w:rsidRPr="00024310">
        <w:rPr>
          <w:color w:val="auto"/>
        </w:rPr>
        <w:t>Планшети – 12 шт.</w:t>
      </w:r>
    </w:p>
    <w:p w14:paraId="177E3DEA" w14:textId="77777777" w:rsidR="00546A2F" w:rsidRPr="00024310" w:rsidRDefault="00546A2F" w:rsidP="00CB46C7">
      <w:pPr>
        <w:pStyle w:val="afffd"/>
        <w:rPr>
          <w:color w:val="auto"/>
        </w:rPr>
      </w:pPr>
      <w:r w:rsidRPr="00024310">
        <w:rPr>
          <w:color w:val="auto"/>
        </w:rPr>
        <w:t>Мило рідке господарське 5л -30 шт.</w:t>
      </w:r>
    </w:p>
    <w:p w14:paraId="6119F6EC" w14:textId="77777777" w:rsidR="00546A2F" w:rsidRPr="00024310" w:rsidRDefault="00546A2F" w:rsidP="00CB46C7">
      <w:pPr>
        <w:pStyle w:val="afffd"/>
        <w:rPr>
          <w:color w:val="auto"/>
        </w:rPr>
      </w:pPr>
      <w:r w:rsidRPr="00024310">
        <w:rPr>
          <w:color w:val="auto"/>
        </w:rPr>
        <w:t>Мило рідке туалетне 0.5л.- 180 шт.</w:t>
      </w:r>
    </w:p>
    <w:p w14:paraId="3C22AF6D" w14:textId="77777777" w:rsidR="00546A2F" w:rsidRPr="00024310" w:rsidRDefault="00546A2F" w:rsidP="00CB46C7">
      <w:pPr>
        <w:pStyle w:val="afffd"/>
        <w:rPr>
          <w:color w:val="auto"/>
        </w:rPr>
      </w:pPr>
      <w:r w:rsidRPr="00024310">
        <w:rPr>
          <w:color w:val="auto"/>
        </w:rPr>
        <w:t xml:space="preserve">Туалетний папір - 300 </w:t>
      </w:r>
      <w:proofErr w:type="spellStart"/>
      <w:r w:rsidRPr="00024310">
        <w:rPr>
          <w:color w:val="auto"/>
        </w:rPr>
        <w:t>рул</w:t>
      </w:r>
      <w:proofErr w:type="spellEnd"/>
      <w:r w:rsidRPr="00024310">
        <w:rPr>
          <w:color w:val="auto"/>
        </w:rPr>
        <w:t>.</w:t>
      </w:r>
    </w:p>
    <w:p w14:paraId="19B0AD76" w14:textId="77777777" w:rsidR="00546A2F" w:rsidRPr="00024310" w:rsidRDefault="00546A2F" w:rsidP="00CB46C7">
      <w:pPr>
        <w:pStyle w:val="afffd"/>
        <w:rPr>
          <w:color w:val="auto"/>
        </w:rPr>
      </w:pPr>
      <w:r w:rsidRPr="00024310">
        <w:rPr>
          <w:color w:val="auto"/>
        </w:rPr>
        <w:t>Засіб сантехнічний 5л.- 18 шт.</w:t>
      </w:r>
    </w:p>
    <w:p w14:paraId="29FB3892" w14:textId="77777777" w:rsidR="00546A2F" w:rsidRPr="00024310" w:rsidRDefault="00546A2F" w:rsidP="00CB46C7">
      <w:pPr>
        <w:pStyle w:val="afffd"/>
        <w:rPr>
          <w:color w:val="auto"/>
        </w:rPr>
      </w:pPr>
      <w:r w:rsidRPr="00024310">
        <w:rPr>
          <w:color w:val="auto"/>
        </w:rPr>
        <w:t>Засіб для миття поверхонь універсальний 5л- 11шт.</w:t>
      </w:r>
    </w:p>
    <w:p w14:paraId="25B6156D" w14:textId="77777777" w:rsidR="00546A2F" w:rsidRPr="00024310" w:rsidRDefault="00546A2F" w:rsidP="00CB46C7">
      <w:pPr>
        <w:pStyle w:val="afffd"/>
        <w:rPr>
          <w:color w:val="auto"/>
        </w:rPr>
      </w:pPr>
      <w:r w:rsidRPr="00024310">
        <w:rPr>
          <w:color w:val="auto"/>
        </w:rPr>
        <w:t>Засіб для прочистки труб 1л.-30шт.</w:t>
      </w:r>
    </w:p>
    <w:p w14:paraId="5560CF03" w14:textId="77777777" w:rsidR="00546A2F" w:rsidRPr="00024310" w:rsidRDefault="00546A2F" w:rsidP="00CB46C7">
      <w:pPr>
        <w:pStyle w:val="afffd"/>
        <w:rPr>
          <w:color w:val="auto"/>
        </w:rPr>
      </w:pPr>
      <w:r w:rsidRPr="00024310">
        <w:rPr>
          <w:color w:val="auto"/>
        </w:rPr>
        <w:t xml:space="preserve">Лавки з сидінням -40 шт. </w:t>
      </w:r>
    </w:p>
    <w:p w14:paraId="7DF28CD0" w14:textId="77777777" w:rsidR="00546A2F" w:rsidRPr="00024310" w:rsidRDefault="00546A2F" w:rsidP="00CB46C7">
      <w:pPr>
        <w:pStyle w:val="afffd"/>
        <w:rPr>
          <w:color w:val="auto"/>
        </w:rPr>
      </w:pPr>
      <w:r w:rsidRPr="00024310">
        <w:rPr>
          <w:color w:val="auto"/>
        </w:rPr>
        <w:t>Крісло «Груша» - 40 шт.</w:t>
      </w:r>
    </w:p>
    <w:p w14:paraId="5D1108E3" w14:textId="77777777" w:rsidR="00546A2F" w:rsidRPr="00024310" w:rsidRDefault="00546A2F" w:rsidP="00CB46C7">
      <w:pPr>
        <w:pStyle w:val="afffd"/>
        <w:rPr>
          <w:color w:val="auto"/>
        </w:rPr>
      </w:pPr>
      <w:r w:rsidRPr="00024310">
        <w:rPr>
          <w:color w:val="auto"/>
        </w:rPr>
        <w:t>Бензин А-95 20л.</w:t>
      </w:r>
    </w:p>
    <w:p w14:paraId="718EDA15" w14:textId="77777777" w:rsidR="00546A2F" w:rsidRPr="00024310" w:rsidRDefault="00546A2F" w:rsidP="00CB46C7">
      <w:pPr>
        <w:pStyle w:val="afffd"/>
        <w:rPr>
          <w:color w:val="auto"/>
        </w:rPr>
      </w:pPr>
      <w:r w:rsidRPr="00024310">
        <w:rPr>
          <w:color w:val="auto"/>
        </w:rPr>
        <w:t>Мастило -1л.</w:t>
      </w:r>
    </w:p>
    <w:p w14:paraId="10514DDE" w14:textId="77777777" w:rsidR="00546A2F" w:rsidRPr="00024310" w:rsidRDefault="00546A2F" w:rsidP="00CB46C7">
      <w:pPr>
        <w:pStyle w:val="afffd"/>
        <w:rPr>
          <w:color w:val="auto"/>
        </w:rPr>
      </w:pPr>
      <w:r w:rsidRPr="00024310">
        <w:rPr>
          <w:color w:val="auto"/>
        </w:rPr>
        <w:t>Ліска для садових тримерів -8шт.</w:t>
      </w:r>
    </w:p>
    <w:p w14:paraId="1A250967" w14:textId="77777777" w:rsidR="00546A2F" w:rsidRPr="00024310" w:rsidRDefault="00546A2F" w:rsidP="00CB46C7">
      <w:pPr>
        <w:pStyle w:val="afffd"/>
        <w:rPr>
          <w:color w:val="auto"/>
        </w:rPr>
      </w:pPr>
      <w:r w:rsidRPr="00024310">
        <w:rPr>
          <w:color w:val="auto"/>
        </w:rPr>
        <w:t>Рукавички текстильні -70 шт.</w:t>
      </w:r>
    </w:p>
    <w:p w14:paraId="19E68066" w14:textId="77777777" w:rsidR="00546A2F" w:rsidRPr="00024310" w:rsidRDefault="00546A2F" w:rsidP="00CB46C7">
      <w:pPr>
        <w:pStyle w:val="afffd"/>
        <w:rPr>
          <w:color w:val="auto"/>
        </w:rPr>
      </w:pPr>
      <w:r w:rsidRPr="00024310">
        <w:rPr>
          <w:color w:val="auto"/>
        </w:rPr>
        <w:t>Рукавички господарчі гумові – 120 шт.</w:t>
      </w:r>
    </w:p>
    <w:p w14:paraId="3AD88393" w14:textId="77777777" w:rsidR="00546A2F" w:rsidRPr="00024310" w:rsidRDefault="00546A2F" w:rsidP="00CB46C7">
      <w:pPr>
        <w:pStyle w:val="afffd"/>
        <w:rPr>
          <w:color w:val="auto"/>
        </w:rPr>
      </w:pPr>
      <w:r w:rsidRPr="00024310">
        <w:rPr>
          <w:color w:val="auto"/>
        </w:rPr>
        <w:t xml:space="preserve">Серветки целюлозні -110 </w:t>
      </w:r>
      <w:proofErr w:type="spellStart"/>
      <w:r w:rsidRPr="00024310">
        <w:rPr>
          <w:color w:val="auto"/>
        </w:rPr>
        <w:t>уп</w:t>
      </w:r>
      <w:proofErr w:type="spellEnd"/>
      <w:r w:rsidRPr="00024310">
        <w:rPr>
          <w:color w:val="auto"/>
        </w:rPr>
        <w:t>.</w:t>
      </w:r>
    </w:p>
    <w:p w14:paraId="1F3C72EC" w14:textId="77777777" w:rsidR="00546A2F" w:rsidRPr="00024310" w:rsidRDefault="00546A2F" w:rsidP="00CB46C7">
      <w:pPr>
        <w:pStyle w:val="afffd"/>
        <w:rPr>
          <w:color w:val="auto"/>
        </w:rPr>
      </w:pPr>
      <w:r w:rsidRPr="00024310">
        <w:rPr>
          <w:color w:val="auto"/>
        </w:rPr>
        <w:t>Серветка для підлоги -80 шт.</w:t>
      </w:r>
    </w:p>
    <w:p w14:paraId="6D119D60" w14:textId="77777777" w:rsidR="00546A2F" w:rsidRPr="00024310" w:rsidRDefault="00546A2F" w:rsidP="00CB46C7">
      <w:pPr>
        <w:pStyle w:val="afffd"/>
        <w:rPr>
          <w:color w:val="auto"/>
        </w:rPr>
      </w:pPr>
      <w:r w:rsidRPr="00024310">
        <w:rPr>
          <w:color w:val="auto"/>
        </w:rPr>
        <w:t xml:space="preserve">Серветки віскозні -80 </w:t>
      </w:r>
      <w:proofErr w:type="spellStart"/>
      <w:r w:rsidRPr="00024310">
        <w:rPr>
          <w:color w:val="auto"/>
        </w:rPr>
        <w:t>уп</w:t>
      </w:r>
      <w:proofErr w:type="spellEnd"/>
      <w:r w:rsidRPr="00024310">
        <w:rPr>
          <w:color w:val="auto"/>
        </w:rPr>
        <w:t>.</w:t>
      </w:r>
    </w:p>
    <w:p w14:paraId="57CF5D51" w14:textId="77777777" w:rsidR="00546A2F" w:rsidRPr="00024310" w:rsidRDefault="00546A2F" w:rsidP="00CB46C7">
      <w:pPr>
        <w:pStyle w:val="afffd"/>
        <w:rPr>
          <w:color w:val="auto"/>
        </w:rPr>
      </w:pPr>
      <w:proofErr w:type="spellStart"/>
      <w:r w:rsidRPr="00024310">
        <w:rPr>
          <w:color w:val="auto"/>
        </w:rPr>
        <w:t>Мітли</w:t>
      </w:r>
      <w:proofErr w:type="spellEnd"/>
      <w:r w:rsidRPr="00024310">
        <w:rPr>
          <w:color w:val="auto"/>
        </w:rPr>
        <w:t xml:space="preserve"> березові -  60 шт.</w:t>
      </w:r>
    </w:p>
    <w:p w14:paraId="493BC690" w14:textId="77777777" w:rsidR="00546A2F" w:rsidRPr="00024310" w:rsidRDefault="00546A2F" w:rsidP="00CB46C7">
      <w:pPr>
        <w:pStyle w:val="afffd"/>
        <w:rPr>
          <w:color w:val="auto"/>
        </w:rPr>
      </w:pPr>
      <w:proofErr w:type="spellStart"/>
      <w:r w:rsidRPr="00024310">
        <w:rPr>
          <w:color w:val="auto"/>
        </w:rPr>
        <w:t>Мітли</w:t>
      </w:r>
      <w:proofErr w:type="spellEnd"/>
      <w:r w:rsidRPr="00024310">
        <w:rPr>
          <w:color w:val="auto"/>
        </w:rPr>
        <w:t xml:space="preserve"> пластикові з держаком -8 шт.</w:t>
      </w:r>
    </w:p>
    <w:p w14:paraId="153D6FDC" w14:textId="77777777" w:rsidR="00546A2F" w:rsidRPr="00024310" w:rsidRDefault="00546A2F" w:rsidP="00CB46C7">
      <w:pPr>
        <w:pStyle w:val="afffd"/>
        <w:rPr>
          <w:color w:val="auto"/>
        </w:rPr>
      </w:pPr>
      <w:r w:rsidRPr="00024310">
        <w:rPr>
          <w:color w:val="auto"/>
        </w:rPr>
        <w:t>Комплект для прибирання (</w:t>
      </w:r>
      <w:proofErr w:type="spellStart"/>
      <w:r w:rsidRPr="00024310">
        <w:rPr>
          <w:color w:val="auto"/>
        </w:rPr>
        <w:t>совок+щітка</w:t>
      </w:r>
      <w:proofErr w:type="spellEnd"/>
      <w:r w:rsidRPr="00024310">
        <w:rPr>
          <w:color w:val="auto"/>
        </w:rPr>
        <w:t>) 17 шт.</w:t>
      </w:r>
    </w:p>
    <w:p w14:paraId="70F913D3" w14:textId="77777777" w:rsidR="00546A2F" w:rsidRPr="00024310" w:rsidRDefault="00546A2F" w:rsidP="00CB46C7">
      <w:pPr>
        <w:pStyle w:val="afffd"/>
        <w:rPr>
          <w:color w:val="auto"/>
        </w:rPr>
      </w:pPr>
      <w:r w:rsidRPr="00024310">
        <w:rPr>
          <w:color w:val="auto"/>
        </w:rPr>
        <w:t>Совок з довгою ручкою для сміття – 9 шт.</w:t>
      </w:r>
    </w:p>
    <w:p w14:paraId="1E7A7BBE" w14:textId="77777777" w:rsidR="00546A2F" w:rsidRPr="00024310" w:rsidRDefault="00546A2F" w:rsidP="00CB46C7">
      <w:pPr>
        <w:pStyle w:val="afffd"/>
        <w:rPr>
          <w:color w:val="auto"/>
        </w:rPr>
      </w:pPr>
      <w:r w:rsidRPr="00024310">
        <w:rPr>
          <w:color w:val="auto"/>
        </w:rPr>
        <w:t>Лопати для прибирання снігу – 5 шт.</w:t>
      </w:r>
    </w:p>
    <w:p w14:paraId="5BE9E5B0" w14:textId="77777777" w:rsidR="00546A2F" w:rsidRPr="00024310" w:rsidRDefault="00546A2F" w:rsidP="00CB46C7">
      <w:pPr>
        <w:pStyle w:val="afffd"/>
        <w:rPr>
          <w:color w:val="auto"/>
        </w:rPr>
      </w:pPr>
      <w:r w:rsidRPr="00024310">
        <w:rPr>
          <w:color w:val="auto"/>
        </w:rPr>
        <w:t xml:space="preserve">Пакети для сміття 35л. -190 </w:t>
      </w:r>
      <w:proofErr w:type="spellStart"/>
      <w:r w:rsidRPr="00024310">
        <w:rPr>
          <w:color w:val="auto"/>
        </w:rPr>
        <w:t>рул</w:t>
      </w:r>
      <w:proofErr w:type="spellEnd"/>
      <w:r w:rsidRPr="00024310">
        <w:rPr>
          <w:color w:val="auto"/>
        </w:rPr>
        <w:t>.</w:t>
      </w:r>
    </w:p>
    <w:p w14:paraId="371D7D96" w14:textId="77777777" w:rsidR="00546A2F" w:rsidRPr="00024310" w:rsidRDefault="00546A2F" w:rsidP="00CB46C7">
      <w:pPr>
        <w:pStyle w:val="afffd"/>
        <w:rPr>
          <w:color w:val="auto"/>
        </w:rPr>
      </w:pPr>
      <w:r w:rsidRPr="00024310">
        <w:rPr>
          <w:color w:val="auto"/>
        </w:rPr>
        <w:t xml:space="preserve">Пакети для сміття 60л.- 90 </w:t>
      </w:r>
      <w:proofErr w:type="spellStart"/>
      <w:r w:rsidRPr="00024310">
        <w:rPr>
          <w:color w:val="auto"/>
        </w:rPr>
        <w:t>рул</w:t>
      </w:r>
      <w:proofErr w:type="spellEnd"/>
      <w:r w:rsidRPr="00024310">
        <w:rPr>
          <w:color w:val="auto"/>
        </w:rPr>
        <w:t>.</w:t>
      </w:r>
    </w:p>
    <w:p w14:paraId="0167A582" w14:textId="77777777" w:rsidR="00546A2F" w:rsidRPr="00024310" w:rsidRDefault="00546A2F" w:rsidP="00CB46C7">
      <w:pPr>
        <w:pStyle w:val="afffd"/>
        <w:rPr>
          <w:color w:val="auto"/>
        </w:rPr>
      </w:pPr>
      <w:r w:rsidRPr="00024310">
        <w:rPr>
          <w:color w:val="auto"/>
        </w:rPr>
        <w:t xml:space="preserve">Пакети для сміття 120л.-190 </w:t>
      </w:r>
      <w:proofErr w:type="spellStart"/>
      <w:r w:rsidRPr="00024310">
        <w:rPr>
          <w:color w:val="auto"/>
        </w:rPr>
        <w:t>рул</w:t>
      </w:r>
      <w:proofErr w:type="spellEnd"/>
      <w:r w:rsidRPr="00024310">
        <w:rPr>
          <w:color w:val="auto"/>
        </w:rPr>
        <w:t>.</w:t>
      </w:r>
    </w:p>
    <w:p w14:paraId="004520AE" w14:textId="77777777" w:rsidR="00546A2F" w:rsidRPr="00024310" w:rsidRDefault="00546A2F" w:rsidP="00CB46C7">
      <w:pPr>
        <w:pStyle w:val="afffd"/>
        <w:rPr>
          <w:color w:val="auto"/>
        </w:rPr>
      </w:pPr>
      <w:r w:rsidRPr="00024310">
        <w:rPr>
          <w:color w:val="auto"/>
        </w:rPr>
        <w:lastRenderedPageBreak/>
        <w:t>Комплект об</w:t>
      </w:r>
      <w:r w:rsidRPr="00024310">
        <w:rPr>
          <w:color w:val="auto"/>
          <w:lang w:val="en-US"/>
        </w:rPr>
        <w:t>`</w:t>
      </w:r>
      <w:r w:rsidRPr="00024310">
        <w:rPr>
          <w:color w:val="auto"/>
        </w:rPr>
        <w:t>ємних стендів «Міни» та вибухонебезпечні предмети – 1 комп.</w:t>
      </w:r>
    </w:p>
    <w:p w14:paraId="77036C61" w14:textId="77777777" w:rsidR="00546A2F" w:rsidRPr="00024310" w:rsidRDefault="00546A2F" w:rsidP="00CB46C7">
      <w:pPr>
        <w:pStyle w:val="afffd"/>
        <w:rPr>
          <w:color w:val="auto"/>
        </w:rPr>
      </w:pPr>
      <w:r w:rsidRPr="00024310">
        <w:rPr>
          <w:color w:val="auto"/>
        </w:rPr>
        <w:t>Комплект макетів вибухонебезпечних предметів Тип 1- 1 комп.</w:t>
      </w:r>
    </w:p>
    <w:p w14:paraId="5961C147" w14:textId="77777777" w:rsidR="00546A2F" w:rsidRPr="00024310" w:rsidRDefault="00546A2F" w:rsidP="00CB46C7">
      <w:pPr>
        <w:pStyle w:val="afffd"/>
        <w:rPr>
          <w:color w:val="auto"/>
        </w:rPr>
      </w:pPr>
      <w:r w:rsidRPr="00024310">
        <w:rPr>
          <w:color w:val="auto"/>
        </w:rPr>
        <w:t>Комплект макетів вибухонебезпечних предметів Тип 3- 1 комп.</w:t>
      </w:r>
    </w:p>
    <w:p w14:paraId="1640B4DC" w14:textId="77777777" w:rsidR="00546A2F" w:rsidRPr="00024310" w:rsidRDefault="00546A2F" w:rsidP="00CB46C7">
      <w:pPr>
        <w:pStyle w:val="afffd"/>
        <w:rPr>
          <w:color w:val="auto"/>
        </w:rPr>
      </w:pPr>
      <w:r w:rsidRPr="00024310">
        <w:rPr>
          <w:color w:val="auto"/>
        </w:rPr>
        <w:t xml:space="preserve"> Макет </w:t>
      </w:r>
      <w:proofErr w:type="spellStart"/>
      <w:r w:rsidRPr="00024310">
        <w:rPr>
          <w:color w:val="auto"/>
        </w:rPr>
        <w:t>боєприпаса</w:t>
      </w:r>
      <w:proofErr w:type="spellEnd"/>
      <w:r w:rsidRPr="00024310">
        <w:rPr>
          <w:color w:val="auto"/>
        </w:rPr>
        <w:t xml:space="preserve"> пластмасового, макет протипіхотної фугасної міни  -2 шт.</w:t>
      </w:r>
    </w:p>
    <w:p w14:paraId="4B671D42" w14:textId="77777777" w:rsidR="00546A2F" w:rsidRPr="00024310" w:rsidRDefault="00546A2F" w:rsidP="00CB46C7">
      <w:pPr>
        <w:pStyle w:val="afffd"/>
        <w:rPr>
          <w:color w:val="auto"/>
        </w:rPr>
      </w:pPr>
      <w:r w:rsidRPr="00024310">
        <w:rPr>
          <w:color w:val="auto"/>
        </w:rPr>
        <w:t>Батареї акумуляторні – 3 шт.</w:t>
      </w:r>
    </w:p>
    <w:p w14:paraId="4DDA55CD" w14:textId="77777777" w:rsidR="00546A2F" w:rsidRPr="00024310" w:rsidRDefault="00546A2F" w:rsidP="00CB46C7">
      <w:pPr>
        <w:pStyle w:val="afffd"/>
        <w:rPr>
          <w:color w:val="auto"/>
        </w:rPr>
      </w:pPr>
      <w:r w:rsidRPr="00024310">
        <w:rPr>
          <w:color w:val="auto"/>
        </w:rPr>
        <w:t>Виделки столові -444 шт.</w:t>
      </w:r>
    </w:p>
    <w:p w14:paraId="4C1A77BB" w14:textId="77777777" w:rsidR="00546A2F" w:rsidRPr="00024310" w:rsidRDefault="00546A2F" w:rsidP="00CB46C7">
      <w:pPr>
        <w:pStyle w:val="afffd"/>
        <w:rPr>
          <w:color w:val="auto"/>
        </w:rPr>
      </w:pPr>
      <w:r w:rsidRPr="00024310">
        <w:rPr>
          <w:color w:val="auto"/>
        </w:rPr>
        <w:t>Ложка столова – 420 шт.</w:t>
      </w:r>
    </w:p>
    <w:p w14:paraId="2E702E1B" w14:textId="77777777" w:rsidR="00546A2F" w:rsidRPr="00024310" w:rsidRDefault="00546A2F" w:rsidP="00CB46C7">
      <w:pPr>
        <w:pStyle w:val="afffd"/>
        <w:rPr>
          <w:color w:val="auto"/>
        </w:rPr>
      </w:pPr>
      <w:r w:rsidRPr="00024310">
        <w:rPr>
          <w:color w:val="auto"/>
        </w:rPr>
        <w:t>Чашки -310 шт.</w:t>
      </w:r>
    </w:p>
    <w:p w14:paraId="20A58E3D" w14:textId="77777777" w:rsidR="00546A2F" w:rsidRPr="00024310" w:rsidRDefault="00546A2F" w:rsidP="00CB46C7">
      <w:pPr>
        <w:pStyle w:val="afffd"/>
        <w:rPr>
          <w:color w:val="auto"/>
        </w:rPr>
      </w:pPr>
      <w:r w:rsidRPr="00024310">
        <w:rPr>
          <w:color w:val="auto"/>
        </w:rPr>
        <w:t>Тарілка глибока- 370 шт.</w:t>
      </w:r>
    </w:p>
    <w:p w14:paraId="0A4E7821" w14:textId="77777777" w:rsidR="00546A2F" w:rsidRPr="00024310" w:rsidRDefault="00546A2F" w:rsidP="00CB46C7">
      <w:pPr>
        <w:pStyle w:val="afffd"/>
        <w:rPr>
          <w:color w:val="auto"/>
        </w:rPr>
      </w:pPr>
      <w:r w:rsidRPr="00024310">
        <w:rPr>
          <w:color w:val="auto"/>
        </w:rPr>
        <w:t>Тарілка столова кругла- 370 шт.</w:t>
      </w:r>
    </w:p>
    <w:p w14:paraId="7F6345C7" w14:textId="77777777" w:rsidR="00546A2F" w:rsidRPr="00024310" w:rsidRDefault="00546A2F" w:rsidP="00CB46C7">
      <w:pPr>
        <w:pStyle w:val="afffd"/>
        <w:rPr>
          <w:color w:val="auto"/>
        </w:rPr>
      </w:pPr>
      <w:r w:rsidRPr="00024310">
        <w:rPr>
          <w:color w:val="auto"/>
        </w:rPr>
        <w:t xml:space="preserve">Рідина для </w:t>
      </w:r>
      <w:proofErr w:type="spellStart"/>
      <w:r w:rsidRPr="00024310">
        <w:rPr>
          <w:color w:val="auto"/>
        </w:rPr>
        <w:t>біотуалетів</w:t>
      </w:r>
      <w:proofErr w:type="spellEnd"/>
      <w:r w:rsidRPr="00024310">
        <w:rPr>
          <w:color w:val="auto"/>
        </w:rPr>
        <w:t>- 2 шт.</w:t>
      </w:r>
    </w:p>
    <w:p w14:paraId="1E78E18D" w14:textId="77777777" w:rsidR="00546A2F" w:rsidRPr="00024310" w:rsidRDefault="00546A2F" w:rsidP="00CB46C7">
      <w:pPr>
        <w:pStyle w:val="afffd"/>
        <w:rPr>
          <w:color w:val="auto"/>
        </w:rPr>
      </w:pPr>
      <w:r w:rsidRPr="00024310">
        <w:rPr>
          <w:color w:val="auto"/>
        </w:rPr>
        <w:t>Стенд  « Правила поведінки під час повітряної тривоги»</w:t>
      </w:r>
    </w:p>
    <w:p w14:paraId="1E719440" w14:textId="77777777" w:rsidR="00546A2F" w:rsidRPr="00024310" w:rsidRDefault="00546A2F" w:rsidP="00CB46C7">
      <w:pPr>
        <w:pStyle w:val="afffd"/>
        <w:rPr>
          <w:color w:val="auto"/>
        </w:rPr>
      </w:pPr>
      <w:r w:rsidRPr="00024310">
        <w:rPr>
          <w:color w:val="auto"/>
        </w:rPr>
        <w:t xml:space="preserve">Стенд « Мінна безпека»- 1 </w:t>
      </w:r>
      <w:proofErr w:type="spellStart"/>
      <w:r w:rsidRPr="00024310">
        <w:rPr>
          <w:color w:val="auto"/>
        </w:rPr>
        <w:t>шт</w:t>
      </w:r>
      <w:proofErr w:type="spellEnd"/>
    </w:p>
    <w:p w14:paraId="06510D4E" w14:textId="77777777" w:rsidR="00546A2F" w:rsidRPr="00024310" w:rsidRDefault="00546A2F" w:rsidP="00CB46C7">
      <w:pPr>
        <w:pStyle w:val="afffd"/>
        <w:rPr>
          <w:color w:val="auto"/>
        </w:rPr>
      </w:pPr>
      <w:r w:rsidRPr="00024310">
        <w:rPr>
          <w:color w:val="auto"/>
        </w:rPr>
        <w:t xml:space="preserve"> Вогнегасники- 7 шт. </w:t>
      </w:r>
    </w:p>
    <w:p w14:paraId="6E7829B2" w14:textId="77777777" w:rsidR="00546A2F" w:rsidRPr="00024310" w:rsidRDefault="00546A2F" w:rsidP="00CB46C7">
      <w:pPr>
        <w:pStyle w:val="afffd"/>
        <w:rPr>
          <w:color w:val="auto"/>
        </w:rPr>
      </w:pPr>
      <w:r w:rsidRPr="00024310">
        <w:rPr>
          <w:color w:val="auto"/>
        </w:rPr>
        <w:t>Килим діелектричний-4 шт.</w:t>
      </w:r>
    </w:p>
    <w:p w14:paraId="12E492FE" w14:textId="77777777" w:rsidR="00546A2F" w:rsidRPr="00024310" w:rsidRDefault="00546A2F" w:rsidP="00CB46C7">
      <w:pPr>
        <w:pStyle w:val="afffd"/>
        <w:rPr>
          <w:color w:val="auto"/>
        </w:rPr>
      </w:pPr>
      <w:r w:rsidRPr="00024310">
        <w:rPr>
          <w:color w:val="auto"/>
        </w:rPr>
        <w:t>Боти діелектричні -2 пари</w:t>
      </w:r>
    </w:p>
    <w:p w14:paraId="65E7E187" w14:textId="77777777" w:rsidR="00546A2F" w:rsidRPr="00024310" w:rsidRDefault="00546A2F" w:rsidP="00CB46C7">
      <w:pPr>
        <w:pStyle w:val="afffd"/>
        <w:rPr>
          <w:color w:val="auto"/>
        </w:rPr>
      </w:pPr>
      <w:r w:rsidRPr="00024310">
        <w:rPr>
          <w:color w:val="auto"/>
        </w:rPr>
        <w:t>Рукавиці діелектричні-2 пари</w:t>
      </w:r>
    </w:p>
    <w:p w14:paraId="0BC3EE49" w14:textId="77777777" w:rsidR="00546A2F" w:rsidRPr="00024310" w:rsidRDefault="00546A2F" w:rsidP="00CB46C7">
      <w:pPr>
        <w:pStyle w:val="afffd"/>
        <w:rPr>
          <w:color w:val="auto"/>
        </w:rPr>
      </w:pPr>
      <w:r w:rsidRPr="00024310">
        <w:rPr>
          <w:color w:val="auto"/>
        </w:rPr>
        <w:t>Форма спортивна – 12 комп.</w:t>
      </w:r>
    </w:p>
    <w:p w14:paraId="76990BC2" w14:textId="77777777" w:rsidR="00546A2F" w:rsidRPr="00024310" w:rsidRDefault="00546A2F" w:rsidP="00CB46C7">
      <w:pPr>
        <w:pStyle w:val="afffd"/>
        <w:rPr>
          <w:color w:val="auto"/>
        </w:rPr>
      </w:pPr>
      <w:r w:rsidRPr="00024310">
        <w:rPr>
          <w:color w:val="auto"/>
        </w:rPr>
        <w:t>Бензин А-95– 40л.</w:t>
      </w:r>
    </w:p>
    <w:p w14:paraId="6864F5E1" w14:textId="77777777" w:rsidR="00546A2F" w:rsidRPr="00024310" w:rsidRDefault="00546A2F" w:rsidP="00CB46C7">
      <w:pPr>
        <w:pStyle w:val="afffd"/>
        <w:rPr>
          <w:color w:val="auto"/>
        </w:rPr>
      </w:pPr>
      <w:r w:rsidRPr="00024310">
        <w:rPr>
          <w:color w:val="auto"/>
        </w:rPr>
        <w:t>Олива – 2л.</w:t>
      </w:r>
    </w:p>
    <w:p w14:paraId="0439A1DE" w14:textId="77777777" w:rsidR="00546A2F" w:rsidRPr="00024310" w:rsidRDefault="00546A2F" w:rsidP="00CB46C7">
      <w:pPr>
        <w:pStyle w:val="afffd"/>
        <w:rPr>
          <w:color w:val="auto"/>
        </w:rPr>
      </w:pPr>
      <w:r w:rsidRPr="00024310">
        <w:rPr>
          <w:color w:val="auto"/>
        </w:rPr>
        <w:t xml:space="preserve">Ліска </w:t>
      </w:r>
      <w:proofErr w:type="spellStart"/>
      <w:r w:rsidRPr="00024310">
        <w:rPr>
          <w:color w:val="auto"/>
        </w:rPr>
        <w:t>косильна</w:t>
      </w:r>
      <w:proofErr w:type="spellEnd"/>
      <w:r w:rsidRPr="00024310">
        <w:rPr>
          <w:color w:val="auto"/>
        </w:rPr>
        <w:t xml:space="preserve"> -6шт.</w:t>
      </w:r>
    </w:p>
    <w:p w14:paraId="32036F0E" w14:textId="77777777" w:rsidR="00546A2F" w:rsidRPr="00024310" w:rsidRDefault="00546A2F" w:rsidP="00CB46C7">
      <w:pPr>
        <w:pStyle w:val="afffd"/>
        <w:rPr>
          <w:color w:val="auto"/>
        </w:rPr>
      </w:pPr>
      <w:r w:rsidRPr="00024310">
        <w:rPr>
          <w:color w:val="auto"/>
        </w:rPr>
        <w:t>Умивальник портативний -1 шт.</w:t>
      </w:r>
    </w:p>
    <w:p w14:paraId="48C848C6" w14:textId="77777777" w:rsidR="00546A2F" w:rsidRPr="00024310" w:rsidRDefault="00546A2F" w:rsidP="00CB46C7">
      <w:pPr>
        <w:pStyle w:val="afffd"/>
        <w:rPr>
          <w:color w:val="auto"/>
        </w:rPr>
      </w:pPr>
      <w:r w:rsidRPr="00024310">
        <w:rPr>
          <w:color w:val="auto"/>
        </w:rPr>
        <w:t>Дизельне паливо -280л.</w:t>
      </w:r>
    </w:p>
    <w:p w14:paraId="469CA1DB" w14:textId="77777777" w:rsidR="00546A2F" w:rsidRPr="00024310" w:rsidRDefault="00546A2F" w:rsidP="00CB46C7">
      <w:pPr>
        <w:pStyle w:val="afffd"/>
        <w:rPr>
          <w:color w:val="auto"/>
        </w:rPr>
      </w:pPr>
      <w:r w:rsidRPr="00024310">
        <w:rPr>
          <w:color w:val="auto"/>
        </w:rPr>
        <w:t>Кабель -100м.</w:t>
      </w:r>
    </w:p>
    <w:p w14:paraId="01FA24CE" w14:textId="77777777" w:rsidR="00546A2F" w:rsidRPr="00024310" w:rsidRDefault="00546A2F" w:rsidP="00CB46C7">
      <w:pPr>
        <w:pStyle w:val="afffd"/>
        <w:rPr>
          <w:color w:val="auto"/>
        </w:rPr>
      </w:pPr>
      <w:r w:rsidRPr="00024310">
        <w:rPr>
          <w:color w:val="auto"/>
        </w:rPr>
        <w:t>Труба гофрована – 80 м.</w:t>
      </w:r>
    </w:p>
    <w:p w14:paraId="7462A8EE" w14:textId="77777777" w:rsidR="00546A2F" w:rsidRPr="00024310" w:rsidRDefault="00546A2F" w:rsidP="00CB46C7">
      <w:pPr>
        <w:pStyle w:val="afffd"/>
        <w:rPr>
          <w:color w:val="auto"/>
        </w:rPr>
      </w:pPr>
      <w:r w:rsidRPr="00024310">
        <w:rPr>
          <w:color w:val="auto"/>
        </w:rPr>
        <w:t>Стрічка огороджувальна- 2 шт.</w:t>
      </w:r>
    </w:p>
    <w:p w14:paraId="07F7B837" w14:textId="77777777" w:rsidR="00546A2F" w:rsidRPr="00024310" w:rsidRDefault="00546A2F" w:rsidP="00CB46C7">
      <w:pPr>
        <w:pStyle w:val="afffd"/>
        <w:rPr>
          <w:color w:val="auto"/>
        </w:rPr>
      </w:pPr>
      <w:r w:rsidRPr="00024310">
        <w:rPr>
          <w:color w:val="auto"/>
        </w:rPr>
        <w:t xml:space="preserve">Медпрепарати-17 </w:t>
      </w:r>
      <w:proofErr w:type="spellStart"/>
      <w:r w:rsidRPr="00024310">
        <w:rPr>
          <w:color w:val="auto"/>
        </w:rPr>
        <w:t>наймен</w:t>
      </w:r>
      <w:proofErr w:type="spellEnd"/>
      <w:r w:rsidRPr="00024310">
        <w:rPr>
          <w:color w:val="auto"/>
        </w:rPr>
        <w:t>.</w:t>
      </w:r>
    </w:p>
    <w:p w14:paraId="4562C2DD" w14:textId="77777777" w:rsidR="00546A2F" w:rsidRPr="00024310" w:rsidRDefault="00546A2F" w:rsidP="00CB46C7">
      <w:pPr>
        <w:pStyle w:val="afffd"/>
        <w:rPr>
          <w:color w:val="auto"/>
        </w:rPr>
      </w:pPr>
      <w:r w:rsidRPr="00024310">
        <w:rPr>
          <w:color w:val="auto"/>
        </w:rPr>
        <w:t>За благодійні находження отримано:</w:t>
      </w:r>
    </w:p>
    <w:p w14:paraId="78DA6A8E" w14:textId="77777777" w:rsidR="00546A2F" w:rsidRPr="00024310" w:rsidRDefault="00546A2F" w:rsidP="00CB46C7">
      <w:pPr>
        <w:pStyle w:val="afffd"/>
        <w:rPr>
          <w:color w:val="auto"/>
        </w:rPr>
      </w:pPr>
      <w:r w:rsidRPr="00024310">
        <w:rPr>
          <w:color w:val="auto"/>
        </w:rPr>
        <w:t>Ноутбук  - 1 шт.</w:t>
      </w:r>
    </w:p>
    <w:p w14:paraId="6E36B45B" w14:textId="77777777" w:rsidR="00546A2F" w:rsidRPr="00024310" w:rsidRDefault="00546A2F" w:rsidP="00CB46C7">
      <w:pPr>
        <w:pStyle w:val="afffd"/>
        <w:rPr>
          <w:color w:val="auto"/>
        </w:rPr>
      </w:pPr>
      <w:r w:rsidRPr="00024310">
        <w:rPr>
          <w:color w:val="auto"/>
        </w:rPr>
        <w:lastRenderedPageBreak/>
        <w:t>Макет гранати - 1 шт.</w:t>
      </w:r>
    </w:p>
    <w:p w14:paraId="43B2011E" w14:textId="77777777" w:rsidR="00546A2F" w:rsidRPr="00024310" w:rsidRDefault="00546A2F" w:rsidP="00CB46C7">
      <w:pPr>
        <w:pStyle w:val="afffd"/>
        <w:rPr>
          <w:color w:val="auto"/>
        </w:rPr>
      </w:pPr>
      <w:r w:rsidRPr="00024310">
        <w:rPr>
          <w:color w:val="auto"/>
        </w:rPr>
        <w:t>Піаніно-1 шт.</w:t>
      </w:r>
    </w:p>
    <w:p w14:paraId="1EE1B1B2" w14:textId="77777777" w:rsidR="00546A2F" w:rsidRPr="00024310" w:rsidRDefault="00546A2F" w:rsidP="00CB46C7">
      <w:pPr>
        <w:pStyle w:val="afffd"/>
        <w:rPr>
          <w:color w:val="auto"/>
        </w:rPr>
      </w:pPr>
      <w:r w:rsidRPr="00024310">
        <w:rPr>
          <w:color w:val="auto"/>
        </w:rPr>
        <w:t xml:space="preserve">Тарілки мілкі - 58 шт. </w:t>
      </w:r>
    </w:p>
    <w:p w14:paraId="536AAC51" w14:textId="77777777" w:rsidR="00546A2F" w:rsidRPr="00024310" w:rsidRDefault="00546A2F" w:rsidP="00CB46C7">
      <w:pPr>
        <w:pStyle w:val="afffd"/>
        <w:rPr>
          <w:color w:val="auto"/>
        </w:rPr>
      </w:pPr>
      <w:r w:rsidRPr="00024310">
        <w:rPr>
          <w:color w:val="auto"/>
        </w:rPr>
        <w:t>Тарілки глибокі- 21 шт.</w:t>
      </w:r>
    </w:p>
    <w:p w14:paraId="3E61712C" w14:textId="77777777" w:rsidR="00546A2F" w:rsidRPr="00024310" w:rsidRDefault="00546A2F" w:rsidP="00CB46C7">
      <w:pPr>
        <w:pStyle w:val="afffd"/>
        <w:rPr>
          <w:color w:val="auto"/>
        </w:rPr>
      </w:pPr>
      <w:r w:rsidRPr="00024310">
        <w:rPr>
          <w:color w:val="auto"/>
        </w:rPr>
        <w:t>Чашки – 25 шт.</w:t>
      </w:r>
    </w:p>
    <w:p w14:paraId="3B3F8558" w14:textId="77777777" w:rsidR="00546A2F" w:rsidRPr="00024310" w:rsidRDefault="00546A2F" w:rsidP="00CB46C7">
      <w:pPr>
        <w:pStyle w:val="afffd"/>
        <w:rPr>
          <w:color w:val="auto"/>
        </w:rPr>
      </w:pPr>
      <w:r w:rsidRPr="00024310">
        <w:rPr>
          <w:color w:val="auto"/>
        </w:rPr>
        <w:t>Комплект одягу  сцени</w:t>
      </w:r>
    </w:p>
    <w:p w14:paraId="0EEB4B13" w14:textId="77777777" w:rsidR="00546A2F" w:rsidRPr="00024310" w:rsidRDefault="00546A2F" w:rsidP="00CB46C7">
      <w:pPr>
        <w:pStyle w:val="afffd"/>
        <w:rPr>
          <w:color w:val="auto"/>
        </w:rPr>
      </w:pPr>
      <w:r w:rsidRPr="00024310">
        <w:rPr>
          <w:color w:val="auto"/>
        </w:rPr>
        <w:t>Механічне устаткування для одягу сцени</w:t>
      </w:r>
    </w:p>
    <w:p w14:paraId="73ABE407" w14:textId="77777777" w:rsidR="00546A2F" w:rsidRPr="00024310" w:rsidRDefault="00546A2F" w:rsidP="00CB46C7">
      <w:pPr>
        <w:pStyle w:val="afffd"/>
        <w:rPr>
          <w:color w:val="auto"/>
        </w:rPr>
      </w:pPr>
      <w:r w:rsidRPr="00024310">
        <w:rPr>
          <w:color w:val="auto"/>
        </w:rPr>
        <w:t>Встановлено нові двері на 2 поверсі прибудови в кількості 11 дверей</w:t>
      </w:r>
    </w:p>
    <w:p w14:paraId="2457CF5D" w14:textId="77777777" w:rsidR="00546A2F" w:rsidRPr="00024310" w:rsidRDefault="00546A2F" w:rsidP="00CB46C7">
      <w:pPr>
        <w:pStyle w:val="afffd"/>
        <w:rPr>
          <w:color w:val="auto"/>
        </w:rPr>
      </w:pPr>
      <w:r w:rsidRPr="00024310">
        <w:rPr>
          <w:color w:val="auto"/>
        </w:rPr>
        <w:t>Зроблено капітальний ремонт сходових маршів з 2 по 3 поверх прибудови</w:t>
      </w:r>
    </w:p>
    <w:p w14:paraId="57BAEF23" w14:textId="77777777" w:rsidR="00546A2F" w:rsidRPr="00024310" w:rsidRDefault="00546A2F" w:rsidP="00CB46C7">
      <w:pPr>
        <w:pStyle w:val="afffd"/>
        <w:rPr>
          <w:color w:val="auto"/>
        </w:rPr>
      </w:pPr>
      <w:r w:rsidRPr="00024310">
        <w:rPr>
          <w:color w:val="auto"/>
        </w:rPr>
        <w:t>Пофарбовано спортивний майданчик</w:t>
      </w:r>
    </w:p>
    <w:p w14:paraId="3974EF14" w14:textId="77777777" w:rsidR="00546A2F" w:rsidRPr="00024310" w:rsidRDefault="00546A2F" w:rsidP="00CB46C7">
      <w:pPr>
        <w:pStyle w:val="afffd"/>
        <w:rPr>
          <w:color w:val="auto"/>
        </w:rPr>
      </w:pPr>
      <w:r w:rsidRPr="00024310">
        <w:rPr>
          <w:color w:val="auto"/>
        </w:rPr>
        <w:t xml:space="preserve"> Косметичні ремонти були проведені в місцях загального користування;</w:t>
      </w:r>
    </w:p>
    <w:p w14:paraId="5604922E" w14:textId="77777777" w:rsidR="00546A2F" w:rsidRPr="00024310" w:rsidRDefault="00546A2F" w:rsidP="00CB46C7">
      <w:pPr>
        <w:pStyle w:val="afffd"/>
        <w:rPr>
          <w:color w:val="auto"/>
        </w:rPr>
      </w:pPr>
      <w:r w:rsidRPr="00024310">
        <w:rPr>
          <w:color w:val="auto"/>
        </w:rPr>
        <w:t>Пофарбовано підлогу у малому спортивному залі</w:t>
      </w:r>
    </w:p>
    <w:p w14:paraId="0868C63B" w14:textId="77777777" w:rsidR="00546A2F" w:rsidRPr="00024310" w:rsidRDefault="00546A2F" w:rsidP="00CB46C7">
      <w:pPr>
        <w:pStyle w:val="afffd"/>
        <w:rPr>
          <w:color w:val="auto"/>
        </w:rPr>
      </w:pPr>
      <w:r w:rsidRPr="00024310">
        <w:rPr>
          <w:color w:val="auto"/>
        </w:rPr>
        <w:t>Пофарбовано огорожу та шкільні ворота</w:t>
      </w:r>
    </w:p>
    <w:p w14:paraId="36897EE8" w14:textId="77777777" w:rsidR="00546A2F" w:rsidRPr="00024310" w:rsidRDefault="00546A2F" w:rsidP="00CB46C7">
      <w:pPr>
        <w:pStyle w:val="afffd"/>
        <w:rPr>
          <w:color w:val="auto"/>
        </w:rPr>
      </w:pPr>
      <w:r w:rsidRPr="00024310">
        <w:rPr>
          <w:color w:val="auto"/>
        </w:rPr>
        <w:t xml:space="preserve">Зроблено ремонти в кабінетах 217 та 405 </w:t>
      </w:r>
    </w:p>
    <w:p w14:paraId="53D649F8" w14:textId="77777777" w:rsidR="00546A2F" w:rsidRPr="00024310" w:rsidRDefault="00546A2F" w:rsidP="00CB46C7">
      <w:pPr>
        <w:pStyle w:val="afffd"/>
        <w:rPr>
          <w:color w:val="auto"/>
        </w:rPr>
      </w:pPr>
      <w:r w:rsidRPr="00024310">
        <w:rPr>
          <w:color w:val="auto"/>
        </w:rPr>
        <w:t>В кабінетах 204,206 пофарбовано стіни, відкоси</w:t>
      </w:r>
    </w:p>
    <w:p w14:paraId="5EE09811" w14:textId="77777777" w:rsidR="00546A2F" w:rsidRPr="00024310" w:rsidRDefault="00546A2F" w:rsidP="00CB46C7">
      <w:pPr>
        <w:pStyle w:val="afffd"/>
        <w:rPr>
          <w:color w:val="auto"/>
        </w:rPr>
      </w:pPr>
      <w:r w:rsidRPr="00024310">
        <w:rPr>
          <w:color w:val="auto"/>
        </w:rPr>
        <w:t>В кабінетах 302,307,309 покрито підлогу лаком</w:t>
      </w:r>
    </w:p>
    <w:p w14:paraId="6936B05F" w14:textId="741C72D8" w:rsidR="00546A2F" w:rsidRPr="00024310" w:rsidRDefault="00546A2F" w:rsidP="00CB46C7">
      <w:pPr>
        <w:pStyle w:val="afffd"/>
        <w:rPr>
          <w:color w:val="auto"/>
        </w:rPr>
      </w:pPr>
      <w:r w:rsidRPr="00024310">
        <w:rPr>
          <w:b/>
          <w:color w:val="auto"/>
        </w:rPr>
        <w:t>Висновок</w:t>
      </w:r>
      <w:r w:rsidRPr="00024310">
        <w:rPr>
          <w:color w:val="auto"/>
        </w:rPr>
        <w:t>: адміністрацією школи систематично проводиться огляд навчальних кабінетів з метою покращення та забезпечення навчальних кабінетів обладнанням для виконання освітньої програми.</w:t>
      </w:r>
    </w:p>
    <w:p w14:paraId="72191170" w14:textId="77777777" w:rsidR="00546A2F" w:rsidRPr="00024310" w:rsidRDefault="00546A2F" w:rsidP="00CB46C7">
      <w:pPr>
        <w:pStyle w:val="afffd"/>
        <w:rPr>
          <w:color w:val="auto"/>
        </w:rPr>
      </w:pPr>
      <w:r w:rsidRPr="00024310">
        <w:rPr>
          <w:color w:val="auto"/>
        </w:rPr>
        <w:t>Таким чином, всього у школі кінець 2024-2025 навчального року: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2"/>
        <w:gridCol w:w="2438"/>
        <w:gridCol w:w="1802"/>
        <w:gridCol w:w="2314"/>
      </w:tblGrid>
      <w:tr w:rsidR="00024310" w:rsidRPr="00024310" w14:paraId="5F736C94" w14:textId="77777777" w:rsidTr="00546A2F">
        <w:tc>
          <w:tcPr>
            <w:tcW w:w="1559" w:type="pct"/>
            <w:shd w:val="clear" w:color="auto" w:fill="auto"/>
          </w:tcPr>
          <w:p w14:paraId="46BEE93A" w14:textId="77777777" w:rsidR="00546A2F" w:rsidRPr="00024310" w:rsidRDefault="00546A2F" w:rsidP="0055581A">
            <w:pPr>
              <w:pStyle w:val="affff"/>
              <w:rPr>
                <w:color w:val="auto"/>
              </w:rPr>
            </w:pPr>
            <w:r w:rsidRPr="00024310">
              <w:rPr>
                <w:color w:val="auto"/>
              </w:rPr>
              <w:t>Меблі (од.)</w:t>
            </w:r>
          </w:p>
        </w:tc>
        <w:tc>
          <w:tcPr>
            <w:tcW w:w="1299" w:type="pct"/>
            <w:shd w:val="clear" w:color="auto" w:fill="auto"/>
          </w:tcPr>
          <w:p w14:paraId="25063382" w14:textId="77777777" w:rsidR="00546A2F" w:rsidRPr="00024310" w:rsidRDefault="00546A2F" w:rsidP="0055581A">
            <w:pPr>
              <w:pStyle w:val="affff"/>
              <w:rPr>
                <w:color w:val="auto"/>
              </w:rPr>
            </w:pPr>
            <w:r w:rsidRPr="00024310">
              <w:rPr>
                <w:color w:val="auto"/>
              </w:rPr>
              <w:t>Технічні засоби навчання (од.)</w:t>
            </w:r>
          </w:p>
        </w:tc>
        <w:tc>
          <w:tcPr>
            <w:tcW w:w="909" w:type="pct"/>
            <w:shd w:val="clear" w:color="auto" w:fill="auto"/>
          </w:tcPr>
          <w:p w14:paraId="79F2C91B" w14:textId="77777777" w:rsidR="00546A2F" w:rsidRPr="00024310" w:rsidRDefault="00546A2F" w:rsidP="0055581A">
            <w:pPr>
              <w:pStyle w:val="affff"/>
              <w:rPr>
                <w:color w:val="auto"/>
              </w:rPr>
            </w:pPr>
            <w:r w:rsidRPr="00024310">
              <w:rPr>
                <w:color w:val="auto"/>
              </w:rPr>
              <w:t>Комп’ютерна</w:t>
            </w:r>
          </w:p>
          <w:p w14:paraId="721A0A90" w14:textId="77777777" w:rsidR="00546A2F" w:rsidRPr="00024310" w:rsidRDefault="00546A2F" w:rsidP="0055581A">
            <w:pPr>
              <w:pStyle w:val="affff"/>
              <w:rPr>
                <w:color w:val="auto"/>
              </w:rPr>
            </w:pPr>
            <w:r w:rsidRPr="00024310">
              <w:rPr>
                <w:color w:val="auto"/>
              </w:rPr>
              <w:t>техніка (од.)</w:t>
            </w:r>
          </w:p>
        </w:tc>
        <w:tc>
          <w:tcPr>
            <w:tcW w:w="1234" w:type="pct"/>
            <w:shd w:val="clear" w:color="auto" w:fill="auto"/>
          </w:tcPr>
          <w:p w14:paraId="6C143CF5" w14:textId="77777777" w:rsidR="00546A2F" w:rsidRPr="00024310" w:rsidRDefault="00546A2F" w:rsidP="0055581A">
            <w:pPr>
              <w:pStyle w:val="affff"/>
              <w:rPr>
                <w:color w:val="auto"/>
              </w:rPr>
            </w:pPr>
            <w:r w:rsidRPr="00024310">
              <w:rPr>
                <w:color w:val="auto"/>
              </w:rPr>
              <w:t>Інше (од.)</w:t>
            </w:r>
          </w:p>
        </w:tc>
      </w:tr>
      <w:tr w:rsidR="00024310" w:rsidRPr="00024310" w14:paraId="50AB42B2" w14:textId="77777777" w:rsidTr="00546A2F">
        <w:tc>
          <w:tcPr>
            <w:tcW w:w="1559" w:type="pct"/>
            <w:shd w:val="clear" w:color="auto" w:fill="auto"/>
          </w:tcPr>
          <w:p w14:paraId="6A19410E" w14:textId="77777777" w:rsidR="00546A2F" w:rsidRPr="00024310" w:rsidRDefault="00546A2F" w:rsidP="0055581A">
            <w:pPr>
              <w:pStyle w:val="affff"/>
              <w:rPr>
                <w:color w:val="auto"/>
              </w:rPr>
            </w:pPr>
            <w:r w:rsidRPr="00024310">
              <w:rPr>
                <w:color w:val="auto"/>
              </w:rPr>
              <w:t>Стінки-31</w:t>
            </w:r>
          </w:p>
        </w:tc>
        <w:tc>
          <w:tcPr>
            <w:tcW w:w="1299" w:type="pct"/>
            <w:shd w:val="clear" w:color="auto" w:fill="auto"/>
          </w:tcPr>
          <w:p w14:paraId="65E1A760" w14:textId="77777777" w:rsidR="00546A2F" w:rsidRPr="00024310" w:rsidRDefault="00546A2F" w:rsidP="0055581A">
            <w:pPr>
              <w:pStyle w:val="affff"/>
              <w:rPr>
                <w:color w:val="auto"/>
              </w:rPr>
            </w:pPr>
            <w:r w:rsidRPr="00024310">
              <w:rPr>
                <w:color w:val="auto"/>
              </w:rPr>
              <w:t>Телевізори -10</w:t>
            </w:r>
          </w:p>
        </w:tc>
        <w:tc>
          <w:tcPr>
            <w:tcW w:w="909" w:type="pct"/>
            <w:shd w:val="clear" w:color="auto" w:fill="auto"/>
          </w:tcPr>
          <w:p w14:paraId="1CDF004B" w14:textId="77777777" w:rsidR="00546A2F" w:rsidRPr="00024310" w:rsidRDefault="00546A2F" w:rsidP="0055581A">
            <w:pPr>
              <w:pStyle w:val="affff"/>
              <w:rPr>
                <w:color w:val="auto"/>
              </w:rPr>
            </w:pPr>
            <w:r w:rsidRPr="00024310">
              <w:rPr>
                <w:color w:val="auto"/>
              </w:rPr>
              <w:t>Комп’ютери-52</w:t>
            </w:r>
          </w:p>
        </w:tc>
        <w:tc>
          <w:tcPr>
            <w:tcW w:w="1234" w:type="pct"/>
            <w:shd w:val="clear" w:color="auto" w:fill="auto"/>
          </w:tcPr>
          <w:p w14:paraId="321AFEBC" w14:textId="77777777" w:rsidR="00546A2F" w:rsidRPr="00024310" w:rsidRDefault="00546A2F" w:rsidP="0055581A">
            <w:pPr>
              <w:pStyle w:val="affff"/>
              <w:rPr>
                <w:color w:val="auto"/>
              </w:rPr>
            </w:pPr>
            <w:r w:rsidRPr="00024310">
              <w:rPr>
                <w:color w:val="auto"/>
              </w:rPr>
              <w:t>Пилисос-2</w:t>
            </w:r>
          </w:p>
        </w:tc>
      </w:tr>
      <w:tr w:rsidR="00024310" w:rsidRPr="00024310" w14:paraId="58503732" w14:textId="77777777" w:rsidTr="00546A2F">
        <w:tc>
          <w:tcPr>
            <w:tcW w:w="1559" w:type="pct"/>
            <w:shd w:val="clear" w:color="auto" w:fill="auto"/>
          </w:tcPr>
          <w:p w14:paraId="552A7CAE" w14:textId="77777777" w:rsidR="00546A2F" w:rsidRPr="00024310" w:rsidRDefault="00546A2F" w:rsidP="0055581A">
            <w:pPr>
              <w:pStyle w:val="affff"/>
              <w:rPr>
                <w:color w:val="auto"/>
              </w:rPr>
            </w:pPr>
            <w:r w:rsidRPr="00024310">
              <w:rPr>
                <w:color w:val="auto"/>
              </w:rPr>
              <w:t>Шафи-120</w:t>
            </w:r>
          </w:p>
        </w:tc>
        <w:tc>
          <w:tcPr>
            <w:tcW w:w="1299" w:type="pct"/>
            <w:shd w:val="clear" w:color="auto" w:fill="auto"/>
          </w:tcPr>
          <w:p w14:paraId="59FE0D21" w14:textId="77777777" w:rsidR="00546A2F" w:rsidRPr="00024310" w:rsidRDefault="00546A2F" w:rsidP="0055581A">
            <w:pPr>
              <w:pStyle w:val="affff"/>
              <w:rPr>
                <w:color w:val="auto"/>
              </w:rPr>
            </w:pPr>
            <w:r w:rsidRPr="00024310">
              <w:rPr>
                <w:color w:val="auto"/>
              </w:rPr>
              <w:t>Приставка DVD-5</w:t>
            </w:r>
          </w:p>
        </w:tc>
        <w:tc>
          <w:tcPr>
            <w:tcW w:w="909" w:type="pct"/>
            <w:shd w:val="clear" w:color="auto" w:fill="auto"/>
          </w:tcPr>
          <w:p w14:paraId="024A96BD" w14:textId="77777777" w:rsidR="00546A2F" w:rsidRPr="00024310" w:rsidRDefault="00546A2F" w:rsidP="0055581A">
            <w:pPr>
              <w:pStyle w:val="affff"/>
              <w:rPr>
                <w:color w:val="auto"/>
              </w:rPr>
            </w:pPr>
            <w:r w:rsidRPr="00024310">
              <w:rPr>
                <w:color w:val="auto"/>
              </w:rPr>
              <w:t>Ноутбуки - 52</w:t>
            </w:r>
          </w:p>
        </w:tc>
        <w:tc>
          <w:tcPr>
            <w:tcW w:w="1234" w:type="pct"/>
            <w:shd w:val="clear" w:color="auto" w:fill="auto"/>
          </w:tcPr>
          <w:p w14:paraId="02858BC8" w14:textId="77777777" w:rsidR="00546A2F" w:rsidRPr="00024310" w:rsidRDefault="00546A2F" w:rsidP="0055581A">
            <w:pPr>
              <w:pStyle w:val="affff"/>
              <w:rPr>
                <w:color w:val="auto"/>
              </w:rPr>
            </w:pPr>
            <w:r w:rsidRPr="00024310">
              <w:rPr>
                <w:color w:val="auto"/>
              </w:rPr>
              <w:t>Вогнегасники-86</w:t>
            </w:r>
          </w:p>
        </w:tc>
      </w:tr>
      <w:tr w:rsidR="00024310" w:rsidRPr="00024310" w14:paraId="0486D935" w14:textId="77777777" w:rsidTr="00546A2F">
        <w:tc>
          <w:tcPr>
            <w:tcW w:w="1559" w:type="pct"/>
            <w:shd w:val="clear" w:color="auto" w:fill="auto"/>
          </w:tcPr>
          <w:p w14:paraId="18626B34" w14:textId="77777777" w:rsidR="00546A2F" w:rsidRPr="00024310" w:rsidRDefault="00546A2F" w:rsidP="0055581A">
            <w:pPr>
              <w:pStyle w:val="affff"/>
              <w:rPr>
                <w:color w:val="auto"/>
              </w:rPr>
            </w:pPr>
            <w:r w:rsidRPr="00024310">
              <w:rPr>
                <w:color w:val="auto"/>
              </w:rPr>
              <w:t>Столи учнівські -940</w:t>
            </w:r>
          </w:p>
        </w:tc>
        <w:tc>
          <w:tcPr>
            <w:tcW w:w="1299" w:type="pct"/>
            <w:shd w:val="clear" w:color="auto" w:fill="auto"/>
          </w:tcPr>
          <w:p w14:paraId="12B76743" w14:textId="77777777" w:rsidR="00546A2F" w:rsidRPr="00024310" w:rsidRDefault="00546A2F" w:rsidP="0055581A">
            <w:pPr>
              <w:pStyle w:val="affff"/>
              <w:rPr>
                <w:color w:val="auto"/>
              </w:rPr>
            </w:pPr>
            <w:proofErr w:type="spellStart"/>
            <w:r w:rsidRPr="00024310">
              <w:rPr>
                <w:color w:val="auto"/>
              </w:rPr>
              <w:t>МФУ,принтери</w:t>
            </w:r>
            <w:proofErr w:type="spellEnd"/>
            <w:r w:rsidRPr="00024310">
              <w:rPr>
                <w:color w:val="auto"/>
              </w:rPr>
              <w:t xml:space="preserve"> -23</w:t>
            </w:r>
          </w:p>
        </w:tc>
        <w:tc>
          <w:tcPr>
            <w:tcW w:w="909" w:type="pct"/>
            <w:shd w:val="clear" w:color="auto" w:fill="auto"/>
          </w:tcPr>
          <w:p w14:paraId="21011FC0" w14:textId="77777777" w:rsidR="00546A2F" w:rsidRPr="00024310" w:rsidRDefault="00546A2F" w:rsidP="0055581A">
            <w:pPr>
              <w:pStyle w:val="affff"/>
              <w:rPr>
                <w:color w:val="auto"/>
              </w:rPr>
            </w:pPr>
          </w:p>
        </w:tc>
        <w:tc>
          <w:tcPr>
            <w:tcW w:w="1234" w:type="pct"/>
            <w:shd w:val="clear" w:color="auto" w:fill="auto"/>
          </w:tcPr>
          <w:p w14:paraId="432BDB3F" w14:textId="77777777" w:rsidR="00546A2F" w:rsidRPr="00024310" w:rsidRDefault="00546A2F" w:rsidP="0055581A">
            <w:pPr>
              <w:pStyle w:val="affff"/>
              <w:rPr>
                <w:color w:val="auto"/>
              </w:rPr>
            </w:pPr>
            <w:r w:rsidRPr="00024310">
              <w:rPr>
                <w:color w:val="auto"/>
              </w:rPr>
              <w:t>Генератори-3</w:t>
            </w:r>
          </w:p>
        </w:tc>
      </w:tr>
      <w:tr w:rsidR="00024310" w:rsidRPr="00024310" w14:paraId="51B860DB" w14:textId="77777777" w:rsidTr="00546A2F">
        <w:tc>
          <w:tcPr>
            <w:tcW w:w="1559" w:type="pct"/>
            <w:shd w:val="clear" w:color="auto" w:fill="auto"/>
          </w:tcPr>
          <w:p w14:paraId="44476726" w14:textId="77777777" w:rsidR="00546A2F" w:rsidRPr="00024310" w:rsidRDefault="00546A2F" w:rsidP="0055581A">
            <w:pPr>
              <w:pStyle w:val="affff"/>
              <w:rPr>
                <w:color w:val="auto"/>
              </w:rPr>
            </w:pPr>
            <w:r w:rsidRPr="00024310">
              <w:rPr>
                <w:color w:val="auto"/>
              </w:rPr>
              <w:t>Стільці – 1364</w:t>
            </w:r>
          </w:p>
        </w:tc>
        <w:tc>
          <w:tcPr>
            <w:tcW w:w="1299" w:type="pct"/>
            <w:shd w:val="clear" w:color="auto" w:fill="auto"/>
          </w:tcPr>
          <w:p w14:paraId="024CECAF" w14:textId="77777777" w:rsidR="00546A2F" w:rsidRPr="00024310" w:rsidRDefault="00546A2F" w:rsidP="0055581A">
            <w:pPr>
              <w:pStyle w:val="affff"/>
              <w:rPr>
                <w:color w:val="auto"/>
              </w:rPr>
            </w:pPr>
            <w:r w:rsidRPr="00024310">
              <w:rPr>
                <w:color w:val="auto"/>
              </w:rPr>
              <w:t>Магнітофони-9</w:t>
            </w:r>
          </w:p>
        </w:tc>
        <w:tc>
          <w:tcPr>
            <w:tcW w:w="909" w:type="pct"/>
            <w:shd w:val="clear" w:color="auto" w:fill="auto"/>
          </w:tcPr>
          <w:p w14:paraId="5C209AD0" w14:textId="77777777" w:rsidR="00546A2F" w:rsidRPr="00024310" w:rsidRDefault="00546A2F" w:rsidP="0055581A">
            <w:pPr>
              <w:pStyle w:val="affff"/>
              <w:rPr>
                <w:color w:val="auto"/>
              </w:rPr>
            </w:pPr>
          </w:p>
        </w:tc>
        <w:tc>
          <w:tcPr>
            <w:tcW w:w="1234" w:type="pct"/>
            <w:shd w:val="clear" w:color="auto" w:fill="auto"/>
          </w:tcPr>
          <w:p w14:paraId="69E001F7" w14:textId="77777777" w:rsidR="00546A2F" w:rsidRPr="00024310" w:rsidRDefault="00546A2F" w:rsidP="0055581A">
            <w:pPr>
              <w:pStyle w:val="affff"/>
              <w:rPr>
                <w:color w:val="auto"/>
              </w:rPr>
            </w:pPr>
            <w:r w:rsidRPr="00024310">
              <w:rPr>
                <w:color w:val="auto"/>
              </w:rPr>
              <w:t xml:space="preserve">Дидактичні матеріали для НУШ-17 </w:t>
            </w:r>
            <w:proofErr w:type="spellStart"/>
            <w:r w:rsidRPr="00024310">
              <w:rPr>
                <w:color w:val="auto"/>
              </w:rPr>
              <w:t>найм</w:t>
            </w:r>
            <w:proofErr w:type="spellEnd"/>
            <w:r w:rsidRPr="00024310">
              <w:rPr>
                <w:color w:val="auto"/>
              </w:rPr>
              <w:t>.</w:t>
            </w:r>
          </w:p>
        </w:tc>
      </w:tr>
      <w:tr w:rsidR="00024310" w:rsidRPr="00024310" w14:paraId="3548F35C" w14:textId="77777777" w:rsidTr="00546A2F">
        <w:tc>
          <w:tcPr>
            <w:tcW w:w="1559" w:type="pct"/>
            <w:shd w:val="clear" w:color="auto" w:fill="auto"/>
          </w:tcPr>
          <w:p w14:paraId="2968A2A1" w14:textId="77777777" w:rsidR="00546A2F" w:rsidRPr="00024310" w:rsidRDefault="00546A2F" w:rsidP="0055581A">
            <w:pPr>
              <w:pStyle w:val="affff"/>
              <w:rPr>
                <w:color w:val="auto"/>
              </w:rPr>
            </w:pPr>
            <w:r w:rsidRPr="00024310">
              <w:rPr>
                <w:color w:val="auto"/>
              </w:rPr>
              <w:t>Столи (аудиторн,комп’ютерні,однотумбові,двотумбові-78</w:t>
            </w:r>
          </w:p>
        </w:tc>
        <w:tc>
          <w:tcPr>
            <w:tcW w:w="1299" w:type="pct"/>
            <w:shd w:val="clear" w:color="auto" w:fill="auto"/>
          </w:tcPr>
          <w:p w14:paraId="2E33B1A3" w14:textId="77777777" w:rsidR="00546A2F" w:rsidRPr="00024310" w:rsidRDefault="00546A2F" w:rsidP="0055581A">
            <w:pPr>
              <w:pStyle w:val="affff"/>
              <w:rPr>
                <w:color w:val="auto"/>
              </w:rPr>
            </w:pPr>
            <w:r w:rsidRPr="00024310">
              <w:rPr>
                <w:color w:val="auto"/>
              </w:rPr>
              <w:t>Інтерактивні дошки-28</w:t>
            </w:r>
          </w:p>
        </w:tc>
        <w:tc>
          <w:tcPr>
            <w:tcW w:w="909" w:type="pct"/>
            <w:shd w:val="clear" w:color="auto" w:fill="auto"/>
          </w:tcPr>
          <w:p w14:paraId="10328812" w14:textId="77777777" w:rsidR="00546A2F" w:rsidRPr="00024310" w:rsidRDefault="00546A2F" w:rsidP="0055581A">
            <w:pPr>
              <w:pStyle w:val="affff"/>
              <w:rPr>
                <w:color w:val="auto"/>
              </w:rPr>
            </w:pPr>
          </w:p>
        </w:tc>
        <w:tc>
          <w:tcPr>
            <w:tcW w:w="1234" w:type="pct"/>
            <w:shd w:val="clear" w:color="auto" w:fill="auto"/>
          </w:tcPr>
          <w:p w14:paraId="7D9AC372" w14:textId="77777777" w:rsidR="00546A2F" w:rsidRPr="00024310" w:rsidRDefault="00546A2F" w:rsidP="0055581A">
            <w:pPr>
              <w:pStyle w:val="affff"/>
              <w:rPr>
                <w:color w:val="auto"/>
              </w:rPr>
            </w:pPr>
            <w:r w:rsidRPr="00024310">
              <w:rPr>
                <w:color w:val="auto"/>
              </w:rPr>
              <w:t>Дозатори сенсорні для дезінфекції рук-9</w:t>
            </w:r>
          </w:p>
        </w:tc>
      </w:tr>
      <w:tr w:rsidR="00024310" w:rsidRPr="00024310" w14:paraId="2B9B683A" w14:textId="77777777" w:rsidTr="00546A2F">
        <w:tc>
          <w:tcPr>
            <w:tcW w:w="1559" w:type="pct"/>
            <w:shd w:val="clear" w:color="auto" w:fill="auto"/>
          </w:tcPr>
          <w:p w14:paraId="4AACEF81" w14:textId="77777777" w:rsidR="00546A2F" w:rsidRPr="00024310" w:rsidRDefault="00546A2F" w:rsidP="0055581A">
            <w:pPr>
              <w:pStyle w:val="affff"/>
              <w:rPr>
                <w:color w:val="auto"/>
              </w:rPr>
            </w:pPr>
            <w:r w:rsidRPr="00024310">
              <w:rPr>
                <w:color w:val="auto"/>
              </w:rPr>
              <w:lastRenderedPageBreak/>
              <w:t>Стільці м’які- 375</w:t>
            </w:r>
          </w:p>
        </w:tc>
        <w:tc>
          <w:tcPr>
            <w:tcW w:w="1299" w:type="pct"/>
            <w:shd w:val="clear" w:color="auto" w:fill="auto"/>
          </w:tcPr>
          <w:p w14:paraId="676D14F5" w14:textId="77777777" w:rsidR="00546A2F" w:rsidRPr="00024310" w:rsidRDefault="00546A2F" w:rsidP="0055581A">
            <w:pPr>
              <w:pStyle w:val="affff"/>
              <w:rPr>
                <w:color w:val="auto"/>
              </w:rPr>
            </w:pPr>
            <w:r w:rsidRPr="00024310">
              <w:rPr>
                <w:color w:val="auto"/>
              </w:rPr>
              <w:t>Проектори-29</w:t>
            </w:r>
          </w:p>
        </w:tc>
        <w:tc>
          <w:tcPr>
            <w:tcW w:w="909" w:type="pct"/>
            <w:shd w:val="clear" w:color="auto" w:fill="auto"/>
          </w:tcPr>
          <w:p w14:paraId="5EC9E6D3" w14:textId="77777777" w:rsidR="00546A2F" w:rsidRPr="00024310" w:rsidRDefault="00546A2F" w:rsidP="0055581A">
            <w:pPr>
              <w:pStyle w:val="affff"/>
              <w:rPr>
                <w:color w:val="auto"/>
              </w:rPr>
            </w:pPr>
          </w:p>
        </w:tc>
        <w:tc>
          <w:tcPr>
            <w:tcW w:w="1234" w:type="pct"/>
            <w:shd w:val="clear" w:color="auto" w:fill="auto"/>
          </w:tcPr>
          <w:p w14:paraId="02A9151B" w14:textId="77777777" w:rsidR="00546A2F" w:rsidRPr="00024310" w:rsidRDefault="00546A2F" w:rsidP="0055581A">
            <w:pPr>
              <w:pStyle w:val="affff"/>
              <w:rPr>
                <w:color w:val="auto"/>
              </w:rPr>
            </w:pPr>
            <w:r w:rsidRPr="00024310">
              <w:rPr>
                <w:color w:val="auto"/>
              </w:rPr>
              <w:t>Станція зарядна-1</w:t>
            </w:r>
          </w:p>
        </w:tc>
      </w:tr>
      <w:tr w:rsidR="00024310" w:rsidRPr="00024310" w14:paraId="406396EB" w14:textId="77777777" w:rsidTr="00546A2F">
        <w:tc>
          <w:tcPr>
            <w:tcW w:w="1559" w:type="pct"/>
            <w:shd w:val="clear" w:color="auto" w:fill="auto"/>
          </w:tcPr>
          <w:p w14:paraId="03FA547D" w14:textId="77777777" w:rsidR="00546A2F" w:rsidRPr="00024310" w:rsidRDefault="00546A2F" w:rsidP="0055581A">
            <w:pPr>
              <w:pStyle w:val="affff"/>
              <w:rPr>
                <w:color w:val="auto"/>
              </w:rPr>
            </w:pPr>
            <w:r w:rsidRPr="00024310">
              <w:rPr>
                <w:color w:val="auto"/>
              </w:rPr>
              <w:t>Тумби -27</w:t>
            </w:r>
          </w:p>
        </w:tc>
        <w:tc>
          <w:tcPr>
            <w:tcW w:w="1299" w:type="pct"/>
            <w:shd w:val="clear" w:color="auto" w:fill="auto"/>
          </w:tcPr>
          <w:p w14:paraId="3587FA9B" w14:textId="77777777" w:rsidR="00546A2F" w:rsidRPr="00024310" w:rsidRDefault="00546A2F" w:rsidP="0055581A">
            <w:pPr>
              <w:pStyle w:val="affff"/>
              <w:rPr>
                <w:color w:val="auto"/>
              </w:rPr>
            </w:pPr>
            <w:proofErr w:type="spellStart"/>
            <w:r w:rsidRPr="00024310">
              <w:rPr>
                <w:color w:val="auto"/>
              </w:rPr>
              <w:t>Система»Інтерактивні</w:t>
            </w:r>
            <w:proofErr w:type="spellEnd"/>
            <w:r w:rsidRPr="00024310">
              <w:rPr>
                <w:color w:val="auto"/>
              </w:rPr>
              <w:t xml:space="preserve"> проекції»-1</w:t>
            </w:r>
          </w:p>
        </w:tc>
        <w:tc>
          <w:tcPr>
            <w:tcW w:w="909" w:type="pct"/>
            <w:shd w:val="clear" w:color="auto" w:fill="auto"/>
          </w:tcPr>
          <w:p w14:paraId="3CA5D2D1" w14:textId="77777777" w:rsidR="00546A2F" w:rsidRPr="00024310" w:rsidRDefault="00546A2F" w:rsidP="0055581A">
            <w:pPr>
              <w:pStyle w:val="affff"/>
              <w:rPr>
                <w:color w:val="auto"/>
              </w:rPr>
            </w:pPr>
          </w:p>
        </w:tc>
        <w:tc>
          <w:tcPr>
            <w:tcW w:w="1234" w:type="pct"/>
            <w:shd w:val="clear" w:color="auto" w:fill="auto"/>
          </w:tcPr>
          <w:p w14:paraId="409572D8" w14:textId="77777777" w:rsidR="00546A2F" w:rsidRPr="00024310" w:rsidRDefault="00546A2F" w:rsidP="0055581A">
            <w:pPr>
              <w:pStyle w:val="affff"/>
              <w:rPr>
                <w:color w:val="auto"/>
              </w:rPr>
            </w:pPr>
            <w:r w:rsidRPr="00024310">
              <w:rPr>
                <w:color w:val="auto"/>
              </w:rPr>
              <w:t>Термоси-8</w:t>
            </w:r>
          </w:p>
        </w:tc>
      </w:tr>
      <w:tr w:rsidR="00024310" w:rsidRPr="00024310" w14:paraId="08C58271" w14:textId="77777777" w:rsidTr="00546A2F">
        <w:tc>
          <w:tcPr>
            <w:tcW w:w="1559" w:type="pct"/>
            <w:shd w:val="clear" w:color="auto" w:fill="auto"/>
          </w:tcPr>
          <w:p w14:paraId="47A19607" w14:textId="77777777" w:rsidR="00546A2F" w:rsidRPr="00024310" w:rsidRDefault="00546A2F" w:rsidP="0055581A">
            <w:pPr>
              <w:pStyle w:val="affff"/>
              <w:rPr>
                <w:color w:val="auto"/>
              </w:rPr>
            </w:pPr>
            <w:r w:rsidRPr="00024310">
              <w:rPr>
                <w:color w:val="auto"/>
              </w:rPr>
              <w:t>Столи з стільцями для їдальні -40</w:t>
            </w:r>
          </w:p>
        </w:tc>
        <w:tc>
          <w:tcPr>
            <w:tcW w:w="1299" w:type="pct"/>
            <w:shd w:val="clear" w:color="auto" w:fill="auto"/>
          </w:tcPr>
          <w:p w14:paraId="1D057086" w14:textId="77777777" w:rsidR="00546A2F" w:rsidRPr="00024310" w:rsidRDefault="00546A2F" w:rsidP="0055581A">
            <w:pPr>
              <w:pStyle w:val="affff"/>
              <w:rPr>
                <w:color w:val="auto"/>
              </w:rPr>
            </w:pPr>
            <w:r w:rsidRPr="00024310">
              <w:rPr>
                <w:color w:val="auto"/>
              </w:rPr>
              <w:t>Бумбокс-1</w:t>
            </w:r>
          </w:p>
        </w:tc>
        <w:tc>
          <w:tcPr>
            <w:tcW w:w="909" w:type="pct"/>
            <w:shd w:val="clear" w:color="auto" w:fill="auto"/>
          </w:tcPr>
          <w:p w14:paraId="74BA8052" w14:textId="77777777" w:rsidR="00546A2F" w:rsidRPr="00024310" w:rsidRDefault="00546A2F" w:rsidP="0055581A">
            <w:pPr>
              <w:pStyle w:val="affff"/>
              <w:rPr>
                <w:color w:val="auto"/>
              </w:rPr>
            </w:pPr>
          </w:p>
        </w:tc>
        <w:tc>
          <w:tcPr>
            <w:tcW w:w="1234" w:type="pct"/>
            <w:shd w:val="clear" w:color="auto" w:fill="auto"/>
          </w:tcPr>
          <w:p w14:paraId="31D9BA1C" w14:textId="77777777" w:rsidR="00546A2F" w:rsidRPr="00024310" w:rsidRDefault="00546A2F" w:rsidP="0055581A">
            <w:pPr>
              <w:pStyle w:val="affff"/>
              <w:rPr>
                <w:color w:val="auto"/>
              </w:rPr>
            </w:pPr>
            <w:r w:rsidRPr="00024310">
              <w:rPr>
                <w:color w:val="auto"/>
              </w:rPr>
              <w:t>Фліпчарт-6</w:t>
            </w:r>
          </w:p>
        </w:tc>
      </w:tr>
      <w:tr w:rsidR="00024310" w:rsidRPr="00024310" w14:paraId="32634437" w14:textId="77777777" w:rsidTr="00546A2F">
        <w:tc>
          <w:tcPr>
            <w:tcW w:w="1559" w:type="pct"/>
            <w:shd w:val="clear" w:color="auto" w:fill="auto"/>
          </w:tcPr>
          <w:p w14:paraId="1C29DA5B" w14:textId="77777777" w:rsidR="00546A2F" w:rsidRPr="00024310" w:rsidRDefault="00546A2F" w:rsidP="0055581A">
            <w:pPr>
              <w:pStyle w:val="affff"/>
              <w:rPr>
                <w:color w:val="auto"/>
              </w:rPr>
            </w:pPr>
            <w:r w:rsidRPr="00024310">
              <w:rPr>
                <w:color w:val="auto"/>
              </w:rPr>
              <w:t>Столи дитячі п’ятикутні-2</w:t>
            </w:r>
          </w:p>
        </w:tc>
        <w:tc>
          <w:tcPr>
            <w:tcW w:w="1299" w:type="pct"/>
            <w:shd w:val="clear" w:color="auto" w:fill="auto"/>
          </w:tcPr>
          <w:p w14:paraId="0CAA9C78" w14:textId="77777777" w:rsidR="00546A2F" w:rsidRPr="00024310" w:rsidRDefault="00546A2F" w:rsidP="0055581A">
            <w:pPr>
              <w:pStyle w:val="affff"/>
              <w:rPr>
                <w:color w:val="auto"/>
              </w:rPr>
            </w:pPr>
            <w:r w:rsidRPr="00024310">
              <w:rPr>
                <w:color w:val="auto"/>
              </w:rPr>
              <w:t>Ламінатор-8</w:t>
            </w:r>
          </w:p>
        </w:tc>
        <w:tc>
          <w:tcPr>
            <w:tcW w:w="909" w:type="pct"/>
            <w:shd w:val="clear" w:color="auto" w:fill="auto"/>
          </w:tcPr>
          <w:p w14:paraId="08415F0B" w14:textId="77777777" w:rsidR="00546A2F" w:rsidRPr="00024310" w:rsidRDefault="00546A2F" w:rsidP="0055581A">
            <w:pPr>
              <w:pStyle w:val="affff"/>
              <w:rPr>
                <w:color w:val="auto"/>
              </w:rPr>
            </w:pPr>
          </w:p>
        </w:tc>
        <w:tc>
          <w:tcPr>
            <w:tcW w:w="1234" w:type="pct"/>
            <w:shd w:val="clear" w:color="auto" w:fill="auto"/>
          </w:tcPr>
          <w:p w14:paraId="4EE7EC5B" w14:textId="77777777" w:rsidR="00546A2F" w:rsidRPr="00024310" w:rsidRDefault="00546A2F" w:rsidP="0055581A">
            <w:pPr>
              <w:pStyle w:val="affff"/>
              <w:rPr>
                <w:color w:val="auto"/>
              </w:rPr>
            </w:pPr>
          </w:p>
        </w:tc>
      </w:tr>
      <w:tr w:rsidR="00024310" w:rsidRPr="00024310" w14:paraId="27A600F5" w14:textId="77777777" w:rsidTr="00546A2F">
        <w:tc>
          <w:tcPr>
            <w:tcW w:w="1559" w:type="pct"/>
            <w:shd w:val="clear" w:color="auto" w:fill="auto"/>
          </w:tcPr>
          <w:p w14:paraId="253CADB3" w14:textId="77777777" w:rsidR="00546A2F" w:rsidRPr="00024310" w:rsidRDefault="00546A2F" w:rsidP="0055581A">
            <w:pPr>
              <w:pStyle w:val="affff"/>
              <w:rPr>
                <w:color w:val="auto"/>
              </w:rPr>
            </w:pPr>
            <w:r w:rsidRPr="00024310">
              <w:rPr>
                <w:color w:val="auto"/>
              </w:rPr>
              <w:t>Комплект меблів м’яких-3</w:t>
            </w:r>
          </w:p>
        </w:tc>
        <w:tc>
          <w:tcPr>
            <w:tcW w:w="1299" w:type="pct"/>
            <w:shd w:val="clear" w:color="auto" w:fill="auto"/>
          </w:tcPr>
          <w:p w14:paraId="23E07CF4" w14:textId="77777777" w:rsidR="00546A2F" w:rsidRPr="00024310" w:rsidRDefault="00546A2F" w:rsidP="0055581A">
            <w:pPr>
              <w:pStyle w:val="affff"/>
              <w:rPr>
                <w:color w:val="auto"/>
              </w:rPr>
            </w:pPr>
            <w:r w:rsidRPr="00024310">
              <w:rPr>
                <w:color w:val="auto"/>
              </w:rPr>
              <w:t>Пісочниця інтерактивна -1</w:t>
            </w:r>
          </w:p>
        </w:tc>
        <w:tc>
          <w:tcPr>
            <w:tcW w:w="909" w:type="pct"/>
            <w:shd w:val="clear" w:color="auto" w:fill="auto"/>
          </w:tcPr>
          <w:p w14:paraId="762656B5" w14:textId="77777777" w:rsidR="00546A2F" w:rsidRPr="00024310" w:rsidRDefault="00546A2F" w:rsidP="0055581A">
            <w:pPr>
              <w:pStyle w:val="affff"/>
              <w:rPr>
                <w:color w:val="auto"/>
              </w:rPr>
            </w:pPr>
          </w:p>
        </w:tc>
        <w:tc>
          <w:tcPr>
            <w:tcW w:w="1234" w:type="pct"/>
            <w:shd w:val="clear" w:color="auto" w:fill="auto"/>
          </w:tcPr>
          <w:p w14:paraId="37D95531" w14:textId="77777777" w:rsidR="00546A2F" w:rsidRPr="00024310" w:rsidRDefault="00546A2F" w:rsidP="0055581A">
            <w:pPr>
              <w:pStyle w:val="affff"/>
              <w:rPr>
                <w:color w:val="auto"/>
              </w:rPr>
            </w:pPr>
          </w:p>
        </w:tc>
      </w:tr>
      <w:tr w:rsidR="00024310" w:rsidRPr="00024310" w14:paraId="18FDF8EA" w14:textId="77777777" w:rsidTr="00546A2F">
        <w:tc>
          <w:tcPr>
            <w:tcW w:w="1559" w:type="pct"/>
            <w:shd w:val="clear" w:color="auto" w:fill="auto"/>
          </w:tcPr>
          <w:p w14:paraId="267F8DC6" w14:textId="77777777" w:rsidR="00546A2F" w:rsidRPr="00024310" w:rsidRDefault="00546A2F" w:rsidP="0055581A">
            <w:pPr>
              <w:pStyle w:val="affff"/>
              <w:rPr>
                <w:color w:val="auto"/>
              </w:rPr>
            </w:pPr>
          </w:p>
        </w:tc>
        <w:tc>
          <w:tcPr>
            <w:tcW w:w="1299" w:type="pct"/>
            <w:shd w:val="clear" w:color="auto" w:fill="auto"/>
          </w:tcPr>
          <w:p w14:paraId="066EA572" w14:textId="77777777" w:rsidR="00546A2F" w:rsidRPr="00024310" w:rsidRDefault="00546A2F" w:rsidP="0055581A">
            <w:pPr>
              <w:pStyle w:val="affff"/>
              <w:rPr>
                <w:color w:val="auto"/>
              </w:rPr>
            </w:pPr>
            <w:r w:rsidRPr="00024310">
              <w:rPr>
                <w:color w:val="auto"/>
              </w:rPr>
              <w:t xml:space="preserve">Панель </w:t>
            </w:r>
            <w:proofErr w:type="spellStart"/>
            <w:r w:rsidRPr="00024310">
              <w:rPr>
                <w:color w:val="auto"/>
              </w:rPr>
              <w:t>інтерактина</w:t>
            </w:r>
            <w:proofErr w:type="spellEnd"/>
            <w:r w:rsidRPr="00024310">
              <w:rPr>
                <w:color w:val="auto"/>
              </w:rPr>
              <w:t xml:space="preserve"> -1</w:t>
            </w:r>
          </w:p>
        </w:tc>
        <w:tc>
          <w:tcPr>
            <w:tcW w:w="909" w:type="pct"/>
            <w:shd w:val="clear" w:color="auto" w:fill="auto"/>
          </w:tcPr>
          <w:p w14:paraId="5DCDC8F3" w14:textId="77777777" w:rsidR="00546A2F" w:rsidRPr="00024310" w:rsidRDefault="00546A2F" w:rsidP="0055581A">
            <w:pPr>
              <w:pStyle w:val="affff"/>
              <w:rPr>
                <w:color w:val="auto"/>
              </w:rPr>
            </w:pPr>
          </w:p>
        </w:tc>
        <w:tc>
          <w:tcPr>
            <w:tcW w:w="1234" w:type="pct"/>
            <w:shd w:val="clear" w:color="auto" w:fill="auto"/>
          </w:tcPr>
          <w:p w14:paraId="3AA2F782" w14:textId="77777777" w:rsidR="00546A2F" w:rsidRPr="00024310" w:rsidRDefault="00546A2F" w:rsidP="0055581A">
            <w:pPr>
              <w:pStyle w:val="affff"/>
              <w:rPr>
                <w:color w:val="auto"/>
              </w:rPr>
            </w:pPr>
          </w:p>
        </w:tc>
      </w:tr>
    </w:tbl>
    <w:p w14:paraId="5668A08D" w14:textId="68EA00D4" w:rsidR="003179C4" w:rsidRPr="00024310" w:rsidRDefault="003179C4" w:rsidP="00CE7965">
      <w:pPr>
        <w:spacing w:line="360" w:lineRule="auto"/>
        <w:ind w:firstLine="0"/>
        <w:rPr>
          <w:rFonts w:eastAsia="Times New Roman" w:cs="Times New Roman"/>
          <w:szCs w:val="28"/>
          <w:lang w:val="uk-UA" w:eastAsia="ru-RU"/>
        </w:rPr>
      </w:pPr>
    </w:p>
    <w:p w14:paraId="79FA2EF2" w14:textId="6C61045C" w:rsidR="003179C4" w:rsidRPr="00024310" w:rsidRDefault="003179C4" w:rsidP="00186BF6">
      <w:pPr>
        <w:spacing w:line="360" w:lineRule="auto"/>
        <w:rPr>
          <w:rFonts w:eastAsia="Times New Roman" w:cs="Times New Roman"/>
          <w:szCs w:val="28"/>
          <w:lang w:val="uk-UA" w:eastAsia="ru-RU"/>
        </w:rPr>
      </w:pPr>
      <w:proofErr w:type="spellStart"/>
      <w:r w:rsidRPr="00024310">
        <w:rPr>
          <w:rFonts w:eastAsia="Times New Roman" w:cs="Times New Roman"/>
          <w:b/>
          <w:szCs w:val="28"/>
          <w:lang w:eastAsia="ru-RU"/>
        </w:rPr>
        <w:t>Висновок</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адміністрацією</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систематично проводиться </w:t>
      </w:r>
      <w:proofErr w:type="spellStart"/>
      <w:r w:rsidRPr="00024310">
        <w:rPr>
          <w:rFonts w:eastAsia="Times New Roman" w:cs="Times New Roman"/>
          <w:szCs w:val="28"/>
          <w:lang w:eastAsia="ru-RU"/>
        </w:rPr>
        <w:t>огляд</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навчальних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кабінетів</w:t>
      </w:r>
      <w:proofErr w:type="spellEnd"/>
      <w:r w:rsidRPr="00024310">
        <w:rPr>
          <w:rFonts w:eastAsia="Times New Roman" w:cs="Times New Roman"/>
          <w:szCs w:val="28"/>
          <w:lang w:eastAsia="ru-RU"/>
        </w:rPr>
        <w:t xml:space="preserve"> з метою </w:t>
      </w:r>
      <w:proofErr w:type="spellStart"/>
      <w:r w:rsidRPr="00024310">
        <w:rPr>
          <w:rFonts w:eastAsia="Times New Roman" w:cs="Times New Roman"/>
          <w:szCs w:val="28"/>
          <w:lang w:eastAsia="ru-RU"/>
        </w:rPr>
        <w:t>покращення</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забезпечення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навчальних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кабінетів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обладнанням</w:t>
      </w:r>
      <w:proofErr w:type="spellEnd"/>
      <w:r w:rsidRPr="00024310">
        <w:rPr>
          <w:rFonts w:eastAsia="Times New Roman" w:cs="Times New Roman"/>
          <w:szCs w:val="28"/>
          <w:lang w:eastAsia="ru-RU"/>
        </w:rPr>
        <w:t xml:space="preserve"> для </w:t>
      </w:r>
      <w:proofErr w:type="spellStart"/>
      <w:r w:rsidRPr="00024310">
        <w:rPr>
          <w:rFonts w:eastAsia="Times New Roman" w:cs="Times New Roman"/>
          <w:szCs w:val="28"/>
          <w:lang w:eastAsia="ru-RU"/>
        </w:rPr>
        <w:t>виконання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освітньої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програми</w:t>
      </w:r>
      <w:proofErr w:type="spellEnd"/>
      <w:r w:rsidRPr="00024310">
        <w:rPr>
          <w:rFonts w:eastAsia="Times New Roman" w:cs="Times New Roman"/>
          <w:szCs w:val="28"/>
          <w:lang w:eastAsia="ru-RU"/>
        </w:rPr>
        <w:t>.</w:t>
      </w:r>
      <w:r w:rsidR="00DF4746" w:rsidRPr="00024310">
        <w:rPr>
          <w:rFonts w:eastAsia="Times New Roman" w:cs="Times New Roman"/>
          <w:szCs w:val="28"/>
          <w:lang w:val="uk-UA" w:eastAsia="ru-RU"/>
        </w:rPr>
        <w:t xml:space="preserve"> Разом із цим слід зазначити, що для </w:t>
      </w:r>
      <w:r w:rsidR="001A2CEA" w:rsidRPr="00024310">
        <w:rPr>
          <w:rFonts w:eastAsia="Times New Roman" w:cs="Times New Roman"/>
          <w:szCs w:val="28"/>
          <w:lang w:val="uk-UA" w:eastAsia="ru-RU"/>
        </w:rPr>
        <w:t xml:space="preserve">всебічного матеріального </w:t>
      </w:r>
      <w:r w:rsidR="00DF4746" w:rsidRPr="00024310">
        <w:rPr>
          <w:rFonts w:eastAsia="Times New Roman" w:cs="Times New Roman"/>
          <w:szCs w:val="28"/>
          <w:lang w:val="uk-UA" w:eastAsia="ru-RU"/>
        </w:rPr>
        <w:t>забезпечення функціонування ліцею, наявного обладнання недостатньо.</w:t>
      </w:r>
      <w:r w:rsidR="00CE7965" w:rsidRPr="00024310">
        <w:rPr>
          <w:rFonts w:eastAsia="Times New Roman" w:cs="Times New Roman"/>
          <w:szCs w:val="28"/>
          <w:lang w:val="uk-UA" w:eastAsia="ru-RU"/>
        </w:rPr>
        <w:t xml:space="preserve"> Катастрофічно не вистачає </w:t>
      </w:r>
      <w:proofErr w:type="spellStart"/>
      <w:r w:rsidR="00CE7965" w:rsidRPr="00024310">
        <w:rPr>
          <w:rFonts w:eastAsia="Times New Roman" w:cs="Times New Roman"/>
          <w:szCs w:val="28"/>
          <w:lang w:val="uk-UA" w:eastAsia="ru-RU"/>
        </w:rPr>
        <w:t>перефірійної</w:t>
      </w:r>
      <w:proofErr w:type="spellEnd"/>
      <w:r w:rsidR="00CE7965" w:rsidRPr="00024310">
        <w:rPr>
          <w:rFonts w:eastAsia="Times New Roman" w:cs="Times New Roman"/>
          <w:szCs w:val="28"/>
          <w:lang w:val="uk-UA" w:eastAsia="ru-RU"/>
        </w:rPr>
        <w:t xml:space="preserve"> офісної т</w:t>
      </w:r>
      <w:r w:rsidR="007D0415" w:rsidRPr="00024310">
        <w:rPr>
          <w:rFonts w:eastAsia="Times New Roman" w:cs="Times New Roman"/>
          <w:szCs w:val="28"/>
          <w:lang w:val="uk-UA" w:eastAsia="ru-RU"/>
        </w:rPr>
        <w:t xml:space="preserve">а </w:t>
      </w:r>
      <w:r w:rsidR="00CE7965" w:rsidRPr="00024310">
        <w:rPr>
          <w:rFonts w:eastAsia="Times New Roman" w:cs="Times New Roman"/>
          <w:szCs w:val="28"/>
          <w:lang w:val="uk-UA" w:eastAsia="ru-RU"/>
        </w:rPr>
        <w:t>копіювальної техн</w:t>
      </w:r>
      <w:r w:rsidR="007D0415" w:rsidRPr="00024310">
        <w:rPr>
          <w:rFonts w:eastAsia="Times New Roman" w:cs="Times New Roman"/>
          <w:szCs w:val="28"/>
          <w:lang w:val="uk-UA" w:eastAsia="ru-RU"/>
        </w:rPr>
        <w:t>і</w:t>
      </w:r>
      <w:r w:rsidR="00CE7965" w:rsidRPr="00024310">
        <w:rPr>
          <w:rFonts w:eastAsia="Times New Roman" w:cs="Times New Roman"/>
          <w:szCs w:val="28"/>
          <w:lang w:val="uk-UA" w:eastAsia="ru-RU"/>
        </w:rPr>
        <w:t>ки</w:t>
      </w:r>
      <w:r w:rsidR="007D0415" w:rsidRPr="00024310">
        <w:rPr>
          <w:rFonts w:eastAsia="Times New Roman" w:cs="Times New Roman"/>
          <w:szCs w:val="28"/>
          <w:lang w:val="uk-UA" w:eastAsia="ru-RU"/>
        </w:rPr>
        <w:t>.</w:t>
      </w:r>
    </w:p>
    <w:p w14:paraId="143747E5" w14:textId="77777777" w:rsidR="00032902" w:rsidRPr="00024310" w:rsidRDefault="00032902" w:rsidP="00186BF6">
      <w:pPr>
        <w:spacing w:line="360" w:lineRule="auto"/>
        <w:rPr>
          <w:rFonts w:cs="Times New Roman"/>
        </w:rPr>
      </w:pPr>
    </w:p>
    <w:p w14:paraId="27CDD3CA" w14:textId="56DEFF7F" w:rsidR="00032902" w:rsidRPr="00024310" w:rsidRDefault="00032902" w:rsidP="00186BF6">
      <w:pPr>
        <w:pStyle w:val="2"/>
        <w:numPr>
          <w:ilvl w:val="0"/>
          <w:numId w:val="3"/>
        </w:numPr>
        <w:spacing w:before="0" w:after="120" w:line="360" w:lineRule="auto"/>
        <w:ind w:left="0" w:firstLine="720"/>
        <w:rPr>
          <w:color w:val="auto"/>
          <w:lang w:val="uk-UA"/>
        </w:rPr>
      </w:pPr>
      <w:bookmarkStart w:id="7" w:name="_Toc170990954"/>
      <w:r w:rsidRPr="00024310">
        <w:rPr>
          <w:color w:val="auto"/>
          <w:lang w:val="uk-UA"/>
        </w:rPr>
        <w:t>Архітектурна доступність приміщень та території</w:t>
      </w:r>
      <w:bookmarkEnd w:id="7"/>
    </w:p>
    <w:p w14:paraId="490E3054" w14:textId="77777777" w:rsidR="001A2CEA" w:rsidRPr="00024310" w:rsidRDefault="001A2CEA" w:rsidP="001A2CEA">
      <w:pPr>
        <w:spacing w:line="360" w:lineRule="auto"/>
        <w:rPr>
          <w:szCs w:val="28"/>
          <w:lang w:val="uk-UA"/>
        </w:rPr>
      </w:pPr>
      <w:r w:rsidRPr="00024310">
        <w:rPr>
          <w:szCs w:val="28"/>
          <w:lang w:val="uk-UA"/>
        </w:rPr>
        <w:t>Архітектурна доступність школи забезпечена на належному рівні та адміністрація школи постійно працює над вдосконаленням належних умов та середовища школи.</w:t>
      </w:r>
    </w:p>
    <w:p w14:paraId="4060E0CE" w14:textId="77777777" w:rsidR="001A2CEA" w:rsidRPr="00024310" w:rsidRDefault="001A2CEA" w:rsidP="001A2CEA">
      <w:pPr>
        <w:spacing w:line="360" w:lineRule="auto"/>
        <w:rPr>
          <w:szCs w:val="28"/>
          <w:lang w:val="uk-UA"/>
        </w:rPr>
      </w:pPr>
      <w:r w:rsidRPr="00024310">
        <w:rPr>
          <w:szCs w:val="28"/>
          <w:lang w:val="uk-UA"/>
        </w:rPr>
        <w:t xml:space="preserve">Шкільне подвір’я вільне для переміщення людей. Поверхня тротуару рівна та неслизька. Споруда має чітко видний, доступний головний вхід з вулиці та передбачений альтернативний доступ через еваковиходи. Вхід до школи прямий і рівний.  Конструкція сходинок безпечна. Предмети інтер’єру в коридорі не ускладнюють пересування людей. В школі обладнано місця для перебування під час сигналу «Повітряна тривога» Є вказівники напрямку та позначення входу до укриття. Створена гнучка система освітлення. Усі шляхи евакуації забезпечені належними позначеннями, та разом із цим в школі відсутні умови для навчання осіб з особливими освітніми потребами відповідно до індивідуальної </w:t>
      </w:r>
      <w:r w:rsidRPr="00024310">
        <w:rPr>
          <w:szCs w:val="28"/>
          <w:lang w:val="uk-UA"/>
        </w:rPr>
        <w:lastRenderedPageBreak/>
        <w:t>програми розвитку та з урахуванням їхніх індивідуальних потреб і можливостей (</w:t>
      </w:r>
      <w:proofErr w:type="spellStart"/>
      <w:r w:rsidRPr="00024310">
        <w:rPr>
          <w:szCs w:val="28"/>
          <w:lang w:val="uk-UA"/>
        </w:rPr>
        <w:t>колясочники</w:t>
      </w:r>
      <w:proofErr w:type="spellEnd"/>
      <w:r w:rsidRPr="00024310">
        <w:rPr>
          <w:szCs w:val="28"/>
          <w:lang w:val="uk-UA"/>
        </w:rPr>
        <w:t>).</w:t>
      </w:r>
    </w:p>
    <w:p w14:paraId="5F9D13F4" w14:textId="77777777" w:rsidR="001A2CEA" w:rsidRPr="00024310" w:rsidRDefault="001A2CEA" w:rsidP="001A2CEA">
      <w:pPr>
        <w:spacing w:line="360" w:lineRule="auto"/>
        <w:rPr>
          <w:szCs w:val="28"/>
          <w:lang w:val="uk-UA"/>
        </w:rPr>
      </w:pPr>
      <w:r w:rsidRPr="00024310">
        <w:rPr>
          <w:szCs w:val="28"/>
          <w:lang w:val="uk-UA"/>
        </w:rPr>
        <w:tab/>
        <w:t>Висновок:</w:t>
      </w:r>
    </w:p>
    <w:p w14:paraId="28135EAB" w14:textId="77777777" w:rsidR="001A2CEA" w:rsidRPr="00024310" w:rsidRDefault="001A2CEA" w:rsidP="00FE2EAE">
      <w:pPr>
        <w:pStyle w:val="ad"/>
        <w:numPr>
          <w:ilvl w:val="0"/>
          <w:numId w:val="30"/>
        </w:numPr>
        <w:spacing w:line="360" w:lineRule="auto"/>
        <w:rPr>
          <w:szCs w:val="28"/>
          <w:lang w:val="uk-UA"/>
        </w:rPr>
      </w:pPr>
      <w:r w:rsidRPr="00024310">
        <w:rPr>
          <w:szCs w:val="28"/>
          <w:lang w:val="uk-UA"/>
        </w:rPr>
        <w:t>Треба забезпечити захист вхідної групи від атмосферних опадів</w:t>
      </w:r>
    </w:p>
    <w:p w14:paraId="0A239699" w14:textId="77777777" w:rsidR="001A2CEA" w:rsidRPr="00024310" w:rsidRDefault="001A2CEA" w:rsidP="00FE2EAE">
      <w:pPr>
        <w:pStyle w:val="ad"/>
        <w:numPr>
          <w:ilvl w:val="0"/>
          <w:numId w:val="30"/>
        </w:numPr>
        <w:spacing w:line="360" w:lineRule="auto"/>
        <w:rPr>
          <w:szCs w:val="28"/>
          <w:lang w:val="uk-UA"/>
        </w:rPr>
      </w:pPr>
      <w:r w:rsidRPr="00024310">
        <w:rPr>
          <w:szCs w:val="28"/>
          <w:lang w:val="uk-UA"/>
        </w:rPr>
        <w:t xml:space="preserve">Відремонтувати  дорожнє покриття навколо школи </w:t>
      </w:r>
    </w:p>
    <w:p w14:paraId="12552235" w14:textId="77777777" w:rsidR="001A2CEA" w:rsidRPr="00024310" w:rsidRDefault="001A2CEA" w:rsidP="00FE2EAE">
      <w:pPr>
        <w:pStyle w:val="ad"/>
        <w:numPr>
          <w:ilvl w:val="0"/>
          <w:numId w:val="30"/>
        </w:numPr>
        <w:spacing w:line="360" w:lineRule="auto"/>
        <w:rPr>
          <w:szCs w:val="28"/>
          <w:lang w:val="uk-UA"/>
        </w:rPr>
      </w:pPr>
      <w:r w:rsidRPr="00024310">
        <w:rPr>
          <w:szCs w:val="28"/>
          <w:lang w:val="uk-UA"/>
        </w:rPr>
        <w:t>Зробити капітальний ремонт туалетних кімнат.</w:t>
      </w:r>
    </w:p>
    <w:p w14:paraId="292352AB" w14:textId="77777777" w:rsidR="00032902" w:rsidRPr="00024310" w:rsidRDefault="00032902" w:rsidP="00186BF6">
      <w:pPr>
        <w:spacing w:line="360" w:lineRule="auto"/>
        <w:rPr>
          <w:rFonts w:cs="Times New Roman"/>
          <w:lang w:val="uk-UA"/>
        </w:rPr>
      </w:pPr>
    </w:p>
    <w:p w14:paraId="4B273533" w14:textId="77777777" w:rsidR="00632F77" w:rsidRPr="00024310" w:rsidRDefault="00632F77" w:rsidP="00186BF6">
      <w:pPr>
        <w:pStyle w:val="2"/>
        <w:numPr>
          <w:ilvl w:val="0"/>
          <w:numId w:val="3"/>
        </w:numPr>
        <w:spacing w:before="0" w:after="120" w:line="360" w:lineRule="auto"/>
        <w:ind w:left="0" w:firstLine="720"/>
        <w:rPr>
          <w:color w:val="auto"/>
          <w:lang w:val="uk-UA"/>
        </w:rPr>
      </w:pPr>
      <w:bookmarkStart w:id="8" w:name="_Toc170990955"/>
      <w:r w:rsidRPr="00024310">
        <w:rPr>
          <w:color w:val="auto"/>
          <w:lang w:val="uk-UA"/>
        </w:rPr>
        <w:t>Матеріально-технічне забезпечення</w:t>
      </w:r>
      <w:bookmarkEnd w:id="8"/>
    </w:p>
    <w:p w14:paraId="737FE4DC" w14:textId="77777777" w:rsidR="00546A2F" w:rsidRPr="00024310" w:rsidRDefault="00546A2F" w:rsidP="00546A2F">
      <w:pPr>
        <w:ind w:firstLine="709"/>
        <w:rPr>
          <w:szCs w:val="28"/>
          <w:lang w:val="uk-UA"/>
        </w:rPr>
      </w:pPr>
      <w:r w:rsidRPr="00024310">
        <w:rPr>
          <w:szCs w:val="28"/>
          <w:lang w:val="uk-UA"/>
        </w:rPr>
        <w:t xml:space="preserve">Навчальні кабінети та приміщення школи забезпечені обладнанням для виконання освітньої програми. </w:t>
      </w:r>
    </w:p>
    <w:p w14:paraId="0C7BC995" w14:textId="77777777" w:rsidR="00546A2F" w:rsidRPr="00024310" w:rsidRDefault="00546A2F" w:rsidP="00546A2F">
      <w:pPr>
        <w:ind w:firstLine="709"/>
        <w:rPr>
          <w:szCs w:val="28"/>
          <w:lang w:val="uk-UA"/>
        </w:rPr>
      </w:pPr>
      <w:r w:rsidRPr="00024310">
        <w:rPr>
          <w:szCs w:val="28"/>
          <w:lang w:val="uk-UA"/>
        </w:rPr>
        <w:t>Кабінет фізики забезпечений інтерактивною дошкою, комплектом навчального обладнання та приладдя для виконання демонстраційних дослідів, лабораторних робіт, прес гідравлічний, амперметри, генератори, електромагніти, призми прямого зору, трансформатори, реостати).</w:t>
      </w:r>
    </w:p>
    <w:p w14:paraId="03F0FDC6" w14:textId="77777777" w:rsidR="00546A2F" w:rsidRPr="00024310" w:rsidRDefault="00546A2F" w:rsidP="00546A2F">
      <w:pPr>
        <w:ind w:firstLine="709"/>
        <w:rPr>
          <w:szCs w:val="28"/>
          <w:lang w:val="uk-UA"/>
        </w:rPr>
      </w:pPr>
      <w:r w:rsidRPr="00024310">
        <w:rPr>
          <w:szCs w:val="28"/>
          <w:lang w:val="uk-UA"/>
        </w:rPr>
        <w:t>Кабінет хімії забезпечений мультимедійним обладнанням  для кабінету хімії, комплектом навчального обладнання та приладдя, колекціями, реактивами для виконання практичних робіт (завдяки Освітній Агенції Києва).</w:t>
      </w:r>
    </w:p>
    <w:p w14:paraId="4F444196" w14:textId="77777777" w:rsidR="00546A2F" w:rsidRPr="00024310" w:rsidRDefault="00546A2F" w:rsidP="00546A2F">
      <w:pPr>
        <w:ind w:firstLine="709"/>
        <w:rPr>
          <w:szCs w:val="28"/>
          <w:lang w:val="uk-UA"/>
        </w:rPr>
      </w:pPr>
      <w:r w:rsidRPr="00024310">
        <w:rPr>
          <w:szCs w:val="28"/>
          <w:lang w:val="uk-UA"/>
        </w:rPr>
        <w:t>Кабінети інформатики укомплектовані комп’ютерами, принтерами, інтерактивними дошками, проекторами, навчальним обладнанням (</w:t>
      </w:r>
      <w:r w:rsidRPr="00024310">
        <w:rPr>
          <w:sz w:val="32"/>
          <w:szCs w:val="28"/>
          <w:lang w:val="uk-UA"/>
        </w:rPr>
        <w:t>окуляри віртуальної реальності)</w:t>
      </w:r>
      <w:r w:rsidRPr="00024310">
        <w:rPr>
          <w:szCs w:val="28"/>
          <w:lang w:val="uk-UA"/>
        </w:rPr>
        <w:t xml:space="preserve">  (завдяки Освітній Агенції Києва.)</w:t>
      </w:r>
    </w:p>
    <w:p w14:paraId="0894FB3A" w14:textId="77777777" w:rsidR="00546A2F" w:rsidRPr="00024310" w:rsidRDefault="00546A2F" w:rsidP="00546A2F">
      <w:pPr>
        <w:ind w:firstLine="708"/>
        <w:rPr>
          <w:szCs w:val="28"/>
          <w:lang w:val="uk-UA"/>
        </w:rPr>
      </w:pPr>
      <w:r w:rsidRPr="00024310">
        <w:rPr>
          <w:szCs w:val="28"/>
          <w:lang w:val="uk-UA"/>
        </w:rPr>
        <w:t xml:space="preserve">Кабінет біології забезпечений комплектом обладнання для кабінету біології: інтерактивна дошка, проектор, базове програмне забезпечення, навчальне обладнання, багатофункціональний пристрій , персональний комп’ютер, методичні посібники з проведення демонстраційних експериментів та лабораторних робіт, мікроскопи, гербарії, колекції  (завдяки Освітній Агенції Києва). </w:t>
      </w:r>
    </w:p>
    <w:p w14:paraId="56768A7B" w14:textId="77777777" w:rsidR="00546A2F" w:rsidRPr="00024310" w:rsidRDefault="00546A2F" w:rsidP="00546A2F">
      <w:pPr>
        <w:ind w:firstLine="708"/>
        <w:rPr>
          <w:lang w:val="en-US"/>
        </w:rPr>
      </w:pPr>
      <w:r w:rsidRPr="00024310">
        <w:rPr>
          <w:szCs w:val="28"/>
          <w:lang w:val="uk-UA"/>
        </w:rPr>
        <w:t>Кабінет географії забезпечений інтерактивною дошкою, проектором, цифровою мобільною лабораторією, навчальним обладнанням ( далекомір, рулетка, компас, шнур мірний, цифровий секундомір) .</w:t>
      </w:r>
      <w:r w:rsidRPr="00024310">
        <w:rPr>
          <w:lang w:val="en-US"/>
        </w:rPr>
        <w:t xml:space="preserve"> </w:t>
      </w:r>
    </w:p>
    <w:p w14:paraId="1CAB632F" w14:textId="77777777" w:rsidR="00546A2F" w:rsidRPr="00024310" w:rsidRDefault="00546A2F" w:rsidP="00546A2F">
      <w:pPr>
        <w:ind w:firstLine="709"/>
        <w:rPr>
          <w:szCs w:val="28"/>
          <w:lang w:val="uk-UA"/>
        </w:rPr>
      </w:pPr>
      <w:r w:rsidRPr="00024310">
        <w:rPr>
          <w:szCs w:val="28"/>
          <w:lang w:val="uk-UA"/>
        </w:rPr>
        <w:t xml:space="preserve">На початок  2024-2025 навчального року  у кабінет  № 308 була встановлена  інтерактивна дошка (завдяки Освітній Агенції Києва);  </w:t>
      </w:r>
    </w:p>
    <w:p w14:paraId="7608B506" w14:textId="77777777" w:rsidR="00546A2F" w:rsidRPr="00024310" w:rsidRDefault="00546A2F" w:rsidP="00546A2F">
      <w:pPr>
        <w:ind w:firstLine="708"/>
        <w:rPr>
          <w:szCs w:val="28"/>
          <w:lang w:val="uk-UA"/>
        </w:rPr>
      </w:pPr>
      <w:r w:rsidRPr="00024310">
        <w:rPr>
          <w:szCs w:val="28"/>
          <w:lang w:val="uk-UA"/>
        </w:rPr>
        <w:t xml:space="preserve">Протягом 2024-2025 навчального року проводилася робота щодо зміцнення матеріальної бази школи. Зміцнення матеріально-технічної бази школи </w:t>
      </w:r>
      <w:r w:rsidRPr="00024310">
        <w:rPr>
          <w:szCs w:val="28"/>
          <w:lang w:val="uk-UA"/>
        </w:rPr>
        <w:lastRenderedPageBreak/>
        <w:t>здійснювалося за рахунок залучення бюджетних коштів та благодійної допомоги, а саме:</w:t>
      </w:r>
    </w:p>
    <w:p w14:paraId="21FA4C6C" w14:textId="77777777" w:rsidR="00546A2F" w:rsidRPr="00024310" w:rsidRDefault="00546A2F" w:rsidP="00CB46C7">
      <w:pPr>
        <w:pStyle w:val="afffd"/>
        <w:rPr>
          <w:color w:val="auto"/>
        </w:rPr>
      </w:pPr>
      <w:r w:rsidRPr="00024310">
        <w:rPr>
          <w:color w:val="auto"/>
        </w:rPr>
        <w:t>За бюджетні кошти отримано:</w:t>
      </w:r>
    </w:p>
    <w:p w14:paraId="1A529DCF" w14:textId="77777777" w:rsidR="00546A2F" w:rsidRPr="00024310" w:rsidRDefault="00546A2F" w:rsidP="00CB46C7">
      <w:pPr>
        <w:pStyle w:val="afffd"/>
        <w:rPr>
          <w:color w:val="auto"/>
        </w:rPr>
      </w:pPr>
      <w:r w:rsidRPr="00024310">
        <w:rPr>
          <w:color w:val="auto"/>
        </w:rPr>
        <w:t>Інтерактивні дошки  – 4 шт.</w:t>
      </w:r>
    </w:p>
    <w:p w14:paraId="6E7CC81E" w14:textId="77777777" w:rsidR="00546A2F" w:rsidRPr="00024310" w:rsidRDefault="00546A2F" w:rsidP="00CB46C7">
      <w:pPr>
        <w:pStyle w:val="afffd"/>
        <w:rPr>
          <w:color w:val="auto"/>
        </w:rPr>
      </w:pPr>
      <w:r w:rsidRPr="00024310">
        <w:rPr>
          <w:color w:val="auto"/>
        </w:rPr>
        <w:t>Планшети – 12 шт.</w:t>
      </w:r>
    </w:p>
    <w:p w14:paraId="44161066" w14:textId="77777777" w:rsidR="00546A2F" w:rsidRPr="00024310" w:rsidRDefault="00546A2F" w:rsidP="00CB46C7">
      <w:pPr>
        <w:pStyle w:val="afffd"/>
        <w:rPr>
          <w:color w:val="auto"/>
        </w:rPr>
      </w:pPr>
      <w:r w:rsidRPr="00024310">
        <w:rPr>
          <w:color w:val="auto"/>
        </w:rPr>
        <w:t>Мило рідке господарське 5л -30 шт.</w:t>
      </w:r>
    </w:p>
    <w:p w14:paraId="1D7FE94E" w14:textId="77777777" w:rsidR="00546A2F" w:rsidRPr="00024310" w:rsidRDefault="00546A2F" w:rsidP="00CB46C7">
      <w:pPr>
        <w:pStyle w:val="afffd"/>
        <w:rPr>
          <w:color w:val="auto"/>
        </w:rPr>
      </w:pPr>
      <w:r w:rsidRPr="00024310">
        <w:rPr>
          <w:color w:val="auto"/>
        </w:rPr>
        <w:t>Мило рідке туалетне 0.5л.- 180 шт.</w:t>
      </w:r>
    </w:p>
    <w:p w14:paraId="4F261D6B" w14:textId="77777777" w:rsidR="00546A2F" w:rsidRPr="00024310" w:rsidRDefault="00546A2F" w:rsidP="00CB46C7">
      <w:pPr>
        <w:pStyle w:val="afffd"/>
        <w:rPr>
          <w:color w:val="auto"/>
        </w:rPr>
      </w:pPr>
      <w:r w:rsidRPr="00024310">
        <w:rPr>
          <w:color w:val="auto"/>
        </w:rPr>
        <w:t xml:space="preserve">Туалетний папір - 300 </w:t>
      </w:r>
      <w:proofErr w:type="spellStart"/>
      <w:r w:rsidRPr="00024310">
        <w:rPr>
          <w:color w:val="auto"/>
        </w:rPr>
        <w:t>рул</w:t>
      </w:r>
      <w:proofErr w:type="spellEnd"/>
      <w:r w:rsidRPr="00024310">
        <w:rPr>
          <w:color w:val="auto"/>
        </w:rPr>
        <w:t>.</w:t>
      </w:r>
    </w:p>
    <w:p w14:paraId="044361AC" w14:textId="77777777" w:rsidR="00546A2F" w:rsidRPr="00024310" w:rsidRDefault="00546A2F" w:rsidP="00CB46C7">
      <w:pPr>
        <w:pStyle w:val="afffd"/>
        <w:rPr>
          <w:color w:val="auto"/>
        </w:rPr>
      </w:pPr>
      <w:r w:rsidRPr="00024310">
        <w:rPr>
          <w:color w:val="auto"/>
        </w:rPr>
        <w:t>Засіб сантехнічний 5л.- 18 шт.</w:t>
      </w:r>
    </w:p>
    <w:p w14:paraId="2806C81F" w14:textId="77777777" w:rsidR="00546A2F" w:rsidRPr="00024310" w:rsidRDefault="00546A2F" w:rsidP="00CB46C7">
      <w:pPr>
        <w:pStyle w:val="afffd"/>
        <w:rPr>
          <w:color w:val="auto"/>
        </w:rPr>
      </w:pPr>
      <w:r w:rsidRPr="00024310">
        <w:rPr>
          <w:color w:val="auto"/>
        </w:rPr>
        <w:t>Засіб для миття поверхонь універсальний 5л- 11шт.</w:t>
      </w:r>
    </w:p>
    <w:p w14:paraId="27380F6D" w14:textId="77777777" w:rsidR="00546A2F" w:rsidRPr="00024310" w:rsidRDefault="00546A2F" w:rsidP="00CB46C7">
      <w:pPr>
        <w:pStyle w:val="afffd"/>
        <w:rPr>
          <w:color w:val="auto"/>
        </w:rPr>
      </w:pPr>
      <w:r w:rsidRPr="00024310">
        <w:rPr>
          <w:color w:val="auto"/>
        </w:rPr>
        <w:t>Засіб для прочистки труб 1л.-30шт.</w:t>
      </w:r>
    </w:p>
    <w:p w14:paraId="2CB48AFC" w14:textId="77777777" w:rsidR="00546A2F" w:rsidRPr="00024310" w:rsidRDefault="00546A2F" w:rsidP="00CB46C7">
      <w:pPr>
        <w:pStyle w:val="afffd"/>
        <w:rPr>
          <w:color w:val="auto"/>
        </w:rPr>
      </w:pPr>
      <w:r w:rsidRPr="00024310">
        <w:rPr>
          <w:color w:val="auto"/>
        </w:rPr>
        <w:t xml:space="preserve">Лавки з сидінням -40 шт. </w:t>
      </w:r>
    </w:p>
    <w:p w14:paraId="2544BCD7" w14:textId="77777777" w:rsidR="00546A2F" w:rsidRPr="00024310" w:rsidRDefault="00546A2F" w:rsidP="00CB46C7">
      <w:pPr>
        <w:pStyle w:val="afffd"/>
        <w:rPr>
          <w:color w:val="auto"/>
        </w:rPr>
      </w:pPr>
      <w:r w:rsidRPr="00024310">
        <w:rPr>
          <w:color w:val="auto"/>
        </w:rPr>
        <w:t>Крісло «Груша» - 40 шт.</w:t>
      </w:r>
    </w:p>
    <w:p w14:paraId="590D4F08" w14:textId="77777777" w:rsidR="00546A2F" w:rsidRPr="00024310" w:rsidRDefault="00546A2F" w:rsidP="00CB46C7">
      <w:pPr>
        <w:pStyle w:val="afffd"/>
        <w:rPr>
          <w:color w:val="auto"/>
        </w:rPr>
      </w:pPr>
      <w:r w:rsidRPr="00024310">
        <w:rPr>
          <w:color w:val="auto"/>
        </w:rPr>
        <w:t>Бензин А-95 20л.</w:t>
      </w:r>
    </w:p>
    <w:p w14:paraId="6E9DD852" w14:textId="77777777" w:rsidR="00546A2F" w:rsidRPr="00024310" w:rsidRDefault="00546A2F" w:rsidP="00CB46C7">
      <w:pPr>
        <w:pStyle w:val="afffd"/>
        <w:rPr>
          <w:color w:val="auto"/>
        </w:rPr>
      </w:pPr>
      <w:r w:rsidRPr="00024310">
        <w:rPr>
          <w:color w:val="auto"/>
        </w:rPr>
        <w:t>Мастило -1л.</w:t>
      </w:r>
    </w:p>
    <w:p w14:paraId="3880A9A4" w14:textId="77777777" w:rsidR="00546A2F" w:rsidRPr="00024310" w:rsidRDefault="00546A2F" w:rsidP="00CB46C7">
      <w:pPr>
        <w:pStyle w:val="afffd"/>
        <w:rPr>
          <w:color w:val="auto"/>
        </w:rPr>
      </w:pPr>
      <w:r w:rsidRPr="00024310">
        <w:rPr>
          <w:color w:val="auto"/>
        </w:rPr>
        <w:t>Ліска для садових тримерів -8шт.</w:t>
      </w:r>
    </w:p>
    <w:p w14:paraId="3AF8C920" w14:textId="77777777" w:rsidR="00546A2F" w:rsidRPr="00024310" w:rsidRDefault="00546A2F" w:rsidP="00CB46C7">
      <w:pPr>
        <w:pStyle w:val="afffd"/>
        <w:rPr>
          <w:color w:val="auto"/>
        </w:rPr>
      </w:pPr>
      <w:r w:rsidRPr="00024310">
        <w:rPr>
          <w:color w:val="auto"/>
        </w:rPr>
        <w:t>Рукавички текстильні -70 шт.</w:t>
      </w:r>
    </w:p>
    <w:p w14:paraId="7548B494" w14:textId="77777777" w:rsidR="00546A2F" w:rsidRPr="00024310" w:rsidRDefault="00546A2F" w:rsidP="00CB46C7">
      <w:pPr>
        <w:pStyle w:val="afffd"/>
        <w:rPr>
          <w:color w:val="auto"/>
        </w:rPr>
      </w:pPr>
      <w:r w:rsidRPr="00024310">
        <w:rPr>
          <w:color w:val="auto"/>
        </w:rPr>
        <w:t>Рукавички господарчі гумові – 120 шт.</w:t>
      </w:r>
    </w:p>
    <w:p w14:paraId="01447773" w14:textId="77777777" w:rsidR="00546A2F" w:rsidRPr="00024310" w:rsidRDefault="00546A2F" w:rsidP="00CB46C7">
      <w:pPr>
        <w:pStyle w:val="afffd"/>
        <w:rPr>
          <w:color w:val="auto"/>
        </w:rPr>
      </w:pPr>
      <w:r w:rsidRPr="00024310">
        <w:rPr>
          <w:color w:val="auto"/>
        </w:rPr>
        <w:t xml:space="preserve">Серветки целюлозні -110 </w:t>
      </w:r>
      <w:proofErr w:type="spellStart"/>
      <w:r w:rsidRPr="00024310">
        <w:rPr>
          <w:color w:val="auto"/>
        </w:rPr>
        <w:t>уп</w:t>
      </w:r>
      <w:proofErr w:type="spellEnd"/>
      <w:r w:rsidRPr="00024310">
        <w:rPr>
          <w:color w:val="auto"/>
        </w:rPr>
        <w:t>.</w:t>
      </w:r>
    </w:p>
    <w:p w14:paraId="3AA7169F" w14:textId="77777777" w:rsidR="00546A2F" w:rsidRPr="00024310" w:rsidRDefault="00546A2F" w:rsidP="00CB46C7">
      <w:pPr>
        <w:pStyle w:val="afffd"/>
        <w:rPr>
          <w:color w:val="auto"/>
        </w:rPr>
      </w:pPr>
      <w:r w:rsidRPr="00024310">
        <w:rPr>
          <w:color w:val="auto"/>
        </w:rPr>
        <w:t>Серветка для підлоги -80 шт.</w:t>
      </w:r>
    </w:p>
    <w:p w14:paraId="371BB32C" w14:textId="77777777" w:rsidR="00546A2F" w:rsidRPr="00024310" w:rsidRDefault="00546A2F" w:rsidP="00CB46C7">
      <w:pPr>
        <w:pStyle w:val="afffd"/>
        <w:rPr>
          <w:color w:val="auto"/>
        </w:rPr>
      </w:pPr>
      <w:r w:rsidRPr="00024310">
        <w:rPr>
          <w:color w:val="auto"/>
        </w:rPr>
        <w:t xml:space="preserve">Серветки віскозні -80 </w:t>
      </w:r>
      <w:proofErr w:type="spellStart"/>
      <w:r w:rsidRPr="00024310">
        <w:rPr>
          <w:color w:val="auto"/>
        </w:rPr>
        <w:t>уп</w:t>
      </w:r>
      <w:proofErr w:type="spellEnd"/>
      <w:r w:rsidRPr="00024310">
        <w:rPr>
          <w:color w:val="auto"/>
        </w:rPr>
        <w:t>.</w:t>
      </w:r>
    </w:p>
    <w:p w14:paraId="3CB56305" w14:textId="77777777" w:rsidR="00546A2F" w:rsidRPr="00024310" w:rsidRDefault="00546A2F" w:rsidP="00CB46C7">
      <w:pPr>
        <w:pStyle w:val="afffd"/>
        <w:rPr>
          <w:color w:val="auto"/>
        </w:rPr>
      </w:pPr>
      <w:proofErr w:type="spellStart"/>
      <w:r w:rsidRPr="00024310">
        <w:rPr>
          <w:color w:val="auto"/>
        </w:rPr>
        <w:t>Мітли</w:t>
      </w:r>
      <w:proofErr w:type="spellEnd"/>
      <w:r w:rsidRPr="00024310">
        <w:rPr>
          <w:color w:val="auto"/>
        </w:rPr>
        <w:t xml:space="preserve"> березові -  60 шт.</w:t>
      </w:r>
    </w:p>
    <w:p w14:paraId="15A48DF6" w14:textId="77777777" w:rsidR="00546A2F" w:rsidRPr="00024310" w:rsidRDefault="00546A2F" w:rsidP="00CB46C7">
      <w:pPr>
        <w:pStyle w:val="afffd"/>
        <w:rPr>
          <w:color w:val="auto"/>
        </w:rPr>
      </w:pPr>
      <w:proofErr w:type="spellStart"/>
      <w:r w:rsidRPr="00024310">
        <w:rPr>
          <w:color w:val="auto"/>
        </w:rPr>
        <w:t>Мітли</w:t>
      </w:r>
      <w:proofErr w:type="spellEnd"/>
      <w:r w:rsidRPr="00024310">
        <w:rPr>
          <w:color w:val="auto"/>
        </w:rPr>
        <w:t xml:space="preserve"> пластикові з держаком -8 шт.</w:t>
      </w:r>
    </w:p>
    <w:p w14:paraId="64E6D35B" w14:textId="77777777" w:rsidR="00546A2F" w:rsidRPr="00024310" w:rsidRDefault="00546A2F" w:rsidP="00CB46C7">
      <w:pPr>
        <w:pStyle w:val="afffd"/>
        <w:rPr>
          <w:color w:val="auto"/>
        </w:rPr>
      </w:pPr>
      <w:r w:rsidRPr="00024310">
        <w:rPr>
          <w:color w:val="auto"/>
        </w:rPr>
        <w:t>Комплект для прибирання (</w:t>
      </w:r>
      <w:proofErr w:type="spellStart"/>
      <w:r w:rsidRPr="00024310">
        <w:rPr>
          <w:color w:val="auto"/>
        </w:rPr>
        <w:t>совок+щітка</w:t>
      </w:r>
      <w:proofErr w:type="spellEnd"/>
      <w:r w:rsidRPr="00024310">
        <w:rPr>
          <w:color w:val="auto"/>
        </w:rPr>
        <w:t>) 17 шт.</w:t>
      </w:r>
    </w:p>
    <w:p w14:paraId="064744B8" w14:textId="77777777" w:rsidR="00546A2F" w:rsidRPr="00024310" w:rsidRDefault="00546A2F" w:rsidP="00CB46C7">
      <w:pPr>
        <w:pStyle w:val="afffd"/>
        <w:rPr>
          <w:color w:val="auto"/>
        </w:rPr>
      </w:pPr>
      <w:r w:rsidRPr="00024310">
        <w:rPr>
          <w:color w:val="auto"/>
        </w:rPr>
        <w:t>Совок з довгою ручкою для сміття – 9 шт.</w:t>
      </w:r>
    </w:p>
    <w:p w14:paraId="77240794" w14:textId="77777777" w:rsidR="00546A2F" w:rsidRPr="00024310" w:rsidRDefault="00546A2F" w:rsidP="00CB46C7">
      <w:pPr>
        <w:pStyle w:val="afffd"/>
        <w:rPr>
          <w:color w:val="auto"/>
        </w:rPr>
      </w:pPr>
      <w:r w:rsidRPr="00024310">
        <w:rPr>
          <w:color w:val="auto"/>
        </w:rPr>
        <w:t>Лопати для прибирання снігу – 5 шт.</w:t>
      </w:r>
    </w:p>
    <w:p w14:paraId="3C43B692" w14:textId="77777777" w:rsidR="00546A2F" w:rsidRPr="00024310" w:rsidRDefault="00546A2F" w:rsidP="00CB46C7">
      <w:pPr>
        <w:pStyle w:val="afffd"/>
        <w:rPr>
          <w:color w:val="auto"/>
        </w:rPr>
      </w:pPr>
      <w:r w:rsidRPr="00024310">
        <w:rPr>
          <w:color w:val="auto"/>
        </w:rPr>
        <w:t xml:space="preserve">Пакети для сміття 35л. -190 </w:t>
      </w:r>
      <w:proofErr w:type="spellStart"/>
      <w:r w:rsidRPr="00024310">
        <w:rPr>
          <w:color w:val="auto"/>
        </w:rPr>
        <w:t>рул</w:t>
      </w:r>
      <w:proofErr w:type="spellEnd"/>
      <w:r w:rsidRPr="00024310">
        <w:rPr>
          <w:color w:val="auto"/>
        </w:rPr>
        <w:t>.</w:t>
      </w:r>
    </w:p>
    <w:p w14:paraId="0CBFD7FB" w14:textId="77777777" w:rsidR="00546A2F" w:rsidRPr="00024310" w:rsidRDefault="00546A2F" w:rsidP="00CB46C7">
      <w:pPr>
        <w:pStyle w:val="afffd"/>
        <w:rPr>
          <w:color w:val="auto"/>
        </w:rPr>
      </w:pPr>
      <w:r w:rsidRPr="00024310">
        <w:rPr>
          <w:color w:val="auto"/>
        </w:rPr>
        <w:t xml:space="preserve">Пакети для сміття 60л.- 90 </w:t>
      </w:r>
      <w:proofErr w:type="spellStart"/>
      <w:r w:rsidRPr="00024310">
        <w:rPr>
          <w:color w:val="auto"/>
        </w:rPr>
        <w:t>рул</w:t>
      </w:r>
      <w:proofErr w:type="spellEnd"/>
      <w:r w:rsidRPr="00024310">
        <w:rPr>
          <w:color w:val="auto"/>
        </w:rPr>
        <w:t>.</w:t>
      </w:r>
    </w:p>
    <w:p w14:paraId="36CD82F7" w14:textId="77777777" w:rsidR="00546A2F" w:rsidRPr="00024310" w:rsidRDefault="00546A2F" w:rsidP="00CB46C7">
      <w:pPr>
        <w:pStyle w:val="afffd"/>
        <w:rPr>
          <w:color w:val="auto"/>
        </w:rPr>
      </w:pPr>
      <w:r w:rsidRPr="00024310">
        <w:rPr>
          <w:color w:val="auto"/>
        </w:rPr>
        <w:t xml:space="preserve">Пакети для сміття 120л.-190 </w:t>
      </w:r>
      <w:proofErr w:type="spellStart"/>
      <w:r w:rsidRPr="00024310">
        <w:rPr>
          <w:color w:val="auto"/>
        </w:rPr>
        <w:t>рул</w:t>
      </w:r>
      <w:proofErr w:type="spellEnd"/>
      <w:r w:rsidRPr="00024310">
        <w:rPr>
          <w:color w:val="auto"/>
        </w:rPr>
        <w:t>.</w:t>
      </w:r>
    </w:p>
    <w:p w14:paraId="0525FBDA" w14:textId="77777777" w:rsidR="00546A2F" w:rsidRPr="00024310" w:rsidRDefault="00546A2F" w:rsidP="00CB46C7">
      <w:pPr>
        <w:pStyle w:val="afffd"/>
        <w:rPr>
          <w:color w:val="auto"/>
        </w:rPr>
      </w:pPr>
      <w:r w:rsidRPr="00024310">
        <w:rPr>
          <w:color w:val="auto"/>
        </w:rPr>
        <w:t>Комплект об</w:t>
      </w:r>
      <w:r w:rsidRPr="00024310">
        <w:rPr>
          <w:color w:val="auto"/>
          <w:lang w:val="en-US"/>
        </w:rPr>
        <w:t>`</w:t>
      </w:r>
      <w:r w:rsidRPr="00024310">
        <w:rPr>
          <w:color w:val="auto"/>
        </w:rPr>
        <w:t>ємних стендів «Міни» та вибухонебезпечні предмети – 1 комп.</w:t>
      </w:r>
    </w:p>
    <w:p w14:paraId="1D3B7D90" w14:textId="77777777" w:rsidR="00546A2F" w:rsidRPr="00024310" w:rsidRDefault="00546A2F" w:rsidP="00CB46C7">
      <w:pPr>
        <w:pStyle w:val="afffd"/>
        <w:rPr>
          <w:color w:val="auto"/>
        </w:rPr>
      </w:pPr>
      <w:r w:rsidRPr="00024310">
        <w:rPr>
          <w:color w:val="auto"/>
        </w:rPr>
        <w:lastRenderedPageBreak/>
        <w:t>Комплект макетів вибухонебезпечних предметів Тип 1- 1 комп.</w:t>
      </w:r>
    </w:p>
    <w:p w14:paraId="0E4CCCF7" w14:textId="77777777" w:rsidR="00546A2F" w:rsidRPr="00024310" w:rsidRDefault="00546A2F" w:rsidP="00CB46C7">
      <w:pPr>
        <w:pStyle w:val="afffd"/>
        <w:rPr>
          <w:color w:val="auto"/>
        </w:rPr>
      </w:pPr>
      <w:r w:rsidRPr="00024310">
        <w:rPr>
          <w:color w:val="auto"/>
        </w:rPr>
        <w:t>Комплект макетів вибухонебезпечних предметів Тип 3- 1 комп.</w:t>
      </w:r>
    </w:p>
    <w:p w14:paraId="335FD66E" w14:textId="77777777" w:rsidR="00546A2F" w:rsidRPr="00024310" w:rsidRDefault="00546A2F" w:rsidP="00CB46C7">
      <w:pPr>
        <w:pStyle w:val="afffd"/>
        <w:rPr>
          <w:color w:val="auto"/>
        </w:rPr>
      </w:pPr>
      <w:r w:rsidRPr="00024310">
        <w:rPr>
          <w:color w:val="auto"/>
        </w:rPr>
        <w:t xml:space="preserve"> Макет </w:t>
      </w:r>
      <w:proofErr w:type="spellStart"/>
      <w:r w:rsidRPr="00024310">
        <w:rPr>
          <w:color w:val="auto"/>
        </w:rPr>
        <w:t>боєприпаса</w:t>
      </w:r>
      <w:proofErr w:type="spellEnd"/>
      <w:r w:rsidRPr="00024310">
        <w:rPr>
          <w:color w:val="auto"/>
        </w:rPr>
        <w:t xml:space="preserve"> пластмасового, макет протипіхотної фугасної міни  -2 шт.</w:t>
      </w:r>
    </w:p>
    <w:p w14:paraId="7EB2045C" w14:textId="77777777" w:rsidR="00546A2F" w:rsidRPr="00024310" w:rsidRDefault="00546A2F" w:rsidP="00CB46C7">
      <w:pPr>
        <w:pStyle w:val="afffd"/>
        <w:rPr>
          <w:color w:val="auto"/>
        </w:rPr>
      </w:pPr>
      <w:r w:rsidRPr="00024310">
        <w:rPr>
          <w:color w:val="auto"/>
        </w:rPr>
        <w:t>Батареї акумуляторні – 3 шт.</w:t>
      </w:r>
    </w:p>
    <w:p w14:paraId="0E5E4BCA" w14:textId="77777777" w:rsidR="00546A2F" w:rsidRPr="00024310" w:rsidRDefault="00546A2F" w:rsidP="00CB46C7">
      <w:pPr>
        <w:pStyle w:val="afffd"/>
        <w:rPr>
          <w:color w:val="auto"/>
        </w:rPr>
      </w:pPr>
      <w:r w:rsidRPr="00024310">
        <w:rPr>
          <w:color w:val="auto"/>
        </w:rPr>
        <w:t>Виделки столові -444 шт.</w:t>
      </w:r>
    </w:p>
    <w:p w14:paraId="528E3C5A" w14:textId="77777777" w:rsidR="00546A2F" w:rsidRPr="00024310" w:rsidRDefault="00546A2F" w:rsidP="00CB46C7">
      <w:pPr>
        <w:pStyle w:val="afffd"/>
        <w:rPr>
          <w:color w:val="auto"/>
        </w:rPr>
      </w:pPr>
      <w:r w:rsidRPr="00024310">
        <w:rPr>
          <w:color w:val="auto"/>
        </w:rPr>
        <w:t>Ложка столова – 420 шт.</w:t>
      </w:r>
    </w:p>
    <w:p w14:paraId="35AE3CD6" w14:textId="77777777" w:rsidR="00546A2F" w:rsidRPr="00024310" w:rsidRDefault="00546A2F" w:rsidP="00CB46C7">
      <w:pPr>
        <w:pStyle w:val="afffd"/>
        <w:rPr>
          <w:color w:val="auto"/>
        </w:rPr>
      </w:pPr>
      <w:r w:rsidRPr="00024310">
        <w:rPr>
          <w:color w:val="auto"/>
        </w:rPr>
        <w:t>Чашки -310 шт.</w:t>
      </w:r>
    </w:p>
    <w:p w14:paraId="7860A60B" w14:textId="77777777" w:rsidR="00546A2F" w:rsidRPr="00024310" w:rsidRDefault="00546A2F" w:rsidP="00CB46C7">
      <w:pPr>
        <w:pStyle w:val="afffd"/>
        <w:rPr>
          <w:color w:val="auto"/>
        </w:rPr>
      </w:pPr>
      <w:r w:rsidRPr="00024310">
        <w:rPr>
          <w:color w:val="auto"/>
        </w:rPr>
        <w:t>Тарілка глибока- 370 шт.</w:t>
      </w:r>
    </w:p>
    <w:p w14:paraId="2ECEFF10" w14:textId="77777777" w:rsidR="00546A2F" w:rsidRPr="00024310" w:rsidRDefault="00546A2F" w:rsidP="00CB46C7">
      <w:pPr>
        <w:pStyle w:val="afffd"/>
        <w:rPr>
          <w:color w:val="auto"/>
        </w:rPr>
      </w:pPr>
      <w:r w:rsidRPr="00024310">
        <w:rPr>
          <w:color w:val="auto"/>
        </w:rPr>
        <w:t>Тарілка столова кругла- 370 шт.</w:t>
      </w:r>
    </w:p>
    <w:p w14:paraId="561BE772" w14:textId="77777777" w:rsidR="00546A2F" w:rsidRPr="00024310" w:rsidRDefault="00546A2F" w:rsidP="00CB46C7">
      <w:pPr>
        <w:pStyle w:val="afffd"/>
        <w:rPr>
          <w:color w:val="auto"/>
        </w:rPr>
      </w:pPr>
      <w:r w:rsidRPr="00024310">
        <w:rPr>
          <w:color w:val="auto"/>
        </w:rPr>
        <w:t xml:space="preserve">Рідина для </w:t>
      </w:r>
      <w:proofErr w:type="spellStart"/>
      <w:r w:rsidRPr="00024310">
        <w:rPr>
          <w:color w:val="auto"/>
        </w:rPr>
        <w:t>біотуалетів</w:t>
      </w:r>
      <w:proofErr w:type="spellEnd"/>
      <w:r w:rsidRPr="00024310">
        <w:rPr>
          <w:color w:val="auto"/>
        </w:rPr>
        <w:t>- 2 шт.</w:t>
      </w:r>
    </w:p>
    <w:p w14:paraId="078AEA11" w14:textId="77777777" w:rsidR="00546A2F" w:rsidRPr="00024310" w:rsidRDefault="00546A2F" w:rsidP="00CB46C7">
      <w:pPr>
        <w:pStyle w:val="afffd"/>
        <w:rPr>
          <w:color w:val="auto"/>
        </w:rPr>
      </w:pPr>
      <w:r w:rsidRPr="00024310">
        <w:rPr>
          <w:color w:val="auto"/>
        </w:rPr>
        <w:t>Стенд  « Правила поведінки під час повітряної тривоги»</w:t>
      </w:r>
    </w:p>
    <w:p w14:paraId="774245FF" w14:textId="77777777" w:rsidR="00546A2F" w:rsidRPr="00024310" w:rsidRDefault="00546A2F" w:rsidP="00CB46C7">
      <w:pPr>
        <w:pStyle w:val="afffd"/>
        <w:rPr>
          <w:color w:val="auto"/>
        </w:rPr>
      </w:pPr>
      <w:r w:rsidRPr="00024310">
        <w:rPr>
          <w:color w:val="auto"/>
        </w:rPr>
        <w:t xml:space="preserve">Стенд « Мінна безпека»- 1 </w:t>
      </w:r>
      <w:proofErr w:type="spellStart"/>
      <w:r w:rsidRPr="00024310">
        <w:rPr>
          <w:color w:val="auto"/>
        </w:rPr>
        <w:t>шт</w:t>
      </w:r>
      <w:proofErr w:type="spellEnd"/>
    </w:p>
    <w:p w14:paraId="44842DD7" w14:textId="77777777" w:rsidR="00546A2F" w:rsidRPr="00024310" w:rsidRDefault="00546A2F" w:rsidP="00CB46C7">
      <w:pPr>
        <w:pStyle w:val="afffd"/>
        <w:rPr>
          <w:color w:val="auto"/>
        </w:rPr>
      </w:pPr>
      <w:r w:rsidRPr="00024310">
        <w:rPr>
          <w:color w:val="auto"/>
        </w:rPr>
        <w:t xml:space="preserve"> Вогнегасники- 7 шт. </w:t>
      </w:r>
    </w:p>
    <w:p w14:paraId="1DDF61A8" w14:textId="77777777" w:rsidR="00546A2F" w:rsidRPr="00024310" w:rsidRDefault="00546A2F" w:rsidP="00CB46C7">
      <w:pPr>
        <w:pStyle w:val="afffd"/>
        <w:rPr>
          <w:color w:val="auto"/>
        </w:rPr>
      </w:pPr>
      <w:r w:rsidRPr="00024310">
        <w:rPr>
          <w:color w:val="auto"/>
        </w:rPr>
        <w:t>Килим діелектричний-4 шт.</w:t>
      </w:r>
    </w:p>
    <w:p w14:paraId="1DB227A0" w14:textId="77777777" w:rsidR="00546A2F" w:rsidRPr="00024310" w:rsidRDefault="00546A2F" w:rsidP="00CB46C7">
      <w:pPr>
        <w:pStyle w:val="afffd"/>
        <w:rPr>
          <w:color w:val="auto"/>
        </w:rPr>
      </w:pPr>
      <w:r w:rsidRPr="00024310">
        <w:rPr>
          <w:color w:val="auto"/>
        </w:rPr>
        <w:t>Боти діелектричні -2 пари</w:t>
      </w:r>
    </w:p>
    <w:p w14:paraId="56A6E470" w14:textId="77777777" w:rsidR="00546A2F" w:rsidRPr="00024310" w:rsidRDefault="00546A2F" w:rsidP="00CB46C7">
      <w:pPr>
        <w:pStyle w:val="afffd"/>
        <w:rPr>
          <w:color w:val="auto"/>
        </w:rPr>
      </w:pPr>
      <w:r w:rsidRPr="00024310">
        <w:rPr>
          <w:color w:val="auto"/>
        </w:rPr>
        <w:t>Рукавиці діелектричні-2 пари</w:t>
      </w:r>
    </w:p>
    <w:p w14:paraId="5B96892F" w14:textId="77777777" w:rsidR="00546A2F" w:rsidRPr="00024310" w:rsidRDefault="00546A2F" w:rsidP="00CB46C7">
      <w:pPr>
        <w:pStyle w:val="afffd"/>
        <w:rPr>
          <w:color w:val="auto"/>
        </w:rPr>
      </w:pPr>
      <w:r w:rsidRPr="00024310">
        <w:rPr>
          <w:color w:val="auto"/>
        </w:rPr>
        <w:t>Форма спортивна – 12 комп.</w:t>
      </w:r>
    </w:p>
    <w:p w14:paraId="3919AA83" w14:textId="77777777" w:rsidR="00546A2F" w:rsidRPr="00024310" w:rsidRDefault="00546A2F" w:rsidP="00CB46C7">
      <w:pPr>
        <w:pStyle w:val="afffd"/>
        <w:rPr>
          <w:color w:val="auto"/>
        </w:rPr>
      </w:pPr>
      <w:r w:rsidRPr="00024310">
        <w:rPr>
          <w:color w:val="auto"/>
        </w:rPr>
        <w:t>Бензин А-95– 40л.</w:t>
      </w:r>
    </w:p>
    <w:p w14:paraId="28AF46A6" w14:textId="77777777" w:rsidR="00546A2F" w:rsidRPr="00024310" w:rsidRDefault="00546A2F" w:rsidP="00CB46C7">
      <w:pPr>
        <w:pStyle w:val="afffd"/>
        <w:rPr>
          <w:color w:val="auto"/>
        </w:rPr>
      </w:pPr>
      <w:r w:rsidRPr="00024310">
        <w:rPr>
          <w:color w:val="auto"/>
        </w:rPr>
        <w:t>Олива – 2л.</w:t>
      </w:r>
    </w:p>
    <w:p w14:paraId="673606B9" w14:textId="77777777" w:rsidR="00546A2F" w:rsidRPr="00024310" w:rsidRDefault="00546A2F" w:rsidP="00CB46C7">
      <w:pPr>
        <w:pStyle w:val="afffd"/>
        <w:rPr>
          <w:color w:val="auto"/>
        </w:rPr>
      </w:pPr>
      <w:r w:rsidRPr="00024310">
        <w:rPr>
          <w:color w:val="auto"/>
        </w:rPr>
        <w:t xml:space="preserve">Ліска </w:t>
      </w:r>
      <w:proofErr w:type="spellStart"/>
      <w:r w:rsidRPr="00024310">
        <w:rPr>
          <w:color w:val="auto"/>
        </w:rPr>
        <w:t>косильна</w:t>
      </w:r>
      <w:proofErr w:type="spellEnd"/>
      <w:r w:rsidRPr="00024310">
        <w:rPr>
          <w:color w:val="auto"/>
        </w:rPr>
        <w:t xml:space="preserve"> -6шт.</w:t>
      </w:r>
    </w:p>
    <w:p w14:paraId="1EACDECC" w14:textId="77777777" w:rsidR="00546A2F" w:rsidRPr="00024310" w:rsidRDefault="00546A2F" w:rsidP="00CB46C7">
      <w:pPr>
        <w:pStyle w:val="afffd"/>
        <w:rPr>
          <w:color w:val="auto"/>
        </w:rPr>
      </w:pPr>
      <w:r w:rsidRPr="00024310">
        <w:rPr>
          <w:color w:val="auto"/>
        </w:rPr>
        <w:t>Умивальник портативний -1 шт.</w:t>
      </w:r>
    </w:p>
    <w:p w14:paraId="68EBE7B0" w14:textId="77777777" w:rsidR="00546A2F" w:rsidRPr="00024310" w:rsidRDefault="00546A2F" w:rsidP="00CB46C7">
      <w:pPr>
        <w:pStyle w:val="afffd"/>
        <w:rPr>
          <w:color w:val="auto"/>
        </w:rPr>
      </w:pPr>
      <w:r w:rsidRPr="00024310">
        <w:rPr>
          <w:color w:val="auto"/>
        </w:rPr>
        <w:t>Дизельне паливо -280л.</w:t>
      </w:r>
    </w:p>
    <w:p w14:paraId="3D2431E4" w14:textId="77777777" w:rsidR="00546A2F" w:rsidRPr="00024310" w:rsidRDefault="00546A2F" w:rsidP="00CB46C7">
      <w:pPr>
        <w:pStyle w:val="afffd"/>
        <w:rPr>
          <w:color w:val="auto"/>
        </w:rPr>
      </w:pPr>
      <w:r w:rsidRPr="00024310">
        <w:rPr>
          <w:color w:val="auto"/>
        </w:rPr>
        <w:t>Кабель -100м.</w:t>
      </w:r>
    </w:p>
    <w:p w14:paraId="309AC156" w14:textId="77777777" w:rsidR="00546A2F" w:rsidRPr="00024310" w:rsidRDefault="00546A2F" w:rsidP="00CB46C7">
      <w:pPr>
        <w:pStyle w:val="afffd"/>
        <w:rPr>
          <w:color w:val="auto"/>
        </w:rPr>
      </w:pPr>
      <w:r w:rsidRPr="00024310">
        <w:rPr>
          <w:color w:val="auto"/>
        </w:rPr>
        <w:t>Труба гофрована – 80 м.</w:t>
      </w:r>
    </w:p>
    <w:p w14:paraId="3BF7BAFD" w14:textId="77777777" w:rsidR="00546A2F" w:rsidRPr="00024310" w:rsidRDefault="00546A2F" w:rsidP="00CB46C7">
      <w:pPr>
        <w:pStyle w:val="afffd"/>
        <w:rPr>
          <w:color w:val="auto"/>
        </w:rPr>
      </w:pPr>
      <w:r w:rsidRPr="00024310">
        <w:rPr>
          <w:color w:val="auto"/>
        </w:rPr>
        <w:t>Стрічка огороджувальна- 2 шт.</w:t>
      </w:r>
    </w:p>
    <w:p w14:paraId="29CD3EF9" w14:textId="77777777" w:rsidR="00546A2F" w:rsidRPr="00024310" w:rsidRDefault="00546A2F" w:rsidP="00CB46C7">
      <w:pPr>
        <w:pStyle w:val="afffd"/>
        <w:rPr>
          <w:color w:val="auto"/>
        </w:rPr>
      </w:pPr>
      <w:r w:rsidRPr="00024310">
        <w:rPr>
          <w:color w:val="auto"/>
        </w:rPr>
        <w:t xml:space="preserve">Медпрепарати-17 </w:t>
      </w:r>
      <w:proofErr w:type="spellStart"/>
      <w:r w:rsidRPr="00024310">
        <w:rPr>
          <w:color w:val="auto"/>
        </w:rPr>
        <w:t>наймен</w:t>
      </w:r>
      <w:proofErr w:type="spellEnd"/>
      <w:r w:rsidRPr="00024310">
        <w:rPr>
          <w:color w:val="auto"/>
        </w:rPr>
        <w:t>.</w:t>
      </w:r>
    </w:p>
    <w:p w14:paraId="41F59FBD" w14:textId="77777777" w:rsidR="00546A2F" w:rsidRPr="00024310" w:rsidRDefault="00546A2F" w:rsidP="00CB46C7">
      <w:pPr>
        <w:pStyle w:val="afffd"/>
        <w:rPr>
          <w:color w:val="auto"/>
        </w:rPr>
      </w:pPr>
      <w:r w:rsidRPr="00024310">
        <w:rPr>
          <w:color w:val="auto"/>
        </w:rPr>
        <w:t>За благодійні находження отримано:</w:t>
      </w:r>
    </w:p>
    <w:p w14:paraId="06FDE1DE" w14:textId="77777777" w:rsidR="00546A2F" w:rsidRPr="00024310" w:rsidRDefault="00546A2F" w:rsidP="00CB46C7">
      <w:pPr>
        <w:pStyle w:val="afffd"/>
        <w:rPr>
          <w:color w:val="auto"/>
        </w:rPr>
      </w:pPr>
      <w:r w:rsidRPr="00024310">
        <w:rPr>
          <w:color w:val="auto"/>
        </w:rPr>
        <w:t>Ноутбук  - 1 шт.</w:t>
      </w:r>
    </w:p>
    <w:p w14:paraId="54CEAAB5" w14:textId="77777777" w:rsidR="00546A2F" w:rsidRPr="00024310" w:rsidRDefault="00546A2F" w:rsidP="00CB46C7">
      <w:pPr>
        <w:pStyle w:val="afffd"/>
        <w:rPr>
          <w:color w:val="auto"/>
        </w:rPr>
      </w:pPr>
      <w:r w:rsidRPr="00024310">
        <w:rPr>
          <w:color w:val="auto"/>
        </w:rPr>
        <w:t>Макет гранати - 1 шт.</w:t>
      </w:r>
    </w:p>
    <w:p w14:paraId="1777D047" w14:textId="77777777" w:rsidR="00546A2F" w:rsidRPr="00024310" w:rsidRDefault="00546A2F" w:rsidP="00CB46C7">
      <w:pPr>
        <w:pStyle w:val="afffd"/>
        <w:rPr>
          <w:color w:val="auto"/>
        </w:rPr>
      </w:pPr>
      <w:r w:rsidRPr="00024310">
        <w:rPr>
          <w:color w:val="auto"/>
        </w:rPr>
        <w:t>Піаніно-1 шт.</w:t>
      </w:r>
    </w:p>
    <w:p w14:paraId="6A7DE432" w14:textId="77777777" w:rsidR="00546A2F" w:rsidRPr="00024310" w:rsidRDefault="00546A2F" w:rsidP="00CB46C7">
      <w:pPr>
        <w:pStyle w:val="afffd"/>
        <w:rPr>
          <w:color w:val="auto"/>
        </w:rPr>
      </w:pPr>
      <w:r w:rsidRPr="00024310">
        <w:rPr>
          <w:color w:val="auto"/>
        </w:rPr>
        <w:lastRenderedPageBreak/>
        <w:t xml:space="preserve">Тарілки мілкі - 58 шт. </w:t>
      </w:r>
    </w:p>
    <w:p w14:paraId="7AA8390A" w14:textId="77777777" w:rsidR="00546A2F" w:rsidRPr="00024310" w:rsidRDefault="00546A2F" w:rsidP="00CB46C7">
      <w:pPr>
        <w:pStyle w:val="afffd"/>
        <w:rPr>
          <w:color w:val="auto"/>
        </w:rPr>
      </w:pPr>
      <w:r w:rsidRPr="00024310">
        <w:rPr>
          <w:color w:val="auto"/>
        </w:rPr>
        <w:t>Тарілки глибокі- 21 шт.</w:t>
      </w:r>
    </w:p>
    <w:p w14:paraId="22A11D89" w14:textId="77777777" w:rsidR="00546A2F" w:rsidRPr="00024310" w:rsidRDefault="00546A2F" w:rsidP="00CB46C7">
      <w:pPr>
        <w:pStyle w:val="afffd"/>
        <w:rPr>
          <w:color w:val="auto"/>
        </w:rPr>
      </w:pPr>
      <w:r w:rsidRPr="00024310">
        <w:rPr>
          <w:color w:val="auto"/>
        </w:rPr>
        <w:t>Чашки – 25 шт.</w:t>
      </w:r>
    </w:p>
    <w:p w14:paraId="19F6CFA3" w14:textId="77777777" w:rsidR="00546A2F" w:rsidRPr="00024310" w:rsidRDefault="00546A2F" w:rsidP="00CB46C7">
      <w:pPr>
        <w:pStyle w:val="afffd"/>
        <w:rPr>
          <w:color w:val="auto"/>
        </w:rPr>
      </w:pPr>
      <w:r w:rsidRPr="00024310">
        <w:rPr>
          <w:color w:val="auto"/>
        </w:rPr>
        <w:t>Комплект одягу  сцени</w:t>
      </w:r>
    </w:p>
    <w:p w14:paraId="2C8862E7" w14:textId="77777777" w:rsidR="00546A2F" w:rsidRPr="00024310" w:rsidRDefault="00546A2F" w:rsidP="00CB46C7">
      <w:pPr>
        <w:pStyle w:val="afffd"/>
        <w:rPr>
          <w:color w:val="auto"/>
        </w:rPr>
      </w:pPr>
      <w:r w:rsidRPr="00024310">
        <w:rPr>
          <w:color w:val="auto"/>
        </w:rPr>
        <w:t>Механічне устаткування для одягу сцени</w:t>
      </w:r>
    </w:p>
    <w:p w14:paraId="074704B9" w14:textId="77777777" w:rsidR="00546A2F" w:rsidRPr="00024310" w:rsidRDefault="00546A2F" w:rsidP="00CB46C7">
      <w:pPr>
        <w:pStyle w:val="afffd"/>
        <w:rPr>
          <w:color w:val="auto"/>
        </w:rPr>
      </w:pPr>
      <w:r w:rsidRPr="00024310">
        <w:rPr>
          <w:color w:val="auto"/>
        </w:rPr>
        <w:t>Встановлено нові двері на 2 поверсі прибудови в кількості 11 дверей</w:t>
      </w:r>
    </w:p>
    <w:p w14:paraId="4A8CE7A7" w14:textId="77777777" w:rsidR="00546A2F" w:rsidRPr="00024310" w:rsidRDefault="00546A2F" w:rsidP="00CB46C7">
      <w:pPr>
        <w:pStyle w:val="afffd"/>
        <w:rPr>
          <w:color w:val="auto"/>
        </w:rPr>
      </w:pPr>
      <w:r w:rsidRPr="00024310">
        <w:rPr>
          <w:color w:val="auto"/>
        </w:rPr>
        <w:t>Зроблено капітальний ремонт сходових маршів з 2 по 3 поверх прибудови</w:t>
      </w:r>
    </w:p>
    <w:p w14:paraId="1A9FBF39" w14:textId="77777777" w:rsidR="00546A2F" w:rsidRPr="00024310" w:rsidRDefault="00546A2F" w:rsidP="00CB46C7">
      <w:pPr>
        <w:pStyle w:val="afffd"/>
        <w:rPr>
          <w:color w:val="auto"/>
        </w:rPr>
      </w:pPr>
      <w:r w:rsidRPr="00024310">
        <w:rPr>
          <w:color w:val="auto"/>
        </w:rPr>
        <w:t>Пофарбовано спортивний майданчик</w:t>
      </w:r>
    </w:p>
    <w:p w14:paraId="7D77A11B" w14:textId="77777777" w:rsidR="00546A2F" w:rsidRPr="00024310" w:rsidRDefault="00546A2F" w:rsidP="00CB46C7">
      <w:pPr>
        <w:pStyle w:val="afffd"/>
        <w:rPr>
          <w:color w:val="auto"/>
        </w:rPr>
      </w:pPr>
      <w:r w:rsidRPr="00024310">
        <w:rPr>
          <w:color w:val="auto"/>
        </w:rPr>
        <w:t xml:space="preserve"> Косметичні ремонти були проведені в місцях загального користування;</w:t>
      </w:r>
    </w:p>
    <w:p w14:paraId="716C79DF" w14:textId="77777777" w:rsidR="00546A2F" w:rsidRPr="00024310" w:rsidRDefault="00546A2F" w:rsidP="00CB46C7">
      <w:pPr>
        <w:pStyle w:val="afffd"/>
        <w:rPr>
          <w:color w:val="auto"/>
        </w:rPr>
      </w:pPr>
      <w:r w:rsidRPr="00024310">
        <w:rPr>
          <w:color w:val="auto"/>
        </w:rPr>
        <w:t>Пофарбовано підлогу у малому спортивному залі</w:t>
      </w:r>
    </w:p>
    <w:p w14:paraId="698C63F5" w14:textId="77777777" w:rsidR="00546A2F" w:rsidRPr="00024310" w:rsidRDefault="00546A2F" w:rsidP="00CB46C7">
      <w:pPr>
        <w:pStyle w:val="afffd"/>
        <w:rPr>
          <w:color w:val="auto"/>
        </w:rPr>
      </w:pPr>
      <w:r w:rsidRPr="00024310">
        <w:rPr>
          <w:color w:val="auto"/>
        </w:rPr>
        <w:t>Пофарбовано огорожу та шкільні ворота</w:t>
      </w:r>
    </w:p>
    <w:p w14:paraId="49E3A943" w14:textId="77777777" w:rsidR="00546A2F" w:rsidRPr="00024310" w:rsidRDefault="00546A2F" w:rsidP="00CB46C7">
      <w:pPr>
        <w:pStyle w:val="afffd"/>
        <w:rPr>
          <w:color w:val="auto"/>
        </w:rPr>
      </w:pPr>
      <w:r w:rsidRPr="00024310">
        <w:rPr>
          <w:color w:val="auto"/>
        </w:rPr>
        <w:t xml:space="preserve">Зроблено ремонти в кабінетах 217 та 405 </w:t>
      </w:r>
    </w:p>
    <w:p w14:paraId="3DE14176" w14:textId="77777777" w:rsidR="00546A2F" w:rsidRPr="00024310" w:rsidRDefault="00546A2F" w:rsidP="00CB46C7">
      <w:pPr>
        <w:pStyle w:val="afffd"/>
        <w:rPr>
          <w:color w:val="auto"/>
        </w:rPr>
      </w:pPr>
      <w:r w:rsidRPr="00024310">
        <w:rPr>
          <w:color w:val="auto"/>
        </w:rPr>
        <w:t>В кабінетах 204,206 пофарбовано стіни, відкоси</w:t>
      </w:r>
    </w:p>
    <w:p w14:paraId="059928B5" w14:textId="77777777" w:rsidR="00546A2F" w:rsidRPr="00024310" w:rsidRDefault="00546A2F" w:rsidP="00CB46C7">
      <w:pPr>
        <w:pStyle w:val="afffd"/>
        <w:rPr>
          <w:color w:val="auto"/>
        </w:rPr>
      </w:pPr>
      <w:r w:rsidRPr="00024310">
        <w:rPr>
          <w:color w:val="auto"/>
        </w:rPr>
        <w:t>В кабінетах 302,307,309 покрито підлогу лаком</w:t>
      </w:r>
    </w:p>
    <w:p w14:paraId="5FBB5D40" w14:textId="77777777" w:rsidR="00546A2F" w:rsidRPr="00024310" w:rsidRDefault="00546A2F" w:rsidP="00CB46C7">
      <w:pPr>
        <w:pStyle w:val="afffd"/>
        <w:rPr>
          <w:color w:val="auto"/>
        </w:rPr>
      </w:pPr>
      <w:r w:rsidRPr="00024310">
        <w:rPr>
          <w:color w:val="auto"/>
        </w:rPr>
        <w:t>Висновок: адміністрацією школи систематично проводиться огляд навчальних кабінетів з метою покращення та забезпечення навчальних кабінетів обладнанням для виконання освітньої програми.</w:t>
      </w:r>
    </w:p>
    <w:p w14:paraId="31F5549D" w14:textId="77777777" w:rsidR="00546A2F" w:rsidRPr="00024310" w:rsidRDefault="00546A2F" w:rsidP="00CB46C7">
      <w:pPr>
        <w:pStyle w:val="afffd"/>
        <w:rPr>
          <w:color w:val="auto"/>
        </w:rPr>
      </w:pPr>
      <w:r w:rsidRPr="00024310">
        <w:rPr>
          <w:color w:val="auto"/>
        </w:rPr>
        <w:t>Таким чином, всього у школі кінець 2024-2025 навчального року: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2"/>
        <w:gridCol w:w="2438"/>
        <w:gridCol w:w="1802"/>
        <w:gridCol w:w="2314"/>
      </w:tblGrid>
      <w:tr w:rsidR="00024310" w:rsidRPr="00024310" w14:paraId="009D1B2C" w14:textId="77777777" w:rsidTr="007A5600">
        <w:trPr>
          <w:tblHeader/>
        </w:trPr>
        <w:tc>
          <w:tcPr>
            <w:tcW w:w="1559" w:type="pct"/>
            <w:shd w:val="clear" w:color="auto" w:fill="auto"/>
          </w:tcPr>
          <w:p w14:paraId="2BBBE83F" w14:textId="77777777" w:rsidR="00546A2F" w:rsidRPr="007A5600" w:rsidRDefault="00546A2F" w:rsidP="0055581A">
            <w:pPr>
              <w:pStyle w:val="affff"/>
              <w:rPr>
                <w:b/>
                <w:bCs/>
                <w:color w:val="auto"/>
              </w:rPr>
            </w:pPr>
            <w:r w:rsidRPr="007A5600">
              <w:rPr>
                <w:b/>
                <w:bCs/>
                <w:color w:val="auto"/>
              </w:rPr>
              <w:t>Меблі (од.)</w:t>
            </w:r>
          </w:p>
        </w:tc>
        <w:tc>
          <w:tcPr>
            <w:tcW w:w="1299" w:type="pct"/>
            <w:shd w:val="clear" w:color="auto" w:fill="auto"/>
          </w:tcPr>
          <w:p w14:paraId="62C9913A" w14:textId="77777777" w:rsidR="00546A2F" w:rsidRPr="007A5600" w:rsidRDefault="00546A2F" w:rsidP="0055581A">
            <w:pPr>
              <w:pStyle w:val="affff"/>
              <w:rPr>
                <w:b/>
                <w:bCs/>
                <w:color w:val="auto"/>
              </w:rPr>
            </w:pPr>
            <w:r w:rsidRPr="007A5600">
              <w:rPr>
                <w:b/>
                <w:bCs/>
                <w:color w:val="auto"/>
              </w:rPr>
              <w:t>Технічні засоби навчання (од.)</w:t>
            </w:r>
          </w:p>
        </w:tc>
        <w:tc>
          <w:tcPr>
            <w:tcW w:w="909" w:type="pct"/>
            <w:shd w:val="clear" w:color="auto" w:fill="auto"/>
          </w:tcPr>
          <w:p w14:paraId="69D53DD4" w14:textId="77777777" w:rsidR="00546A2F" w:rsidRPr="007A5600" w:rsidRDefault="00546A2F" w:rsidP="0055581A">
            <w:pPr>
              <w:pStyle w:val="affff"/>
              <w:rPr>
                <w:b/>
                <w:bCs/>
                <w:color w:val="auto"/>
              </w:rPr>
            </w:pPr>
            <w:r w:rsidRPr="007A5600">
              <w:rPr>
                <w:b/>
                <w:bCs/>
                <w:color w:val="auto"/>
              </w:rPr>
              <w:t>Комп’ютерна</w:t>
            </w:r>
          </w:p>
          <w:p w14:paraId="34B1CD1A" w14:textId="77777777" w:rsidR="00546A2F" w:rsidRPr="007A5600" w:rsidRDefault="00546A2F" w:rsidP="0055581A">
            <w:pPr>
              <w:pStyle w:val="affff"/>
              <w:rPr>
                <w:b/>
                <w:bCs/>
                <w:color w:val="auto"/>
              </w:rPr>
            </w:pPr>
            <w:r w:rsidRPr="007A5600">
              <w:rPr>
                <w:b/>
                <w:bCs/>
                <w:color w:val="auto"/>
              </w:rPr>
              <w:t>техніка (од.)</w:t>
            </w:r>
          </w:p>
        </w:tc>
        <w:tc>
          <w:tcPr>
            <w:tcW w:w="1234" w:type="pct"/>
            <w:shd w:val="clear" w:color="auto" w:fill="auto"/>
          </w:tcPr>
          <w:p w14:paraId="2416252E" w14:textId="77777777" w:rsidR="00546A2F" w:rsidRPr="007A5600" w:rsidRDefault="00546A2F" w:rsidP="0055581A">
            <w:pPr>
              <w:pStyle w:val="affff"/>
              <w:rPr>
                <w:b/>
                <w:bCs/>
                <w:color w:val="auto"/>
              </w:rPr>
            </w:pPr>
            <w:r w:rsidRPr="007A5600">
              <w:rPr>
                <w:b/>
                <w:bCs/>
                <w:color w:val="auto"/>
              </w:rPr>
              <w:t>Інше (од.)</w:t>
            </w:r>
          </w:p>
        </w:tc>
      </w:tr>
      <w:tr w:rsidR="00024310" w:rsidRPr="00024310" w14:paraId="2F355E37" w14:textId="77777777" w:rsidTr="00546A2F">
        <w:tc>
          <w:tcPr>
            <w:tcW w:w="1559" w:type="pct"/>
            <w:shd w:val="clear" w:color="auto" w:fill="auto"/>
          </w:tcPr>
          <w:p w14:paraId="26282913" w14:textId="77777777" w:rsidR="00546A2F" w:rsidRPr="00024310" w:rsidRDefault="00546A2F" w:rsidP="0055581A">
            <w:pPr>
              <w:pStyle w:val="affff"/>
              <w:rPr>
                <w:color w:val="auto"/>
              </w:rPr>
            </w:pPr>
            <w:r w:rsidRPr="00024310">
              <w:rPr>
                <w:color w:val="auto"/>
              </w:rPr>
              <w:t>Стінки-31</w:t>
            </w:r>
          </w:p>
        </w:tc>
        <w:tc>
          <w:tcPr>
            <w:tcW w:w="1299" w:type="pct"/>
            <w:shd w:val="clear" w:color="auto" w:fill="auto"/>
          </w:tcPr>
          <w:p w14:paraId="6DBC7952" w14:textId="77777777" w:rsidR="00546A2F" w:rsidRPr="00024310" w:rsidRDefault="00546A2F" w:rsidP="0055581A">
            <w:pPr>
              <w:pStyle w:val="affff"/>
              <w:rPr>
                <w:color w:val="auto"/>
              </w:rPr>
            </w:pPr>
            <w:r w:rsidRPr="00024310">
              <w:rPr>
                <w:color w:val="auto"/>
              </w:rPr>
              <w:t>Телевізори -10</w:t>
            </w:r>
          </w:p>
        </w:tc>
        <w:tc>
          <w:tcPr>
            <w:tcW w:w="909" w:type="pct"/>
            <w:shd w:val="clear" w:color="auto" w:fill="auto"/>
          </w:tcPr>
          <w:p w14:paraId="728725B3" w14:textId="77777777" w:rsidR="00546A2F" w:rsidRPr="00024310" w:rsidRDefault="00546A2F" w:rsidP="0055581A">
            <w:pPr>
              <w:pStyle w:val="affff"/>
              <w:rPr>
                <w:color w:val="auto"/>
              </w:rPr>
            </w:pPr>
            <w:r w:rsidRPr="00024310">
              <w:rPr>
                <w:color w:val="auto"/>
              </w:rPr>
              <w:t>Комп’ютери-52</w:t>
            </w:r>
          </w:p>
        </w:tc>
        <w:tc>
          <w:tcPr>
            <w:tcW w:w="1234" w:type="pct"/>
            <w:shd w:val="clear" w:color="auto" w:fill="auto"/>
          </w:tcPr>
          <w:p w14:paraId="45BE43A1" w14:textId="77777777" w:rsidR="00546A2F" w:rsidRPr="00024310" w:rsidRDefault="00546A2F" w:rsidP="0055581A">
            <w:pPr>
              <w:pStyle w:val="affff"/>
              <w:rPr>
                <w:color w:val="auto"/>
              </w:rPr>
            </w:pPr>
            <w:r w:rsidRPr="00024310">
              <w:rPr>
                <w:color w:val="auto"/>
              </w:rPr>
              <w:t>Пилисос-2</w:t>
            </w:r>
          </w:p>
        </w:tc>
      </w:tr>
      <w:tr w:rsidR="00024310" w:rsidRPr="00024310" w14:paraId="793EE3AD" w14:textId="77777777" w:rsidTr="00546A2F">
        <w:tc>
          <w:tcPr>
            <w:tcW w:w="1559" w:type="pct"/>
            <w:shd w:val="clear" w:color="auto" w:fill="auto"/>
          </w:tcPr>
          <w:p w14:paraId="2D6C3EF2" w14:textId="77777777" w:rsidR="00546A2F" w:rsidRPr="00024310" w:rsidRDefault="00546A2F" w:rsidP="0055581A">
            <w:pPr>
              <w:pStyle w:val="affff"/>
              <w:rPr>
                <w:color w:val="auto"/>
              </w:rPr>
            </w:pPr>
            <w:r w:rsidRPr="00024310">
              <w:rPr>
                <w:color w:val="auto"/>
              </w:rPr>
              <w:t>Шафи-120</w:t>
            </w:r>
          </w:p>
        </w:tc>
        <w:tc>
          <w:tcPr>
            <w:tcW w:w="1299" w:type="pct"/>
            <w:shd w:val="clear" w:color="auto" w:fill="auto"/>
          </w:tcPr>
          <w:p w14:paraId="2CB79106" w14:textId="77777777" w:rsidR="00546A2F" w:rsidRPr="00024310" w:rsidRDefault="00546A2F" w:rsidP="0055581A">
            <w:pPr>
              <w:pStyle w:val="affff"/>
              <w:rPr>
                <w:color w:val="auto"/>
                <w:lang w:val="en-US"/>
              </w:rPr>
            </w:pPr>
            <w:r w:rsidRPr="00024310">
              <w:rPr>
                <w:color w:val="auto"/>
              </w:rPr>
              <w:t xml:space="preserve">Приставка </w:t>
            </w:r>
            <w:r w:rsidRPr="00024310">
              <w:rPr>
                <w:color w:val="auto"/>
                <w:lang w:val="en-US"/>
              </w:rPr>
              <w:t>DVD-5</w:t>
            </w:r>
          </w:p>
        </w:tc>
        <w:tc>
          <w:tcPr>
            <w:tcW w:w="909" w:type="pct"/>
            <w:shd w:val="clear" w:color="auto" w:fill="auto"/>
          </w:tcPr>
          <w:p w14:paraId="1943551F" w14:textId="77777777" w:rsidR="00546A2F" w:rsidRPr="00024310" w:rsidRDefault="00546A2F" w:rsidP="0055581A">
            <w:pPr>
              <w:pStyle w:val="affff"/>
              <w:rPr>
                <w:color w:val="auto"/>
              </w:rPr>
            </w:pPr>
            <w:r w:rsidRPr="00024310">
              <w:rPr>
                <w:color w:val="auto"/>
              </w:rPr>
              <w:t>Ноутбуки - 52</w:t>
            </w:r>
          </w:p>
        </w:tc>
        <w:tc>
          <w:tcPr>
            <w:tcW w:w="1234" w:type="pct"/>
            <w:shd w:val="clear" w:color="auto" w:fill="auto"/>
          </w:tcPr>
          <w:p w14:paraId="472533BE" w14:textId="77777777" w:rsidR="00546A2F" w:rsidRPr="00024310" w:rsidRDefault="00546A2F" w:rsidP="0055581A">
            <w:pPr>
              <w:pStyle w:val="affff"/>
              <w:rPr>
                <w:color w:val="auto"/>
              </w:rPr>
            </w:pPr>
            <w:r w:rsidRPr="00024310">
              <w:rPr>
                <w:color w:val="auto"/>
              </w:rPr>
              <w:t>Вогнегасники-86</w:t>
            </w:r>
          </w:p>
        </w:tc>
      </w:tr>
      <w:tr w:rsidR="00024310" w:rsidRPr="00024310" w14:paraId="73A6E970" w14:textId="77777777" w:rsidTr="00546A2F">
        <w:tc>
          <w:tcPr>
            <w:tcW w:w="1559" w:type="pct"/>
            <w:shd w:val="clear" w:color="auto" w:fill="auto"/>
          </w:tcPr>
          <w:p w14:paraId="7CB15403" w14:textId="77777777" w:rsidR="00546A2F" w:rsidRPr="00024310" w:rsidRDefault="00546A2F" w:rsidP="0055581A">
            <w:pPr>
              <w:pStyle w:val="affff"/>
              <w:rPr>
                <w:color w:val="auto"/>
              </w:rPr>
            </w:pPr>
            <w:r w:rsidRPr="00024310">
              <w:rPr>
                <w:color w:val="auto"/>
              </w:rPr>
              <w:t>Столи учнівські -940</w:t>
            </w:r>
          </w:p>
        </w:tc>
        <w:tc>
          <w:tcPr>
            <w:tcW w:w="1299" w:type="pct"/>
            <w:shd w:val="clear" w:color="auto" w:fill="auto"/>
          </w:tcPr>
          <w:p w14:paraId="39F0F425" w14:textId="77777777" w:rsidR="00546A2F" w:rsidRPr="00024310" w:rsidRDefault="00546A2F" w:rsidP="0055581A">
            <w:pPr>
              <w:pStyle w:val="affff"/>
              <w:rPr>
                <w:color w:val="auto"/>
              </w:rPr>
            </w:pPr>
            <w:proofErr w:type="spellStart"/>
            <w:r w:rsidRPr="00024310">
              <w:rPr>
                <w:color w:val="auto"/>
              </w:rPr>
              <w:t>МФУ,принтери</w:t>
            </w:r>
            <w:proofErr w:type="spellEnd"/>
            <w:r w:rsidRPr="00024310">
              <w:rPr>
                <w:color w:val="auto"/>
              </w:rPr>
              <w:t xml:space="preserve"> -23</w:t>
            </w:r>
          </w:p>
        </w:tc>
        <w:tc>
          <w:tcPr>
            <w:tcW w:w="909" w:type="pct"/>
            <w:shd w:val="clear" w:color="auto" w:fill="auto"/>
          </w:tcPr>
          <w:p w14:paraId="6BD30F6C" w14:textId="77777777" w:rsidR="00546A2F" w:rsidRPr="00024310" w:rsidRDefault="00546A2F" w:rsidP="0055581A">
            <w:pPr>
              <w:pStyle w:val="affff"/>
              <w:rPr>
                <w:color w:val="auto"/>
              </w:rPr>
            </w:pPr>
          </w:p>
        </w:tc>
        <w:tc>
          <w:tcPr>
            <w:tcW w:w="1234" w:type="pct"/>
            <w:shd w:val="clear" w:color="auto" w:fill="auto"/>
          </w:tcPr>
          <w:p w14:paraId="1B03963A" w14:textId="77777777" w:rsidR="00546A2F" w:rsidRPr="00024310" w:rsidRDefault="00546A2F" w:rsidP="0055581A">
            <w:pPr>
              <w:pStyle w:val="affff"/>
              <w:rPr>
                <w:color w:val="auto"/>
              </w:rPr>
            </w:pPr>
            <w:r w:rsidRPr="00024310">
              <w:rPr>
                <w:color w:val="auto"/>
              </w:rPr>
              <w:t>Генератори-3</w:t>
            </w:r>
          </w:p>
        </w:tc>
      </w:tr>
      <w:tr w:rsidR="00024310" w:rsidRPr="00024310" w14:paraId="0FBB2C7E" w14:textId="77777777" w:rsidTr="00546A2F">
        <w:tc>
          <w:tcPr>
            <w:tcW w:w="1559" w:type="pct"/>
            <w:shd w:val="clear" w:color="auto" w:fill="auto"/>
          </w:tcPr>
          <w:p w14:paraId="65565AA2" w14:textId="77777777" w:rsidR="00546A2F" w:rsidRPr="00024310" w:rsidRDefault="00546A2F" w:rsidP="0055581A">
            <w:pPr>
              <w:pStyle w:val="affff"/>
              <w:rPr>
                <w:color w:val="auto"/>
              </w:rPr>
            </w:pPr>
            <w:r w:rsidRPr="00024310">
              <w:rPr>
                <w:color w:val="auto"/>
              </w:rPr>
              <w:t>Стільці – 1364</w:t>
            </w:r>
          </w:p>
        </w:tc>
        <w:tc>
          <w:tcPr>
            <w:tcW w:w="1299" w:type="pct"/>
            <w:shd w:val="clear" w:color="auto" w:fill="auto"/>
          </w:tcPr>
          <w:p w14:paraId="3CDFD6E3" w14:textId="77777777" w:rsidR="00546A2F" w:rsidRPr="00024310" w:rsidRDefault="00546A2F" w:rsidP="0055581A">
            <w:pPr>
              <w:pStyle w:val="affff"/>
              <w:rPr>
                <w:color w:val="auto"/>
              </w:rPr>
            </w:pPr>
            <w:r w:rsidRPr="00024310">
              <w:rPr>
                <w:color w:val="auto"/>
              </w:rPr>
              <w:t>Магнітофони-9</w:t>
            </w:r>
          </w:p>
        </w:tc>
        <w:tc>
          <w:tcPr>
            <w:tcW w:w="909" w:type="pct"/>
            <w:shd w:val="clear" w:color="auto" w:fill="auto"/>
          </w:tcPr>
          <w:p w14:paraId="72439ABA" w14:textId="77777777" w:rsidR="00546A2F" w:rsidRPr="00024310" w:rsidRDefault="00546A2F" w:rsidP="0055581A">
            <w:pPr>
              <w:pStyle w:val="affff"/>
              <w:rPr>
                <w:color w:val="auto"/>
              </w:rPr>
            </w:pPr>
          </w:p>
        </w:tc>
        <w:tc>
          <w:tcPr>
            <w:tcW w:w="1234" w:type="pct"/>
            <w:shd w:val="clear" w:color="auto" w:fill="auto"/>
          </w:tcPr>
          <w:p w14:paraId="2693D0BA" w14:textId="77777777" w:rsidR="00546A2F" w:rsidRPr="00024310" w:rsidRDefault="00546A2F" w:rsidP="0055581A">
            <w:pPr>
              <w:pStyle w:val="affff"/>
              <w:rPr>
                <w:color w:val="auto"/>
              </w:rPr>
            </w:pPr>
            <w:r w:rsidRPr="00024310">
              <w:rPr>
                <w:color w:val="auto"/>
              </w:rPr>
              <w:t xml:space="preserve">Дидактичні матеріали для НУШ-17 </w:t>
            </w:r>
            <w:proofErr w:type="spellStart"/>
            <w:r w:rsidRPr="00024310">
              <w:rPr>
                <w:color w:val="auto"/>
              </w:rPr>
              <w:t>найм</w:t>
            </w:r>
            <w:proofErr w:type="spellEnd"/>
            <w:r w:rsidRPr="00024310">
              <w:rPr>
                <w:color w:val="auto"/>
              </w:rPr>
              <w:t>.</w:t>
            </w:r>
          </w:p>
        </w:tc>
      </w:tr>
      <w:tr w:rsidR="00024310" w:rsidRPr="00024310" w14:paraId="5BD530CA" w14:textId="77777777" w:rsidTr="00546A2F">
        <w:tc>
          <w:tcPr>
            <w:tcW w:w="1559" w:type="pct"/>
            <w:shd w:val="clear" w:color="auto" w:fill="auto"/>
          </w:tcPr>
          <w:p w14:paraId="1AA684BD" w14:textId="77777777" w:rsidR="00546A2F" w:rsidRPr="00024310" w:rsidRDefault="00546A2F" w:rsidP="0055581A">
            <w:pPr>
              <w:pStyle w:val="affff"/>
              <w:rPr>
                <w:color w:val="auto"/>
              </w:rPr>
            </w:pPr>
            <w:r w:rsidRPr="00024310">
              <w:rPr>
                <w:color w:val="auto"/>
              </w:rPr>
              <w:t>Столи (аудиторн,комп’ютерні,однотумбові,двотумбові-78</w:t>
            </w:r>
          </w:p>
        </w:tc>
        <w:tc>
          <w:tcPr>
            <w:tcW w:w="1299" w:type="pct"/>
            <w:shd w:val="clear" w:color="auto" w:fill="auto"/>
          </w:tcPr>
          <w:p w14:paraId="013F0B86" w14:textId="77777777" w:rsidR="00546A2F" w:rsidRPr="00024310" w:rsidRDefault="00546A2F" w:rsidP="0055581A">
            <w:pPr>
              <w:pStyle w:val="affff"/>
              <w:rPr>
                <w:color w:val="auto"/>
              </w:rPr>
            </w:pPr>
            <w:r w:rsidRPr="00024310">
              <w:rPr>
                <w:color w:val="auto"/>
              </w:rPr>
              <w:t>Інтерактивні дошки-28</w:t>
            </w:r>
          </w:p>
        </w:tc>
        <w:tc>
          <w:tcPr>
            <w:tcW w:w="909" w:type="pct"/>
            <w:shd w:val="clear" w:color="auto" w:fill="auto"/>
          </w:tcPr>
          <w:p w14:paraId="6AA9C461" w14:textId="77777777" w:rsidR="00546A2F" w:rsidRPr="00024310" w:rsidRDefault="00546A2F" w:rsidP="0055581A">
            <w:pPr>
              <w:pStyle w:val="affff"/>
              <w:rPr>
                <w:color w:val="auto"/>
              </w:rPr>
            </w:pPr>
          </w:p>
        </w:tc>
        <w:tc>
          <w:tcPr>
            <w:tcW w:w="1234" w:type="pct"/>
            <w:shd w:val="clear" w:color="auto" w:fill="auto"/>
          </w:tcPr>
          <w:p w14:paraId="0DDFBFFE" w14:textId="77777777" w:rsidR="00546A2F" w:rsidRPr="00024310" w:rsidRDefault="00546A2F" w:rsidP="0055581A">
            <w:pPr>
              <w:pStyle w:val="affff"/>
              <w:rPr>
                <w:color w:val="auto"/>
              </w:rPr>
            </w:pPr>
            <w:r w:rsidRPr="00024310">
              <w:rPr>
                <w:color w:val="auto"/>
              </w:rPr>
              <w:t>Дозатори сенсорні для дезінфекції рук-9</w:t>
            </w:r>
          </w:p>
        </w:tc>
      </w:tr>
      <w:tr w:rsidR="00024310" w:rsidRPr="00024310" w14:paraId="662CDA37" w14:textId="77777777" w:rsidTr="00546A2F">
        <w:tc>
          <w:tcPr>
            <w:tcW w:w="1559" w:type="pct"/>
            <w:shd w:val="clear" w:color="auto" w:fill="auto"/>
          </w:tcPr>
          <w:p w14:paraId="1CBD9418" w14:textId="77777777" w:rsidR="00546A2F" w:rsidRPr="00024310" w:rsidRDefault="00546A2F" w:rsidP="0055581A">
            <w:pPr>
              <w:pStyle w:val="affff"/>
              <w:rPr>
                <w:color w:val="auto"/>
              </w:rPr>
            </w:pPr>
            <w:r w:rsidRPr="00024310">
              <w:rPr>
                <w:color w:val="auto"/>
              </w:rPr>
              <w:t>Стільці м’які- 375</w:t>
            </w:r>
          </w:p>
        </w:tc>
        <w:tc>
          <w:tcPr>
            <w:tcW w:w="1299" w:type="pct"/>
            <w:shd w:val="clear" w:color="auto" w:fill="auto"/>
          </w:tcPr>
          <w:p w14:paraId="2FE726F9" w14:textId="77777777" w:rsidR="00546A2F" w:rsidRPr="00024310" w:rsidRDefault="00546A2F" w:rsidP="0055581A">
            <w:pPr>
              <w:pStyle w:val="affff"/>
              <w:rPr>
                <w:color w:val="auto"/>
              </w:rPr>
            </w:pPr>
            <w:r w:rsidRPr="00024310">
              <w:rPr>
                <w:color w:val="auto"/>
              </w:rPr>
              <w:t>Проектори-29</w:t>
            </w:r>
          </w:p>
        </w:tc>
        <w:tc>
          <w:tcPr>
            <w:tcW w:w="909" w:type="pct"/>
            <w:shd w:val="clear" w:color="auto" w:fill="auto"/>
          </w:tcPr>
          <w:p w14:paraId="51CEF885" w14:textId="77777777" w:rsidR="00546A2F" w:rsidRPr="00024310" w:rsidRDefault="00546A2F" w:rsidP="0055581A">
            <w:pPr>
              <w:pStyle w:val="affff"/>
              <w:rPr>
                <w:color w:val="auto"/>
              </w:rPr>
            </w:pPr>
          </w:p>
        </w:tc>
        <w:tc>
          <w:tcPr>
            <w:tcW w:w="1234" w:type="pct"/>
            <w:shd w:val="clear" w:color="auto" w:fill="auto"/>
          </w:tcPr>
          <w:p w14:paraId="0C20ECE6" w14:textId="77777777" w:rsidR="00546A2F" w:rsidRPr="00024310" w:rsidRDefault="00546A2F" w:rsidP="0055581A">
            <w:pPr>
              <w:pStyle w:val="affff"/>
              <w:rPr>
                <w:color w:val="auto"/>
              </w:rPr>
            </w:pPr>
            <w:r w:rsidRPr="00024310">
              <w:rPr>
                <w:color w:val="auto"/>
              </w:rPr>
              <w:t>Станція зарядна-1</w:t>
            </w:r>
          </w:p>
        </w:tc>
      </w:tr>
      <w:tr w:rsidR="00024310" w:rsidRPr="00024310" w14:paraId="21B9066A" w14:textId="77777777" w:rsidTr="00546A2F">
        <w:tc>
          <w:tcPr>
            <w:tcW w:w="1559" w:type="pct"/>
            <w:shd w:val="clear" w:color="auto" w:fill="auto"/>
          </w:tcPr>
          <w:p w14:paraId="61BC65B1" w14:textId="77777777" w:rsidR="00546A2F" w:rsidRPr="00024310" w:rsidRDefault="00546A2F" w:rsidP="0055581A">
            <w:pPr>
              <w:pStyle w:val="affff"/>
              <w:rPr>
                <w:color w:val="auto"/>
              </w:rPr>
            </w:pPr>
            <w:r w:rsidRPr="00024310">
              <w:rPr>
                <w:color w:val="auto"/>
              </w:rPr>
              <w:lastRenderedPageBreak/>
              <w:t>Тумби -27</w:t>
            </w:r>
          </w:p>
        </w:tc>
        <w:tc>
          <w:tcPr>
            <w:tcW w:w="1299" w:type="pct"/>
            <w:shd w:val="clear" w:color="auto" w:fill="auto"/>
          </w:tcPr>
          <w:p w14:paraId="13961EDB" w14:textId="77777777" w:rsidR="00546A2F" w:rsidRPr="00024310" w:rsidRDefault="00546A2F" w:rsidP="0055581A">
            <w:pPr>
              <w:pStyle w:val="affff"/>
              <w:rPr>
                <w:color w:val="auto"/>
              </w:rPr>
            </w:pPr>
            <w:proofErr w:type="spellStart"/>
            <w:r w:rsidRPr="00024310">
              <w:rPr>
                <w:color w:val="auto"/>
              </w:rPr>
              <w:t>Система»Інтерактивні</w:t>
            </w:r>
            <w:proofErr w:type="spellEnd"/>
            <w:r w:rsidRPr="00024310">
              <w:rPr>
                <w:color w:val="auto"/>
              </w:rPr>
              <w:t xml:space="preserve"> проекції»-1</w:t>
            </w:r>
          </w:p>
        </w:tc>
        <w:tc>
          <w:tcPr>
            <w:tcW w:w="909" w:type="pct"/>
            <w:shd w:val="clear" w:color="auto" w:fill="auto"/>
          </w:tcPr>
          <w:p w14:paraId="012A6C16" w14:textId="77777777" w:rsidR="00546A2F" w:rsidRPr="00024310" w:rsidRDefault="00546A2F" w:rsidP="0055581A">
            <w:pPr>
              <w:pStyle w:val="affff"/>
              <w:rPr>
                <w:color w:val="auto"/>
              </w:rPr>
            </w:pPr>
          </w:p>
        </w:tc>
        <w:tc>
          <w:tcPr>
            <w:tcW w:w="1234" w:type="pct"/>
            <w:shd w:val="clear" w:color="auto" w:fill="auto"/>
          </w:tcPr>
          <w:p w14:paraId="53814821" w14:textId="77777777" w:rsidR="00546A2F" w:rsidRPr="00024310" w:rsidRDefault="00546A2F" w:rsidP="0055581A">
            <w:pPr>
              <w:pStyle w:val="affff"/>
              <w:rPr>
                <w:color w:val="auto"/>
              </w:rPr>
            </w:pPr>
            <w:r w:rsidRPr="00024310">
              <w:rPr>
                <w:color w:val="auto"/>
              </w:rPr>
              <w:t>Термоси-8</w:t>
            </w:r>
          </w:p>
        </w:tc>
      </w:tr>
      <w:tr w:rsidR="00024310" w:rsidRPr="00024310" w14:paraId="0FEEE887" w14:textId="77777777" w:rsidTr="00546A2F">
        <w:tc>
          <w:tcPr>
            <w:tcW w:w="1559" w:type="pct"/>
            <w:shd w:val="clear" w:color="auto" w:fill="auto"/>
          </w:tcPr>
          <w:p w14:paraId="5237C914" w14:textId="77777777" w:rsidR="00546A2F" w:rsidRPr="00024310" w:rsidRDefault="00546A2F" w:rsidP="0055581A">
            <w:pPr>
              <w:pStyle w:val="affff"/>
              <w:rPr>
                <w:color w:val="auto"/>
              </w:rPr>
            </w:pPr>
            <w:r w:rsidRPr="00024310">
              <w:rPr>
                <w:color w:val="auto"/>
              </w:rPr>
              <w:t>Столи з стільцями для їдальні -40</w:t>
            </w:r>
          </w:p>
        </w:tc>
        <w:tc>
          <w:tcPr>
            <w:tcW w:w="1299" w:type="pct"/>
            <w:shd w:val="clear" w:color="auto" w:fill="auto"/>
          </w:tcPr>
          <w:p w14:paraId="4129E36D" w14:textId="77777777" w:rsidR="00546A2F" w:rsidRPr="00024310" w:rsidRDefault="00546A2F" w:rsidP="0055581A">
            <w:pPr>
              <w:pStyle w:val="affff"/>
              <w:rPr>
                <w:color w:val="auto"/>
              </w:rPr>
            </w:pPr>
            <w:r w:rsidRPr="00024310">
              <w:rPr>
                <w:color w:val="auto"/>
              </w:rPr>
              <w:t>Бумбокс-1</w:t>
            </w:r>
          </w:p>
        </w:tc>
        <w:tc>
          <w:tcPr>
            <w:tcW w:w="909" w:type="pct"/>
            <w:shd w:val="clear" w:color="auto" w:fill="auto"/>
          </w:tcPr>
          <w:p w14:paraId="7F069A4B" w14:textId="77777777" w:rsidR="00546A2F" w:rsidRPr="00024310" w:rsidRDefault="00546A2F" w:rsidP="0055581A">
            <w:pPr>
              <w:pStyle w:val="affff"/>
              <w:rPr>
                <w:color w:val="auto"/>
              </w:rPr>
            </w:pPr>
          </w:p>
        </w:tc>
        <w:tc>
          <w:tcPr>
            <w:tcW w:w="1234" w:type="pct"/>
            <w:shd w:val="clear" w:color="auto" w:fill="auto"/>
          </w:tcPr>
          <w:p w14:paraId="3B5A3D50" w14:textId="77777777" w:rsidR="00546A2F" w:rsidRPr="00024310" w:rsidRDefault="00546A2F" w:rsidP="0055581A">
            <w:pPr>
              <w:pStyle w:val="affff"/>
              <w:rPr>
                <w:color w:val="auto"/>
              </w:rPr>
            </w:pPr>
            <w:r w:rsidRPr="00024310">
              <w:rPr>
                <w:color w:val="auto"/>
              </w:rPr>
              <w:t>Фліпчарт-6</w:t>
            </w:r>
          </w:p>
        </w:tc>
      </w:tr>
      <w:tr w:rsidR="00024310" w:rsidRPr="00024310" w14:paraId="7AECF70C" w14:textId="77777777" w:rsidTr="00546A2F">
        <w:tc>
          <w:tcPr>
            <w:tcW w:w="1559" w:type="pct"/>
            <w:shd w:val="clear" w:color="auto" w:fill="auto"/>
          </w:tcPr>
          <w:p w14:paraId="5B5B3AF0" w14:textId="77777777" w:rsidR="00546A2F" w:rsidRPr="00024310" w:rsidRDefault="00546A2F" w:rsidP="0055581A">
            <w:pPr>
              <w:pStyle w:val="affff"/>
              <w:rPr>
                <w:color w:val="auto"/>
              </w:rPr>
            </w:pPr>
            <w:r w:rsidRPr="00024310">
              <w:rPr>
                <w:color w:val="auto"/>
              </w:rPr>
              <w:t>Столи дитячі п’ятикутні-2</w:t>
            </w:r>
          </w:p>
        </w:tc>
        <w:tc>
          <w:tcPr>
            <w:tcW w:w="1299" w:type="pct"/>
            <w:shd w:val="clear" w:color="auto" w:fill="auto"/>
          </w:tcPr>
          <w:p w14:paraId="55F0F65B" w14:textId="77777777" w:rsidR="00546A2F" w:rsidRPr="00024310" w:rsidRDefault="00546A2F" w:rsidP="0055581A">
            <w:pPr>
              <w:pStyle w:val="affff"/>
              <w:rPr>
                <w:color w:val="auto"/>
              </w:rPr>
            </w:pPr>
            <w:r w:rsidRPr="00024310">
              <w:rPr>
                <w:color w:val="auto"/>
              </w:rPr>
              <w:t>Ламінатор-8</w:t>
            </w:r>
          </w:p>
        </w:tc>
        <w:tc>
          <w:tcPr>
            <w:tcW w:w="909" w:type="pct"/>
            <w:shd w:val="clear" w:color="auto" w:fill="auto"/>
          </w:tcPr>
          <w:p w14:paraId="1827F3DA" w14:textId="77777777" w:rsidR="00546A2F" w:rsidRPr="00024310" w:rsidRDefault="00546A2F" w:rsidP="0055581A">
            <w:pPr>
              <w:pStyle w:val="affff"/>
              <w:rPr>
                <w:color w:val="auto"/>
              </w:rPr>
            </w:pPr>
          </w:p>
        </w:tc>
        <w:tc>
          <w:tcPr>
            <w:tcW w:w="1234" w:type="pct"/>
            <w:shd w:val="clear" w:color="auto" w:fill="auto"/>
          </w:tcPr>
          <w:p w14:paraId="4FC2B029" w14:textId="77777777" w:rsidR="00546A2F" w:rsidRPr="00024310" w:rsidRDefault="00546A2F" w:rsidP="0055581A">
            <w:pPr>
              <w:pStyle w:val="affff"/>
              <w:rPr>
                <w:color w:val="auto"/>
              </w:rPr>
            </w:pPr>
          </w:p>
        </w:tc>
      </w:tr>
      <w:tr w:rsidR="00024310" w:rsidRPr="00024310" w14:paraId="7FB8C5C2" w14:textId="77777777" w:rsidTr="00546A2F">
        <w:tc>
          <w:tcPr>
            <w:tcW w:w="1559" w:type="pct"/>
            <w:shd w:val="clear" w:color="auto" w:fill="auto"/>
          </w:tcPr>
          <w:p w14:paraId="6FCE859C" w14:textId="77777777" w:rsidR="00546A2F" w:rsidRPr="00024310" w:rsidRDefault="00546A2F" w:rsidP="0055581A">
            <w:pPr>
              <w:pStyle w:val="affff"/>
              <w:rPr>
                <w:color w:val="auto"/>
              </w:rPr>
            </w:pPr>
            <w:r w:rsidRPr="00024310">
              <w:rPr>
                <w:color w:val="auto"/>
              </w:rPr>
              <w:t>Комплект меблів м’яких-3</w:t>
            </w:r>
          </w:p>
        </w:tc>
        <w:tc>
          <w:tcPr>
            <w:tcW w:w="1299" w:type="pct"/>
            <w:shd w:val="clear" w:color="auto" w:fill="auto"/>
          </w:tcPr>
          <w:p w14:paraId="60E8B46C" w14:textId="77777777" w:rsidR="00546A2F" w:rsidRPr="00024310" w:rsidRDefault="00546A2F" w:rsidP="0055581A">
            <w:pPr>
              <w:pStyle w:val="affff"/>
              <w:rPr>
                <w:color w:val="auto"/>
              </w:rPr>
            </w:pPr>
            <w:r w:rsidRPr="00024310">
              <w:rPr>
                <w:color w:val="auto"/>
              </w:rPr>
              <w:t>Пісочниця інтерактивна -1</w:t>
            </w:r>
          </w:p>
        </w:tc>
        <w:tc>
          <w:tcPr>
            <w:tcW w:w="909" w:type="pct"/>
            <w:shd w:val="clear" w:color="auto" w:fill="auto"/>
          </w:tcPr>
          <w:p w14:paraId="5A5E6BB9" w14:textId="77777777" w:rsidR="00546A2F" w:rsidRPr="00024310" w:rsidRDefault="00546A2F" w:rsidP="0055581A">
            <w:pPr>
              <w:pStyle w:val="affff"/>
              <w:rPr>
                <w:color w:val="auto"/>
              </w:rPr>
            </w:pPr>
          </w:p>
        </w:tc>
        <w:tc>
          <w:tcPr>
            <w:tcW w:w="1234" w:type="pct"/>
            <w:shd w:val="clear" w:color="auto" w:fill="auto"/>
          </w:tcPr>
          <w:p w14:paraId="735785E6" w14:textId="77777777" w:rsidR="00546A2F" w:rsidRPr="00024310" w:rsidRDefault="00546A2F" w:rsidP="0055581A">
            <w:pPr>
              <w:pStyle w:val="affff"/>
              <w:rPr>
                <w:color w:val="auto"/>
              </w:rPr>
            </w:pPr>
          </w:p>
        </w:tc>
      </w:tr>
      <w:tr w:rsidR="00024310" w:rsidRPr="00024310" w14:paraId="2CF165D0" w14:textId="77777777" w:rsidTr="00546A2F">
        <w:tc>
          <w:tcPr>
            <w:tcW w:w="1559" w:type="pct"/>
            <w:shd w:val="clear" w:color="auto" w:fill="auto"/>
          </w:tcPr>
          <w:p w14:paraId="6E879165" w14:textId="77777777" w:rsidR="00546A2F" w:rsidRPr="00024310" w:rsidRDefault="00546A2F" w:rsidP="0055581A">
            <w:pPr>
              <w:pStyle w:val="affff"/>
              <w:rPr>
                <w:color w:val="auto"/>
              </w:rPr>
            </w:pPr>
          </w:p>
        </w:tc>
        <w:tc>
          <w:tcPr>
            <w:tcW w:w="1299" w:type="pct"/>
            <w:shd w:val="clear" w:color="auto" w:fill="auto"/>
          </w:tcPr>
          <w:p w14:paraId="61E1BB83" w14:textId="77777777" w:rsidR="00546A2F" w:rsidRPr="00024310" w:rsidRDefault="00546A2F" w:rsidP="0055581A">
            <w:pPr>
              <w:pStyle w:val="affff"/>
              <w:rPr>
                <w:color w:val="auto"/>
              </w:rPr>
            </w:pPr>
            <w:r w:rsidRPr="00024310">
              <w:rPr>
                <w:color w:val="auto"/>
              </w:rPr>
              <w:t xml:space="preserve">Панель </w:t>
            </w:r>
            <w:proofErr w:type="spellStart"/>
            <w:r w:rsidRPr="00024310">
              <w:rPr>
                <w:color w:val="auto"/>
              </w:rPr>
              <w:t>інтерактина</w:t>
            </w:r>
            <w:proofErr w:type="spellEnd"/>
            <w:r w:rsidRPr="00024310">
              <w:rPr>
                <w:color w:val="auto"/>
              </w:rPr>
              <w:t xml:space="preserve"> -1</w:t>
            </w:r>
          </w:p>
        </w:tc>
        <w:tc>
          <w:tcPr>
            <w:tcW w:w="909" w:type="pct"/>
            <w:shd w:val="clear" w:color="auto" w:fill="auto"/>
          </w:tcPr>
          <w:p w14:paraId="2BE3791E" w14:textId="77777777" w:rsidR="00546A2F" w:rsidRPr="00024310" w:rsidRDefault="00546A2F" w:rsidP="0055581A">
            <w:pPr>
              <w:pStyle w:val="affff"/>
              <w:rPr>
                <w:color w:val="auto"/>
              </w:rPr>
            </w:pPr>
          </w:p>
        </w:tc>
        <w:tc>
          <w:tcPr>
            <w:tcW w:w="1234" w:type="pct"/>
            <w:shd w:val="clear" w:color="auto" w:fill="auto"/>
          </w:tcPr>
          <w:p w14:paraId="50AA3649" w14:textId="77777777" w:rsidR="00546A2F" w:rsidRPr="00024310" w:rsidRDefault="00546A2F" w:rsidP="0055581A">
            <w:pPr>
              <w:pStyle w:val="affff"/>
              <w:rPr>
                <w:color w:val="auto"/>
              </w:rPr>
            </w:pPr>
          </w:p>
        </w:tc>
      </w:tr>
    </w:tbl>
    <w:p w14:paraId="6745E526" w14:textId="77777777" w:rsidR="006A78A8" w:rsidRPr="00024310" w:rsidRDefault="006A78A8" w:rsidP="00CB46C7">
      <w:pPr>
        <w:pStyle w:val="afffd"/>
        <w:rPr>
          <w:color w:val="auto"/>
        </w:rPr>
      </w:pPr>
    </w:p>
    <w:p w14:paraId="7F74DF2F" w14:textId="721D2BA8" w:rsidR="006A78A8" w:rsidRPr="00024310" w:rsidRDefault="006A78A8" w:rsidP="00186BF6">
      <w:pPr>
        <w:pStyle w:val="2"/>
        <w:numPr>
          <w:ilvl w:val="0"/>
          <w:numId w:val="3"/>
        </w:numPr>
        <w:spacing w:before="0" w:after="120" w:line="360" w:lineRule="auto"/>
        <w:ind w:left="0" w:firstLine="720"/>
        <w:rPr>
          <w:color w:val="auto"/>
          <w:lang w:val="uk-UA"/>
        </w:rPr>
      </w:pPr>
      <w:bookmarkStart w:id="9" w:name="_Toc170990956"/>
      <w:r w:rsidRPr="00024310">
        <w:rPr>
          <w:color w:val="auto"/>
          <w:lang w:val="uk-UA"/>
        </w:rPr>
        <w:t>Заходи з охорони праці та безпеки життєдіяльності</w:t>
      </w:r>
      <w:r w:rsidR="00FA6C71" w:rsidRPr="00024310">
        <w:rPr>
          <w:color w:val="auto"/>
          <w:lang w:val="uk-UA"/>
        </w:rPr>
        <w:t>,</w:t>
      </w:r>
      <w:r w:rsidR="00FA6C71" w:rsidRPr="00024310">
        <w:rPr>
          <w:color w:val="auto"/>
        </w:rPr>
        <w:t xml:space="preserve"> </w:t>
      </w:r>
      <w:r w:rsidR="00FA6C71" w:rsidRPr="00024310">
        <w:rPr>
          <w:color w:val="auto"/>
          <w:lang w:val="uk-UA"/>
        </w:rPr>
        <w:t>ВИВЧЕННЯ ПРАВИЛ ДОРОЖНЬОГО РУХУ, ПРОФІЛАКТИКА ДИТЯЧОГО ДОРОЖНЬО-ТРАНСПОРТНОГО ТРАВМАТИЗМУ УЧ</w:t>
      </w:r>
      <w:r w:rsidR="007651B3" w:rsidRPr="00024310">
        <w:rPr>
          <w:color w:val="auto"/>
          <w:lang w:val="uk-UA"/>
        </w:rPr>
        <w:t>асників освітнього процесу</w:t>
      </w:r>
      <w:bookmarkEnd w:id="9"/>
    </w:p>
    <w:p w14:paraId="138AA200" w14:textId="77777777" w:rsidR="00852791" w:rsidRPr="00024310" w:rsidRDefault="000B6EB9" w:rsidP="000B6EB9">
      <w:pPr>
        <w:tabs>
          <w:tab w:val="center" w:pos="4677"/>
          <w:tab w:val="right" w:pos="9355"/>
        </w:tabs>
        <w:spacing w:after="0" w:line="360" w:lineRule="auto"/>
        <w:ind w:firstLine="709"/>
        <w:rPr>
          <w:rFonts w:eastAsia="Times New Roman" w:cs="Times New Roman"/>
          <w:szCs w:val="28"/>
          <w:lang w:eastAsia="x-none"/>
        </w:rPr>
      </w:pPr>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Охорона</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праці</w:t>
      </w:r>
      <w:proofErr w:type="spellEnd"/>
      <w:r w:rsidRPr="00024310">
        <w:rPr>
          <w:rFonts w:eastAsia="Times New Roman" w:cs="Times New Roman"/>
          <w:szCs w:val="28"/>
          <w:lang w:eastAsia="x-none"/>
        </w:rPr>
        <w:t xml:space="preserve"> та </w:t>
      </w:r>
      <w:proofErr w:type="spellStart"/>
      <w:r w:rsidRPr="00024310">
        <w:rPr>
          <w:rFonts w:eastAsia="Times New Roman" w:cs="Times New Roman"/>
          <w:szCs w:val="28"/>
          <w:lang w:eastAsia="x-none"/>
        </w:rPr>
        <w:t>безпека</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життєдіяльності</w:t>
      </w:r>
      <w:proofErr w:type="spellEnd"/>
      <w:r w:rsidRPr="00024310">
        <w:rPr>
          <w:rFonts w:eastAsia="Times New Roman" w:cs="Times New Roman"/>
          <w:szCs w:val="28"/>
          <w:lang w:eastAsia="x-none"/>
        </w:rPr>
        <w:t xml:space="preserve"> - </w:t>
      </w:r>
      <w:proofErr w:type="spellStart"/>
      <w:r w:rsidRPr="00024310">
        <w:rPr>
          <w:rFonts w:eastAsia="Times New Roman" w:cs="Times New Roman"/>
          <w:szCs w:val="28"/>
          <w:lang w:eastAsia="x-none"/>
        </w:rPr>
        <w:t>це</w:t>
      </w:r>
      <w:proofErr w:type="spellEnd"/>
      <w:r w:rsidRPr="00024310">
        <w:rPr>
          <w:rFonts w:eastAsia="Times New Roman" w:cs="Times New Roman"/>
          <w:szCs w:val="28"/>
          <w:lang w:eastAsia="x-none"/>
        </w:rPr>
        <w:t xml:space="preserve"> комплекс </w:t>
      </w:r>
      <w:proofErr w:type="spellStart"/>
      <w:r w:rsidRPr="00024310">
        <w:rPr>
          <w:rFonts w:eastAsia="Times New Roman" w:cs="Times New Roman"/>
          <w:szCs w:val="28"/>
          <w:lang w:eastAsia="x-none"/>
        </w:rPr>
        <w:t>заходів</w:t>
      </w:r>
      <w:proofErr w:type="spellEnd"/>
      <w:r w:rsidRPr="00024310">
        <w:rPr>
          <w:rFonts w:eastAsia="Times New Roman" w:cs="Times New Roman"/>
          <w:szCs w:val="28"/>
          <w:lang w:eastAsia="x-none"/>
        </w:rPr>
        <w:t xml:space="preserve"> та </w:t>
      </w:r>
      <w:proofErr w:type="spellStart"/>
      <w:r w:rsidRPr="00024310">
        <w:rPr>
          <w:rFonts w:eastAsia="Times New Roman" w:cs="Times New Roman"/>
          <w:szCs w:val="28"/>
          <w:lang w:eastAsia="x-none"/>
        </w:rPr>
        <w:t>дій</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спрямованих</w:t>
      </w:r>
      <w:proofErr w:type="spellEnd"/>
      <w:r w:rsidRPr="00024310">
        <w:rPr>
          <w:rFonts w:eastAsia="Times New Roman" w:cs="Times New Roman"/>
          <w:szCs w:val="28"/>
          <w:lang w:eastAsia="x-none"/>
        </w:rPr>
        <w:t xml:space="preserve"> на </w:t>
      </w:r>
      <w:proofErr w:type="spellStart"/>
      <w:r w:rsidRPr="00024310">
        <w:rPr>
          <w:rFonts w:eastAsia="Times New Roman" w:cs="Times New Roman"/>
          <w:szCs w:val="28"/>
          <w:lang w:eastAsia="x-none"/>
        </w:rPr>
        <w:t>забезпечення</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безпеки</w:t>
      </w:r>
      <w:proofErr w:type="spellEnd"/>
      <w:r w:rsidRPr="00024310">
        <w:rPr>
          <w:rFonts w:eastAsia="Times New Roman" w:cs="Times New Roman"/>
          <w:szCs w:val="28"/>
          <w:lang w:eastAsia="x-none"/>
        </w:rPr>
        <w:t xml:space="preserve"> та </w:t>
      </w:r>
      <w:proofErr w:type="spellStart"/>
      <w:r w:rsidRPr="00024310">
        <w:rPr>
          <w:rFonts w:eastAsia="Times New Roman" w:cs="Times New Roman"/>
          <w:szCs w:val="28"/>
          <w:lang w:eastAsia="x-none"/>
        </w:rPr>
        <w:t>здоров‘я</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людини</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Основними</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напрямками</w:t>
      </w:r>
      <w:proofErr w:type="spellEnd"/>
      <w:r w:rsidRPr="00024310">
        <w:rPr>
          <w:rFonts w:eastAsia="Times New Roman" w:cs="Times New Roman"/>
          <w:szCs w:val="28"/>
          <w:lang w:eastAsia="x-none"/>
        </w:rPr>
        <w:t xml:space="preserve"> у </w:t>
      </w:r>
      <w:proofErr w:type="spellStart"/>
      <w:r w:rsidRPr="00024310">
        <w:rPr>
          <w:rFonts w:eastAsia="Times New Roman" w:cs="Times New Roman"/>
          <w:szCs w:val="28"/>
          <w:lang w:eastAsia="x-none"/>
        </w:rPr>
        <w:t>системі</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управління</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охороною</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праці</w:t>
      </w:r>
      <w:proofErr w:type="spellEnd"/>
      <w:r w:rsidRPr="00024310">
        <w:rPr>
          <w:rFonts w:eastAsia="Times New Roman" w:cs="Times New Roman"/>
          <w:szCs w:val="28"/>
          <w:lang w:eastAsia="x-none"/>
        </w:rPr>
        <w:t xml:space="preserve"> та </w:t>
      </w:r>
      <w:proofErr w:type="spellStart"/>
      <w:r w:rsidRPr="00024310">
        <w:rPr>
          <w:rFonts w:eastAsia="Times New Roman" w:cs="Times New Roman"/>
          <w:szCs w:val="28"/>
          <w:lang w:eastAsia="x-none"/>
        </w:rPr>
        <w:t>безпекою</w:t>
      </w:r>
      <w:proofErr w:type="spellEnd"/>
      <w:r w:rsidRPr="00024310">
        <w:rPr>
          <w:rFonts w:eastAsia="Times New Roman" w:cs="Times New Roman"/>
          <w:szCs w:val="28"/>
          <w:lang w:eastAsia="x-none"/>
        </w:rPr>
        <w:t xml:space="preserve"> </w:t>
      </w:r>
      <w:proofErr w:type="spellStart"/>
      <w:proofErr w:type="gramStart"/>
      <w:r w:rsidRPr="00024310">
        <w:rPr>
          <w:rFonts w:eastAsia="Times New Roman" w:cs="Times New Roman"/>
          <w:szCs w:val="28"/>
          <w:lang w:eastAsia="x-none"/>
        </w:rPr>
        <w:t>життєдіяльності</w:t>
      </w:r>
      <w:proofErr w:type="spellEnd"/>
      <w:r w:rsidRPr="00024310">
        <w:rPr>
          <w:rFonts w:eastAsia="Times New Roman" w:cs="Times New Roman"/>
          <w:szCs w:val="28"/>
          <w:lang w:eastAsia="x-none"/>
        </w:rPr>
        <w:t xml:space="preserve">  в</w:t>
      </w:r>
      <w:proofErr w:type="gram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школі</w:t>
      </w:r>
      <w:proofErr w:type="spellEnd"/>
      <w:r w:rsidRPr="00024310">
        <w:rPr>
          <w:rFonts w:eastAsia="Times New Roman" w:cs="Times New Roman"/>
          <w:szCs w:val="28"/>
          <w:lang w:eastAsia="x-none"/>
        </w:rPr>
        <w:t xml:space="preserve"> є </w:t>
      </w:r>
      <w:proofErr w:type="spellStart"/>
      <w:r w:rsidRPr="00024310">
        <w:rPr>
          <w:rFonts w:eastAsia="Times New Roman" w:cs="Times New Roman"/>
          <w:szCs w:val="28"/>
          <w:lang w:eastAsia="x-none"/>
        </w:rPr>
        <w:t>створення</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безпечних</w:t>
      </w:r>
      <w:proofErr w:type="spellEnd"/>
      <w:r w:rsidRPr="00024310">
        <w:rPr>
          <w:rFonts w:eastAsia="Times New Roman" w:cs="Times New Roman"/>
          <w:szCs w:val="28"/>
          <w:lang w:eastAsia="x-none"/>
        </w:rPr>
        <w:t xml:space="preserve"> умов </w:t>
      </w:r>
      <w:proofErr w:type="spellStart"/>
      <w:r w:rsidRPr="00024310">
        <w:rPr>
          <w:rFonts w:eastAsia="Times New Roman" w:cs="Times New Roman"/>
          <w:szCs w:val="28"/>
          <w:lang w:eastAsia="x-none"/>
        </w:rPr>
        <w:t>праці</w:t>
      </w:r>
      <w:proofErr w:type="spellEnd"/>
      <w:r w:rsidRPr="00024310">
        <w:rPr>
          <w:rFonts w:eastAsia="Times New Roman" w:cs="Times New Roman"/>
          <w:szCs w:val="28"/>
          <w:lang w:eastAsia="x-none"/>
        </w:rPr>
        <w:t xml:space="preserve"> і </w:t>
      </w:r>
      <w:proofErr w:type="spellStart"/>
      <w:r w:rsidRPr="00024310">
        <w:rPr>
          <w:rFonts w:eastAsia="Times New Roman" w:cs="Times New Roman"/>
          <w:szCs w:val="28"/>
          <w:lang w:eastAsia="x-none"/>
        </w:rPr>
        <w:t>навчання</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значне</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підвищення</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рівня</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профілактичної</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роботи</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щодо</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запобігання</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нещасним</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випадкам</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під</w:t>
      </w:r>
      <w:proofErr w:type="spellEnd"/>
      <w:r w:rsidRPr="00024310">
        <w:rPr>
          <w:rFonts w:eastAsia="Times New Roman" w:cs="Times New Roman"/>
          <w:szCs w:val="28"/>
          <w:lang w:eastAsia="x-none"/>
        </w:rPr>
        <w:t xml:space="preserve"> час </w:t>
      </w:r>
      <w:proofErr w:type="spellStart"/>
      <w:r w:rsidRPr="00024310">
        <w:rPr>
          <w:rFonts w:eastAsia="Times New Roman" w:cs="Times New Roman"/>
          <w:szCs w:val="28"/>
          <w:lang w:eastAsia="x-none"/>
        </w:rPr>
        <w:t>освітнього</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процесу</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забезпечення</w:t>
      </w:r>
      <w:proofErr w:type="spellEnd"/>
      <w:r w:rsidRPr="00024310">
        <w:rPr>
          <w:rFonts w:eastAsia="Times New Roman" w:cs="Times New Roman"/>
          <w:szCs w:val="28"/>
          <w:lang w:eastAsia="x-none"/>
        </w:rPr>
        <w:t xml:space="preserve"> систематичного </w:t>
      </w:r>
      <w:proofErr w:type="spellStart"/>
      <w:r w:rsidRPr="00024310">
        <w:rPr>
          <w:rFonts w:eastAsia="Times New Roman" w:cs="Times New Roman"/>
          <w:szCs w:val="28"/>
          <w:lang w:eastAsia="x-none"/>
        </w:rPr>
        <w:t>навчання</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учнів</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педагогічного</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колективу</w:t>
      </w:r>
      <w:proofErr w:type="spellEnd"/>
      <w:r w:rsidRPr="00024310">
        <w:rPr>
          <w:rFonts w:eastAsia="Times New Roman" w:cs="Times New Roman"/>
          <w:szCs w:val="28"/>
          <w:lang w:eastAsia="x-none"/>
        </w:rPr>
        <w:t xml:space="preserve">, техперсоналу з </w:t>
      </w:r>
      <w:proofErr w:type="spellStart"/>
      <w:r w:rsidRPr="00024310">
        <w:rPr>
          <w:rFonts w:eastAsia="Times New Roman" w:cs="Times New Roman"/>
          <w:szCs w:val="28"/>
          <w:lang w:eastAsia="x-none"/>
        </w:rPr>
        <w:t>питань</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охорони</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праці</w:t>
      </w:r>
      <w:proofErr w:type="spellEnd"/>
      <w:r w:rsidRPr="00024310">
        <w:rPr>
          <w:rFonts w:eastAsia="Times New Roman" w:cs="Times New Roman"/>
          <w:szCs w:val="28"/>
          <w:lang w:eastAsia="x-none"/>
        </w:rPr>
        <w:t xml:space="preserve"> та </w:t>
      </w:r>
      <w:proofErr w:type="spellStart"/>
      <w:r w:rsidRPr="00024310">
        <w:rPr>
          <w:rFonts w:eastAsia="Times New Roman" w:cs="Times New Roman"/>
          <w:szCs w:val="28"/>
          <w:lang w:eastAsia="x-none"/>
        </w:rPr>
        <w:t>безпеки</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життєдіяльності</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Питання</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охорони</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праці</w:t>
      </w:r>
      <w:proofErr w:type="spellEnd"/>
      <w:r w:rsidRPr="00024310">
        <w:rPr>
          <w:rFonts w:eastAsia="Times New Roman" w:cs="Times New Roman"/>
          <w:szCs w:val="28"/>
          <w:lang w:eastAsia="x-none"/>
        </w:rPr>
        <w:t xml:space="preserve"> проходить через всю систему </w:t>
      </w:r>
      <w:proofErr w:type="spellStart"/>
      <w:r w:rsidRPr="00024310">
        <w:rPr>
          <w:rFonts w:eastAsia="Times New Roman" w:cs="Times New Roman"/>
          <w:szCs w:val="28"/>
          <w:lang w:eastAsia="x-none"/>
        </w:rPr>
        <w:t>роботи</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школи</w:t>
      </w:r>
      <w:proofErr w:type="spellEnd"/>
      <w:r w:rsidRPr="00024310">
        <w:rPr>
          <w:rFonts w:eastAsia="Times New Roman" w:cs="Times New Roman"/>
          <w:szCs w:val="28"/>
          <w:lang w:eastAsia="x-none"/>
        </w:rPr>
        <w:t xml:space="preserve"> й </w:t>
      </w:r>
      <w:proofErr w:type="spellStart"/>
      <w:r w:rsidRPr="00024310">
        <w:rPr>
          <w:rFonts w:eastAsia="Times New Roman" w:cs="Times New Roman"/>
          <w:szCs w:val="28"/>
          <w:lang w:eastAsia="x-none"/>
        </w:rPr>
        <w:t>стосується</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всіх</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напрямів</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діяльності</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учасників</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освітнього</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процесу</w:t>
      </w:r>
      <w:proofErr w:type="spellEnd"/>
      <w:r w:rsidRPr="00024310">
        <w:rPr>
          <w:rFonts w:eastAsia="Times New Roman" w:cs="Times New Roman"/>
          <w:szCs w:val="28"/>
          <w:lang w:eastAsia="x-none"/>
        </w:rPr>
        <w:t xml:space="preserve">. </w:t>
      </w:r>
    </w:p>
    <w:p w14:paraId="258B3036" w14:textId="17F7ABE8" w:rsidR="000B6EB9" w:rsidRPr="00024310" w:rsidRDefault="000B6EB9" w:rsidP="000B6EB9">
      <w:pPr>
        <w:tabs>
          <w:tab w:val="center" w:pos="4677"/>
          <w:tab w:val="right" w:pos="9355"/>
        </w:tabs>
        <w:spacing w:after="0" w:line="360" w:lineRule="auto"/>
        <w:ind w:firstLine="709"/>
        <w:rPr>
          <w:rFonts w:eastAsia="Times New Roman" w:cs="Times New Roman"/>
          <w:szCs w:val="28"/>
          <w:lang w:eastAsia="x-none"/>
        </w:rPr>
      </w:pPr>
      <w:proofErr w:type="spellStart"/>
      <w:r w:rsidRPr="00024310">
        <w:rPr>
          <w:rFonts w:eastAsia="Times New Roman" w:cs="Times New Roman"/>
          <w:szCs w:val="28"/>
          <w:lang w:eastAsia="x-none"/>
        </w:rPr>
        <w:t>Безпека</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життєдіяльності</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здобувачів</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освіти</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школи</w:t>
      </w:r>
      <w:proofErr w:type="spellEnd"/>
      <w:r w:rsidRPr="00024310">
        <w:rPr>
          <w:rFonts w:eastAsia="Times New Roman" w:cs="Times New Roman"/>
          <w:szCs w:val="28"/>
          <w:lang w:eastAsia="x-none"/>
        </w:rPr>
        <w:t xml:space="preserve"> в </w:t>
      </w:r>
      <w:proofErr w:type="spellStart"/>
      <w:r w:rsidRPr="00024310">
        <w:rPr>
          <w:rFonts w:eastAsia="Times New Roman" w:cs="Times New Roman"/>
          <w:szCs w:val="28"/>
          <w:lang w:eastAsia="x-none"/>
        </w:rPr>
        <w:t>сучасних</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умовах</w:t>
      </w:r>
      <w:proofErr w:type="spellEnd"/>
      <w:r w:rsidRPr="00024310">
        <w:rPr>
          <w:rFonts w:eastAsia="Times New Roman" w:cs="Times New Roman"/>
          <w:szCs w:val="28"/>
          <w:lang w:eastAsia="x-none"/>
        </w:rPr>
        <w:t xml:space="preserve"> – </w:t>
      </w:r>
      <w:proofErr w:type="spellStart"/>
      <w:r w:rsidRPr="00024310">
        <w:rPr>
          <w:rFonts w:eastAsia="Times New Roman" w:cs="Times New Roman"/>
          <w:szCs w:val="28"/>
          <w:lang w:eastAsia="x-none"/>
        </w:rPr>
        <w:t>одне</w:t>
      </w:r>
      <w:proofErr w:type="spellEnd"/>
      <w:r w:rsidRPr="00024310">
        <w:rPr>
          <w:rFonts w:eastAsia="Times New Roman" w:cs="Times New Roman"/>
          <w:szCs w:val="28"/>
          <w:lang w:eastAsia="x-none"/>
        </w:rPr>
        <w:t xml:space="preserve"> з </w:t>
      </w:r>
      <w:proofErr w:type="spellStart"/>
      <w:r w:rsidRPr="00024310">
        <w:rPr>
          <w:rFonts w:eastAsia="Times New Roman" w:cs="Times New Roman"/>
          <w:szCs w:val="28"/>
          <w:lang w:eastAsia="x-none"/>
        </w:rPr>
        <w:t>найактуальніших</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питань</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сьогодення</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Підготувати</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учасників</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освітнього</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процесу</w:t>
      </w:r>
      <w:proofErr w:type="spellEnd"/>
      <w:r w:rsidRPr="00024310">
        <w:rPr>
          <w:rFonts w:eastAsia="Times New Roman" w:cs="Times New Roman"/>
          <w:szCs w:val="28"/>
          <w:lang w:eastAsia="x-none"/>
        </w:rPr>
        <w:t xml:space="preserve"> до </w:t>
      </w:r>
      <w:proofErr w:type="spellStart"/>
      <w:r w:rsidRPr="00024310">
        <w:rPr>
          <w:rFonts w:eastAsia="Times New Roman" w:cs="Times New Roman"/>
          <w:szCs w:val="28"/>
          <w:lang w:eastAsia="x-none"/>
        </w:rPr>
        <w:t>уміння</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знаходити</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вихід</w:t>
      </w:r>
      <w:proofErr w:type="spellEnd"/>
      <w:r w:rsidRPr="00024310">
        <w:rPr>
          <w:rFonts w:eastAsia="Times New Roman" w:cs="Times New Roman"/>
          <w:szCs w:val="28"/>
          <w:lang w:eastAsia="x-none"/>
        </w:rPr>
        <w:t xml:space="preserve"> у </w:t>
      </w:r>
      <w:proofErr w:type="spellStart"/>
      <w:r w:rsidRPr="00024310">
        <w:rPr>
          <w:rFonts w:eastAsia="Times New Roman" w:cs="Times New Roman"/>
          <w:szCs w:val="28"/>
          <w:lang w:eastAsia="x-none"/>
        </w:rPr>
        <w:t>надзвичайних</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ситуаціях</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небезпечних</w:t>
      </w:r>
      <w:proofErr w:type="spellEnd"/>
      <w:r w:rsidRPr="00024310">
        <w:rPr>
          <w:rFonts w:eastAsia="Times New Roman" w:cs="Times New Roman"/>
          <w:szCs w:val="28"/>
          <w:lang w:eastAsia="x-none"/>
        </w:rPr>
        <w:t xml:space="preserve"> для </w:t>
      </w:r>
      <w:proofErr w:type="spellStart"/>
      <w:r w:rsidRPr="00024310">
        <w:rPr>
          <w:rFonts w:eastAsia="Times New Roman" w:cs="Times New Roman"/>
          <w:szCs w:val="28"/>
          <w:lang w:eastAsia="x-none"/>
        </w:rPr>
        <w:t>життя</w:t>
      </w:r>
      <w:proofErr w:type="spellEnd"/>
      <w:r w:rsidRPr="00024310">
        <w:rPr>
          <w:rFonts w:eastAsia="Times New Roman" w:cs="Times New Roman"/>
          <w:szCs w:val="28"/>
          <w:lang w:eastAsia="x-none"/>
        </w:rPr>
        <w:t xml:space="preserve"> і </w:t>
      </w:r>
      <w:proofErr w:type="spellStart"/>
      <w:r w:rsidRPr="00024310">
        <w:rPr>
          <w:rFonts w:eastAsia="Times New Roman" w:cs="Times New Roman"/>
          <w:szCs w:val="28"/>
          <w:lang w:eastAsia="x-none"/>
        </w:rPr>
        <w:t>здоров’я</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можливо</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лише</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сформувавши</w:t>
      </w:r>
      <w:proofErr w:type="spellEnd"/>
      <w:r w:rsidRPr="00024310">
        <w:rPr>
          <w:rFonts w:eastAsia="Times New Roman" w:cs="Times New Roman"/>
          <w:szCs w:val="28"/>
          <w:lang w:eastAsia="x-none"/>
        </w:rPr>
        <w:t xml:space="preserve"> у них систему </w:t>
      </w:r>
      <w:proofErr w:type="spellStart"/>
      <w:r w:rsidRPr="00024310">
        <w:rPr>
          <w:rFonts w:eastAsia="Times New Roman" w:cs="Times New Roman"/>
          <w:szCs w:val="28"/>
          <w:lang w:eastAsia="x-none"/>
        </w:rPr>
        <w:t>знань</w:t>
      </w:r>
      <w:proofErr w:type="spellEnd"/>
      <w:r w:rsidRPr="00024310">
        <w:rPr>
          <w:rFonts w:eastAsia="Times New Roman" w:cs="Times New Roman"/>
          <w:szCs w:val="28"/>
          <w:lang w:eastAsia="x-none"/>
        </w:rPr>
        <w:t xml:space="preserve"> про </w:t>
      </w:r>
      <w:proofErr w:type="spellStart"/>
      <w:r w:rsidRPr="00024310">
        <w:rPr>
          <w:rFonts w:eastAsia="Times New Roman" w:cs="Times New Roman"/>
          <w:szCs w:val="28"/>
          <w:lang w:eastAsia="x-none"/>
        </w:rPr>
        <w:t>основи</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безпеки</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життєдіяльності</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людини</w:t>
      </w:r>
      <w:proofErr w:type="spellEnd"/>
      <w:r w:rsidRPr="00024310">
        <w:rPr>
          <w:rFonts w:eastAsia="Times New Roman" w:cs="Times New Roman"/>
          <w:szCs w:val="28"/>
          <w:lang w:eastAsia="x-none"/>
        </w:rPr>
        <w:t xml:space="preserve"> і </w:t>
      </w:r>
      <w:proofErr w:type="spellStart"/>
      <w:r w:rsidRPr="00024310">
        <w:rPr>
          <w:rFonts w:eastAsia="Times New Roman" w:cs="Times New Roman"/>
          <w:szCs w:val="28"/>
          <w:lang w:eastAsia="x-none"/>
        </w:rPr>
        <w:t>суспільства</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Забезпечити</w:t>
      </w:r>
      <w:proofErr w:type="spellEnd"/>
      <w:r w:rsidRPr="00024310">
        <w:rPr>
          <w:rFonts w:eastAsia="Times New Roman" w:cs="Times New Roman"/>
          <w:szCs w:val="28"/>
          <w:lang w:eastAsia="x-none"/>
        </w:rPr>
        <w:t xml:space="preserve"> </w:t>
      </w:r>
      <w:proofErr w:type="spellStart"/>
      <w:proofErr w:type="gramStart"/>
      <w:r w:rsidRPr="00024310">
        <w:rPr>
          <w:rFonts w:eastAsia="Times New Roman" w:cs="Times New Roman"/>
          <w:szCs w:val="28"/>
          <w:lang w:eastAsia="x-none"/>
        </w:rPr>
        <w:t>безпеку</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учасників</w:t>
      </w:r>
      <w:proofErr w:type="spellEnd"/>
      <w:proofErr w:type="gram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освітнього</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процесу</w:t>
      </w:r>
      <w:proofErr w:type="spellEnd"/>
      <w:r w:rsidRPr="00024310">
        <w:rPr>
          <w:rFonts w:eastAsia="Times New Roman" w:cs="Times New Roman"/>
          <w:szCs w:val="28"/>
          <w:lang w:eastAsia="x-none"/>
        </w:rPr>
        <w:t xml:space="preserve"> в </w:t>
      </w:r>
      <w:proofErr w:type="spellStart"/>
      <w:r w:rsidRPr="00024310">
        <w:rPr>
          <w:rFonts w:eastAsia="Times New Roman" w:cs="Times New Roman"/>
          <w:szCs w:val="28"/>
          <w:lang w:eastAsia="x-none"/>
        </w:rPr>
        <w:t>умовах</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воєнного</w:t>
      </w:r>
      <w:proofErr w:type="spellEnd"/>
      <w:r w:rsidRPr="00024310">
        <w:rPr>
          <w:rFonts w:eastAsia="Times New Roman" w:cs="Times New Roman"/>
          <w:szCs w:val="28"/>
          <w:lang w:eastAsia="x-none"/>
        </w:rPr>
        <w:t xml:space="preserve"> стану </w:t>
      </w:r>
      <w:proofErr w:type="spellStart"/>
      <w:r w:rsidRPr="00024310">
        <w:rPr>
          <w:rFonts w:eastAsia="Times New Roman" w:cs="Times New Roman"/>
          <w:szCs w:val="28"/>
          <w:lang w:eastAsia="x-none"/>
        </w:rPr>
        <w:t>впродовж</w:t>
      </w:r>
      <w:proofErr w:type="spellEnd"/>
      <w:r w:rsidRPr="00024310">
        <w:rPr>
          <w:rFonts w:eastAsia="Times New Roman" w:cs="Times New Roman"/>
          <w:szCs w:val="28"/>
          <w:lang w:eastAsia="x-none"/>
        </w:rPr>
        <w:t xml:space="preserve"> </w:t>
      </w:r>
      <w:proofErr w:type="spellStart"/>
      <w:r w:rsidRPr="00024310">
        <w:rPr>
          <w:rFonts w:eastAsia="Times New Roman" w:cs="Times New Roman"/>
          <w:szCs w:val="28"/>
          <w:lang w:eastAsia="x-none"/>
        </w:rPr>
        <w:t>навчального</w:t>
      </w:r>
      <w:proofErr w:type="spellEnd"/>
      <w:r w:rsidRPr="00024310">
        <w:rPr>
          <w:rFonts w:eastAsia="Times New Roman" w:cs="Times New Roman"/>
          <w:szCs w:val="28"/>
          <w:lang w:eastAsia="x-none"/>
        </w:rPr>
        <w:t xml:space="preserve"> року.</w:t>
      </w:r>
    </w:p>
    <w:p w14:paraId="3178F626" w14:textId="0887E72D" w:rsidR="00F53760" w:rsidRPr="00024310" w:rsidRDefault="00F53760" w:rsidP="000B6EB9">
      <w:pPr>
        <w:spacing w:after="0" w:line="360" w:lineRule="auto"/>
        <w:ind w:firstLine="709"/>
        <w:rPr>
          <w:lang w:val="uk-UA"/>
        </w:rPr>
      </w:pPr>
    </w:p>
    <w:p w14:paraId="70BBCED8" w14:textId="77777777" w:rsidR="00F53760" w:rsidRPr="00024310" w:rsidRDefault="00F53760" w:rsidP="009D00DE">
      <w:pPr>
        <w:spacing w:after="0" w:line="360" w:lineRule="auto"/>
        <w:ind w:firstLine="0"/>
        <w:rPr>
          <w:lang w:val="uk-UA"/>
        </w:rPr>
      </w:pPr>
    </w:p>
    <w:p w14:paraId="7271CDBE" w14:textId="38B74B3B" w:rsidR="00685149" w:rsidRPr="00024310" w:rsidRDefault="00685149" w:rsidP="000B6EB9">
      <w:pPr>
        <w:pStyle w:val="2"/>
        <w:numPr>
          <w:ilvl w:val="1"/>
          <w:numId w:val="3"/>
        </w:numPr>
        <w:spacing w:before="0" w:after="0" w:line="360" w:lineRule="auto"/>
        <w:ind w:left="0" w:firstLine="709"/>
        <w:rPr>
          <w:color w:val="auto"/>
          <w:lang w:val="uk-UA"/>
        </w:rPr>
      </w:pPr>
      <w:r w:rsidRPr="00024310">
        <w:rPr>
          <w:color w:val="auto"/>
          <w:lang w:val="uk-UA"/>
        </w:rPr>
        <w:lastRenderedPageBreak/>
        <w:t>Заходи з охорони праці та безпеки життєдіяльності</w:t>
      </w:r>
    </w:p>
    <w:p w14:paraId="12EEE770" w14:textId="0F83094E" w:rsidR="00685149" w:rsidRPr="00024310" w:rsidRDefault="00685149" w:rsidP="000B6EB9">
      <w:pPr>
        <w:tabs>
          <w:tab w:val="center" w:pos="4677"/>
          <w:tab w:val="right" w:pos="9355"/>
        </w:tabs>
        <w:spacing w:after="0" w:line="360" w:lineRule="auto"/>
        <w:ind w:firstLine="709"/>
        <w:rPr>
          <w:rFonts w:eastAsia="Times New Roman" w:cs="Times New Roman"/>
          <w:szCs w:val="28"/>
          <w:lang w:eastAsia="x-none"/>
        </w:rPr>
      </w:pPr>
    </w:p>
    <w:p w14:paraId="72317F70"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ab/>
        <w:t xml:space="preserve">Робота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означеному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напрямі</w:t>
      </w:r>
      <w:proofErr w:type="spellEnd"/>
      <w:r w:rsidRPr="00024310">
        <w:rPr>
          <w:rFonts w:eastAsia="Times New Roman" w:cs="Times New Roman"/>
          <w:szCs w:val="28"/>
          <w:lang w:eastAsia="ru-RU"/>
        </w:rPr>
        <w:t xml:space="preserve"> у 2024-2025 </w:t>
      </w:r>
      <w:proofErr w:type="spellStart"/>
      <w:proofErr w:type="gramStart"/>
      <w:r w:rsidRPr="00024310">
        <w:rPr>
          <w:rFonts w:eastAsia="Times New Roman" w:cs="Times New Roman"/>
          <w:szCs w:val="28"/>
          <w:lang w:eastAsia="ru-RU"/>
        </w:rPr>
        <w:t>навчальному</w:t>
      </w:r>
      <w:proofErr w:type="spellEnd"/>
      <w:r w:rsidRPr="00024310">
        <w:rPr>
          <w:rFonts w:eastAsia="Times New Roman" w:cs="Times New Roman"/>
          <w:szCs w:val="28"/>
          <w:lang w:eastAsia="ru-RU"/>
        </w:rPr>
        <w:t xml:space="preserve"> </w:t>
      </w:r>
      <w:r w:rsidRPr="00024310">
        <w:rPr>
          <w:rFonts w:eastAsia="Times New Roman" w:cs="Times New Roman"/>
          <w:szCs w:val="28"/>
          <w:lang w:val="en-US" w:eastAsia="ru-RU"/>
        </w:rPr>
        <w:t xml:space="preserve"> </w:t>
      </w:r>
      <w:proofErr w:type="spellStart"/>
      <w:r w:rsidRPr="00024310">
        <w:rPr>
          <w:rFonts w:eastAsia="Times New Roman" w:cs="Times New Roman"/>
          <w:szCs w:val="28"/>
          <w:lang w:eastAsia="ru-RU"/>
        </w:rPr>
        <w:t>році</w:t>
      </w:r>
      <w:proofErr w:type="spellEnd"/>
      <w:proofErr w:type="gram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планувалася</w:t>
      </w:r>
      <w:proofErr w:type="spellEnd"/>
      <w:r w:rsidRPr="00024310">
        <w:rPr>
          <w:rFonts w:eastAsia="Times New Roman" w:cs="Times New Roman"/>
          <w:szCs w:val="28"/>
          <w:lang w:eastAsia="ru-RU"/>
        </w:rPr>
        <w:t xml:space="preserve"> і </w:t>
      </w:r>
      <w:proofErr w:type="spellStart"/>
      <w:r w:rsidRPr="00024310">
        <w:rPr>
          <w:rFonts w:eastAsia="Times New Roman" w:cs="Times New Roman"/>
          <w:szCs w:val="28"/>
          <w:lang w:eastAsia="ru-RU"/>
        </w:rPr>
        <w:t>проводилася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керуючись</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Інструктивно-методичними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матеріалами</w:t>
      </w:r>
      <w:proofErr w:type="spellEnd"/>
      <w:r w:rsidRPr="00024310">
        <w:rPr>
          <w:rFonts w:eastAsia="Times New Roman" w:cs="Times New Roman"/>
          <w:szCs w:val="28"/>
          <w:lang w:eastAsia="ru-RU"/>
        </w:rPr>
        <w:t xml:space="preserve"> та нормативно-</w:t>
      </w:r>
      <w:proofErr w:type="spellStart"/>
      <w:r w:rsidRPr="00024310">
        <w:rPr>
          <w:rFonts w:eastAsia="Times New Roman" w:cs="Times New Roman"/>
          <w:szCs w:val="28"/>
          <w:lang w:eastAsia="ru-RU"/>
        </w:rPr>
        <w:t>правовими</w:t>
      </w:r>
      <w:proofErr w:type="spellEnd"/>
      <w:r w:rsidRPr="00024310">
        <w:rPr>
          <w:rFonts w:eastAsia="Times New Roman" w:cs="Times New Roman"/>
          <w:szCs w:val="28"/>
          <w:lang w:eastAsia="ru-RU"/>
        </w:rPr>
        <w:t xml:space="preserve"> документами, а </w:t>
      </w:r>
      <w:proofErr w:type="spellStart"/>
      <w:r w:rsidRPr="00024310">
        <w:rPr>
          <w:rFonts w:eastAsia="Times New Roman" w:cs="Times New Roman"/>
          <w:szCs w:val="28"/>
          <w:lang w:eastAsia="ru-RU"/>
        </w:rPr>
        <w:t>саме</w:t>
      </w:r>
      <w:proofErr w:type="spellEnd"/>
      <w:r w:rsidRPr="00024310">
        <w:rPr>
          <w:rFonts w:eastAsia="Times New Roman" w:cs="Times New Roman"/>
          <w:szCs w:val="28"/>
          <w:lang w:eastAsia="ru-RU"/>
        </w:rPr>
        <w:t>:</w:t>
      </w:r>
    </w:p>
    <w:p w14:paraId="6FF2DE07" w14:textId="77777777" w:rsidR="00685149" w:rsidRPr="00024310" w:rsidRDefault="00685149" w:rsidP="000B6EB9">
      <w:pPr>
        <w:spacing w:after="0" w:line="360" w:lineRule="auto"/>
        <w:ind w:firstLine="709"/>
        <w:rPr>
          <w:rFonts w:eastAsia="Times New Roman" w:cs="Times New Roman"/>
          <w:szCs w:val="28"/>
          <w:lang w:eastAsia="ru-RU"/>
        </w:rPr>
      </w:pPr>
      <w:r w:rsidRPr="00024310">
        <w:t xml:space="preserve"> </w:t>
      </w:r>
      <w:proofErr w:type="gramStart"/>
      <w:r w:rsidRPr="00024310">
        <w:rPr>
          <w:rFonts w:eastAsia="Times New Roman" w:cs="Times New Roman"/>
          <w:szCs w:val="28"/>
          <w:lang w:eastAsia="ru-RU"/>
        </w:rPr>
        <w:t>-</w:t>
      </w:r>
      <w:r w:rsidRPr="00024310">
        <w:t xml:space="preserve"> </w:t>
      </w:r>
      <w:r w:rsidRPr="00024310">
        <w:rPr>
          <w:rFonts w:eastAsia="Times New Roman" w:cs="Times New Roman"/>
          <w:szCs w:val="28"/>
          <w:lang w:eastAsia="ru-RU"/>
        </w:rPr>
        <w:t xml:space="preserve"> «</w:t>
      </w:r>
      <w:proofErr w:type="spellStart"/>
      <w:proofErr w:type="gramEnd"/>
      <w:r w:rsidRPr="00024310">
        <w:rPr>
          <w:rFonts w:eastAsia="Times New Roman" w:cs="Times New Roman"/>
          <w:szCs w:val="28"/>
          <w:lang w:eastAsia="ru-RU"/>
        </w:rPr>
        <w:t>Положення</w:t>
      </w:r>
      <w:proofErr w:type="spellEnd"/>
      <w:r w:rsidRPr="00024310">
        <w:rPr>
          <w:rFonts w:eastAsia="Times New Roman" w:cs="Times New Roman"/>
          <w:szCs w:val="28"/>
          <w:lang w:eastAsia="ru-RU"/>
        </w:rPr>
        <w:t xml:space="preserve"> про порядок </w:t>
      </w:r>
      <w:proofErr w:type="spellStart"/>
      <w:r w:rsidRPr="00024310">
        <w:rPr>
          <w:rFonts w:eastAsia="Times New Roman" w:cs="Times New Roman"/>
          <w:szCs w:val="28"/>
          <w:lang w:eastAsia="ru-RU"/>
        </w:rPr>
        <w:t>розслідування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нещасних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випадків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що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сталися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під</w:t>
      </w:r>
      <w:proofErr w:type="spellEnd"/>
      <w:r w:rsidRPr="00024310">
        <w:rPr>
          <w:rFonts w:eastAsia="Times New Roman" w:cs="Times New Roman"/>
          <w:szCs w:val="28"/>
          <w:lang w:eastAsia="ru-RU"/>
        </w:rPr>
        <w:t xml:space="preserve"> час </w:t>
      </w:r>
      <w:proofErr w:type="spellStart"/>
      <w:r w:rsidRPr="00024310">
        <w:rPr>
          <w:rFonts w:eastAsia="Times New Roman" w:cs="Times New Roman"/>
          <w:szCs w:val="28"/>
          <w:lang w:eastAsia="ru-RU"/>
        </w:rPr>
        <w:t>навчально-виховного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процесу</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навчальних</w:t>
      </w:r>
      <w:proofErr w:type="spellEnd"/>
      <w:r w:rsidRPr="00024310">
        <w:rPr>
          <w:rFonts w:eastAsia="Times New Roman" w:cs="Times New Roman"/>
          <w:szCs w:val="28"/>
          <w:lang w:eastAsia="ru-RU"/>
        </w:rPr>
        <w:t xml:space="preserve"> закладах»</w:t>
      </w:r>
      <w:bookmarkStart w:id="10" w:name="_Hlk188543367"/>
      <w:r w:rsidRPr="00024310">
        <w:t xml:space="preserve"> </w:t>
      </w:r>
      <w:r w:rsidRPr="00024310">
        <w:rPr>
          <w:rFonts w:cs="Times New Roman"/>
          <w:szCs w:val="28"/>
        </w:rPr>
        <w:t xml:space="preserve">(Наказ </w:t>
      </w:r>
      <w:proofErr w:type="spellStart"/>
      <w:r w:rsidRPr="00024310">
        <w:rPr>
          <w:rFonts w:cs="Times New Roman"/>
          <w:szCs w:val="28"/>
        </w:rPr>
        <w:t>Міністерства</w:t>
      </w:r>
      <w:proofErr w:type="spellEnd"/>
      <w:r w:rsidRPr="00024310">
        <w:rPr>
          <w:rFonts w:cs="Times New Roman"/>
          <w:szCs w:val="28"/>
        </w:rPr>
        <w:t xml:space="preserve"> </w:t>
      </w:r>
      <w:proofErr w:type="spellStart"/>
      <w:r w:rsidRPr="00024310">
        <w:rPr>
          <w:rFonts w:cs="Times New Roman"/>
          <w:szCs w:val="28"/>
        </w:rPr>
        <w:t>освіти</w:t>
      </w:r>
      <w:proofErr w:type="spellEnd"/>
      <w:r w:rsidRPr="00024310">
        <w:rPr>
          <w:rFonts w:cs="Times New Roman"/>
          <w:szCs w:val="28"/>
        </w:rPr>
        <w:t xml:space="preserve"> і науки </w:t>
      </w:r>
      <w:proofErr w:type="spellStart"/>
      <w:r w:rsidRPr="00024310">
        <w:rPr>
          <w:rFonts w:cs="Times New Roman"/>
          <w:szCs w:val="28"/>
        </w:rPr>
        <w:t>України</w:t>
      </w:r>
      <w:proofErr w:type="spellEnd"/>
      <w:r w:rsidRPr="00024310">
        <w:rPr>
          <w:rFonts w:cs="Times New Roman"/>
          <w:szCs w:val="28"/>
        </w:rPr>
        <w:t xml:space="preserve"> </w:t>
      </w:r>
      <w:r w:rsidRPr="00024310">
        <w:rPr>
          <w:rFonts w:eastAsia="Times New Roman" w:cs="Times New Roman"/>
          <w:szCs w:val="28"/>
          <w:lang w:eastAsia="ru-RU"/>
        </w:rPr>
        <w:t xml:space="preserve">№659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16.05.2019);</w:t>
      </w:r>
    </w:p>
    <w:bookmarkEnd w:id="10"/>
    <w:p w14:paraId="533C9393"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w:t>
      </w:r>
      <w:proofErr w:type="spellStart"/>
      <w:r w:rsidRPr="00024310">
        <w:rPr>
          <w:rFonts w:eastAsia="Times New Roman" w:cs="Times New Roman"/>
          <w:szCs w:val="28"/>
          <w:lang w:eastAsia="ru-RU"/>
        </w:rPr>
        <w:t>Положення</w:t>
      </w:r>
      <w:proofErr w:type="spellEnd"/>
      <w:r w:rsidRPr="00024310">
        <w:rPr>
          <w:rFonts w:eastAsia="Times New Roman" w:cs="Times New Roman"/>
          <w:szCs w:val="28"/>
          <w:lang w:eastAsia="ru-RU"/>
        </w:rPr>
        <w:t xml:space="preserve"> про </w:t>
      </w:r>
      <w:proofErr w:type="spellStart"/>
      <w:r w:rsidRPr="00024310">
        <w:rPr>
          <w:rFonts w:eastAsia="Times New Roman" w:cs="Times New Roman"/>
          <w:szCs w:val="28"/>
          <w:lang w:eastAsia="ru-RU"/>
        </w:rPr>
        <w:t>організацію</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роботи</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учасників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освітнього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процесу</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установах</w:t>
      </w:r>
      <w:proofErr w:type="spellEnd"/>
      <w:r w:rsidRPr="00024310">
        <w:rPr>
          <w:rFonts w:eastAsia="Times New Roman" w:cs="Times New Roman"/>
          <w:szCs w:val="28"/>
          <w:lang w:eastAsia="ru-RU"/>
        </w:rPr>
        <w:t xml:space="preserve"> і закладах </w:t>
      </w:r>
      <w:proofErr w:type="spellStart"/>
      <w:r w:rsidRPr="00024310">
        <w:rPr>
          <w:rFonts w:eastAsia="Times New Roman" w:cs="Times New Roman"/>
          <w:szCs w:val="28"/>
          <w:lang w:eastAsia="ru-RU"/>
        </w:rPr>
        <w:t>освіти</w:t>
      </w:r>
      <w:proofErr w:type="spellEnd"/>
      <w:r w:rsidRPr="00024310">
        <w:rPr>
          <w:rFonts w:eastAsia="Times New Roman" w:cs="Times New Roman"/>
          <w:szCs w:val="28"/>
          <w:lang w:eastAsia="ru-RU"/>
        </w:rPr>
        <w:t>»</w:t>
      </w:r>
      <w:bookmarkStart w:id="11" w:name="_Hlk188543664"/>
      <w:r w:rsidRPr="00024310">
        <w:rPr>
          <w:rFonts w:eastAsia="Times New Roman" w:cs="Times New Roman"/>
          <w:szCs w:val="28"/>
          <w:lang w:eastAsia="ru-RU"/>
        </w:rPr>
        <w:t xml:space="preserve"> (Наказ </w:t>
      </w:r>
      <w:proofErr w:type="spellStart"/>
      <w:r w:rsidRPr="00024310">
        <w:rPr>
          <w:rFonts w:eastAsia="Times New Roman" w:cs="Times New Roman"/>
          <w:szCs w:val="28"/>
          <w:lang w:eastAsia="ru-RU"/>
        </w:rPr>
        <w:t>Міністерства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освіти</w:t>
      </w:r>
      <w:proofErr w:type="spellEnd"/>
      <w:r w:rsidRPr="00024310">
        <w:rPr>
          <w:rFonts w:eastAsia="Times New Roman" w:cs="Times New Roman"/>
          <w:szCs w:val="28"/>
          <w:lang w:eastAsia="ru-RU"/>
        </w:rPr>
        <w:t xml:space="preserve"> і науки </w:t>
      </w:r>
      <w:proofErr w:type="spellStart"/>
      <w:r w:rsidRPr="00024310">
        <w:rPr>
          <w:rFonts w:eastAsia="Times New Roman" w:cs="Times New Roman"/>
          <w:szCs w:val="28"/>
          <w:lang w:eastAsia="ru-RU"/>
        </w:rPr>
        <w:t>України</w:t>
      </w:r>
      <w:proofErr w:type="spellEnd"/>
      <w:r w:rsidRPr="00024310">
        <w:rPr>
          <w:rFonts w:eastAsia="Times New Roman" w:cs="Times New Roman"/>
          <w:szCs w:val="28"/>
          <w:lang w:eastAsia="ru-RU"/>
        </w:rPr>
        <w:t xml:space="preserve"> </w:t>
      </w:r>
      <w:bookmarkEnd w:id="11"/>
      <w:r w:rsidRPr="00024310">
        <w:rPr>
          <w:rFonts w:eastAsia="Times New Roman" w:cs="Times New Roman"/>
          <w:szCs w:val="28"/>
          <w:lang w:eastAsia="ru-RU"/>
        </w:rPr>
        <w:t xml:space="preserve">№1669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26.12.2017); </w:t>
      </w:r>
      <w:bookmarkStart w:id="12" w:name="_Hlk188543254"/>
    </w:p>
    <w:bookmarkEnd w:id="12"/>
    <w:p w14:paraId="55F650EF"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w:t>
      </w:r>
      <w:proofErr w:type="gramStart"/>
      <w:r w:rsidRPr="00024310">
        <w:t xml:space="preserve">   </w:t>
      </w:r>
      <w:r w:rsidRPr="00024310">
        <w:rPr>
          <w:rFonts w:eastAsia="Times New Roman" w:cs="Times New Roman"/>
          <w:szCs w:val="28"/>
          <w:lang w:eastAsia="ru-RU"/>
        </w:rPr>
        <w:t>«</w:t>
      </w:r>
      <w:proofErr w:type="gramEnd"/>
      <w:r w:rsidRPr="00024310">
        <w:rPr>
          <w:rFonts w:eastAsia="Times New Roman" w:cs="Times New Roman"/>
          <w:szCs w:val="28"/>
          <w:lang w:eastAsia="ru-RU"/>
        </w:rPr>
        <w:t xml:space="preserve">Правила </w:t>
      </w:r>
      <w:proofErr w:type="spellStart"/>
      <w:r w:rsidRPr="00024310">
        <w:rPr>
          <w:rFonts w:eastAsia="Times New Roman" w:cs="Times New Roman"/>
          <w:szCs w:val="28"/>
          <w:lang w:eastAsia="ru-RU"/>
        </w:rPr>
        <w:t>пожежної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для </w:t>
      </w:r>
      <w:proofErr w:type="spellStart"/>
      <w:r w:rsidRPr="00024310">
        <w:rPr>
          <w:rFonts w:eastAsia="Times New Roman" w:cs="Times New Roman"/>
          <w:szCs w:val="28"/>
          <w:lang w:eastAsia="ru-RU"/>
        </w:rPr>
        <w:t>навчальних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закладів</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установ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системи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України</w:t>
      </w:r>
      <w:proofErr w:type="spellEnd"/>
      <w:r w:rsidRPr="00024310">
        <w:rPr>
          <w:rFonts w:eastAsia="Times New Roman" w:cs="Times New Roman"/>
          <w:szCs w:val="28"/>
          <w:lang w:eastAsia="ru-RU"/>
        </w:rPr>
        <w:t xml:space="preserve">» ( Наказ </w:t>
      </w:r>
      <w:proofErr w:type="spellStart"/>
      <w:r w:rsidRPr="00024310">
        <w:rPr>
          <w:rFonts w:eastAsia="Times New Roman" w:cs="Times New Roman"/>
          <w:szCs w:val="28"/>
          <w:lang w:eastAsia="ru-RU"/>
        </w:rPr>
        <w:t>Міністерства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освіти</w:t>
      </w:r>
      <w:proofErr w:type="spellEnd"/>
      <w:r w:rsidRPr="00024310">
        <w:rPr>
          <w:rFonts w:eastAsia="Times New Roman" w:cs="Times New Roman"/>
          <w:szCs w:val="28"/>
          <w:lang w:eastAsia="ru-RU"/>
        </w:rPr>
        <w:t xml:space="preserve"> і науки </w:t>
      </w:r>
      <w:proofErr w:type="spellStart"/>
      <w:r w:rsidRPr="00024310">
        <w:rPr>
          <w:rFonts w:eastAsia="Times New Roman" w:cs="Times New Roman"/>
          <w:szCs w:val="28"/>
          <w:lang w:eastAsia="ru-RU"/>
        </w:rPr>
        <w:t>України</w:t>
      </w:r>
      <w:proofErr w:type="spellEnd"/>
      <w:r w:rsidRPr="00024310">
        <w:rPr>
          <w:rFonts w:eastAsia="Times New Roman" w:cs="Times New Roman"/>
          <w:szCs w:val="28"/>
          <w:lang w:eastAsia="ru-RU"/>
        </w:rPr>
        <w:t xml:space="preserve"> №974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15.08.2016);</w:t>
      </w:r>
    </w:p>
    <w:p w14:paraId="658BB531"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 «Про </w:t>
      </w:r>
      <w:proofErr w:type="spellStart"/>
      <w:r w:rsidRPr="00024310">
        <w:rPr>
          <w:rFonts w:eastAsia="Times New Roman" w:cs="Times New Roman"/>
          <w:szCs w:val="28"/>
          <w:lang w:eastAsia="ru-RU"/>
        </w:rPr>
        <w:t>використання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Методичних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матеріалів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щодо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організації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навчання</w:t>
      </w:r>
      <w:proofErr w:type="spellEnd"/>
      <w:r w:rsidRPr="00024310">
        <w:rPr>
          <w:rFonts w:eastAsia="Times New Roman" w:cs="Times New Roman"/>
          <w:szCs w:val="28"/>
          <w:lang w:eastAsia="ru-RU"/>
        </w:rPr>
        <w:t xml:space="preserve"> і </w:t>
      </w:r>
      <w:proofErr w:type="spellStart"/>
      <w:r w:rsidRPr="00024310">
        <w:rPr>
          <w:rFonts w:eastAsia="Times New Roman" w:cs="Times New Roman"/>
          <w:szCs w:val="28"/>
          <w:lang w:eastAsia="ru-RU"/>
        </w:rPr>
        <w:t>перевірки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знань</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проведення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інструктажів</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питань</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 xml:space="preserve">» </w:t>
      </w:r>
      <w:bookmarkStart w:id="13" w:name="_Hlk188614991"/>
      <w:r w:rsidRPr="00024310">
        <w:rPr>
          <w:rFonts w:eastAsia="Times New Roman" w:cs="Times New Roman"/>
          <w:szCs w:val="28"/>
          <w:lang w:eastAsia="ru-RU"/>
        </w:rPr>
        <w:t xml:space="preserve">(Лист </w:t>
      </w:r>
      <w:proofErr w:type="spellStart"/>
      <w:r w:rsidRPr="00024310">
        <w:rPr>
          <w:rFonts w:eastAsia="Times New Roman" w:cs="Times New Roman"/>
          <w:szCs w:val="28"/>
          <w:lang w:eastAsia="ru-RU"/>
        </w:rPr>
        <w:t>Міністерства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освіти</w:t>
      </w:r>
      <w:proofErr w:type="spellEnd"/>
      <w:r w:rsidRPr="00024310">
        <w:rPr>
          <w:rFonts w:eastAsia="Times New Roman" w:cs="Times New Roman"/>
          <w:szCs w:val="28"/>
          <w:lang w:eastAsia="ru-RU"/>
        </w:rPr>
        <w:t xml:space="preserve"> і науки </w:t>
      </w:r>
      <w:proofErr w:type="spellStart"/>
      <w:r w:rsidRPr="00024310">
        <w:rPr>
          <w:rFonts w:eastAsia="Times New Roman" w:cs="Times New Roman"/>
          <w:szCs w:val="28"/>
          <w:lang w:eastAsia="ru-RU"/>
        </w:rPr>
        <w:t>України</w:t>
      </w:r>
      <w:proofErr w:type="spellEnd"/>
      <w:r w:rsidRPr="00024310">
        <w:rPr>
          <w:rFonts w:eastAsia="Times New Roman" w:cs="Times New Roman"/>
          <w:szCs w:val="28"/>
          <w:lang w:eastAsia="ru-RU"/>
        </w:rPr>
        <w:t xml:space="preserve"> №1/9-319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16.06.2014);</w:t>
      </w:r>
    </w:p>
    <w:bookmarkEnd w:id="13"/>
    <w:p w14:paraId="3BB306DF"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w:t>
      </w:r>
      <w:proofErr w:type="spellStart"/>
      <w:r w:rsidRPr="00024310">
        <w:rPr>
          <w:rFonts w:eastAsia="Times New Roman" w:cs="Times New Roman"/>
          <w:szCs w:val="28"/>
          <w:lang w:eastAsia="ru-RU"/>
        </w:rPr>
        <w:t>Підготовка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загальноосвітнього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навчального</w:t>
      </w:r>
      <w:proofErr w:type="spellEnd"/>
      <w:r w:rsidRPr="00024310">
        <w:rPr>
          <w:rFonts w:eastAsia="Times New Roman" w:cs="Times New Roman"/>
          <w:szCs w:val="28"/>
          <w:lang w:eastAsia="ru-RU"/>
        </w:rPr>
        <w:t xml:space="preserve"> закладу до нового </w:t>
      </w:r>
      <w:proofErr w:type="spellStart"/>
      <w:r w:rsidRPr="00024310">
        <w:rPr>
          <w:rFonts w:eastAsia="Times New Roman" w:cs="Times New Roman"/>
          <w:szCs w:val="28"/>
          <w:lang w:eastAsia="ru-RU"/>
        </w:rPr>
        <w:t>навчального</w:t>
      </w:r>
      <w:proofErr w:type="spellEnd"/>
      <w:r w:rsidRPr="00024310">
        <w:rPr>
          <w:rFonts w:eastAsia="Times New Roman" w:cs="Times New Roman"/>
          <w:szCs w:val="28"/>
          <w:lang w:eastAsia="ru-RU"/>
        </w:rPr>
        <w:t xml:space="preserve"> року з </w:t>
      </w:r>
      <w:proofErr w:type="spellStart"/>
      <w:r w:rsidRPr="00024310">
        <w:rPr>
          <w:rFonts w:eastAsia="Times New Roman" w:cs="Times New Roman"/>
          <w:szCs w:val="28"/>
          <w:lang w:eastAsia="ru-RU"/>
        </w:rPr>
        <w:t>питань</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proofErr w:type="gram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 xml:space="preserve">» </w:t>
      </w:r>
      <w:bookmarkStart w:id="14" w:name="_Hlk188615058"/>
      <w:r w:rsidRPr="00024310">
        <w:rPr>
          <w:rFonts w:eastAsia="Times New Roman" w:cs="Times New Roman"/>
          <w:szCs w:val="28"/>
          <w:lang w:eastAsia="ru-RU"/>
        </w:rPr>
        <w:t xml:space="preserve"> </w:t>
      </w:r>
      <w:bookmarkEnd w:id="14"/>
      <w:r w:rsidRPr="00024310">
        <w:rPr>
          <w:rFonts w:eastAsia="Times New Roman" w:cs="Times New Roman"/>
          <w:szCs w:val="28"/>
          <w:lang w:eastAsia="ru-RU"/>
        </w:rPr>
        <w:t>(</w:t>
      </w:r>
      <w:proofErr w:type="gramEnd"/>
      <w:r w:rsidRPr="00024310">
        <w:rPr>
          <w:rFonts w:eastAsia="Times New Roman" w:cs="Times New Roman"/>
          <w:szCs w:val="28"/>
          <w:lang w:eastAsia="ru-RU"/>
        </w:rPr>
        <w:t xml:space="preserve">Лист </w:t>
      </w:r>
      <w:proofErr w:type="spellStart"/>
      <w:r w:rsidRPr="00024310">
        <w:rPr>
          <w:rFonts w:eastAsia="Times New Roman" w:cs="Times New Roman"/>
          <w:szCs w:val="28"/>
          <w:lang w:eastAsia="ru-RU"/>
        </w:rPr>
        <w:t>Міністерства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освіти</w:t>
      </w:r>
      <w:proofErr w:type="spellEnd"/>
      <w:r w:rsidRPr="00024310">
        <w:rPr>
          <w:rFonts w:eastAsia="Times New Roman" w:cs="Times New Roman"/>
          <w:szCs w:val="28"/>
          <w:lang w:eastAsia="ru-RU"/>
        </w:rPr>
        <w:t xml:space="preserve"> і науки </w:t>
      </w:r>
      <w:proofErr w:type="spellStart"/>
      <w:r w:rsidRPr="00024310">
        <w:rPr>
          <w:rFonts w:eastAsia="Times New Roman" w:cs="Times New Roman"/>
          <w:szCs w:val="28"/>
          <w:lang w:eastAsia="ru-RU"/>
        </w:rPr>
        <w:t>України</w:t>
      </w:r>
      <w:proofErr w:type="spellEnd"/>
      <w:r w:rsidRPr="00024310">
        <w:rPr>
          <w:rFonts w:eastAsia="Times New Roman" w:cs="Times New Roman"/>
          <w:szCs w:val="28"/>
          <w:lang w:eastAsia="ru-RU"/>
        </w:rPr>
        <w:t xml:space="preserve"> №1/9-305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26.04.2013);</w:t>
      </w:r>
    </w:p>
    <w:p w14:paraId="5E1B6C55"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w:t>
      </w:r>
      <w:proofErr w:type="spellStart"/>
      <w:r w:rsidRPr="00024310">
        <w:rPr>
          <w:rFonts w:eastAsia="Times New Roman" w:cs="Times New Roman"/>
          <w:szCs w:val="28"/>
          <w:lang w:eastAsia="ru-RU"/>
        </w:rPr>
        <w:t>Безпечне</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проведення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навчальних</w:t>
      </w:r>
      <w:proofErr w:type="spellEnd"/>
      <w:r w:rsidRPr="00024310">
        <w:rPr>
          <w:rFonts w:eastAsia="Times New Roman" w:cs="Times New Roman"/>
          <w:szCs w:val="28"/>
          <w:lang w:eastAsia="ru-RU"/>
        </w:rPr>
        <w:t xml:space="preserve"> занять у </w:t>
      </w:r>
      <w:proofErr w:type="spellStart"/>
      <w:r w:rsidRPr="00024310">
        <w:rPr>
          <w:rFonts w:eastAsia="Times New Roman" w:cs="Times New Roman"/>
          <w:szCs w:val="28"/>
          <w:lang w:eastAsia="ru-RU"/>
        </w:rPr>
        <w:t>кабінетах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інформатики</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інформаційно-комунікаційних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технологій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загальноосвітніх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навчальних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закладів</w:t>
      </w:r>
      <w:proofErr w:type="spellEnd"/>
      <w:r w:rsidRPr="00024310">
        <w:rPr>
          <w:rFonts w:eastAsia="Times New Roman" w:cs="Times New Roman"/>
          <w:szCs w:val="28"/>
          <w:lang w:eastAsia="ru-RU"/>
        </w:rPr>
        <w:t xml:space="preserve">» (Лист </w:t>
      </w:r>
      <w:proofErr w:type="spellStart"/>
      <w:r w:rsidRPr="00024310">
        <w:rPr>
          <w:rFonts w:eastAsia="Times New Roman" w:cs="Times New Roman"/>
          <w:szCs w:val="28"/>
          <w:lang w:eastAsia="ru-RU"/>
        </w:rPr>
        <w:t>Міністерства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освіти</w:t>
      </w:r>
      <w:proofErr w:type="spellEnd"/>
      <w:r w:rsidRPr="00024310">
        <w:rPr>
          <w:rFonts w:eastAsia="Times New Roman" w:cs="Times New Roman"/>
          <w:szCs w:val="28"/>
          <w:lang w:eastAsia="ru-RU"/>
        </w:rPr>
        <w:t xml:space="preserve"> і науки </w:t>
      </w:r>
      <w:proofErr w:type="spellStart"/>
      <w:r w:rsidRPr="00024310">
        <w:rPr>
          <w:rFonts w:eastAsia="Times New Roman" w:cs="Times New Roman"/>
          <w:szCs w:val="28"/>
          <w:lang w:eastAsia="ru-RU"/>
        </w:rPr>
        <w:t>України</w:t>
      </w:r>
      <w:proofErr w:type="spellEnd"/>
      <w:r w:rsidRPr="00024310">
        <w:rPr>
          <w:rFonts w:eastAsia="Times New Roman" w:cs="Times New Roman"/>
          <w:szCs w:val="28"/>
          <w:lang w:eastAsia="ru-RU"/>
        </w:rPr>
        <w:t xml:space="preserve"> №1/9-497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17.07.2013);</w:t>
      </w:r>
    </w:p>
    <w:p w14:paraId="5D17D21E" w14:textId="77777777" w:rsidR="00685149" w:rsidRPr="00024310" w:rsidRDefault="00685149" w:rsidP="000B6EB9">
      <w:pPr>
        <w:spacing w:after="0" w:line="360" w:lineRule="auto"/>
        <w:ind w:firstLine="709"/>
        <w:rPr>
          <w:rFonts w:eastAsia="Times New Roman" w:cs="Times New Roman"/>
          <w:szCs w:val="28"/>
          <w:lang w:eastAsia="ru-RU"/>
        </w:rPr>
      </w:pPr>
      <w:proofErr w:type="gramStart"/>
      <w:r w:rsidRPr="00024310">
        <w:rPr>
          <w:rFonts w:eastAsia="Times New Roman" w:cs="Times New Roman"/>
          <w:szCs w:val="28"/>
          <w:lang w:eastAsia="ru-RU"/>
        </w:rPr>
        <w:t>-</w:t>
      </w:r>
      <w:r w:rsidRPr="00024310">
        <w:t xml:space="preserve"> </w:t>
      </w:r>
      <w:r w:rsidRPr="00024310">
        <w:rPr>
          <w:rFonts w:eastAsia="Times New Roman" w:cs="Times New Roman"/>
          <w:szCs w:val="28"/>
          <w:lang w:eastAsia="ru-RU"/>
        </w:rPr>
        <w:t xml:space="preserve"> «</w:t>
      </w:r>
      <w:proofErr w:type="spellStart"/>
      <w:proofErr w:type="gramEnd"/>
      <w:r w:rsidRPr="00024310">
        <w:rPr>
          <w:rFonts w:eastAsia="Times New Roman" w:cs="Times New Roman"/>
          <w:szCs w:val="28"/>
          <w:lang w:eastAsia="ru-RU"/>
        </w:rPr>
        <w:t>Основні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вимоги</w:t>
      </w:r>
      <w:proofErr w:type="spellEnd"/>
      <w:r w:rsidRPr="00024310">
        <w:rPr>
          <w:rFonts w:eastAsia="Times New Roman" w:cs="Times New Roman"/>
          <w:szCs w:val="28"/>
          <w:lang w:eastAsia="ru-RU"/>
        </w:rPr>
        <w:t xml:space="preserve"> до </w:t>
      </w:r>
      <w:proofErr w:type="spellStart"/>
      <w:r w:rsidRPr="00024310">
        <w:rPr>
          <w:rFonts w:eastAsia="Times New Roman" w:cs="Times New Roman"/>
          <w:szCs w:val="28"/>
          <w:lang w:eastAsia="ru-RU"/>
        </w:rPr>
        <w:t>побудови</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змісту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інструкцій</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під</w:t>
      </w:r>
      <w:proofErr w:type="spellEnd"/>
      <w:r w:rsidRPr="00024310">
        <w:rPr>
          <w:rFonts w:eastAsia="Times New Roman" w:cs="Times New Roman"/>
          <w:szCs w:val="28"/>
          <w:lang w:eastAsia="ru-RU"/>
        </w:rPr>
        <w:t xml:space="preserve"> час </w:t>
      </w:r>
      <w:proofErr w:type="spellStart"/>
      <w:r w:rsidRPr="00024310">
        <w:rPr>
          <w:rFonts w:eastAsia="Times New Roman" w:cs="Times New Roman"/>
          <w:szCs w:val="28"/>
          <w:lang w:eastAsia="ru-RU"/>
        </w:rPr>
        <w:t>проведення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навчально-виховного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процесу</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кабінетах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лабораторіях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природничо-математичного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напряму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загальноосвітніх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навальних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закладів</w:t>
      </w:r>
      <w:proofErr w:type="spellEnd"/>
      <w:r w:rsidRPr="00024310">
        <w:rPr>
          <w:rFonts w:eastAsia="Times New Roman" w:cs="Times New Roman"/>
          <w:szCs w:val="28"/>
          <w:lang w:eastAsia="ru-RU"/>
        </w:rPr>
        <w:t xml:space="preserve">» (Лист </w:t>
      </w:r>
      <w:proofErr w:type="spellStart"/>
      <w:r w:rsidRPr="00024310">
        <w:rPr>
          <w:rFonts w:eastAsia="Times New Roman" w:cs="Times New Roman"/>
          <w:szCs w:val="28"/>
          <w:lang w:eastAsia="ru-RU"/>
        </w:rPr>
        <w:t>Міністерства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освіти</w:t>
      </w:r>
      <w:proofErr w:type="spellEnd"/>
      <w:r w:rsidRPr="00024310">
        <w:rPr>
          <w:rFonts w:eastAsia="Times New Roman" w:cs="Times New Roman"/>
          <w:szCs w:val="28"/>
          <w:lang w:eastAsia="ru-RU"/>
        </w:rPr>
        <w:t xml:space="preserve"> і науки </w:t>
      </w:r>
      <w:proofErr w:type="spellStart"/>
      <w:r w:rsidRPr="00024310">
        <w:rPr>
          <w:rFonts w:eastAsia="Times New Roman" w:cs="Times New Roman"/>
          <w:szCs w:val="28"/>
          <w:lang w:eastAsia="ru-RU"/>
        </w:rPr>
        <w:t>України</w:t>
      </w:r>
      <w:proofErr w:type="spellEnd"/>
      <w:r w:rsidRPr="00024310">
        <w:rPr>
          <w:rFonts w:eastAsia="Times New Roman" w:cs="Times New Roman"/>
          <w:szCs w:val="28"/>
          <w:lang w:eastAsia="ru-RU"/>
        </w:rPr>
        <w:t xml:space="preserve">  №1/9-498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17.07.2013);</w:t>
      </w:r>
    </w:p>
    <w:p w14:paraId="75E4AF8C"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lastRenderedPageBreak/>
        <w:t xml:space="preserve">- «Правила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під</w:t>
      </w:r>
      <w:proofErr w:type="spellEnd"/>
      <w:r w:rsidRPr="00024310">
        <w:rPr>
          <w:rFonts w:eastAsia="Times New Roman" w:cs="Times New Roman"/>
          <w:szCs w:val="28"/>
          <w:lang w:eastAsia="ru-RU"/>
        </w:rPr>
        <w:t xml:space="preserve"> час </w:t>
      </w:r>
      <w:proofErr w:type="spellStart"/>
      <w:r w:rsidRPr="00024310">
        <w:rPr>
          <w:rFonts w:eastAsia="Times New Roman" w:cs="Times New Roman"/>
          <w:szCs w:val="28"/>
          <w:lang w:eastAsia="ru-RU"/>
        </w:rPr>
        <w:t>проведення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навчально-виховного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процесу</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кабінетах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лабораторіях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фізики</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хімії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загальноосвітніх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навчальних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закладів</w:t>
      </w:r>
      <w:proofErr w:type="spellEnd"/>
      <w:r w:rsidRPr="00024310">
        <w:rPr>
          <w:rFonts w:eastAsia="Times New Roman" w:cs="Times New Roman"/>
          <w:szCs w:val="28"/>
          <w:lang w:eastAsia="ru-RU"/>
        </w:rPr>
        <w:t xml:space="preserve">» </w:t>
      </w:r>
      <w:proofErr w:type="gramStart"/>
      <w:r w:rsidRPr="00024310">
        <w:rPr>
          <w:rFonts w:eastAsia="Times New Roman" w:cs="Times New Roman"/>
          <w:szCs w:val="28"/>
          <w:lang w:eastAsia="ru-RU"/>
        </w:rPr>
        <w:t>( Наказ</w:t>
      </w:r>
      <w:proofErr w:type="gram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Міністерства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надзвичайних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ситуацій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України</w:t>
      </w:r>
      <w:proofErr w:type="spellEnd"/>
      <w:r w:rsidRPr="00024310">
        <w:rPr>
          <w:rFonts w:eastAsia="Times New Roman" w:cs="Times New Roman"/>
          <w:szCs w:val="28"/>
          <w:lang w:eastAsia="ru-RU"/>
        </w:rPr>
        <w:t xml:space="preserve"> </w:t>
      </w:r>
      <w:bookmarkStart w:id="15" w:name="_Hlk188615273"/>
      <w:r w:rsidRPr="00024310">
        <w:rPr>
          <w:rFonts w:eastAsia="Times New Roman" w:cs="Times New Roman"/>
          <w:szCs w:val="28"/>
          <w:lang w:eastAsia="ru-RU"/>
        </w:rPr>
        <w:t xml:space="preserve"> </w:t>
      </w:r>
      <w:bookmarkEnd w:id="15"/>
      <w:r w:rsidRPr="00024310">
        <w:rPr>
          <w:rFonts w:eastAsia="Times New Roman" w:cs="Times New Roman"/>
          <w:szCs w:val="28"/>
          <w:lang w:eastAsia="ru-RU"/>
        </w:rPr>
        <w:t xml:space="preserve">№992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16.07.2012) ;</w:t>
      </w:r>
    </w:p>
    <w:p w14:paraId="612F8837"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 «Правила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під</w:t>
      </w:r>
      <w:proofErr w:type="spellEnd"/>
      <w:r w:rsidRPr="00024310">
        <w:rPr>
          <w:rFonts w:eastAsia="Times New Roman" w:cs="Times New Roman"/>
          <w:szCs w:val="28"/>
          <w:lang w:eastAsia="ru-RU"/>
        </w:rPr>
        <w:t xml:space="preserve"> час </w:t>
      </w:r>
      <w:proofErr w:type="spellStart"/>
      <w:r w:rsidRPr="00024310">
        <w:rPr>
          <w:rFonts w:eastAsia="Times New Roman" w:cs="Times New Roman"/>
          <w:szCs w:val="28"/>
          <w:lang w:eastAsia="ru-RU"/>
        </w:rPr>
        <w:t>проведення</w:t>
      </w:r>
      <w:proofErr w:type="spellEnd"/>
      <w:r w:rsidRPr="00024310">
        <w:rPr>
          <w:rFonts w:eastAsia="Times New Roman" w:cs="Times New Roman"/>
          <w:szCs w:val="28"/>
          <w:lang w:eastAsia="ru-RU"/>
        </w:rPr>
        <w:t xml:space="preserve"> занять з </w:t>
      </w:r>
      <w:proofErr w:type="spellStart"/>
      <w:r w:rsidRPr="00024310">
        <w:rPr>
          <w:rFonts w:eastAsia="Times New Roman" w:cs="Times New Roman"/>
          <w:szCs w:val="28"/>
          <w:lang w:eastAsia="ru-RU"/>
        </w:rPr>
        <w:t>фізичної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культури</w:t>
      </w:r>
      <w:proofErr w:type="spellEnd"/>
      <w:r w:rsidRPr="00024310">
        <w:rPr>
          <w:rFonts w:eastAsia="Times New Roman" w:cs="Times New Roman"/>
          <w:szCs w:val="28"/>
          <w:lang w:eastAsia="ru-RU"/>
        </w:rPr>
        <w:t xml:space="preserve"> і спорту в </w:t>
      </w:r>
      <w:proofErr w:type="spellStart"/>
      <w:r w:rsidRPr="00024310">
        <w:rPr>
          <w:rFonts w:eastAsia="Times New Roman" w:cs="Times New Roman"/>
          <w:szCs w:val="28"/>
          <w:lang w:eastAsia="ru-RU"/>
        </w:rPr>
        <w:t>загальноосвітніх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навчальних</w:t>
      </w:r>
      <w:proofErr w:type="spellEnd"/>
      <w:r w:rsidRPr="00024310">
        <w:rPr>
          <w:rFonts w:eastAsia="Times New Roman" w:cs="Times New Roman"/>
          <w:szCs w:val="28"/>
          <w:lang w:eastAsia="ru-RU"/>
        </w:rPr>
        <w:t xml:space="preserve"> закладах» (Наказ </w:t>
      </w:r>
      <w:proofErr w:type="spellStart"/>
      <w:r w:rsidRPr="00024310">
        <w:rPr>
          <w:rFonts w:eastAsia="Times New Roman" w:cs="Times New Roman"/>
          <w:szCs w:val="28"/>
          <w:lang w:eastAsia="ru-RU"/>
        </w:rPr>
        <w:t>Міністерства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освіти</w:t>
      </w:r>
      <w:proofErr w:type="spellEnd"/>
      <w:r w:rsidRPr="00024310">
        <w:rPr>
          <w:rFonts w:eastAsia="Times New Roman" w:cs="Times New Roman"/>
          <w:szCs w:val="28"/>
          <w:lang w:eastAsia="ru-RU"/>
        </w:rPr>
        <w:t xml:space="preserve"> і науки </w:t>
      </w:r>
      <w:proofErr w:type="spellStart"/>
      <w:r w:rsidRPr="00024310">
        <w:rPr>
          <w:rFonts w:eastAsia="Times New Roman" w:cs="Times New Roman"/>
          <w:szCs w:val="28"/>
          <w:lang w:eastAsia="ru-RU"/>
        </w:rPr>
        <w:t>України</w:t>
      </w:r>
      <w:proofErr w:type="spellEnd"/>
      <w:r w:rsidRPr="00024310">
        <w:rPr>
          <w:rFonts w:eastAsia="Times New Roman" w:cs="Times New Roman"/>
          <w:szCs w:val="28"/>
          <w:lang w:eastAsia="ru-RU"/>
        </w:rPr>
        <w:t xml:space="preserve"> №521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01.06.2010);</w:t>
      </w:r>
    </w:p>
    <w:p w14:paraId="778997A5"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w:t>
      </w:r>
      <w:proofErr w:type="spellStart"/>
      <w:r w:rsidRPr="00024310">
        <w:rPr>
          <w:rFonts w:eastAsia="Times New Roman" w:cs="Times New Roman"/>
          <w:szCs w:val="28"/>
          <w:lang w:eastAsia="ru-RU"/>
        </w:rPr>
        <w:t>Положення</w:t>
      </w:r>
      <w:proofErr w:type="spellEnd"/>
      <w:r w:rsidRPr="00024310">
        <w:rPr>
          <w:rFonts w:eastAsia="Times New Roman" w:cs="Times New Roman"/>
          <w:szCs w:val="28"/>
          <w:lang w:eastAsia="ru-RU"/>
        </w:rPr>
        <w:t xml:space="preserve"> про порядок </w:t>
      </w:r>
      <w:proofErr w:type="spellStart"/>
      <w:proofErr w:type="gramStart"/>
      <w:r w:rsidRPr="00024310">
        <w:rPr>
          <w:rFonts w:eastAsia="Times New Roman" w:cs="Times New Roman"/>
          <w:szCs w:val="28"/>
          <w:lang w:eastAsia="ru-RU"/>
        </w:rPr>
        <w:t>проведення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навчання</w:t>
      </w:r>
      <w:proofErr w:type="spellEnd"/>
      <w:proofErr w:type="gramEnd"/>
      <w:r w:rsidRPr="00024310">
        <w:rPr>
          <w:rFonts w:eastAsia="Times New Roman" w:cs="Times New Roman"/>
          <w:szCs w:val="28"/>
          <w:lang w:eastAsia="ru-RU"/>
        </w:rPr>
        <w:t xml:space="preserve"> і </w:t>
      </w:r>
      <w:proofErr w:type="spellStart"/>
      <w:r w:rsidRPr="00024310">
        <w:rPr>
          <w:rFonts w:eastAsia="Times New Roman" w:cs="Times New Roman"/>
          <w:szCs w:val="28"/>
          <w:lang w:eastAsia="ru-RU"/>
        </w:rPr>
        <w:t>перевірки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знань</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питань</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в закладах, </w:t>
      </w:r>
      <w:proofErr w:type="spellStart"/>
      <w:r w:rsidRPr="00024310">
        <w:rPr>
          <w:rFonts w:eastAsia="Times New Roman" w:cs="Times New Roman"/>
          <w:szCs w:val="28"/>
          <w:lang w:eastAsia="ru-RU"/>
        </w:rPr>
        <w:t>установах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організація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підприємствах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підпорядкованих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Міністерству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освіти</w:t>
      </w:r>
      <w:proofErr w:type="spellEnd"/>
      <w:r w:rsidRPr="00024310">
        <w:rPr>
          <w:rFonts w:eastAsia="Times New Roman" w:cs="Times New Roman"/>
          <w:szCs w:val="28"/>
          <w:lang w:eastAsia="ru-RU"/>
        </w:rPr>
        <w:t xml:space="preserve"> і науки </w:t>
      </w:r>
      <w:proofErr w:type="spellStart"/>
      <w:r w:rsidRPr="00024310">
        <w:rPr>
          <w:rFonts w:eastAsia="Times New Roman" w:cs="Times New Roman"/>
          <w:szCs w:val="28"/>
          <w:lang w:eastAsia="ru-RU"/>
        </w:rPr>
        <w:t>України</w:t>
      </w:r>
      <w:proofErr w:type="spellEnd"/>
      <w:r w:rsidRPr="00024310">
        <w:rPr>
          <w:rFonts w:eastAsia="Times New Roman" w:cs="Times New Roman"/>
          <w:szCs w:val="28"/>
          <w:lang w:eastAsia="ru-RU"/>
        </w:rPr>
        <w:t xml:space="preserve">» </w:t>
      </w:r>
      <w:bookmarkStart w:id="16" w:name="_Hlk188615459"/>
      <w:r w:rsidRPr="00024310">
        <w:rPr>
          <w:rFonts w:eastAsia="Times New Roman" w:cs="Times New Roman"/>
          <w:szCs w:val="28"/>
          <w:lang w:eastAsia="ru-RU"/>
        </w:rPr>
        <w:t xml:space="preserve">(Наказ </w:t>
      </w:r>
      <w:proofErr w:type="spellStart"/>
      <w:r w:rsidRPr="00024310">
        <w:rPr>
          <w:rFonts w:eastAsia="Times New Roman" w:cs="Times New Roman"/>
          <w:szCs w:val="28"/>
          <w:lang w:eastAsia="ru-RU"/>
        </w:rPr>
        <w:t>Міністерства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освіти</w:t>
      </w:r>
      <w:proofErr w:type="spellEnd"/>
      <w:r w:rsidRPr="00024310">
        <w:rPr>
          <w:rFonts w:eastAsia="Times New Roman" w:cs="Times New Roman"/>
          <w:szCs w:val="28"/>
          <w:lang w:eastAsia="ru-RU"/>
        </w:rPr>
        <w:t xml:space="preserve"> і науки </w:t>
      </w:r>
      <w:proofErr w:type="spellStart"/>
      <w:r w:rsidRPr="00024310">
        <w:rPr>
          <w:rFonts w:eastAsia="Times New Roman" w:cs="Times New Roman"/>
          <w:szCs w:val="28"/>
          <w:lang w:eastAsia="ru-RU"/>
        </w:rPr>
        <w:t>України</w:t>
      </w:r>
      <w:proofErr w:type="spellEnd"/>
      <w:r w:rsidRPr="00024310">
        <w:rPr>
          <w:rFonts w:eastAsia="Times New Roman" w:cs="Times New Roman"/>
          <w:szCs w:val="28"/>
          <w:lang w:eastAsia="ru-RU"/>
        </w:rPr>
        <w:t xml:space="preserve"> </w:t>
      </w:r>
      <w:bookmarkEnd w:id="16"/>
      <w:r w:rsidRPr="00024310">
        <w:rPr>
          <w:rFonts w:eastAsia="Times New Roman" w:cs="Times New Roman"/>
          <w:szCs w:val="28"/>
          <w:lang w:eastAsia="ru-RU"/>
        </w:rPr>
        <w:t xml:space="preserve">№304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18.04.2006);</w:t>
      </w:r>
    </w:p>
    <w:p w14:paraId="748B83D5"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   З метою </w:t>
      </w:r>
      <w:proofErr w:type="spellStart"/>
      <w:r w:rsidRPr="00024310">
        <w:rPr>
          <w:rFonts w:eastAsia="Times New Roman" w:cs="Times New Roman"/>
          <w:szCs w:val="28"/>
          <w:lang w:eastAsia="ru-RU"/>
        </w:rPr>
        <w:t>дотримання</w:t>
      </w:r>
      <w:proofErr w:type="spellEnd"/>
      <w:r w:rsidRPr="00024310">
        <w:rPr>
          <w:rFonts w:eastAsia="Times New Roman" w:cs="Times New Roman"/>
          <w:szCs w:val="28"/>
          <w:lang w:eastAsia="ru-RU"/>
        </w:rPr>
        <w:t xml:space="preserve"> нормативно-</w:t>
      </w:r>
      <w:proofErr w:type="spellStart"/>
      <w:r w:rsidRPr="00024310">
        <w:rPr>
          <w:rFonts w:eastAsia="Times New Roman" w:cs="Times New Roman"/>
          <w:szCs w:val="28"/>
          <w:lang w:eastAsia="ru-RU"/>
        </w:rPr>
        <w:t>правової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бази</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санітарно-гігієнічних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вимог</w:t>
      </w:r>
      <w:proofErr w:type="spellEnd"/>
      <w:r w:rsidRPr="00024310">
        <w:rPr>
          <w:rFonts w:eastAsia="Times New Roman" w:cs="Times New Roman"/>
          <w:szCs w:val="28"/>
          <w:lang w:eastAsia="ru-RU"/>
        </w:rPr>
        <w:t xml:space="preserve"> до </w:t>
      </w:r>
      <w:proofErr w:type="spellStart"/>
      <w:r w:rsidRPr="00024310">
        <w:rPr>
          <w:rFonts w:eastAsia="Times New Roman" w:cs="Times New Roman"/>
          <w:szCs w:val="28"/>
          <w:lang w:eastAsia="ru-RU"/>
        </w:rPr>
        <w:t>учасників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освітнього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процесу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адміністрацією</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проведене</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вивчення</w:t>
      </w:r>
      <w:proofErr w:type="spellEnd"/>
      <w:r w:rsidRPr="00024310">
        <w:rPr>
          <w:rFonts w:eastAsia="Times New Roman" w:cs="Times New Roman"/>
          <w:szCs w:val="28"/>
          <w:lang w:eastAsia="ru-RU"/>
        </w:rPr>
        <w:t xml:space="preserve"> стану </w:t>
      </w:r>
      <w:proofErr w:type="spellStart"/>
      <w:r w:rsidRPr="00024310">
        <w:rPr>
          <w:rFonts w:eastAsia="Times New Roman" w:cs="Times New Roman"/>
          <w:szCs w:val="28"/>
          <w:lang w:eastAsia="ru-RU"/>
        </w:rPr>
        <w:t>роботи</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школі</w:t>
      </w:r>
      <w:proofErr w:type="spellEnd"/>
      <w:r w:rsidRPr="00024310">
        <w:rPr>
          <w:rFonts w:eastAsia="Times New Roman" w:cs="Times New Roman"/>
          <w:szCs w:val="28"/>
          <w:lang w:eastAsia="ru-RU"/>
        </w:rPr>
        <w:t xml:space="preserve"> за </w:t>
      </w:r>
      <w:proofErr w:type="spellStart"/>
      <w:r w:rsidRPr="00024310">
        <w:rPr>
          <w:rFonts w:eastAsia="Times New Roman" w:cs="Times New Roman"/>
          <w:szCs w:val="28"/>
          <w:lang w:eastAsia="ru-RU"/>
        </w:rPr>
        <w:t>підсумками</w:t>
      </w:r>
      <w:proofErr w:type="spellEnd"/>
      <w:r w:rsidRPr="00024310">
        <w:rPr>
          <w:rFonts w:eastAsia="Times New Roman" w:cs="Times New Roman"/>
          <w:szCs w:val="28"/>
          <w:lang w:eastAsia="ru-RU"/>
        </w:rPr>
        <w:t xml:space="preserve"> 2024-2025 </w:t>
      </w:r>
      <w:proofErr w:type="spellStart"/>
      <w:r w:rsidRPr="00024310">
        <w:rPr>
          <w:rFonts w:eastAsia="Times New Roman" w:cs="Times New Roman"/>
          <w:szCs w:val="28"/>
          <w:lang w:eastAsia="ru-RU"/>
        </w:rPr>
        <w:t>навчального</w:t>
      </w:r>
      <w:proofErr w:type="spellEnd"/>
      <w:r w:rsidRPr="00024310">
        <w:rPr>
          <w:rFonts w:eastAsia="Times New Roman" w:cs="Times New Roman"/>
          <w:szCs w:val="28"/>
          <w:lang w:eastAsia="ru-RU"/>
        </w:rPr>
        <w:t xml:space="preserve"> року.</w:t>
      </w:r>
    </w:p>
    <w:p w14:paraId="274D7BFD"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Забезпечення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здорових</w:t>
      </w:r>
      <w:proofErr w:type="spellEnd"/>
      <w:r w:rsidRPr="00024310">
        <w:rPr>
          <w:rFonts w:eastAsia="Times New Roman" w:cs="Times New Roman"/>
          <w:szCs w:val="28"/>
          <w:lang w:eastAsia="ru-RU"/>
        </w:rPr>
        <w:t xml:space="preserve"> і </w:t>
      </w:r>
      <w:proofErr w:type="spellStart"/>
      <w:r w:rsidRPr="00024310">
        <w:rPr>
          <w:rFonts w:eastAsia="Times New Roman" w:cs="Times New Roman"/>
          <w:szCs w:val="28"/>
          <w:lang w:eastAsia="ru-RU"/>
        </w:rPr>
        <w:t>безпечних</w:t>
      </w:r>
      <w:proofErr w:type="spellEnd"/>
      <w:r w:rsidRPr="00024310">
        <w:rPr>
          <w:rFonts w:eastAsia="Times New Roman" w:cs="Times New Roman"/>
          <w:szCs w:val="28"/>
          <w:lang w:eastAsia="ru-RU"/>
        </w:rPr>
        <w:t xml:space="preserve"> умов </w:t>
      </w:r>
      <w:proofErr w:type="spellStart"/>
      <w:r w:rsidRPr="00024310">
        <w:rPr>
          <w:rFonts w:eastAsia="Times New Roman" w:cs="Times New Roman"/>
          <w:szCs w:val="28"/>
          <w:lang w:eastAsia="ru-RU"/>
        </w:rPr>
        <w:t>освітнього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процесу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запобігання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нещасним</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випадкам</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серед</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його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учасників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знаходиться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під</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постійним</w:t>
      </w:r>
      <w:proofErr w:type="spellEnd"/>
      <w:r w:rsidRPr="00024310">
        <w:rPr>
          <w:rFonts w:eastAsia="Times New Roman" w:cs="Times New Roman"/>
          <w:szCs w:val="28"/>
          <w:lang w:eastAsia="ru-RU"/>
        </w:rPr>
        <w:t xml:space="preserve"> контролем </w:t>
      </w:r>
      <w:proofErr w:type="spellStart"/>
      <w:proofErr w:type="gramStart"/>
      <w:r w:rsidRPr="00024310">
        <w:rPr>
          <w:rFonts w:eastAsia="Times New Roman" w:cs="Times New Roman"/>
          <w:szCs w:val="28"/>
          <w:lang w:eastAsia="ru-RU"/>
        </w:rPr>
        <w:t>адміністрації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proofErr w:type="gramEnd"/>
      <w:r w:rsidRPr="00024310">
        <w:rPr>
          <w:rFonts w:eastAsia="Times New Roman" w:cs="Times New Roman"/>
          <w:szCs w:val="28"/>
          <w:lang w:eastAsia="ru-RU"/>
        </w:rPr>
        <w:t xml:space="preserve">: заступника директора з </w:t>
      </w:r>
      <w:proofErr w:type="spellStart"/>
      <w:r w:rsidRPr="00024310">
        <w:rPr>
          <w:rFonts w:eastAsia="Times New Roman" w:cs="Times New Roman"/>
          <w:szCs w:val="28"/>
          <w:lang w:eastAsia="ru-RU"/>
        </w:rPr>
        <w:t>навчально-виховної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роботи</w:t>
      </w:r>
      <w:proofErr w:type="spellEnd"/>
      <w:r w:rsidRPr="00024310">
        <w:rPr>
          <w:rFonts w:eastAsia="Times New Roman" w:cs="Times New Roman"/>
          <w:szCs w:val="28"/>
          <w:lang w:eastAsia="ru-RU"/>
        </w:rPr>
        <w:t xml:space="preserve"> Бабич-</w:t>
      </w:r>
      <w:proofErr w:type="spellStart"/>
      <w:r w:rsidRPr="00024310">
        <w:rPr>
          <w:rFonts w:eastAsia="Times New Roman" w:cs="Times New Roman"/>
          <w:szCs w:val="28"/>
          <w:lang w:eastAsia="ru-RU"/>
        </w:rPr>
        <w:t>Куриляки</w:t>
      </w:r>
      <w:proofErr w:type="spellEnd"/>
      <w:r w:rsidRPr="00024310">
        <w:rPr>
          <w:rFonts w:eastAsia="Times New Roman" w:cs="Times New Roman"/>
          <w:szCs w:val="28"/>
          <w:lang w:eastAsia="ru-RU"/>
        </w:rPr>
        <w:t xml:space="preserve"> С.Г., з </w:t>
      </w:r>
      <w:proofErr w:type="spellStart"/>
      <w:r w:rsidRPr="00024310">
        <w:rPr>
          <w:rFonts w:eastAsia="Times New Roman" w:cs="Times New Roman"/>
          <w:szCs w:val="28"/>
          <w:lang w:eastAsia="ru-RU"/>
        </w:rPr>
        <w:t>виховної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роботи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Мацієвської</w:t>
      </w:r>
      <w:proofErr w:type="spellEnd"/>
      <w:r w:rsidRPr="00024310">
        <w:rPr>
          <w:rFonts w:eastAsia="Times New Roman" w:cs="Times New Roman"/>
          <w:szCs w:val="28"/>
          <w:lang w:eastAsia="ru-RU"/>
        </w:rPr>
        <w:t xml:space="preserve"> С.О., з </w:t>
      </w:r>
      <w:proofErr w:type="spellStart"/>
      <w:r w:rsidRPr="00024310">
        <w:rPr>
          <w:rFonts w:eastAsia="Times New Roman" w:cs="Times New Roman"/>
          <w:szCs w:val="28"/>
          <w:lang w:eastAsia="ru-RU"/>
        </w:rPr>
        <w:t>адміністративно-господарської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роботи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Кубанської</w:t>
      </w:r>
      <w:proofErr w:type="spellEnd"/>
      <w:r w:rsidRPr="00024310">
        <w:rPr>
          <w:rFonts w:eastAsia="Times New Roman" w:cs="Times New Roman"/>
          <w:szCs w:val="28"/>
          <w:lang w:eastAsia="ru-RU"/>
        </w:rPr>
        <w:t xml:space="preserve"> Л.В., </w:t>
      </w:r>
      <w:proofErr w:type="spellStart"/>
      <w:r w:rsidRPr="00024310">
        <w:rPr>
          <w:rFonts w:eastAsia="Times New Roman" w:cs="Times New Roman"/>
          <w:szCs w:val="28"/>
          <w:lang w:eastAsia="ru-RU"/>
        </w:rPr>
        <w:t>фахівця</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Левентир</w:t>
      </w:r>
      <w:proofErr w:type="spellEnd"/>
      <w:r w:rsidRPr="00024310">
        <w:rPr>
          <w:rFonts w:eastAsia="Times New Roman" w:cs="Times New Roman"/>
          <w:szCs w:val="28"/>
          <w:lang w:eastAsia="ru-RU"/>
        </w:rPr>
        <w:t xml:space="preserve"> Т.Є., </w:t>
      </w:r>
      <w:proofErr w:type="spellStart"/>
      <w:r w:rsidRPr="00024310">
        <w:rPr>
          <w:rFonts w:eastAsia="Times New Roman" w:cs="Times New Roman"/>
          <w:szCs w:val="28"/>
          <w:lang w:eastAsia="ru-RU"/>
        </w:rPr>
        <w:t>медичної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сестри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Костири</w:t>
      </w:r>
      <w:proofErr w:type="spellEnd"/>
      <w:r w:rsidRPr="00024310">
        <w:rPr>
          <w:rFonts w:eastAsia="Times New Roman" w:cs="Times New Roman"/>
          <w:szCs w:val="28"/>
          <w:lang w:eastAsia="ru-RU"/>
        </w:rPr>
        <w:t xml:space="preserve"> М.В.</w:t>
      </w:r>
    </w:p>
    <w:p w14:paraId="629A6B41"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На 01.09 2024 року </w:t>
      </w:r>
      <w:proofErr w:type="spellStart"/>
      <w:r w:rsidRPr="00024310">
        <w:rPr>
          <w:rFonts w:eastAsia="Times New Roman" w:cs="Times New Roman"/>
          <w:szCs w:val="28"/>
          <w:lang w:eastAsia="ru-RU"/>
        </w:rPr>
        <w:t>були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оформлені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акти-дозволи</w:t>
      </w:r>
      <w:proofErr w:type="spellEnd"/>
      <w:r w:rsidRPr="00024310">
        <w:rPr>
          <w:rFonts w:eastAsia="Times New Roman" w:cs="Times New Roman"/>
          <w:szCs w:val="28"/>
          <w:lang w:eastAsia="ru-RU"/>
        </w:rPr>
        <w:t xml:space="preserve"> на </w:t>
      </w:r>
      <w:proofErr w:type="spellStart"/>
      <w:r w:rsidRPr="00024310">
        <w:rPr>
          <w:rFonts w:eastAsia="Times New Roman" w:cs="Times New Roman"/>
          <w:szCs w:val="28"/>
          <w:lang w:eastAsia="ru-RU"/>
        </w:rPr>
        <w:t>проведення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навчальних</w:t>
      </w:r>
      <w:proofErr w:type="spellEnd"/>
      <w:r w:rsidRPr="00024310">
        <w:rPr>
          <w:rFonts w:eastAsia="Times New Roman" w:cs="Times New Roman"/>
          <w:szCs w:val="28"/>
          <w:lang w:eastAsia="ru-RU"/>
        </w:rPr>
        <w:t xml:space="preserve"> занять у </w:t>
      </w:r>
      <w:proofErr w:type="spellStart"/>
      <w:r w:rsidRPr="00024310">
        <w:rPr>
          <w:rFonts w:eastAsia="Times New Roman" w:cs="Times New Roman"/>
          <w:szCs w:val="28"/>
          <w:lang w:eastAsia="ru-RU"/>
        </w:rPr>
        <w:t>всіх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навчальних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кабінетах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дозвіл</w:t>
      </w:r>
      <w:proofErr w:type="spellEnd"/>
      <w:r w:rsidRPr="00024310">
        <w:rPr>
          <w:rFonts w:eastAsia="Times New Roman" w:cs="Times New Roman"/>
          <w:szCs w:val="28"/>
          <w:lang w:eastAsia="ru-RU"/>
        </w:rPr>
        <w:t xml:space="preserve"> на </w:t>
      </w:r>
      <w:proofErr w:type="spellStart"/>
      <w:r w:rsidRPr="00024310">
        <w:rPr>
          <w:rFonts w:eastAsia="Times New Roman" w:cs="Times New Roman"/>
          <w:szCs w:val="28"/>
          <w:lang w:eastAsia="ru-RU"/>
        </w:rPr>
        <w:t>експлуатацію</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харчоблоку</w:t>
      </w:r>
      <w:proofErr w:type="spellEnd"/>
      <w:r w:rsidRPr="00024310">
        <w:rPr>
          <w:rFonts w:eastAsia="Times New Roman" w:cs="Times New Roman"/>
          <w:szCs w:val="28"/>
          <w:lang w:eastAsia="ru-RU"/>
        </w:rPr>
        <w:t xml:space="preserve">, паспорт </w:t>
      </w:r>
      <w:proofErr w:type="spellStart"/>
      <w:r w:rsidRPr="00024310">
        <w:rPr>
          <w:rFonts w:eastAsia="Times New Roman" w:cs="Times New Roman"/>
          <w:szCs w:val="28"/>
          <w:lang w:eastAsia="ru-RU"/>
        </w:rPr>
        <w:t>санітарно-технічного</w:t>
      </w:r>
      <w:proofErr w:type="spellEnd"/>
      <w:r w:rsidRPr="00024310">
        <w:rPr>
          <w:rFonts w:eastAsia="Times New Roman" w:cs="Times New Roman"/>
          <w:szCs w:val="28"/>
          <w:lang w:eastAsia="ru-RU"/>
        </w:rPr>
        <w:t xml:space="preserve"> стану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паспорт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акти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обстеження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укриттів</w:t>
      </w:r>
      <w:proofErr w:type="spellEnd"/>
      <w:r w:rsidRPr="00024310">
        <w:rPr>
          <w:rFonts w:eastAsia="Times New Roman" w:cs="Times New Roman"/>
          <w:szCs w:val="28"/>
          <w:lang w:eastAsia="ru-RU"/>
        </w:rPr>
        <w:t>.</w:t>
      </w:r>
    </w:p>
    <w:p w14:paraId="59118E5A"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  Паспорт </w:t>
      </w:r>
      <w:proofErr w:type="spellStart"/>
      <w:r w:rsidRPr="00024310">
        <w:rPr>
          <w:rFonts w:eastAsia="Times New Roman" w:cs="Times New Roman"/>
          <w:szCs w:val="28"/>
          <w:lang w:eastAsia="ru-RU"/>
        </w:rPr>
        <w:t>готовності</w:t>
      </w:r>
      <w:proofErr w:type="spellEnd"/>
      <w:r w:rsidRPr="00024310">
        <w:rPr>
          <w:rFonts w:eastAsia="Times New Roman" w:cs="Times New Roman"/>
          <w:szCs w:val="28"/>
          <w:lang w:eastAsia="ru-RU"/>
        </w:rPr>
        <w:t xml:space="preserve"> </w:t>
      </w:r>
      <w:proofErr w:type="spellStart"/>
      <w:proofErr w:type="gram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свідчить</w:t>
      </w:r>
      <w:proofErr w:type="spellEnd"/>
      <w:proofErr w:type="gramEnd"/>
      <w:r w:rsidRPr="00024310">
        <w:rPr>
          <w:rFonts w:eastAsia="Times New Roman" w:cs="Times New Roman"/>
          <w:szCs w:val="28"/>
          <w:lang w:eastAsia="ru-RU"/>
        </w:rPr>
        <w:t xml:space="preserve"> про </w:t>
      </w:r>
      <w:proofErr w:type="spellStart"/>
      <w:r w:rsidRPr="00024310">
        <w:rPr>
          <w:rFonts w:eastAsia="Times New Roman" w:cs="Times New Roman"/>
          <w:szCs w:val="28"/>
          <w:lang w:eastAsia="ru-RU"/>
        </w:rPr>
        <w:t>виконання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необхідних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заходів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щодо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створення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відповідних</w:t>
      </w:r>
      <w:proofErr w:type="spellEnd"/>
      <w:r w:rsidRPr="00024310">
        <w:rPr>
          <w:rFonts w:eastAsia="Times New Roman" w:cs="Times New Roman"/>
          <w:szCs w:val="28"/>
          <w:lang w:eastAsia="ru-RU"/>
        </w:rPr>
        <w:t xml:space="preserve"> умов для </w:t>
      </w:r>
      <w:proofErr w:type="spellStart"/>
      <w:r w:rsidRPr="00024310">
        <w:rPr>
          <w:rFonts w:eastAsia="Times New Roman" w:cs="Times New Roman"/>
          <w:szCs w:val="28"/>
          <w:lang w:eastAsia="ru-RU"/>
        </w:rPr>
        <w:t>роботи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навчання</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виховання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здобувачів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освіти</w:t>
      </w:r>
      <w:proofErr w:type="spellEnd"/>
      <w:r w:rsidRPr="00024310">
        <w:rPr>
          <w:rFonts w:eastAsia="Times New Roman" w:cs="Times New Roman"/>
          <w:szCs w:val="28"/>
          <w:lang w:eastAsia="ru-RU"/>
        </w:rPr>
        <w:t>.</w:t>
      </w:r>
    </w:p>
    <w:p w14:paraId="118F0890"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   З </w:t>
      </w:r>
      <w:proofErr w:type="gramStart"/>
      <w:r w:rsidRPr="00024310">
        <w:rPr>
          <w:rFonts w:eastAsia="Times New Roman" w:cs="Times New Roman"/>
          <w:szCs w:val="28"/>
          <w:lang w:eastAsia="ru-RU"/>
        </w:rPr>
        <w:t xml:space="preserve">метою  </w:t>
      </w:r>
      <w:proofErr w:type="spellStart"/>
      <w:r w:rsidRPr="00024310">
        <w:rPr>
          <w:rFonts w:eastAsia="Times New Roman" w:cs="Times New Roman"/>
          <w:szCs w:val="28"/>
          <w:lang w:eastAsia="ru-RU"/>
        </w:rPr>
        <w:t>створення</w:t>
      </w:r>
      <w:proofErr w:type="spellEnd"/>
      <w:proofErr w:type="gram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безпечних</w:t>
      </w:r>
      <w:proofErr w:type="spellEnd"/>
      <w:r w:rsidRPr="00024310">
        <w:rPr>
          <w:rFonts w:eastAsia="Times New Roman" w:cs="Times New Roman"/>
          <w:szCs w:val="28"/>
          <w:lang w:eastAsia="ru-RU"/>
        </w:rPr>
        <w:t xml:space="preserve"> умов </w:t>
      </w:r>
      <w:proofErr w:type="spellStart"/>
      <w:r w:rsidRPr="00024310">
        <w:rPr>
          <w:rFonts w:eastAsia="Times New Roman" w:cs="Times New Roman"/>
          <w:szCs w:val="28"/>
          <w:lang w:eastAsia="ru-RU"/>
        </w:rPr>
        <w:t>учасникам</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освітнього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процесу</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умовах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воєнного</w:t>
      </w:r>
      <w:proofErr w:type="spellEnd"/>
      <w:r w:rsidRPr="00024310">
        <w:rPr>
          <w:rFonts w:eastAsia="Times New Roman" w:cs="Times New Roman"/>
          <w:szCs w:val="28"/>
          <w:lang w:eastAsia="ru-RU"/>
        </w:rPr>
        <w:t xml:space="preserve"> стану в </w:t>
      </w:r>
      <w:proofErr w:type="spellStart"/>
      <w:r w:rsidRPr="00024310">
        <w:rPr>
          <w:rFonts w:eastAsia="Times New Roman" w:cs="Times New Roman"/>
          <w:szCs w:val="28"/>
          <w:lang w:eastAsia="ru-RU"/>
        </w:rPr>
        <w:t>школі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облаштоване</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укриття</w:t>
      </w:r>
      <w:proofErr w:type="spellEnd"/>
      <w:r w:rsidRPr="00024310">
        <w:rPr>
          <w:rFonts w:eastAsia="Times New Roman" w:cs="Times New Roman"/>
          <w:szCs w:val="28"/>
          <w:lang w:eastAsia="ru-RU"/>
        </w:rPr>
        <w:t xml:space="preserve">  на </w:t>
      </w:r>
      <w:proofErr w:type="spellStart"/>
      <w:r w:rsidRPr="00024310">
        <w:rPr>
          <w:rFonts w:eastAsia="Times New Roman" w:cs="Times New Roman"/>
          <w:szCs w:val="28"/>
          <w:lang w:eastAsia="ru-RU"/>
        </w:rPr>
        <w:t>випадок</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повітряної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тривоги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Укриття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забезпечені</w:t>
      </w:r>
      <w:proofErr w:type="spellEnd"/>
      <w:r w:rsidRPr="00024310">
        <w:rPr>
          <w:rFonts w:eastAsia="Times New Roman" w:cs="Times New Roman"/>
          <w:szCs w:val="28"/>
          <w:lang w:eastAsia="ru-RU"/>
        </w:rPr>
        <w:t>:</w:t>
      </w:r>
    </w:p>
    <w:p w14:paraId="37482513" w14:textId="77777777" w:rsidR="00685149" w:rsidRPr="00024310" w:rsidRDefault="00685149" w:rsidP="00FE2EAE">
      <w:pPr>
        <w:pStyle w:val="ad"/>
        <w:numPr>
          <w:ilvl w:val="0"/>
          <w:numId w:val="51"/>
        </w:numPr>
        <w:spacing w:after="0" w:line="360" w:lineRule="auto"/>
        <w:ind w:left="0" w:firstLine="709"/>
        <w:contextualSpacing w:val="0"/>
        <w:rPr>
          <w:szCs w:val="28"/>
        </w:rPr>
      </w:pPr>
      <w:r w:rsidRPr="00024310">
        <w:rPr>
          <w:szCs w:val="28"/>
          <w:lang w:val="uk-UA"/>
        </w:rPr>
        <w:t>системою вентиляції;</w:t>
      </w:r>
    </w:p>
    <w:p w14:paraId="65C31C8C" w14:textId="77777777" w:rsidR="00685149" w:rsidRPr="00024310" w:rsidRDefault="00685149" w:rsidP="00FE2EAE">
      <w:pPr>
        <w:pStyle w:val="ad"/>
        <w:numPr>
          <w:ilvl w:val="0"/>
          <w:numId w:val="51"/>
        </w:numPr>
        <w:spacing w:after="0" w:line="360" w:lineRule="auto"/>
        <w:ind w:left="0" w:firstLine="709"/>
        <w:contextualSpacing w:val="0"/>
        <w:rPr>
          <w:szCs w:val="28"/>
        </w:rPr>
      </w:pPr>
      <w:r w:rsidRPr="00024310">
        <w:rPr>
          <w:szCs w:val="28"/>
        </w:rPr>
        <w:lastRenderedPageBreak/>
        <w:t xml:space="preserve">системою </w:t>
      </w:r>
      <w:proofErr w:type="spellStart"/>
      <w:r w:rsidRPr="00024310">
        <w:rPr>
          <w:szCs w:val="28"/>
        </w:rPr>
        <w:t>енергоживлення</w:t>
      </w:r>
      <w:proofErr w:type="spellEnd"/>
      <w:r w:rsidRPr="00024310">
        <w:rPr>
          <w:szCs w:val="28"/>
        </w:rPr>
        <w:t>;</w:t>
      </w:r>
    </w:p>
    <w:p w14:paraId="092B0E1D" w14:textId="77777777" w:rsidR="00685149" w:rsidRPr="00024310" w:rsidRDefault="00685149" w:rsidP="00FE2EAE">
      <w:pPr>
        <w:numPr>
          <w:ilvl w:val="0"/>
          <w:numId w:val="51"/>
        </w:numPr>
        <w:spacing w:after="0" w:line="360" w:lineRule="auto"/>
        <w:ind w:left="0" w:firstLine="709"/>
        <w:contextualSpacing w:val="0"/>
        <w:rPr>
          <w:rFonts w:eastAsia="Times New Roman" w:cs="Times New Roman"/>
          <w:szCs w:val="28"/>
          <w:lang w:eastAsia="ru-RU"/>
        </w:rPr>
      </w:pPr>
      <w:proofErr w:type="spellStart"/>
      <w:r w:rsidRPr="00024310">
        <w:rPr>
          <w:rFonts w:eastAsia="Times New Roman" w:cs="Times New Roman"/>
          <w:szCs w:val="28"/>
          <w:lang w:eastAsia="ru-RU"/>
        </w:rPr>
        <w:t>штучним</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освітленням</w:t>
      </w:r>
      <w:proofErr w:type="spellEnd"/>
      <w:r w:rsidRPr="00024310">
        <w:rPr>
          <w:rFonts w:eastAsia="Times New Roman" w:cs="Times New Roman"/>
          <w:szCs w:val="28"/>
          <w:lang w:eastAsia="ru-RU"/>
        </w:rPr>
        <w:t>;</w:t>
      </w:r>
    </w:p>
    <w:p w14:paraId="53C92D8D" w14:textId="77777777" w:rsidR="00685149" w:rsidRPr="00024310" w:rsidRDefault="00685149" w:rsidP="00FE2EAE">
      <w:pPr>
        <w:numPr>
          <w:ilvl w:val="0"/>
          <w:numId w:val="51"/>
        </w:numPr>
        <w:spacing w:after="0" w:line="360" w:lineRule="auto"/>
        <w:ind w:left="0" w:firstLine="709"/>
        <w:contextualSpacing w:val="0"/>
        <w:rPr>
          <w:rFonts w:eastAsia="Times New Roman" w:cs="Times New Roman"/>
          <w:szCs w:val="28"/>
          <w:lang w:eastAsia="ru-RU"/>
        </w:rPr>
      </w:pPr>
      <w:r w:rsidRPr="00024310">
        <w:rPr>
          <w:rFonts w:eastAsia="Times New Roman" w:cs="Times New Roman"/>
          <w:szCs w:val="28"/>
          <w:lang w:eastAsia="ru-RU"/>
        </w:rPr>
        <w:t xml:space="preserve">водопроводом і </w:t>
      </w:r>
      <w:proofErr w:type="spellStart"/>
      <w:r w:rsidRPr="00024310">
        <w:rPr>
          <w:rFonts w:eastAsia="Times New Roman" w:cs="Times New Roman"/>
          <w:szCs w:val="28"/>
          <w:lang w:eastAsia="ru-RU"/>
        </w:rPr>
        <w:t>каналізацією</w:t>
      </w:r>
      <w:proofErr w:type="spellEnd"/>
      <w:r w:rsidRPr="00024310">
        <w:rPr>
          <w:rFonts w:eastAsia="Times New Roman" w:cs="Times New Roman"/>
          <w:szCs w:val="28"/>
          <w:lang w:eastAsia="ru-RU"/>
        </w:rPr>
        <w:t>;</w:t>
      </w:r>
    </w:p>
    <w:p w14:paraId="67E54AD8" w14:textId="77777777" w:rsidR="00685149" w:rsidRPr="00024310" w:rsidRDefault="00685149" w:rsidP="00FE2EAE">
      <w:pPr>
        <w:numPr>
          <w:ilvl w:val="0"/>
          <w:numId w:val="51"/>
        </w:numPr>
        <w:spacing w:after="0" w:line="360" w:lineRule="auto"/>
        <w:ind w:left="0" w:firstLine="709"/>
        <w:contextualSpacing w:val="0"/>
        <w:rPr>
          <w:rFonts w:eastAsia="Times New Roman" w:cs="Times New Roman"/>
          <w:szCs w:val="28"/>
          <w:lang w:eastAsia="ru-RU"/>
        </w:rPr>
      </w:pPr>
      <w:proofErr w:type="spellStart"/>
      <w:r w:rsidRPr="00024310">
        <w:rPr>
          <w:rFonts w:eastAsia="Times New Roman" w:cs="Times New Roman"/>
          <w:szCs w:val="28"/>
          <w:lang w:eastAsia="ru-RU"/>
        </w:rPr>
        <w:t>засоби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пожежогасіння</w:t>
      </w:r>
      <w:proofErr w:type="spellEnd"/>
      <w:r w:rsidRPr="00024310">
        <w:rPr>
          <w:rFonts w:eastAsia="Times New Roman" w:cs="Times New Roman"/>
          <w:szCs w:val="28"/>
          <w:lang w:eastAsia="ru-RU"/>
        </w:rPr>
        <w:t xml:space="preserve">; </w:t>
      </w:r>
    </w:p>
    <w:p w14:paraId="62752B64" w14:textId="77777777" w:rsidR="00685149" w:rsidRPr="00024310" w:rsidRDefault="00685149" w:rsidP="00FE2EAE">
      <w:pPr>
        <w:numPr>
          <w:ilvl w:val="0"/>
          <w:numId w:val="51"/>
        </w:numPr>
        <w:spacing w:after="0" w:line="360" w:lineRule="auto"/>
        <w:ind w:left="0" w:firstLine="709"/>
        <w:contextualSpacing w:val="0"/>
        <w:rPr>
          <w:rFonts w:eastAsia="Times New Roman" w:cs="Times New Roman"/>
          <w:szCs w:val="28"/>
          <w:lang w:eastAsia="ru-RU"/>
        </w:rPr>
      </w:pPr>
      <w:proofErr w:type="spellStart"/>
      <w:r w:rsidRPr="00024310">
        <w:rPr>
          <w:rFonts w:eastAsia="Times New Roman" w:cs="Times New Roman"/>
          <w:szCs w:val="28"/>
          <w:lang w:eastAsia="ru-RU"/>
        </w:rPr>
        <w:t>місцями</w:t>
      </w:r>
      <w:proofErr w:type="spellEnd"/>
      <w:r w:rsidRPr="00024310">
        <w:rPr>
          <w:rFonts w:eastAsia="Times New Roman" w:cs="Times New Roman"/>
          <w:szCs w:val="28"/>
          <w:lang w:eastAsia="ru-RU"/>
        </w:rPr>
        <w:t xml:space="preserve"> для </w:t>
      </w:r>
      <w:proofErr w:type="spellStart"/>
      <w:r w:rsidRPr="00024310">
        <w:rPr>
          <w:rFonts w:eastAsia="Times New Roman" w:cs="Times New Roman"/>
          <w:szCs w:val="28"/>
          <w:lang w:eastAsia="ru-RU"/>
        </w:rPr>
        <w:t>сидіння</w:t>
      </w:r>
      <w:proofErr w:type="spellEnd"/>
      <w:r w:rsidRPr="00024310">
        <w:rPr>
          <w:rFonts w:eastAsia="Times New Roman" w:cs="Times New Roman"/>
          <w:szCs w:val="28"/>
          <w:lang w:eastAsia="ru-RU"/>
        </w:rPr>
        <w:t>;</w:t>
      </w:r>
    </w:p>
    <w:p w14:paraId="440E7CE3" w14:textId="77777777" w:rsidR="00685149" w:rsidRPr="00024310" w:rsidRDefault="00685149" w:rsidP="00FE2EAE">
      <w:pPr>
        <w:numPr>
          <w:ilvl w:val="0"/>
          <w:numId w:val="51"/>
        </w:numPr>
        <w:spacing w:after="0" w:line="360" w:lineRule="auto"/>
        <w:ind w:left="0" w:firstLine="709"/>
        <w:contextualSpacing w:val="0"/>
        <w:rPr>
          <w:rFonts w:eastAsia="Times New Roman" w:cs="Times New Roman"/>
          <w:szCs w:val="28"/>
          <w:lang w:eastAsia="ru-RU"/>
        </w:rPr>
      </w:pPr>
      <w:r w:rsidRPr="00024310">
        <w:rPr>
          <w:rFonts w:eastAsia="Times New Roman" w:cs="Times New Roman"/>
          <w:szCs w:val="28"/>
          <w:lang w:eastAsia="ru-RU"/>
        </w:rPr>
        <w:t xml:space="preserve">запасом </w:t>
      </w:r>
      <w:proofErr w:type="spellStart"/>
      <w:r w:rsidRPr="00024310">
        <w:rPr>
          <w:rFonts w:eastAsia="Times New Roman" w:cs="Times New Roman"/>
          <w:szCs w:val="28"/>
          <w:lang w:eastAsia="ru-RU"/>
        </w:rPr>
        <w:t>питної</w:t>
      </w:r>
      <w:proofErr w:type="spellEnd"/>
      <w:r w:rsidRPr="00024310">
        <w:rPr>
          <w:rFonts w:eastAsia="Times New Roman" w:cs="Times New Roman"/>
          <w:szCs w:val="28"/>
          <w:lang w:eastAsia="ru-RU"/>
        </w:rPr>
        <w:t xml:space="preserve"> води; </w:t>
      </w:r>
    </w:p>
    <w:p w14:paraId="7AD9D6F8" w14:textId="77777777" w:rsidR="00685149" w:rsidRPr="00024310" w:rsidRDefault="00685149" w:rsidP="00FE2EAE">
      <w:pPr>
        <w:numPr>
          <w:ilvl w:val="0"/>
          <w:numId w:val="51"/>
        </w:numPr>
        <w:spacing w:after="0" w:line="360" w:lineRule="auto"/>
        <w:ind w:left="0" w:firstLine="709"/>
        <w:contextualSpacing w:val="0"/>
        <w:rPr>
          <w:rFonts w:eastAsia="Times New Roman" w:cs="Times New Roman"/>
          <w:szCs w:val="28"/>
          <w:lang w:eastAsia="ru-RU"/>
        </w:rPr>
      </w:pPr>
      <w:r w:rsidRPr="00024310">
        <w:rPr>
          <w:rFonts w:eastAsia="Times New Roman" w:cs="Times New Roman"/>
          <w:szCs w:val="28"/>
          <w:lang w:eastAsia="ru-RU"/>
        </w:rPr>
        <w:t>медикаментами;</w:t>
      </w:r>
    </w:p>
    <w:p w14:paraId="1218E561" w14:textId="77777777" w:rsidR="00685149" w:rsidRPr="00024310" w:rsidRDefault="00685149" w:rsidP="00FE2EAE">
      <w:pPr>
        <w:numPr>
          <w:ilvl w:val="0"/>
          <w:numId w:val="51"/>
        </w:numPr>
        <w:spacing w:after="0" w:line="360" w:lineRule="auto"/>
        <w:ind w:left="0" w:firstLine="709"/>
        <w:contextualSpacing w:val="0"/>
        <w:rPr>
          <w:rFonts w:eastAsia="Times New Roman" w:cs="Times New Roman"/>
          <w:szCs w:val="28"/>
          <w:lang w:eastAsia="ru-RU"/>
        </w:rPr>
      </w:pPr>
      <w:proofErr w:type="spellStart"/>
      <w:r w:rsidRPr="00024310">
        <w:rPr>
          <w:rFonts w:eastAsia="Times New Roman" w:cs="Times New Roman"/>
          <w:szCs w:val="28"/>
          <w:lang w:eastAsia="ru-RU"/>
        </w:rPr>
        <w:t>настільними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іграми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тощо</w:t>
      </w:r>
      <w:proofErr w:type="spellEnd"/>
      <w:r w:rsidRPr="00024310">
        <w:rPr>
          <w:rFonts w:eastAsia="Times New Roman" w:cs="Times New Roman"/>
          <w:szCs w:val="28"/>
          <w:lang w:eastAsia="ru-RU"/>
        </w:rPr>
        <w:t>;</w:t>
      </w:r>
    </w:p>
    <w:p w14:paraId="60246253" w14:textId="77777777" w:rsidR="00685149" w:rsidRPr="00024310" w:rsidRDefault="00685149" w:rsidP="00FE2EAE">
      <w:pPr>
        <w:numPr>
          <w:ilvl w:val="0"/>
          <w:numId w:val="51"/>
        </w:numPr>
        <w:spacing w:after="0" w:line="360" w:lineRule="auto"/>
        <w:ind w:left="0" w:firstLine="709"/>
        <w:contextualSpacing w:val="0"/>
        <w:rPr>
          <w:rFonts w:eastAsia="Times New Roman" w:cs="Times New Roman"/>
          <w:szCs w:val="28"/>
          <w:lang w:eastAsia="ru-RU"/>
        </w:rPr>
      </w:pPr>
      <w:proofErr w:type="spellStart"/>
      <w:r w:rsidRPr="00024310">
        <w:rPr>
          <w:rFonts w:eastAsia="Times New Roman" w:cs="Times New Roman"/>
          <w:szCs w:val="28"/>
          <w:lang w:eastAsia="ru-RU"/>
        </w:rPr>
        <w:t>телевізором</w:t>
      </w:r>
      <w:proofErr w:type="spellEnd"/>
      <w:r w:rsidRPr="00024310">
        <w:rPr>
          <w:rFonts w:eastAsia="Times New Roman" w:cs="Times New Roman"/>
          <w:szCs w:val="28"/>
          <w:lang w:eastAsia="ru-RU"/>
        </w:rPr>
        <w:t xml:space="preserve"> </w:t>
      </w:r>
      <w:proofErr w:type="gramStart"/>
      <w:r w:rsidRPr="00024310">
        <w:rPr>
          <w:rFonts w:eastAsia="Times New Roman" w:cs="Times New Roman"/>
          <w:szCs w:val="28"/>
          <w:lang w:eastAsia="ru-RU"/>
        </w:rPr>
        <w:t>для перегляду</w:t>
      </w:r>
      <w:proofErr w:type="gram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науково</w:t>
      </w:r>
      <w:proofErr w:type="spellEnd"/>
      <w:r w:rsidRPr="00024310">
        <w:rPr>
          <w:rFonts w:eastAsia="Times New Roman" w:cs="Times New Roman"/>
          <w:szCs w:val="28"/>
          <w:lang w:eastAsia="ru-RU"/>
        </w:rPr>
        <w:t xml:space="preserve"> - </w:t>
      </w:r>
      <w:proofErr w:type="spellStart"/>
      <w:r w:rsidRPr="00024310">
        <w:rPr>
          <w:rFonts w:eastAsia="Times New Roman" w:cs="Times New Roman"/>
          <w:szCs w:val="28"/>
          <w:lang w:eastAsia="ru-RU"/>
        </w:rPr>
        <w:t>пізнавальних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програм</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розважальних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програм</w:t>
      </w:r>
      <w:proofErr w:type="spellEnd"/>
      <w:r w:rsidRPr="00024310">
        <w:rPr>
          <w:rFonts w:eastAsia="Times New Roman" w:cs="Times New Roman"/>
          <w:szCs w:val="28"/>
          <w:lang w:eastAsia="ru-RU"/>
        </w:rPr>
        <w:t>;</w:t>
      </w:r>
    </w:p>
    <w:p w14:paraId="6EDCEACF" w14:textId="77777777" w:rsidR="00685149" w:rsidRPr="00024310" w:rsidRDefault="00685149" w:rsidP="00FE2EAE">
      <w:pPr>
        <w:numPr>
          <w:ilvl w:val="0"/>
          <w:numId w:val="51"/>
        </w:numPr>
        <w:spacing w:after="0" w:line="360" w:lineRule="auto"/>
        <w:ind w:left="0" w:firstLine="709"/>
        <w:contextualSpacing w:val="0"/>
        <w:rPr>
          <w:rFonts w:eastAsia="Times New Roman" w:cs="Times New Roman"/>
          <w:szCs w:val="28"/>
          <w:lang w:eastAsia="ru-RU"/>
        </w:rPr>
      </w:pPr>
      <w:proofErr w:type="spellStart"/>
      <w:r w:rsidRPr="00024310">
        <w:rPr>
          <w:rFonts w:eastAsia="Times New Roman" w:cs="Times New Roman"/>
          <w:szCs w:val="28"/>
          <w:lang w:eastAsia="ru-RU"/>
        </w:rPr>
        <w:t>швидкісним</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інтернетом</w:t>
      </w:r>
      <w:proofErr w:type="spellEnd"/>
      <w:r w:rsidRPr="00024310">
        <w:rPr>
          <w:rFonts w:eastAsia="Times New Roman" w:cs="Times New Roman"/>
          <w:szCs w:val="28"/>
          <w:lang w:eastAsia="ru-RU"/>
        </w:rPr>
        <w:t>;</w:t>
      </w:r>
    </w:p>
    <w:p w14:paraId="2C28ED2E" w14:textId="77777777" w:rsidR="00685149" w:rsidRPr="00024310" w:rsidRDefault="00685149" w:rsidP="00FE2EAE">
      <w:pPr>
        <w:numPr>
          <w:ilvl w:val="0"/>
          <w:numId w:val="51"/>
        </w:numPr>
        <w:spacing w:after="0" w:line="360" w:lineRule="auto"/>
        <w:ind w:left="0" w:firstLine="709"/>
        <w:contextualSpacing w:val="0"/>
        <w:rPr>
          <w:rFonts w:eastAsia="Times New Roman" w:cs="Times New Roman"/>
          <w:szCs w:val="28"/>
          <w:lang w:eastAsia="ru-RU"/>
        </w:rPr>
      </w:pPr>
      <w:proofErr w:type="spellStart"/>
      <w:r w:rsidRPr="00024310">
        <w:rPr>
          <w:rFonts w:eastAsia="Times New Roman" w:cs="Times New Roman"/>
          <w:szCs w:val="28"/>
          <w:lang w:eastAsia="ru-RU"/>
        </w:rPr>
        <w:t>стаціонарними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санітарними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вузлами</w:t>
      </w:r>
      <w:proofErr w:type="spellEnd"/>
      <w:r w:rsidRPr="00024310">
        <w:rPr>
          <w:rFonts w:eastAsia="Times New Roman" w:cs="Times New Roman"/>
          <w:szCs w:val="28"/>
          <w:lang w:eastAsia="ru-RU"/>
        </w:rPr>
        <w:t>.</w:t>
      </w:r>
    </w:p>
    <w:p w14:paraId="391FB96E"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b/>
          <w:szCs w:val="28"/>
          <w:lang w:eastAsia="ru-RU"/>
        </w:rPr>
        <w:t xml:space="preserve">   </w:t>
      </w:r>
      <w:r w:rsidRPr="00024310">
        <w:rPr>
          <w:rFonts w:eastAsia="Times New Roman" w:cs="Times New Roman"/>
          <w:szCs w:val="28"/>
          <w:lang w:eastAsia="ru-RU"/>
        </w:rPr>
        <w:t xml:space="preserve">З метою </w:t>
      </w:r>
      <w:proofErr w:type="spellStart"/>
      <w:r w:rsidRPr="00024310">
        <w:rPr>
          <w:rFonts w:eastAsia="Times New Roman" w:cs="Times New Roman"/>
          <w:szCs w:val="28"/>
          <w:lang w:eastAsia="ru-RU"/>
        </w:rPr>
        <w:t>організації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заходів</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proofErr w:type="gram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 xml:space="preserve">  по</w:t>
      </w:r>
      <w:proofErr w:type="gram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було</w:t>
      </w:r>
      <w:proofErr w:type="spellEnd"/>
      <w:r w:rsidRPr="00024310">
        <w:rPr>
          <w:rFonts w:eastAsia="Times New Roman" w:cs="Times New Roman"/>
          <w:szCs w:val="28"/>
          <w:lang w:eastAsia="ru-RU"/>
        </w:rPr>
        <w:t xml:space="preserve"> видано </w:t>
      </w:r>
      <w:proofErr w:type="spellStart"/>
      <w:r w:rsidRPr="00024310">
        <w:rPr>
          <w:rFonts w:eastAsia="Times New Roman" w:cs="Times New Roman"/>
          <w:szCs w:val="28"/>
          <w:lang w:eastAsia="ru-RU"/>
        </w:rPr>
        <w:t>накази</w:t>
      </w:r>
      <w:proofErr w:type="spellEnd"/>
      <w:r w:rsidRPr="00024310">
        <w:rPr>
          <w:rFonts w:eastAsia="Times New Roman" w:cs="Times New Roman"/>
          <w:szCs w:val="28"/>
          <w:lang w:eastAsia="ru-RU"/>
        </w:rPr>
        <w:t>:</w:t>
      </w:r>
    </w:p>
    <w:p w14:paraId="111981E3" w14:textId="77777777" w:rsidR="00685149" w:rsidRPr="007A5600" w:rsidRDefault="00685149" w:rsidP="00FE2EAE">
      <w:pPr>
        <w:pStyle w:val="ad"/>
        <w:numPr>
          <w:ilvl w:val="0"/>
          <w:numId w:val="50"/>
        </w:numPr>
        <w:spacing w:after="0" w:line="360" w:lineRule="auto"/>
        <w:ind w:left="0" w:firstLine="709"/>
        <w:contextualSpacing w:val="0"/>
        <w:rPr>
          <w:i w:val="0"/>
          <w:iCs/>
          <w:szCs w:val="28"/>
        </w:rPr>
      </w:pPr>
      <w:r w:rsidRPr="007A5600">
        <w:rPr>
          <w:i w:val="0"/>
          <w:iCs/>
          <w:szCs w:val="28"/>
          <w:lang w:val="uk-UA"/>
        </w:rPr>
        <w:t>«Про створення комісії розслідування нещасних випадків учнями та працівниками школи під час освітнього процесу 2024-2025 навчальному році» №88-г від 21.08.2024 р.;</w:t>
      </w:r>
    </w:p>
    <w:p w14:paraId="1A989B89" w14:textId="77777777" w:rsidR="00685149" w:rsidRPr="007A5600" w:rsidRDefault="00685149" w:rsidP="00FE2EAE">
      <w:pPr>
        <w:pStyle w:val="ad"/>
        <w:numPr>
          <w:ilvl w:val="0"/>
          <w:numId w:val="50"/>
        </w:numPr>
        <w:spacing w:after="0" w:line="360" w:lineRule="auto"/>
        <w:ind w:left="0" w:firstLine="709"/>
        <w:contextualSpacing w:val="0"/>
        <w:rPr>
          <w:i w:val="0"/>
          <w:iCs/>
          <w:szCs w:val="28"/>
        </w:rPr>
      </w:pPr>
      <w:r w:rsidRPr="007A5600">
        <w:rPr>
          <w:i w:val="0"/>
          <w:iCs/>
          <w:szCs w:val="28"/>
          <w:lang w:val="uk-UA"/>
        </w:rPr>
        <w:t>«Про покладання відповідальності на працівників школи за дотримання норм безпеки життєдіяльності учнів щодо створення безпечних умов проведення освітнього процесу в школі у 2024-2025 навчальному році»№89-г від 22.08.2024 р.;</w:t>
      </w:r>
    </w:p>
    <w:p w14:paraId="6B93A7D7" w14:textId="77777777" w:rsidR="00685149" w:rsidRPr="007A5600" w:rsidRDefault="00685149" w:rsidP="00FE2EAE">
      <w:pPr>
        <w:pStyle w:val="ad"/>
        <w:numPr>
          <w:ilvl w:val="0"/>
          <w:numId w:val="50"/>
        </w:numPr>
        <w:spacing w:after="0" w:line="360" w:lineRule="auto"/>
        <w:ind w:left="0" w:firstLine="709"/>
        <w:contextualSpacing w:val="0"/>
        <w:rPr>
          <w:i w:val="0"/>
          <w:iCs/>
          <w:szCs w:val="28"/>
        </w:rPr>
      </w:pPr>
      <w:r w:rsidRPr="007A5600">
        <w:rPr>
          <w:i w:val="0"/>
          <w:iCs/>
          <w:szCs w:val="28"/>
          <w:lang w:val="uk-UA"/>
        </w:rPr>
        <w:t xml:space="preserve">«Про створіння комісії із розслідування нещасних випадків з учасниками освітнього процесу школи у побуті в 2024-2025 навчальному році.» №90-г від 22.08.2024р; </w:t>
      </w:r>
    </w:p>
    <w:p w14:paraId="1A9AD17A" w14:textId="77777777" w:rsidR="00685149" w:rsidRPr="007A5600" w:rsidRDefault="00685149" w:rsidP="00FE2EAE">
      <w:pPr>
        <w:pStyle w:val="ad"/>
        <w:numPr>
          <w:ilvl w:val="0"/>
          <w:numId w:val="50"/>
        </w:numPr>
        <w:spacing w:after="0" w:line="360" w:lineRule="auto"/>
        <w:ind w:left="0" w:firstLine="709"/>
        <w:contextualSpacing w:val="0"/>
        <w:rPr>
          <w:i w:val="0"/>
          <w:iCs/>
          <w:szCs w:val="28"/>
        </w:rPr>
      </w:pPr>
      <w:r w:rsidRPr="007A5600">
        <w:rPr>
          <w:i w:val="0"/>
          <w:iCs/>
          <w:szCs w:val="28"/>
          <w:lang w:val="uk-UA"/>
        </w:rPr>
        <w:t>«Про організацію роботи з безпеки дорожнього руху, профілактики дитячого дорожньо-транспортного травматизму, вивчення Правил дорожнього руху у 2024-2025 навчальному році в школі» №92-г  від 23.08.2024 р.;</w:t>
      </w:r>
    </w:p>
    <w:p w14:paraId="4062FE3A" w14:textId="77777777" w:rsidR="00685149" w:rsidRPr="007A5600" w:rsidRDefault="00685149" w:rsidP="00FE2EAE">
      <w:pPr>
        <w:pStyle w:val="ad"/>
        <w:numPr>
          <w:ilvl w:val="0"/>
          <w:numId w:val="50"/>
        </w:numPr>
        <w:spacing w:after="0" w:line="360" w:lineRule="auto"/>
        <w:ind w:left="0" w:firstLine="709"/>
        <w:contextualSpacing w:val="0"/>
        <w:rPr>
          <w:i w:val="0"/>
          <w:iCs/>
          <w:szCs w:val="28"/>
        </w:rPr>
      </w:pPr>
      <w:r w:rsidRPr="007A5600">
        <w:rPr>
          <w:i w:val="0"/>
          <w:iCs/>
          <w:szCs w:val="28"/>
          <w:lang w:val="uk-UA"/>
        </w:rPr>
        <w:t>«Про призначення відповідальних осіб за роботу з Цивільного захисту, охорони праці та безпеки життєдіяльності у 2024-2025 навчальному році» №111-г від 04.09.2024р.;</w:t>
      </w:r>
    </w:p>
    <w:p w14:paraId="30BFC6CC" w14:textId="77777777" w:rsidR="00685149" w:rsidRPr="007A5600" w:rsidRDefault="00685149" w:rsidP="00FE2EAE">
      <w:pPr>
        <w:pStyle w:val="ad"/>
        <w:numPr>
          <w:ilvl w:val="0"/>
          <w:numId w:val="50"/>
        </w:numPr>
        <w:spacing w:after="0" w:line="360" w:lineRule="auto"/>
        <w:ind w:left="0" w:firstLine="709"/>
        <w:contextualSpacing w:val="0"/>
        <w:rPr>
          <w:i w:val="0"/>
          <w:iCs/>
          <w:szCs w:val="28"/>
        </w:rPr>
      </w:pPr>
      <w:r w:rsidRPr="007A5600">
        <w:rPr>
          <w:i w:val="0"/>
          <w:iCs/>
          <w:szCs w:val="28"/>
          <w:lang w:val="uk-UA"/>
        </w:rPr>
        <w:lastRenderedPageBreak/>
        <w:t>«Про забезпечення протипожежної безпеки, запобігання нещасним випадкам та іншим випадкам травматизму в школі у 2024-2025 навчальному році.» №127-г від 18.09.2024 р.;</w:t>
      </w:r>
    </w:p>
    <w:p w14:paraId="483A3DC6" w14:textId="77777777" w:rsidR="00685149" w:rsidRPr="007A5600" w:rsidRDefault="00685149" w:rsidP="00FE2EAE">
      <w:pPr>
        <w:pStyle w:val="ad"/>
        <w:numPr>
          <w:ilvl w:val="0"/>
          <w:numId w:val="50"/>
        </w:numPr>
        <w:spacing w:after="0" w:line="360" w:lineRule="auto"/>
        <w:ind w:left="0" w:firstLine="709"/>
        <w:contextualSpacing w:val="0"/>
        <w:rPr>
          <w:i w:val="0"/>
          <w:iCs/>
          <w:szCs w:val="28"/>
        </w:rPr>
      </w:pPr>
      <w:r w:rsidRPr="007A5600">
        <w:rPr>
          <w:i w:val="0"/>
          <w:iCs/>
          <w:szCs w:val="28"/>
          <w:lang w:val="uk-UA"/>
        </w:rPr>
        <w:t>«Про призначення громадського інспектора з охорони праці на 2024-2025 навчальний рік» №131-г від 02.10.2024 р.</w:t>
      </w:r>
    </w:p>
    <w:p w14:paraId="7D60C193" w14:textId="77777777" w:rsidR="00685149" w:rsidRPr="00024310" w:rsidRDefault="00685149" w:rsidP="00FE2EAE">
      <w:pPr>
        <w:numPr>
          <w:ilvl w:val="0"/>
          <w:numId w:val="50"/>
        </w:numPr>
        <w:spacing w:after="0" w:line="360" w:lineRule="auto"/>
        <w:ind w:left="0" w:firstLine="709"/>
        <w:contextualSpacing w:val="0"/>
        <w:rPr>
          <w:rFonts w:eastAsia="Times New Roman" w:cs="Times New Roman"/>
          <w:szCs w:val="28"/>
          <w:lang w:eastAsia="ru-RU"/>
        </w:rPr>
      </w:pPr>
      <w:r w:rsidRPr="00024310">
        <w:rPr>
          <w:rFonts w:eastAsia="Times New Roman" w:cs="Times New Roman"/>
          <w:szCs w:val="28"/>
          <w:lang w:eastAsia="ru-RU"/>
        </w:rPr>
        <w:t xml:space="preserve">«Про </w:t>
      </w:r>
      <w:proofErr w:type="spellStart"/>
      <w:r w:rsidRPr="00024310">
        <w:rPr>
          <w:rFonts w:eastAsia="Times New Roman" w:cs="Times New Roman"/>
          <w:szCs w:val="28"/>
          <w:lang w:eastAsia="ru-RU"/>
        </w:rPr>
        <w:t>проведення</w:t>
      </w:r>
      <w:proofErr w:type="spellEnd"/>
      <w:r w:rsidRPr="00024310">
        <w:rPr>
          <w:rFonts w:eastAsia="Times New Roman" w:cs="Times New Roman"/>
          <w:szCs w:val="28"/>
          <w:lang w:eastAsia="ru-RU"/>
        </w:rPr>
        <w:t xml:space="preserve"> у </w:t>
      </w:r>
      <w:proofErr w:type="spellStart"/>
      <w:r w:rsidRPr="00024310">
        <w:rPr>
          <w:rFonts w:eastAsia="Times New Roman" w:cs="Times New Roman"/>
          <w:szCs w:val="28"/>
          <w:lang w:eastAsia="ru-RU"/>
        </w:rPr>
        <w:t>школі</w:t>
      </w:r>
      <w:proofErr w:type="spellEnd"/>
      <w:r w:rsidRPr="00024310">
        <w:rPr>
          <w:rFonts w:eastAsia="Times New Roman" w:cs="Times New Roman"/>
          <w:szCs w:val="28"/>
          <w:lang w:eastAsia="ru-RU"/>
        </w:rPr>
        <w:t xml:space="preserve"> Дня </w:t>
      </w:r>
      <w:proofErr w:type="spellStart"/>
      <w:r w:rsidRPr="00024310">
        <w:rPr>
          <w:rFonts w:eastAsia="Times New Roman" w:cs="Times New Roman"/>
          <w:szCs w:val="28"/>
          <w:lang w:eastAsia="ru-RU"/>
        </w:rPr>
        <w:t>протипожежної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у 2024 </w:t>
      </w:r>
      <w:proofErr w:type="spellStart"/>
      <w:r w:rsidRPr="00024310">
        <w:rPr>
          <w:rFonts w:eastAsia="Times New Roman" w:cs="Times New Roman"/>
          <w:szCs w:val="28"/>
          <w:lang w:eastAsia="ru-RU"/>
        </w:rPr>
        <w:t>році</w:t>
      </w:r>
      <w:proofErr w:type="spellEnd"/>
      <w:r w:rsidRPr="00024310">
        <w:rPr>
          <w:rFonts w:eastAsia="Times New Roman" w:cs="Times New Roman"/>
          <w:szCs w:val="28"/>
          <w:lang w:eastAsia="ru-RU"/>
        </w:rPr>
        <w:t xml:space="preserve">» №139-г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23.10.2024 р.;</w:t>
      </w:r>
    </w:p>
    <w:p w14:paraId="03EF0CC8" w14:textId="77777777" w:rsidR="00685149" w:rsidRPr="00024310" w:rsidRDefault="00685149" w:rsidP="00FE2EAE">
      <w:pPr>
        <w:numPr>
          <w:ilvl w:val="0"/>
          <w:numId w:val="50"/>
        </w:numPr>
        <w:spacing w:after="0" w:line="360" w:lineRule="auto"/>
        <w:ind w:left="0" w:firstLine="709"/>
        <w:contextualSpacing w:val="0"/>
        <w:rPr>
          <w:rFonts w:eastAsia="Times New Roman" w:cs="Times New Roman"/>
          <w:szCs w:val="28"/>
          <w:lang w:eastAsia="ru-RU"/>
        </w:rPr>
      </w:pPr>
      <w:r w:rsidRPr="00024310">
        <w:rPr>
          <w:rFonts w:eastAsia="Times New Roman" w:cs="Times New Roman"/>
          <w:szCs w:val="28"/>
          <w:lang w:eastAsia="ru-RU"/>
        </w:rPr>
        <w:t xml:space="preserve">«Про </w:t>
      </w:r>
      <w:proofErr w:type="spellStart"/>
      <w:r w:rsidRPr="00024310">
        <w:rPr>
          <w:rFonts w:eastAsia="Times New Roman" w:cs="Times New Roman"/>
          <w:szCs w:val="28"/>
          <w:lang w:eastAsia="ru-RU"/>
        </w:rPr>
        <w:t>організацію</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проведення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заходів</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питань</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учасників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освітнього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процесу</w:t>
      </w:r>
      <w:proofErr w:type="spellEnd"/>
      <w:r w:rsidRPr="00024310">
        <w:rPr>
          <w:rFonts w:eastAsia="Times New Roman" w:cs="Times New Roman"/>
          <w:szCs w:val="28"/>
          <w:lang w:eastAsia="ru-RU"/>
        </w:rPr>
        <w:t xml:space="preserve"> перед початком </w:t>
      </w:r>
      <w:proofErr w:type="spellStart"/>
      <w:r w:rsidRPr="00024310">
        <w:rPr>
          <w:rFonts w:eastAsia="Times New Roman" w:cs="Times New Roman"/>
          <w:szCs w:val="28"/>
          <w:lang w:eastAsia="ru-RU"/>
        </w:rPr>
        <w:t>зимових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канікул</w:t>
      </w:r>
      <w:proofErr w:type="spellEnd"/>
      <w:r w:rsidRPr="00024310">
        <w:rPr>
          <w:rFonts w:eastAsia="Times New Roman" w:cs="Times New Roman"/>
          <w:szCs w:val="28"/>
          <w:lang w:eastAsia="ru-RU"/>
        </w:rPr>
        <w:t xml:space="preserve"> 2024-2025 </w:t>
      </w:r>
      <w:proofErr w:type="spellStart"/>
      <w:r w:rsidRPr="00024310">
        <w:rPr>
          <w:rFonts w:eastAsia="Times New Roman" w:cs="Times New Roman"/>
          <w:szCs w:val="28"/>
          <w:lang w:eastAsia="ru-RU"/>
        </w:rPr>
        <w:t>навчального</w:t>
      </w:r>
      <w:proofErr w:type="spellEnd"/>
      <w:r w:rsidRPr="00024310">
        <w:rPr>
          <w:rFonts w:eastAsia="Times New Roman" w:cs="Times New Roman"/>
          <w:szCs w:val="28"/>
          <w:lang w:eastAsia="ru-RU"/>
        </w:rPr>
        <w:t xml:space="preserve"> року» №163-г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19.12.2024 р.;</w:t>
      </w:r>
    </w:p>
    <w:p w14:paraId="04CA092F"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 </w:t>
      </w:r>
      <w:proofErr w:type="gramStart"/>
      <w:r w:rsidRPr="00024310">
        <w:rPr>
          <w:rFonts w:eastAsia="Times New Roman" w:cs="Times New Roman"/>
          <w:szCs w:val="28"/>
          <w:lang w:eastAsia="ru-RU"/>
        </w:rPr>
        <w:t>-  «</w:t>
      </w:r>
      <w:proofErr w:type="gramEnd"/>
      <w:r w:rsidRPr="00024310">
        <w:rPr>
          <w:rFonts w:eastAsia="Times New Roman" w:cs="Times New Roman"/>
          <w:szCs w:val="28"/>
          <w:lang w:eastAsia="ru-RU"/>
        </w:rPr>
        <w:t xml:space="preserve">Про </w:t>
      </w:r>
      <w:proofErr w:type="spellStart"/>
      <w:r w:rsidRPr="00024310">
        <w:rPr>
          <w:rFonts w:eastAsia="Times New Roman" w:cs="Times New Roman"/>
          <w:szCs w:val="28"/>
          <w:lang w:eastAsia="ru-RU"/>
        </w:rPr>
        <w:t>організацію</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роботи</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школі</w:t>
      </w:r>
      <w:proofErr w:type="spellEnd"/>
      <w:r w:rsidRPr="00024310">
        <w:rPr>
          <w:rFonts w:eastAsia="Times New Roman" w:cs="Times New Roman"/>
          <w:szCs w:val="28"/>
          <w:lang w:eastAsia="ru-RU"/>
        </w:rPr>
        <w:t xml:space="preserve"> у 2025 </w:t>
      </w:r>
      <w:proofErr w:type="spellStart"/>
      <w:r w:rsidRPr="00024310">
        <w:rPr>
          <w:rFonts w:eastAsia="Times New Roman" w:cs="Times New Roman"/>
          <w:szCs w:val="28"/>
          <w:lang w:eastAsia="ru-RU"/>
        </w:rPr>
        <w:t>році</w:t>
      </w:r>
      <w:proofErr w:type="spellEnd"/>
      <w:r w:rsidRPr="00024310">
        <w:rPr>
          <w:rFonts w:eastAsia="Times New Roman" w:cs="Times New Roman"/>
          <w:szCs w:val="28"/>
          <w:lang w:eastAsia="ru-RU"/>
        </w:rPr>
        <w:t xml:space="preserve">» № 15-г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14.01.2025 р.;</w:t>
      </w:r>
    </w:p>
    <w:p w14:paraId="55CF1036"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 </w:t>
      </w:r>
      <w:proofErr w:type="gramStart"/>
      <w:r w:rsidRPr="00024310">
        <w:rPr>
          <w:rFonts w:eastAsia="Times New Roman" w:cs="Times New Roman"/>
          <w:szCs w:val="28"/>
          <w:lang w:eastAsia="ru-RU"/>
        </w:rPr>
        <w:t>-  «</w:t>
      </w:r>
      <w:proofErr w:type="gramEnd"/>
      <w:r w:rsidRPr="00024310">
        <w:rPr>
          <w:rFonts w:eastAsia="Times New Roman" w:cs="Times New Roman"/>
          <w:szCs w:val="28"/>
          <w:lang w:eastAsia="ru-RU"/>
        </w:rPr>
        <w:t xml:space="preserve">Про </w:t>
      </w:r>
      <w:proofErr w:type="spellStart"/>
      <w:r w:rsidRPr="00024310">
        <w:rPr>
          <w:rFonts w:eastAsia="Times New Roman" w:cs="Times New Roman"/>
          <w:szCs w:val="28"/>
          <w:lang w:eastAsia="ru-RU"/>
        </w:rPr>
        <w:t>створення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тематичного</w:t>
      </w:r>
      <w:proofErr w:type="spellEnd"/>
      <w:r w:rsidRPr="00024310">
        <w:rPr>
          <w:rFonts w:eastAsia="Times New Roman" w:cs="Times New Roman"/>
          <w:szCs w:val="28"/>
          <w:lang w:eastAsia="ru-RU"/>
        </w:rPr>
        <w:t xml:space="preserve"> контролю «Стан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кабінетах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підвищеної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школі</w:t>
      </w:r>
      <w:proofErr w:type="spellEnd"/>
      <w:r w:rsidRPr="00024310">
        <w:rPr>
          <w:rFonts w:eastAsia="Times New Roman" w:cs="Times New Roman"/>
          <w:szCs w:val="28"/>
          <w:lang w:eastAsia="ru-RU"/>
        </w:rPr>
        <w:t xml:space="preserve"> у 2024-2025 </w:t>
      </w:r>
      <w:proofErr w:type="spellStart"/>
      <w:r w:rsidRPr="00024310">
        <w:rPr>
          <w:rFonts w:eastAsia="Times New Roman" w:cs="Times New Roman"/>
          <w:szCs w:val="28"/>
          <w:lang w:eastAsia="ru-RU"/>
        </w:rPr>
        <w:t>навчальному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році</w:t>
      </w:r>
      <w:proofErr w:type="spellEnd"/>
      <w:r w:rsidRPr="00024310">
        <w:rPr>
          <w:rFonts w:eastAsia="Times New Roman" w:cs="Times New Roman"/>
          <w:szCs w:val="28"/>
          <w:lang w:eastAsia="ru-RU"/>
        </w:rPr>
        <w:t xml:space="preserve">. №26-г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03.02.2025 р.;</w:t>
      </w:r>
    </w:p>
    <w:p w14:paraId="03ADD40B" w14:textId="3EE100ED"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 «Про </w:t>
      </w:r>
      <w:proofErr w:type="spellStart"/>
      <w:r w:rsidRPr="00024310">
        <w:rPr>
          <w:rFonts w:eastAsia="Times New Roman" w:cs="Times New Roman"/>
          <w:szCs w:val="28"/>
          <w:lang w:eastAsia="ru-RU"/>
        </w:rPr>
        <w:t>результати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аналізу</w:t>
      </w:r>
      <w:proofErr w:type="spellEnd"/>
      <w:r w:rsidRPr="00024310">
        <w:rPr>
          <w:rFonts w:eastAsia="Times New Roman" w:cs="Times New Roman"/>
          <w:szCs w:val="28"/>
          <w:lang w:eastAsia="ru-RU"/>
        </w:rPr>
        <w:t xml:space="preserve"> стану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життєдіяльності</w:t>
      </w:r>
      <w:proofErr w:type="spellEnd"/>
      <w:r w:rsidR="00842925" w:rsidRPr="00024310">
        <w:rPr>
          <w:rFonts w:eastAsia="Times New Roman" w:cs="Times New Roman"/>
          <w:szCs w:val="28"/>
          <w:lang w:val="uk-UA" w:eastAsia="ru-RU"/>
        </w:rPr>
        <w:t xml:space="preserve"> </w:t>
      </w:r>
      <w:r w:rsidRPr="00024310">
        <w:rPr>
          <w:rFonts w:eastAsia="Times New Roman" w:cs="Times New Roman"/>
          <w:szCs w:val="28"/>
          <w:lang w:eastAsia="ru-RU"/>
        </w:rPr>
        <w:t xml:space="preserve">в </w:t>
      </w:r>
      <w:proofErr w:type="spellStart"/>
      <w:r w:rsidRPr="00024310">
        <w:rPr>
          <w:rFonts w:eastAsia="Times New Roman" w:cs="Times New Roman"/>
          <w:szCs w:val="28"/>
          <w:lang w:eastAsia="ru-RU"/>
        </w:rPr>
        <w:t>кабінетах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підвищеної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у 2024-2025 </w:t>
      </w:r>
      <w:proofErr w:type="spellStart"/>
      <w:r w:rsidRPr="00024310">
        <w:rPr>
          <w:rFonts w:eastAsia="Times New Roman" w:cs="Times New Roman"/>
          <w:szCs w:val="28"/>
          <w:lang w:eastAsia="ru-RU"/>
        </w:rPr>
        <w:t>навчальному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році</w:t>
      </w:r>
      <w:proofErr w:type="spellEnd"/>
      <w:r w:rsidRPr="00024310">
        <w:rPr>
          <w:rFonts w:eastAsia="Times New Roman" w:cs="Times New Roman"/>
          <w:szCs w:val="28"/>
          <w:lang w:eastAsia="ru-RU"/>
        </w:rPr>
        <w:t xml:space="preserve">» №37-г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25.02.2025р.;</w:t>
      </w:r>
    </w:p>
    <w:p w14:paraId="3EAC571A" w14:textId="6E698190" w:rsidR="00685149" w:rsidRPr="00024310" w:rsidRDefault="00685149" w:rsidP="000B6EB9">
      <w:pPr>
        <w:spacing w:after="0" w:line="360" w:lineRule="auto"/>
        <w:ind w:firstLine="709"/>
        <w:rPr>
          <w:rFonts w:eastAsia="Times New Roman" w:cs="Times New Roman"/>
          <w:szCs w:val="28"/>
          <w:lang w:eastAsia="ru-RU"/>
        </w:rPr>
      </w:pPr>
      <w:proofErr w:type="gramStart"/>
      <w:r w:rsidRPr="00024310">
        <w:rPr>
          <w:rFonts w:eastAsia="Times New Roman" w:cs="Times New Roman"/>
          <w:szCs w:val="28"/>
          <w:lang w:eastAsia="ru-RU"/>
        </w:rPr>
        <w:t>-  «</w:t>
      </w:r>
      <w:proofErr w:type="gramEnd"/>
      <w:r w:rsidRPr="00024310">
        <w:rPr>
          <w:rFonts w:eastAsia="Times New Roman" w:cs="Times New Roman"/>
          <w:szCs w:val="28"/>
          <w:lang w:eastAsia="ru-RU"/>
        </w:rPr>
        <w:t xml:space="preserve">Про </w:t>
      </w:r>
      <w:proofErr w:type="spellStart"/>
      <w:r w:rsidRPr="00024310">
        <w:rPr>
          <w:rFonts w:eastAsia="Times New Roman" w:cs="Times New Roman"/>
          <w:szCs w:val="28"/>
          <w:lang w:eastAsia="ru-RU"/>
        </w:rPr>
        <w:t>організацію</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проведення</w:t>
      </w:r>
      <w:proofErr w:type="spellEnd"/>
      <w:r w:rsidRPr="00024310">
        <w:rPr>
          <w:rFonts w:eastAsia="Times New Roman" w:cs="Times New Roman"/>
          <w:szCs w:val="28"/>
          <w:lang w:eastAsia="ru-RU"/>
        </w:rPr>
        <w:t xml:space="preserve"> конкурсу </w:t>
      </w:r>
      <w:proofErr w:type="spellStart"/>
      <w:r w:rsidRPr="00024310">
        <w:rPr>
          <w:rFonts w:eastAsia="Times New Roman" w:cs="Times New Roman"/>
          <w:szCs w:val="28"/>
          <w:lang w:eastAsia="ru-RU"/>
        </w:rPr>
        <w:t>дитячого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малюнку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Охорона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очима</w:t>
      </w:r>
      <w:proofErr w:type="spellEnd"/>
      <w:r w:rsidRPr="00024310">
        <w:rPr>
          <w:rFonts w:eastAsia="Times New Roman" w:cs="Times New Roman"/>
          <w:szCs w:val="28"/>
          <w:lang w:eastAsia="ru-RU"/>
        </w:rPr>
        <w:t xml:space="preserve"> дітей-2025» у 2024-2025 </w:t>
      </w:r>
      <w:proofErr w:type="spellStart"/>
      <w:r w:rsidRPr="00024310">
        <w:rPr>
          <w:rFonts w:eastAsia="Times New Roman" w:cs="Times New Roman"/>
          <w:szCs w:val="28"/>
          <w:lang w:eastAsia="ru-RU"/>
        </w:rPr>
        <w:t>навчальному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році</w:t>
      </w:r>
      <w:proofErr w:type="spellEnd"/>
      <w:r w:rsidRPr="00024310">
        <w:rPr>
          <w:rFonts w:eastAsia="Times New Roman" w:cs="Times New Roman"/>
          <w:szCs w:val="28"/>
          <w:lang w:eastAsia="ru-RU"/>
        </w:rPr>
        <w:t xml:space="preserve">» №41-г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28.02.2025 р.;</w:t>
      </w:r>
    </w:p>
    <w:p w14:paraId="7496679E" w14:textId="609C6C1E"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 «Про </w:t>
      </w:r>
      <w:proofErr w:type="spellStart"/>
      <w:r w:rsidRPr="00024310">
        <w:rPr>
          <w:rFonts w:eastAsia="Times New Roman" w:cs="Times New Roman"/>
          <w:szCs w:val="28"/>
          <w:lang w:eastAsia="ru-RU"/>
        </w:rPr>
        <w:t>проведення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додаткових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заходів</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серед</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учасників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освітнього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процесу</w:t>
      </w:r>
      <w:proofErr w:type="spellEnd"/>
      <w:r w:rsidRPr="00024310">
        <w:rPr>
          <w:rFonts w:eastAsia="Times New Roman" w:cs="Times New Roman"/>
          <w:szCs w:val="28"/>
          <w:lang w:eastAsia="ru-RU"/>
        </w:rPr>
        <w:t xml:space="preserve"> у 2024-2025 </w:t>
      </w:r>
      <w:proofErr w:type="spellStart"/>
      <w:r w:rsidRPr="00024310">
        <w:rPr>
          <w:rFonts w:eastAsia="Times New Roman" w:cs="Times New Roman"/>
          <w:szCs w:val="28"/>
          <w:lang w:eastAsia="ru-RU"/>
        </w:rPr>
        <w:t>навчальному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році</w:t>
      </w:r>
      <w:proofErr w:type="spellEnd"/>
      <w:r w:rsidRPr="00024310">
        <w:rPr>
          <w:rFonts w:eastAsia="Times New Roman" w:cs="Times New Roman"/>
          <w:szCs w:val="28"/>
          <w:lang w:eastAsia="ru-RU"/>
        </w:rPr>
        <w:t xml:space="preserve">» №42-г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03.03.2025р.;</w:t>
      </w:r>
    </w:p>
    <w:p w14:paraId="49121D2C" w14:textId="58ED6A86" w:rsidR="00685149" w:rsidRPr="00024310" w:rsidRDefault="00685149" w:rsidP="000B6EB9">
      <w:pPr>
        <w:spacing w:after="0" w:line="360" w:lineRule="auto"/>
        <w:ind w:firstLine="709"/>
        <w:rPr>
          <w:rFonts w:eastAsia="Times New Roman" w:cs="Times New Roman"/>
          <w:szCs w:val="28"/>
          <w:lang w:eastAsia="ru-RU"/>
        </w:rPr>
      </w:pPr>
      <w:proofErr w:type="gramStart"/>
      <w:r w:rsidRPr="00024310">
        <w:rPr>
          <w:rFonts w:eastAsia="Times New Roman" w:cs="Times New Roman"/>
          <w:szCs w:val="28"/>
          <w:lang w:eastAsia="ru-RU"/>
        </w:rPr>
        <w:t>-  «</w:t>
      </w:r>
      <w:proofErr w:type="gramEnd"/>
      <w:r w:rsidRPr="00024310">
        <w:rPr>
          <w:rFonts w:eastAsia="Times New Roman" w:cs="Times New Roman"/>
          <w:szCs w:val="28"/>
          <w:lang w:eastAsia="ru-RU"/>
        </w:rPr>
        <w:t xml:space="preserve">Про </w:t>
      </w:r>
      <w:proofErr w:type="spellStart"/>
      <w:r w:rsidRPr="00024310">
        <w:rPr>
          <w:rFonts w:eastAsia="Times New Roman" w:cs="Times New Roman"/>
          <w:szCs w:val="28"/>
          <w:lang w:eastAsia="ru-RU"/>
        </w:rPr>
        <w:t>запобігання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дитячому</w:t>
      </w:r>
      <w:proofErr w:type="spellEnd"/>
      <w:r w:rsidRPr="00024310">
        <w:rPr>
          <w:rFonts w:eastAsia="Times New Roman" w:cs="Times New Roman"/>
          <w:szCs w:val="28"/>
          <w:lang w:eastAsia="ru-RU"/>
        </w:rPr>
        <w:t xml:space="preserve"> травматизму </w:t>
      </w:r>
      <w:proofErr w:type="spellStart"/>
      <w:r w:rsidRPr="00024310">
        <w:rPr>
          <w:rFonts w:eastAsia="Times New Roman" w:cs="Times New Roman"/>
          <w:szCs w:val="28"/>
          <w:lang w:eastAsia="ru-RU"/>
        </w:rPr>
        <w:t>учасників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освітнього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процесу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під</w:t>
      </w:r>
      <w:proofErr w:type="spellEnd"/>
      <w:r w:rsidRPr="00024310">
        <w:rPr>
          <w:rFonts w:eastAsia="Times New Roman" w:cs="Times New Roman"/>
          <w:szCs w:val="28"/>
          <w:lang w:eastAsia="ru-RU"/>
        </w:rPr>
        <w:t xml:space="preserve"> час </w:t>
      </w:r>
      <w:proofErr w:type="spellStart"/>
      <w:r w:rsidRPr="00024310">
        <w:rPr>
          <w:rFonts w:eastAsia="Times New Roman" w:cs="Times New Roman"/>
          <w:szCs w:val="28"/>
          <w:lang w:eastAsia="ru-RU"/>
        </w:rPr>
        <w:t>весняних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канікул</w:t>
      </w:r>
      <w:proofErr w:type="spellEnd"/>
      <w:r w:rsidRPr="00024310">
        <w:rPr>
          <w:rFonts w:eastAsia="Times New Roman" w:cs="Times New Roman"/>
          <w:szCs w:val="28"/>
          <w:lang w:eastAsia="ru-RU"/>
        </w:rPr>
        <w:t xml:space="preserve"> 2024-2025 </w:t>
      </w:r>
      <w:proofErr w:type="spellStart"/>
      <w:r w:rsidRPr="00024310">
        <w:rPr>
          <w:rFonts w:eastAsia="Times New Roman" w:cs="Times New Roman"/>
          <w:szCs w:val="28"/>
          <w:lang w:eastAsia="ru-RU"/>
        </w:rPr>
        <w:t>навчального</w:t>
      </w:r>
      <w:proofErr w:type="spellEnd"/>
      <w:r w:rsidRPr="00024310">
        <w:rPr>
          <w:rFonts w:eastAsia="Times New Roman" w:cs="Times New Roman"/>
          <w:szCs w:val="28"/>
          <w:lang w:eastAsia="ru-RU"/>
        </w:rPr>
        <w:t xml:space="preserve"> року» №47-г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19.03.2025р.;</w:t>
      </w:r>
    </w:p>
    <w:p w14:paraId="56F5F5BA" w14:textId="6064ADA2" w:rsidR="00685149" w:rsidRPr="00024310" w:rsidRDefault="00685149" w:rsidP="000B6EB9">
      <w:pPr>
        <w:spacing w:after="0" w:line="360" w:lineRule="auto"/>
        <w:ind w:firstLine="709"/>
        <w:rPr>
          <w:rFonts w:eastAsia="Times New Roman" w:cs="Times New Roman"/>
          <w:szCs w:val="28"/>
          <w:lang w:eastAsia="ru-RU"/>
        </w:rPr>
      </w:pPr>
      <w:proofErr w:type="gramStart"/>
      <w:r w:rsidRPr="00024310">
        <w:rPr>
          <w:rFonts w:eastAsia="Times New Roman" w:cs="Times New Roman"/>
          <w:szCs w:val="28"/>
          <w:lang w:eastAsia="ru-RU"/>
        </w:rPr>
        <w:t>-  «</w:t>
      </w:r>
      <w:proofErr w:type="gramEnd"/>
      <w:r w:rsidRPr="00024310">
        <w:rPr>
          <w:rFonts w:eastAsia="Times New Roman" w:cs="Times New Roman"/>
          <w:szCs w:val="28"/>
          <w:lang w:eastAsia="ru-RU"/>
        </w:rPr>
        <w:t xml:space="preserve">Про </w:t>
      </w:r>
      <w:proofErr w:type="spellStart"/>
      <w:r w:rsidRPr="00024310">
        <w:rPr>
          <w:rFonts w:eastAsia="Times New Roman" w:cs="Times New Roman"/>
          <w:szCs w:val="28"/>
          <w:lang w:eastAsia="ru-RU"/>
        </w:rPr>
        <w:t>затвердження</w:t>
      </w:r>
      <w:proofErr w:type="spellEnd"/>
      <w:r w:rsidRPr="00024310">
        <w:rPr>
          <w:rFonts w:eastAsia="Times New Roman" w:cs="Times New Roman"/>
          <w:szCs w:val="28"/>
          <w:lang w:eastAsia="ru-RU"/>
        </w:rPr>
        <w:t xml:space="preserve"> алгоритму </w:t>
      </w:r>
      <w:proofErr w:type="spellStart"/>
      <w:r w:rsidRPr="00024310">
        <w:rPr>
          <w:rFonts w:eastAsia="Times New Roman" w:cs="Times New Roman"/>
          <w:szCs w:val="28"/>
          <w:lang w:eastAsia="ru-RU"/>
        </w:rPr>
        <w:t>дій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учасників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освітнього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процесу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під</w:t>
      </w:r>
      <w:proofErr w:type="spellEnd"/>
      <w:r w:rsidRPr="00024310">
        <w:rPr>
          <w:rFonts w:eastAsia="Times New Roman" w:cs="Times New Roman"/>
          <w:szCs w:val="28"/>
          <w:lang w:eastAsia="ru-RU"/>
        </w:rPr>
        <w:t xml:space="preserve"> час </w:t>
      </w:r>
      <w:proofErr w:type="spellStart"/>
      <w:r w:rsidRPr="00024310">
        <w:rPr>
          <w:rFonts w:eastAsia="Times New Roman" w:cs="Times New Roman"/>
          <w:szCs w:val="28"/>
          <w:lang w:eastAsia="ru-RU"/>
        </w:rPr>
        <w:t>оголошення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повітряної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тривоги</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одночасного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надходження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повідомлення</w:t>
      </w:r>
      <w:proofErr w:type="spellEnd"/>
      <w:r w:rsidRPr="00024310">
        <w:rPr>
          <w:rFonts w:eastAsia="Times New Roman" w:cs="Times New Roman"/>
          <w:szCs w:val="28"/>
          <w:lang w:eastAsia="ru-RU"/>
        </w:rPr>
        <w:t xml:space="preserve"> про </w:t>
      </w:r>
      <w:proofErr w:type="spellStart"/>
      <w:r w:rsidRPr="00024310">
        <w:rPr>
          <w:rFonts w:eastAsia="Times New Roman" w:cs="Times New Roman"/>
          <w:szCs w:val="28"/>
          <w:lang w:eastAsia="ru-RU"/>
        </w:rPr>
        <w:t>мінування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№50-г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27.03.2025р.</w:t>
      </w:r>
    </w:p>
    <w:p w14:paraId="34E0CB1F" w14:textId="3108B759" w:rsidR="00685149" w:rsidRPr="00024310" w:rsidRDefault="00685149" w:rsidP="000B6EB9">
      <w:pPr>
        <w:spacing w:after="0" w:line="360" w:lineRule="auto"/>
        <w:ind w:firstLine="709"/>
        <w:rPr>
          <w:rFonts w:eastAsia="Times New Roman" w:cs="Times New Roman"/>
          <w:szCs w:val="28"/>
          <w:lang w:eastAsia="ru-RU"/>
        </w:rPr>
      </w:pPr>
      <w:proofErr w:type="gramStart"/>
      <w:r w:rsidRPr="00024310">
        <w:rPr>
          <w:rFonts w:eastAsia="Times New Roman" w:cs="Times New Roman"/>
          <w:szCs w:val="28"/>
          <w:lang w:eastAsia="ru-RU"/>
        </w:rPr>
        <w:lastRenderedPageBreak/>
        <w:t>-  «</w:t>
      </w:r>
      <w:proofErr w:type="gramEnd"/>
      <w:r w:rsidRPr="00024310">
        <w:rPr>
          <w:rFonts w:eastAsia="Times New Roman" w:cs="Times New Roman"/>
          <w:szCs w:val="28"/>
          <w:lang w:eastAsia="ru-RU"/>
        </w:rPr>
        <w:t xml:space="preserve">Про </w:t>
      </w:r>
      <w:proofErr w:type="spellStart"/>
      <w:r w:rsidRPr="00024310">
        <w:rPr>
          <w:rFonts w:eastAsia="Times New Roman" w:cs="Times New Roman"/>
          <w:szCs w:val="28"/>
          <w:lang w:eastAsia="ru-RU"/>
        </w:rPr>
        <w:t>проведення</w:t>
      </w:r>
      <w:proofErr w:type="spellEnd"/>
      <w:r w:rsidRPr="00024310">
        <w:rPr>
          <w:rFonts w:eastAsia="Times New Roman" w:cs="Times New Roman"/>
          <w:szCs w:val="28"/>
          <w:lang w:eastAsia="ru-RU"/>
        </w:rPr>
        <w:t xml:space="preserve"> у </w:t>
      </w:r>
      <w:proofErr w:type="spellStart"/>
      <w:r w:rsidRPr="00024310">
        <w:rPr>
          <w:rFonts w:eastAsia="Times New Roman" w:cs="Times New Roman"/>
          <w:szCs w:val="28"/>
          <w:lang w:eastAsia="ru-RU"/>
        </w:rPr>
        <w:t>школі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Тижня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знань</w:t>
      </w:r>
      <w:proofErr w:type="spellEnd"/>
      <w:r w:rsidRPr="00024310">
        <w:rPr>
          <w:rFonts w:eastAsia="Times New Roman" w:cs="Times New Roman"/>
          <w:szCs w:val="28"/>
          <w:lang w:eastAsia="ru-RU"/>
        </w:rPr>
        <w:t xml:space="preserve"> з основ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 xml:space="preserve"> у 2024-2025 </w:t>
      </w:r>
      <w:proofErr w:type="spellStart"/>
      <w:r w:rsidRPr="00024310">
        <w:rPr>
          <w:rFonts w:eastAsia="Times New Roman" w:cs="Times New Roman"/>
          <w:szCs w:val="28"/>
          <w:lang w:eastAsia="ru-RU"/>
        </w:rPr>
        <w:t>навчальному</w:t>
      </w:r>
      <w:proofErr w:type="spellEnd"/>
      <w:r w:rsidRPr="00024310">
        <w:rPr>
          <w:rFonts w:eastAsia="Times New Roman" w:cs="Times New Roman"/>
          <w:szCs w:val="28"/>
          <w:lang w:eastAsia="ru-RU"/>
        </w:rPr>
        <w:t xml:space="preserve"> році»№61-г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16.04.2025 р.;</w:t>
      </w:r>
    </w:p>
    <w:p w14:paraId="2EDD22FA"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     - </w:t>
      </w:r>
      <w:proofErr w:type="gramStart"/>
      <w:r w:rsidRPr="00024310">
        <w:rPr>
          <w:rFonts w:eastAsia="Times New Roman" w:cs="Times New Roman"/>
          <w:szCs w:val="28"/>
          <w:lang w:eastAsia="ru-RU"/>
        </w:rPr>
        <w:t xml:space="preserve">   «</w:t>
      </w:r>
      <w:proofErr w:type="gramEnd"/>
      <w:r w:rsidRPr="00024310">
        <w:rPr>
          <w:rFonts w:eastAsia="Times New Roman" w:cs="Times New Roman"/>
          <w:szCs w:val="28"/>
          <w:lang w:eastAsia="ru-RU"/>
        </w:rPr>
        <w:t xml:space="preserve">Про </w:t>
      </w:r>
      <w:proofErr w:type="spellStart"/>
      <w:r w:rsidRPr="00024310">
        <w:rPr>
          <w:rFonts w:eastAsia="Times New Roman" w:cs="Times New Roman"/>
          <w:szCs w:val="28"/>
          <w:lang w:eastAsia="ru-RU"/>
        </w:rPr>
        <w:t>проведення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заходів</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відзначення</w:t>
      </w:r>
      <w:proofErr w:type="spellEnd"/>
      <w:r w:rsidRPr="00024310">
        <w:rPr>
          <w:rFonts w:eastAsia="Times New Roman" w:cs="Times New Roman"/>
          <w:szCs w:val="28"/>
          <w:lang w:eastAsia="ru-RU"/>
        </w:rPr>
        <w:t xml:space="preserve"> Дня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у </w:t>
      </w:r>
      <w:proofErr w:type="spellStart"/>
      <w:r w:rsidRPr="00024310">
        <w:rPr>
          <w:rFonts w:eastAsia="Times New Roman" w:cs="Times New Roman"/>
          <w:szCs w:val="28"/>
          <w:lang w:eastAsia="ru-RU"/>
        </w:rPr>
        <w:t>школі</w:t>
      </w:r>
      <w:proofErr w:type="spellEnd"/>
      <w:r w:rsidRPr="00024310">
        <w:rPr>
          <w:rFonts w:eastAsia="Times New Roman" w:cs="Times New Roman"/>
          <w:szCs w:val="28"/>
          <w:lang w:eastAsia="ru-RU"/>
        </w:rPr>
        <w:t xml:space="preserve"> у 2024-2025 </w:t>
      </w:r>
      <w:proofErr w:type="spellStart"/>
      <w:r w:rsidRPr="00024310">
        <w:rPr>
          <w:rFonts w:eastAsia="Times New Roman" w:cs="Times New Roman"/>
          <w:szCs w:val="28"/>
          <w:lang w:eastAsia="ru-RU"/>
        </w:rPr>
        <w:t>навчальному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році</w:t>
      </w:r>
      <w:proofErr w:type="spellEnd"/>
      <w:r w:rsidRPr="00024310">
        <w:rPr>
          <w:rFonts w:eastAsia="Times New Roman" w:cs="Times New Roman"/>
          <w:szCs w:val="28"/>
          <w:lang w:eastAsia="ru-RU"/>
        </w:rPr>
        <w:t xml:space="preserve">» » №62-г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16.04.2025р.;</w:t>
      </w:r>
    </w:p>
    <w:p w14:paraId="7493ABEE" w14:textId="366EAC25"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w:t>
      </w:r>
      <w:proofErr w:type="gramStart"/>
      <w:r w:rsidRPr="00024310">
        <w:rPr>
          <w:rFonts w:eastAsia="Times New Roman" w:cs="Times New Roman"/>
          <w:szCs w:val="28"/>
          <w:lang w:eastAsia="ru-RU"/>
        </w:rPr>
        <w:t xml:space="preserve">   «</w:t>
      </w:r>
      <w:proofErr w:type="gramEnd"/>
      <w:r w:rsidRPr="00024310">
        <w:rPr>
          <w:rFonts w:eastAsia="Times New Roman" w:cs="Times New Roman"/>
          <w:szCs w:val="28"/>
          <w:lang w:eastAsia="ru-RU"/>
        </w:rPr>
        <w:t xml:space="preserve">Про </w:t>
      </w:r>
      <w:proofErr w:type="spellStart"/>
      <w:r w:rsidRPr="00024310">
        <w:rPr>
          <w:rFonts w:eastAsia="Times New Roman" w:cs="Times New Roman"/>
          <w:szCs w:val="28"/>
          <w:lang w:eastAsia="ru-RU"/>
        </w:rPr>
        <w:t>організацію</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проведення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заходів</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питань</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учасників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освітнього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процесу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на час </w:t>
      </w:r>
      <w:proofErr w:type="spellStart"/>
      <w:r w:rsidRPr="00024310">
        <w:rPr>
          <w:rFonts w:eastAsia="Times New Roman" w:cs="Times New Roman"/>
          <w:szCs w:val="28"/>
          <w:lang w:eastAsia="ru-RU"/>
        </w:rPr>
        <w:t>літніх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канікул</w:t>
      </w:r>
      <w:proofErr w:type="spellEnd"/>
      <w:r w:rsidRPr="00024310">
        <w:rPr>
          <w:rFonts w:eastAsia="Times New Roman" w:cs="Times New Roman"/>
          <w:szCs w:val="28"/>
          <w:lang w:eastAsia="ru-RU"/>
        </w:rPr>
        <w:t xml:space="preserve"> 2025 року.» №71-г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22.05.2025р.</w:t>
      </w:r>
    </w:p>
    <w:p w14:paraId="6037C4DE"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     Заступником директора з </w:t>
      </w:r>
      <w:proofErr w:type="spellStart"/>
      <w:r w:rsidRPr="00024310">
        <w:rPr>
          <w:rFonts w:eastAsia="Times New Roman" w:cs="Times New Roman"/>
          <w:szCs w:val="28"/>
          <w:lang w:eastAsia="ru-RU"/>
        </w:rPr>
        <w:t>навчально-виховної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роботи</w:t>
      </w:r>
      <w:proofErr w:type="spellEnd"/>
      <w:r w:rsidRPr="00024310">
        <w:rPr>
          <w:rFonts w:eastAsia="Times New Roman" w:cs="Times New Roman"/>
          <w:szCs w:val="28"/>
          <w:lang w:eastAsia="ru-RU"/>
        </w:rPr>
        <w:t xml:space="preserve"> Бабич-</w:t>
      </w:r>
      <w:proofErr w:type="spellStart"/>
      <w:r w:rsidRPr="00024310">
        <w:rPr>
          <w:rFonts w:eastAsia="Times New Roman" w:cs="Times New Roman"/>
          <w:szCs w:val="28"/>
          <w:lang w:eastAsia="ru-RU"/>
        </w:rPr>
        <w:t>Курилякою</w:t>
      </w:r>
      <w:proofErr w:type="spellEnd"/>
      <w:r w:rsidRPr="00024310">
        <w:rPr>
          <w:rFonts w:eastAsia="Times New Roman" w:cs="Times New Roman"/>
          <w:szCs w:val="28"/>
          <w:lang w:eastAsia="ru-RU"/>
        </w:rPr>
        <w:t xml:space="preserve"> С.Г. та </w:t>
      </w:r>
      <w:proofErr w:type="spellStart"/>
      <w:r w:rsidRPr="00024310">
        <w:rPr>
          <w:rFonts w:eastAsia="Times New Roman" w:cs="Times New Roman"/>
          <w:szCs w:val="28"/>
          <w:lang w:eastAsia="ru-RU"/>
        </w:rPr>
        <w:t>фахівцем</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proofErr w:type="gram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Левентир</w:t>
      </w:r>
      <w:proofErr w:type="spellEnd"/>
      <w:proofErr w:type="gramEnd"/>
      <w:r w:rsidRPr="00024310">
        <w:rPr>
          <w:rFonts w:eastAsia="Times New Roman" w:cs="Times New Roman"/>
          <w:szCs w:val="28"/>
          <w:lang w:eastAsia="ru-RU"/>
        </w:rPr>
        <w:t xml:space="preserve"> Т.Є. </w:t>
      </w:r>
      <w:proofErr w:type="spellStart"/>
      <w:r w:rsidRPr="00024310">
        <w:rPr>
          <w:rFonts w:eastAsia="Times New Roman" w:cs="Times New Roman"/>
          <w:szCs w:val="28"/>
          <w:lang w:eastAsia="ru-RU"/>
        </w:rPr>
        <w:t>розроблений</w:t>
      </w:r>
      <w:proofErr w:type="spellEnd"/>
      <w:r w:rsidRPr="00024310">
        <w:rPr>
          <w:rFonts w:eastAsia="Times New Roman" w:cs="Times New Roman"/>
          <w:szCs w:val="28"/>
          <w:lang w:eastAsia="ru-RU"/>
        </w:rPr>
        <w:t xml:space="preserve">  план </w:t>
      </w:r>
      <w:proofErr w:type="spellStart"/>
      <w:r w:rsidRPr="00024310">
        <w:rPr>
          <w:rFonts w:eastAsia="Times New Roman" w:cs="Times New Roman"/>
          <w:szCs w:val="28"/>
          <w:lang w:eastAsia="ru-RU"/>
        </w:rPr>
        <w:t>роботи</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учасників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освітнього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процесу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який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затверджений</w:t>
      </w:r>
      <w:proofErr w:type="spellEnd"/>
      <w:r w:rsidRPr="00024310">
        <w:rPr>
          <w:rFonts w:eastAsia="Times New Roman" w:cs="Times New Roman"/>
          <w:szCs w:val="28"/>
          <w:lang w:eastAsia="ru-RU"/>
        </w:rPr>
        <w:t xml:space="preserve"> директором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У </w:t>
      </w:r>
      <w:proofErr w:type="spellStart"/>
      <w:r w:rsidRPr="00024310">
        <w:rPr>
          <w:rFonts w:eastAsia="Times New Roman" w:cs="Times New Roman"/>
          <w:szCs w:val="28"/>
          <w:lang w:eastAsia="ru-RU"/>
        </w:rPr>
        <w:t>річному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плані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роботи</w:t>
      </w:r>
      <w:proofErr w:type="spellEnd"/>
      <w:r w:rsidRPr="00024310">
        <w:rPr>
          <w:rFonts w:eastAsia="Times New Roman" w:cs="Times New Roman"/>
          <w:szCs w:val="28"/>
          <w:lang w:eastAsia="ru-RU"/>
        </w:rPr>
        <w:t xml:space="preserve"> на </w:t>
      </w:r>
      <w:proofErr w:type="spellStart"/>
      <w:r w:rsidRPr="00024310">
        <w:rPr>
          <w:rFonts w:eastAsia="Times New Roman" w:cs="Times New Roman"/>
          <w:szCs w:val="28"/>
          <w:lang w:eastAsia="ru-RU"/>
        </w:rPr>
        <w:t>навчальний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рік</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передбачено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розділ</w:t>
      </w:r>
      <w:proofErr w:type="spellEnd"/>
      <w:r w:rsidRPr="00024310">
        <w:rPr>
          <w:rFonts w:eastAsia="Times New Roman" w:cs="Times New Roman"/>
          <w:szCs w:val="28"/>
          <w:lang w:eastAsia="ru-RU"/>
        </w:rPr>
        <w:t>:</w:t>
      </w:r>
    </w:p>
    <w:p w14:paraId="568858C8" w14:textId="77777777" w:rsidR="00685149" w:rsidRPr="00024310" w:rsidRDefault="00685149" w:rsidP="00FE2EAE">
      <w:pPr>
        <w:numPr>
          <w:ilvl w:val="0"/>
          <w:numId w:val="45"/>
        </w:numPr>
        <w:spacing w:after="0" w:line="360" w:lineRule="auto"/>
        <w:ind w:left="0" w:firstLine="709"/>
        <w:contextualSpacing w:val="0"/>
        <w:rPr>
          <w:rFonts w:eastAsia="Times New Roman" w:cs="Times New Roman"/>
          <w:szCs w:val="28"/>
          <w:lang w:eastAsia="ru-RU"/>
        </w:rPr>
      </w:pPr>
      <w:r w:rsidRPr="00024310">
        <w:rPr>
          <w:rFonts w:eastAsia="Times New Roman" w:cs="Times New Roman"/>
          <w:szCs w:val="28"/>
          <w:lang w:eastAsia="ru-RU"/>
        </w:rPr>
        <w:t xml:space="preserve">Заходи </w:t>
      </w:r>
      <w:proofErr w:type="spellStart"/>
      <w:r w:rsidRPr="00024310">
        <w:rPr>
          <w:rFonts w:eastAsia="Times New Roman" w:cs="Times New Roman"/>
          <w:szCs w:val="28"/>
          <w:lang w:eastAsia="ru-RU"/>
        </w:rPr>
        <w:t>щодо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дотримання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законодавчих</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нормативних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актів</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санітарно-гігієнічних</w:t>
      </w:r>
      <w:proofErr w:type="spellEnd"/>
      <w:r w:rsidRPr="00024310">
        <w:rPr>
          <w:rFonts w:eastAsia="Times New Roman" w:cs="Times New Roman"/>
          <w:szCs w:val="28"/>
          <w:lang w:eastAsia="ru-RU"/>
        </w:rPr>
        <w:t xml:space="preserve"> норм. </w:t>
      </w:r>
      <w:proofErr w:type="spellStart"/>
      <w:r w:rsidRPr="00024310">
        <w:rPr>
          <w:rFonts w:eastAsia="Times New Roman" w:cs="Times New Roman"/>
          <w:szCs w:val="28"/>
          <w:lang w:eastAsia="ru-RU"/>
        </w:rPr>
        <w:t>Господарсько-економічна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діяльність</w:t>
      </w:r>
      <w:proofErr w:type="spellEnd"/>
      <w:r w:rsidRPr="00024310">
        <w:rPr>
          <w:rFonts w:eastAsia="Times New Roman" w:cs="Times New Roman"/>
          <w:szCs w:val="28"/>
          <w:lang w:eastAsia="ru-RU"/>
        </w:rPr>
        <w:t xml:space="preserve">. </w:t>
      </w:r>
      <w:proofErr w:type="spellStart"/>
      <w:proofErr w:type="gramStart"/>
      <w:r w:rsidRPr="00024310">
        <w:rPr>
          <w:rFonts w:eastAsia="Times New Roman" w:cs="Times New Roman"/>
          <w:szCs w:val="28"/>
          <w:lang w:eastAsia="ru-RU"/>
        </w:rPr>
        <w:t>Цивільний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захист</w:t>
      </w:r>
      <w:proofErr w:type="spellEnd"/>
      <w:proofErr w:type="gramEnd"/>
      <w:r w:rsidRPr="00024310">
        <w:rPr>
          <w:rFonts w:eastAsia="Times New Roman" w:cs="Times New Roman"/>
          <w:szCs w:val="28"/>
          <w:lang w:eastAsia="ru-RU"/>
        </w:rPr>
        <w:t>.</w:t>
      </w:r>
    </w:p>
    <w:p w14:paraId="238D7287" w14:textId="77777777" w:rsidR="00842925" w:rsidRPr="00024310" w:rsidRDefault="00685149" w:rsidP="00842925">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Протягом</w:t>
      </w:r>
      <w:proofErr w:type="spellEnd"/>
      <w:r w:rsidRPr="00024310">
        <w:rPr>
          <w:rFonts w:eastAsia="Times New Roman" w:cs="Times New Roman"/>
          <w:szCs w:val="28"/>
          <w:lang w:eastAsia="ru-RU"/>
        </w:rPr>
        <w:t xml:space="preserve"> 2024-2025 </w:t>
      </w:r>
      <w:proofErr w:type="spellStart"/>
      <w:proofErr w:type="gramStart"/>
      <w:r w:rsidRPr="00024310">
        <w:rPr>
          <w:rFonts w:eastAsia="Times New Roman" w:cs="Times New Roman"/>
          <w:szCs w:val="28"/>
          <w:lang w:eastAsia="ru-RU"/>
        </w:rPr>
        <w:t>навчального</w:t>
      </w:r>
      <w:proofErr w:type="spellEnd"/>
      <w:r w:rsidRPr="00024310">
        <w:rPr>
          <w:rFonts w:eastAsia="Times New Roman" w:cs="Times New Roman"/>
          <w:szCs w:val="28"/>
          <w:lang w:eastAsia="ru-RU"/>
        </w:rPr>
        <w:t xml:space="preserve">  року</w:t>
      </w:r>
      <w:proofErr w:type="gram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школі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проводилися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Тижні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знань</w:t>
      </w:r>
      <w:proofErr w:type="spellEnd"/>
      <w:r w:rsidRPr="00024310">
        <w:rPr>
          <w:rFonts w:eastAsia="Times New Roman" w:cs="Times New Roman"/>
          <w:szCs w:val="28"/>
          <w:lang w:eastAsia="ru-RU"/>
        </w:rPr>
        <w:t xml:space="preserve"> з основ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під</w:t>
      </w:r>
      <w:proofErr w:type="spellEnd"/>
      <w:r w:rsidRPr="00024310">
        <w:rPr>
          <w:rFonts w:eastAsia="Times New Roman" w:cs="Times New Roman"/>
          <w:szCs w:val="28"/>
          <w:lang w:eastAsia="ru-RU"/>
        </w:rPr>
        <w:t xml:space="preserve"> час </w:t>
      </w:r>
      <w:proofErr w:type="spellStart"/>
      <w:r w:rsidRPr="00024310">
        <w:rPr>
          <w:rFonts w:eastAsia="Times New Roman" w:cs="Times New Roman"/>
          <w:szCs w:val="28"/>
          <w:lang w:eastAsia="ru-RU"/>
        </w:rPr>
        <w:t>яких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були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проведені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наступні</w:t>
      </w:r>
      <w:proofErr w:type="spellEnd"/>
      <w:r w:rsidRPr="00024310">
        <w:rPr>
          <w:rFonts w:eastAsia="Times New Roman" w:cs="Times New Roman"/>
          <w:szCs w:val="28"/>
          <w:lang w:eastAsia="ru-RU"/>
        </w:rPr>
        <w:t xml:space="preserve"> заходи:</w:t>
      </w:r>
    </w:p>
    <w:p w14:paraId="172158D6" w14:textId="77F23FFB" w:rsidR="00685149" w:rsidRPr="00024310" w:rsidRDefault="00685149" w:rsidP="00842925">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з метою </w:t>
      </w:r>
      <w:proofErr w:type="spellStart"/>
      <w:proofErr w:type="gramStart"/>
      <w:r w:rsidRPr="00024310">
        <w:rPr>
          <w:rFonts w:eastAsia="Times New Roman" w:cs="Times New Roman"/>
          <w:szCs w:val="28"/>
          <w:lang w:eastAsia="ru-RU"/>
        </w:rPr>
        <w:t>запобігання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невиробничого</w:t>
      </w:r>
      <w:proofErr w:type="spellEnd"/>
      <w:proofErr w:type="gramEnd"/>
      <w:r w:rsidRPr="00024310">
        <w:rPr>
          <w:rFonts w:eastAsia="Times New Roman" w:cs="Times New Roman"/>
          <w:szCs w:val="28"/>
          <w:lang w:eastAsia="ru-RU"/>
        </w:rPr>
        <w:t xml:space="preserve"> травматизму </w:t>
      </w:r>
      <w:proofErr w:type="spellStart"/>
      <w:r w:rsidRPr="00024310">
        <w:rPr>
          <w:rFonts w:eastAsia="Times New Roman" w:cs="Times New Roman"/>
          <w:szCs w:val="28"/>
          <w:lang w:eastAsia="ru-RU"/>
        </w:rPr>
        <w:t>серед</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здобувачів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класними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керівниками</w:t>
      </w:r>
      <w:proofErr w:type="spellEnd"/>
      <w:r w:rsidRPr="00024310">
        <w:rPr>
          <w:rFonts w:eastAsia="Times New Roman" w:cs="Times New Roman"/>
          <w:szCs w:val="28"/>
          <w:lang w:eastAsia="ru-RU"/>
        </w:rPr>
        <w:t xml:space="preserve"> 1-11 </w:t>
      </w:r>
      <w:proofErr w:type="spellStart"/>
      <w:r w:rsidRPr="00024310">
        <w:rPr>
          <w:rFonts w:eastAsia="Times New Roman" w:cs="Times New Roman"/>
          <w:szCs w:val="28"/>
          <w:lang w:eastAsia="ru-RU"/>
        </w:rPr>
        <w:t>класів</w:t>
      </w:r>
      <w:proofErr w:type="spellEnd"/>
      <w:r w:rsidRPr="00024310">
        <w:rPr>
          <w:rFonts w:eastAsia="Times New Roman" w:cs="Times New Roman"/>
          <w:szCs w:val="28"/>
          <w:lang w:eastAsia="ru-RU"/>
        </w:rPr>
        <w:t xml:space="preserve"> проводились </w:t>
      </w:r>
      <w:proofErr w:type="spellStart"/>
      <w:r w:rsidRPr="00024310">
        <w:rPr>
          <w:rFonts w:eastAsia="Times New Roman" w:cs="Times New Roman"/>
          <w:szCs w:val="28"/>
          <w:lang w:eastAsia="ru-RU"/>
        </w:rPr>
        <w:t>виховні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години</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бесіди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щодо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безпечної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поведінки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учнів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w:t>
      </w:r>
    </w:p>
    <w:p w14:paraId="7559D112" w14:textId="77777777" w:rsidR="00685149" w:rsidRPr="00024310" w:rsidRDefault="00685149" w:rsidP="00FE2EAE">
      <w:pPr>
        <w:numPr>
          <w:ilvl w:val="0"/>
          <w:numId w:val="50"/>
        </w:numPr>
        <w:spacing w:after="0" w:line="360" w:lineRule="auto"/>
        <w:ind w:left="0" w:firstLine="709"/>
        <w:contextualSpacing w:val="0"/>
        <w:rPr>
          <w:rFonts w:eastAsia="Times New Roman" w:cs="Times New Roman"/>
          <w:szCs w:val="28"/>
          <w:lang w:eastAsia="ru-RU"/>
        </w:rPr>
      </w:pPr>
      <w:r w:rsidRPr="00024310">
        <w:rPr>
          <w:rFonts w:eastAsia="Times New Roman" w:cs="Times New Roman"/>
          <w:szCs w:val="28"/>
          <w:lang w:eastAsia="ru-RU"/>
        </w:rPr>
        <w:t xml:space="preserve">правила </w:t>
      </w:r>
      <w:proofErr w:type="spellStart"/>
      <w:r w:rsidRPr="00024310">
        <w:rPr>
          <w:rFonts w:eastAsia="Times New Roman" w:cs="Times New Roman"/>
          <w:szCs w:val="28"/>
          <w:lang w:eastAsia="ru-RU"/>
        </w:rPr>
        <w:t>дорожнього</w:t>
      </w:r>
      <w:proofErr w:type="spellEnd"/>
      <w:r w:rsidRPr="00024310">
        <w:rPr>
          <w:rFonts w:eastAsia="Times New Roman" w:cs="Times New Roman"/>
          <w:szCs w:val="28"/>
          <w:lang w:eastAsia="ru-RU"/>
        </w:rPr>
        <w:t xml:space="preserve"> руху </w:t>
      </w:r>
      <w:proofErr w:type="gramStart"/>
      <w:r w:rsidRPr="00024310">
        <w:rPr>
          <w:rFonts w:eastAsia="Times New Roman" w:cs="Times New Roman"/>
          <w:szCs w:val="28"/>
          <w:lang w:eastAsia="ru-RU"/>
        </w:rPr>
        <w:t>( рух</w:t>
      </w:r>
      <w:proofErr w:type="gramEnd"/>
      <w:r w:rsidRPr="00024310">
        <w:rPr>
          <w:rFonts w:eastAsia="Times New Roman" w:cs="Times New Roman"/>
          <w:szCs w:val="28"/>
          <w:lang w:eastAsia="ru-RU"/>
        </w:rPr>
        <w:t xml:space="preserve"> транспорту а </w:t>
      </w:r>
      <w:proofErr w:type="spellStart"/>
      <w:r w:rsidRPr="00024310">
        <w:rPr>
          <w:rFonts w:eastAsia="Times New Roman" w:cs="Times New Roman"/>
          <w:szCs w:val="28"/>
          <w:lang w:eastAsia="ru-RU"/>
        </w:rPr>
        <w:t>житловій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зоні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перехід</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проїзної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частини</w:t>
      </w:r>
      <w:proofErr w:type="spellEnd"/>
      <w:r w:rsidRPr="00024310">
        <w:rPr>
          <w:rFonts w:eastAsia="Times New Roman" w:cs="Times New Roman"/>
          <w:szCs w:val="28"/>
          <w:lang w:eastAsia="ru-RU"/>
        </w:rPr>
        <w:t xml:space="preserve"> на </w:t>
      </w:r>
      <w:proofErr w:type="spellStart"/>
      <w:r w:rsidRPr="00024310">
        <w:rPr>
          <w:rFonts w:eastAsia="Times New Roman" w:cs="Times New Roman"/>
          <w:szCs w:val="28"/>
          <w:lang w:eastAsia="ru-RU"/>
        </w:rPr>
        <w:t>небезпечних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частинах</w:t>
      </w:r>
      <w:proofErr w:type="spellEnd"/>
      <w:r w:rsidRPr="00024310">
        <w:rPr>
          <w:rFonts w:eastAsia="Times New Roman" w:cs="Times New Roman"/>
          <w:szCs w:val="28"/>
          <w:lang w:eastAsia="ru-RU"/>
        </w:rPr>
        <w:t xml:space="preserve"> дороги):</w:t>
      </w:r>
    </w:p>
    <w:p w14:paraId="11B69CBF" w14:textId="77777777" w:rsidR="00685149" w:rsidRPr="00024310" w:rsidRDefault="00685149" w:rsidP="00FE2EAE">
      <w:pPr>
        <w:numPr>
          <w:ilvl w:val="0"/>
          <w:numId w:val="50"/>
        </w:numPr>
        <w:spacing w:after="0" w:line="360" w:lineRule="auto"/>
        <w:ind w:left="0" w:firstLine="709"/>
        <w:contextualSpacing w:val="0"/>
        <w:rPr>
          <w:rFonts w:eastAsia="Times New Roman" w:cs="Times New Roman"/>
          <w:szCs w:val="28"/>
          <w:lang w:eastAsia="ru-RU"/>
        </w:rPr>
      </w:pPr>
      <w:r w:rsidRPr="00024310">
        <w:rPr>
          <w:rFonts w:eastAsia="Times New Roman" w:cs="Times New Roman"/>
          <w:szCs w:val="28"/>
          <w:lang w:eastAsia="ru-RU"/>
        </w:rPr>
        <w:t xml:space="preserve">правила </w:t>
      </w:r>
      <w:proofErr w:type="spellStart"/>
      <w:r w:rsidRPr="00024310">
        <w:rPr>
          <w:rFonts w:eastAsia="Times New Roman" w:cs="Times New Roman"/>
          <w:szCs w:val="28"/>
          <w:lang w:eastAsia="ru-RU"/>
        </w:rPr>
        <w:t>протипожежної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поводження</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електрообігрівачами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легкозаймистими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речовинами</w:t>
      </w:r>
      <w:proofErr w:type="spellEnd"/>
      <w:r w:rsidRPr="00024310">
        <w:rPr>
          <w:rFonts w:eastAsia="Times New Roman" w:cs="Times New Roman"/>
          <w:szCs w:val="28"/>
          <w:lang w:eastAsia="ru-RU"/>
        </w:rPr>
        <w:t>);</w:t>
      </w:r>
    </w:p>
    <w:p w14:paraId="25A812F2" w14:textId="77777777" w:rsidR="00685149" w:rsidRPr="00024310" w:rsidRDefault="00685149" w:rsidP="00FE2EAE">
      <w:pPr>
        <w:numPr>
          <w:ilvl w:val="0"/>
          <w:numId w:val="50"/>
        </w:numPr>
        <w:spacing w:after="0" w:line="360" w:lineRule="auto"/>
        <w:ind w:left="0" w:firstLine="709"/>
        <w:contextualSpacing w:val="0"/>
        <w:rPr>
          <w:rFonts w:eastAsia="Times New Roman" w:cs="Times New Roman"/>
          <w:szCs w:val="28"/>
          <w:lang w:eastAsia="ru-RU"/>
        </w:rPr>
      </w:pPr>
      <w:proofErr w:type="spellStart"/>
      <w:r w:rsidRPr="00024310">
        <w:rPr>
          <w:rFonts w:eastAsia="Times New Roman" w:cs="Times New Roman"/>
          <w:szCs w:val="28"/>
          <w:lang w:eastAsia="ru-RU"/>
        </w:rPr>
        <w:t>дії</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разі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пожежі</w:t>
      </w:r>
      <w:proofErr w:type="spellEnd"/>
      <w:r w:rsidRPr="00024310">
        <w:rPr>
          <w:rFonts w:eastAsia="Times New Roman" w:cs="Times New Roman"/>
          <w:szCs w:val="28"/>
          <w:lang w:eastAsia="ru-RU"/>
        </w:rPr>
        <w:t>;</w:t>
      </w:r>
    </w:p>
    <w:p w14:paraId="3BEB934C" w14:textId="77777777" w:rsidR="00685149" w:rsidRPr="00024310" w:rsidRDefault="00685149" w:rsidP="00FE2EAE">
      <w:pPr>
        <w:numPr>
          <w:ilvl w:val="0"/>
          <w:numId w:val="50"/>
        </w:numPr>
        <w:spacing w:after="0" w:line="360" w:lineRule="auto"/>
        <w:ind w:left="0" w:firstLine="709"/>
        <w:contextualSpacing w:val="0"/>
        <w:rPr>
          <w:rFonts w:eastAsia="Times New Roman" w:cs="Times New Roman"/>
          <w:szCs w:val="28"/>
          <w:lang w:eastAsia="ru-RU"/>
        </w:rPr>
      </w:pPr>
      <w:r w:rsidRPr="00024310">
        <w:rPr>
          <w:rFonts w:eastAsia="Times New Roman" w:cs="Times New Roman"/>
          <w:szCs w:val="28"/>
          <w:lang w:eastAsia="ru-RU"/>
        </w:rPr>
        <w:t xml:space="preserve">правила </w:t>
      </w:r>
      <w:proofErr w:type="spellStart"/>
      <w:r w:rsidRPr="00024310">
        <w:rPr>
          <w:rFonts w:eastAsia="Times New Roman" w:cs="Times New Roman"/>
          <w:szCs w:val="28"/>
          <w:lang w:eastAsia="ru-RU"/>
        </w:rPr>
        <w:t>електробезпеки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безпечне</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користування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електроприладами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побутовою</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технікою</w:t>
      </w:r>
      <w:proofErr w:type="spellEnd"/>
      <w:r w:rsidRPr="00024310">
        <w:rPr>
          <w:rFonts w:eastAsia="Times New Roman" w:cs="Times New Roman"/>
          <w:szCs w:val="28"/>
          <w:lang w:eastAsia="ru-RU"/>
        </w:rPr>
        <w:t>);</w:t>
      </w:r>
    </w:p>
    <w:p w14:paraId="577EAC17" w14:textId="77777777" w:rsidR="00685149" w:rsidRPr="00024310" w:rsidRDefault="00685149" w:rsidP="00FE2EAE">
      <w:pPr>
        <w:numPr>
          <w:ilvl w:val="0"/>
          <w:numId w:val="50"/>
        </w:numPr>
        <w:spacing w:after="0" w:line="360" w:lineRule="auto"/>
        <w:ind w:left="0" w:firstLine="709"/>
        <w:contextualSpacing w:val="0"/>
        <w:rPr>
          <w:rFonts w:eastAsia="Times New Roman" w:cs="Times New Roman"/>
          <w:szCs w:val="28"/>
          <w:lang w:eastAsia="ru-RU"/>
        </w:rPr>
      </w:pPr>
      <w:r w:rsidRPr="00024310">
        <w:rPr>
          <w:rFonts w:eastAsia="Times New Roman" w:cs="Times New Roman"/>
          <w:szCs w:val="28"/>
          <w:lang w:eastAsia="ru-RU"/>
        </w:rPr>
        <w:t xml:space="preserve">правила </w:t>
      </w:r>
      <w:proofErr w:type="spellStart"/>
      <w:r w:rsidRPr="00024310">
        <w:rPr>
          <w:rFonts w:eastAsia="Times New Roman" w:cs="Times New Roman"/>
          <w:szCs w:val="28"/>
          <w:lang w:eastAsia="ru-RU"/>
        </w:rPr>
        <w:t>користування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газовими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приладами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сирниками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тощо</w:t>
      </w:r>
      <w:proofErr w:type="spellEnd"/>
      <w:r w:rsidRPr="00024310">
        <w:rPr>
          <w:rFonts w:eastAsia="Times New Roman" w:cs="Times New Roman"/>
          <w:szCs w:val="28"/>
          <w:lang w:eastAsia="ru-RU"/>
        </w:rPr>
        <w:t>);</w:t>
      </w:r>
    </w:p>
    <w:p w14:paraId="319CD442" w14:textId="77777777" w:rsidR="00685149" w:rsidRPr="00024310" w:rsidRDefault="00685149" w:rsidP="00FE2EAE">
      <w:pPr>
        <w:numPr>
          <w:ilvl w:val="0"/>
          <w:numId w:val="50"/>
        </w:numPr>
        <w:spacing w:after="0" w:line="360" w:lineRule="auto"/>
        <w:ind w:left="0" w:firstLine="709"/>
        <w:contextualSpacing w:val="0"/>
        <w:rPr>
          <w:rFonts w:eastAsia="Times New Roman" w:cs="Times New Roman"/>
          <w:szCs w:val="28"/>
          <w:lang w:eastAsia="ru-RU"/>
        </w:rPr>
      </w:pPr>
      <w:r w:rsidRPr="00024310">
        <w:rPr>
          <w:rFonts w:eastAsia="Times New Roman" w:cs="Times New Roman"/>
          <w:szCs w:val="28"/>
          <w:lang w:eastAsia="ru-RU"/>
        </w:rPr>
        <w:t xml:space="preserve">правила </w:t>
      </w:r>
      <w:proofErr w:type="spellStart"/>
      <w:r w:rsidRPr="00024310">
        <w:rPr>
          <w:rFonts w:eastAsia="Times New Roman" w:cs="Times New Roman"/>
          <w:szCs w:val="28"/>
          <w:lang w:eastAsia="ru-RU"/>
        </w:rPr>
        <w:t>поведінки</w:t>
      </w:r>
      <w:proofErr w:type="spellEnd"/>
      <w:r w:rsidRPr="00024310">
        <w:rPr>
          <w:rFonts w:eastAsia="Times New Roman" w:cs="Times New Roman"/>
          <w:szCs w:val="28"/>
          <w:lang w:eastAsia="ru-RU"/>
        </w:rPr>
        <w:t xml:space="preserve"> на </w:t>
      </w:r>
      <w:proofErr w:type="spellStart"/>
      <w:r w:rsidRPr="00024310">
        <w:rPr>
          <w:rFonts w:eastAsia="Times New Roman" w:cs="Times New Roman"/>
          <w:szCs w:val="28"/>
          <w:lang w:eastAsia="ru-RU"/>
        </w:rPr>
        <w:t>водоймищах</w:t>
      </w:r>
      <w:proofErr w:type="spellEnd"/>
      <w:r w:rsidRPr="00024310">
        <w:rPr>
          <w:rFonts w:eastAsia="Times New Roman" w:cs="Times New Roman"/>
          <w:szCs w:val="28"/>
          <w:lang w:eastAsia="ru-RU"/>
        </w:rPr>
        <w:t>;</w:t>
      </w:r>
    </w:p>
    <w:p w14:paraId="6887C303" w14:textId="77777777" w:rsidR="00685149" w:rsidRPr="00024310" w:rsidRDefault="00685149" w:rsidP="00FE2EAE">
      <w:pPr>
        <w:numPr>
          <w:ilvl w:val="0"/>
          <w:numId w:val="50"/>
        </w:numPr>
        <w:spacing w:after="0" w:line="360" w:lineRule="auto"/>
        <w:ind w:left="0" w:firstLine="709"/>
        <w:contextualSpacing w:val="0"/>
        <w:rPr>
          <w:rFonts w:eastAsia="Times New Roman" w:cs="Times New Roman"/>
          <w:szCs w:val="28"/>
          <w:lang w:eastAsia="ru-RU"/>
        </w:rPr>
      </w:pPr>
      <w:r w:rsidRPr="00024310">
        <w:rPr>
          <w:rFonts w:eastAsia="Times New Roman" w:cs="Times New Roman"/>
          <w:szCs w:val="28"/>
          <w:lang w:eastAsia="ru-RU"/>
        </w:rPr>
        <w:t xml:space="preserve">правила </w:t>
      </w:r>
      <w:proofErr w:type="spellStart"/>
      <w:r w:rsidRPr="00024310">
        <w:rPr>
          <w:rFonts w:eastAsia="Times New Roman" w:cs="Times New Roman"/>
          <w:szCs w:val="28"/>
          <w:lang w:eastAsia="ru-RU"/>
        </w:rPr>
        <w:t>поведінки</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незнайомими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або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підозрілими</w:t>
      </w:r>
      <w:proofErr w:type="spellEnd"/>
      <w:r w:rsidRPr="00024310">
        <w:rPr>
          <w:rFonts w:eastAsia="Times New Roman" w:cs="Times New Roman"/>
          <w:szCs w:val="28"/>
          <w:lang w:eastAsia="ru-RU"/>
        </w:rPr>
        <w:t xml:space="preserve"> предметами;</w:t>
      </w:r>
    </w:p>
    <w:p w14:paraId="3B513E87" w14:textId="77777777" w:rsidR="00685149" w:rsidRPr="00024310" w:rsidRDefault="00685149" w:rsidP="00FE2EAE">
      <w:pPr>
        <w:numPr>
          <w:ilvl w:val="0"/>
          <w:numId w:val="50"/>
        </w:numPr>
        <w:spacing w:after="0" w:line="360" w:lineRule="auto"/>
        <w:ind w:left="0" w:firstLine="709"/>
        <w:contextualSpacing w:val="0"/>
        <w:rPr>
          <w:rFonts w:eastAsia="Times New Roman" w:cs="Times New Roman"/>
          <w:szCs w:val="28"/>
          <w:lang w:eastAsia="ru-RU"/>
        </w:rPr>
      </w:pPr>
      <w:r w:rsidRPr="00024310">
        <w:rPr>
          <w:rFonts w:eastAsia="Times New Roman" w:cs="Times New Roman"/>
          <w:szCs w:val="28"/>
          <w:lang w:eastAsia="ru-RU"/>
        </w:rPr>
        <w:lastRenderedPageBreak/>
        <w:t xml:space="preserve">правила </w:t>
      </w:r>
      <w:proofErr w:type="spellStart"/>
      <w:r w:rsidRPr="00024310">
        <w:rPr>
          <w:rFonts w:eastAsia="Times New Roman" w:cs="Times New Roman"/>
          <w:szCs w:val="28"/>
          <w:lang w:eastAsia="ru-RU"/>
        </w:rPr>
        <w:t>користування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громадським</w:t>
      </w:r>
      <w:proofErr w:type="spellEnd"/>
      <w:r w:rsidRPr="00024310">
        <w:rPr>
          <w:rFonts w:eastAsia="Times New Roman" w:cs="Times New Roman"/>
          <w:szCs w:val="28"/>
          <w:lang w:eastAsia="ru-RU"/>
        </w:rPr>
        <w:t xml:space="preserve"> транспортом, </w:t>
      </w:r>
      <w:proofErr w:type="spellStart"/>
      <w:r w:rsidRPr="00024310">
        <w:rPr>
          <w:rFonts w:eastAsia="Times New Roman" w:cs="Times New Roman"/>
          <w:szCs w:val="28"/>
          <w:lang w:eastAsia="ru-RU"/>
        </w:rPr>
        <w:t>метрополітеном</w:t>
      </w:r>
      <w:proofErr w:type="spellEnd"/>
      <w:r w:rsidRPr="00024310">
        <w:rPr>
          <w:rFonts w:eastAsia="Times New Roman" w:cs="Times New Roman"/>
          <w:szCs w:val="28"/>
          <w:lang w:eastAsia="ru-RU"/>
        </w:rPr>
        <w:t xml:space="preserve"> та </w:t>
      </w:r>
      <w:proofErr w:type="spellStart"/>
      <w:proofErr w:type="gramStart"/>
      <w:r w:rsidRPr="00024310">
        <w:rPr>
          <w:rFonts w:eastAsia="Times New Roman" w:cs="Times New Roman"/>
          <w:szCs w:val="28"/>
          <w:lang w:eastAsia="ru-RU"/>
        </w:rPr>
        <w:t>поведінки</w:t>
      </w:r>
      <w:proofErr w:type="spellEnd"/>
      <w:r w:rsidRPr="00024310">
        <w:rPr>
          <w:rFonts w:eastAsia="Times New Roman" w:cs="Times New Roman"/>
          <w:szCs w:val="28"/>
          <w:lang w:eastAsia="ru-RU"/>
        </w:rPr>
        <w:t xml:space="preserve">  в</w:t>
      </w:r>
      <w:proofErr w:type="gram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ньому</w:t>
      </w:r>
      <w:proofErr w:type="spellEnd"/>
      <w:r w:rsidRPr="00024310">
        <w:rPr>
          <w:rFonts w:eastAsia="Times New Roman" w:cs="Times New Roman"/>
          <w:szCs w:val="28"/>
          <w:lang w:eastAsia="ru-RU"/>
        </w:rPr>
        <w:t>;</w:t>
      </w:r>
    </w:p>
    <w:p w14:paraId="36D8A539" w14:textId="77777777" w:rsidR="00685149" w:rsidRPr="00024310" w:rsidRDefault="00685149" w:rsidP="00FE2EAE">
      <w:pPr>
        <w:numPr>
          <w:ilvl w:val="0"/>
          <w:numId w:val="50"/>
        </w:numPr>
        <w:spacing w:after="0" w:line="360" w:lineRule="auto"/>
        <w:ind w:left="0" w:firstLine="709"/>
        <w:contextualSpacing w:val="0"/>
        <w:rPr>
          <w:rFonts w:eastAsia="Times New Roman" w:cs="Times New Roman"/>
          <w:szCs w:val="28"/>
          <w:lang w:eastAsia="ru-RU"/>
        </w:rPr>
      </w:pPr>
      <w:proofErr w:type="spellStart"/>
      <w:r w:rsidRPr="00024310">
        <w:rPr>
          <w:rFonts w:eastAsia="Times New Roman" w:cs="Times New Roman"/>
          <w:szCs w:val="28"/>
          <w:lang w:eastAsia="ru-RU"/>
        </w:rPr>
        <w:t>проведення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бесід</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учнями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з правил </w:t>
      </w:r>
      <w:proofErr w:type="spellStart"/>
      <w:r w:rsidRPr="00024310">
        <w:rPr>
          <w:rFonts w:eastAsia="Times New Roman" w:cs="Times New Roman"/>
          <w:szCs w:val="28"/>
          <w:lang w:eastAsia="ru-RU"/>
        </w:rPr>
        <w:t>мінної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w:t>
      </w:r>
    </w:p>
    <w:p w14:paraId="30474FED" w14:textId="77777777" w:rsidR="00685149" w:rsidRPr="00024310" w:rsidRDefault="00685149" w:rsidP="00FE2EAE">
      <w:pPr>
        <w:numPr>
          <w:ilvl w:val="0"/>
          <w:numId w:val="50"/>
        </w:numPr>
        <w:spacing w:after="0" w:line="360" w:lineRule="auto"/>
        <w:ind w:left="0" w:firstLine="709"/>
        <w:contextualSpacing w:val="0"/>
        <w:rPr>
          <w:rFonts w:eastAsia="Times New Roman" w:cs="Times New Roman"/>
          <w:szCs w:val="28"/>
          <w:lang w:eastAsia="ru-RU"/>
        </w:rPr>
      </w:pPr>
      <w:proofErr w:type="spellStart"/>
      <w:r w:rsidRPr="00024310">
        <w:rPr>
          <w:rFonts w:eastAsia="Times New Roman" w:cs="Times New Roman"/>
          <w:szCs w:val="28"/>
          <w:lang w:eastAsia="ru-RU"/>
        </w:rPr>
        <w:t>відпрацьовано</w:t>
      </w:r>
      <w:proofErr w:type="spellEnd"/>
      <w:r w:rsidRPr="00024310">
        <w:rPr>
          <w:rFonts w:eastAsia="Times New Roman" w:cs="Times New Roman"/>
          <w:szCs w:val="28"/>
          <w:lang w:eastAsia="ru-RU"/>
        </w:rPr>
        <w:t xml:space="preserve"> алгоритм </w:t>
      </w:r>
      <w:proofErr w:type="spellStart"/>
      <w:r w:rsidRPr="00024310">
        <w:rPr>
          <w:rFonts w:eastAsia="Times New Roman" w:cs="Times New Roman"/>
          <w:szCs w:val="28"/>
          <w:lang w:eastAsia="ru-RU"/>
        </w:rPr>
        <w:t>дій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учасників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освітнього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процесу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під</w:t>
      </w:r>
      <w:proofErr w:type="spellEnd"/>
      <w:r w:rsidRPr="00024310">
        <w:rPr>
          <w:rFonts w:eastAsia="Times New Roman" w:cs="Times New Roman"/>
          <w:szCs w:val="28"/>
          <w:lang w:eastAsia="ru-RU"/>
        </w:rPr>
        <w:t xml:space="preserve"> час </w:t>
      </w:r>
      <w:proofErr w:type="spellStart"/>
      <w:r w:rsidRPr="00024310">
        <w:rPr>
          <w:rFonts w:eastAsia="Times New Roman" w:cs="Times New Roman"/>
          <w:szCs w:val="28"/>
          <w:lang w:eastAsia="ru-RU"/>
        </w:rPr>
        <w:t>евакуації</w:t>
      </w:r>
      <w:proofErr w:type="spellEnd"/>
      <w:r w:rsidRPr="00024310">
        <w:rPr>
          <w:rFonts w:eastAsia="Times New Roman" w:cs="Times New Roman"/>
          <w:szCs w:val="28"/>
          <w:lang w:eastAsia="ru-RU"/>
        </w:rPr>
        <w:t xml:space="preserve"> за сигналом «</w:t>
      </w:r>
      <w:proofErr w:type="spellStart"/>
      <w:r w:rsidRPr="00024310">
        <w:rPr>
          <w:rFonts w:eastAsia="Times New Roman" w:cs="Times New Roman"/>
          <w:szCs w:val="28"/>
          <w:lang w:eastAsia="ru-RU"/>
        </w:rPr>
        <w:t>Повітряна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тривога</w:t>
      </w:r>
      <w:proofErr w:type="spellEnd"/>
      <w:r w:rsidRPr="00024310">
        <w:rPr>
          <w:rFonts w:eastAsia="Times New Roman" w:cs="Times New Roman"/>
          <w:szCs w:val="28"/>
          <w:lang w:eastAsia="ru-RU"/>
        </w:rPr>
        <w:t>»;</w:t>
      </w:r>
    </w:p>
    <w:p w14:paraId="3AD2173B" w14:textId="4ECEE6F9"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поновлювались</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матеріали</w:t>
      </w:r>
      <w:proofErr w:type="spellEnd"/>
      <w:r w:rsidRPr="00024310">
        <w:rPr>
          <w:rFonts w:eastAsia="Times New Roman" w:cs="Times New Roman"/>
          <w:szCs w:val="28"/>
          <w:lang w:eastAsia="ru-RU"/>
        </w:rPr>
        <w:t xml:space="preserve"> на стендах </w:t>
      </w:r>
      <w:proofErr w:type="spellStart"/>
      <w:r w:rsidRPr="00024310">
        <w:rPr>
          <w:rFonts w:eastAsia="Times New Roman" w:cs="Times New Roman"/>
          <w:szCs w:val="28"/>
          <w:lang w:eastAsia="ru-RU"/>
        </w:rPr>
        <w:t>щодо</w:t>
      </w:r>
      <w:proofErr w:type="spellEnd"/>
      <w:r w:rsidRPr="00024310">
        <w:rPr>
          <w:rFonts w:eastAsia="Times New Roman" w:cs="Times New Roman"/>
          <w:szCs w:val="28"/>
          <w:lang w:eastAsia="ru-RU"/>
        </w:rPr>
        <w:t xml:space="preserve"> порядку </w:t>
      </w:r>
      <w:proofErr w:type="spellStart"/>
      <w:r w:rsidRPr="00024310">
        <w:rPr>
          <w:rFonts w:eastAsia="Times New Roman" w:cs="Times New Roman"/>
          <w:szCs w:val="28"/>
          <w:lang w:eastAsia="ru-RU"/>
        </w:rPr>
        <w:t>дій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під</w:t>
      </w:r>
      <w:proofErr w:type="spellEnd"/>
      <w:r w:rsidRPr="00024310">
        <w:rPr>
          <w:rFonts w:eastAsia="Times New Roman" w:cs="Times New Roman"/>
          <w:szCs w:val="28"/>
          <w:lang w:eastAsia="ru-RU"/>
        </w:rPr>
        <w:t xml:space="preserve"> час </w:t>
      </w:r>
      <w:proofErr w:type="spellStart"/>
      <w:proofErr w:type="gramStart"/>
      <w:r w:rsidRPr="00024310">
        <w:rPr>
          <w:rFonts w:eastAsia="Times New Roman" w:cs="Times New Roman"/>
          <w:szCs w:val="28"/>
          <w:lang w:eastAsia="ru-RU"/>
        </w:rPr>
        <w:t>виникнення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надзвичайних</w:t>
      </w:r>
      <w:proofErr w:type="spellEnd"/>
      <w:proofErr w:type="gram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ситуацій</w:t>
      </w:r>
      <w:proofErr w:type="spellEnd"/>
      <w:r w:rsidRPr="00024310">
        <w:rPr>
          <w:rFonts w:eastAsia="Times New Roman" w:cs="Times New Roman"/>
          <w:szCs w:val="28"/>
          <w:lang w:eastAsia="ru-RU"/>
        </w:rPr>
        <w:t>.</w:t>
      </w:r>
    </w:p>
    <w:p w14:paraId="28D20DFF" w14:textId="1166017C" w:rsidR="00685149" w:rsidRPr="00024310" w:rsidRDefault="00685149" w:rsidP="000B6EB9">
      <w:pPr>
        <w:spacing w:after="0" w:line="360" w:lineRule="auto"/>
        <w:ind w:firstLine="709"/>
        <w:rPr>
          <w:rFonts w:eastAsia="Times New Roman" w:cs="Times New Roman"/>
          <w:szCs w:val="28"/>
          <w:lang w:eastAsia="ru-RU"/>
        </w:rPr>
      </w:pPr>
      <w:proofErr w:type="spellStart"/>
      <w:r w:rsidRPr="00024310">
        <w:rPr>
          <w:rFonts w:eastAsia="Times New Roman" w:cs="Times New Roman"/>
          <w:szCs w:val="28"/>
          <w:lang w:eastAsia="ru-RU"/>
        </w:rPr>
        <w:t>Згідно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річного</w:t>
      </w:r>
      <w:proofErr w:type="spellEnd"/>
      <w:r w:rsidRPr="00024310">
        <w:rPr>
          <w:rFonts w:eastAsia="Times New Roman" w:cs="Times New Roman"/>
          <w:szCs w:val="28"/>
          <w:lang w:eastAsia="ru-RU"/>
        </w:rPr>
        <w:t xml:space="preserve"> плану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на 2024-2025 </w:t>
      </w:r>
      <w:proofErr w:type="spellStart"/>
      <w:r w:rsidRPr="00024310">
        <w:rPr>
          <w:rFonts w:eastAsia="Times New Roman" w:cs="Times New Roman"/>
          <w:szCs w:val="28"/>
          <w:lang w:eastAsia="ru-RU"/>
        </w:rPr>
        <w:t>навчальний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рік</w:t>
      </w:r>
      <w:proofErr w:type="spellEnd"/>
      <w:r w:rsidRPr="00024310">
        <w:rPr>
          <w:rFonts w:eastAsia="Times New Roman" w:cs="Times New Roman"/>
          <w:szCs w:val="28"/>
          <w:lang w:eastAsia="ru-RU"/>
        </w:rPr>
        <w:t xml:space="preserve">, в рамках </w:t>
      </w:r>
      <w:proofErr w:type="spellStart"/>
      <w:r w:rsidRPr="00024310">
        <w:rPr>
          <w:rFonts w:eastAsia="Times New Roman" w:cs="Times New Roman"/>
          <w:szCs w:val="28"/>
          <w:lang w:eastAsia="ru-RU"/>
        </w:rPr>
        <w:t>реалізації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шкільних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проектів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Безпечна</w:t>
      </w:r>
      <w:proofErr w:type="spellEnd"/>
      <w:r w:rsidRPr="00024310">
        <w:rPr>
          <w:rFonts w:eastAsia="Times New Roman" w:cs="Times New Roman"/>
          <w:szCs w:val="28"/>
          <w:lang w:eastAsia="ru-RU"/>
        </w:rPr>
        <w:t xml:space="preserve"> школа» та «</w:t>
      </w:r>
      <w:proofErr w:type="spellStart"/>
      <w:r w:rsidRPr="00024310">
        <w:rPr>
          <w:rFonts w:eastAsia="Times New Roman" w:cs="Times New Roman"/>
          <w:szCs w:val="28"/>
          <w:lang w:eastAsia="ru-RU"/>
        </w:rPr>
        <w:t>Здоров’я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нації</w:t>
      </w:r>
      <w:proofErr w:type="spellEnd"/>
      <w:r w:rsidRPr="00024310">
        <w:rPr>
          <w:rFonts w:eastAsia="Times New Roman" w:cs="Times New Roman"/>
          <w:szCs w:val="28"/>
          <w:lang w:eastAsia="ru-RU"/>
        </w:rPr>
        <w:t xml:space="preserve">», з метою </w:t>
      </w:r>
      <w:proofErr w:type="spellStart"/>
      <w:r w:rsidRPr="00024310">
        <w:rPr>
          <w:rFonts w:eastAsia="Times New Roman" w:cs="Times New Roman"/>
          <w:szCs w:val="28"/>
          <w:lang w:eastAsia="ru-RU"/>
        </w:rPr>
        <w:t>збереження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здоров’я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здобувачів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під</w:t>
      </w:r>
      <w:proofErr w:type="spellEnd"/>
      <w:r w:rsidRPr="00024310">
        <w:rPr>
          <w:rFonts w:eastAsia="Times New Roman" w:cs="Times New Roman"/>
          <w:szCs w:val="28"/>
          <w:lang w:eastAsia="ru-RU"/>
        </w:rPr>
        <w:t xml:space="preserve"> час </w:t>
      </w:r>
      <w:proofErr w:type="spellStart"/>
      <w:r w:rsidRPr="00024310">
        <w:rPr>
          <w:rFonts w:eastAsia="Times New Roman" w:cs="Times New Roman"/>
          <w:szCs w:val="28"/>
          <w:lang w:eastAsia="ru-RU"/>
        </w:rPr>
        <w:t>освітнього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процесу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попередження</w:t>
      </w:r>
      <w:proofErr w:type="spellEnd"/>
      <w:r w:rsidRPr="00024310">
        <w:rPr>
          <w:rFonts w:eastAsia="Times New Roman" w:cs="Times New Roman"/>
          <w:szCs w:val="28"/>
          <w:lang w:eastAsia="ru-RU"/>
        </w:rPr>
        <w:t xml:space="preserve"> травматизму </w:t>
      </w:r>
      <w:proofErr w:type="spellStart"/>
      <w:r w:rsidRPr="00024310">
        <w:rPr>
          <w:rFonts w:eastAsia="Times New Roman" w:cs="Times New Roman"/>
          <w:szCs w:val="28"/>
          <w:lang w:eastAsia="ru-RU"/>
        </w:rPr>
        <w:t>під</w:t>
      </w:r>
      <w:proofErr w:type="spellEnd"/>
      <w:r w:rsidRPr="00024310">
        <w:rPr>
          <w:rFonts w:eastAsia="Times New Roman" w:cs="Times New Roman"/>
          <w:szCs w:val="28"/>
          <w:lang w:eastAsia="ru-RU"/>
        </w:rPr>
        <w:t xml:space="preserve"> час </w:t>
      </w:r>
      <w:proofErr w:type="spellStart"/>
      <w:r w:rsidRPr="00024310">
        <w:rPr>
          <w:rFonts w:eastAsia="Times New Roman" w:cs="Times New Roman"/>
          <w:szCs w:val="28"/>
          <w:lang w:eastAsia="ru-RU"/>
        </w:rPr>
        <w:t>пожежі</w:t>
      </w:r>
      <w:proofErr w:type="spellEnd"/>
      <w:r w:rsidRPr="00024310">
        <w:rPr>
          <w:rFonts w:eastAsia="Times New Roman" w:cs="Times New Roman"/>
          <w:szCs w:val="28"/>
          <w:lang w:eastAsia="ru-RU"/>
        </w:rPr>
        <w:t xml:space="preserve">, 25.10.2024 року </w:t>
      </w:r>
      <w:proofErr w:type="spellStart"/>
      <w:r w:rsidRPr="00024310">
        <w:rPr>
          <w:rFonts w:eastAsia="Times New Roman" w:cs="Times New Roman"/>
          <w:szCs w:val="28"/>
          <w:lang w:eastAsia="ru-RU"/>
        </w:rPr>
        <w:t>був</w:t>
      </w:r>
      <w:proofErr w:type="spellEnd"/>
      <w:r w:rsidRPr="00024310">
        <w:rPr>
          <w:rFonts w:eastAsia="Times New Roman" w:cs="Times New Roman"/>
          <w:szCs w:val="28"/>
          <w:lang w:eastAsia="ru-RU"/>
        </w:rPr>
        <w:t xml:space="preserve"> проведений День </w:t>
      </w:r>
      <w:proofErr w:type="spellStart"/>
      <w:r w:rsidRPr="00024310">
        <w:rPr>
          <w:rFonts w:eastAsia="Times New Roman" w:cs="Times New Roman"/>
          <w:szCs w:val="28"/>
          <w:lang w:eastAsia="ru-RU"/>
        </w:rPr>
        <w:t>протипожежної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w:t>
      </w:r>
    </w:p>
    <w:p w14:paraId="1D6FC821" w14:textId="77777777" w:rsidR="00685149" w:rsidRPr="00024310" w:rsidRDefault="00685149" w:rsidP="00FE2EAE">
      <w:pPr>
        <w:numPr>
          <w:ilvl w:val="0"/>
          <w:numId w:val="50"/>
        </w:numPr>
        <w:spacing w:after="0" w:line="360" w:lineRule="auto"/>
        <w:ind w:left="0" w:firstLine="709"/>
        <w:contextualSpacing w:val="0"/>
        <w:rPr>
          <w:rFonts w:eastAsia="Times New Roman" w:cs="Times New Roman"/>
          <w:szCs w:val="28"/>
          <w:lang w:eastAsia="ru-RU"/>
        </w:rPr>
      </w:pPr>
      <w:proofErr w:type="spellStart"/>
      <w:r w:rsidRPr="00024310">
        <w:rPr>
          <w:rFonts w:eastAsia="Times New Roman" w:cs="Times New Roman"/>
          <w:szCs w:val="28"/>
          <w:lang w:eastAsia="ru-RU"/>
        </w:rPr>
        <w:t>відпрацьовано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вихід</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учнів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через </w:t>
      </w:r>
      <w:proofErr w:type="spellStart"/>
      <w:r w:rsidRPr="00024310">
        <w:rPr>
          <w:rFonts w:eastAsia="Times New Roman" w:cs="Times New Roman"/>
          <w:szCs w:val="28"/>
          <w:lang w:eastAsia="ru-RU"/>
        </w:rPr>
        <w:t>евакуаційні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виходи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при </w:t>
      </w:r>
      <w:proofErr w:type="spellStart"/>
      <w:r w:rsidRPr="00024310">
        <w:rPr>
          <w:rFonts w:eastAsia="Times New Roman" w:cs="Times New Roman"/>
          <w:szCs w:val="28"/>
          <w:lang w:eastAsia="ru-RU"/>
        </w:rPr>
        <w:t>виникненні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надзвичайних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ситуацій</w:t>
      </w:r>
      <w:proofErr w:type="spellEnd"/>
      <w:r w:rsidRPr="00024310">
        <w:rPr>
          <w:rFonts w:eastAsia="Times New Roman" w:cs="Times New Roman"/>
          <w:szCs w:val="28"/>
          <w:lang w:eastAsia="ru-RU"/>
        </w:rPr>
        <w:t>;</w:t>
      </w:r>
    </w:p>
    <w:p w14:paraId="645D6151" w14:textId="77777777" w:rsidR="00685149" w:rsidRPr="00024310" w:rsidRDefault="00685149" w:rsidP="00FE2EAE">
      <w:pPr>
        <w:numPr>
          <w:ilvl w:val="0"/>
          <w:numId w:val="50"/>
        </w:numPr>
        <w:spacing w:after="0" w:line="360" w:lineRule="auto"/>
        <w:ind w:left="0" w:firstLine="709"/>
        <w:contextualSpacing w:val="0"/>
        <w:rPr>
          <w:rFonts w:eastAsia="Times New Roman" w:cs="Times New Roman"/>
          <w:szCs w:val="28"/>
          <w:lang w:eastAsia="ru-RU"/>
        </w:rPr>
      </w:pPr>
      <w:proofErr w:type="spellStart"/>
      <w:r w:rsidRPr="00024310">
        <w:rPr>
          <w:rFonts w:eastAsia="Times New Roman" w:cs="Times New Roman"/>
          <w:szCs w:val="28"/>
          <w:lang w:eastAsia="ru-RU"/>
        </w:rPr>
        <w:t>класними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керівниками</w:t>
      </w:r>
      <w:proofErr w:type="spellEnd"/>
      <w:r w:rsidRPr="00024310">
        <w:rPr>
          <w:rFonts w:eastAsia="Times New Roman" w:cs="Times New Roman"/>
          <w:szCs w:val="28"/>
          <w:lang w:eastAsia="ru-RU"/>
        </w:rPr>
        <w:t xml:space="preserve"> 1-11 </w:t>
      </w:r>
      <w:proofErr w:type="spellStart"/>
      <w:r w:rsidRPr="00024310">
        <w:rPr>
          <w:rFonts w:eastAsia="Times New Roman" w:cs="Times New Roman"/>
          <w:szCs w:val="28"/>
          <w:lang w:eastAsia="ru-RU"/>
        </w:rPr>
        <w:t>класів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проведені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виховні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години</w:t>
      </w:r>
      <w:proofErr w:type="spellEnd"/>
      <w:r w:rsidRPr="00024310">
        <w:rPr>
          <w:rFonts w:eastAsia="Times New Roman" w:cs="Times New Roman"/>
          <w:szCs w:val="28"/>
          <w:lang w:eastAsia="ru-RU"/>
        </w:rPr>
        <w:t xml:space="preserve"> «Правила </w:t>
      </w:r>
      <w:proofErr w:type="spellStart"/>
      <w:r w:rsidRPr="00024310">
        <w:rPr>
          <w:rFonts w:eastAsia="Times New Roman" w:cs="Times New Roman"/>
          <w:szCs w:val="28"/>
          <w:lang w:eastAsia="ru-RU"/>
        </w:rPr>
        <w:t>поведінки</w:t>
      </w:r>
      <w:proofErr w:type="spellEnd"/>
      <w:r w:rsidRPr="00024310">
        <w:rPr>
          <w:rFonts w:eastAsia="Times New Roman" w:cs="Times New Roman"/>
          <w:szCs w:val="28"/>
          <w:lang w:eastAsia="ru-RU"/>
        </w:rPr>
        <w:t xml:space="preserve"> при </w:t>
      </w:r>
      <w:proofErr w:type="spellStart"/>
      <w:r w:rsidRPr="00024310">
        <w:rPr>
          <w:rFonts w:eastAsia="Times New Roman" w:cs="Times New Roman"/>
          <w:szCs w:val="28"/>
          <w:lang w:eastAsia="ru-RU"/>
        </w:rPr>
        <w:t>виникненні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пожежі</w:t>
      </w:r>
      <w:proofErr w:type="spellEnd"/>
      <w:r w:rsidRPr="00024310">
        <w:rPr>
          <w:rFonts w:eastAsia="Times New Roman" w:cs="Times New Roman"/>
          <w:szCs w:val="28"/>
          <w:lang w:eastAsia="ru-RU"/>
        </w:rPr>
        <w:t xml:space="preserve"> на </w:t>
      </w:r>
      <w:proofErr w:type="spellStart"/>
      <w:r w:rsidRPr="00024310">
        <w:rPr>
          <w:rFonts w:eastAsia="Times New Roman" w:cs="Times New Roman"/>
          <w:szCs w:val="28"/>
          <w:lang w:eastAsia="ru-RU"/>
        </w:rPr>
        <w:t>відкритій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місцевості</w:t>
      </w:r>
      <w:proofErr w:type="spellEnd"/>
      <w:r w:rsidRPr="00024310">
        <w:rPr>
          <w:rFonts w:eastAsia="Times New Roman" w:cs="Times New Roman"/>
          <w:szCs w:val="28"/>
          <w:lang w:eastAsia="ru-RU"/>
        </w:rPr>
        <w:t xml:space="preserve">», «Правила </w:t>
      </w:r>
      <w:proofErr w:type="spellStart"/>
      <w:r w:rsidRPr="00024310">
        <w:rPr>
          <w:rFonts w:eastAsia="Times New Roman" w:cs="Times New Roman"/>
          <w:szCs w:val="28"/>
          <w:lang w:eastAsia="ru-RU"/>
        </w:rPr>
        <w:t>поведінки</w:t>
      </w:r>
      <w:proofErr w:type="spellEnd"/>
      <w:r w:rsidRPr="00024310">
        <w:rPr>
          <w:rFonts w:eastAsia="Times New Roman" w:cs="Times New Roman"/>
          <w:szCs w:val="28"/>
          <w:lang w:eastAsia="ru-RU"/>
        </w:rPr>
        <w:t xml:space="preserve"> при </w:t>
      </w:r>
      <w:proofErr w:type="spellStart"/>
      <w:r w:rsidRPr="00024310">
        <w:rPr>
          <w:rFonts w:eastAsia="Times New Roman" w:cs="Times New Roman"/>
          <w:szCs w:val="28"/>
          <w:lang w:eastAsia="ru-RU"/>
        </w:rPr>
        <w:t>виникненні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пожежі</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будівлях</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спорудах</w:t>
      </w:r>
      <w:proofErr w:type="spellEnd"/>
      <w:r w:rsidRPr="00024310">
        <w:rPr>
          <w:rFonts w:eastAsia="Times New Roman" w:cs="Times New Roman"/>
          <w:szCs w:val="28"/>
          <w:lang w:eastAsia="ru-RU"/>
        </w:rPr>
        <w:t xml:space="preserve">», «Перша </w:t>
      </w:r>
      <w:proofErr w:type="spellStart"/>
      <w:r w:rsidRPr="00024310">
        <w:rPr>
          <w:rFonts w:eastAsia="Times New Roman" w:cs="Times New Roman"/>
          <w:szCs w:val="28"/>
          <w:lang w:eastAsia="ru-RU"/>
        </w:rPr>
        <w:t>допомога</w:t>
      </w:r>
      <w:proofErr w:type="spellEnd"/>
      <w:r w:rsidRPr="00024310">
        <w:rPr>
          <w:rFonts w:eastAsia="Times New Roman" w:cs="Times New Roman"/>
          <w:szCs w:val="28"/>
          <w:lang w:eastAsia="ru-RU"/>
        </w:rPr>
        <w:t xml:space="preserve"> при </w:t>
      </w:r>
      <w:proofErr w:type="spellStart"/>
      <w:r w:rsidRPr="00024310">
        <w:rPr>
          <w:rFonts w:eastAsia="Times New Roman" w:cs="Times New Roman"/>
          <w:szCs w:val="28"/>
          <w:lang w:eastAsia="ru-RU"/>
        </w:rPr>
        <w:t>опіках</w:t>
      </w:r>
      <w:proofErr w:type="spellEnd"/>
      <w:r w:rsidRPr="00024310">
        <w:rPr>
          <w:rFonts w:eastAsia="Times New Roman" w:cs="Times New Roman"/>
          <w:szCs w:val="28"/>
          <w:lang w:eastAsia="ru-RU"/>
        </w:rPr>
        <w:t>»;</w:t>
      </w:r>
    </w:p>
    <w:p w14:paraId="6D6B5DA1" w14:textId="77777777" w:rsidR="00685149" w:rsidRPr="00024310" w:rsidRDefault="00685149" w:rsidP="00FE2EAE">
      <w:pPr>
        <w:numPr>
          <w:ilvl w:val="0"/>
          <w:numId w:val="50"/>
        </w:numPr>
        <w:spacing w:after="0" w:line="360" w:lineRule="auto"/>
        <w:ind w:left="0" w:firstLine="709"/>
        <w:contextualSpacing w:val="0"/>
        <w:rPr>
          <w:rFonts w:eastAsia="Times New Roman" w:cs="Times New Roman"/>
          <w:szCs w:val="28"/>
          <w:lang w:eastAsia="ru-RU"/>
        </w:rPr>
      </w:pPr>
      <w:proofErr w:type="spellStart"/>
      <w:r w:rsidRPr="00024310">
        <w:rPr>
          <w:rFonts w:eastAsia="Times New Roman" w:cs="Times New Roman"/>
          <w:szCs w:val="28"/>
          <w:lang w:eastAsia="ru-RU"/>
        </w:rPr>
        <w:t>класні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керівники</w:t>
      </w:r>
      <w:proofErr w:type="spellEnd"/>
      <w:r w:rsidRPr="00024310">
        <w:rPr>
          <w:rFonts w:eastAsia="Times New Roman" w:cs="Times New Roman"/>
          <w:szCs w:val="28"/>
          <w:lang w:eastAsia="ru-RU"/>
        </w:rPr>
        <w:t xml:space="preserve"> 1-4 </w:t>
      </w:r>
      <w:proofErr w:type="spellStart"/>
      <w:proofErr w:type="gramStart"/>
      <w:r w:rsidRPr="00024310">
        <w:rPr>
          <w:rFonts w:eastAsia="Times New Roman" w:cs="Times New Roman"/>
          <w:szCs w:val="28"/>
          <w:lang w:eastAsia="ru-RU"/>
        </w:rPr>
        <w:t>класів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ознайомили</w:t>
      </w:r>
      <w:proofErr w:type="spellEnd"/>
      <w:proofErr w:type="gram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учнів</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роботою</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вогнегасника</w:t>
      </w:r>
      <w:proofErr w:type="spellEnd"/>
      <w:r w:rsidRPr="00024310">
        <w:rPr>
          <w:rFonts w:eastAsia="Times New Roman" w:cs="Times New Roman"/>
          <w:szCs w:val="28"/>
          <w:lang w:eastAsia="ru-RU"/>
        </w:rPr>
        <w:t>;</w:t>
      </w:r>
    </w:p>
    <w:p w14:paraId="4AF3D755" w14:textId="77777777" w:rsidR="00685149" w:rsidRPr="00024310" w:rsidRDefault="00685149" w:rsidP="00FE2EAE">
      <w:pPr>
        <w:numPr>
          <w:ilvl w:val="0"/>
          <w:numId w:val="50"/>
        </w:numPr>
        <w:spacing w:after="0" w:line="360" w:lineRule="auto"/>
        <w:ind w:left="0" w:firstLine="709"/>
        <w:contextualSpacing w:val="0"/>
        <w:rPr>
          <w:rFonts w:eastAsia="Times New Roman" w:cs="Times New Roman"/>
          <w:szCs w:val="28"/>
          <w:lang w:eastAsia="ru-RU"/>
        </w:rPr>
      </w:pPr>
      <w:proofErr w:type="spellStart"/>
      <w:r w:rsidRPr="00024310">
        <w:rPr>
          <w:rFonts w:eastAsia="Times New Roman" w:cs="Times New Roman"/>
          <w:szCs w:val="28"/>
          <w:lang w:eastAsia="ru-RU"/>
        </w:rPr>
        <w:t>вчителі</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предметів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Здоров’я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безпека</w:t>
      </w:r>
      <w:proofErr w:type="spellEnd"/>
      <w:r w:rsidRPr="00024310">
        <w:rPr>
          <w:rFonts w:eastAsia="Times New Roman" w:cs="Times New Roman"/>
          <w:szCs w:val="28"/>
          <w:lang w:eastAsia="ru-RU"/>
        </w:rPr>
        <w:t xml:space="preserve"> і </w:t>
      </w:r>
      <w:proofErr w:type="spellStart"/>
      <w:r w:rsidRPr="00024310">
        <w:rPr>
          <w:rFonts w:eastAsia="Times New Roman" w:cs="Times New Roman"/>
          <w:szCs w:val="28"/>
          <w:lang w:eastAsia="ru-RU"/>
        </w:rPr>
        <w:t>добробут</w:t>
      </w:r>
      <w:proofErr w:type="spellEnd"/>
      <w:r w:rsidRPr="00024310">
        <w:rPr>
          <w:rFonts w:eastAsia="Times New Roman" w:cs="Times New Roman"/>
          <w:szCs w:val="28"/>
          <w:lang w:eastAsia="ru-RU"/>
        </w:rPr>
        <w:t xml:space="preserve">» та </w:t>
      </w:r>
      <w:proofErr w:type="gramStart"/>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Основи</w:t>
      </w:r>
      <w:proofErr w:type="spellEnd"/>
      <w:proofErr w:type="gram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здоров’я</w:t>
      </w:r>
      <w:proofErr w:type="spellEnd"/>
      <w:r w:rsidRPr="00024310">
        <w:rPr>
          <w:rFonts w:eastAsia="Times New Roman" w:cs="Times New Roman"/>
          <w:szCs w:val="28"/>
          <w:lang w:eastAsia="ru-RU"/>
        </w:rPr>
        <w:t xml:space="preserve">» Ярошенко М.М. та </w:t>
      </w:r>
      <w:proofErr w:type="spellStart"/>
      <w:r w:rsidRPr="00024310">
        <w:rPr>
          <w:rFonts w:eastAsia="Times New Roman" w:cs="Times New Roman"/>
          <w:szCs w:val="28"/>
          <w:lang w:eastAsia="ru-RU"/>
        </w:rPr>
        <w:t>Фастівець</w:t>
      </w:r>
      <w:proofErr w:type="spellEnd"/>
      <w:r w:rsidRPr="00024310">
        <w:rPr>
          <w:rFonts w:eastAsia="Times New Roman" w:cs="Times New Roman"/>
          <w:szCs w:val="28"/>
          <w:lang w:eastAsia="ru-RU"/>
        </w:rPr>
        <w:t xml:space="preserve"> О.Ю. провели </w:t>
      </w:r>
      <w:proofErr w:type="spellStart"/>
      <w:r w:rsidRPr="00024310">
        <w:rPr>
          <w:rFonts w:eastAsia="Times New Roman" w:cs="Times New Roman"/>
          <w:szCs w:val="28"/>
          <w:lang w:eastAsia="ru-RU"/>
        </w:rPr>
        <w:t>брейн</w:t>
      </w:r>
      <w:proofErr w:type="spellEnd"/>
      <w:r w:rsidRPr="00024310">
        <w:rPr>
          <w:rFonts w:eastAsia="Times New Roman" w:cs="Times New Roman"/>
          <w:szCs w:val="28"/>
          <w:lang w:eastAsia="ru-RU"/>
        </w:rPr>
        <w:t xml:space="preserve">-ринг «Як не </w:t>
      </w:r>
      <w:proofErr w:type="spellStart"/>
      <w:r w:rsidRPr="00024310">
        <w:rPr>
          <w:rFonts w:eastAsia="Times New Roman" w:cs="Times New Roman"/>
          <w:szCs w:val="28"/>
          <w:lang w:eastAsia="ru-RU"/>
        </w:rPr>
        <w:t>нашкодити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собі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під</w:t>
      </w:r>
      <w:proofErr w:type="spellEnd"/>
      <w:r w:rsidRPr="00024310">
        <w:rPr>
          <w:rFonts w:eastAsia="Times New Roman" w:cs="Times New Roman"/>
          <w:szCs w:val="28"/>
          <w:lang w:eastAsia="ru-RU"/>
        </w:rPr>
        <w:t xml:space="preserve"> час </w:t>
      </w:r>
      <w:proofErr w:type="spellStart"/>
      <w:r w:rsidRPr="00024310">
        <w:rPr>
          <w:rFonts w:eastAsia="Times New Roman" w:cs="Times New Roman"/>
          <w:szCs w:val="28"/>
          <w:lang w:eastAsia="ru-RU"/>
        </w:rPr>
        <w:t>пожежі</w:t>
      </w:r>
      <w:proofErr w:type="spellEnd"/>
      <w:r w:rsidRPr="00024310">
        <w:rPr>
          <w:rFonts w:eastAsia="Times New Roman" w:cs="Times New Roman"/>
          <w:szCs w:val="28"/>
          <w:lang w:eastAsia="ru-RU"/>
        </w:rPr>
        <w:t>»;</w:t>
      </w:r>
    </w:p>
    <w:p w14:paraId="0798BCD0" w14:textId="77777777" w:rsidR="00685149" w:rsidRPr="00024310" w:rsidRDefault="00685149" w:rsidP="00FE2EAE">
      <w:pPr>
        <w:numPr>
          <w:ilvl w:val="0"/>
          <w:numId w:val="50"/>
        </w:numPr>
        <w:spacing w:after="0" w:line="360" w:lineRule="auto"/>
        <w:ind w:left="0" w:firstLine="709"/>
        <w:contextualSpacing w:val="0"/>
        <w:rPr>
          <w:rFonts w:eastAsia="Times New Roman" w:cs="Times New Roman"/>
          <w:szCs w:val="28"/>
          <w:lang w:eastAsia="ru-RU"/>
        </w:rPr>
      </w:pPr>
      <w:proofErr w:type="spellStart"/>
      <w:r w:rsidRPr="00024310">
        <w:rPr>
          <w:rFonts w:eastAsia="Times New Roman" w:cs="Times New Roman"/>
          <w:szCs w:val="28"/>
          <w:lang w:eastAsia="ru-RU"/>
        </w:rPr>
        <w:t>бібліотекар</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Чаплінська</w:t>
      </w:r>
      <w:proofErr w:type="spellEnd"/>
      <w:r w:rsidRPr="00024310">
        <w:rPr>
          <w:rFonts w:eastAsia="Times New Roman" w:cs="Times New Roman"/>
          <w:szCs w:val="28"/>
          <w:lang w:eastAsia="ru-RU"/>
        </w:rPr>
        <w:t xml:space="preserve"> Т.М. </w:t>
      </w:r>
      <w:proofErr w:type="spellStart"/>
      <w:r w:rsidRPr="00024310">
        <w:rPr>
          <w:rFonts w:eastAsia="Times New Roman" w:cs="Times New Roman"/>
          <w:szCs w:val="28"/>
          <w:lang w:eastAsia="ru-RU"/>
        </w:rPr>
        <w:t>організувала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виставку-підбірку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тематичної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літератури</w:t>
      </w:r>
      <w:proofErr w:type="spellEnd"/>
      <w:r w:rsidRPr="00024310">
        <w:rPr>
          <w:rFonts w:eastAsia="Times New Roman" w:cs="Times New Roman"/>
          <w:szCs w:val="28"/>
          <w:lang w:eastAsia="ru-RU"/>
        </w:rPr>
        <w:t>;</w:t>
      </w:r>
    </w:p>
    <w:p w14:paraId="09901E61" w14:textId="77777777" w:rsidR="00685149" w:rsidRPr="00024310" w:rsidRDefault="00685149" w:rsidP="00FE2EAE">
      <w:pPr>
        <w:numPr>
          <w:ilvl w:val="0"/>
          <w:numId w:val="50"/>
        </w:numPr>
        <w:spacing w:after="0" w:line="360" w:lineRule="auto"/>
        <w:ind w:left="0" w:firstLine="709"/>
        <w:contextualSpacing w:val="0"/>
        <w:rPr>
          <w:rFonts w:eastAsia="Times New Roman" w:cs="Times New Roman"/>
          <w:szCs w:val="28"/>
          <w:lang w:eastAsia="ru-RU"/>
        </w:rPr>
      </w:pPr>
      <w:proofErr w:type="spellStart"/>
      <w:r w:rsidRPr="00024310">
        <w:rPr>
          <w:rFonts w:eastAsia="Times New Roman" w:cs="Times New Roman"/>
          <w:szCs w:val="28"/>
          <w:lang w:eastAsia="ru-RU"/>
        </w:rPr>
        <w:t>вчителями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початкових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класів</w:t>
      </w:r>
      <w:proofErr w:type="spellEnd"/>
      <w:r w:rsidRPr="00024310">
        <w:rPr>
          <w:rFonts w:eastAsia="Times New Roman" w:cs="Times New Roman"/>
          <w:szCs w:val="28"/>
          <w:lang w:eastAsia="ru-RU"/>
        </w:rPr>
        <w:t xml:space="preserve"> провели конкурс </w:t>
      </w:r>
      <w:proofErr w:type="spellStart"/>
      <w:r w:rsidRPr="00024310">
        <w:rPr>
          <w:rFonts w:eastAsia="Times New Roman" w:cs="Times New Roman"/>
          <w:szCs w:val="28"/>
          <w:lang w:eastAsia="ru-RU"/>
        </w:rPr>
        <w:t>малюнків</w:t>
      </w:r>
      <w:proofErr w:type="spellEnd"/>
      <w:r w:rsidRPr="00024310">
        <w:rPr>
          <w:rFonts w:eastAsia="Times New Roman" w:cs="Times New Roman"/>
          <w:szCs w:val="28"/>
          <w:lang w:eastAsia="ru-RU"/>
        </w:rPr>
        <w:t xml:space="preserve"> на тему «</w:t>
      </w:r>
      <w:proofErr w:type="spellStart"/>
      <w:r w:rsidRPr="00024310">
        <w:rPr>
          <w:rFonts w:eastAsia="Times New Roman" w:cs="Times New Roman"/>
          <w:szCs w:val="28"/>
          <w:lang w:eastAsia="ru-RU"/>
        </w:rPr>
        <w:t>Допомога</w:t>
      </w:r>
      <w:proofErr w:type="spellEnd"/>
      <w:r w:rsidRPr="00024310">
        <w:rPr>
          <w:rFonts w:eastAsia="Times New Roman" w:cs="Times New Roman"/>
          <w:szCs w:val="28"/>
          <w:lang w:eastAsia="ru-RU"/>
        </w:rPr>
        <w:t xml:space="preserve"> 101»;</w:t>
      </w:r>
    </w:p>
    <w:p w14:paraId="78EA2628" w14:textId="77777777" w:rsidR="00685149" w:rsidRPr="00024310" w:rsidRDefault="00685149" w:rsidP="00FE2EAE">
      <w:pPr>
        <w:numPr>
          <w:ilvl w:val="0"/>
          <w:numId w:val="50"/>
        </w:numPr>
        <w:spacing w:after="0" w:line="360" w:lineRule="auto"/>
        <w:ind w:left="0" w:firstLine="709"/>
        <w:contextualSpacing w:val="0"/>
        <w:rPr>
          <w:rFonts w:eastAsia="Times New Roman" w:cs="Times New Roman"/>
          <w:szCs w:val="28"/>
          <w:lang w:eastAsia="ru-RU"/>
        </w:rPr>
      </w:pPr>
      <w:proofErr w:type="spellStart"/>
      <w:r w:rsidRPr="00024310">
        <w:rPr>
          <w:rFonts w:eastAsia="Times New Roman" w:cs="Times New Roman"/>
          <w:szCs w:val="28"/>
          <w:lang w:eastAsia="ru-RU"/>
        </w:rPr>
        <w:t>вчителі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фізичної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культури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Лопатюк</w:t>
      </w:r>
      <w:proofErr w:type="spellEnd"/>
      <w:r w:rsidRPr="00024310">
        <w:rPr>
          <w:rFonts w:eastAsia="Times New Roman" w:cs="Times New Roman"/>
          <w:szCs w:val="28"/>
          <w:lang w:eastAsia="ru-RU"/>
        </w:rPr>
        <w:t xml:space="preserve"> С.М., Закусило В.А., </w:t>
      </w:r>
      <w:proofErr w:type="spellStart"/>
      <w:r w:rsidRPr="00024310">
        <w:rPr>
          <w:rFonts w:eastAsia="Times New Roman" w:cs="Times New Roman"/>
          <w:szCs w:val="28"/>
          <w:lang w:eastAsia="ru-RU"/>
        </w:rPr>
        <w:t>Касапов</w:t>
      </w:r>
      <w:proofErr w:type="spellEnd"/>
      <w:r w:rsidRPr="00024310">
        <w:rPr>
          <w:rFonts w:eastAsia="Times New Roman" w:cs="Times New Roman"/>
          <w:szCs w:val="28"/>
          <w:lang w:eastAsia="ru-RU"/>
        </w:rPr>
        <w:t xml:space="preserve"> К.В., Аскеров О.Ф. провели </w:t>
      </w:r>
      <w:proofErr w:type="spellStart"/>
      <w:r w:rsidRPr="00024310">
        <w:rPr>
          <w:rFonts w:eastAsia="Times New Roman" w:cs="Times New Roman"/>
          <w:szCs w:val="28"/>
          <w:lang w:eastAsia="ru-RU"/>
        </w:rPr>
        <w:t>рятувально-тренувальні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змагання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серед</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учнів</w:t>
      </w:r>
      <w:proofErr w:type="spellEnd"/>
      <w:r w:rsidRPr="00024310">
        <w:rPr>
          <w:rFonts w:eastAsia="Times New Roman" w:cs="Times New Roman"/>
          <w:szCs w:val="28"/>
          <w:lang w:eastAsia="ru-RU"/>
        </w:rPr>
        <w:t xml:space="preserve"> 2-9 </w:t>
      </w:r>
      <w:proofErr w:type="spellStart"/>
      <w:r w:rsidRPr="00024310">
        <w:rPr>
          <w:rFonts w:eastAsia="Times New Roman" w:cs="Times New Roman"/>
          <w:szCs w:val="28"/>
          <w:lang w:eastAsia="ru-RU"/>
        </w:rPr>
        <w:t>класів</w:t>
      </w:r>
      <w:proofErr w:type="spellEnd"/>
      <w:r w:rsidRPr="00024310">
        <w:rPr>
          <w:rFonts w:eastAsia="Times New Roman" w:cs="Times New Roman"/>
          <w:szCs w:val="28"/>
          <w:lang w:eastAsia="ru-RU"/>
        </w:rPr>
        <w:t xml:space="preserve"> при </w:t>
      </w:r>
      <w:proofErr w:type="spellStart"/>
      <w:r w:rsidRPr="00024310">
        <w:rPr>
          <w:rFonts w:eastAsia="Times New Roman" w:cs="Times New Roman"/>
          <w:szCs w:val="28"/>
          <w:lang w:eastAsia="ru-RU"/>
        </w:rPr>
        <w:t>виникненні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надзвичайних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ситуацій</w:t>
      </w:r>
      <w:proofErr w:type="spellEnd"/>
      <w:r w:rsidRPr="00024310">
        <w:rPr>
          <w:rFonts w:eastAsia="Times New Roman" w:cs="Times New Roman"/>
          <w:szCs w:val="28"/>
          <w:lang w:eastAsia="ru-RU"/>
        </w:rPr>
        <w:t>;</w:t>
      </w:r>
    </w:p>
    <w:p w14:paraId="49C6D234" w14:textId="77777777" w:rsidR="00685149" w:rsidRPr="00024310" w:rsidRDefault="00685149" w:rsidP="00FE2EAE">
      <w:pPr>
        <w:numPr>
          <w:ilvl w:val="0"/>
          <w:numId w:val="50"/>
        </w:numPr>
        <w:spacing w:after="0" w:line="360" w:lineRule="auto"/>
        <w:ind w:left="0" w:firstLine="709"/>
        <w:contextualSpacing w:val="0"/>
        <w:rPr>
          <w:rFonts w:eastAsia="Times New Roman" w:cs="Times New Roman"/>
          <w:szCs w:val="28"/>
          <w:lang w:eastAsia="ru-RU"/>
        </w:rPr>
      </w:pPr>
      <w:proofErr w:type="spellStart"/>
      <w:r w:rsidRPr="00024310">
        <w:rPr>
          <w:rFonts w:eastAsia="Times New Roman" w:cs="Times New Roman"/>
          <w:szCs w:val="28"/>
          <w:lang w:eastAsia="ru-RU"/>
        </w:rPr>
        <w:lastRenderedPageBreak/>
        <w:t>Класні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керівники</w:t>
      </w:r>
      <w:proofErr w:type="spellEnd"/>
      <w:r w:rsidRPr="00024310">
        <w:rPr>
          <w:rFonts w:eastAsia="Times New Roman" w:cs="Times New Roman"/>
          <w:szCs w:val="28"/>
          <w:lang w:eastAsia="ru-RU"/>
        </w:rPr>
        <w:t xml:space="preserve"> 11-х </w:t>
      </w:r>
      <w:proofErr w:type="spellStart"/>
      <w:r w:rsidRPr="00024310">
        <w:rPr>
          <w:rFonts w:eastAsia="Times New Roman" w:cs="Times New Roman"/>
          <w:szCs w:val="28"/>
          <w:lang w:eastAsia="ru-RU"/>
        </w:rPr>
        <w:t>класів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Томчак</w:t>
      </w:r>
      <w:proofErr w:type="spellEnd"/>
      <w:r w:rsidRPr="00024310">
        <w:rPr>
          <w:rFonts w:eastAsia="Times New Roman" w:cs="Times New Roman"/>
          <w:szCs w:val="28"/>
          <w:lang w:eastAsia="ru-RU"/>
        </w:rPr>
        <w:t xml:space="preserve"> В.В. та </w:t>
      </w:r>
      <w:proofErr w:type="spellStart"/>
      <w:r w:rsidRPr="00024310">
        <w:rPr>
          <w:rFonts w:eastAsia="Times New Roman" w:cs="Times New Roman"/>
          <w:szCs w:val="28"/>
          <w:lang w:eastAsia="ru-RU"/>
        </w:rPr>
        <w:t>Ізотова</w:t>
      </w:r>
      <w:proofErr w:type="spellEnd"/>
      <w:r w:rsidRPr="00024310">
        <w:rPr>
          <w:rFonts w:eastAsia="Times New Roman" w:cs="Times New Roman"/>
          <w:szCs w:val="28"/>
          <w:lang w:eastAsia="ru-RU"/>
        </w:rPr>
        <w:t xml:space="preserve"> О.В. провели </w:t>
      </w:r>
      <w:proofErr w:type="spellStart"/>
      <w:r w:rsidRPr="00024310">
        <w:rPr>
          <w:rFonts w:eastAsia="Times New Roman" w:cs="Times New Roman"/>
          <w:szCs w:val="28"/>
          <w:lang w:eastAsia="ru-RU"/>
        </w:rPr>
        <w:t>засідання</w:t>
      </w:r>
      <w:proofErr w:type="spellEnd"/>
      <w:r w:rsidRPr="00024310">
        <w:rPr>
          <w:rFonts w:eastAsia="Times New Roman" w:cs="Times New Roman"/>
          <w:szCs w:val="28"/>
          <w:lang w:eastAsia="ru-RU"/>
        </w:rPr>
        <w:t xml:space="preserve"> круглого столу «Є </w:t>
      </w:r>
      <w:proofErr w:type="spellStart"/>
      <w:r w:rsidRPr="00024310">
        <w:rPr>
          <w:rFonts w:eastAsia="Times New Roman" w:cs="Times New Roman"/>
          <w:szCs w:val="28"/>
          <w:lang w:eastAsia="ru-RU"/>
        </w:rPr>
        <w:t>місце</w:t>
      </w:r>
      <w:proofErr w:type="spellEnd"/>
      <w:r w:rsidRPr="00024310">
        <w:rPr>
          <w:rFonts w:eastAsia="Times New Roman" w:cs="Times New Roman"/>
          <w:szCs w:val="28"/>
          <w:lang w:eastAsia="ru-RU"/>
        </w:rPr>
        <w:t xml:space="preserve"> подвигу-</w:t>
      </w:r>
      <w:proofErr w:type="spellStart"/>
      <w:r w:rsidRPr="00024310">
        <w:rPr>
          <w:rFonts w:eastAsia="Times New Roman" w:cs="Times New Roman"/>
          <w:szCs w:val="28"/>
          <w:lang w:eastAsia="ru-RU"/>
        </w:rPr>
        <w:t>професії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рятувальника</w:t>
      </w:r>
      <w:proofErr w:type="spellEnd"/>
      <w:r w:rsidRPr="00024310">
        <w:rPr>
          <w:rFonts w:eastAsia="Times New Roman" w:cs="Times New Roman"/>
          <w:szCs w:val="28"/>
          <w:lang w:eastAsia="ru-RU"/>
        </w:rPr>
        <w:t>».</w:t>
      </w:r>
    </w:p>
    <w:p w14:paraId="6B7AF087"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Згідно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річного</w:t>
      </w:r>
      <w:proofErr w:type="spellEnd"/>
      <w:r w:rsidRPr="00024310">
        <w:rPr>
          <w:rFonts w:eastAsia="Times New Roman" w:cs="Times New Roman"/>
          <w:szCs w:val="28"/>
          <w:lang w:eastAsia="ru-RU"/>
        </w:rPr>
        <w:t xml:space="preserve"> плану </w:t>
      </w:r>
      <w:proofErr w:type="spellStart"/>
      <w:r w:rsidRPr="00024310">
        <w:rPr>
          <w:rFonts w:eastAsia="Times New Roman" w:cs="Times New Roman"/>
          <w:szCs w:val="28"/>
          <w:lang w:eastAsia="ru-RU"/>
        </w:rPr>
        <w:t>роботи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на 2024-2025 </w:t>
      </w:r>
      <w:proofErr w:type="spellStart"/>
      <w:r w:rsidRPr="00024310">
        <w:rPr>
          <w:rFonts w:eastAsia="Times New Roman" w:cs="Times New Roman"/>
          <w:szCs w:val="28"/>
          <w:lang w:eastAsia="ru-RU"/>
        </w:rPr>
        <w:t>навчальний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рік</w:t>
      </w:r>
      <w:proofErr w:type="spellEnd"/>
      <w:r w:rsidRPr="00024310">
        <w:rPr>
          <w:rFonts w:eastAsia="Times New Roman" w:cs="Times New Roman"/>
          <w:szCs w:val="28"/>
          <w:lang w:eastAsia="ru-RU"/>
        </w:rPr>
        <w:t xml:space="preserve"> та наказу по </w:t>
      </w:r>
      <w:proofErr w:type="spellStart"/>
      <w:r w:rsidRPr="00024310">
        <w:rPr>
          <w:rFonts w:eastAsia="Times New Roman" w:cs="Times New Roman"/>
          <w:szCs w:val="28"/>
          <w:lang w:eastAsia="ru-RU"/>
        </w:rPr>
        <w:t>школі</w:t>
      </w:r>
      <w:proofErr w:type="spellEnd"/>
      <w:r w:rsidRPr="00024310">
        <w:rPr>
          <w:rFonts w:eastAsia="Times New Roman" w:cs="Times New Roman"/>
          <w:szCs w:val="28"/>
          <w:lang w:eastAsia="ru-RU"/>
        </w:rPr>
        <w:t xml:space="preserve"> №46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24.01.2018р. «Про </w:t>
      </w:r>
      <w:proofErr w:type="spellStart"/>
      <w:r w:rsidRPr="00024310">
        <w:rPr>
          <w:rFonts w:eastAsia="Times New Roman" w:cs="Times New Roman"/>
          <w:szCs w:val="28"/>
          <w:lang w:eastAsia="ru-RU"/>
        </w:rPr>
        <w:t>попередження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дитячого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дорожньо</w:t>
      </w:r>
      <w:proofErr w:type="spellEnd"/>
      <w:r w:rsidRPr="00024310">
        <w:rPr>
          <w:rFonts w:eastAsia="Times New Roman" w:cs="Times New Roman"/>
          <w:szCs w:val="28"/>
          <w:lang w:eastAsia="ru-RU"/>
        </w:rPr>
        <w:t xml:space="preserve">-транспортного травматизму в </w:t>
      </w:r>
      <w:proofErr w:type="spellStart"/>
      <w:r w:rsidRPr="00024310">
        <w:rPr>
          <w:rFonts w:eastAsia="Times New Roman" w:cs="Times New Roman"/>
          <w:szCs w:val="28"/>
          <w:lang w:eastAsia="ru-RU"/>
        </w:rPr>
        <w:t>школі</w:t>
      </w:r>
      <w:proofErr w:type="spellEnd"/>
      <w:r w:rsidRPr="00024310">
        <w:rPr>
          <w:rFonts w:eastAsia="Times New Roman" w:cs="Times New Roman"/>
          <w:szCs w:val="28"/>
          <w:lang w:eastAsia="ru-RU"/>
        </w:rPr>
        <w:t xml:space="preserve"> у 2018 </w:t>
      </w:r>
      <w:proofErr w:type="spellStart"/>
      <w:r w:rsidRPr="00024310">
        <w:rPr>
          <w:rFonts w:eastAsia="Times New Roman" w:cs="Times New Roman"/>
          <w:szCs w:val="28"/>
          <w:lang w:eastAsia="ru-RU"/>
        </w:rPr>
        <w:t>році</w:t>
      </w:r>
      <w:proofErr w:type="spellEnd"/>
      <w:r w:rsidRPr="00024310">
        <w:rPr>
          <w:rFonts w:eastAsia="Times New Roman" w:cs="Times New Roman"/>
          <w:szCs w:val="28"/>
          <w:lang w:eastAsia="ru-RU"/>
        </w:rPr>
        <w:t>» (</w:t>
      </w:r>
      <w:proofErr w:type="spellStart"/>
      <w:r w:rsidRPr="00024310">
        <w:rPr>
          <w:rFonts w:eastAsia="Times New Roman" w:cs="Times New Roman"/>
          <w:szCs w:val="28"/>
          <w:lang w:eastAsia="ru-RU"/>
        </w:rPr>
        <w:t>Програма</w:t>
      </w:r>
      <w:proofErr w:type="spellEnd"/>
      <w:r w:rsidRPr="00024310">
        <w:rPr>
          <w:rFonts w:eastAsia="Times New Roman" w:cs="Times New Roman"/>
          <w:szCs w:val="28"/>
          <w:lang w:eastAsia="ru-RU"/>
        </w:rPr>
        <w:t xml:space="preserve"> для </w:t>
      </w:r>
      <w:proofErr w:type="spellStart"/>
      <w:r w:rsidRPr="00024310">
        <w:rPr>
          <w:rFonts w:eastAsia="Times New Roman" w:cs="Times New Roman"/>
          <w:szCs w:val="28"/>
          <w:lang w:eastAsia="ru-RU"/>
        </w:rPr>
        <w:t>класних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керівників</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вивчення</w:t>
      </w:r>
      <w:proofErr w:type="spellEnd"/>
      <w:r w:rsidRPr="00024310">
        <w:rPr>
          <w:rFonts w:eastAsia="Times New Roman" w:cs="Times New Roman"/>
          <w:szCs w:val="28"/>
          <w:lang w:eastAsia="ru-RU"/>
        </w:rPr>
        <w:t xml:space="preserve"> правил </w:t>
      </w:r>
      <w:proofErr w:type="spellStart"/>
      <w:r w:rsidRPr="00024310">
        <w:rPr>
          <w:rFonts w:eastAsia="Times New Roman" w:cs="Times New Roman"/>
          <w:szCs w:val="28"/>
          <w:lang w:eastAsia="ru-RU"/>
        </w:rPr>
        <w:t>дорожнього</w:t>
      </w:r>
      <w:proofErr w:type="spellEnd"/>
      <w:r w:rsidRPr="00024310">
        <w:rPr>
          <w:rFonts w:eastAsia="Times New Roman" w:cs="Times New Roman"/>
          <w:szCs w:val="28"/>
          <w:lang w:eastAsia="ru-RU"/>
        </w:rPr>
        <w:t xml:space="preserve"> </w:t>
      </w:r>
      <w:proofErr w:type="gramStart"/>
      <w:r w:rsidRPr="00024310">
        <w:rPr>
          <w:rFonts w:eastAsia="Times New Roman" w:cs="Times New Roman"/>
          <w:szCs w:val="28"/>
          <w:lang w:eastAsia="ru-RU"/>
        </w:rPr>
        <w:t xml:space="preserve">руху)  </w:t>
      </w:r>
      <w:proofErr w:type="spellStart"/>
      <w:r w:rsidRPr="00024310">
        <w:rPr>
          <w:rFonts w:eastAsia="Times New Roman" w:cs="Times New Roman"/>
          <w:szCs w:val="28"/>
          <w:lang w:eastAsia="ru-RU"/>
        </w:rPr>
        <w:t>класними</w:t>
      </w:r>
      <w:proofErr w:type="spellEnd"/>
      <w:proofErr w:type="gram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керівниками</w:t>
      </w:r>
      <w:proofErr w:type="spellEnd"/>
      <w:r w:rsidRPr="00024310">
        <w:rPr>
          <w:rFonts w:eastAsia="Times New Roman" w:cs="Times New Roman"/>
          <w:szCs w:val="28"/>
          <w:lang w:eastAsia="ru-RU"/>
        </w:rPr>
        <w:t xml:space="preserve"> 1-11-х </w:t>
      </w:r>
      <w:proofErr w:type="spellStart"/>
      <w:r w:rsidRPr="00024310">
        <w:rPr>
          <w:rFonts w:eastAsia="Times New Roman" w:cs="Times New Roman"/>
          <w:szCs w:val="28"/>
          <w:lang w:eastAsia="ru-RU"/>
        </w:rPr>
        <w:t>класів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були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проведені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виховні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години</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профілактичні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бесіди</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відповідним</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записом</w:t>
      </w:r>
      <w:proofErr w:type="spellEnd"/>
      <w:r w:rsidRPr="00024310">
        <w:rPr>
          <w:rFonts w:eastAsia="Times New Roman" w:cs="Times New Roman"/>
          <w:szCs w:val="28"/>
          <w:lang w:eastAsia="ru-RU"/>
        </w:rPr>
        <w:t xml:space="preserve">  у </w:t>
      </w:r>
      <w:proofErr w:type="spellStart"/>
      <w:r w:rsidRPr="00024310">
        <w:rPr>
          <w:rFonts w:eastAsia="Times New Roman" w:cs="Times New Roman"/>
          <w:szCs w:val="28"/>
          <w:lang w:eastAsia="ru-RU"/>
        </w:rPr>
        <w:t>електронному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класному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журналі</w:t>
      </w:r>
      <w:proofErr w:type="spellEnd"/>
      <w:r w:rsidRPr="00024310">
        <w:rPr>
          <w:rFonts w:eastAsia="Times New Roman" w:cs="Times New Roman"/>
          <w:szCs w:val="28"/>
          <w:lang w:eastAsia="ru-RU"/>
        </w:rPr>
        <w:t>:</w:t>
      </w:r>
    </w:p>
    <w:p w14:paraId="666A4A80" w14:textId="77777777" w:rsidR="00685149" w:rsidRPr="00024310" w:rsidRDefault="00685149" w:rsidP="000B6EB9">
      <w:pPr>
        <w:spacing w:after="0" w:line="360" w:lineRule="auto"/>
        <w:ind w:firstLine="709"/>
        <w:rPr>
          <w:rFonts w:eastAsia="Times New Roman" w:cs="Times New Roman"/>
          <w:b/>
          <w:bCs/>
          <w:szCs w:val="28"/>
          <w:lang w:eastAsia="ru-RU"/>
        </w:rPr>
      </w:pPr>
      <w:r w:rsidRPr="00024310">
        <w:rPr>
          <w:rFonts w:eastAsia="Times New Roman" w:cs="Times New Roman"/>
          <w:b/>
          <w:bCs/>
          <w:szCs w:val="28"/>
          <w:lang w:eastAsia="ru-RU"/>
        </w:rPr>
        <w:t xml:space="preserve"> Вересень 2024р.:</w:t>
      </w:r>
    </w:p>
    <w:p w14:paraId="16B8FA3A" w14:textId="77777777" w:rsidR="00685149" w:rsidRPr="00024310" w:rsidRDefault="00685149" w:rsidP="00FE2EAE">
      <w:pPr>
        <w:numPr>
          <w:ilvl w:val="0"/>
          <w:numId w:val="48"/>
        </w:numPr>
        <w:spacing w:after="0" w:line="360" w:lineRule="auto"/>
        <w:ind w:left="0" w:firstLine="709"/>
        <w:contextualSpacing w:val="0"/>
        <w:rPr>
          <w:rFonts w:eastAsia="Times New Roman" w:cs="Times New Roman"/>
          <w:szCs w:val="28"/>
          <w:lang w:eastAsia="ru-RU"/>
        </w:rPr>
      </w:pPr>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Безпека</w:t>
      </w:r>
      <w:proofErr w:type="spellEnd"/>
      <w:r w:rsidRPr="00024310">
        <w:rPr>
          <w:rFonts w:eastAsia="Times New Roman" w:cs="Times New Roman"/>
          <w:szCs w:val="28"/>
          <w:lang w:eastAsia="ru-RU"/>
        </w:rPr>
        <w:t xml:space="preserve"> руху велосипедиста» </w:t>
      </w:r>
    </w:p>
    <w:p w14:paraId="516441DC" w14:textId="77777777" w:rsidR="00685149" w:rsidRPr="00024310" w:rsidRDefault="00685149" w:rsidP="00FE2EAE">
      <w:pPr>
        <w:numPr>
          <w:ilvl w:val="0"/>
          <w:numId w:val="48"/>
        </w:numPr>
        <w:spacing w:after="0" w:line="360" w:lineRule="auto"/>
        <w:ind w:left="0" w:firstLine="709"/>
        <w:contextualSpacing w:val="0"/>
        <w:rPr>
          <w:rFonts w:eastAsia="Times New Roman" w:cs="Times New Roman"/>
          <w:szCs w:val="28"/>
          <w:lang w:eastAsia="ru-RU"/>
        </w:rPr>
      </w:pPr>
      <w:r w:rsidRPr="00024310">
        <w:rPr>
          <w:rFonts w:eastAsia="Times New Roman" w:cs="Times New Roman"/>
          <w:szCs w:val="28"/>
          <w:lang w:eastAsia="ru-RU"/>
        </w:rPr>
        <w:t xml:space="preserve"> «</w:t>
      </w:r>
      <w:proofErr w:type="spellStart"/>
      <w:proofErr w:type="gramStart"/>
      <w:r w:rsidRPr="00024310">
        <w:rPr>
          <w:rFonts w:eastAsia="Times New Roman" w:cs="Times New Roman"/>
          <w:szCs w:val="28"/>
          <w:lang w:eastAsia="ru-RU"/>
        </w:rPr>
        <w:t>Наздогонялки</w:t>
      </w:r>
      <w:proofErr w:type="spellEnd"/>
      <w:r w:rsidRPr="00024310">
        <w:rPr>
          <w:rFonts w:eastAsia="Times New Roman" w:cs="Times New Roman"/>
          <w:szCs w:val="28"/>
          <w:lang w:eastAsia="ru-RU"/>
        </w:rPr>
        <w:t xml:space="preserve">  (</w:t>
      </w:r>
      <w:proofErr w:type="gramEnd"/>
      <w:r w:rsidRPr="00024310">
        <w:rPr>
          <w:rFonts w:eastAsia="Times New Roman" w:cs="Times New Roman"/>
          <w:szCs w:val="28"/>
          <w:lang w:eastAsia="ru-RU"/>
        </w:rPr>
        <w:t xml:space="preserve">квест з Правил </w:t>
      </w:r>
      <w:proofErr w:type="spellStart"/>
      <w:r w:rsidRPr="00024310">
        <w:rPr>
          <w:rFonts w:eastAsia="Times New Roman" w:cs="Times New Roman"/>
          <w:szCs w:val="28"/>
          <w:lang w:eastAsia="ru-RU"/>
        </w:rPr>
        <w:t>дорожнього</w:t>
      </w:r>
      <w:proofErr w:type="spellEnd"/>
      <w:r w:rsidRPr="00024310">
        <w:rPr>
          <w:rFonts w:eastAsia="Times New Roman" w:cs="Times New Roman"/>
          <w:szCs w:val="28"/>
          <w:lang w:eastAsia="ru-RU"/>
        </w:rPr>
        <w:t xml:space="preserve"> руху)»</w:t>
      </w:r>
    </w:p>
    <w:p w14:paraId="0E3F7702" w14:textId="77777777" w:rsidR="00685149" w:rsidRPr="00024310" w:rsidRDefault="00685149" w:rsidP="000B6EB9">
      <w:pPr>
        <w:spacing w:after="0" w:line="360" w:lineRule="auto"/>
        <w:ind w:firstLine="709"/>
        <w:rPr>
          <w:rFonts w:eastAsia="Times New Roman" w:cs="Times New Roman"/>
          <w:b/>
          <w:bCs/>
          <w:szCs w:val="28"/>
          <w:lang w:eastAsia="ru-RU"/>
        </w:rPr>
      </w:pPr>
      <w:r w:rsidRPr="00024310">
        <w:rPr>
          <w:rFonts w:eastAsia="Times New Roman" w:cs="Times New Roman"/>
          <w:b/>
          <w:bCs/>
          <w:szCs w:val="28"/>
          <w:lang w:eastAsia="ru-RU"/>
        </w:rPr>
        <w:t xml:space="preserve"> </w:t>
      </w:r>
      <w:proofErr w:type="spellStart"/>
      <w:r w:rsidRPr="00024310">
        <w:rPr>
          <w:rFonts w:eastAsia="Times New Roman" w:cs="Times New Roman"/>
          <w:b/>
          <w:bCs/>
          <w:szCs w:val="28"/>
          <w:lang w:eastAsia="ru-RU"/>
        </w:rPr>
        <w:t>Жовтень</w:t>
      </w:r>
      <w:proofErr w:type="spellEnd"/>
      <w:r w:rsidRPr="00024310">
        <w:rPr>
          <w:rFonts w:eastAsia="Times New Roman" w:cs="Times New Roman"/>
          <w:b/>
          <w:bCs/>
          <w:szCs w:val="28"/>
          <w:lang w:eastAsia="ru-RU"/>
        </w:rPr>
        <w:t xml:space="preserve"> 2024 р.: </w:t>
      </w:r>
    </w:p>
    <w:p w14:paraId="33C53249" w14:textId="77777777" w:rsidR="00685149" w:rsidRPr="00024310" w:rsidRDefault="00685149" w:rsidP="00FE2EAE">
      <w:pPr>
        <w:numPr>
          <w:ilvl w:val="0"/>
          <w:numId w:val="48"/>
        </w:numPr>
        <w:spacing w:after="0" w:line="360" w:lineRule="auto"/>
        <w:ind w:left="0" w:firstLine="709"/>
        <w:contextualSpacing w:val="0"/>
        <w:rPr>
          <w:rFonts w:eastAsia="Times New Roman" w:cs="Times New Roman"/>
          <w:szCs w:val="28"/>
          <w:lang w:eastAsia="ru-RU"/>
        </w:rPr>
      </w:pPr>
      <w:r w:rsidRPr="00024310">
        <w:rPr>
          <w:rFonts w:eastAsia="Times New Roman" w:cs="Times New Roman"/>
          <w:szCs w:val="28"/>
          <w:lang w:eastAsia="ru-RU"/>
        </w:rPr>
        <w:t>«</w:t>
      </w:r>
      <w:proofErr w:type="spellStart"/>
      <w:r w:rsidRPr="00024310">
        <w:rPr>
          <w:rFonts w:eastAsia="Times New Roman" w:cs="Times New Roman"/>
          <w:szCs w:val="28"/>
          <w:lang w:eastAsia="ru-RU"/>
        </w:rPr>
        <w:t>Профілактика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негативних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ситуацій</w:t>
      </w:r>
      <w:proofErr w:type="spellEnd"/>
      <w:r w:rsidRPr="00024310">
        <w:rPr>
          <w:rFonts w:eastAsia="Times New Roman" w:cs="Times New Roman"/>
          <w:szCs w:val="28"/>
          <w:lang w:eastAsia="ru-RU"/>
        </w:rPr>
        <w:t xml:space="preserve"> у </w:t>
      </w:r>
      <w:proofErr w:type="spellStart"/>
      <w:r w:rsidRPr="00024310">
        <w:rPr>
          <w:rFonts w:eastAsia="Times New Roman" w:cs="Times New Roman"/>
          <w:szCs w:val="28"/>
          <w:lang w:eastAsia="ru-RU"/>
        </w:rPr>
        <w:t>дворі</w:t>
      </w:r>
      <w:proofErr w:type="spellEnd"/>
      <w:r w:rsidRPr="00024310">
        <w:rPr>
          <w:rFonts w:eastAsia="Times New Roman" w:cs="Times New Roman"/>
          <w:szCs w:val="28"/>
          <w:lang w:eastAsia="ru-RU"/>
        </w:rPr>
        <w:t xml:space="preserve">, на </w:t>
      </w:r>
      <w:proofErr w:type="spellStart"/>
      <w:r w:rsidRPr="00024310">
        <w:rPr>
          <w:rFonts w:eastAsia="Times New Roman" w:cs="Times New Roman"/>
          <w:szCs w:val="28"/>
          <w:lang w:eastAsia="ru-RU"/>
        </w:rPr>
        <w:t>вулицях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удома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громадських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місцях</w:t>
      </w:r>
      <w:proofErr w:type="spellEnd"/>
      <w:r w:rsidRPr="00024310">
        <w:rPr>
          <w:rFonts w:eastAsia="Times New Roman" w:cs="Times New Roman"/>
          <w:szCs w:val="28"/>
          <w:lang w:eastAsia="ru-RU"/>
        </w:rPr>
        <w:t>»</w:t>
      </w:r>
    </w:p>
    <w:p w14:paraId="2F26FAF4" w14:textId="77777777" w:rsidR="00685149" w:rsidRPr="00024310" w:rsidRDefault="00685149" w:rsidP="00FE2EAE">
      <w:pPr>
        <w:numPr>
          <w:ilvl w:val="0"/>
          <w:numId w:val="48"/>
        </w:numPr>
        <w:spacing w:after="0" w:line="360" w:lineRule="auto"/>
        <w:ind w:left="0" w:firstLine="709"/>
        <w:contextualSpacing w:val="0"/>
        <w:rPr>
          <w:rFonts w:eastAsia="Times New Roman" w:cs="Times New Roman"/>
          <w:szCs w:val="28"/>
          <w:lang w:eastAsia="ru-RU"/>
        </w:rPr>
      </w:pPr>
      <w:r w:rsidRPr="00024310">
        <w:rPr>
          <w:rFonts w:eastAsia="Times New Roman" w:cs="Times New Roman"/>
          <w:szCs w:val="28"/>
          <w:lang w:eastAsia="ru-RU"/>
        </w:rPr>
        <w:t xml:space="preserve">«Правила руху на </w:t>
      </w:r>
      <w:proofErr w:type="spellStart"/>
      <w:r w:rsidRPr="00024310">
        <w:rPr>
          <w:rFonts w:eastAsia="Times New Roman" w:cs="Times New Roman"/>
          <w:szCs w:val="28"/>
          <w:lang w:eastAsia="ru-RU"/>
        </w:rPr>
        <w:t>велосипеді</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електросамокаті</w:t>
      </w:r>
      <w:proofErr w:type="spellEnd"/>
      <w:r w:rsidRPr="00024310">
        <w:rPr>
          <w:rFonts w:eastAsia="Times New Roman" w:cs="Times New Roman"/>
          <w:szCs w:val="28"/>
          <w:lang w:eastAsia="ru-RU"/>
        </w:rPr>
        <w:t>»</w:t>
      </w:r>
    </w:p>
    <w:p w14:paraId="057633B8" w14:textId="77777777" w:rsidR="00685149" w:rsidRPr="00024310" w:rsidRDefault="00685149" w:rsidP="000B6EB9">
      <w:pPr>
        <w:spacing w:after="0" w:line="360" w:lineRule="auto"/>
        <w:ind w:firstLine="709"/>
        <w:rPr>
          <w:rFonts w:eastAsia="Times New Roman" w:cs="Times New Roman"/>
          <w:b/>
          <w:bCs/>
          <w:szCs w:val="28"/>
          <w:lang w:eastAsia="ru-RU"/>
        </w:rPr>
      </w:pPr>
      <w:r w:rsidRPr="00024310">
        <w:rPr>
          <w:rFonts w:eastAsia="Times New Roman" w:cs="Times New Roman"/>
          <w:b/>
          <w:bCs/>
          <w:szCs w:val="28"/>
          <w:lang w:eastAsia="ru-RU"/>
        </w:rPr>
        <w:t>Листопад 2024 р.:</w:t>
      </w:r>
    </w:p>
    <w:p w14:paraId="22AABB7D"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     -  </w:t>
      </w:r>
      <w:proofErr w:type="gramStart"/>
      <w:r w:rsidRPr="00024310">
        <w:rPr>
          <w:rFonts w:eastAsia="Times New Roman" w:cs="Times New Roman"/>
          <w:szCs w:val="28"/>
          <w:lang w:eastAsia="ru-RU"/>
        </w:rPr>
        <w:t xml:space="preserve">   «</w:t>
      </w:r>
      <w:proofErr w:type="spellStart"/>
      <w:proofErr w:type="gramEnd"/>
      <w:r w:rsidRPr="00024310">
        <w:rPr>
          <w:rFonts w:eastAsia="Times New Roman" w:cs="Times New Roman"/>
          <w:szCs w:val="28"/>
          <w:lang w:eastAsia="ru-RU"/>
        </w:rPr>
        <w:t>Електробезпека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громадян</w:t>
      </w:r>
      <w:proofErr w:type="spellEnd"/>
      <w:r w:rsidRPr="00024310">
        <w:rPr>
          <w:rFonts w:eastAsia="Times New Roman" w:cs="Times New Roman"/>
          <w:szCs w:val="28"/>
          <w:lang w:eastAsia="ru-RU"/>
        </w:rPr>
        <w:t>»</w:t>
      </w:r>
    </w:p>
    <w:p w14:paraId="0AE7733E"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     -  </w:t>
      </w:r>
      <w:proofErr w:type="gramStart"/>
      <w:r w:rsidRPr="00024310">
        <w:rPr>
          <w:rFonts w:eastAsia="Times New Roman" w:cs="Times New Roman"/>
          <w:szCs w:val="28"/>
          <w:lang w:eastAsia="ru-RU"/>
        </w:rPr>
        <w:t xml:space="preserve">   «</w:t>
      </w:r>
      <w:proofErr w:type="spellStart"/>
      <w:proofErr w:type="gramEnd"/>
      <w:r w:rsidRPr="00024310">
        <w:rPr>
          <w:rFonts w:eastAsia="Times New Roman" w:cs="Times New Roman"/>
          <w:szCs w:val="28"/>
          <w:lang w:eastAsia="ru-RU"/>
        </w:rPr>
        <w:t>Історія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залізничного</w:t>
      </w:r>
      <w:proofErr w:type="spellEnd"/>
      <w:r w:rsidRPr="00024310">
        <w:rPr>
          <w:rFonts w:eastAsia="Times New Roman" w:cs="Times New Roman"/>
          <w:szCs w:val="28"/>
          <w:lang w:eastAsia="ru-RU"/>
        </w:rPr>
        <w:t xml:space="preserve"> транспорту»</w:t>
      </w:r>
    </w:p>
    <w:p w14:paraId="6C3CDA47" w14:textId="77777777" w:rsidR="00685149" w:rsidRPr="00024310" w:rsidRDefault="00685149" w:rsidP="000B6EB9">
      <w:pPr>
        <w:spacing w:after="0" w:line="360" w:lineRule="auto"/>
        <w:ind w:firstLine="709"/>
        <w:rPr>
          <w:rFonts w:eastAsia="Times New Roman" w:cs="Times New Roman"/>
          <w:b/>
          <w:bCs/>
          <w:szCs w:val="28"/>
          <w:lang w:eastAsia="ru-RU"/>
        </w:rPr>
      </w:pPr>
      <w:proofErr w:type="spellStart"/>
      <w:r w:rsidRPr="00024310">
        <w:rPr>
          <w:rFonts w:eastAsia="Times New Roman" w:cs="Times New Roman"/>
          <w:b/>
          <w:bCs/>
          <w:szCs w:val="28"/>
          <w:lang w:eastAsia="ru-RU"/>
        </w:rPr>
        <w:t>Грудень</w:t>
      </w:r>
      <w:proofErr w:type="spellEnd"/>
      <w:r w:rsidRPr="00024310">
        <w:rPr>
          <w:rFonts w:eastAsia="Times New Roman" w:cs="Times New Roman"/>
          <w:b/>
          <w:bCs/>
          <w:szCs w:val="28"/>
          <w:lang w:eastAsia="ru-RU"/>
        </w:rPr>
        <w:t xml:space="preserve"> 2024р.:</w:t>
      </w:r>
    </w:p>
    <w:p w14:paraId="758EBDF1" w14:textId="77777777" w:rsidR="00685149" w:rsidRPr="00024310" w:rsidRDefault="00685149" w:rsidP="00FE2EAE">
      <w:pPr>
        <w:pStyle w:val="ad"/>
        <w:numPr>
          <w:ilvl w:val="0"/>
          <w:numId w:val="48"/>
        </w:numPr>
        <w:spacing w:after="0" w:line="360" w:lineRule="auto"/>
        <w:ind w:left="0" w:firstLine="709"/>
        <w:contextualSpacing w:val="0"/>
        <w:rPr>
          <w:szCs w:val="28"/>
        </w:rPr>
      </w:pPr>
      <w:r w:rsidRPr="00024310">
        <w:rPr>
          <w:szCs w:val="28"/>
        </w:rPr>
        <w:t xml:space="preserve"> «</w:t>
      </w:r>
      <w:proofErr w:type="spellStart"/>
      <w:r w:rsidRPr="00024310">
        <w:rPr>
          <w:szCs w:val="28"/>
        </w:rPr>
        <w:t>Якщо</w:t>
      </w:r>
      <w:proofErr w:type="spellEnd"/>
      <w:r w:rsidRPr="00024310">
        <w:rPr>
          <w:szCs w:val="28"/>
        </w:rPr>
        <w:t xml:space="preserve"> </w:t>
      </w:r>
      <w:proofErr w:type="spellStart"/>
      <w:r w:rsidRPr="00024310">
        <w:rPr>
          <w:szCs w:val="28"/>
        </w:rPr>
        <w:t>ви</w:t>
      </w:r>
      <w:proofErr w:type="spellEnd"/>
      <w:r w:rsidRPr="00024310">
        <w:rPr>
          <w:szCs w:val="28"/>
        </w:rPr>
        <w:t xml:space="preserve"> </w:t>
      </w:r>
      <w:proofErr w:type="spellStart"/>
      <w:r w:rsidRPr="00024310">
        <w:rPr>
          <w:szCs w:val="28"/>
        </w:rPr>
        <w:t>відчули</w:t>
      </w:r>
      <w:proofErr w:type="spellEnd"/>
      <w:r w:rsidRPr="00024310">
        <w:rPr>
          <w:szCs w:val="28"/>
        </w:rPr>
        <w:t xml:space="preserve"> запах газу в </w:t>
      </w:r>
      <w:proofErr w:type="spellStart"/>
      <w:r w:rsidRPr="00024310">
        <w:rPr>
          <w:szCs w:val="28"/>
        </w:rPr>
        <w:t>приміщеннях</w:t>
      </w:r>
      <w:proofErr w:type="spellEnd"/>
      <w:r w:rsidRPr="00024310">
        <w:rPr>
          <w:szCs w:val="28"/>
        </w:rPr>
        <w:t xml:space="preserve"> </w:t>
      </w:r>
      <w:proofErr w:type="spellStart"/>
      <w:r w:rsidRPr="00024310">
        <w:rPr>
          <w:szCs w:val="28"/>
        </w:rPr>
        <w:t>із</w:t>
      </w:r>
      <w:proofErr w:type="spellEnd"/>
      <w:r w:rsidRPr="00024310">
        <w:rPr>
          <w:szCs w:val="28"/>
        </w:rPr>
        <w:t xml:space="preserve"> </w:t>
      </w:r>
      <w:proofErr w:type="spellStart"/>
      <w:r w:rsidRPr="00024310">
        <w:rPr>
          <w:szCs w:val="28"/>
        </w:rPr>
        <w:t>значною</w:t>
      </w:r>
      <w:proofErr w:type="spellEnd"/>
      <w:r w:rsidRPr="00024310">
        <w:rPr>
          <w:szCs w:val="28"/>
        </w:rPr>
        <w:t xml:space="preserve"> </w:t>
      </w:r>
      <w:proofErr w:type="spellStart"/>
      <w:r w:rsidRPr="00024310">
        <w:rPr>
          <w:szCs w:val="28"/>
        </w:rPr>
        <w:t>кількістю</w:t>
      </w:r>
      <w:proofErr w:type="spellEnd"/>
      <w:r w:rsidRPr="00024310">
        <w:rPr>
          <w:szCs w:val="28"/>
        </w:rPr>
        <w:t xml:space="preserve"> людей»</w:t>
      </w:r>
    </w:p>
    <w:p w14:paraId="0019B2FA" w14:textId="77777777" w:rsidR="00685149" w:rsidRPr="00024310" w:rsidRDefault="00685149" w:rsidP="00FE2EAE">
      <w:pPr>
        <w:numPr>
          <w:ilvl w:val="0"/>
          <w:numId w:val="48"/>
        </w:numPr>
        <w:spacing w:after="0" w:line="360" w:lineRule="auto"/>
        <w:ind w:left="0" w:firstLine="709"/>
        <w:contextualSpacing w:val="0"/>
        <w:rPr>
          <w:rFonts w:eastAsia="Times New Roman" w:cs="Times New Roman"/>
          <w:szCs w:val="28"/>
          <w:lang w:eastAsia="ru-RU"/>
        </w:rPr>
      </w:pPr>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Пожежонебезпечні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об’єкти</w:t>
      </w:r>
      <w:proofErr w:type="spellEnd"/>
      <w:r w:rsidRPr="00024310">
        <w:rPr>
          <w:rFonts w:eastAsia="Times New Roman" w:cs="Times New Roman"/>
          <w:szCs w:val="28"/>
          <w:lang w:eastAsia="ru-RU"/>
        </w:rPr>
        <w:t xml:space="preserve"> на </w:t>
      </w:r>
      <w:proofErr w:type="spellStart"/>
      <w:r w:rsidRPr="00024310">
        <w:rPr>
          <w:rFonts w:eastAsia="Times New Roman" w:cs="Times New Roman"/>
          <w:szCs w:val="28"/>
          <w:lang w:eastAsia="ru-RU"/>
        </w:rPr>
        <w:t>новорічні</w:t>
      </w:r>
      <w:proofErr w:type="spellEnd"/>
      <w:r w:rsidRPr="00024310">
        <w:rPr>
          <w:rFonts w:eastAsia="Times New Roman" w:cs="Times New Roman"/>
          <w:szCs w:val="28"/>
          <w:lang w:eastAsia="ru-RU"/>
        </w:rPr>
        <w:t xml:space="preserve"> свята»</w:t>
      </w:r>
    </w:p>
    <w:p w14:paraId="74F3CE00" w14:textId="77777777" w:rsidR="00685149" w:rsidRPr="00024310" w:rsidRDefault="00685149" w:rsidP="000B6EB9">
      <w:pPr>
        <w:spacing w:after="0" w:line="360" w:lineRule="auto"/>
        <w:ind w:firstLine="709"/>
        <w:rPr>
          <w:rFonts w:eastAsia="Times New Roman" w:cs="Times New Roman"/>
          <w:b/>
          <w:bCs/>
          <w:szCs w:val="28"/>
          <w:lang w:eastAsia="ru-RU"/>
        </w:rPr>
      </w:pPr>
      <w:proofErr w:type="spellStart"/>
      <w:r w:rsidRPr="00024310">
        <w:rPr>
          <w:rFonts w:eastAsia="Times New Roman" w:cs="Times New Roman"/>
          <w:b/>
          <w:bCs/>
          <w:szCs w:val="28"/>
          <w:lang w:eastAsia="ru-RU"/>
        </w:rPr>
        <w:t>Січень</w:t>
      </w:r>
      <w:proofErr w:type="spellEnd"/>
      <w:r w:rsidRPr="00024310">
        <w:rPr>
          <w:rFonts w:eastAsia="Times New Roman" w:cs="Times New Roman"/>
          <w:b/>
          <w:bCs/>
          <w:szCs w:val="28"/>
          <w:lang w:eastAsia="ru-RU"/>
        </w:rPr>
        <w:t xml:space="preserve"> 2025:</w:t>
      </w:r>
    </w:p>
    <w:p w14:paraId="4832C425" w14:textId="77777777" w:rsidR="00685149" w:rsidRPr="00024310" w:rsidRDefault="00685149" w:rsidP="00FE2EAE">
      <w:pPr>
        <w:pStyle w:val="ad"/>
        <w:numPr>
          <w:ilvl w:val="0"/>
          <w:numId w:val="48"/>
        </w:numPr>
        <w:spacing w:after="0" w:line="360" w:lineRule="auto"/>
        <w:ind w:left="0" w:firstLine="709"/>
        <w:contextualSpacing w:val="0"/>
        <w:rPr>
          <w:szCs w:val="28"/>
        </w:rPr>
      </w:pPr>
      <w:r w:rsidRPr="00024310">
        <w:rPr>
          <w:szCs w:val="28"/>
          <w:lang w:val="uk-UA"/>
        </w:rPr>
        <w:t xml:space="preserve">«Перша допомога на кризі» </w:t>
      </w:r>
    </w:p>
    <w:p w14:paraId="5E9BA784" w14:textId="77777777" w:rsidR="00685149" w:rsidRPr="00024310" w:rsidRDefault="00685149" w:rsidP="00FE2EAE">
      <w:pPr>
        <w:pStyle w:val="ad"/>
        <w:numPr>
          <w:ilvl w:val="0"/>
          <w:numId w:val="48"/>
        </w:numPr>
        <w:spacing w:after="0" w:line="360" w:lineRule="auto"/>
        <w:ind w:left="0" w:firstLine="709"/>
        <w:contextualSpacing w:val="0"/>
        <w:rPr>
          <w:szCs w:val="28"/>
        </w:rPr>
      </w:pPr>
      <w:r w:rsidRPr="00024310">
        <w:rPr>
          <w:szCs w:val="28"/>
          <w:lang w:val="uk-UA"/>
        </w:rPr>
        <w:t>«Якщо горить газовий пристрій»</w:t>
      </w:r>
    </w:p>
    <w:p w14:paraId="14765842" w14:textId="77777777" w:rsidR="00685149" w:rsidRPr="00024310" w:rsidRDefault="00685149" w:rsidP="000B6EB9">
      <w:pPr>
        <w:spacing w:after="0" w:line="360" w:lineRule="auto"/>
        <w:ind w:firstLine="709"/>
        <w:rPr>
          <w:rFonts w:cs="Times New Roman"/>
          <w:b/>
          <w:bCs/>
          <w:szCs w:val="28"/>
        </w:rPr>
      </w:pPr>
      <w:proofErr w:type="spellStart"/>
      <w:r w:rsidRPr="00024310">
        <w:rPr>
          <w:rFonts w:cs="Times New Roman"/>
          <w:b/>
          <w:bCs/>
          <w:szCs w:val="28"/>
        </w:rPr>
        <w:t>Лютий</w:t>
      </w:r>
      <w:proofErr w:type="spellEnd"/>
      <w:r w:rsidRPr="00024310">
        <w:rPr>
          <w:rFonts w:cs="Times New Roman"/>
          <w:b/>
          <w:bCs/>
          <w:szCs w:val="28"/>
        </w:rPr>
        <w:t xml:space="preserve"> 2025:</w:t>
      </w:r>
    </w:p>
    <w:p w14:paraId="1B24A5A2" w14:textId="77777777" w:rsidR="00685149" w:rsidRPr="00024310" w:rsidRDefault="00685149" w:rsidP="00FE2EAE">
      <w:pPr>
        <w:pStyle w:val="ad"/>
        <w:numPr>
          <w:ilvl w:val="0"/>
          <w:numId w:val="48"/>
        </w:numPr>
        <w:spacing w:after="0" w:line="360" w:lineRule="auto"/>
        <w:ind w:left="0" w:firstLine="709"/>
        <w:contextualSpacing w:val="0"/>
        <w:rPr>
          <w:szCs w:val="28"/>
        </w:rPr>
      </w:pPr>
      <w:r w:rsidRPr="00024310">
        <w:rPr>
          <w:szCs w:val="28"/>
        </w:rPr>
        <w:t xml:space="preserve"> «</w:t>
      </w:r>
      <w:proofErr w:type="spellStart"/>
      <w:r w:rsidRPr="00024310">
        <w:rPr>
          <w:szCs w:val="28"/>
        </w:rPr>
        <w:t>Ознаки</w:t>
      </w:r>
      <w:proofErr w:type="spellEnd"/>
      <w:r w:rsidRPr="00024310">
        <w:rPr>
          <w:szCs w:val="28"/>
        </w:rPr>
        <w:t xml:space="preserve"> </w:t>
      </w:r>
      <w:proofErr w:type="spellStart"/>
      <w:r w:rsidRPr="00024310">
        <w:rPr>
          <w:szCs w:val="28"/>
        </w:rPr>
        <w:t>отруєння</w:t>
      </w:r>
      <w:proofErr w:type="spellEnd"/>
      <w:r w:rsidRPr="00024310">
        <w:rPr>
          <w:szCs w:val="28"/>
        </w:rPr>
        <w:t>»</w:t>
      </w:r>
    </w:p>
    <w:p w14:paraId="67F30088" w14:textId="77777777" w:rsidR="00685149" w:rsidRPr="00024310" w:rsidRDefault="00685149" w:rsidP="00FE2EAE">
      <w:pPr>
        <w:pStyle w:val="ad"/>
        <w:numPr>
          <w:ilvl w:val="0"/>
          <w:numId w:val="48"/>
        </w:numPr>
        <w:spacing w:after="0" w:line="360" w:lineRule="auto"/>
        <w:ind w:left="0" w:firstLine="709"/>
        <w:contextualSpacing w:val="0"/>
        <w:rPr>
          <w:szCs w:val="28"/>
        </w:rPr>
      </w:pPr>
      <w:r w:rsidRPr="00024310">
        <w:rPr>
          <w:szCs w:val="28"/>
          <w:lang w:val="uk-UA"/>
        </w:rPr>
        <w:t>«Вибухонебезпечні радянські гранати РГ-33 і РПГ»</w:t>
      </w:r>
    </w:p>
    <w:p w14:paraId="70684296" w14:textId="77777777" w:rsidR="00685149" w:rsidRPr="00024310" w:rsidRDefault="00685149" w:rsidP="000B6EB9">
      <w:pPr>
        <w:spacing w:after="0" w:line="360" w:lineRule="auto"/>
        <w:ind w:firstLine="709"/>
        <w:rPr>
          <w:rFonts w:cs="Times New Roman"/>
          <w:b/>
          <w:bCs/>
          <w:szCs w:val="28"/>
        </w:rPr>
      </w:pPr>
      <w:proofErr w:type="spellStart"/>
      <w:r w:rsidRPr="00024310">
        <w:rPr>
          <w:rFonts w:cs="Times New Roman"/>
          <w:b/>
          <w:bCs/>
          <w:szCs w:val="28"/>
        </w:rPr>
        <w:t>Березень</w:t>
      </w:r>
      <w:proofErr w:type="spellEnd"/>
      <w:r w:rsidRPr="00024310">
        <w:rPr>
          <w:rFonts w:cs="Times New Roman"/>
          <w:b/>
          <w:bCs/>
          <w:szCs w:val="28"/>
        </w:rPr>
        <w:t xml:space="preserve"> 2025</w:t>
      </w:r>
    </w:p>
    <w:p w14:paraId="6ACF64E2" w14:textId="77777777" w:rsidR="00685149" w:rsidRPr="00024310" w:rsidRDefault="00685149" w:rsidP="00FE2EAE">
      <w:pPr>
        <w:pStyle w:val="ad"/>
        <w:numPr>
          <w:ilvl w:val="0"/>
          <w:numId w:val="48"/>
        </w:numPr>
        <w:spacing w:after="0" w:line="360" w:lineRule="auto"/>
        <w:ind w:left="0" w:firstLine="709"/>
        <w:contextualSpacing w:val="0"/>
        <w:rPr>
          <w:szCs w:val="28"/>
        </w:rPr>
      </w:pPr>
      <w:r w:rsidRPr="00024310">
        <w:rPr>
          <w:szCs w:val="28"/>
          <w:lang w:val="uk-UA"/>
        </w:rPr>
        <w:t>«Небезпеки, що можуть трапитись під час розваг на кризі»</w:t>
      </w:r>
    </w:p>
    <w:p w14:paraId="315E1DA0" w14:textId="77777777" w:rsidR="00685149" w:rsidRPr="00024310" w:rsidRDefault="00685149" w:rsidP="00FE2EAE">
      <w:pPr>
        <w:pStyle w:val="ad"/>
        <w:numPr>
          <w:ilvl w:val="0"/>
          <w:numId w:val="48"/>
        </w:numPr>
        <w:spacing w:after="0" w:line="360" w:lineRule="auto"/>
        <w:ind w:left="0" w:firstLine="709"/>
        <w:contextualSpacing w:val="0"/>
        <w:rPr>
          <w:szCs w:val="28"/>
        </w:rPr>
      </w:pPr>
      <w:r w:rsidRPr="00024310">
        <w:rPr>
          <w:szCs w:val="28"/>
          <w:lang w:val="uk-UA"/>
        </w:rPr>
        <w:lastRenderedPageBreak/>
        <w:t>«Ви хочете наздогнати товариша недалеко від дороги» «Яка небезпека загрожує товаришеві»</w:t>
      </w:r>
    </w:p>
    <w:p w14:paraId="02A34FC8" w14:textId="77777777" w:rsidR="00685149" w:rsidRPr="00024310" w:rsidRDefault="00685149" w:rsidP="000B6EB9">
      <w:pPr>
        <w:spacing w:after="0" w:line="360" w:lineRule="auto"/>
        <w:ind w:firstLine="709"/>
        <w:rPr>
          <w:rFonts w:cs="Times New Roman"/>
          <w:b/>
          <w:bCs/>
          <w:szCs w:val="28"/>
        </w:rPr>
      </w:pPr>
      <w:proofErr w:type="spellStart"/>
      <w:r w:rsidRPr="00024310">
        <w:rPr>
          <w:rFonts w:cs="Times New Roman"/>
          <w:b/>
          <w:bCs/>
          <w:szCs w:val="28"/>
        </w:rPr>
        <w:t>Квітень</w:t>
      </w:r>
      <w:proofErr w:type="spellEnd"/>
      <w:r w:rsidRPr="00024310">
        <w:rPr>
          <w:rFonts w:cs="Times New Roman"/>
          <w:b/>
          <w:bCs/>
          <w:szCs w:val="28"/>
        </w:rPr>
        <w:t xml:space="preserve"> 2025</w:t>
      </w:r>
    </w:p>
    <w:p w14:paraId="4E38582A" w14:textId="77777777" w:rsidR="00685149" w:rsidRPr="00024310" w:rsidRDefault="00685149" w:rsidP="00FE2EAE">
      <w:pPr>
        <w:pStyle w:val="ad"/>
        <w:numPr>
          <w:ilvl w:val="0"/>
          <w:numId w:val="48"/>
        </w:numPr>
        <w:spacing w:after="0" w:line="360" w:lineRule="auto"/>
        <w:ind w:left="0" w:firstLine="709"/>
        <w:contextualSpacing w:val="0"/>
        <w:rPr>
          <w:szCs w:val="28"/>
        </w:rPr>
      </w:pPr>
      <w:r w:rsidRPr="00024310">
        <w:rPr>
          <w:szCs w:val="28"/>
          <w:lang w:val="uk-UA"/>
        </w:rPr>
        <w:t xml:space="preserve"> «Природні причини аварій та катастроф»</w:t>
      </w:r>
    </w:p>
    <w:p w14:paraId="629B190D" w14:textId="77777777" w:rsidR="00685149" w:rsidRPr="00024310" w:rsidRDefault="00685149" w:rsidP="00FE2EAE">
      <w:pPr>
        <w:pStyle w:val="ad"/>
        <w:numPr>
          <w:ilvl w:val="0"/>
          <w:numId w:val="48"/>
        </w:numPr>
        <w:spacing w:after="0" w:line="360" w:lineRule="auto"/>
        <w:ind w:left="0" w:firstLine="709"/>
        <w:contextualSpacing w:val="0"/>
        <w:rPr>
          <w:szCs w:val="28"/>
        </w:rPr>
      </w:pPr>
      <w:r w:rsidRPr="00024310">
        <w:rPr>
          <w:szCs w:val="28"/>
          <w:lang w:val="uk-UA"/>
        </w:rPr>
        <w:t xml:space="preserve"> «Хто на  вулиці головний (ПДР)»</w:t>
      </w:r>
    </w:p>
    <w:p w14:paraId="731CF7BD" w14:textId="77777777" w:rsidR="00685149" w:rsidRPr="00024310" w:rsidRDefault="00685149" w:rsidP="000B6EB9">
      <w:pPr>
        <w:spacing w:after="0" w:line="360" w:lineRule="auto"/>
        <w:ind w:firstLine="709"/>
        <w:rPr>
          <w:rFonts w:cs="Times New Roman"/>
          <w:b/>
          <w:bCs/>
          <w:szCs w:val="28"/>
        </w:rPr>
      </w:pPr>
      <w:proofErr w:type="spellStart"/>
      <w:r w:rsidRPr="00024310">
        <w:rPr>
          <w:rFonts w:cs="Times New Roman"/>
          <w:b/>
          <w:bCs/>
          <w:szCs w:val="28"/>
        </w:rPr>
        <w:t>Травень</w:t>
      </w:r>
      <w:proofErr w:type="spellEnd"/>
      <w:r w:rsidRPr="00024310">
        <w:rPr>
          <w:rFonts w:cs="Times New Roman"/>
          <w:b/>
          <w:bCs/>
          <w:szCs w:val="28"/>
        </w:rPr>
        <w:t xml:space="preserve"> 2025</w:t>
      </w:r>
    </w:p>
    <w:p w14:paraId="3958FCB4" w14:textId="77777777" w:rsidR="00685149" w:rsidRPr="00024310" w:rsidRDefault="00685149" w:rsidP="00FE2EAE">
      <w:pPr>
        <w:pStyle w:val="ad"/>
        <w:numPr>
          <w:ilvl w:val="0"/>
          <w:numId w:val="48"/>
        </w:numPr>
        <w:spacing w:after="0" w:line="360" w:lineRule="auto"/>
        <w:ind w:left="0" w:firstLine="709"/>
        <w:contextualSpacing w:val="0"/>
        <w:rPr>
          <w:szCs w:val="28"/>
        </w:rPr>
      </w:pPr>
      <w:r w:rsidRPr="00024310">
        <w:rPr>
          <w:szCs w:val="28"/>
          <w:lang w:val="uk-UA"/>
        </w:rPr>
        <w:t xml:space="preserve"> «Безпека в разі скупчення людей»</w:t>
      </w:r>
    </w:p>
    <w:p w14:paraId="25E366B9" w14:textId="77777777" w:rsidR="00685149" w:rsidRPr="00024310" w:rsidRDefault="00685149" w:rsidP="00FE2EAE">
      <w:pPr>
        <w:pStyle w:val="ad"/>
        <w:numPr>
          <w:ilvl w:val="0"/>
          <w:numId w:val="48"/>
        </w:numPr>
        <w:spacing w:after="0" w:line="360" w:lineRule="auto"/>
        <w:ind w:left="0" w:firstLine="709"/>
        <w:contextualSpacing w:val="0"/>
        <w:rPr>
          <w:szCs w:val="28"/>
        </w:rPr>
      </w:pPr>
      <w:r w:rsidRPr="00024310">
        <w:rPr>
          <w:szCs w:val="28"/>
        </w:rPr>
        <w:t>«</w:t>
      </w:r>
      <w:proofErr w:type="spellStart"/>
      <w:r w:rsidRPr="00024310">
        <w:rPr>
          <w:szCs w:val="28"/>
        </w:rPr>
        <w:t>Безпека</w:t>
      </w:r>
      <w:proofErr w:type="spellEnd"/>
      <w:r w:rsidRPr="00024310">
        <w:rPr>
          <w:szCs w:val="28"/>
        </w:rPr>
        <w:t xml:space="preserve"> руху»</w:t>
      </w:r>
    </w:p>
    <w:p w14:paraId="1FE89F2D"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Відповідно</w:t>
      </w:r>
      <w:proofErr w:type="spellEnd"/>
      <w:r w:rsidRPr="00024310">
        <w:rPr>
          <w:rFonts w:eastAsia="Times New Roman" w:cs="Times New Roman"/>
          <w:szCs w:val="28"/>
          <w:lang w:eastAsia="ru-RU"/>
        </w:rPr>
        <w:t xml:space="preserve"> до Плану – </w:t>
      </w:r>
      <w:proofErr w:type="spellStart"/>
      <w:r w:rsidRPr="00024310">
        <w:rPr>
          <w:rFonts w:eastAsia="Times New Roman" w:cs="Times New Roman"/>
          <w:szCs w:val="28"/>
          <w:lang w:eastAsia="ru-RU"/>
        </w:rPr>
        <w:t>графіку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проведення</w:t>
      </w:r>
      <w:proofErr w:type="spellEnd"/>
      <w:r w:rsidRPr="00024310">
        <w:rPr>
          <w:rFonts w:eastAsia="Times New Roman" w:cs="Times New Roman"/>
          <w:szCs w:val="28"/>
          <w:lang w:eastAsia="ru-RU"/>
        </w:rPr>
        <w:t xml:space="preserve"> занять з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proofErr w:type="gram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та</w:t>
      </w:r>
      <w:proofErr w:type="gram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 xml:space="preserve"> у 2024-2025 </w:t>
      </w:r>
      <w:proofErr w:type="spellStart"/>
      <w:r w:rsidRPr="00024310">
        <w:rPr>
          <w:rFonts w:eastAsia="Times New Roman" w:cs="Times New Roman"/>
          <w:szCs w:val="28"/>
          <w:lang w:eastAsia="ru-RU"/>
        </w:rPr>
        <w:t>навчальному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році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проводилися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заняття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із</w:t>
      </w:r>
      <w:proofErr w:type="spellEnd"/>
      <w:r w:rsidRPr="00024310">
        <w:rPr>
          <w:rFonts w:eastAsia="Times New Roman" w:cs="Times New Roman"/>
          <w:szCs w:val="28"/>
          <w:lang w:eastAsia="ru-RU"/>
        </w:rPr>
        <w:t xml:space="preserve"> техперсоналом, </w:t>
      </w:r>
      <w:proofErr w:type="spellStart"/>
      <w:r w:rsidRPr="00024310">
        <w:rPr>
          <w:rFonts w:eastAsia="Times New Roman" w:cs="Times New Roman"/>
          <w:szCs w:val="28"/>
          <w:lang w:eastAsia="ru-RU"/>
        </w:rPr>
        <w:t>із</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педагогічними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працівниками</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учасниками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освітнього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процесу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за темами:</w:t>
      </w:r>
    </w:p>
    <w:p w14:paraId="3A2F3E44" w14:textId="77777777" w:rsidR="00685149" w:rsidRPr="00024310" w:rsidRDefault="00685149" w:rsidP="000B6EB9">
      <w:pPr>
        <w:spacing w:after="0" w:line="360" w:lineRule="auto"/>
        <w:ind w:firstLine="709"/>
        <w:rPr>
          <w:rFonts w:eastAsia="Times New Roman" w:cs="Times New Roman"/>
          <w:b/>
          <w:bCs/>
          <w:szCs w:val="28"/>
          <w:lang w:eastAsia="ru-RU"/>
        </w:rPr>
      </w:pPr>
      <w:r w:rsidRPr="00024310">
        <w:rPr>
          <w:rFonts w:eastAsia="Times New Roman" w:cs="Times New Roman"/>
          <w:b/>
          <w:bCs/>
          <w:szCs w:val="28"/>
          <w:lang w:eastAsia="ru-RU"/>
        </w:rPr>
        <w:t>Вересень 2024 р.:</w:t>
      </w:r>
    </w:p>
    <w:p w14:paraId="41748408" w14:textId="77777777" w:rsidR="00685149" w:rsidRPr="00024310" w:rsidRDefault="00685149" w:rsidP="00FE2EAE">
      <w:pPr>
        <w:numPr>
          <w:ilvl w:val="0"/>
          <w:numId w:val="47"/>
        </w:numPr>
        <w:spacing w:after="0" w:line="360" w:lineRule="auto"/>
        <w:ind w:left="0" w:firstLine="709"/>
        <w:contextualSpacing w:val="0"/>
        <w:rPr>
          <w:rFonts w:eastAsia="Times New Roman" w:cs="Times New Roman"/>
          <w:szCs w:val="28"/>
          <w:lang w:eastAsia="ru-RU"/>
        </w:rPr>
      </w:pPr>
      <w:r w:rsidRPr="00024310">
        <w:rPr>
          <w:rFonts w:eastAsia="Times New Roman" w:cs="Times New Roman"/>
          <w:szCs w:val="28"/>
          <w:lang w:eastAsia="ru-RU"/>
        </w:rPr>
        <w:t>«</w:t>
      </w:r>
      <w:proofErr w:type="spellStart"/>
      <w:r w:rsidRPr="00024310">
        <w:rPr>
          <w:rFonts w:eastAsia="Times New Roman" w:cs="Times New Roman"/>
          <w:szCs w:val="28"/>
          <w:lang w:eastAsia="ru-RU"/>
        </w:rPr>
        <w:t>Виконання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вимог</w:t>
      </w:r>
      <w:proofErr w:type="spellEnd"/>
      <w:r w:rsidRPr="00024310">
        <w:rPr>
          <w:rFonts w:eastAsia="Times New Roman" w:cs="Times New Roman"/>
          <w:szCs w:val="28"/>
          <w:lang w:eastAsia="ru-RU"/>
        </w:rPr>
        <w:t xml:space="preserve"> чинного </w:t>
      </w:r>
      <w:proofErr w:type="spellStart"/>
      <w:r w:rsidRPr="00024310">
        <w:rPr>
          <w:rFonts w:eastAsia="Times New Roman" w:cs="Times New Roman"/>
          <w:szCs w:val="28"/>
          <w:lang w:eastAsia="ru-RU"/>
        </w:rPr>
        <w:t>законодавства</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й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w:t>
      </w:r>
    </w:p>
    <w:p w14:paraId="2DF9EBC4" w14:textId="77777777" w:rsidR="00685149" w:rsidRPr="00024310" w:rsidRDefault="00685149" w:rsidP="00FE2EAE">
      <w:pPr>
        <w:numPr>
          <w:ilvl w:val="0"/>
          <w:numId w:val="47"/>
        </w:numPr>
        <w:spacing w:after="0" w:line="360" w:lineRule="auto"/>
        <w:ind w:left="0" w:firstLine="709"/>
        <w:contextualSpacing w:val="0"/>
        <w:rPr>
          <w:rFonts w:eastAsia="Times New Roman" w:cs="Times New Roman"/>
          <w:szCs w:val="28"/>
          <w:lang w:eastAsia="ru-RU"/>
        </w:rPr>
      </w:pPr>
      <w:r w:rsidRPr="00024310">
        <w:rPr>
          <w:rFonts w:eastAsia="Times New Roman" w:cs="Times New Roman"/>
          <w:szCs w:val="28"/>
          <w:lang w:eastAsia="ru-RU"/>
        </w:rPr>
        <w:t>«</w:t>
      </w:r>
      <w:proofErr w:type="spellStart"/>
      <w:r w:rsidRPr="00024310">
        <w:rPr>
          <w:rFonts w:eastAsia="Times New Roman" w:cs="Times New Roman"/>
          <w:szCs w:val="28"/>
          <w:lang w:eastAsia="ru-RU"/>
        </w:rPr>
        <w:t>Загальні</w:t>
      </w:r>
      <w:proofErr w:type="spellEnd"/>
      <w:r w:rsidRPr="00024310">
        <w:rPr>
          <w:rFonts w:eastAsia="Times New Roman" w:cs="Times New Roman"/>
          <w:szCs w:val="28"/>
          <w:lang w:eastAsia="ru-RU"/>
        </w:rPr>
        <w:t xml:space="preserve"> правила </w:t>
      </w:r>
      <w:proofErr w:type="spellStart"/>
      <w:r w:rsidRPr="00024310">
        <w:rPr>
          <w:rFonts w:eastAsia="Times New Roman" w:cs="Times New Roman"/>
          <w:szCs w:val="28"/>
          <w:lang w:eastAsia="ru-RU"/>
        </w:rPr>
        <w:t>поведінки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працівників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учнів</w:t>
      </w:r>
      <w:proofErr w:type="spellEnd"/>
      <w:r w:rsidRPr="00024310">
        <w:rPr>
          <w:rFonts w:eastAsia="Times New Roman" w:cs="Times New Roman"/>
          <w:szCs w:val="28"/>
          <w:lang w:eastAsia="ru-RU"/>
        </w:rPr>
        <w:t xml:space="preserve"> на </w:t>
      </w:r>
      <w:proofErr w:type="spellStart"/>
      <w:r w:rsidRPr="00024310">
        <w:rPr>
          <w:rFonts w:eastAsia="Times New Roman" w:cs="Times New Roman"/>
          <w:szCs w:val="28"/>
          <w:lang w:eastAsia="ru-RU"/>
        </w:rPr>
        <w:t>території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у </w:t>
      </w:r>
      <w:proofErr w:type="spellStart"/>
      <w:r w:rsidRPr="00024310">
        <w:rPr>
          <w:rFonts w:eastAsia="Times New Roman" w:cs="Times New Roman"/>
          <w:szCs w:val="28"/>
          <w:lang w:eastAsia="ru-RU"/>
        </w:rPr>
        <w:t>навчальних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кабінетах</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допоміжних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приміщеннях</w:t>
      </w:r>
      <w:proofErr w:type="spellEnd"/>
      <w:r w:rsidRPr="00024310">
        <w:rPr>
          <w:rFonts w:eastAsia="Times New Roman" w:cs="Times New Roman"/>
          <w:szCs w:val="28"/>
          <w:lang w:eastAsia="ru-RU"/>
        </w:rPr>
        <w:t>»;</w:t>
      </w:r>
    </w:p>
    <w:p w14:paraId="67D69545" w14:textId="77777777" w:rsidR="00685149" w:rsidRPr="00024310" w:rsidRDefault="00685149" w:rsidP="00FE2EAE">
      <w:pPr>
        <w:numPr>
          <w:ilvl w:val="0"/>
          <w:numId w:val="47"/>
        </w:numPr>
        <w:spacing w:after="0" w:line="360" w:lineRule="auto"/>
        <w:ind w:left="0" w:firstLine="709"/>
        <w:contextualSpacing w:val="0"/>
        <w:rPr>
          <w:rFonts w:eastAsia="Times New Roman" w:cs="Times New Roman"/>
          <w:szCs w:val="28"/>
          <w:lang w:eastAsia="ru-RU"/>
        </w:rPr>
      </w:pPr>
      <w:r w:rsidRPr="00024310">
        <w:rPr>
          <w:rFonts w:eastAsia="Times New Roman" w:cs="Times New Roman"/>
          <w:szCs w:val="28"/>
          <w:lang w:eastAsia="ru-RU"/>
        </w:rPr>
        <w:t>«</w:t>
      </w:r>
      <w:proofErr w:type="spellStart"/>
      <w:r w:rsidRPr="00024310">
        <w:rPr>
          <w:rFonts w:eastAsia="Times New Roman" w:cs="Times New Roman"/>
          <w:szCs w:val="28"/>
          <w:lang w:eastAsia="ru-RU"/>
        </w:rPr>
        <w:t>Формування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відповідального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ставлення</w:t>
      </w:r>
      <w:proofErr w:type="spellEnd"/>
      <w:r w:rsidRPr="00024310">
        <w:rPr>
          <w:rFonts w:eastAsia="Times New Roman" w:cs="Times New Roman"/>
          <w:szCs w:val="28"/>
          <w:lang w:eastAsia="ru-RU"/>
        </w:rPr>
        <w:t xml:space="preserve"> до </w:t>
      </w:r>
      <w:proofErr w:type="spellStart"/>
      <w:r w:rsidRPr="00024310">
        <w:rPr>
          <w:rFonts w:eastAsia="Times New Roman" w:cs="Times New Roman"/>
          <w:szCs w:val="28"/>
          <w:lang w:eastAsia="ru-RU"/>
        </w:rPr>
        <w:t>пожежної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Дотримання</w:t>
      </w:r>
      <w:proofErr w:type="spellEnd"/>
      <w:r w:rsidRPr="00024310">
        <w:rPr>
          <w:rFonts w:eastAsia="Times New Roman" w:cs="Times New Roman"/>
          <w:szCs w:val="28"/>
          <w:lang w:eastAsia="ru-RU"/>
        </w:rPr>
        <w:t xml:space="preserve"> правил </w:t>
      </w:r>
      <w:proofErr w:type="spellStart"/>
      <w:r w:rsidRPr="00024310">
        <w:rPr>
          <w:rFonts w:eastAsia="Times New Roman" w:cs="Times New Roman"/>
          <w:szCs w:val="28"/>
          <w:lang w:eastAsia="ru-RU"/>
        </w:rPr>
        <w:t>пожежної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у </w:t>
      </w:r>
      <w:proofErr w:type="spellStart"/>
      <w:r w:rsidRPr="00024310">
        <w:rPr>
          <w:rFonts w:eastAsia="Times New Roman" w:cs="Times New Roman"/>
          <w:szCs w:val="28"/>
          <w:lang w:eastAsia="ru-RU"/>
        </w:rPr>
        <w:t>школі</w:t>
      </w:r>
      <w:proofErr w:type="spellEnd"/>
      <w:r w:rsidRPr="00024310">
        <w:rPr>
          <w:rFonts w:eastAsia="Times New Roman" w:cs="Times New Roman"/>
          <w:szCs w:val="28"/>
          <w:lang w:eastAsia="ru-RU"/>
        </w:rPr>
        <w:t>»;</w:t>
      </w:r>
    </w:p>
    <w:p w14:paraId="2E295474" w14:textId="77777777" w:rsidR="00685149" w:rsidRPr="00024310" w:rsidRDefault="00685149" w:rsidP="00FE2EAE">
      <w:pPr>
        <w:numPr>
          <w:ilvl w:val="0"/>
          <w:numId w:val="47"/>
        </w:numPr>
        <w:spacing w:after="0" w:line="360" w:lineRule="auto"/>
        <w:ind w:left="0" w:firstLine="709"/>
        <w:contextualSpacing w:val="0"/>
        <w:rPr>
          <w:rFonts w:eastAsia="Times New Roman" w:cs="Times New Roman"/>
          <w:szCs w:val="28"/>
          <w:lang w:eastAsia="ru-RU"/>
        </w:rPr>
      </w:pPr>
      <w:r w:rsidRPr="00024310">
        <w:rPr>
          <w:rFonts w:eastAsia="Times New Roman" w:cs="Times New Roman"/>
          <w:szCs w:val="28"/>
          <w:lang w:eastAsia="ru-RU"/>
        </w:rPr>
        <w:t>«</w:t>
      </w:r>
      <w:proofErr w:type="spellStart"/>
      <w:r w:rsidRPr="00024310">
        <w:rPr>
          <w:rFonts w:eastAsia="Times New Roman" w:cs="Times New Roman"/>
          <w:szCs w:val="28"/>
          <w:lang w:eastAsia="ru-RU"/>
        </w:rPr>
        <w:t>Дотримання</w:t>
      </w:r>
      <w:proofErr w:type="spellEnd"/>
      <w:r w:rsidRPr="00024310">
        <w:rPr>
          <w:rFonts w:eastAsia="Times New Roman" w:cs="Times New Roman"/>
          <w:szCs w:val="28"/>
          <w:lang w:eastAsia="ru-RU"/>
        </w:rPr>
        <w:t xml:space="preserve"> правил </w:t>
      </w:r>
      <w:proofErr w:type="spellStart"/>
      <w:r w:rsidRPr="00024310">
        <w:rPr>
          <w:rFonts w:eastAsia="Times New Roman" w:cs="Times New Roman"/>
          <w:szCs w:val="28"/>
          <w:lang w:eastAsia="ru-RU"/>
        </w:rPr>
        <w:t>пожежної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у </w:t>
      </w:r>
      <w:proofErr w:type="spellStart"/>
      <w:r w:rsidRPr="00024310">
        <w:rPr>
          <w:rFonts w:eastAsia="Times New Roman" w:cs="Times New Roman"/>
          <w:szCs w:val="28"/>
          <w:lang w:eastAsia="ru-RU"/>
        </w:rPr>
        <w:t>школі</w:t>
      </w:r>
      <w:proofErr w:type="spellEnd"/>
      <w:r w:rsidRPr="00024310">
        <w:rPr>
          <w:rFonts w:eastAsia="Times New Roman" w:cs="Times New Roman"/>
          <w:szCs w:val="28"/>
          <w:lang w:eastAsia="ru-RU"/>
        </w:rPr>
        <w:t>»;</w:t>
      </w:r>
    </w:p>
    <w:p w14:paraId="0299BE8F" w14:textId="77777777" w:rsidR="00685149" w:rsidRPr="00024310" w:rsidRDefault="00685149" w:rsidP="000B6EB9">
      <w:pPr>
        <w:spacing w:after="0" w:line="360" w:lineRule="auto"/>
        <w:ind w:firstLine="709"/>
        <w:rPr>
          <w:rFonts w:eastAsia="Times New Roman" w:cs="Times New Roman"/>
          <w:b/>
          <w:bCs/>
          <w:szCs w:val="28"/>
          <w:lang w:eastAsia="ru-RU"/>
        </w:rPr>
      </w:pPr>
      <w:proofErr w:type="spellStart"/>
      <w:r w:rsidRPr="00024310">
        <w:rPr>
          <w:rFonts w:eastAsia="Times New Roman" w:cs="Times New Roman"/>
          <w:b/>
          <w:bCs/>
          <w:szCs w:val="28"/>
          <w:lang w:eastAsia="ru-RU"/>
        </w:rPr>
        <w:t>Жовтень</w:t>
      </w:r>
      <w:proofErr w:type="spellEnd"/>
      <w:r w:rsidRPr="00024310">
        <w:rPr>
          <w:rFonts w:eastAsia="Times New Roman" w:cs="Times New Roman"/>
          <w:b/>
          <w:bCs/>
          <w:szCs w:val="28"/>
          <w:lang w:eastAsia="ru-RU"/>
        </w:rPr>
        <w:t xml:space="preserve"> 2024 р.:</w:t>
      </w:r>
    </w:p>
    <w:p w14:paraId="5F303450" w14:textId="77777777" w:rsidR="00685149" w:rsidRPr="00024310" w:rsidRDefault="00685149" w:rsidP="00FE2EAE">
      <w:pPr>
        <w:numPr>
          <w:ilvl w:val="0"/>
          <w:numId w:val="47"/>
        </w:numPr>
        <w:spacing w:after="0" w:line="360" w:lineRule="auto"/>
        <w:ind w:left="0" w:firstLine="709"/>
        <w:contextualSpacing w:val="0"/>
        <w:rPr>
          <w:rFonts w:eastAsia="Times New Roman" w:cs="Times New Roman"/>
          <w:szCs w:val="28"/>
          <w:lang w:eastAsia="ru-RU"/>
        </w:rPr>
      </w:pPr>
      <w:r w:rsidRPr="00024310">
        <w:rPr>
          <w:rFonts w:eastAsia="Times New Roman" w:cs="Times New Roman"/>
          <w:szCs w:val="28"/>
          <w:lang w:eastAsia="ru-RU"/>
        </w:rPr>
        <w:t>«</w:t>
      </w:r>
      <w:proofErr w:type="spellStart"/>
      <w:r w:rsidRPr="00024310">
        <w:rPr>
          <w:rFonts w:eastAsia="Times New Roman" w:cs="Times New Roman"/>
          <w:szCs w:val="28"/>
          <w:lang w:eastAsia="ru-RU"/>
        </w:rPr>
        <w:t>Забезпечення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безпечних</w:t>
      </w:r>
      <w:proofErr w:type="spellEnd"/>
      <w:r w:rsidRPr="00024310">
        <w:rPr>
          <w:rFonts w:eastAsia="Times New Roman" w:cs="Times New Roman"/>
          <w:szCs w:val="28"/>
          <w:lang w:eastAsia="ru-RU"/>
        </w:rPr>
        <w:t xml:space="preserve"> умов </w:t>
      </w:r>
      <w:proofErr w:type="spellStart"/>
      <w:r w:rsidRPr="00024310">
        <w:rPr>
          <w:rFonts w:eastAsia="Times New Roman" w:cs="Times New Roman"/>
          <w:szCs w:val="28"/>
          <w:lang w:eastAsia="ru-RU"/>
        </w:rPr>
        <w:t>освітнього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процесу</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навчальних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кабінетах</w:t>
      </w:r>
      <w:proofErr w:type="spellEnd"/>
      <w:r w:rsidRPr="00024310">
        <w:rPr>
          <w:rFonts w:eastAsia="Times New Roman" w:cs="Times New Roman"/>
          <w:szCs w:val="28"/>
          <w:lang w:eastAsia="ru-RU"/>
        </w:rPr>
        <w:t>»;</w:t>
      </w:r>
    </w:p>
    <w:p w14:paraId="5753BC07" w14:textId="77777777" w:rsidR="00685149" w:rsidRPr="00024310" w:rsidRDefault="00685149" w:rsidP="000B6EB9">
      <w:pPr>
        <w:spacing w:after="0" w:line="360" w:lineRule="auto"/>
        <w:ind w:firstLine="709"/>
        <w:rPr>
          <w:rFonts w:eastAsia="Times New Roman" w:cs="Times New Roman"/>
          <w:b/>
          <w:bCs/>
          <w:szCs w:val="28"/>
          <w:lang w:eastAsia="ru-RU"/>
        </w:rPr>
      </w:pPr>
      <w:r w:rsidRPr="00024310">
        <w:rPr>
          <w:rFonts w:eastAsia="Times New Roman" w:cs="Times New Roman"/>
          <w:b/>
          <w:bCs/>
          <w:szCs w:val="28"/>
          <w:lang w:eastAsia="ru-RU"/>
        </w:rPr>
        <w:t>Листопад 2024 р.:</w:t>
      </w:r>
    </w:p>
    <w:p w14:paraId="426136A7" w14:textId="77777777" w:rsidR="00685149" w:rsidRPr="00024310" w:rsidRDefault="00685149" w:rsidP="00FE2EAE">
      <w:pPr>
        <w:numPr>
          <w:ilvl w:val="0"/>
          <w:numId w:val="47"/>
        </w:numPr>
        <w:spacing w:after="0" w:line="360" w:lineRule="auto"/>
        <w:ind w:left="0" w:firstLine="709"/>
        <w:contextualSpacing w:val="0"/>
        <w:rPr>
          <w:rFonts w:eastAsia="Times New Roman" w:cs="Times New Roman"/>
          <w:szCs w:val="28"/>
          <w:lang w:eastAsia="ru-RU"/>
        </w:rPr>
      </w:pPr>
      <w:r w:rsidRPr="00024310">
        <w:rPr>
          <w:rFonts w:eastAsia="Times New Roman" w:cs="Times New Roman"/>
          <w:szCs w:val="28"/>
          <w:lang w:eastAsia="ru-RU"/>
        </w:rPr>
        <w:t xml:space="preserve">«Проблема </w:t>
      </w:r>
      <w:proofErr w:type="spellStart"/>
      <w:r w:rsidRPr="00024310">
        <w:rPr>
          <w:rFonts w:eastAsia="Times New Roman" w:cs="Times New Roman"/>
          <w:szCs w:val="28"/>
          <w:lang w:eastAsia="ru-RU"/>
        </w:rPr>
        <w:t>дитячого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дорожньо</w:t>
      </w:r>
      <w:proofErr w:type="spellEnd"/>
      <w:r w:rsidRPr="00024310">
        <w:rPr>
          <w:rFonts w:eastAsia="Times New Roman" w:cs="Times New Roman"/>
          <w:szCs w:val="28"/>
          <w:lang w:eastAsia="ru-RU"/>
        </w:rPr>
        <w:t xml:space="preserve">-транспортного травматизму, </w:t>
      </w:r>
      <w:proofErr w:type="spellStart"/>
      <w:proofErr w:type="gramStart"/>
      <w:r w:rsidRPr="00024310">
        <w:rPr>
          <w:rFonts w:eastAsia="Times New Roman" w:cs="Times New Roman"/>
          <w:szCs w:val="28"/>
          <w:lang w:eastAsia="ru-RU"/>
        </w:rPr>
        <w:t>зокрема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безпека</w:t>
      </w:r>
      <w:proofErr w:type="spellEnd"/>
      <w:proofErr w:type="gramEnd"/>
      <w:r w:rsidRPr="00024310">
        <w:rPr>
          <w:rFonts w:eastAsia="Times New Roman" w:cs="Times New Roman"/>
          <w:szCs w:val="28"/>
          <w:lang w:eastAsia="ru-RU"/>
        </w:rPr>
        <w:t xml:space="preserve"> на </w:t>
      </w:r>
      <w:proofErr w:type="spellStart"/>
      <w:r w:rsidRPr="00024310">
        <w:rPr>
          <w:rFonts w:eastAsia="Times New Roman" w:cs="Times New Roman"/>
          <w:szCs w:val="28"/>
          <w:lang w:eastAsia="ru-RU"/>
        </w:rPr>
        <w:t>залізничному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транспорті</w:t>
      </w:r>
      <w:proofErr w:type="spellEnd"/>
      <w:r w:rsidRPr="00024310">
        <w:rPr>
          <w:rFonts w:eastAsia="Times New Roman" w:cs="Times New Roman"/>
          <w:szCs w:val="28"/>
          <w:lang w:eastAsia="ru-RU"/>
        </w:rPr>
        <w:t>», та у «</w:t>
      </w:r>
      <w:proofErr w:type="spellStart"/>
      <w:r w:rsidRPr="00024310">
        <w:rPr>
          <w:rFonts w:eastAsia="Times New Roman" w:cs="Times New Roman"/>
          <w:szCs w:val="28"/>
          <w:lang w:eastAsia="ru-RU"/>
        </w:rPr>
        <w:t>метрополітені</w:t>
      </w:r>
      <w:proofErr w:type="spellEnd"/>
      <w:r w:rsidRPr="00024310">
        <w:rPr>
          <w:rFonts w:eastAsia="Times New Roman" w:cs="Times New Roman"/>
          <w:szCs w:val="28"/>
          <w:lang w:eastAsia="ru-RU"/>
        </w:rPr>
        <w:t>»;</w:t>
      </w:r>
    </w:p>
    <w:p w14:paraId="267A83E7" w14:textId="77777777" w:rsidR="00685149" w:rsidRPr="00024310" w:rsidRDefault="00685149" w:rsidP="00FE2EAE">
      <w:pPr>
        <w:numPr>
          <w:ilvl w:val="0"/>
          <w:numId w:val="47"/>
        </w:numPr>
        <w:spacing w:after="0" w:line="360" w:lineRule="auto"/>
        <w:ind w:left="0" w:firstLine="709"/>
        <w:contextualSpacing w:val="0"/>
        <w:rPr>
          <w:rFonts w:eastAsia="Times New Roman" w:cs="Times New Roman"/>
          <w:szCs w:val="28"/>
          <w:lang w:eastAsia="ru-RU"/>
        </w:rPr>
      </w:pPr>
      <w:r w:rsidRPr="00024310">
        <w:rPr>
          <w:rFonts w:eastAsia="Times New Roman" w:cs="Times New Roman"/>
          <w:szCs w:val="28"/>
          <w:lang w:eastAsia="ru-RU"/>
        </w:rPr>
        <w:t xml:space="preserve">«Моя </w:t>
      </w:r>
      <w:proofErr w:type="spellStart"/>
      <w:r w:rsidRPr="00024310">
        <w:rPr>
          <w:rFonts w:eastAsia="Times New Roman" w:cs="Times New Roman"/>
          <w:szCs w:val="28"/>
          <w:lang w:eastAsia="ru-RU"/>
        </w:rPr>
        <w:t>безпека</w:t>
      </w:r>
      <w:proofErr w:type="spellEnd"/>
      <w:r w:rsidRPr="00024310">
        <w:rPr>
          <w:rFonts w:eastAsia="Times New Roman" w:cs="Times New Roman"/>
          <w:szCs w:val="28"/>
          <w:lang w:eastAsia="ru-RU"/>
        </w:rPr>
        <w:t xml:space="preserve"> – </w:t>
      </w:r>
      <w:proofErr w:type="spellStart"/>
      <w:r w:rsidRPr="00024310">
        <w:rPr>
          <w:rFonts w:eastAsia="Times New Roman" w:cs="Times New Roman"/>
          <w:szCs w:val="28"/>
          <w:lang w:eastAsia="ru-RU"/>
        </w:rPr>
        <w:t>небезпечні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іграшки</w:t>
      </w:r>
      <w:proofErr w:type="spellEnd"/>
      <w:r w:rsidRPr="00024310">
        <w:rPr>
          <w:rFonts w:eastAsia="Times New Roman" w:cs="Times New Roman"/>
          <w:szCs w:val="28"/>
          <w:lang w:eastAsia="ru-RU"/>
        </w:rPr>
        <w:t>»;</w:t>
      </w:r>
    </w:p>
    <w:p w14:paraId="45230996" w14:textId="77777777" w:rsidR="00685149" w:rsidRPr="00024310" w:rsidRDefault="00685149" w:rsidP="000B6EB9">
      <w:pPr>
        <w:spacing w:after="0" w:line="360" w:lineRule="auto"/>
        <w:ind w:firstLine="709"/>
        <w:rPr>
          <w:rFonts w:eastAsia="Times New Roman" w:cs="Times New Roman"/>
          <w:szCs w:val="28"/>
          <w:lang w:eastAsia="ru-RU"/>
        </w:rPr>
      </w:pPr>
      <w:proofErr w:type="spellStart"/>
      <w:r w:rsidRPr="00024310">
        <w:rPr>
          <w:rFonts w:eastAsia="Times New Roman" w:cs="Times New Roman"/>
          <w:szCs w:val="28"/>
          <w:lang w:eastAsia="ru-RU"/>
        </w:rPr>
        <w:t>Грудень</w:t>
      </w:r>
      <w:proofErr w:type="spellEnd"/>
      <w:r w:rsidRPr="00024310">
        <w:rPr>
          <w:rFonts w:eastAsia="Times New Roman" w:cs="Times New Roman"/>
          <w:szCs w:val="28"/>
          <w:lang w:eastAsia="ru-RU"/>
        </w:rPr>
        <w:t xml:space="preserve"> 2024 р.:</w:t>
      </w:r>
    </w:p>
    <w:p w14:paraId="6C33A312" w14:textId="77777777" w:rsidR="00685149" w:rsidRPr="00024310" w:rsidRDefault="00685149" w:rsidP="00FE2EAE">
      <w:pPr>
        <w:numPr>
          <w:ilvl w:val="0"/>
          <w:numId w:val="47"/>
        </w:numPr>
        <w:spacing w:after="0" w:line="360" w:lineRule="auto"/>
        <w:ind w:left="0" w:firstLine="709"/>
        <w:contextualSpacing w:val="0"/>
        <w:rPr>
          <w:rFonts w:eastAsia="Times New Roman" w:cs="Times New Roman"/>
          <w:szCs w:val="28"/>
          <w:lang w:eastAsia="ru-RU"/>
        </w:rPr>
      </w:pPr>
      <w:r w:rsidRPr="00024310">
        <w:rPr>
          <w:rFonts w:eastAsia="Times New Roman" w:cs="Times New Roman"/>
          <w:szCs w:val="28"/>
          <w:lang w:eastAsia="ru-RU"/>
        </w:rPr>
        <w:t xml:space="preserve">«Правила </w:t>
      </w:r>
      <w:proofErr w:type="spellStart"/>
      <w:r w:rsidRPr="00024310">
        <w:rPr>
          <w:rFonts w:eastAsia="Times New Roman" w:cs="Times New Roman"/>
          <w:szCs w:val="28"/>
          <w:lang w:eastAsia="ru-RU"/>
        </w:rPr>
        <w:t>поведінки</w:t>
      </w:r>
      <w:proofErr w:type="spellEnd"/>
      <w:r w:rsidRPr="00024310">
        <w:rPr>
          <w:rFonts w:eastAsia="Times New Roman" w:cs="Times New Roman"/>
          <w:szCs w:val="28"/>
          <w:lang w:eastAsia="ru-RU"/>
        </w:rPr>
        <w:t xml:space="preserve"> на дорогах </w:t>
      </w:r>
      <w:proofErr w:type="spellStart"/>
      <w:r w:rsidRPr="00024310">
        <w:rPr>
          <w:rFonts w:eastAsia="Times New Roman" w:cs="Times New Roman"/>
          <w:szCs w:val="28"/>
          <w:lang w:eastAsia="ru-RU"/>
        </w:rPr>
        <w:t>взимку</w:t>
      </w:r>
      <w:proofErr w:type="spellEnd"/>
      <w:r w:rsidRPr="00024310">
        <w:rPr>
          <w:rFonts w:eastAsia="Times New Roman" w:cs="Times New Roman"/>
          <w:szCs w:val="28"/>
          <w:lang w:eastAsia="ru-RU"/>
        </w:rPr>
        <w:t>»;</w:t>
      </w:r>
    </w:p>
    <w:p w14:paraId="1403D2BE" w14:textId="77777777" w:rsidR="00685149" w:rsidRPr="00024310" w:rsidRDefault="00685149" w:rsidP="00FE2EAE">
      <w:pPr>
        <w:numPr>
          <w:ilvl w:val="0"/>
          <w:numId w:val="47"/>
        </w:numPr>
        <w:spacing w:after="0" w:line="360" w:lineRule="auto"/>
        <w:ind w:left="0" w:firstLine="709"/>
        <w:contextualSpacing w:val="0"/>
        <w:rPr>
          <w:rFonts w:eastAsia="Times New Roman" w:cs="Times New Roman"/>
          <w:szCs w:val="28"/>
          <w:lang w:eastAsia="ru-RU"/>
        </w:rPr>
      </w:pPr>
      <w:r w:rsidRPr="00024310">
        <w:rPr>
          <w:rFonts w:eastAsia="Times New Roman" w:cs="Times New Roman"/>
          <w:szCs w:val="28"/>
          <w:lang w:eastAsia="ru-RU"/>
        </w:rPr>
        <w:t>«</w:t>
      </w:r>
      <w:proofErr w:type="spellStart"/>
      <w:r w:rsidRPr="00024310">
        <w:rPr>
          <w:rFonts w:eastAsia="Times New Roman" w:cs="Times New Roman"/>
          <w:szCs w:val="28"/>
          <w:lang w:eastAsia="ru-RU"/>
        </w:rPr>
        <w:t>Небезпека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під</w:t>
      </w:r>
      <w:proofErr w:type="spellEnd"/>
      <w:r w:rsidRPr="00024310">
        <w:rPr>
          <w:rFonts w:eastAsia="Times New Roman" w:cs="Times New Roman"/>
          <w:szCs w:val="28"/>
          <w:lang w:eastAsia="ru-RU"/>
        </w:rPr>
        <w:t xml:space="preserve"> час </w:t>
      </w:r>
      <w:proofErr w:type="spellStart"/>
      <w:r w:rsidRPr="00024310">
        <w:rPr>
          <w:rFonts w:eastAsia="Times New Roman" w:cs="Times New Roman"/>
          <w:szCs w:val="28"/>
          <w:lang w:eastAsia="ru-RU"/>
        </w:rPr>
        <w:t>зимових</w:t>
      </w:r>
      <w:proofErr w:type="spellEnd"/>
      <w:r w:rsidRPr="00024310">
        <w:rPr>
          <w:rFonts w:eastAsia="Times New Roman" w:cs="Times New Roman"/>
          <w:szCs w:val="28"/>
          <w:lang w:eastAsia="ru-RU"/>
        </w:rPr>
        <w:t xml:space="preserve"> свят»</w:t>
      </w:r>
    </w:p>
    <w:p w14:paraId="71B87765" w14:textId="77777777" w:rsidR="00685149" w:rsidRPr="00024310" w:rsidRDefault="00685149" w:rsidP="000B6EB9">
      <w:pPr>
        <w:spacing w:after="0" w:line="360" w:lineRule="auto"/>
        <w:ind w:firstLine="709"/>
        <w:rPr>
          <w:rFonts w:eastAsia="Times New Roman" w:cs="Times New Roman"/>
          <w:b/>
          <w:bCs/>
          <w:szCs w:val="28"/>
          <w:lang w:eastAsia="ru-RU"/>
        </w:rPr>
      </w:pPr>
      <w:proofErr w:type="spellStart"/>
      <w:r w:rsidRPr="00024310">
        <w:rPr>
          <w:rFonts w:eastAsia="Times New Roman" w:cs="Times New Roman"/>
          <w:b/>
          <w:bCs/>
          <w:szCs w:val="28"/>
          <w:lang w:eastAsia="ru-RU"/>
        </w:rPr>
        <w:t>Березень</w:t>
      </w:r>
      <w:proofErr w:type="spellEnd"/>
      <w:r w:rsidRPr="00024310">
        <w:rPr>
          <w:rFonts w:eastAsia="Times New Roman" w:cs="Times New Roman"/>
          <w:b/>
          <w:bCs/>
          <w:szCs w:val="28"/>
          <w:lang w:eastAsia="ru-RU"/>
        </w:rPr>
        <w:t xml:space="preserve"> 2025 р.</w:t>
      </w:r>
    </w:p>
    <w:p w14:paraId="4CC95C9F"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lastRenderedPageBreak/>
        <w:t xml:space="preserve">     -</w:t>
      </w:r>
      <w:r w:rsidRPr="00024310">
        <w:rPr>
          <w:rFonts w:eastAsia="Times New Roman" w:cs="Times New Roman"/>
          <w:szCs w:val="28"/>
          <w:lang w:eastAsia="ru-RU"/>
        </w:rPr>
        <w:tab/>
        <w:t xml:space="preserve"> «Проблема </w:t>
      </w:r>
      <w:proofErr w:type="spellStart"/>
      <w:r w:rsidRPr="00024310">
        <w:rPr>
          <w:rFonts w:eastAsia="Times New Roman" w:cs="Times New Roman"/>
          <w:szCs w:val="28"/>
          <w:lang w:eastAsia="ru-RU"/>
        </w:rPr>
        <w:t>дитячого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дорожньо</w:t>
      </w:r>
      <w:proofErr w:type="spellEnd"/>
      <w:r w:rsidRPr="00024310">
        <w:rPr>
          <w:rFonts w:eastAsia="Times New Roman" w:cs="Times New Roman"/>
          <w:szCs w:val="28"/>
          <w:lang w:eastAsia="ru-RU"/>
        </w:rPr>
        <w:t xml:space="preserve">-транспортного травматизму, </w:t>
      </w:r>
      <w:proofErr w:type="spellStart"/>
      <w:r w:rsidRPr="00024310">
        <w:rPr>
          <w:rFonts w:eastAsia="Times New Roman" w:cs="Times New Roman"/>
          <w:szCs w:val="28"/>
          <w:lang w:eastAsia="ru-RU"/>
        </w:rPr>
        <w:t>діти-велосипедисти</w:t>
      </w:r>
      <w:proofErr w:type="spellEnd"/>
      <w:r w:rsidRPr="00024310">
        <w:rPr>
          <w:rFonts w:eastAsia="Times New Roman" w:cs="Times New Roman"/>
          <w:szCs w:val="28"/>
          <w:lang w:eastAsia="ru-RU"/>
        </w:rPr>
        <w:t>»</w:t>
      </w:r>
    </w:p>
    <w:p w14:paraId="63F30E36" w14:textId="77777777" w:rsidR="00685149" w:rsidRPr="00024310" w:rsidRDefault="00685149" w:rsidP="000B6EB9">
      <w:pPr>
        <w:spacing w:after="0" w:line="360" w:lineRule="auto"/>
        <w:ind w:firstLine="709"/>
        <w:rPr>
          <w:rFonts w:eastAsia="Times New Roman" w:cs="Times New Roman"/>
          <w:b/>
          <w:bCs/>
          <w:szCs w:val="28"/>
          <w:lang w:eastAsia="ru-RU"/>
        </w:rPr>
      </w:pPr>
      <w:proofErr w:type="spellStart"/>
      <w:r w:rsidRPr="00024310">
        <w:rPr>
          <w:rFonts w:eastAsia="Times New Roman" w:cs="Times New Roman"/>
          <w:b/>
          <w:bCs/>
          <w:szCs w:val="28"/>
          <w:lang w:eastAsia="ru-RU"/>
        </w:rPr>
        <w:t>Травень</w:t>
      </w:r>
      <w:proofErr w:type="spellEnd"/>
      <w:r w:rsidRPr="00024310">
        <w:rPr>
          <w:rFonts w:eastAsia="Times New Roman" w:cs="Times New Roman"/>
          <w:b/>
          <w:bCs/>
          <w:szCs w:val="28"/>
          <w:lang w:eastAsia="ru-RU"/>
        </w:rPr>
        <w:t xml:space="preserve"> 2025 р.</w:t>
      </w:r>
    </w:p>
    <w:p w14:paraId="7E750E45"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Безпека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дітей</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підлітків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напередодні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літніх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канікул</w:t>
      </w:r>
      <w:proofErr w:type="spellEnd"/>
    </w:p>
    <w:p w14:paraId="6BB17968"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w:t>
      </w:r>
      <w:proofErr w:type="spellStart"/>
      <w:r w:rsidRPr="00024310">
        <w:rPr>
          <w:rFonts w:eastAsia="Times New Roman" w:cs="Times New Roman"/>
          <w:szCs w:val="28"/>
          <w:lang w:eastAsia="ru-RU"/>
        </w:rPr>
        <w:t>дитина</w:t>
      </w:r>
      <w:proofErr w:type="spellEnd"/>
      <w:r w:rsidRPr="00024310">
        <w:rPr>
          <w:rFonts w:eastAsia="Times New Roman" w:cs="Times New Roman"/>
          <w:szCs w:val="28"/>
          <w:lang w:eastAsia="ru-RU"/>
        </w:rPr>
        <w:t xml:space="preserve"> і </w:t>
      </w:r>
      <w:proofErr w:type="spellStart"/>
      <w:r w:rsidRPr="00024310">
        <w:rPr>
          <w:rFonts w:eastAsia="Times New Roman" w:cs="Times New Roman"/>
          <w:szCs w:val="28"/>
          <w:lang w:eastAsia="ru-RU"/>
        </w:rPr>
        <w:t>вулиця</w:t>
      </w:r>
      <w:proofErr w:type="spellEnd"/>
      <w:r w:rsidRPr="00024310">
        <w:rPr>
          <w:rFonts w:eastAsia="Times New Roman" w:cs="Times New Roman"/>
          <w:szCs w:val="28"/>
          <w:lang w:eastAsia="ru-RU"/>
        </w:rPr>
        <w:t>»;</w:t>
      </w:r>
    </w:p>
    <w:p w14:paraId="128B6CDE"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w:t>
      </w:r>
      <w:proofErr w:type="spellStart"/>
      <w:r w:rsidRPr="00024310">
        <w:rPr>
          <w:rFonts w:eastAsia="Times New Roman" w:cs="Times New Roman"/>
          <w:szCs w:val="28"/>
          <w:lang w:eastAsia="ru-RU"/>
        </w:rPr>
        <w:t>небезпека</w:t>
      </w:r>
      <w:proofErr w:type="spellEnd"/>
      <w:r w:rsidRPr="00024310">
        <w:rPr>
          <w:rFonts w:eastAsia="Times New Roman" w:cs="Times New Roman"/>
          <w:szCs w:val="28"/>
          <w:lang w:eastAsia="ru-RU"/>
        </w:rPr>
        <w:t xml:space="preserve"> на </w:t>
      </w:r>
      <w:proofErr w:type="spellStart"/>
      <w:r w:rsidRPr="00024310">
        <w:rPr>
          <w:rFonts w:eastAsia="Times New Roman" w:cs="Times New Roman"/>
          <w:szCs w:val="28"/>
          <w:lang w:eastAsia="ru-RU"/>
        </w:rPr>
        <w:t>воді</w:t>
      </w:r>
      <w:proofErr w:type="spellEnd"/>
      <w:r w:rsidRPr="00024310">
        <w:rPr>
          <w:rFonts w:eastAsia="Times New Roman" w:cs="Times New Roman"/>
          <w:szCs w:val="28"/>
          <w:lang w:eastAsia="ru-RU"/>
        </w:rPr>
        <w:t>».</w:t>
      </w:r>
    </w:p>
    <w:p w14:paraId="09DC2B49"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Напередодні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літніх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канікул</w:t>
      </w:r>
      <w:proofErr w:type="spellEnd"/>
      <w:r w:rsidRPr="00024310">
        <w:rPr>
          <w:rFonts w:eastAsia="Times New Roman" w:cs="Times New Roman"/>
          <w:szCs w:val="28"/>
          <w:lang w:eastAsia="ru-RU"/>
        </w:rPr>
        <w:t xml:space="preserve"> у 2024-2025 </w:t>
      </w:r>
      <w:proofErr w:type="spellStart"/>
      <w:r w:rsidRPr="00024310">
        <w:rPr>
          <w:rFonts w:eastAsia="Times New Roman" w:cs="Times New Roman"/>
          <w:szCs w:val="28"/>
          <w:lang w:eastAsia="ru-RU"/>
        </w:rPr>
        <w:t>навчальному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році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проводилися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додаткові</w:t>
      </w:r>
      <w:proofErr w:type="spellEnd"/>
      <w:r w:rsidRPr="00024310">
        <w:rPr>
          <w:rFonts w:eastAsia="Times New Roman" w:cs="Times New Roman"/>
          <w:szCs w:val="28"/>
          <w:lang w:eastAsia="ru-RU"/>
        </w:rPr>
        <w:t xml:space="preserve"> заходи з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учасників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освітнього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процесу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це</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проведення</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усіма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працівниками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інструктивних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нарад</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питань</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дотримання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поведінки</w:t>
      </w:r>
      <w:proofErr w:type="spellEnd"/>
      <w:r w:rsidRPr="00024310">
        <w:rPr>
          <w:rFonts w:eastAsia="Times New Roman" w:cs="Times New Roman"/>
          <w:szCs w:val="28"/>
          <w:lang w:eastAsia="ru-RU"/>
        </w:rPr>
        <w:t xml:space="preserve"> на </w:t>
      </w:r>
      <w:proofErr w:type="spellStart"/>
      <w:r w:rsidRPr="00024310">
        <w:rPr>
          <w:rFonts w:eastAsia="Times New Roman" w:cs="Times New Roman"/>
          <w:szCs w:val="28"/>
          <w:lang w:eastAsia="ru-RU"/>
        </w:rPr>
        <w:t>водних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об’єктах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відповідно</w:t>
      </w:r>
      <w:proofErr w:type="spellEnd"/>
      <w:r w:rsidRPr="00024310">
        <w:rPr>
          <w:rFonts w:eastAsia="Times New Roman" w:cs="Times New Roman"/>
          <w:szCs w:val="28"/>
          <w:lang w:eastAsia="ru-RU"/>
        </w:rPr>
        <w:t xml:space="preserve"> до Правил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життя</w:t>
      </w:r>
      <w:proofErr w:type="spellEnd"/>
      <w:r w:rsidRPr="00024310">
        <w:rPr>
          <w:rFonts w:eastAsia="Times New Roman" w:cs="Times New Roman"/>
          <w:szCs w:val="28"/>
          <w:lang w:eastAsia="ru-RU"/>
        </w:rPr>
        <w:t xml:space="preserve"> людей на </w:t>
      </w:r>
      <w:proofErr w:type="spellStart"/>
      <w:r w:rsidRPr="00024310">
        <w:rPr>
          <w:rFonts w:eastAsia="Times New Roman" w:cs="Times New Roman"/>
          <w:szCs w:val="28"/>
          <w:lang w:eastAsia="ru-RU"/>
        </w:rPr>
        <w:t>водних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об’єктах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України</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відповідним</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записом</w:t>
      </w:r>
      <w:proofErr w:type="spellEnd"/>
      <w:r w:rsidRPr="00024310">
        <w:rPr>
          <w:rFonts w:eastAsia="Times New Roman" w:cs="Times New Roman"/>
          <w:szCs w:val="28"/>
          <w:lang w:eastAsia="ru-RU"/>
        </w:rPr>
        <w:t xml:space="preserve"> в журналах </w:t>
      </w:r>
      <w:proofErr w:type="spellStart"/>
      <w:r w:rsidRPr="00024310">
        <w:rPr>
          <w:rFonts w:eastAsia="Times New Roman" w:cs="Times New Roman"/>
          <w:szCs w:val="28"/>
          <w:lang w:eastAsia="ru-RU"/>
        </w:rPr>
        <w:t>реєстрації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інструктажів</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щоденно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проводилося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обстеження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території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щодо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виявлення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небезпечних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предметів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різальних</w:t>
      </w:r>
      <w:proofErr w:type="spellEnd"/>
      <w:r w:rsidRPr="00024310">
        <w:rPr>
          <w:rFonts w:eastAsia="Times New Roman" w:cs="Times New Roman"/>
          <w:szCs w:val="28"/>
          <w:lang w:eastAsia="ru-RU"/>
        </w:rPr>
        <w:t xml:space="preserve">, колючих. </w:t>
      </w:r>
      <w:proofErr w:type="spellStart"/>
      <w:r w:rsidRPr="00024310">
        <w:rPr>
          <w:rFonts w:eastAsia="Times New Roman" w:cs="Times New Roman"/>
          <w:szCs w:val="28"/>
          <w:lang w:eastAsia="ru-RU"/>
        </w:rPr>
        <w:t>вибухонебезпечних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предметів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отруйних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рослин</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грибів</w:t>
      </w:r>
      <w:proofErr w:type="spellEnd"/>
      <w:r w:rsidRPr="00024310">
        <w:rPr>
          <w:rFonts w:eastAsia="Times New Roman" w:cs="Times New Roman"/>
          <w:szCs w:val="28"/>
          <w:lang w:eastAsia="ru-RU"/>
        </w:rPr>
        <w:t xml:space="preserve">, битого </w:t>
      </w:r>
      <w:proofErr w:type="spellStart"/>
      <w:r w:rsidRPr="00024310">
        <w:rPr>
          <w:rFonts w:eastAsia="Times New Roman" w:cs="Times New Roman"/>
          <w:szCs w:val="28"/>
          <w:lang w:eastAsia="ru-RU"/>
        </w:rPr>
        <w:t>скла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обірваних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електромереж</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відкритих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люків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тощо</w:t>
      </w:r>
      <w:proofErr w:type="spellEnd"/>
      <w:r w:rsidRPr="00024310">
        <w:rPr>
          <w:rFonts w:eastAsia="Times New Roman" w:cs="Times New Roman"/>
          <w:szCs w:val="28"/>
          <w:lang w:eastAsia="ru-RU"/>
        </w:rPr>
        <w:t xml:space="preserve">). </w:t>
      </w:r>
    </w:p>
    <w:p w14:paraId="5E75508E" w14:textId="77777777" w:rsidR="00685149" w:rsidRPr="00024310" w:rsidRDefault="00685149" w:rsidP="000B6EB9">
      <w:pPr>
        <w:spacing w:after="0" w:line="360" w:lineRule="auto"/>
        <w:ind w:firstLine="709"/>
        <w:rPr>
          <w:rFonts w:eastAsia="Times New Roman" w:cs="Times New Roman"/>
          <w:szCs w:val="28"/>
          <w:lang w:eastAsia="ru-RU"/>
        </w:rPr>
      </w:pPr>
      <w:proofErr w:type="spellStart"/>
      <w:r w:rsidRPr="00024310">
        <w:rPr>
          <w:rFonts w:eastAsia="Times New Roman" w:cs="Times New Roman"/>
          <w:szCs w:val="28"/>
          <w:lang w:eastAsia="ru-RU"/>
        </w:rPr>
        <w:t>Проводилася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відповідна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профілактично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роз’яснювальна</w:t>
      </w:r>
      <w:proofErr w:type="spellEnd"/>
      <w:r w:rsidRPr="00024310">
        <w:rPr>
          <w:rFonts w:eastAsia="Times New Roman" w:cs="Times New Roman"/>
          <w:szCs w:val="28"/>
          <w:lang w:eastAsia="ru-RU"/>
        </w:rPr>
        <w:t xml:space="preserve"> робота </w:t>
      </w:r>
      <w:proofErr w:type="spellStart"/>
      <w:r w:rsidRPr="00024310">
        <w:rPr>
          <w:rFonts w:eastAsia="Times New Roman" w:cs="Times New Roman"/>
          <w:szCs w:val="28"/>
          <w:lang w:eastAsia="ru-RU"/>
        </w:rPr>
        <w:t>серед</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учасників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освітнього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процесу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їхніх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батьків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щодо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запобігання</w:t>
      </w:r>
      <w:proofErr w:type="spellEnd"/>
      <w:r w:rsidRPr="00024310">
        <w:rPr>
          <w:rFonts w:eastAsia="Times New Roman" w:cs="Times New Roman"/>
          <w:szCs w:val="28"/>
          <w:lang w:eastAsia="ru-RU"/>
        </w:rPr>
        <w:t xml:space="preserve"> травматизму </w:t>
      </w:r>
      <w:proofErr w:type="spellStart"/>
      <w:r w:rsidRPr="00024310">
        <w:rPr>
          <w:rFonts w:eastAsia="Times New Roman" w:cs="Times New Roman"/>
          <w:szCs w:val="28"/>
          <w:lang w:eastAsia="ru-RU"/>
        </w:rPr>
        <w:t>здобувачів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під</w:t>
      </w:r>
      <w:proofErr w:type="spellEnd"/>
      <w:r w:rsidRPr="00024310">
        <w:rPr>
          <w:rFonts w:eastAsia="Times New Roman" w:cs="Times New Roman"/>
          <w:szCs w:val="28"/>
          <w:lang w:eastAsia="ru-RU"/>
        </w:rPr>
        <w:t xml:space="preserve"> час </w:t>
      </w:r>
      <w:proofErr w:type="spellStart"/>
      <w:r w:rsidRPr="00024310">
        <w:rPr>
          <w:rFonts w:eastAsia="Times New Roman" w:cs="Times New Roman"/>
          <w:szCs w:val="28"/>
          <w:lang w:eastAsia="ru-RU"/>
        </w:rPr>
        <w:t>новорічних</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різдвяних</w:t>
      </w:r>
      <w:proofErr w:type="spellEnd"/>
      <w:r w:rsidRPr="00024310">
        <w:rPr>
          <w:rFonts w:eastAsia="Times New Roman" w:cs="Times New Roman"/>
          <w:szCs w:val="28"/>
          <w:lang w:eastAsia="ru-RU"/>
        </w:rPr>
        <w:t xml:space="preserve"> свят та </w:t>
      </w:r>
      <w:proofErr w:type="spellStart"/>
      <w:r w:rsidRPr="00024310">
        <w:rPr>
          <w:rFonts w:eastAsia="Times New Roman" w:cs="Times New Roman"/>
          <w:szCs w:val="28"/>
          <w:lang w:eastAsia="ru-RU"/>
        </w:rPr>
        <w:t>зимових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канікул</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дотриманням</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безпечної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поведінки</w:t>
      </w:r>
      <w:proofErr w:type="spellEnd"/>
      <w:r w:rsidRPr="00024310">
        <w:rPr>
          <w:rFonts w:eastAsia="Times New Roman" w:cs="Times New Roman"/>
          <w:szCs w:val="28"/>
          <w:lang w:eastAsia="ru-RU"/>
        </w:rPr>
        <w:t>:</w:t>
      </w:r>
    </w:p>
    <w:p w14:paraId="55A04AE6" w14:textId="77777777" w:rsidR="00685149" w:rsidRPr="00024310" w:rsidRDefault="00685149" w:rsidP="00FE2EAE">
      <w:pPr>
        <w:numPr>
          <w:ilvl w:val="0"/>
          <w:numId w:val="49"/>
        </w:numPr>
        <w:spacing w:after="0" w:line="360" w:lineRule="auto"/>
        <w:ind w:left="0" w:firstLine="709"/>
        <w:contextualSpacing w:val="0"/>
        <w:rPr>
          <w:rFonts w:eastAsia="Times New Roman" w:cs="Times New Roman"/>
          <w:szCs w:val="28"/>
          <w:lang w:eastAsia="ru-RU"/>
        </w:rPr>
      </w:pPr>
      <w:r w:rsidRPr="00024310">
        <w:rPr>
          <w:rFonts w:eastAsia="Times New Roman" w:cs="Times New Roman"/>
          <w:szCs w:val="28"/>
          <w:lang w:eastAsia="ru-RU"/>
        </w:rPr>
        <w:t xml:space="preserve">в </w:t>
      </w:r>
      <w:proofErr w:type="spellStart"/>
      <w:r w:rsidRPr="00024310">
        <w:rPr>
          <w:rFonts w:eastAsia="Times New Roman" w:cs="Times New Roman"/>
          <w:szCs w:val="28"/>
          <w:lang w:eastAsia="ru-RU"/>
        </w:rPr>
        <w:t>умовах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низьких</w:t>
      </w:r>
      <w:proofErr w:type="spellEnd"/>
      <w:r w:rsidRPr="00024310">
        <w:rPr>
          <w:rFonts w:eastAsia="Times New Roman" w:cs="Times New Roman"/>
          <w:szCs w:val="28"/>
          <w:lang w:eastAsia="ru-RU"/>
        </w:rPr>
        <w:t xml:space="preserve"> температур;</w:t>
      </w:r>
    </w:p>
    <w:p w14:paraId="0166484E" w14:textId="77777777" w:rsidR="00685149" w:rsidRPr="00024310" w:rsidRDefault="00685149" w:rsidP="00FE2EAE">
      <w:pPr>
        <w:numPr>
          <w:ilvl w:val="0"/>
          <w:numId w:val="49"/>
        </w:numPr>
        <w:spacing w:after="0" w:line="360" w:lineRule="auto"/>
        <w:ind w:left="0" w:firstLine="709"/>
        <w:contextualSpacing w:val="0"/>
        <w:rPr>
          <w:rFonts w:eastAsia="Times New Roman" w:cs="Times New Roman"/>
          <w:szCs w:val="28"/>
          <w:lang w:eastAsia="ru-RU"/>
        </w:rPr>
      </w:pPr>
      <w:proofErr w:type="spellStart"/>
      <w:r w:rsidRPr="00024310">
        <w:rPr>
          <w:rFonts w:eastAsia="Times New Roman" w:cs="Times New Roman"/>
          <w:szCs w:val="28"/>
          <w:lang w:eastAsia="ru-RU"/>
        </w:rPr>
        <w:t>попередження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випадків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переохолодження</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обморожень</w:t>
      </w:r>
      <w:proofErr w:type="spellEnd"/>
      <w:r w:rsidRPr="00024310">
        <w:rPr>
          <w:rFonts w:eastAsia="Times New Roman" w:cs="Times New Roman"/>
          <w:szCs w:val="28"/>
          <w:lang w:eastAsia="ru-RU"/>
        </w:rPr>
        <w:t>;</w:t>
      </w:r>
    </w:p>
    <w:p w14:paraId="4BF07748" w14:textId="77777777" w:rsidR="00685149" w:rsidRPr="00024310" w:rsidRDefault="00685149" w:rsidP="00FE2EAE">
      <w:pPr>
        <w:numPr>
          <w:ilvl w:val="0"/>
          <w:numId w:val="49"/>
        </w:numPr>
        <w:spacing w:after="0" w:line="360" w:lineRule="auto"/>
        <w:ind w:left="0" w:firstLine="709"/>
        <w:contextualSpacing w:val="0"/>
        <w:jc w:val="left"/>
        <w:rPr>
          <w:rFonts w:eastAsia="Times New Roman" w:cs="Times New Roman"/>
          <w:szCs w:val="28"/>
          <w:lang w:eastAsia="ru-RU"/>
        </w:rPr>
      </w:pPr>
      <w:proofErr w:type="spellStart"/>
      <w:r w:rsidRPr="00024310">
        <w:rPr>
          <w:rFonts w:eastAsia="Times New Roman" w:cs="Times New Roman"/>
          <w:szCs w:val="28"/>
          <w:lang w:eastAsia="ru-RU"/>
        </w:rPr>
        <w:t>дотримання</w:t>
      </w:r>
      <w:proofErr w:type="spellEnd"/>
      <w:r w:rsidRPr="00024310">
        <w:rPr>
          <w:rFonts w:eastAsia="Times New Roman" w:cs="Times New Roman"/>
          <w:szCs w:val="28"/>
          <w:lang w:eastAsia="ru-RU"/>
        </w:rPr>
        <w:t xml:space="preserve"> правил </w:t>
      </w:r>
      <w:proofErr w:type="spellStart"/>
      <w:r w:rsidRPr="00024310">
        <w:rPr>
          <w:rFonts w:eastAsia="Times New Roman" w:cs="Times New Roman"/>
          <w:szCs w:val="28"/>
          <w:lang w:eastAsia="ru-RU"/>
        </w:rPr>
        <w:t>пожежної</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техногенної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електробезпеки</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дорожнього</w:t>
      </w:r>
      <w:proofErr w:type="spellEnd"/>
      <w:r w:rsidRPr="00024310">
        <w:rPr>
          <w:rFonts w:eastAsia="Times New Roman" w:cs="Times New Roman"/>
          <w:szCs w:val="28"/>
          <w:lang w:eastAsia="ru-RU"/>
        </w:rPr>
        <w:t xml:space="preserve"> руху;</w:t>
      </w:r>
    </w:p>
    <w:p w14:paraId="631CDFAB" w14:textId="77777777" w:rsidR="00685149" w:rsidRPr="00024310" w:rsidRDefault="00685149" w:rsidP="00FE2EAE">
      <w:pPr>
        <w:numPr>
          <w:ilvl w:val="0"/>
          <w:numId w:val="49"/>
        </w:numPr>
        <w:spacing w:after="0" w:line="360" w:lineRule="auto"/>
        <w:ind w:left="0" w:firstLine="709"/>
        <w:contextualSpacing w:val="0"/>
        <w:jc w:val="left"/>
        <w:rPr>
          <w:rFonts w:eastAsia="Times New Roman" w:cs="Times New Roman"/>
          <w:szCs w:val="28"/>
          <w:lang w:eastAsia="ru-RU"/>
        </w:rPr>
      </w:pPr>
      <w:proofErr w:type="spellStart"/>
      <w:r w:rsidRPr="00024310">
        <w:rPr>
          <w:rFonts w:eastAsia="Times New Roman" w:cs="Times New Roman"/>
          <w:szCs w:val="28"/>
          <w:lang w:eastAsia="ru-RU"/>
        </w:rPr>
        <w:t>небезпека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перебування</w:t>
      </w:r>
      <w:proofErr w:type="spellEnd"/>
      <w:r w:rsidRPr="00024310">
        <w:rPr>
          <w:rFonts w:eastAsia="Times New Roman" w:cs="Times New Roman"/>
          <w:szCs w:val="28"/>
          <w:lang w:eastAsia="ru-RU"/>
        </w:rPr>
        <w:t xml:space="preserve"> на </w:t>
      </w:r>
      <w:proofErr w:type="spellStart"/>
      <w:r w:rsidRPr="00024310">
        <w:rPr>
          <w:rFonts w:eastAsia="Times New Roman" w:cs="Times New Roman"/>
          <w:szCs w:val="28"/>
          <w:lang w:eastAsia="ru-RU"/>
        </w:rPr>
        <w:t>льодяних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поверхнях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річок</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водоймищ</w:t>
      </w:r>
      <w:proofErr w:type="spellEnd"/>
      <w:r w:rsidRPr="00024310">
        <w:rPr>
          <w:rFonts w:eastAsia="Times New Roman" w:cs="Times New Roman"/>
          <w:szCs w:val="28"/>
          <w:lang w:eastAsia="ru-RU"/>
        </w:rPr>
        <w:t>;</w:t>
      </w:r>
    </w:p>
    <w:p w14:paraId="65BD989B" w14:textId="77777777" w:rsidR="00685149" w:rsidRPr="00024310" w:rsidRDefault="00685149" w:rsidP="00FE2EAE">
      <w:pPr>
        <w:numPr>
          <w:ilvl w:val="0"/>
          <w:numId w:val="49"/>
        </w:numPr>
        <w:spacing w:after="0" w:line="360" w:lineRule="auto"/>
        <w:ind w:left="0" w:firstLine="709"/>
        <w:contextualSpacing w:val="0"/>
        <w:jc w:val="left"/>
        <w:rPr>
          <w:rFonts w:eastAsia="Times New Roman" w:cs="Times New Roman"/>
          <w:szCs w:val="28"/>
          <w:lang w:eastAsia="ru-RU"/>
        </w:rPr>
      </w:pPr>
      <w:proofErr w:type="spellStart"/>
      <w:r w:rsidRPr="00024310">
        <w:rPr>
          <w:rFonts w:eastAsia="Times New Roman" w:cs="Times New Roman"/>
          <w:szCs w:val="28"/>
          <w:lang w:eastAsia="ru-RU"/>
        </w:rPr>
        <w:t>небезпека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використання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відкритого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вогню</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піротехнічних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засобів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вибухових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предметів</w:t>
      </w:r>
      <w:proofErr w:type="spellEnd"/>
      <w:r w:rsidRPr="00024310">
        <w:rPr>
          <w:rFonts w:eastAsia="Times New Roman" w:cs="Times New Roman"/>
          <w:szCs w:val="28"/>
          <w:lang w:eastAsia="ru-RU"/>
        </w:rPr>
        <w:t>;</w:t>
      </w:r>
    </w:p>
    <w:p w14:paraId="35946B52" w14:textId="77777777" w:rsidR="00685149" w:rsidRPr="00024310" w:rsidRDefault="00685149" w:rsidP="00FE2EAE">
      <w:pPr>
        <w:numPr>
          <w:ilvl w:val="0"/>
          <w:numId w:val="49"/>
        </w:numPr>
        <w:spacing w:after="0" w:line="360" w:lineRule="auto"/>
        <w:ind w:left="0" w:firstLine="709"/>
        <w:contextualSpacing w:val="0"/>
        <w:jc w:val="left"/>
        <w:rPr>
          <w:rFonts w:eastAsia="Times New Roman" w:cs="Times New Roman"/>
          <w:szCs w:val="28"/>
          <w:lang w:eastAsia="ru-RU"/>
        </w:rPr>
      </w:pPr>
      <w:proofErr w:type="spellStart"/>
      <w:r w:rsidRPr="00024310">
        <w:rPr>
          <w:rFonts w:eastAsia="Times New Roman" w:cs="Times New Roman"/>
          <w:szCs w:val="28"/>
          <w:lang w:eastAsia="ru-RU"/>
        </w:rPr>
        <w:t>поводження</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незнайомими</w:t>
      </w:r>
      <w:proofErr w:type="spellEnd"/>
      <w:r w:rsidRPr="00024310">
        <w:rPr>
          <w:rFonts w:eastAsia="Times New Roman" w:cs="Times New Roman"/>
          <w:szCs w:val="28"/>
          <w:lang w:eastAsia="ru-RU"/>
        </w:rPr>
        <w:t xml:space="preserve"> людьми та предметами;</w:t>
      </w:r>
    </w:p>
    <w:p w14:paraId="19E5E9AE" w14:textId="77777777" w:rsidR="00685149" w:rsidRPr="00024310" w:rsidRDefault="00685149" w:rsidP="00FE2EAE">
      <w:pPr>
        <w:numPr>
          <w:ilvl w:val="0"/>
          <w:numId w:val="49"/>
        </w:numPr>
        <w:spacing w:after="0" w:line="360" w:lineRule="auto"/>
        <w:ind w:left="0" w:firstLine="709"/>
        <w:contextualSpacing w:val="0"/>
        <w:jc w:val="left"/>
        <w:rPr>
          <w:rFonts w:eastAsia="Times New Roman" w:cs="Times New Roman"/>
          <w:szCs w:val="28"/>
          <w:lang w:eastAsia="ru-RU"/>
        </w:rPr>
      </w:pPr>
      <w:r w:rsidRPr="00024310">
        <w:rPr>
          <w:rFonts w:eastAsia="Times New Roman" w:cs="Times New Roman"/>
          <w:szCs w:val="28"/>
          <w:lang w:eastAsia="ru-RU"/>
        </w:rPr>
        <w:t xml:space="preserve">правил </w:t>
      </w:r>
      <w:proofErr w:type="spellStart"/>
      <w:r w:rsidRPr="00024310">
        <w:rPr>
          <w:rFonts w:eastAsia="Times New Roman" w:cs="Times New Roman"/>
          <w:szCs w:val="28"/>
          <w:lang w:eastAsia="ru-RU"/>
        </w:rPr>
        <w:t>поведінки</w:t>
      </w:r>
      <w:proofErr w:type="spellEnd"/>
      <w:r w:rsidRPr="00024310">
        <w:rPr>
          <w:rFonts w:eastAsia="Times New Roman" w:cs="Times New Roman"/>
          <w:szCs w:val="28"/>
          <w:lang w:eastAsia="ru-RU"/>
        </w:rPr>
        <w:t xml:space="preserve"> у </w:t>
      </w:r>
      <w:proofErr w:type="spellStart"/>
      <w:r w:rsidRPr="00024310">
        <w:rPr>
          <w:rFonts w:eastAsia="Times New Roman" w:cs="Times New Roman"/>
          <w:szCs w:val="28"/>
          <w:lang w:eastAsia="ru-RU"/>
        </w:rPr>
        <w:t>громадських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місцях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користування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громадським</w:t>
      </w:r>
      <w:proofErr w:type="spellEnd"/>
      <w:r w:rsidRPr="00024310">
        <w:rPr>
          <w:rFonts w:eastAsia="Times New Roman" w:cs="Times New Roman"/>
          <w:szCs w:val="28"/>
          <w:lang w:eastAsia="ru-RU"/>
        </w:rPr>
        <w:t xml:space="preserve"> транспортом, </w:t>
      </w:r>
      <w:proofErr w:type="spellStart"/>
      <w:r w:rsidRPr="00024310">
        <w:rPr>
          <w:rFonts w:eastAsia="Times New Roman" w:cs="Times New Roman"/>
          <w:szCs w:val="28"/>
          <w:lang w:eastAsia="ru-RU"/>
        </w:rPr>
        <w:t>ескалатором</w:t>
      </w:r>
      <w:proofErr w:type="spellEnd"/>
      <w:r w:rsidRPr="00024310">
        <w:rPr>
          <w:rFonts w:eastAsia="Times New Roman" w:cs="Times New Roman"/>
          <w:szCs w:val="28"/>
          <w:lang w:eastAsia="ru-RU"/>
        </w:rPr>
        <w:t>;</w:t>
      </w:r>
    </w:p>
    <w:p w14:paraId="2442773A" w14:textId="77777777" w:rsidR="00685149" w:rsidRPr="00024310" w:rsidRDefault="00685149" w:rsidP="00FE2EAE">
      <w:pPr>
        <w:numPr>
          <w:ilvl w:val="0"/>
          <w:numId w:val="49"/>
        </w:numPr>
        <w:spacing w:after="0" w:line="360" w:lineRule="auto"/>
        <w:ind w:left="0" w:firstLine="709"/>
        <w:contextualSpacing w:val="0"/>
        <w:jc w:val="left"/>
        <w:rPr>
          <w:rFonts w:eastAsia="Times New Roman" w:cs="Times New Roman"/>
          <w:szCs w:val="28"/>
          <w:lang w:eastAsia="ru-RU"/>
        </w:rPr>
      </w:pPr>
      <w:r w:rsidRPr="00024310">
        <w:rPr>
          <w:rFonts w:eastAsia="Times New Roman" w:cs="Times New Roman"/>
          <w:szCs w:val="28"/>
          <w:lang w:eastAsia="ru-RU"/>
        </w:rPr>
        <w:t xml:space="preserve">правил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на </w:t>
      </w:r>
      <w:proofErr w:type="spellStart"/>
      <w:r w:rsidRPr="00024310">
        <w:rPr>
          <w:rFonts w:eastAsia="Times New Roman" w:cs="Times New Roman"/>
          <w:szCs w:val="28"/>
          <w:lang w:eastAsia="ru-RU"/>
        </w:rPr>
        <w:t>залізничному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транспорті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трамвайних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коліях</w:t>
      </w:r>
      <w:proofErr w:type="spellEnd"/>
      <w:r w:rsidRPr="00024310">
        <w:rPr>
          <w:rFonts w:eastAsia="Times New Roman" w:cs="Times New Roman"/>
          <w:szCs w:val="28"/>
          <w:lang w:eastAsia="ru-RU"/>
        </w:rPr>
        <w:t>;</w:t>
      </w:r>
    </w:p>
    <w:p w14:paraId="24E4BCB2" w14:textId="77777777" w:rsidR="00685149" w:rsidRPr="00024310" w:rsidRDefault="00685149" w:rsidP="00FE2EAE">
      <w:pPr>
        <w:numPr>
          <w:ilvl w:val="0"/>
          <w:numId w:val="49"/>
        </w:numPr>
        <w:spacing w:after="0" w:line="360" w:lineRule="auto"/>
        <w:ind w:left="0" w:firstLine="709"/>
        <w:contextualSpacing w:val="0"/>
        <w:jc w:val="left"/>
        <w:rPr>
          <w:rFonts w:eastAsia="Times New Roman" w:cs="Times New Roman"/>
          <w:szCs w:val="28"/>
          <w:lang w:eastAsia="ru-RU"/>
        </w:rPr>
      </w:pPr>
      <w:proofErr w:type="spellStart"/>
      <w:r w:rsidRPr="00024310">
        <w:rPr>
          <w:rFonts w:eastAsia="Times New Roman" w:cs="Times New Roman"/>
          <w:szCs w:val="28"/>
          <w:lang w:eastAsia="ru-RU"/>
        </w:rPr>
        <w:t>профілактика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інфекційних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захворювань</w:t>
      </w:r>
      <w:proofErr w:type="spellEnd"/>
      <w:r w:rsidRPr="00024310">
        <w:rPr>
          <w:rFonts w:eastAsia="Times New Roman" w:cs="Times New Roman"/>
          <w:szCs w:val="28"/>
          <w:lang w:eastAsia="ru-RU"/>
        </w:rPr>
        <w:t>;</w:t>
      </w:r>
    </w:p>
    <w:p w14:paraId="7627BD38" w14:textId="77777777" w:rsidR="00685149" w:rsidRPr="00024310" w:rsidRDefault="00685149" w:rsidP="00FE2EAE">
      <w:pPr>
        <w:numPr>
          <w:ilvl w:val="0"/>
          <w:numId w:val="49"/>
        </w:numPr>
        <w:spacing w:after="0" w:line="360" w:lineRule="auto"/>
        <w:ind w:left="0" w:firstLine="709"/>
        <w:contextualSpacing w:val="0"/>
        <w:jc w:val="left"/>
        <w:rPr>
          <w:rFonts w:eastAsia="Times New Roman" w:cs="Times New Roman"/>
          <w:szCs w:val="28"/>
          <w:lang w:eastAsia="ru-RU"/>
        </w:rPr>
      </w:pPr>
      <w:proofErr w:type="spellStart"/>
      <w:r w:rsidRPr="00024310">
        <w:rPr>
          <w:rFonts w:eastAsia="Times New Roman" w:cs="Times New Roman"/>
          <w:szCs w:val="28"/>
          <w:lang w:eastAsia="ru-RU"/>
        </w:rPr>
        <w:lastRenderedPageBreak/>
        <w:t>надання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першої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медичної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допомоги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потерпілим</w:t>
      </w:r>
      <w:proofErr w:type="spellEnd"/>
      <w:r w:rsidRPr="00024310">
        <w:rPr>
          <w:rFonts w:eastAsia="Times New Roman" w:cs="Times New Roman"/>
          <w:szCs w:val="28"/>
          <w:lang w:eastAsia="ru-RU"/>
        </w:rPr>
        <w:t>.</w:t>
      </w:r>
    </w:p>
    <w:p w14:paraId="6D931543" w14:textId="727FCEFF"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В рамках </w:t>
      </w:r>
      <w:proofErr w:type="spellStart"/>
      <w:r w:rsidRPr="00024310">
        <w:rPr>
          <w:rFonts w:eastAsia="Times New Roman" w:cs="Times New Roman"/>
          <w:szCs w:val="28"/>
          <w:lang w:eastAsia="ru-RU"/>
        </w:rPr>
        <w:t>реалізації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шкільного</w:t>
      </w:r>
      <w:proofErr w:type="spellEnd"/>
      <w:r w:rsidRPr="00024310">
        <w:rPr>
          <w:rFonts w:eastAsia="Times New Roman" w:cs="Times New Roman"/>
          <w:szCs w:val="28"/>
          <w:lang w:eastAsia="ru-RU"/>
        </w:rPr>
        <w:t xml:space="preserve"> проекту «</w:t>
      </w:r>
      <w:proofErr w:type="spellStart"/>
      <w:r w:rsidRPr="00024310">
        <w:rPr>
          <w:rFonts w:eastAsia="Times New Roman" w:cs="Times New Roman"/>
          <w:szCs w:val="28"/>
          <w:lang w:eastAsia="ru-RU"/>
        </w:rPr>
        <w:t>Безпечна</w:t>
      </w:r>
      <w:proofErr w:type="spellEnd"/>
      <w:r w:rsidRPr="00024310">
        <w:rPr>
          <w:rFonts w:eastAsia="Times New Roman" w:cs="Times New Roman"/>
          <w:szCs w:val="28"/>
          <w:lang w:eastAsia="ru-RU"/>
        </w:rPr>
        <w:t xml:space="preserve"> школа» та з метою </w:t>
      </w:r>
      <w:proofErr w:type="spellStart"/>
      <w:r w:rsidRPr="00024310">
        <w:rPr>
          <w:rFonts w:eastAsia="Times New Roman" w:cs="Times New Roman"/>
          <w:szCs w:val="28"/>
          <w:lang w:eastAsia="ru-RU"/>
        </w:rPr>
        <w:t>попередження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нещасних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випадків</w:t>
      </w:r>
      <w:proofErr w:type="spellEnd"/>
      <w:r w:rsidRPr="00024310">
        <w:rPr>
          <w:rFonts w:eastAsia="Times New Roman" w:cs="Times New Roman"/>
          <w:szCs w:val="28"/>
          <w:lang w:eastAsia="ru-RU"/>
        </w:rPr>
        <w:t xml:space="preserve"> на </w:t>
      </w:r>
      <w:proofErr w:type="spellStart"/>
      <w:r w:rsidRPr="00024310">
        <w:rPr>
          <w:rFonts w:eastAsia="Times New Roman" w:cs="Times New Roman"/>
          <w:szCs w:val="28"/>
          <w:lang w:eastAsia="ru-RU"/>
        </w:rPr>
        <w:t>льоду</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під</w:t>
      </w:r>
      <w:proofErr w:type="spellEnd"/>
      <w:r w:rsidRPr="00024310">
        <w:rPr>
          <w:rFonts w:eastAsia="Times New Roman" w:cs="Times New Roman"/>
          <w:szCs w:val="28"/>
          <w:lang w:eastAsia="ru-RU"/>
        </w:rPr>
        <w:t xml:space="preserve"> час </w:t>
      </w:r>
      <w:proofErr w:type="spellStart"/>
      <w:r w:rsidRPr="00024310">
        <w:rPr>
          <w:rFonts w:eastAsia="Times New Roman" w:cs="Times New Roman"/>
          <w:szCs w:val="28"/>
          <w:lang w:eastAsia="ru-RU"/>
        </w:rPr>
        <w:t>несприятливих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погодних</w:t>
      </w:r>
      <w:proofErr w:type="spellEnd"/>
      <w:r w:rsidRPr="00024310">
        <w:rPr>
          <w:rFonts w:eastAsia="Times New Roman" w:cs="Times New Roman"/>
          <w:szCs w:val="28"/>
          <w:lang w:eastAsia="ru-RU"/>
        </w:rPr>
        <w:t xml:space="preserve"> умов з </w:t>
      </w:r>
      <w:proofErr w:type="spellStart"/>
      <w:r w:rsidRPr="00024310">
        <w:rPr>
          <w:rFonts w:eastAsia="Times New Roman" w:cs="Times New Roman"/>
          <w:szCs w:val="28"/>
          <w:lang w:eastAsia="ru-RU"/>
        </w:rPr>
        <w:t>працівниками</w:t>
      </w:r>
      <w:proofErr w:type="spellEnd"/>
      <w:r w:rsidRPr="00024310">
        <w:rPr>
          <w:rFonts w:eastAsia="Times New Roman" w:cs="Times New Roman"/>
          <w:szCs w:val="28"/>
          <w:lang w:eastAsia="ru-RU"/>
        </w:rPr>
        <w:t xml:space="preserve"> та з </w:t>
      </w:r>
      <w:proofErr w:type="spellStart"/>
      <w:r w:rsidRPr="00024310">
        <w:rPr>
          <w:rFonts w:eastAsia="Times New Roman" w:cs="Times New Roman"/>
          <w:szCs w:val="28"/>
          <w:lang w:eastAsia="ru-RU"/>
        </w:rPr>
        <w:t>здобувачами</w:t>
      </w:r>
      <w:proofErr w:type="spellEnd"/>
      <w:r w:rsidRPr="00024310">
        <w:rPr>
          <w:rFonts w:eastAsia="Times New Roman" w:cs="Times New Roman"/>
          <w:szCs w:val="28"/>
          <w:lang w:eastAsia="ru-RU"/>
        </w:rPr>
        <w:t xml:space="preserve"> </w:t>
      </w:r>
      <w:proofErr w:type="spellStart"/>
      <w:proofErr w:type="gramStart"/>
      <w:r w:rsidRPr="00024310">
        <w:rPr>
          <w:rFonts w:eastAsia="Times New Roman" w:cs="Times New Roman"/>
          <w:szCs w:val="28"/>
          <w:lang w:eastAsia="ru-RU"/>
        </w:rPr>
        <w:t>освіти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proofErr w:type="gram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проводився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позаплановий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інструктаж</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відповідним</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записом</w:t>
      </w:r>
      <w:proofErr w:type="spellEnd"/>
      <w:r w:rsidRPr="00024310">
        <w:rPr>
          <w:rFonts w:eastAsia="Times New Roman" w:cs="Times New Roman"/>
          <w:szCs w:val="28"/>
          <w:lang w:eastAsia="ru-RU"/>
        </w:rPr>
        <w:t xml:space="preserve"> у </w:t>
      </w:r>
      <w:proofErr w:type="spellStart"/>
      <w:r w:rsidRPr="00024310">
        <w:rPr>
          <w:rFonts w:eastAsia="Times New Roman" w:cs="Times New Roman"/>
          <w:szCs w:val="28"/>
          <w:lang w:eastAsia="ru-RU"/>
        </w:rPr>
        <w:t>журналі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реєстрації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інструктажів</w:t>
      </w:r>
      <w:proofErr w:type="spellEnd"/>
      <w:r w:rsidRPr="00024310">
        <w:rPr>
          <w:rFonts w:eastAsia="Times New Roman" w:cs="Times New Roman"/>
          <w:szCs w:val="28"/>
          <w:lang w:eastAsia="ru-RU"/>
        </w:rPr>
        <w:t>.</w:t>
      </w:r>
    </w:p>
    <w:p w14:paraId="3EA3985C" w14:textId="2C350619"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Заступником директора з </w:t>
      </w:r>
      <w:proofErr w:type="spellStart"/>
      <w:r w:rsidRPr="00024310">
        <w:rPr>
          <w:rFonts w:eastAsia="Times New Roman" w:cs="Times New Roman"/>
          <w:szCs w:val="28"/>
          <w:lang w:eastAsia="ru-RU"/>
        </w:rPr>
        <w:t>навчально-виховного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процесу</w:t>
      </w:r>
      <w:proofErr w:type="spellEnd"/>
      <w:r w:rsidRPr="00024310">
        <w:rPr>
          <w:rFonts w:eastAsia="Times New Roman" w:cs="Times New Roman"/>
          <w:szCs w:val="28"/>
          <w:lang w:eastAsia="ru-RU"/>
        </w:rPr>
        <w:t xml:space="preserve"> Бабич-</w:t>
      </w:r>
      <w:proofErr w:type="spellStart"/>
      <w:r w:rsidRPr="00024310">
        <w:rPr>
          <w:rFonts w:eastAsia="Times New Roman" w:cs="Times New Roman"/>
          <w:szCs w:val="28"/>
          <w:lang w:eastAsia="ru-RU"/>
        </w:rPr>
        <w:t>Курилякою</w:t>
      </w:r>
      <w:proofErr w:type="spellEnd"/>
      <w:r w:rsidRPr="00024310">
        <w:rPr>
          <w:rFonts w:eastAsia="Times New Roman" w:cs="Times New Roman"/>
          <w:szCs w:val="28"/>
          <w:lang w:eastAsia="ru-RU"/>
        </w:rPr>
        <w:t xml:space="preserve"> С.Г.</w:t>
      </w:r>
    </w:p>
    <w:p w14:paraId="76EB634B" w14:textId="116445B3" w:rsidR="00685149" w:rsidRPr="00024310" w:rsidRDefault="00685149" w:rsidP="007D0415">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під</w:t>
      </w:r>
      <w:proofErr w:type="spellEnd"/>
      <w:r w:rsidRPr="00024310">
        <w:rPr>
          <w:rFonts w:eastAsia="Times New Roman" w:cs="Times New Roman"/>
          <w:szCs w:val="28"/>
          <w:lang w:eastAsia="ru-RU"/>
        </w:rPr>
        <w:t xml:space="preserve"> час </w:t>
      </w:r>
      <w:proofErr w:type="spellStart"/>
      <w:r w:rsidRPr="00024310">
        <w:rPr>
          <w:rFonts w:eastAsia="Times New Roman" w:cs="Times New Roman"/>
          <w:szCs w:val="28"/>
          <w:lang w:eastAsia="ru-RU"/>
        </w:rPr>
        <w:t>проведення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батьківських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зборів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розглядалося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питання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щодо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безпеки</w:t>
      </w:r>
      <w:proofErr w:type="spellEnd"/>
      <w:r w:rsidR="007D0415" w:rsidRPr="00024310">
        <w:rPr>
          <w:rFonts w:eastAsia="Times New Roman" w:cs="Times New Roman"/>
          <w:szCs w:val="28"/>
          <w:lang w:val="uk-UA" w:eastAsia="ru-RU"/>
        </w:rPr>
        <w:t xml:space="preserve"> </w:t>
      </w:r>
      <w:proofErr w:type="spell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дітей</w:t>
      </w:r>
      <w:proofErr w:type="spellEnd"/>
      <w:r w:rsidRPr="00024310">
        <w:rPr>
          <w:rFonts w:eastAsia="Times New Roman" w:cs="Times New Roman"/>
          <w:szCs w:val="28"/>
          <w:lang w:eastAsia="ru-RU"/>
        </w:rPr>
        <w:t xml:space="preserve"> у зимовий </w:t>
      </w:r>
      <w:proofErr w:type="spellStart"/>
      <w:r w:rsidRPr="00024310">
        <w:rPr>
          <w:rFonts w:eastAsia="Times New Roman" w:cs="Times New Roman"/>
          <w:szCs w:val="28"/>
          <w:lang w:eastAsia="ru-RU"/>
        </w:rPr>
        <w:t>період</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Під</w:t>
      </w:r>
      <w:proofErr w:type="spellEnd"/>
      <w:r w:rsidRPr="00024310">
        <w:rPr>
          <w:rFonts w:eastAsia="Times New Roman" w:cs="Times New Roman"/>
          <w:szCs w:val="28"/>
          <w:lang w:eastAsia="ru-RU"/>
        </w:rPr>
        <w:t xml:space="preserve"> час </w:t>
      </w:r>
      <w:proofErr w:type="spellStart"/>
      <w:r w:rsidRPr="00024310">
        <w:rPr>
          <w:rFonts w:eastAsia="Times New Roman" w:cs="Times New Roman"/>
          <w:szCs w:val="28"/>
          <w:lang w:eastAsia="ru-RU"/>
        </w:rPr>
        <w:t>проведення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новорічних</w:t>
      </w:r>
      <w:proofErr w:type="spellEnd"/>
      <w:r w:rsidRPr="00024310">
        <w:rPr>
          <w:rFonts w:eastAsia="Times New Roman" w:cs="Times New Roman"/>
          <w:szCs w:val="28"/>
          <w:lang w:eastAsia="ru-RU"/>
        </w:rPr>
        <w:t xml:space="preserve"> та</w:t>
      </w:r>
      <w:r w:rsidR="007D0415" w:rsidRPr="00024310">
        <w:rPr>
          <w:rFonts w:eastAsia="Times New Roman" w:cs="Times New Roman"/>
          <w:szCs w:val="28"/>
          <w:lang w:val="uk-UA" w:eastAsia="ru-RU"/>
        </w:rPr>
        <w:t xml:space="preserve"> </w:t>
      </w:r>
      <w:proofErr w:type="spellStart"/>
      <w:r w:rsidRPr="00024310">
        <w:rPr>
          <w:rFonts w:eastAsia="Times New Roman" w:cs="Times New Roman"/>
          <w:szCs w:val="28"/>
          <w:lang w:eastAsia="ru-RU"/>
        </w:rPr>
        <w:t>різдвяних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заходів</w:t>
      </w:r>
      <w:proofErr w:type="spellEnd"/>
      <w:r w:rsidRPr="00024310">
        <w:rPr>
          <w:rFonts w:eastAsia="Times New Roman" w:cs="Times New Roman"/>
          <w:szCs w:val="28"/>
          <w:lang w:eastAsia="ru-RU"/>
        </w:rPr>
        <w:t xml:space="preserve"> у </w:t>
      </w:r>
      <w:proofErr w:type="spellStart"/>
      <w:r w:rsidRPr="00024310">
        <w:rPr>
          <w:rFonts w:eastAsia="Times New Roman" w:cs="Times New Roman"/>
          <w:szCs w:val="28"/>
          <w:lang w:eastAsia="ru-RU"/>
        </w:rPr>
        <w:t>школі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були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проведені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додаткові</w:t>
      </w:r>
      <w:proofErr w:type="spellEnd"/>
      <w:r w:rsidRPr="00024310">
        <w:rPr>
          <w:rFonts w:eastAsia="Times New Roman" w:cs="Times New Roman"/>
          <w:szCs w:val="28"/>
          <w:lang w:eastAsia="ru-RU"/>
        </w:rPr>
        <w:t xml:space="preserve"> заходи по </w:t>
      </w:r>
      <w:proofErr w:type="spellStart"/>
      <w:r w:rsidRPr="00024310">
        <w:rPr>
          <w:rFonts w:eastAsia="Times New Roman" w:cs="Times New Roman"/>
          <w:szCs w:val="28"/>
          <w:lang w:eastAsia="ru-RU"/>
        </w:rPr>
        <w:t>дотриманню</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вимог</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пожежної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а </w:t>
      </w:r>
      <w:proofErr w:type="spellStart"/>
      <w:r w:rsidRPr="00024310">
        <w:rPr>
          <w:rFonts w:eastAsia="Times New Roman" w:cs="Times New Roman"/>
          <w:szCs w:val="28"/>
          <w:lang w:eastAsia="ru-RU"/>
        </w:rPr>
        <w:t>саме</w:t>
      </w:r>
      <w:proofErr w:type="spellEnd"/>
      <w:r w:rsidRPr="00024310">
        <w:rPr>
          <w:rFonts w:eastAsia="Times New Roman" w:cs="Times New Roman"/>
          <w:szCs w:val="28"/>
          <w:lang w:eastAsia="ru-RU"/>
        </w:rPr>
        <w:t>:</w:t>
      </w:r>
    </w:p>
    <w:p w14:paraId="5233CF85" w14:textId="0439A361" w:rsidR="00685149" w:rsidRPr="00024310" w:rsidRDefault="00685149" w:rsidP="007D0415">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забезпечення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приміщень</w:t>
      </w:r>
      <w:proofErr w:type="spellEnd"/>
      <w:r w:rsidRPr="00024310">
        <w:rPr>
          <w:rFonts w:eastAsia="Times New Roman" w:cs="Times New Roman"/>
          <w:szCs w:val="28"/>
          <w:lang w:eastAsia="ru-RU"/>
        </w:rPr>
        <w:t xml:space="preserve">, де проходили </w:t>
      </w:r>
      <w:proofErr w:type="spellStart"/>
      <w:r w:rsidRPr="00024310">
        <w:rPr>
          <w:rFonts w:eastAsia="Times New Roman" w:cs="Times New Roman"/>
          <w:szCs w:val="28"/>
          <w:lang w:eastAsia="ru-RU"/>
        </w:rPr>
        <w:t>святкові</w:t>
      </w:r>
      <w:proofErr w:type="spellEnd"/>
      <w:r w:rsidRPr="00024310">
        <w:rPr>
          <w:rFonts w:eastAsia="Times New Roman" w:cs="Times New Roman"/>
          <w:szCs w:val="28"/>
          <w:lang w:eastAsia="ru-RU"/>
        </w:rPr>
        <w:t xml:space="preserve"> заходи, нормативною</w:t>
      </w:r>
      <w:r w:rsidR="007D0415" w:rsidRPr="00024310">
        <w:rPr>
          <w:rFonts w:eastAsia="Times New Roman" w:cs="Times New Roman"/>
          <w:szCs w:val="28"/>
          <w:lang w:val="uk-UA" w:eastAsia="ru-RU"/>
        </w:rPr>
        <w:t xml:space="preserve"> </w:t>
      </w:r>
      <w:proofErr w:type="spellStart"/>
      <w:r w:rsidRPr="00024310">
        <w:rPr>
          <w:rFonts w:eastAsia="Times New Roman" w:cs="Times New Roman"/>
          <w:szCs w:val="28"/>
          <w:lang w:eastAsia="ru-RU"/>
        </w:rPr>
        <w:t>кількістю</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первинних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засобів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пожежогасіння</w:t>
      </w:r>
      <w:proofErr w:type="spellEnd"/>
      <w:r w:rsidRPr="00024310">
        <w:rPr>
          <w:rFonts w:eastAsia="Times New Roman" w:cs="Times New Roman"/>
          <w:szCs w:val="28"/>
          <w:lang w:eastAsia="ru-RU"/>
        </w:rPr>
        <w:t xml:space="preserve"> і </w:t>
      </w:r>
      <w:proofErr w:type="spellStart"/>
      <w:r w:rsidRPr="00024310">
        <w:rPr>
          <w:rFonts w:eastAsia="Times New Roman" w:cs="Times New Roman"/>
          <w:szCs w:val="28"/>
          <w:lang w:eastAsia="ru-RU"/>
        </w:rPr>
        <w:t>протипожежним</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інвентарем</w:t>
      </w:r>
      <w:proofErr w:type="spellEnd"/>
      <w:r w:rsidRPr="00024310">
        <w:rPr>
          <w:rFonts w:eastAsia="Times New Roman" w:cs="Times New Roman"/>
          <w:szCs w:val="28"/>
          <w:lang w:eastAsia="ru-RU"/>
        </w:rPr>
        <w:t>,</w:t>
      </w:r>
      <w:r w:rsidR="007D0415" w:rsidRPr="00024310">
        <w:rPr>
          <w:rFonts w:eastAsia="Times New Roman" w:cs="Times New Roman"/>
          <w:szCs w:val="28"/>
          <w:lang w:val="uk-UA" w:eastAsia="ru-RU"/>
        </w:rPr>
        <w:t xml:space="preserve"> </w:t>
      </w:r>
      <w:proofErr w:type="spellStart"/>
      <w:r w:rsidRPr="00024310">
        <w:rPr>
          <w:rFonts w:eastAsia="Times New Roman" w:cs="Times New Roman"/>
          <w:szCs w:val="28"/>
          <w:lang w:eastAsia="ru-RU"/>
        </w:rPr>
        <w:t>наявність</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планів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евакуації</w:t>
      </w:r>
      <w:proofErr w:type="spellEnd"/>
      <w:r w:rsidRPr="00024310">
        <w:rPr>
          <w:rFonts w:eastAsia="Times New Roman" w:cs="Times New Roman"/>
          <w:szCs w:val="28"/>
          <w:lang w:eastAsia="ru-RU"/>
        </w:rPr>
        <w:t xml:space="preserve"> на </w:t>
      </w:r>
      <w:proofErr w:type="spellStart"/>
      <w:r w:rsidRPr="00024310">
        <w:rPr>
          <w:rFonts w:eastAsia="Times New Roman" w:cs="Times New Roman"/>
          <w:szCs w:val="28"/>
          <w:lang w:eastAsia="ru-RU"/>
        </w:rPr>
        <w:t>поверхах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Перевірявся</w:t>
      </w:r>
      <w:proofErr w:type="spellEnd"/>
      <w:r w:rsidRPr="00024310">
        <w:rPr>
          <w:rFonts w:eastAsia="Times New Roman" w:cs="Times New Roman"/>
          <w:szCs w:val="28"/>
          <w:lang w:eastAsia="ru-RU"/>
        </w:rPr>
        <w:t xml:space="preserve"> стан </w:t>
      </w:r>
      <w:proofErr w:type="spellStart"/>
      <w:r w:rsidRPr="00024310">
        <w:rPr>
          <w:rFonts w:eastAsia="Times New Roman" w:cs="Times New Roman"/>
          <w:szCs w:val="28"/>
          <w:lang w:eastAsia="ru-RU"/>
        </w:rPr>
        <w:t>внутрішніх</w:t>
      </w:r>
      <w:proofErr w:type="spellEnd"/>
      <w:r w:rsidR="007D0415" w:rsidRPr="00024310">
        <w:rPr>
          <w:rFonts w:eastAsia="Times New Roman" w:cs="Times New Roman"/>
          <w:szCs w:val="28"/>
          <w:lang w:val="uk-UA" w:eastAsia="ru-RU"/>
        </w:rPr>
        <w:t xml:space="preserve"> </w:t>
      </w:r>
      <w:proofErr w:type="spellStart"/>
      <w:r w:rsidRPr="00024310">
        <w:rPr>
          <w:rFonts w:eastAsia="Times New Roman" w:cs="Times New Roman"/>
          <w:szCs w:val="28"/>
          <w:lang w:eastAsia="ru-RU"/>
        </w:rPr>
        <w:t>електричних</w:t>
      </w:r>
      <w:proofErr w:type="spellEnd"/>
      <w:r w:rsidRPr="00024310">
        <w:rPr>
          <w:rFonts w:eastAsia="Times New Roman" w:cs="Times New Roman"/>
          <w:szCs w:val="28"/>
          <w:lang w:eastAsia="ru-RU"/>
        </w:rPr>
        <w:t xml:space="preserve"> мереж, </w:t>
      </w:r>
      <w:proofErr w:type="spellStart"/>
      <w:r w:rsidRPr="00024310">
        <w:rPr>
          <w:rFonts w:eastAsia="Times New Roman" w:cs="Times New Roman"/>
          <w:szCs w:val="28"/>
          <w:lang w:eastAsia="ru-RU"/>
        </w:rPr>
        <w:t>підвальних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приміщень</w:t>
      </w:r>
      <w:proofErr w:type="spellEnd"/>
      <w:r w:rsidRPr="00024310">
        <w:rPr>
          <w:rFonts w:eastAsia="Times New Roman" w:cs="Times New Roman"/>
          <w:szCs w:val="28"/>
          <w:lang w:eastAsia="ru-RU"/>
        </w:rPr>
        <w:t xml:space="preserve"> та горищ з метою </w:t>
      </w:r>
      <w:proofErr w:type="spellStart"/>
      <w:r w:rsidRPr="00024310">
        <w:rPr>
          <w:rFonts w:eastAsia="Times New Roman" w:cs="Times New Roman"/>
          <w:szCs w:val="28"/>
          <w:lang w:eastAsia="ru-RU"/>
        </w:rPr>
        <w:t>виявлення</w:t>
      </w:r>
      <w:proofErr w:type="spellEnd"/>
      <w:r w:rsidR="007D0415" w:rsidRPr="00024310">
        <w:rPr>
          <w:rFonts w:eastAsia="Times New Roman" w:cs="Times New Roman"/>
          <w:szCs w:val="28"/>
          <w:lang w:val="uk-UA" w:eastAsia="ru-RU"/>
        </w:rPr>
        <w:t xml:space="preserve"> </w:t>
      </w:r>
      <w:proofErr w:type="spellStart"/>
      <w:r w:rsidRPr="00024310">
        <w:rPr>
          <w:rFonts w:eastAsia="Times New Roman" w:cs="Times New Roman"/>
          <w:szCs w:val="28"/>
          <w:lang w:eastAsia="ru-RU"/>
        </w:rPr>
        <w:t>пожежонебезпечних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матеріалів</w:t>
      </w:r>
      <w:proofErr w:type="spellEnd"/>
      <w:r w:rsidRPr="00024310">
        <w:rPr>
          <w:rFonts w:eastAsia="Times New Roman" w:cs="Times New Roman"/>
          <w:szCs w:val="28"/>
          <w:lang w:eastAsia="ru-RU"/>
        </w:rPr>
        <w:t xml:space="preserve"> і </w:t>
      </w:r>
      <w:proofErr w:type="spellStart"/>
      <w:r w:rsidRPr="00024310">
        <w:rPr>
          <w:rFonts w:eastAsia="Times New Roman" w:cs="Times New Roman"/>
          <w:szCs w:val="28"/>
          <w:lang w:eastAsia="ru-RU"/>
        </w:rPr>
        <w:t>речовин</w:t>
      </w:r>
      <w:proofErr w:type="spellEnd"/>
      <w:r w:rsidRPr="00024310">
        <w:rPr>
          <w:rFonts w:eastAsia="Times New Roman" w:cs="Times New Roman"/>
          <w:szCs w:val="28"/>
          <w:lang w:eastAsia="ru-RU"/>
        </w:rPr>
        <w:t>;</w:t>
      </w:r>
    </w:p>
    <w:p w14:paraId="740E0BE2" w14:textId="77777777" w:rsidR="007D0415" w:rsidRPr="00024310" w:rsidRDefault="00685149" w:rsidP="007D0415">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 не </w:t>
      </w:r>
      <w:proofErr w:type="spellStart"/>
      <w:r w:rsidRPr="00024310">
        <w:rPr>
          <w:rFonts w:eastAsia="Times New Roman" w:cs="Times New Roman"/>
          <w:szCs w:val="28"/>
          <w:lang w:eastAsia="ru-RU"/>
        </w:rPr>
        <w:t>допускалося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застосування</w:t>
      </w:r>
      <w:proofErr w:type="spellEnd"/>
      <w:r w:rsidRPr="00024310">
        <w:rPr>
          <w:rFonts w:eastAsia="Times New Roman" w:cs="Times New Roman"/>
          <w:szCs w:val="28"/>
          <w:lang w:eastAsia="ru-RU"/>
        </w:rPr>
        <w:t xml:space="preserve"> у </w:t>
      </w:r>
      <w:proofErr w:type="spellStart"/>
      <w:r w:rsidRPr="00024310">
        <w:rPr>
          <w:rFonts w:eastAsia="Times New Roman" w:cs="Times New Roman"/>
          <w:szCs w:val="28"/>
          <w:lang w:eastAsia="ru-RU"/>
        </w:rPr>
        <w:t>приміщенні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під</w:t>
      </w:r>
      <w:proofErr w:type="spellEnd"/>
      <w:r w:rsidRPr="00024310">
        <w:rPr>
          <w:rFonts w:eastAsia="Times New Roman" w:cs="Times New Roman"/>
          <w:szCs w:val="28"/>
          <w:lang w:eastAsia="ru-RU"/>
        </w:rPr>
        <w:t xml:space="preserve"> час </w:t>
      </w:r>
      <w:proofErr w:type="spellStart"/>
      <w:r w:rsidRPr="00024310">
        <w:rPr>
          <w:rFonts w:eastAsia="Times New Roman" w:cs="Times New Roman"/>
          <w:szCs w:val="28"/>
          <w:lang w:eastAsia="ru-RU"/>
        </w:rPr>
        <w:t>проведення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новорічних</w:t>
      </w:r>
      <w:proofErr w:type="spellEnd"/>
      <w:r w:rsidR="007D0415" w:rsidRPr="00024310">
        <w:rPr>
          <w:rFonts w:eastAsia="Times New Roman" w:cs="Times New Roman"/>
          <w:szCs w:val="28"/>
          <w:lang w:val="uk-UA" w:eastAsia="ru-RU"/>
        </w:rPr>
        <w:t xml:space="preserve"> </w:t>
      </w:r>
      <w:proofErr w:type="spellStart"/>
      <w:r w:rsidRPr="00024310">
        <w:rPr>
          <w:rFonts w:eastAsia="Times New Roman" w:cs="Times New Roman"/>
          <w:szCs w:val="28"/>
          <w:lang w:eastAsia="ru-RU"/>
        </w:rPr>
        <w:t>ранків</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конкурсних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програм</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використання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бенгальських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вогнів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феєрверків</w:t>
      </w:r>
      <w:proofErr w:type="spellEnd"/>
      <w:r w:rsidRPr="00024310">
        <w:rPr>
          <w:rFonts w:eastAsia="Times New Roman" w:cs="Times New Roman"/>
          <w:szCs w:val="28"/>
          <w:lang w:eastAsia="ru-RU"/>
        </w:rPr>
        <w:t>,</w:t>
      </w:r>
      <w:r w:rsidR="007D0415" w:rsidRPr="00024310">
        <w:rPr>
          <w:rFonts w:eastAsia="Times New Roman" w:cs="Times New Roman"/>
          <w:szCs w:val="28"/>
          <w:lang w:val="uk-UA" w:eastAsia="ru-RU"/>
        </w:rPr>
        <w:t xml:space="preserve"> </w:t>
      </w:r>
      <w:r w:rsidRPr="00024310">
        <w:rPr>
          <w:rFonts w:eastAsia="Times New Roman" w:cs="Times New Roman"/>
          <w:szCs w:val="28"/>
          <w:lang w:eastAsia="ru-RU"/>
        </w:rPr>
        <w:t xml:space="preserve">петард, </w:t>
      </w:r>
      <w:proofErr w:type="spellStart"/>
      <w:r w:rsidRPr="00024310">
        <w:rPr>
          <w:rFonts w:eastAsia="Times New Roman" w:cs="Times New Roman"/>
          <w:szCs w:val="28"/>
          <w:lang w:eastAsia="ru-RU"/>
        </w:rPr>
        <w:t>ялинкових</w:t>
      </w:r>
      <w:proofErr w:type="spellEnd"/>
      <w:r w:rsidRPr="00024310">
        <w:rPr>
          <w:rFonts w:eastAsia="Times New Roman" w:cs="Times New Roman"/>
          <w:szCs w:val="28"/>
          <w:lang w:eastAsia="ru-RU"/>
        </w:rPr>
        <w:t xml:space="preserve"> прикрас та </w:t>
      </w:r>
      <w:proofErr w:type="spellStart"/>
      <w:r w:rsidRPr="00024310">
        <w:rPr>
          <w:rFonts w:eastAsia="Times New Roman" w:cs="Times New Roman"/>
          <w:szCs w:val="28"/>
          <w:lang w:eastAsia="ru-RU"/>
        </w:rPr>
        <w:t>костюмів</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вати</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легкозаймистого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матеріалів</w:t>
      </w:r>
      <w:proofErr w:type="spellEnd"/>
      <w:r w:rsidRPr="00024310">
        <w:rPr>
          <w:rFonts w:eastAsia="Times New Roman" w:cs="Times New Roman"/>
          <w:szCs w:val="28"/>
          <w:lang w:eastAsia="ru-RU"/>
        </w:rPr>
        <w:t>.</w:t>
      </w:r>
    </w:p>
    <w:p w14:paraId="7D524FFD" w14:textId="58E2135F" w:rsidR="00685149" w:rsidRPr="00024310" w:rsidRDefault="007D0415" w:rsidP="007D0415">
      <w:pPr>
        <w:spacing w:after="0" w:line="360" w:lineRule="auto"/>
        <w:ind w:firstLine="709"/>
        <w:rPr>
          <w:rFonts w:eastAsia="Times New Roman" w:cs="Times New Roman"/>
          <w:szCs w:val="28"/>
          <w:lang w:eastAsia="ru-RU"/>
        </w:rPr>
      </w:pPr>
      <w:r w:rsidRPr="00024310">
        <w:rPr>
          <w:rFonts w:eastAsia="Times New Roman" w:cs="Times New Roman"/>
          <w:szCs w:val="28"/>
          <w:lang w:val="uk-UA" w:eastAsia="ru-RU"/>
        </w:rPr>
        <w:t>З</w:t>
      </w:r>
      <w:proofErr w:type="spellStart"/>
      <w:r w:rsidR="00685149" w:rsidRPr="00024310">
        <w:rPr>
          <w:rFonts w:eastAsia="Times New Roman" w:cs="Times New Roman"/>
          <w:szCs w:val="28"/>
          <w:lang w:eastAsia="ru-RU"/>
        </w:rPr>
        <w:t>аступник</w:t>
      </w:r>
      <w:proofErr w:type="spellEnd"/>
      <w:r w:rsidR="00685149" w:rsidRPr="00024310">
        <w:rPr>
          <w:rFonts w:eastAsia="Times New Roman" w:cs="Times New Roman"/>
          <w:szCs w:val="28"/>
          <w:lang w:eastAsia="ru-RU"/>
        </w:rPr>
        <w:t xml:space="preserve"> директора з </w:t>
      </w:r>
      <w:proofErr w:type="spellStart"/>
      <w:r w:rsidR="00685149" w:rsidRPr="00024310">
        <w:rPr>
          <w:rFonts w:eastAsia="Times New Roman" w:cs="Times New Roman"/>
          <w:szCs w:val="28"/>
          <w:lang w:eastAsia="ru-RU"/>
        </w:rPr>
        <w:t>адміністративно-господарської</w:t>
      </w:r>
      <w:proofErr w:type="spellEnd"/>
      <w:r w:rsidR="00685149" w:rsidRPr="00024310">
        <w:rPr>
          <w:rFonts w:eastAsia="Times New Roman" w:cs="Times New Roman"/>
          <w:szCs w:val="28"/>
          <w:lang w:eastAsia="ru-RU"/>
        </w:rPr>
        <w:t xml:space="preserve"> </w:t>
      </w:r>
      <w:proofErr w:type="spellStart"/>
      <w:r w:rsidR="00685149" w:rsidRPr="00024310">
        <w:rPr>
          <w:rFonts w:eastAsia="Times New Roman" w:cs="Times New Roman"/>
          <w:szCs w:val="28"/>
          <w:lang w:eastAsia="ru-RU"/>
        </w:rPr>
        <w:t>роботи</w:t>
      </w:r>
      <w:proofErr w:type="spellEnd"/>
      <w:r w:rsidR="00685149" w:rsidRPr="00024310">
        <w:rPr>
          <w:rFonts w:eastAsia="Times New Roman" w:cs="Times New Roman"/>
          <w:szCs w:val="28"/>
          <w:lang w:eastAsia="ru-RU"/>
        </w:rPr>
        <w:t xml:space="preserve"> </w:t>
      </w:r>
      <w:proofErr w:type="spellStart"/>
      <w:r w:rsidR="00685149" w:rsidRPr="00024310">
        <w:rPr>
          <w:rFonts w:eastAsia="Times New Roman" w:cs="Times New Roman"/>
          <w:szCs w:val="28"/>
          <w:lang w:eastAsia="ru-RU"/>
        </w:rPr>
        <w:t>Кубанська</w:t>
      </w:r>
      <w:proofErr w:type="spellEnd"/>
      <w:r w:rsidR="00685149" w:rsidRPr="00024310">
        <w:rPr>
          <w:rFonts w:eastAsia="Times New Roman" w:cs="Times New Roman"/>
          <w:szCs w:val="28"/>
          <w:lang w:eastAsia="ru-RU"/>
        </w:rPr>
        <w:t xml:space="preserve"> Л.В., </w:t>
      </w:r>
      <w:proofErr w:type="spellStart"/>
      <w:r w:rsidR="00685149" w:rsidRPr="00024310">
        <w:rPr>
          <w:rFonts w:eastAsia="Times New Roman" w:cs="Times New Roman"/>
          <w:szCs w:val="28"/>
          <w:lang w:eastAsia="ru-RU"/>
        </w:rPr>
        <w:t>дотримуючись</w:t>
      </w:r>
      <w:proofErr w:type="spellEnd"/>
      <w:r w:rsidR="00685149" w:rsidRPr="00024310">
        <w:rPr>
          <w:rFonts w:eastAsia="Times New Roman" w:cs="Times New Roman"/>
          <w:szCs w:val="28"/>
          <w:lang w:eastAsia="ru-RU"/>
        </w:rPr>
        <w:t xml:space="preserve"> правил з </w:t>
      </w:r>
      <w:proofErr w:type="spellStart"/>
      <w:r w:rsidR="00685149" w:rsidRPr="00024310">
        <w:rPr>
          <w:rFonts w:eastAsia="Times New Roman" w:cs="Times New Roman"/>
          <w:szCs w:val="28"/>
          <w:lang w:eastAsia="ru-RU"/>
        </w:rPr>
        <w:t>охорони</w:t>
      </w:r>
      <w:proofErr w:type="spellEnd"/>
      <w:r w:rsidR="00685149" w:rsidRPr="00024310">
        <w:rPr>
          <w:rFonts w:eastAsia="Times New Roman" w:cs="Times New Roman"/>
          <w:szCs w:val="28"/>
          <w:lang w:eastAsia="ru-RU"/>
        </w:rPr>
        <w:t xml:space="preserve"> </w:t>
      </w:r>
      <w:proofErr w:type="spellStart"/>
      <w:r w:rsidR="00685149" w:rsidRPr="00024310">
        <w:rPr>
          <w:rFonts w:eastAsia="Times New Roman" w:cs="Times New Roman"/>
          <w:szCs w:val="28"/>
          <w:lang w:eastAsia="ru-RU"/>
        </w:rPr>
        <w:t>праці</w:t>
      </w:r>
      <w:proofErr w:type="spellEnd"/>
      <w:r w:rsidR="00685149" w:rsidRPr="00024310">
        <w:rPr>
          <w:rFonts w:eastAsia="Times New Roman" w:cs="Times New Roman"/>
          <w:szCs w:val="28"/>
          <w:lang w:eastAsia="ru-RU"/>
        </w:rPr>
        <w:t xml:space="preserve">  та </w:t>
      </w:r>
      <w:proofErr w:type="spellStart"/>
      <w:r w:rsidR="00685149" w:rsidRPr="00024310">
        <w:rPr>
          <w:rFonts w:eastAsia="Times New Roman" w:cs="Times New Roman"/>
          <w:szCs w:val="28"/>
          <w:lang w:eastAsia="ru-RU"/>
        </w:rPr>
        <w:t>пожежної</w:t>
      </w:r>
      <w:proofErr w:type="spellEnd"/>
      <w:r w:rsidR="00685149" w:rsidRPr="00024310">
        <w:rPr>
          <w:rFonts w:eastAsia="Times New Roman" w:cs="Times New Roman"/>
          <w:szCs w:val="28"/>
          <w:lang w:eastAsia="ru-RU"/>
        </w:rPr>
        <w:t xml:space="preserve"> </w:t>
      </w:r>
      <w:proofErr w:type="spellStart"/>
      <w:r w:rsidR="00685149" w:rsidRPr="00024310">
        <w:rPr>
          <w:rFonts w:eastAsia="Times New Roman" w:cs="Times New Roman"/>
          <w:szCs w:val="28"/>
          <w:lang w:eastAsia="ru-RU"/>
        </w:rPr>
        <w:t>безпеки</w:t>
      </w:r>
      <w:proofErr w:type="spellEnd"/>
      <w:r w:rsidR="00685149" w:rsidRPr="00024310">
        <w:rPr>
          <w:rFonts w:eastAsia="Times New Roman" w:cs="Times New Roman"/>
          <w:szCs w:val="28"/>
          <w:lang w:eastAsia="ru-RU"/>
        </w:rPr>
        <w:t xml:space="preserve">, </w:t>
      </w:r>
      <w:proofErr w:type="spellStart"/>
      <w:r w:rsidR="00685149" w:rsidRPr="00024310">
        <w:rPr>
          <w:rFonts w:eastAsia="Times New Roman" w:cs="Times New Roman"/>
          <w:szCs w:val="28"/>
          <w:lang w:eastAsia="ru-RU"/>
        </w:rPr>
        <w:t>зберігає</w:t>
      </w:r>
      <w:proofErr w:type="spellEnd"/>
      <w:r w:rsidR="00685149" w:rsidRPr="00024310">
        <w:rPr>
          <w:rFonts w:eastAsia="Times New Roman" w:cs="Times New Roman"/>
          <w:szCs w:val="28"/>
          <w:lang w:eastAsia="ru-RU"/>
        </w:rPr>
        <w:t xml:space="preserve"> </w:t>
      </w:r>
      <w:proofErr w:type="spellStart"/>
      <w:r w:rsidR="00685149" w:rsidRPr="00024310">
        <w:rPr>
          <w:rFonts w:eastAsia="Times New Roman" w:cs="Times New Roman"/>
          <w:szCs w:val="28"/>
          <w:lang w:eastAsia="ru-RU"/>
        </w:rPr>
        <w:t>фарби</w:t>
      </w:r>
      <w:proofErr w:type="spellEnd"/>
      <w:r w:rsidR="00685149" w:rsidRPr="00024310">
        <w:rPr>
          <w:rFonts w:eastAsia="Times New Roman" w:cs="Times New Roman"/>
          <w:szCs w:val="28"/>
          <w:lang w:eastAsia="ru-RU"/>
        </w:rPr>
        <w:t xml:space="preserve">, лаки, </w:t>
      </w:r>
      <w:proofErr w:type="spellStart"/>
      <w:r w:rsidR="00685149" w:rsidRPr="00024310">
        <w:rPr>
          <w:rFonts w:eastAsia="Times New Roman" w:cs="Times New Roman"/>
          <w:szCs w:val="28"/>
          <w:lang w:eastAsia="ru-RU"/>
        </w:rPr>
        <w:t>розчинники</w:t>
      </w:r>
      <w:proofErr w:type="spellEnd"/>
      <w:r w:rsidR="00685149" w:rsidRPr="00024310">
        <w:rPr>
          <w:rFonts w:eastAsia="Times New Roman" w:cs="Times New Roman"/>
          <w:szCs w:val="28"/>
          <w:lang w:eastAsia="ru-RU"/>
        </w:rPr>
        <w:t xml:space="preserve"> в </w:t>
      </w:r>
      <w:proofErr w:type="spellStart"/>
      <w:r w:rsidR="00685149" w:rsidRPr="00024310">
        <w:rPr>
          <w:rFonts w:eastAsia="Times New Roman" w:cs="Times New Roman"/>
          <w:szCs w:val="28"/>
          <w:lang w:eastAsia="ru-RU"/>
        </w:rPr>
        <w:t>окремому</w:t>
      </w:r>
      <w:proofErr w:type="spellEnd"/>
      <w:r w:rsidR="00685149" w:rsidRPr="00024310">
        <w:rPr>
          <w:rFonts w:eastAsia="Times New Roman" w:cs="Times New Roman"/>
          <w:szCs w:val="28"/>
          <w:lang w:eastAsia="ru-RU"/>
        </w:rPr>
        <w:t xml:space="preserve"> </w:t>
      </w:r>
      <w:proofErr w:type="spellStart"/>
      <w:r w:rsidR="00685149" w:rsidRPr="00024310">
        <w:rPr>
          <w:rFonts w:eastAsia="Times New Roman" w:cs="Times New Roman"/>
          <w:szCs w:val="28"/>
          <w:lang w:eastAsia="ru-RU"/>
        </w:rPr>
        <w:t>приміщенні</w:t>
      </w:r>
      <w:proofErr w:type="spellEnd"/>
      <w:r w:rsidR="00685149" w:rsidRPr="00024310">
        <w:rPr>
          <w:rFonts w:eastAsia="Times New Roman" w:cs="Times New Roman"/>
          <w:szCs w:val="28"/>
          <w:lang w:eastAsia="ru-RU"/>
        </w:rPr>
        <w:t>.</w:t>
      </w:r>
    </w:p>
    <w:p w14:paraId="59D38788" w14:textId="59EADE47" w:rsidR="00685149" w:rsidRPr="00024310" w:rsidRDefault="00685149" w:rsidP="000B6EB9">
      <w:pPr>
        <w:spacing w:after="0" w:line="360" w:lineRule="auto"/>
        <w:ind w:firstLine="709"/>
        <w:rPr>
          <w:rFonts w:eastAsia="Times New Roman" w:cs="Times New Roman"/>
          <w:szCs w:val="28"/>
          <w:lang w:eastAsia="ru-RU"/>
        </w:rPr>
      </w:pPr>
      <w:proofErr w:type="spellStart"/>
      <w:r w:rsidRPr="00024310">
        <w:rPr>
          <w:rFonts w:eastAsia="Times New Roman" w:cs="Times New Roman"/>
          <w:szCs w:val="28"/>
          <w:lang w:eastAsia="ru-RU"/>
        </w:rPr>
        <w:t>Згідно</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вимогами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нормативних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документів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проводяться</w:t>
      </w:r>
      <w:proofErr w:type="spellEnd"/>
      <w:r w:rsidRPr="00024310">
        <w:rPr>
          <w:rFonts w:eastAsia="Times New Roman" w:cs="Times New Roman"/>
          <w:szCs w:val="28"/>
          <w:lang w:eastAsia="ru-RU"/>
        </w:rPr>
        <w:t xml:space="preserve"> </w:t>
      </w:r>
      <w:proofErr w:type="gramStart"/>
      <w:r w:rsidRPr="00024310">
        <w:rPr>
          <w:rFonts w:eastAsia="Times New Roman" w:cs="Times New Roman"/>
          <w:szCs w:val="28"/>
          <w:lang w:eastAsia="ru-RU"/>
        </w:rPr>
        <w:t xml:space="preserve">та  </w:t>
      </w:r>
      <w:proofErr w:type="spellStart"/>
      <w:r w:rsidRPr="00024310">
        <w:rPr>
          <w:rFonts w:eastAsia="Times New Roman" w:cs="Times New Roman"/>
          <w:szCs w:val="28"/>
          <w:lang w:eastAsia="ru-RU"/>
        </w:rPr>
        <w:t>реєструються</w:t>
      </w:r>
      <w:proofErr w:type="spellEnd"/>
      <w:proofErr w:type="gram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первинний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повторний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позаплановий</w:t>
      </w:r>
      <w:proofErr w:type="spellEnd"/>
      <w:r w:rsidRPr="00024310">
        <w:rPr>
          <w:rFonts w:eastAsia="Times New Roman" w:cs="Times New Roman"/>
          <w:szCs w:val="28"/>
          <w:lang w:eastAsia="ru-RU"/>
        </w:rPr>
        <w:t xml:space="preserve"> і </w:t>
      </w:r>
      <w:proofErr w:type="spellStart"/>
      <w:r w:rsidRPr="00024310">
        <w:rPr>
          <w:rFonts w:eastAsia="Times New Roman" w:cs="Times New Roman"/>
          <w:szCs w:val="28"/>
          <w:lang w:eastAsia="ru-RU"/>
        </w:rPr>
        <w:t>цільовий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інструктажі</w:t>
      </w:r>
      <w:proofErr w:type="spellEnd"/>
      <w:r w:rsidRPr="00024310">
        <w:rPr>
          <w:rFonts w:eastAsia="Times New Roman" w:cs="Times New Roman"/>
          <w:szCs w:val="28"/>
          <w:lang w:eastAsia="ru-RU"/>
        </w:rPr>
        <w:t xml:space="preserve"> для </w:t>
      </w:r>
      <w:proofErr w:type="spellStart"/>
      <w:r w:rsidRPr="00024310">
        <w:rPr>
          <w:rFonts w:eastAsia="Times New Roman" w:cs="Times New Roman"/>
          <w:szCs w:val="28"/>
          <w:lang w:eastAsia="ru-RU"/>
        </w:rPr>
        <w:t>учасників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освітнього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процесу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Учителі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фізики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біології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хімії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інформатики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проводять</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первинні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інструктажі</w:t>
      </w:r>
      <w:proofErr w:type="spellEnd"/>
      <w:r w:rsidRPr="00024310">
        <w:rPr>
          <w:rFonts w:eastAsia="Times New Roman" w:cs="Times New Roman"/>
          <w:szCs w:val="28"/>
          <w:lang w:eastAsia="ru-RU"/>
        </w:rPr>
        <w:t xml:space="preserve"> перед початком </w:t>
      </w:r>
      <w:proofErr w:type="spellStart"/>
      <w:r w:rsidRPr="00024310">
        <w:rPr>
          <w:rFonts w:eastAsia="Times New Roman" w:cs="Times New Roman"/>
          <w:szCs w:val="28"/>
          <w:lang w:eastAsia="ru-RU"/>
        </w:rPr>
        <w:t>практичних</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лабораторних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робіт</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Вчителі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фізичного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виховання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проводять</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інструктажі</w:t>
      </w:r>
      <w:proofErr w:type="spellEnd"/>
      <w:r w:rsidRPr="00024310">
        <w:rPr>
          <w:rFonts w:eastAsia="Times New Roman" w:cs="Times New Roman"/>
          <w:szCs w:val="28"/>
          <w:lang w:eastAsia="ru-RU"/>
        </w:rPr>
        <w:t xml:space="preserve"> перед початком </w:t>
      </w:r>
      <w:proofErr w:type="spellStart"/>
      <w:r w:rsidRPr="00024310">
        <w:rPr>
          <w:rFonts w:eastAsia="Times New Roman" w:cs="Times New Roman"/>
          <w:szCs w:val="28"/>
          <w:lang w:eastAsia="ru-RU"/>
        </w:rPr>
        <w:t>вивчення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розділу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навчальної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програми</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фізичного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виховання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відповідно</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виданими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інструкціями</w:t>
      </w:r>
      <w:proofErr w:type="spellEnd"/>
      <w:r w:rsidRPr="00024310">
        <w:rPr>
          <w:rFonts w:eastAsia="Times New Roman" w:cs="Times New Roman"/>
          <w:szCs w:val="28"/>
          <w:lang w:eastAsia="ru-RU"/>
        </w:rPr>
        <w:t>.</w:t>
      </w:r>
    </w:p>
    <w:p w14:paraId="23035888" w14:textId="788DC9AA" w:rsidR="00685149" w:rsidRPr="00024310" w:rsidRDefault="00685149" w:rsidP="000B6EB9">
      <w:pPr>
        <w:spacing w:after="0" w:line="360" w:lineRule="auto"/>
        <w:ind w:firstLine="709"/>
        <w:rPr>
          <w:rFonts w:eastAsia="Times New Roman" w:cs="Times New Roman"/>
          <w:szCs w:val="28"/>
          <w:lang w:eastAsia="ru-RU"/>
        </w:rPr>
      </w:pPr>
      <w:proofErr w:type="spellStart"/>
      <w:r w:rsidRPr="00024310">
        <w:rPr>
          <w:rFonts w:eastAsia="Times New Roman" w:cs="Times New Roman"/>
          <w:szCs w:val="28"/>
          <w:lang w:eastAsia="ru-RU"/>
        </w:rPr>
        <w:lastRenderedPageBreak/>
        <w:t>Вчитель</w:t>
      </w:r>
      <w:proofErr w:type="spellEnd"/>
      <w:r w:rsidRPr="00024310">
        <w:rPr>
          <w:rFonts w:eastAsia="Times New Roman" w:cs="Times New Roman"/>
          <w:szCs w:val="28"/>
          <w:lang w:eastAsia="ru-RU"/>
        </w:rPr>
        <w:t xml:space="preserve"> трудового </w:t>
      </w:r>
      <w:proofErr w:type="spellStart"/>
      <w:r w:rsidRPr="00024310">
        <w:rPr>
          <w:rFonts w:eastAsia="Times New Roman" w:cs="Times New Roman"/>
          <w:szCs w:val="28"/>
          <w:lang w:eastAsia="ru-RU"/>
        </w:rPr>
        <w:t>навчання</w:t>
      </w:r>
      <w:proofErr w:type="spellEnd"/>
      <w:r w:rsidRPr="00024310">
        <w:rPr>
          <w:rFonts w:eastAsia="Times New Roman" w:cs="Times New Roman"/>
          <w:szCs w:val="28"/>
          <w:lang w:eastAsia="ru-RU"/>
        </w:rPr>
        <w:t xml:space="preserve"> та </w:t>
      </w:r>
      <w:proofErr w:type="spellStart"/>
      <w:proofErr w:type="gramStart"/>
      <w:r w:rsidRPr="00024310">
        <w:rPr>
          <w:rFonts w:eastAsia="Times New Roman" w:cs="Times New Roman"/>
          <w:szCs w:val="28"/>
          <w:lang w:eastAsia="ru-RU"/>
        </w:rPr>
        <w:t>технологій</w:t>
      </w:r>
      <w:proofErr w:type="spellEnd"/>
      <w:r w:rsidRPr="00024310">
        <w:rPr>
          <w:rFonts w:eastAsia="Times New Roman" w:cs="Times New Roman"/>
          <w:szCs w:val="28"/>
          <w:lang w:eastAsia="ru-RU"/>
        </w:rPr>
        <w:t xml:space="preserve">  проводить</w:t>
      </w:r>
      <w:proofErr w:type="gram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первинні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інструктажі</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щоурочно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повторює</w:t>
      </w:r>
      <w:proofErr w:type="spellEnd"/>
      <w:r w:rsidRPr="00024310">
        <w:rPr>
          <w:rFonts w:eastAsia="Times New Roman" w:cs="Times New Roman"/>
          <w:szCs w:val="28"/>
          <w:lang w:eastAsia="ru-RU"/>
        </w:rPr>
        <w:t xml:space="preserve"> правила з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Під</w:t>
      </w:r>
      <w:proofErr w:type="spellEnd"/>
      <w:r w:rsidRPr="00024310">
        <w:rPr>
          <w:rFonts w:eastAsia="Times New Roman" w:cs="Times New Roman"/>
          <w:szCs w:val="28"/>
          <w:lang w:eastAsia="ru-RU"/>
        </w:rPr>
        <w:t xml:space="preserve"> час </w:t>
      </w:r>
      <w:proofErr w:type="spellStart"/>
      <w:r w:rsidRPr="00024310">
        <w:rPr>
          <w:rFonts w:eastAsia="Times New Roman" w:cs="Times New Roman"/>
          <w:szCs w:val="28"/>
          <w:lang w:eastAsia="ru-RU"/>
        </w:rPr>
        <w:t>виходу</w:t>
      </w:r>
      <w:proofErr w:type="spellEnd"/>
      <w:r w:rsidRPr="00024310">
        <w:rPr>
          <w:rFonts w:eastAsia="Times New Roman" w:cs="Times New Roman"/>
          <w:szCs w:val="28"/>
          <w:lang w:eastAsia="ru-RU"/>
        </w:rPr>
        <w:t xml:space="preserve"> </w:t>
      </w:r>
      <w:proofErr w:type="spellStart"/>
      <w:proofErr w:type="gramStart"/>
      <w:r w:rsidRPr="00024310">
        <w:rPr>
          <w:rFonts w:eastAsia="Times New Roman" w:cs="Times New Roman"/>
          <w:szCs w:val="28"/>
          <w:lang w:eastAsia="ru-RU"/>
        </w:rPr>
        <w:t>учнів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proofErr w:type="gramEnd"/>
      <w:r w:rsidRPr="00024310">
        <w:rPr>
          <w:rFonts w:eastAsia="Times New Roman" w:cs="Times New Roman"/>
          <w:szCs w:val="28"/>
          <w:lang w:eastAsia="ru-RU"/>
        </w:rPr>
        <w:t xml:space="preserve"> на </w:t>
      </w:r>
      <w:proofErr w:type="spellStart"/>
      <w:r w:rsidRPr="00024310">
        <w:rPr>
          <w:rFonts w:eastAsia="Times New Roman" w:cs="Times New Roman"/>
          <w:szCs w:val="28"/>
          <w:lang w:eastAsia="ru-RU"/>
        </w:rPr>
        <w:t>екскурсії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обов’язково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проводяться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інструктажі</w:t>
      </w:r>
      <w:proofErr w:type="spellEnd"/>
      <w:r w:rsidRPr="00024310">
        <w:rPr>
          <w:rFonts w:eastAsia="Times New Roman" w:cs="Times New Roman"/>
          <w:szCs w:val="28"/>
          <w:lang w:eastAsia="ru-RU"/>
        </w:rPr>
        <w:t xml:space="preserve"> для </w:t>
      </w:r>
      <w:proofErr w:type="spellStart"/>
      <w:r w:rsidRPr="00024310">
        <w:rPr>
          <w:rFonts w:eastAsia="Times New Roman" w:cs="Times New Roman"/>
          <w:szCs w:val="28"/>
          <w:lang w:eastAsia="ru-RU"/>
        </w:rPr>
        <w:t>учнів</w:t>
      </w:r>
      <w:proofErr w:type="spellEnd"/>
      <w:r w:rsidRPr="00024310">
        <w:rPr>
          <w:rFonts w:eastAsia="Times New Roman" w:cs="Times New Roman"/>
          <w:szCs w:val="28"/>
          <w:lang w:eastAsia="ru-RU"/>
        </w:rPr>
        <w:t xml:space="preserve"> і </w:t>
      </w:r>
      <w:proofErr w:type="spellStart"/>
      <w:r w:rsidRPr="00024310">
        <w:rPr>
          <w:rFonts w:eastAsia="Times New Roman" w:cs="Times New Roman"/>
          <w:szCs w:val="28"/>
          <w:lang w:eastAsia="ru-RU"/>
        </w:rPr>
        <w:t>вчителів</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реєстрацією</w:t>
      </w:r>
      <w:proofErr w:type="spellEnd"/>
      <w:r w:rsidRPr="00024310">
        <w:rPr>
          <w:rFonts w:eastAsia="Times New Roman" w:cs="Times New Roman"/>
          <w:szCs w:val="28"/>
          <w:lang w:eastAsia="ru-RU"/>
        </w:rPr>
        <w:t xml:space="preserve"> у </w:t>
      </w:r>
      <w:proofErr w:type="spellStart"/>
      <w:r w:rsidRPr="00024310">
        <w:rPr>
          <w:rFonts w:eastAsia="Times New Roman" w:cs="Times New Roman"/>
          <w:szCs w:val="28"/>
          <w:lang w:eastAsia="ru-RU"/>
        </w:rPr>
        <w:t>відповідному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журналі</w:t>
      </w:r>
      <w:proofErr w:type="spellEnd"/>
      <w:r w:rsidRPr="00024310">
        <w:rPr>
          <w:rFonts w:eastAsia="Times New Roman" w:cs="Times New Roman"/>
          <w:szCs w:val="28"/>
          <w:lang w:eastAsia="ru-RU"/>
        </w:rPr>
        <w:t xml:space="preserve">.  Перед </w:t>
      </w:r>
      <w:proofErr w:type="spellStart"/>
      <w:proofErr w:type="gramStart"/>
      <w:r w:rsidRPr="00024310">
        <w:rPr>
          <w:rFonts w:eastAsia="Times New Roman" w:cs="Times New Roman"/>
          <w:szCs w:val="28"/>
          <w:lang w:eastAsia="ru-RU"/>
        </w:rPr>
        <w:t>канікулами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проводяться</w:t>
      </w:r>
      <w:proofErr w:type="spellEnd"/>
      <w:proofErr w:type="gram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Єдині</w:t>
      </w:r>
      <w:proofErr w:type="spellEnd"/>
      <w:r w:rsidRPr="00024310">
        <w:rPr>
          <w:rFonts w:eastAsia="Times New Roman" w:cs="Times New Roman"/>
          <w:szCs w:val="28"/>
          <w:lang w:eastAsia="ru-RU"/>
        </w:rPr>
        <w:t xml:space="preserve"> уроки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дорожнього</w:t>
      </w:r>
      <w:proofErr w:type="spellEnd"/>
      <w:r w:rsidRPr="00024310">
        <w:rPr>
          <w:rFonts w:eastAsia="Times New Roman" w:cs="Times New Roman"/>
          <w:szCs w:val="28"/>
          <w:lang w:eastAsia="ru-RU"/>
        </w:rPr>
        <w:t xml:space="preserve"> руху, </w:t>
      </w:r>
      <w:proofErr w:type="spellStart"/>
      <w:r w:rsidRPr="00024310">
        <w:rPr>
          <w:rFonts w:eastAsia="Times New Roman" w:cs="Times New Roman"/>
          <w:szCs w:val="28"/>
          <w:lang w:eastAsia="ru-RU"/>
        </w:rPr>
        <w:t>інструктажі</w:t>
      </w:r>
      <w:proofErr w:type="spellEnd"/>
      <w:r w:rsidRPr="00024310">
        <w:rPr>
          <w:rFonts w:eastAsia="Times New Roman" w:cs="Times New Roman"/>
          <w:szCs w:val="28"/>
          <w:lang w:eastAsia="ru-RU"/>
        </w:rPr>
        <w:t xml:space="preserve"> з правил </w:t>
      </w:r>
      <w:proofErr w:type="spellStart"/>
      <w:r w:rsidRPr="00024310">
        <w:rPr>
          <w:rFonts w:eastAsia="Times New Roman" w:cs="Times New Roman"/>
          <w:szCs w:val="28"/>
          <w:lang w:eastAsia="ru-RU"/>
        </w:rPr>
        <w:t>поведінки</w:t>
      </w:r>
      <w:proofErr w:type="spellEnd"/>
      <w:r w:rsidRPr="00024310">
        <w:rPr>
          <w:rFonts w:eastAsia="Times New Roman" w:cs="Times New Roman"/>
          <w:szCs w:val="28"/>
          <w:lang w:eastAsia="ru-RU"/>
        </w:rPr>
        <w:t xml:space="preserve"> на </w:t>
      </w:r>
      <w:proofErr w:type="spellStart"/>
      <w:r w:rsidRPr="00024310">
        <w:rPr>
          <w:rFonts w:eastAsia="Times New Roman" w:cs="Times New Roman"/>
          <w:szCs w:val="28"/>
          <w:lang w:eastAsia="ru-RU"/>
        </w:rPr>
        <w:t>вулицях</w:t>
      </w:r>
      <w:proofErr w:type="spellEnd"/>
      <w:r w:rsidRPr="00024310">
        <w:rPr>
          <w:rFonts w:eastAsia="Times New Roman" w:cs="Times New Roman"/>
          <w:szCs w:val="28"/>
          <w:lang w:eastAsia="ru-RU"/>
        </w:rPr>
        <w:t xml:space="preserve">, у </w:t>
      </w:r>
      <w:proofErr w:type="spellStart"/>
      <w:r w:rsidRPr="00024310">
        <w:rPr>
          <w:rFonts w:eastAsia="Times New Roman" w:cs="Times New Roman"/>
          <w:szCs w:val="28"/>
          <w:lang w:eastAsia="ru-RU"/>
        </w:rPr>
        <w:t>транспорті</w:t>
      </w:r>
      <w:proofErr w:type="spellEnd"/>
      <w:r w:rsidRPr="00024310">
        <w:rPr>
          <w:rFonts w:eastAsia="Times New Roman" w:cs="Times New Roman"/>
          <w:szCs w:val="28"/>
          <w:lang w:eastAsia="ru-RU"/>
        </w:rPr>
        <w:t xml:space="preserve">, на </w:t>
      </w:r>
      <w:proofErr w:type="spellStart"/>
      <w:r w:rsidRPr="00024310">
        <w:rPr>
          <w:rFonts w:eastAsia="Times New Roman" w:cs="Times New Roman"/>
          <w:szCs w:val="28"/>
          <w:lang w:eastAsia="ru-RU"/>
        </w:rPr>
        <w:t>кризі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воді</w:t>
      </w:r>
      <w:proofErr w:type="spellEnd"/>
      <w:r w:rsidRPr="00024310">
        <w:rPr>
          <w:rFonts w:eastAsia="Times New Roman" w:cs="Times New Roman"/>
          <w:szCs w:val="28"/>
          <w:lang w:eastAsia="ru-RU"/>
        </w:rPr>
        <w:t xml:space="preserve">, у </w:t>
      </w:r>
      <w:proofErr w:type="spellStart"/>
      <w:r w:rsidRPr="00024310">
        <w:rPr>
          <w:rFonts w:eastAsia="Times New Roman" w:cs="Times New Roman"/>
          <w:szCs w:val="28"/>
          <w:lang w:eastAsia="ru-RU"/>
        </w:rPr>
        <w:t>побуті</w:t>
      </w:r>
      <w:proofErr w:type="spellEnd"/>
      <w:r w:rsidRPr="00024310">
        <w:rPr>
          <w:rFonts w:eastAsia="Times New Roman" w:cs="Times New Roman"/>
          <w:szCs w:val="28"/>
          <w:lang w:eastAsia="ru-RU"/>
        </w:rPr>
        <w:t xml:space="preserve">.  У </w:t>
      </w:r>
      <w:proofErr w:type="spellStart"/>
      <w:r w:rsidRPr="00024310">
        <w:rPr>
          <w:rFonts w:eastAsia="Times New Roman" w:cs="Times New Roman"/>
          <w:szCs w:val="28"/>
          <w:lang w:eastAsia="ru-RU"/>
        </w:rPr>
        <w:t>кабінеті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хімії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дотримуються</w:t>
      </w:r>
      <w:proofErr w:type="spellEnd"/>
      <w:r w:rsidRPr="00024310">
        <w:rPr>
          <w:rFonts w:eastAsia="Times New Roman" w:cs="Times New Roman"/>
          <w:szCs w:val="28"/>
          <w:lang w:eastAsia="ru-RU"/>
        </w:rPr>
        <w:t xml:space="preserve"> норм </w:t>
      </w:r>
      <w:proofErr w:type="spellStart"/>
      <w:r w:rsidRPr="00024310">
        <w:rPr>
          <w:rFonts w:eastAsia="Times New Roman" w:cs="Times New Roman"/>
          <w:szCs w:val="28"/>
          <w:lang w:eastAsia="ru-RU"/>
        </w:rPr>
        <w:t>зберігання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хімічних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препаратів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наявні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інструкції</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для </w:t>
      </w:r>
      <w:proofErr w:type="spellStart"/>
      <w:r w:rsidRPr="00024310">
        <w:rPr>
          <w:rFonts w:eastAsia="Times New Roman" w:cs="Times New Roman"/>
          <w:szCs w:val="28"/>
          <w:lang w:eastAsia="ru-RU"/>
        </w:rPr>
        <w:t>всіх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лабораторних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робіт</w:t>
      </w:r>
      <w:proofErr w:type="spellEnd"/>
      <w:r w:rsidRPr="00024310">
        <w:rPr>
          <w:rFonts w:eastAsia="Times New Roman" w:cs="Times New Roman"/>
          <w:szCs w:val="28"/>
          <w:lang w:eastAsia="ru-RU"/>
        </w:rPr>
        <w:t xml:space="preserve">, є журнал </w:t>
      </w:r>
      <w:proofErr w:type="spellStart"/>
      <w:r w:rsidRPr="00024310">
        <w:rPr>
          <w:rFonts w:eastAsia="Times New Roman" w:cs="Times New Roman"/>
          <w:szCs w:val="28"/>
          <w:lang w:eastAsia="ru-RU"/>
        </w:rPr>
        <w:t>реєстрації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інструктажів</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учнів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засоби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пожежогасіння</w:t>
      </w:r>
      <w:proofErr w:type="spellEnd"/>
      <w:r w:rsidRPr="00024310">
        <w:rPr>
          <w:rFonts w:eastAsia="Times New Roman" w:cs="Times New Roman"/>
          <w:szCs w:val="28"/>
          <w:lang w:eastAsia="ru-RU"/>
        </w:rPr>
        <w:t xml:space="preserve">, правила </w:t>
      </w:r>
      <w:proofErr w:type="spellStart"/>
      <w:r w:rsidRPr="00024310">
        <w:rPr>
          <w:rFonts w:eastAsia="Times New Roman" w:cs="Times New Roman"/>
          <w:szCs w:val="28"/>
          <w:lang w:eastAsia="ru-RU"/>
        </w:rPr>
        <w:t>поведінки</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кабінеті</w:t>
      </w:r>
      <w:proofErr w:type="spellEnd"/>
      <w:r w:rsidRPr="00024310">
        <w:rPr>
          <w:rFonts w:eastAsia="Times New Roman" w:cs="Times New Roman"/>
          <w:szCs w:val="28"/>
          <w:lang w:eastAsia="ru-RU"/>
        </w:rPr>
        <w:t>, аптечка.</w:t>
      </w:r>
    </w:p>
    <w:p w14:paraId="52681101"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ab/>
        <w:t xml:space="preserve">У </w:t>
      </w:r>
      <w:proofErr w:type="spellStart"/>
      <w:r w:rsidRPr="00024310">
        <w:rPr>
          <w:rFonts w:eastAsia="Times New Roman" w:cs="Times New Roman"/>
          <w:szCs w:val="28"/>
          <w:lang w:eastAsia="ru-RU"/>
        </w:rPr>
        <w:t>спортивних</w:t>
      </w:r>
      <w:proofErr w:type="spellEnd"/>
      <w:r w:rsidRPr="00024310">
        <w:rPr>
          <w:rFonts w:eastAsia="Times New Roman" w:cs="Times New Roman"/>
          <w:szCs w:val="28"/>
          <w:lang w:eastAsia="ru-RU"/>
        </w:rPr>
        <w:t xml:space="preserve"> залах на видному </w:t>
      </w:r>
      <w:proofErr w:type="spellStart"/>
      <w:r w:rsidRPr="00024310">
        <w:rPr>
          <w:rFonts w:eastAsia="Times New Roman" w:cs="Times New Roman"/>
          <w:szCs w:val="28"/>
          <w:lang w:eastAsia="ru-RU"/>
        </w:rPr>
        <w:t>місці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розміщені</w:t>
      </w:r>
      <w:proofErr w:type="spellEnd"/>
      <w:r w:rsidRPr="00024310">
        <w:rPr>
          <w:rFonts w:eastAsia="Times New Roman" w:cs="Times New Roman"/>
          <w:szCs w:val="28"/>
          <w:lang w:eastAsia="ru-RU"/>
        </w:rPr>
        <w:t xml:space="preserve"> правила </w:t>
      </w:r>
      <w:proofErr w:type="spellStart"/>
      <w:r w:rsidRPr="00024310">
        <w:rPr>
          <w:rFonts w:eastAsia="Times New Roman" w:cs="Times New Roman"/>
          <w:szCs w:val="28"/>
          <w:lang w:eastAsia="ru-RU"/>
        </w:rPr>
        <w:t>поведінки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інструкції</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під</w:t>
      </w:r>
      <w:proofErr w:type="spellEnd"/>
      <w:r w:rsidRPr="00024310">
        <w:rPr>
          <w:rFonts w:eastAsia="Times New Roman" w:cs="Times New Roman"/>
          <w:szCs w:val="28"/>
          <w:lang w:eastAsia="ru-RU"/>
        </w:rPr>
        <w:t xml:space="preserve"> час </w:t>
      </w:r>
      <w:proofErr w:type="spellStart"/>
      <w:r w:rsidRPr="00024310">
        <w:rPr>
          <w:rFonts w:eastAsia="Times New Roman" w:cs="Times New Roman"/>
          <w:szCs w:val="28"/>
          <w:lang w:eastAsia="ru-RU"/>
        </w:rPr>
        <w:t>виконання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різних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вправ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Двічі</w:t>
      </w:r>
      <w:proofErr w:type="spellEnd"/>
      <w:r w:rsidRPr="00024310">
        <w:rPr>
          <w:rFonts w:eastAsia="Times New Roman" w:cs="Times New Roman"/>
          <w:szCs w:val="28"/>
          <w:lang w:eastAsia="ru-RU"/>
        </w:rPr>
        <w:t xml:space="preserve"> на </w:t>
      </w:r>
      <w:proofErr w:type="spellStart"/>
      <w:r w:rsidRPr="00024310">
        <w:rPr>
          <w:rFonts w:eastAsia="Times New Roman" w:cs="Times New Roman"/>
          <w:szCs w:val="28"/>
          <w:lang w:eastAsia="ru-RU"/>
        </w:rPr>
        <w:t>рік</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проводяться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випробування</w:t>
      </w:r>
      <w:proofErr w:type="spellEnd"/>
      <w:r w:rsidRPr="00024310">
        <w:rPr>
          <w:rFonts w:eastAsia="Times New Roman" w:cs="Times New Roman"/>
          <w:szCs w:val="28"/>
          <w:lang w:eastAsia="ru-RU"/>
        </w:rPr>
        <w:t xml:space="preserve"> спортивного </w:t>
      </w:r>
      <w:proofErr w:type="spellStart"/>
      <w:r w:rsidRPr="00024310">
        <w:rPr>
          <w:rFonts w:eastAsia="Times New Roman" w:cs="Times New Roman"/>
          <w:szCs w:val="28"/>
          <w:lang w:eastAsia="ru-RU"/>
        </w:rPr>
        <w:t>обладнання</w:t>
      </w:r>
      <w:proofErr w:type="spellEnd"/>
      <w:r w:rsidRPr="00024310">
        <w:rPr>
          <w:rFonts w:eastAsia="Times New Roman" w:cs="Times New Roman"/>
          <w:szCs w:val="28"/>
          <w:lang w:eastAsia="ru-RU"/>
        </w:rPr>
        <w:t xml:space="preserve">. </w:t>
      </w:r>
    </w:p>
    <w:p w14:paraId="7D6124A8" w14:textId="727E72F8"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Кожен</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класний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керівник</w:t>
      </w:r>
      <w:proofErr w:type="spellEnd"/>
      <w:r w:rsidRPr="00024310">
        <w:rPr>
          <w:rFonts w:eastAsia="Times New Roman" w:cs="Times New Roman"/>
          <w:szCs w:val="28"/>
          <w:lang w:eastAsia="ru-RU"/>
        </w:rPr>
        <w:t xml:space="preserve"> 1-11-х </w:t>
      </w:r>
      <w:proofErr w:type="spellStart"/>
      <w:r w:rsidRPr="00024310">
        <w:rPr>
          <w:rFonts w:eastAsia="Times New Roman" w:cs="Times New Roman"/>
          <w:szCs w:val="28"/>
          <w:lang w:eastAsia="ru-RU"/>
        </w:rPr>
        <w:t>класів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має</w:t>
      </w:r>
      <w:proofErr w:type="spellEnd"/>
      <w:r w:rsidRPr="00024310">
        <w:rPr>
          <w:rFonts w:eastAsia="Times New Roman" w:cs="Times New Roman"/>
          <w:szCs w:val="28"/>
          <w:lang w:eastAsia="ru-RU"/>
        </w:rPr>
        <w:t xml:space="preserve"> журнал з </w:t>
      </w:r>
      <w:proofErr w:type="spellStart"/>
      <w:r w:rsidRPr="00024310">
        <w:rPr>
          <w:rFonts w:eastAsia="Times New Roman" w:cs="Times New Roman"/>
          <w:szCs w:val="28"/>
          <w:lang w:eastAsia="ru-RU"/>
        </w:rPr>
        <w:t>реєстрації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інструктажів</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питань</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учнів</w:t>
      </w:r>
      <w:proofErr w:type="spellEnd"/>
      <w:r w:rsidRPr="00024310">
        <w:rPr>
          <w:rFonts w:eastAsia="Times New Roman" w:cs="Times New Roman"/>
          <w:szCs w:val="28"/>
          <w:lang w:eastAsia="ru-RU"/>
        </w:rPr>
        <w:t xml:space="preserve"> та папку </w:t>
      </w:r>
      <w:proofErr w:type="spellStart"/>
      <w:r w:rsidRPr="00024310">
        <w:rPr>
          <w:rFonts w:eastAsia="Times New Roman" w:cs="Times New Roman"/>
          <w:szCs w:val="28"/>
          <w:lang w:eastAsia="ru-RU"/>
        </w:rPr>
        <w:t>класного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керівника</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якій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підшиваються</w:t>
      </w:r>
      <w:proofErr w:type="spellEnd"/>
      <w:r w:rsidRPr="00024310">
        <w:rPr>
          <w:rFonts w:eastAsia="Times New Roman" w:cs="Times New Roman"/>
          <w:szCs w:val="28"/>
          <w:lang w:eastAsia="ru-RU"/>
        </w:rPr>
        <w:t xml:space="preserve"> нормативно-</w:t>
      </w:r>
      <w:proofErr w:type="spellStart"/>
      <w:r w:rsidRPr="00024310">
        <w:rPr>
          <w:rFonts w:eastAsia="Times New Roman" w:cs="Times New Roman"/>
          <w:szCs w:val="28"/>
          <w:lang w:eastAsia="ru-RU"/>
        </w:rPr>
        <w:t>правові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документи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інструкції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витяг</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Положення</w:t>
      </w:r>
      <w:proofErr w:type="spellEnd"/>
      <w:r w:rsidRPr="00024310">
        <w:rPr>
          <w:rFonts w:eastAsia="Times New Roman" w:cs="Times New Roman"/>
          <w:szCs w:val="28"/>
          <w:lang w:eastAsia="ru-RU"/>
        </w:rPr>
        <w:t xml:space="preserve"> про порядок </w:t>
      </w:r>
      <w:proofErr w:type="spellStart"/>
      <w:r w:rsidRPr="00024310">
        <w:rPr>
          <w:rFonts w:eastAsia="Times New Roman" w:cs="Times New Roman"/>
          <w:szCs w:val="28"/>
          <w:lang w:eastAsia="ru-RU"/>
        </w:rPr>
        <w:t>проведення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навчання</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питань</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пам’ятки</w:t>
      </w:r>
      <w:proofErr w:type="spellEnd"/>
      <w:r w:rsidRPr="00024310">
        <w:rPr>
          <w:rFonts w:eastAsia="Times New Roman" w:cs="Times New Roman"/>
          <w:szCs w:val="28"/>
          <w:lang w:eastAsia="ru-RU"/>
        </w:rPr>
        <w:t xml:space="preserve">, правила, </w:t>
      </w:r>
      <w:proofErr w:type="spellStart"/>
      <w:r w:rsidRPr="00024310">
        <w:rPr>
          <w:rFonts w:eastAsia="Times New Roman" w:cs="Times New Roman"/>
          <w:szCs w:val="28"/>
          <w:lang w:eastAsia="ru-RU"/>
        </w:rPr>
        <w:t>тощо</w:t>
      </w:r>
      <w:proofErr w:type="spellEnd"/>
      <w:r w:rsidRPr="00024310">
        <w:rPr>
          <w:rFonts w:eastAsia="Times New Roman" w:cs="Times New Roman"/>
          <w:szCs w:val="28"/>
          <w:lang w:eastAsia="ru-RU"/>
        </w:rPr>
        <w:t xml:space="preserve">) </w:t>
      </w:r>
    </w:p>
    <w:p w14:paraId="12C8444F" w14:textId="780D89CE" w:rsidR="00685149" w:rsidRPr="00024310" w:rsidRDefault="00685149" w:rsidP="000B6EB9">
      <w:pPr>
        <w:spacing w:after="0" w:line="360" w:lineRule="auto"/>
        <w:ind w:firstLine="709"/>
        <w:rPr>
          <w:rFonts w:eastAsia="Times New Roman" w:cs="Times New Roman"/>
          <w:szCs w:val="28"/>
          <w:lang w:eastAsia="ru-RU"/>
        </w:rPr>
      </w:pPr>
      <w:proofErr w:type="spellStart"/>
      <w:r w:rsidRPr="00024310">
        <w:rPr>
          <w:rFonts w:eastAsia="Times New Roman" w:cs="Times New Roman"/>
          <w:szCs w:val="28"/>
          <w:lang w:eastAsia="ru-RU"/>
        </w:rPr>
        <w:t>Відпрацьована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програма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Вступного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інструктажу</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для </w:t>
      </w:r>
      <w:proofErr w:type="spellStart"/>
      <w:r w:rsidRPr="00024310">
        <w:rPr>
          <w:rFonts w:eastAsia="Times New Roman" w:cs="Times New Roman"/>
          <w:szCs w:val="28"/>
          <w:lang w:eastAsia="ru-RU"/>
        </w:rPr>
        <w:t>новоприбулих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працівників</w:t>
      </w:r>
      <w:proofErr w:type="spellEnd"/>
      <w:r w:rsidRPr="00024310">
        <w:rPr>
          <w:rFonts w:eastAsia="Times New Roman" w:cs="Times New Roman"/>
          <w:szCs w:val="28"/>
          <w:lang w:eastAsia="ru-RU"/>
        </w:rPr>
        <w:t>.</w:t>
      </w:r>
    </w:p>
    <w:p w14:paraId="27F1472B"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ab/>
        <w:t xml:space="preserve">З метою </w:t>
      </w:r>
      <w:proofErr w:type="spellStart"/>
      <w:r w:rsidRPr="00024310">
        <w:rPr>
          <w:rFonts w:eastAsia="Times New Roman" w:cs="Times New Roman"/>
          <w:szCs w:val="28"/>
          <w:lang w:eastAsia="ru-RU"/>
        </w:rPr>
        <w:t>захисту</w:t>
      </w:r>
      <w:proofErr w:type="spellEnd"/>
      <w:r w:rsidRPr="00024310">
        <w:rPr>
          <w:rFonts w:eastAsia="Times New Roman" w:cs="Times New Roman"/>
          <w:szCs w:val="28"/>
          <w:lang w:eastAsia="ru-RU"/>
        </w:rPr>
        <w:t xml:space="preserve"> прав та </w:t>
      </w:r>
      <w:proofErr w:type="spellStart"/>
      <w:r w:rsidRPr="00024310">
        <w:rPr>
          <w:rFonts w:eastAsia="Times New Roman" w:cs="Times New Roman"/>
          <w:szCs w:val="28"/>
          <w:lang w:eastAsia="ru-RU"/>
        </w:rPr>
        <w:t>інтересів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педагогічних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працівників</w:t>
      </w:r>
      <w:proofErr w:type="spellEnd"/>
      <w:r w:rsidRPr="00024310">
        <w:rPr>
          <w:rFonts w:eastAsia="Times New Roman" w:cs="Times New Roman"/>
          <w:szCs w:val="28"/>
          <w:lang w:eastAsia="ru-RU"/>
        </w:rPr>
        <w:t xml:space="preserve"> і </w:t>
      </w:r>
      <w:proofErr w:type="spellStart"/>
      <w:r w:rsidRPr="00024310">
        <w:rPr>
          <w:rFonts w:eastAsia="Times New Roman" w:cs="Times New Roman"/>
          <w:szCs w:val="28"/>
          <w:lang w:eastAsia="ru-RU"/>
        </w:rPr>
        <w:t>надання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їм</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додаткових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соціальних</w:t>
      </w:r>
      <w:proofErr w:type="spellEnd"/>
      <w:r w:rsidRPr="00024310">
        <w:rPr>
          <w:rFonts w:eastAsia="Times New Roman" w:cs="Times New Roman"/>
          <w:szCs w:val="28"/>
          <w:lang w:eastAsia="ru-RU"/>
        </w:rPr>
        <w:t xml:space="preserve"> </w:t>
      </w:r>
      <w:proofErr w:type="spellStart"/>
      <w:proofErr w:type="gramStart"/>
      <w:r w:rsidRPr="00024310">
        <w:rPr>
          <w:rFonts w:eastAsia="Times New Roman" w:cs="Times New Roman"/>
          <w:szCs w:val="28"/>
          <w:lang w:eastAsia="ru-RU"/>
        </w:rPr>
        <w:t>гарантій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чітко</w:t>
      </w:r>
      <w:proofErr w:type="spellEnd"/>
      <w:proofErr w:type="gram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дотримуються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норми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колективного</w:t>
      </w:r>
      <w:proofErr w:type="spellEnd"/>
      <w:r w:rsidRPr="00024310">
        <w:rPr>
          <w:rFonts w:eastAsia="Times New Roman" w:cs="Times New Roman"/>
          <w:szCs w:val="28"/>
          <w:lang w:eastAsia="ru-RU"/>
        </w:rPr>
        <w:t xml:space="preserve"> договору </w:t>
      </w:r>
      <w:proofErr w:type="spellStart"/>
      <w:r w:rsidRPr="00024310">
        <w:rPr>
          <w:rFonts w:eastAsia="Times New Roman" w:cs="Times New Roman"/>
          <w:szCs w:val="28"/>
          <w:lang w:eastAsia="ru-RU"/>
        </w:rPr>
        <w:t>між</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адміністрацією</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і </w:t>
      </w:r>
      <w:proofErr w:type="spellStart"/>
      <w:r w:rsidRPr="00024310">
        <w:rPr>
          <w:rFonts w:eastAsia="Times New Roman" w:cs="Times New Roman"/>
          <w:szCs w:val="28"/>
          <w:lang w:eastAsia="ru-RU"/>
        </w:rPr>
        <w:t>профспілковим</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комітетом</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зокрема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щодо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й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w:t>
      </w:r>
    </w:p>
    <w:p w14:paraId="6E44067F"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ab/>
      </w:r>
      <w:proofErr w:type="spellStart"/>
      <w:r w:rsidRPr="00024310">
        <w:rPr>
          <w:rFonts w:eastAsia="Times New Roman" w:cs="Times New Roman"/>
          <w:szCs w:val="28"/>
          <w:lang w:eastAsia="ru-RU"/>
        </w:rPr>
        <w:t>Виховна</w:t>
      </w:r>
      <w:proofErr w:type="spellEnd"/>
      <w:r w:rsidRPr="00024310">
        <w:rPr>
          <w:rFonts w:eastAsia="Times New Roman" w:cs="Times New Roman"/>
          <w:szCs w:val="28"/>
          <w:lang w:eastAsia="ru-RU"/>
        </w:rPr>
        <w:t xml:space="preserve"> система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спрямована</w:t>
      </w:r>
      <w:proofErr w:type="spellEnd"/>
      <w:r w:rsidRPr="00024310">
        <w:rPr>
          <w:rFonts w:eastAsia="Times New Roman" w:cs="Times New Roman"/>
          <w:szCs w:val="28"/>
          <w:lang w:eastAsia="ru-RU"/>
        </w:rPr>
        <w:t xml:space="preserve"> на </w:t>
      </w:r>
      <w:proofErr w:type="spellStart"/>
      <w:r w:rsidRPr="00024310">
        <w:rPr>
          <w:rFonts w:eastAsia="Times New Roman" w:cs="Times New Roman"/>
          <w:szCs w:val="28"/>
          <w:lang w:eastAsia="ru-RU"/>
        </w:rPr>
        <w:t>формування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позитивної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мотивації</w:t>
      </w:r>
      <w:proofErr w:type="spellEnd"/>
      <w:r w:rsidRPr="00024310">
        <w:rPr>
          <w:rFonts w:eastAsia="Times New Roman" w:cs="Times New Roman"/>
          <w:szCs w:val="28"/>
          <w:lang w:eastAsia="ru-RU"/>
        </w:rPr>
        <w:t xml:space="preserve"> до здорового способу </w:t>
      </w:r>
      <w:proofErr w:type="spellStart"/>
      <w:r w:rsidRPr="00024310">
        <w:rPr>
          <w:rFonts w:eastAsia="Times New Roman" w:cs="Times New Roman"/>
          <w:szCs w:val="28"/>
          <w:lang w:eastAsia="ru-RU"/>
        </w:rPr>
        <w:t>життя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навичок</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культури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здоров’я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Формування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збереження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зміцнення</w:t>
      </w:r>
      <w:proofErr w:type="spellEnd"/>
      <w:r w:rsidRPr="00024310">
        <w:rPr>
          <w:rFonts w:eastAsia="Times New Roman" w:cs="Times New Roman"/>
          <w:szCs w:val="28"/>
          <w:lang w:eastAsia="ru-RU"/>
        </w:rPr>
        <w:t xml:space="preserve"> й </w:t>
      </w:r>
      <w:proofErr w:type="spellStart"/>
      <w:r w:rsidRPr="00024310">
        <w:rPr>
          <w:rFonts w:eastAsia="Times New Roman" w:cs="Times New Roman"/>
          <w:szCs w:val="28"/>
          <w:lang w:eastAsia="ru-RU"/>
        </w:rPr>
        <w:t>відтворення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здоров'я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учнів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можливі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лише</w:t>
      </w:r>
      <w:proofErr w:type="spellEnd"/>
      <w:r w:rsidRPr="00024310">
        <w:rPr>
          <w:rFonts w:eastAsia="Times New Roman" w:cs="Times New Roman"/>
          <w:szCs w:val="28"/>
          <w:lang w:eastAsia="ru-RU"/>
        </w:rPr>
        <w:t xml:space="preserve"> за </w:t>
      </w:r>
      <w:proofErr w:type="spellStart"/>
      <w:r w:rsidRPr="00024310">
        <w:rPr>
          <w:rFonts w:eastAsia="Times New Roman" w:cs="Times New Roman"/>
          <w:szCs w:val="28"/>
          <w:lang w:eastAsia="ru-RU"/>
        </w:rPr>
        <w:t>умови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поєднання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зусиль</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медицини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освіти</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родини</w:t>
      </w:r>
      <w:proofErr w:type="spellEnd"/>
      <w:r w:rsidRPr="00024310">
        <w:rPr>
          <w:rFonts w:eastAsia="Times New Roman" w:cs="Times New Roman"/>
          <w:szCs w:val="28"/>
          <w:lang w:eastAsia="ru-RU"/>
        </w:rPr>
        <w:t xml:space="preserve">. Тому в </w:t>
      </w:r>
      <w:proofErr w:type="spellStart"/>
      <w:r w:rsidRPr="00024310">
        <w:rPr>
          <w:rFonts w:eastAsia="Times New Roman" w:cs="Times New Roman"/>
          <w:szCs w:val="28"/>
          <w:lang w:eastAsia="ru-RU"/>
        </w:rPr>
        <w:t>школі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щільна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увага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приділяється</w:t>
      </w:r>
      <w:proofErr w:type="spellEnd"/>
      <w:r w:rsidRPr="00024310">
        <w:rPr>
          <w:rFonts w:eastAsia="Times New Roman" w:cs="Times New Roman"/>
          <w:szCs w:val="28"/>
          <w:lang w:eastAsia="ru-RU"/>
        </w:rPr>
        <w:t xml:space="preserve">: </w:t>
      </w:r>
    </w:p>
    <w:p w14:paraId="42BA3A16" w14:textId="77777777" w:rsidR="00685149" w:rsidRPr="00024310" w:rsidRDefault="00685149" w:rsidP="00FE2EAE">
      <w:pPr>
        <w:numPr>
          <w:ilvl w:val="0"/>
          <w:numId w:val="46"/>
        </w:numPr>
        <w:spacing w:after="0" w:line="360" w:lineRule="auto"/>
        <w:ind w:left="0" w:firstLine="709"/>
        <w:contextualSpacing w:val="0"/>
        <w:rPr>
          <w:rFonts w:eastAsia="Times New Roman" w:cs="Times New Roman"/>
          <w:szCs w:val="28"/>
          <w:lang w:eastAsia="ru-RU"/>
        </w:rPr>
      </w:pPr>
      <w:proofErr w:type="spellStart"/>
      <w:r w:rsidRPr="00024310">
        <w:rPr>
          <w:rFonts w:eastAsia="Times New Roman" w:cs="Times New Roman"/>
          <w:szCs w:val="28"/>
          <w:lang w:eastAsia="ru-RU"/>
        </w:rPr>
        <w:t>організації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процесу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виховання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тривалість</w:t>
      </w:r>
      <w:proofErr w:type="spellEnd"/>
      <w:r w:rsidRPr="00024310">
        <w:rPr>
          <w:rFonts w:eastAsia="Times New Roman" w:cs="Times New Roman"/>
          <w:szCs w:val="28"/>
          <w:lang w:eastAsia="ru-RU"/>
        </w:rPr>
        <w:t xml:space="preserve"> занять і </w:t>
      </w:r>
      <w:proofErr w:type="spellStart"/>
      <w:r w:rsidRPr="00024310">
        <w:rPr>
          <w:rFonts w:eastAsia="Times New Roman" w:cs="Times New Roman"/>
          <w:szCs w:val="28"/>
          <w:lang w:eastAsia="ru-RU"/>
        </w:rPr>
        <w:t>перерв</w:t>
      </w:r>
      <w:proofErr w:type="spellEnd"/>
      <w:r w:rsidRPr="00024310">
        <w:rPr>
          <w:rFonts w:eastAsia="Times New Roman" w:cs="Times New Roman"/>
          <w:szCs w:val="28"/>
          <w:lang w:eastAsia="ru-RU"/>
        </w:rPr>
        <w:t>);</w:t>
      </w:r>
    </w:p>
    <w:p w14:paraId="7D5332E2" w14:textId="77777777" w:rsidR="00685149" w:rsidRPr="00024310" w:rsidRDefault="00685149" w:rsidP="00FE2EAE">
      <w:pPr>
        <w:numPr>
          <w:ilvl w:val="0"/>
          <w:numId w:val="46"/>
        </w:numPr>
        <w:spacing w:after="0" w:line="360" w:lineRule="auto"/>
        <w:ind w:left="0" w:firstLine="709"/>
        <w:contextualSpacing w:val="0"/>
        <w:rPr>
          <w:rFonts w:eastAsia="Times New Roman" w:cs="Times New Roman"/>
          <w:szCs w:val="28"/>
          <w:lang w:eastAsia="ru-RU"/>
        </w:rPr>
      </w:pPr>
      <w:r w:rsidRPr="00024310">
        <w:rPr>
          <w:rFonts w:eastAsia="Times New Roman" w:cs="Times New Roman"/>
          <w:szCs w:val="28"/>
          <w:lang w:eastAsia="ru-RU"/>
        </w:rPr>
        <w:lastRenderedPageBreak/>
        <w:t xml:space="preserve">методам і формам </w:t>
      </w:r>
      <w:proofErr w:type="spellStart"/>
      <w:r w:rsidRPr="00024310">
        <w:rPr>
          <w:rFonts w:eastAsia="Times New Roman" w:cs="Times New Roman"/>
          <w:szCs w:val="28"/>
          <w:lang w:eastAsia="ru-RU"/>
        </w:rPr>
        <w:t>навчання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що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стимулюють</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пізнавальну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активність</w:t>
      </w:r>
      <w:proofErr w:type="spellEnd"/>
      <w:r w:rsidRPr="00024310">
        <w:rPr>
          <w:rFonts w:eastAsia="Times New Roman" w:cs="Times New Roman"/>
          <w:szCs w:val="28"/>
          <w:lang w:eastAsia="ru-RU"/>
        </w:rPr>
        <w:t xml:space="preserve"> до здорового </w:t>
      </w:r>
      <w:proofErr w:type="spellStart"/>
      <w:r w:rsidRPr="00024310">
        <w:rPr>
          <w:rFonts w:eastAsia="Times New Roman" w:cs="Times New Roman"/>
          <w:szCs w:val="28"/>
          <w:lang w:eastAsia="ru-RU"/>
        </w:rPr>
        <w:t>життя</w:t>
      </w:r>
      <w:proofErr w:type="spellEnd"/>
      <w:r w:rsidRPr="00024310">
        <w:rPr>
          <w:rFonts w:eastAsia="Times New Roman" w:cs="Times New Roman"/>
          <w:szCs w:val="28"/>
          <w:lang w:eastAsia="ru-RU"/>
        </w:rPr>
        <w:t>;</w:t>
      </w:r>
    </w:p>
    <w:p w14:paraId="7BD40095" w14:textId="77777777" w:rsidR="00685149" w:rsidRPr="00024310" w:rsidRDefault="00685149" w:rsidP="00FE2EAE">
      <w:pPr>
        <w:numPr>
          <w:ilvl w:val="0"/>
          <w:numId w:val="46"/>
        </w:numPr>
        <w:spacing w:after="0" w:line="360" w:lineRule="auto"/>
        <w:ind w:left="0" w:firstLine="709"/>
        <w:contextualSpacing w:val="0"/>
        <w:rPr>
          <w:rFonts w:eastAsia="Times New Roman" w:cs="Times New Roman"/>
          <w:szCs w:val="28"/>
          <w:lang w:eastAsia="ru-RU"/>
        </w:rPr>
      </w:pPr>
      <w:proofErr w:type="spellStart"/>
      <w:r w:rsidRPr="00024310">
        <w:rPr>
          <w:rFonts w:eastAsia="Times New Roman" w:cs="Times New Roman"/>
          <w:szCs w:val="28"/>
          <w:lang w:eastAsia="ru-RU"/>
        </w:rPr>
        <w:t>емоційній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атмосфері</w:t>
      </w:r>
      <w:proofErr w:type="spellEnd"/>
      <w:r w:rsidRPr="00024310">
        <w:rPr>
          <w:rFonts w:eastAsia="Times New Roman" w:cs="Times New Roman"/>
          <w:szCs w:val="28"/>
          <w:lang w:eastAsia="ru-RU"/>
        </w:rPr>
        <w:t xml:space="preserve"> на </w:t>
      </w:r>
      <w:proofErr w:type="spellStart"/>
      <w:r w:rsidRPr="00024310">
        <w:rPr>
          <w:rFonts w:eastAsia="Times New Roman" w:cs="Times New Roman"/>
          <w:szCs w:val="28"/>
          <w:lang w:eastAsia="ru-RU"/>
        </w:rPr>
        <w:t>заняттях</w:t>
      </w:r>
      <w:proofErr w:type="spellEnd"/>
      <w:r w:rsidRPr="00024310">
        <w:rPr>
          <w:rFonts w:eastAsia="Times New Roman" w:cs="Times New Roman"/>
          <w:szCs w:val="28"/>
          <w:lang w:eastAsia="ru-RU"/>
        </w:rPr>
        <w:t>;</w:t>
      </w:r>
    </w:p>
    <w:p w14:paraId="0F275755" w14:textId="77777777" w:rsidR="00685149" w:rsidRPr="00024310" w:rsidRDefault="00685149" w:rsidP="00FE2EAE">
      <w:pPr>
        <w:numPr>
          <w:ilvl w:val="0"/>
          <w:numId w:val="46"/>
        </w:numPr>
        <w:spacing w:after="0" w:line="360" w:lineRule="auto"/>
        <w:ind w:left="0" w:firstLine="709"/>
        <w:contextualSpacing w:val="0"/>
        <w:rPr>
          <w:rFonts w:eastAsia="Times New Roman" w:cs="Times New Roman"/>
          <w:szCs w:val="28"/>
          <w:lang w:eastAsia="ru-RU"/>
        </w:rPr>
      </w:pPr>
      <w:proofErr w:type="spellStart"/>
      <w:r w:rsidRPr="00024310">
        <w:rPr>
          <w:rFonts w:eastAsia="Times New Roman" w:cs="Times New Roman"/>
          <w:szCs w:val="28"/>
          <w:lang w:eastAsia="ru-RU"/>
        </w:rPr>
        <w:t>санітарно-гігієнічним</w:t>
      </w:r>
      <w:proofErr w:type="spellEnd"/>
      <w:r w:rsidRPr="00024310">
        <w:rPr>
          <w:rFonts w:eastAsia="Times New Roman" w:cs="Times New Roman"/>
          <w:szCs w:val="28"/>
          <w:lang w:eastAsia="ru-RU"/>
        </w:rPr>
        <w:t xml:space="preserve"> нормам;</w:t>
      </w:r>
    </w:p>
    <w:p w14:paraId="734E0D73" w14:textId="77777777" w:rsidR="00685149" w:rsidRPr="00024310" w:rsidRDefault="00685149" w:rsidP="00FE2EAE">
      <w:pPr>
        <w:numPr>
          <w:ilvl w:val="0"/>
          <w:numId w:val="46"/>
        </w:numPr>
        <w:spacing w:after="0" w:line="360" w:lineRule="auto"/>
        <w:ind w:left="0" w:firstLine="709"/>
        <w:contextualSpacing w:val="0"/>
        <w:rPr>
          <w:rFonts w:eastAsia="Times New Roman" w:cs="Times New Roman"/>
          <w:szCs w:val="28"/>
          <w:lang w:eastAsia="ru-RU"/>
        </w:rPr>
      </w:pPr>
      <w:proofErr w:type="spellStart"/>
      <w:r w:rsidRPr="00024310">
        <w:rPr>
          <w:rFonts w:eastAsia="Times New Roman" w:cs="Times New Roman"/>
          <w:szCs w:val="28"/>
          <w:lang w:eastAsia="ru-RU"/>
        </w:rPr>
        <w:t>руховому</w:t>
      </w:r>
      <w:proofErr w:type="spellEnd"/>
      <w:r w:rsidRPr="00024310">
        <w:rPr>
          <w:rFonts w:eastAsia="Times New Roman" w:cs="Times New Roman"/>
          <w:szCs w:val="28"/>
          <w:lang w:eastAsia="ru-RU"/>
        </w:rPr>
        <w:t xml:space="preserve"> режиму (з </w:t>
      </w:r>
      <w:proofErr w:type="spellStart"/>
      <w:r w:rsidRPr="00024310">
        <w:rPr>
          <w:rFonts w:eastAsia="Times New Roman" w:cs="Times New Roman"/>
          <w:szCs w:val="28"/>
          <w:lang w:eastAsia="ru-RU"/>
        </w:rPr>
        <w:t>урахуванням</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вікової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динаміки</w:t>
      </w:r>
      <w:proofErr w:type="spellEnd"/>
      <w:r w:rsidRPr="00024310">
        <w:rPr>
          <w:rFonts w:eastAsia="Times New Roman" w:cs="Times New Roman"/>
          <w:szCs w:val="28"/>
          <w:lang w:eastAsia="ru-RU"/>
        </w:rPr>
        <w:t>);</w:t>
      </w:r>
    </w:p>
    <w:p w14:paraId="1466F01D" w14:textId="77777777" w:rsidR="00685149" w:rsidRPr="00024310" w:rsidRDefault="00685149" w:rsidP="00FE2EAE">
      <w:pPr>
        <w:numPr>
          <w:ilvl w:val="0"/>
          <w:numId w:val="46"/>
        </w:numPr>
        <w:spacing w:after="0" w:line="360" w:lineRule="auto"/>
        <w:ind w:left="0" w:firstLine="709"/>
        <w:contextualSpacing w:val="0"/>
        <w:rPr>
          <w:rFonts w:eastAsia="Times New Roman" w:cs="Times New Roman"/>
          <w:szCs w:val="28"/>
          <w:lang w:eastAsia="ru-RU"/>
        </w:rPr>
      </w:pPr>
      <w:proofErr w:type="spellStart"/>
      <w:r w:rsidRPr="00024310">
        <w:rPr>
          <w:rFonts w:eastAsia="Times New Roman" w:cs="Times New Roman"/>
          <w:szCs w:val="28"/>
          <w:lang w:eastAsia="ru-RU"/>
        </w:rPr>
        <w:t>раціональному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харчування</w:t>
      </w:r>
      <w:proofErr w:type="spellEnd"/>
      <w:r w:rsidRPr="00024310">
        <w:rPr>
          <w:rFonts w:eastAsia="Times New Roman" w:cs="Times New Roman"/>
          <w:szCs w:val="28"/>
          <w:lang w:eastAsia="ru-RU"/>
        </w:rPr>
        <w:t xml:space="preserve"> (меню, режиму </w:t>
      </w:r>
      <w:proofErr w:type="spellStart"/>
      <w:r w:rsidRPr="00024310">
        <w:rPr>
          <w:rFonts w:eastAsia="Times New Roman" w:cs="Times New Roman"/>
          <w:szCs w:val="28"/>
          <w:lang w:eastAsia="ru-RU"/>
        </w:rPr>
        <w:t>харчування</w:t>
      </w:r>
      <w:proofErr w:type="spellEnd"/>
      <w:r w:rsidRPr="00024310">
        <w:rPr>
          <w:rFonts w:eastAsia="Times New Roman" w:cs="Times New Roman"/>
          <w:szCs w:val="28"/>
          <w:lang w:eastAsia="ru-RU"/>
        </w:rPr>
        <w:t xml:space="preserve">, порядку </w:t>
      </w:r>
      <w:proofErr w:type="spellStart"/>
      <w:r w:rsidRPr="00024310">
        <w:rPr>
          <w:rFonts w:eastAsia="Times New Roman" w:cs="Times New Roman"/>
          <w:szCs w:val="28"/>
          <w:lang w:eastAsia="ru-RU"/>
        </w:rPr>
        <w:t>чергування</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їдальні</w:t>
      </w:r>
      <w:proofErr w:type="spellEnd"/>
      <w:r w:rsidRPr="00024310">
        <w:rPr>
          <w:rFonts w:eastAsia="Times New Roman" w:cs="Times New Roman"/>
          <w:szCs w:val="28"/>
          <w:lang w:eastAsia="ru-RU"/>
        </w:rPr>
        <w:t>);</w:t>
      </w:r>
    </w:p>
    <w:p w14:paraId="4C163B69" w14:textId="77777777" w:rsidR="00685149" w:rsidRPr="00024310" w:rsidRDefault="00685149" w:rsidP="00FE2EAE">
      <w:pPr>
        <w:numPr>
          <w:ilvl w:val="0"/>
          <w:numId w:val="46"/>
        </w:numPr>
        <w:spacing w:after="0" w:line="360" w:lineRule="auto"/>
        <w:ind w:left="0" w:firstLine="709"/>
        <w:contextualSpacing w:val="0"/>
        <w:rPr>
          <w:rFonts w:eastAsia="Times New Roman" w:cs="Times New Roman"/>
          <w:szCs w:val="28"/>
          <w:lang w:eastAsia="ru-RU"/>
        </w:rPr>
      </w:pPr>
      <w:proofErr w:type="spellStart"/>
      <w:r w:rsidRPr="00024310">
        <w:rPr>
          <w:rFonts w:eastAsia="Times New Roman" w:cs="Times New Roman"/>
          <w:szCs w:val="28"/>
          <w:lang w:eastAsia="ru-RU"/>
        </w:rPr>
        <w:t>медичному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забезпеченню</w:t>
      </w:r>
      <w:proofErr w:type="spellEnd"/>
      <w:r w:rsidRPr="00024310">
        <w:rPr>
          <w:rFonts w:eastAsia="Times New Roman" w:cs="Times New Roman"/>
          <w:szCs w:val="28"/>
          <w:lang w:eastAsia="ru-RU"/>
        </w:rPr>
        <w:t xml:space="preserve"> й </w:t>
      </w:r>
      <w:proofErr w:type="spellStart"/>
      <w:r w:rsidRPr="00024310">
        <w:rPr>
          <w:rFonts w:eastAsia="Times New Roman" w:cs="Times New Roman"/>
          <w:szCs w:val="28"/>
          <w:lang w:eastAsia="ru-RU"/>
        </w:rPr>
        <w:t>оздоровлювальним</w:t>
      </w:r>
      <w:proofErr w:type="spellEnd"/>
      <w:r w:rsidRPr="00024310">
        <w:rPr>
          <w:rFonts w:eastAsia="Times New Roman" w:cs="Times New Roman"/>
          <w:szCs w:val="28"/>
          <w:lang w:eastAsia="ru-RU"/>
        </w:rPr>
        <w:t xml:space="preserve"> процедурам.</w:t>
      </w:r>
    </w:p>
    <w:p w14:paraId="0BF211CD" w14:textId="0937B17F"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В </w:t>
      </w:r>
      <w:proofErr w:type="spellStart"/>
      <w:r w:rsidRPr="00024310">
        <w:rPr>
          <w:rFonts w:eastAsia="Times New Roman" w:cs="Times New Roman"/>
          <w:szCs w:val="28"/>
          <w:lang w:eastAsia="ru-RU"/>
        </w:rPr>
        <w:t>школі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здійснюється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внутрішній</w:t>
      </w:r>
      <w:proofErr w:type="spellEnd"/>
      <w:r w:rsidRPr="00024310">
        <w:rPr>
          <w:rFonts w:eastAsia="Times New Roman" w:cs="Times New Roman"/>
          <w:szCs w:val="28"/>
          <w:lang w:eastAsia="ru-RU"/>
        </w:rPr>
        <w:t xml:space="preserve"> контроль, </w:t>
      </w:r>
      <w:proofErr w:type="spellStart"/>
      <w:r w:rsidRPr="00024310">
        <w:rPr>
          <w:rFonts w:eastAsia="Times New Roman" w:cs="Times New Roman"/>
          <w:szCs w:val="28"/>
          <w:lang w:eastAsia="ru-RU"/>
        </w:rPr>
        <w:t>який</w:t>
      </w:r>
      <w:proofErr w:type="spellEnd"/>
      <w:r w:rsidRPr="00024310">
        <w:rPr>
          <w:rFonts w:eastAsia="Times New Roman" w:cs="Times New Roman"/>
          <w:szCs w:val="28"/>
          <w:lang w:eastAsia="ru-RU"/>
        </w:rPr>
        <w:t xml:space="preserve"> є </w:t>
      </w:r>
      <w:proofErr w:type="spellStart"/>
      <w:r w:rsidRPr="00024310">
        <w:rPr>
          <w:rFonts w:eastAsia="Times New Roman" w:cs="Times New Roman"/>
          <w:szCs w:val="28"/>
          <w:lang w:eastAsia="ru-RU"/>
        </w:rPr>
        <w:t>невід’ємною</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умовою</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виконання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завдань</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управлінських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рішень</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що</w:t>
      </w:r>
      <w:proofErr w:type="spellEnd"/>
      <w:r w:rsidRPr="00024310">
        <w:rPr>
          <w:rFonts w:eastAsia="Times New Roman" w:cs="Times New Roman"/>
          <w:szCs w:val="28"/>
          <w:lang w:eastAsia="ru-RU"/>
        </w:rPr>
        <w:t xml:space="preserve"> стоять перед школою, з </w:t>
      </w:r>
      <w:proofErr w:type="spellStart"/>
      <w:r w:rsidRPr="00024310">
        <w:rPr>
          <w:rFonts w:eastAsia="Times New Roman" w:cs="Times New Roman"/>
          <w:szCs w:val="28"/>
          <w:lang w:eastAsia="ru-RU"/>
        </w:rPr>
        <w:t>питань</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дотримання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санітарних</w:t>
      </w:r>
      <w:proofErr w:type="spellEnd"/>
      <w:r w:rsidRPr="00024310">
        <w:rPr>
          <w:rFonts w:eastAsia="Times New Roman" w:cs="Times New Roman"/>
          <w:szCs w:val="28"/>
          <w:lang w:eastAsia="ru-RU"/>
        </w:rPr>
        <w:t xml:space="preserve"> норм </w:t>
      </w:r>
      <w:proofErr w:type="spellStart"/>
      <w:r w:rsidRPr="00024310">
        <w:rPr>
          <w:rFonts w:eastAsia="Times New Roman" w:cs="Times New Roman"/>
          <w:szCs w:val="28"/>
          <w:lang w:eastAsia="ru-RU"/>
        </w:rPr>
        <w:t>під</w:t>
      </w:r>
      <w:proofErr w:type="spellEnd"/>
      <w:r w:rsidRPr="00024310">
        <w:rPr>
          <w:rFonts w:eastAsia="Times New Roman" w:cs="Times New Roman"/>
          <w:szCs w:val="28"/>
          <w:lang w:eastAsia="ru-RU"/>
        </w:rPr>
        <w:t xml:space="preserve"> час </w:t>
      </w:r>
      <w:proofErr w:type="spellStart"/>
      <w:r w:rsidRPr="00024310">
        <w:rPr>
          <w:rFonts w:eastAsia="Times New Roman" w:cs="Times New Roman"/>
          <w:szCs w:val="28"/>
          <w:lang w:eastAsia="ru-RU"/>
        </w:rPr>
        <w:t>освітнього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процесу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Результати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перевірок</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відображені</w:t>
      </w:r>
      <w:proofErr w:type="spellEnd"/>
      <w:r w:rsidRPr="00024310">
        <w:rPr>
          <w:rFonts w:eastAsia="Times New Roman" w:cs="Times New Roman"/>
          <w:szCs w:val="28"/>
          <w:lang w:eastAsia="ru-RU"/>
        </w:rPr>
        <w:t xml:space="preserve"> в наказах та </w:t>
      </w:r>
      <w:proofErr w:type="spellStart"/>
      <w:r w:rsidRPr="00024310">
        <w:rPr>
          <w:rFonts w:eastAsia="Times New Roman" w:cs="Times New Roman"/>
          <w:szCs w:val="28"/>
          <w:lang w:eastAsia="ru-RU"/>
        </w:rPr>
        <w:t>довідках</w:t>
      </w:r>
      <w:proofErr w:type="spellEnd"/>
      <w:r w:rsidRPr="00024310">
        <w:rPr>
          <w:rFonts w:eastAsia="Times New Roman" w:cs="Times New Roman"/>
          <w:szCs w:val="28"/>
          <w:lang w:eastAsia="ru-RU"/>
        </w:rPr>
        <w:t>:</w:t>
      </w:r>
    </w:p>
    <w:p w14:paraId="60A1931A"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 наказ по </w:t>
      </w:r>
      <w:proofErr w:type="spellStart"/>
      <w:r w:rsidRPr="00024310">
        <w:rPr>
          <w:rFonts w:eastAsia="Times New Roman" w:cs="Times New Roman"/>
          <w:szCs w:val="28"/>
          <w:lang w:eastAsia="ru-RU"/>
        </w:rPr>
        <w:t>школі</w:t>
      </w:r>
      <w:proofErr w:type="spellEnd"/>
      <w:proofErr w:type="gramStart"/>
      <w:r w:rsidRPr="00024310">
        <w:rPr>
          <w:rFonts w:eastAsia="Times New Roman" w:cs="Times New Roman"/>
          <w:szCs w:val="28"/>
          <w:lang w:eastAsia="ru-RU"/>
        </w:rPr>
        <w:t xml:space="preserve">   «</w:t>
      </w:r>
      <w:proofErr w:type="gramEnd"/>
      <w:r w:rsidRPr="00024310">
        <w:rPr>
          <w:rFonts w:eastAsia="Times New Roman" w:cs="Times New Roman"/>
          <w:szCs w:val="28"/>
          <w:lang w:eastAsia="ru-RU"/>
        </w:rPr>
        <w:t xml:space="preserve">Про </w:t>
      </w:r>
      <w:proofErr w:type="spellStart"/>
      <w:r w:rsidRPr="00024310">
        <w:rPr>
          <w:rFonts w:eastAsia="Times New Roman" w:cs="Times New Roman"/>
          <w:szCs w:val="28"/>
          <w:lang w:eastAsia="ru-RU"/>
        </w:rPr>
        <w:t>результати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перевірки</w:t>
      </w:r>
      <w:proofErr w:type="spellEnd"/>
      <w:r w:rsidRPr="00024310">
        <w:rPr>
          <w:rFonts w:eastAsia="Times New Roman" w:cs="Times New Roman"/>
          <w:szCs w:val="28"/>
          <w:lang w:eastAsia="ru-RU"/>
        </w:rPr>
        <w:t xml:space="preserve"> стану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безпеки</w:t>
      </w:r>
      <w:proofErr w:type="spellEnd"/>
    </w:p>
    <w:p w14:paraId="31953E0A" w14:textId="77777777" w:rsidR="00685149" w:rsidRPr="00024310" w:rsidRDefault="00685149" w:rsidP="000B6EB9">
      <w:pPr>
        <w:spacing w:after="0" w:line="360" w:lineRule="auto"/>
        <w:ind w:firstLine="709"/>
        <w:rPr>
          <w:rFonts w:eastAsia="Times New Roman" w:cs="Times New Roman"/>
          <w:szCs w:val="28"/>
          <w:lang w:eastAsia="ru-RU"/>
        </w:rPr>
      </w:pPr>
      <w:proofErr w:type="spell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протипожежної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у </w:t>
      </w:r>
      <w:proofErr w:type="spellStart"/>
      <w:r w:rsidRPr="00024310">
        <w:rPr>
          <w:rFonts w:eastAsia="Times New Roman" w:cs="Times New Roman"/>
          <w:szCs w:val="28"/>
          <w:lang w:eastAsia="ru-RU"/>
        </w:rPr>
        <w:t>спецкабінетах</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спортивних</w:t>
      </w:r>
      <w:proofErr w:type="spellEnd"/>
    </w:p>
    <w:p w14:paraId="4579C732"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залах у 2024-2025 </w:t>
      </w:r>
      <w:proofErr w:type="spellStart"/>
      <w:r w:rsidRPr="00024310">
        <w:rPr>
          <w:rFonts w:eastAsia="Times New Roman" w:cs="Times New Roman"/>
          <w:szCs w:val="28"/>
          <w:lang w:eastAsia="ru-RU"/>
        </w:rPr>
        <w:t>навчальному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році</w:t>
      </w:r>
      <w:proofErr w:type="spellEnd"/>
      <w:r w:rsidRPr="00024310">
        <w:rPr>
          <w:rFonts w:eastAsia="Times New Roman" w:cs="Times New Roman"/>
          <w:szCs w:val="28"/>
          <w:lang w:eastAsia="ru-RU"/>
        </w:rPr>
        <w:t xml:space="preserve">.» №155-г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06.12.2024 р.;</w:t>
      </w:r>
    </w:p>
    <w:p w14:paraId="6BDBA087"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 наказ по </w:t>
      </w:r>
      <w:proofErr w:type="spellStart"/>
      <w:proofErr w:type="gramStart"/>
      <w:r w:rsidRPr="00024310">
        <w:rPr>
          <w:rFonts w:eastAsia="Times New Roman" w:cs="Times New Roman"/>
          <w:szCs w:val="28"/>
          <w:lang w:eastAsia="ru-RU"/>
        </w:rPr>
        <w:t>школі</w:t>
      </w:r>
      <w:proofErr w:type="spellEnd"/>
      <w:r w:rsidRPr="00024310">
        <w:rPr>
          <w:rFonts w:eastAsia="Times New Roman" w:cs="Times New Roman"/>
          <w:szCs w:val="28"/>
          <w:lang w:eastAsia="ru-RU"/>
        </w:rPr>
        <w:t xml:space="preserve">  «</w:t>
      </w:r>
      <w:proofErr w:type="gramEnd"/>
      <w:r w:rsidRPr="00024310">
        <w:rPr>
          <w:rFonts w:eastAsia="Times New Roman" w:cs="Times New Roman"/>
          <w:szCs w:val="28"/>
          <w:lang w:eastAsia="ru-RU"/>
        </w:rPr>
        <w:t xml:space="preserve">Про контроль </w:t>
      </w:r>
      <w:proofErr w:type="spellStart"/>
      <w:r w:rsidRPr="00024310">
        <w:rPr>
          <w:rFonts w:eastAsia="Times New Roman" w:cs="Times New Roman"/>
          <w:szCs w:val="28"/>
          <w:lang w:eastAsia="ru-RU"/>
        </w:rPr>
        <w:t>дотримання</w:t>
      </w:r>
      <w:proofErr w:type="spellEnd"/>
      <w:r w:rsidRPr="00024310">
        <w:rPr>
          <w:rFonts w:eastAsia="Times New Roman" w:cs="Times New Roman"/>
          <w:szCs w:val="28"/>
          <w:lang w:eastAsia="ru-RU"/>
        </w:rPr>
        <w:t xml:space="preserve"> норм </w:t>
      </w:r>
      <w:proofErr w:type="spellStart"/>
      <w:r w:rsidRPr="00024310">
        <w:rPr>
          <w:rFonts w:eastAsia="Times New Roman" w:cs="Times New Roman"/>
          <w:szCs w:val="28"/>
          <w:lang w:eastAsia="ru-RU"/>
        </w:rPr>
        <w:t>пожежної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та</w:t>
      </w:r>
    </w:p>
    <w:p w14:paraId="63AA534D" w14:textId="77777777" w:rsidR="00685149" w:rsidRPr="00024310" w:rsidRDefault="00685149" w:rsidP="000B6EB9">
      <w:pPr>
        <w:spacing w:after="0" w:line="360" w:lineRule="auto"/>
        <w:ind w:firstLine="709"/>
        <w:rPr>
          <w:rFonts w:eastAsia="Times New Roman" w:cs="Times New Roman"/>
          <w:szCs w:val="28"/>
          <w:lang w:eastAsia="ru-RU"/>
        </w:rPr>
      </w:pP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під</w:t>
      </w:r>
      <w:proofErr w:type="spellEnd"/>
      <w:r w:rsidRPr="00024310">
        <w:rPr>
          <w:rFonts w:eastAsia="Times New Roman" w:cs="Times New Roman"/>
          <w:szCs w:val="28"/>
          <w:lang w:eastAsia="ru-RU"/>
        </w:rPr>
        <w:t xml:space="preserve"> час   </w:t>
      </w:r>
      <w:proofErr w:type="spellStart"/>
      <w:r w:rsidRPr="00024310">
        <w:rPr>
          <w:rFonts w:eastAsia="Times New Roman" w:cs="Times New Roman"/>
          <w:szCs w:val="28"/>
          <w:lang w:eastAsia="ru-RU"/>
        </w:rPr>
        <w:t>проведення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новорічних</w:t>
      </w:r>
      <w:proofErr w:type="spellEnd"/>
      <w:r w:rsidRPr="00024310">
        <w:rPr>
          <w:rFonts w:eastAsia="Times New Roman" w:cs="Times New Roman"/>
          <w:szCs w:val="28"/>
          <w:lang w:eastAsia="ru-RU"/>
        </w:rPr>
        <w:t xml:space="preserve"> свят у 2024 </w:t>
      </w:r>
      <w:proofErr w:type="spellStart"/>
      <w:r w:rsidRPr="00024310">
        <w:rPr>
          <w:rFonts w:eastAsia="Times New Roman" w:cs="Times New Roman"/>
          <w:szCs w:val="28"/>
          <w:lang w:eastAsia="ru-RU"/>
        </w:rPr>
        <w:t>році</w:t>
      </w:r>
      <w:proofErr w:type="spellEnd"/>
      <w:r w:rsidRPr="00024310">
        <w:rPr>
          <w:rFonts w:eastAsia="Times New Roman" w:cs="Times New Roman"/>
          <w:szCs w:val="28"/>
          <w:lang w:eastAsia="ru-RU"/>
        </w:rPr>
        <w:t>»</w:t>
      </w:r>
    </w:p>
    <w:p w14:paraId="184A9F58"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№159-г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16.12.2024р.;</w:t>
      </w:r>
    </w:p>
    <w:p w14:paraId="01CFBBCE"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 наказ по </w:t>
      </w:r>
      <w:proofErr w:type="spellStart"/>
      <w:r w:rsidRPr="00024310">
        <w:rPr>
          <w:rFonts w:eastAsia="Times New Roman" w:cs="Times New Roman"/>
          <w:szCs w:val="28"/>
          <w:lang w:eastAsia="ru-RU"/>
        </w:rPr>
        <w:t>школі</w:t>
      </w:r>
      <w:proofErr w:type="spellEnd"/>
      <w:r w:rsidRPr="00024310">
        <w:rPr>
          <w:rFonts w:eastAsia="Times New Roman" w:cs="Times New Roman"/>
          <w:szCs w:val="28"/>
          <w:lang w:eastAsia="ru-RU"/>
        </w:rPr>
        <w:t xml:space="preserve"> «Про </w:t>
      </w:r>
      <w:proofErr w:type="spellStart"/>
      <w:r w:rsidRPr="00024310">
        <w:rPr>
          <w:rFonts w:eastAsia="Times New Roman" w:cs="Times New Roman"/>
          <w:szCs w:val="28"/>
          <w:lang w:eastAsia="ru-RU"/>
        </w:rPr>
        <w:t>результати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аналізу</w:t>
      </w:r>
      <w:proofErr w:type="spellEnd"/>
      <w:r w:rsidRPr="00024310">
        <w:rPr>
          <w:rFonts w:eastAsia="Times New Roman" w:cs="Times New Roman"/>
          <w:szCs w:val="28"/>
          <w:lang w:eastAsia="ru-RU"/>
        </w:rPr>
        <w:t xml:space="preserve"> стану </w:t>
      </w:r>
      <w:proofErr w:type="spellStart"/>
      <w:r w:rsidRPr="00024310">
        <w:rPr>
          <w:rFonts w:eastAsia="Times New Roman" w:cs="Times New Roman"/>
          <w:szCs w:val="28"/>
          <w:lang w:eastAsia="ru-RU"/>
        </w:rPr>
        <w:t>роботи</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школі</w:t>
      </w:r>
      <w:proofErr w:type="spellEnd"/>
      <w:r w:rsidRPr="00024310">
        <w:rPr>
          <w:rFonts w:eastAsia="Times New Roman" w:cs="Times New Roman"/>
          <w:szCs w:val="28"/>
          <w:lang w:eastAsia="ru-RU"/>
        </w:rPr>
        <w:t xml:space="preserve"> за </w:t>
      </w:r>
      <w:proofErr w:type="spellStart"/>
      <w:r w:rsidRPr="00024310">
        <w:rPr>
          <w:rFonts w:eastAsia="Times New Roman" w:cs="Times New Roman"/>
          <w:szCs w:val="28"/>
          <w:lang w:eastAsia="ru-RU"/>
        </w:rPr>
        <w:t>підсумками</w:t>
      </w:r>
      <w:proofErr w:type="spellEnd"/>
      <w:r w:rsidRPr="00024310">
        <w:rPr>
          <w:rFonts w:eastAsia="Times New Roman" w:cs="Times New Roman"/>
          <w:szCs w:val="28"/>
          <w:lang w:eastAsia="ru-RU"/>
        </w:rPr>
        <w:t xml:space="preserve"> 2024 року» №12-г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10.01.2025р.;</w:t>
      </w:r>
    </w:p>
    <w:p w14:paraId="1964703B"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«Про </w:t>
      </w:r>
      <w:proofErr w:type="spellStart"/>
      <w:r w:rsidRPr="00024310">
        <w:rPr>
          <w:rFonts w:eastAsia="Times New Roman" w:cs="Times New Roman"/>
          <w:szCs w:val="28"/>
          <w:lang w:eastAsia="ru-RU"/>
        </w:rPr>
        <w:t>результати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перевірки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дотримання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санітарно-гігієнічних</w:t>
      </w:r>
      <w:proofErr w:type="spellEnd"/>
      <w:r w:rsidRPr="00024310">
        <w:rPr>
          <w:rFonts w:eastAsia="Times New Roman" w:cs="Times New Roman"/>
          <w:szCs w:val="28"/>
          <w:lang w:eastAsia="ru-RU"/>
        </w:rPr>
        <w:t xml:space="preserve"> норм, </w:t>
      </w:r>
      <w:proofErr w:type="spellStart"/>
      <w:r w:rsidRPr="00024310">
        <w:rPr>
          <w:rFonts w:eastAsia="Times New Roman" w:cs="Times New Roman"/>
          <w:szCs w:val="28"/>
          <w:lang w:eastAsia="ru-RU"/>
        </w:rPr>
        <w:t>вимог</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організації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роботи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у 2024-2025 </w:t>
      </w:r>
      <w:proofErr w:type="spellStart"/>
      <w:r w:rsidRPr="00024310">
        <w:rPr>
          <w:rFonts w:eastAsia="Times New Roman" w:cs="Times New Roman"/>
          <w:szCs w:val="28"/>
          <w:lang w:eastAsia="ru-RU"/>
        </w:rPr>
        <w:t>навчальному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році</w:t>
      </w:r>
      <w:proofErr w:type="spellEnd"/>
      <w:r w:rsidRPr="00024310">
        <w:rPr>
          <w:rFonts w:eastAsia="Times New Roman" w:cs="Times New Roman"/>
          <w:szCs w:val="28"/>
          <w:lang w:eastAsia="ru-RU"/>
        </w:rPr>
        <w:t xml:space="preserve">» №79-д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28.08.2024 р.;</w:t>
      </w:r>
    </w:p>
    <w:p w14:paraId="3D324939"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«Про </w:t>
      </w:r>
      <w:proofErr w:type="spellStart"/>
      <w:r w:rsidRPr="00024310">
        <w:rPr>
          <w:rFonts w:eastAsia="Times New Roman" w:cs="Times New Roman"/>
          <w:szCs w:val="28"/>
          <w:lang w:eastAsia="ru-RU"/>
        </w:rPr>
        <w:t>результати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перевірки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наявності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журналів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реєстрації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інструктажів</w:t>
      </w:r>
      <w:proofErr w:type="spellEnd"/>
      <w:r w:rsidRPr="00024310">
        <w:rPr>
          <w:rFonts w:eastAsia="Times New Roman" w:cs="Times New Roman"/>
          <w:szCs w:val="28"/>
          <w:lang w:eastAsia="ru-RU"/>
        </w:rPr>
        <w:t xml:space="preserve"> на початок 2024-2025 </w:t>
      </w:r>
      <w:proofErr w:type="spellStart"/>
      <w:r w:rsidRPr="00024310">
        <w:rPr>
          <w:rFonts w:eastAsia="Times New Roman" w:cs="Times New Roman"/>
          <w:szCs w:val="28"/>
          <w:lang w:eastAsia="ru-RU"/>
        </w:rPr>
        <w:t>навчального</w:t>
      </w:r>
      <w:proofErr w:type="spellEnd"/>
      <w:r w:rsidRPr="00024310">
        <w:rPr>
          <w:rFonts w:eastAsia="Times New Roman" w:cs="Times New Roman"/>
          <w:szCs w:val="28"/>
          <w:lang w:eastAsia="ru-RU"/>
        </w:rPr>
        <w:t xml:space="preserve"> року» №84-д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29.08.2024 р.;</w:t>
      </w:r>
    </w:p>
    <w:p w14:paraId="4D2FEC9E"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«Про </w:t>
      </w:r>
      <w:proofErr w:type="spellStart"/>
      <w:r w:rsidRPr="00024310">
        <w:rPr>
          <w:rFonts w:eastAsia="Times New Roman" w:cs="Times New Roman"/>
          <w:szCs w:val="28"/>
          <w:lang w:eastAsia="ru-RU"/>
        </w:rPr>
        <w:t>результати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проведення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інструктажів</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працівниками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на початок 2024-2025 </w:t>
      </w:r>
      <w:proofErr w:type="spellStart"/>
      <w:r w:rsidRPr="00024310">
        <w:rPr>
          <w:rFonts w:eastAsia="Times New Roman" w:cs="Times New Roman"/>
          <w:szCs w:val="28"/>
          <w:lang w:eastAsia="ru-RU"/>
        </w:rPr>
        <w:t>навчальному</w:t>
      </w:r>
      <w:proofErr w:type="spellEnd"/>
      <w:r w:rsidRPr="00024310">
        <w:rPr>
          <w:rFonts w:eastAsia="Times New Roman" w:cs="Times New Roman"/>
          <w:szCs w:val="28"/>
          <w:lang w:eastAsia="ru-RU"/>
        </w:rPr>
        <w:t xml:space="preserve"> року» №90-д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02.09.2024 р.;</w:t>
      </w:r>
    </w:p>
    <w:p w14:paraId="42954C3B"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lastRenderedPageBreak/>
        <w:t xml:space="preserve">«Про </w:t>
      </w:r>
      <w:proofErr w:type="spellStart"/>
      <w:r w:rsidRPr="00024310">
        <w:rPr>
          <w:rFonts w:eastAsia="Times New Roman" w:cs="Times New Roman"/>
          <w:szCs w:val="28"/>
          <w:lang w:eastAsia="ru-RU"/>
        </w:rPr>
        <w:t>результати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перевірки</w:t>
      </w:r>
      <w:proofErr w:type="spellEnd"/>
      <w:r w:rsidRPr="00024310">
        <w:rPr>
          <w:rFonts w:eastAsia="Times New Roman" w:cs="Times New Roman"/>
          <w:szCs w:val="28"/>
          <w:lang w:eastAsia="ru-RU"/>
        </w:rPr>
        <w:t xml:space="preserve"> умов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дотримання</w:t>
      </w:r>
      <w:proofErr w:type="spellEnd"/>
      <w:r w:rsidRPr="00024310">
        <w:rPr>
          <w:rFonts w:eastAsia="Times New Roman" w:cs="Times New Roman"/>
          <w:szCs w:val="28"/>
          <w:lang w:eastAsia="ru-RU"/>
        </w:rPr>
        <w:t xml:space="preserve"> правил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у </w:t>
      </w:r>
      <w:proofErr w:type="spellStart"/>
      <w:r w:rsidRPr="00024310">
        <w:rPr>
          <w:rFonts w:eastAsia="Times New Roman" w:cs="Times New Roman"/>
          <w:szCs w:val="28"/>
          <w:lang w:eastAsia="ru-RU"/>
        </w:rPr>
        <w:t>спецкабінетах</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готовності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до 2024-2025 </w:t>
      </w:r>
      <w:proofErr w:type="spellStart"/>
      <w:r w:rsidRPr="00024310">
        <w:rPr>
          <w:rFonts w:eastAsia="Times New Roman" w:cs="Times New Roman"/>
          <w:szCs w:val="28"/>
          <w:lang w:eastAsia="ru-RU"/>
        </w:rPr>
        <w:t>навчального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№91-д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02.09.2024 р.;</w:t>
      </w:r>
    </w:p>
    <w:p w14:paraId="749A3D4F"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«Про </w:t>
      </w:r>
      <w:proofErr w:type="spellStart"/>
      <w:r w:rsidRPr="00024310">
        <w:rPr>
          <w:rFonts w:eastAsia="Times New Roman" w:cs="Times New Roman"/>
          <w:szCs w:val="28"/>
          <w:lang w:eastAsia="ru-RU"/>
        </w:rPr>
        <w:t>результати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перевірки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наявності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інструкцій</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proofErr w:type="gram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 xml:space="preserve">  у</w:t>
      </w:r>
      <w:proofErr w:type="gram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навчальних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кабінетах</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спортивних</w:t>
      </w:r>
      <w:proofErr w:type="spellEnd"/>
      <w:r w:rsidRPr="00024310">
        <w:rPr>
          <w:rFonts w:eastAsia="Times New Roman" w:cs="Times New Roman"/>
          <w:szCs w:val="28"/>
          <w:lang w:eastAsia="ru-RU"/>
        </w:rPr>
        <w:t xml:space="preserve"> залах на початок 2024-2025 </w:t>
      </w:r>
      <w:proofErr w:type="spellStart"/>
      <w:r w:rsidRPr="00024310">
        <w:rPr>
          <w:rFonts w:eastAsia="Times New Roman" w:cs="Times New Roman"/>
          <w:szCs w:val="28"/>
          <w:lang w:eastAsia="ru-RU"/>
        </w:rPr>
        <w:t>навчального</w:t>
      </w:r>
      <w:proofErr w:type="spellEnd"/>
      <w:r w:rsidRPr="00024310">
        <w:rPr>
          <w:rFonts w:eastAsia="Times New Roman" w:cs="Times New Roman"/>
          <w:szCs w:val="28"/>
          <w:lang w:eastAsia="ru-RU"/>
        </w:rPr>
        <w:t xml:space="preserve"> року» №97-д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03.09.2024 р.;</w:t>
      </w:r>
    </w:p>
    <w:p w14:paraId="5C2F03A6"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«Про </w:t>
      </w:r>
      <w:proofErr w:type="spellStart"/>
      <w:r w:rsidRPr="00024310">
        <w:rPr>
          <w:rFonts w:eastAsia="Times New Roman" w:cs="Times New Roman"/>
          <w:szCs w:val="28"/>
          <w:lang w:eastAsia="ru-RU"/>
        </w:rPr>
        <w:t>результати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перевірки</w:t>
      </w:r>
      <w:proofErr w:type="spellEnd"/>
      <w:r w:rsidRPr="00024310">
        <w:rPr>
          <w:rFonts w:eastAsia="Times New Roman" w:cs="Times New Roman"/>
          <w:szCs w:val="28"/>
          <w:lang w:eastAsia="ru-RU"/>
        </w:rPr>
        <w:t xml:space="preserve"> </w:t>
      </w:r>
      <w:proofErr w:type="spellStart"/>
      <w:proofErr w:type="gramStart"/>
      <w:r w:rsidRPr="00024310">
        <w:rPr>
          <w:rFonts w:eastAsia="Times New Roman" w:cs="Times New Roman"/>
          <w:szCs w:val="28"/>
          <w:lang w:eastAsia="ru-RU"/>
        </w:rPr>
        <w:t>наявності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журналів</w:t>
      </w:r>
      <w:proofErr w:type="spellEnd"/>
      <w:proofErr w:type="gram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реєстрації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інструктажів</w:t>
      </w:r>
      <w:proofErr w:type="spellEnd"/>
      <w:r w:rsidRPr="00024310">
        <w:rPr>
          <w:rFonts w:eastAsia="Times New Roman" w:cs="Times New Roman"/>
          <w:szCs w:val="28"/>
          <w:lang w:eastAsia="ru-RU"/>
        </w:rPr>
        <w:t xml:space="preserve"> для </w:t>
      </w:r>
      <w:proofErr w:type="spellStart"/>
      <w:r w:rsidRPr="00024310">
        <w:rPr>
          <w:rFonts w:eastAsia="Times New Roman" w:cs="Times New Roman"/>
          <w:szCs w:val="28"/>
          <w:lang w:eastAsia="ru-RU"/>
        </w:rPr>
        <w:t>учнів</w:t>
      </w:r>
      <w:proofErr w:type="spellEnd"/>
      <w:r w:rsidRPr="00024310">
        <w:rPr>
          <w:rFonts w:eastAsia="Times New Roman" w:cs="Times New Roman"/>
          <w:szCs w:val="28"/>
          <w:lang w:eastAsia="ru-RU"/>
        </w:rPr>
        <w:t xml:space="preserve">  у </w:t>
      </w:r>
      <w:proofErr w:type="spellStart"/>
      <w:r w:rsidRPr="00024310">
        <w:rPr>
          <w:rFonts w:eastAsia="Times New Roman" w:cs="Times New Roman"/>
          <w:szCs w:val="28"/>
          <w:lang w:eastAsia="ru-RU"/>
        </w:rPr>
        <w:t>кабінетах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інформатики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фізики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хімії</w:t>
      </w:r>
      <w:proofErr w:type="spellEnd"/>
      <w:r w:rsidRPr="00024310">
        <w:rPr>
          <w:rFonts w:eastAsia="Times New Roman" w:cs="Times New Roman"/>
          <w:szCs w:val="28"/>
          <w:lang w:eastAsia="ru-RU"/>
        </w:rPr>
        <w:t xml:space="preserve"> на початок 2024-2025 </w:t>
      </w:r>
      <w:proofErr w:type="spellStart"/>
      <w:r w:rsidRPr="00024310">
        <w:rPr>
          <w:rFonts w:eastAsia="Times New Roman" w:cs="Times New Roman"/>
          <w:szCs w:val="28"/>
          <w:lang w:eastAsia="ru-RU"/>
        </w:rPr>
        <w:t>навчального</w:t>
      </w:r>
      <w:proofErr w:type="spellEnd"/>
      <w:r w:rsidRPr="00024310">
        <w:rPr>
          <w:rFonts w:eastAsia="Times New Roman" w:cs="Times New Roman"/>
          <w:szCs w:val="28"/>
          <w:lang w:eastAsia="ru-RU"/>
        </w:rPr>
        <w:t xml:space="preserve"> року » № 98-д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03.09.2024 р.;</w:t>
      </w:r>
    </w:p>
    <w:p w14:paraId="12ABCC34"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«Про </w:t>
      </w:r>
      <w:proofErr w:type="spellStart"/>
      <w:r w:rsidRPr="00024310">
        <w:rPr>
          <w:rFonts w:eastAsia="Times New Roman" w:cs="Times New Roman"/>
          <w:szCs w:val="28"/>
          <w:lang w:eastAsia="ru-RU"/>
        </w:rPr>
        <w:t>результати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перевірки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огляду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кабінетів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щодо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наявності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інструкцій</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 xml:space="preserve"> на початок 2024-2025 </w:t>
      </w:r>
      <w:proofErr w:type="spellStart"/>
      <w:r w:rsidRPr="00024310">
        <w:rPr>
          <w:rFonts w:eastAsia="Times New Roman" w:cs="Times New Roman"/>
          <w:szCs w:val="28"/>
          <w:lang w:eastAsia="ru-RU"/>
        </w:rPr>
        <w:t>навчального</w:t>
      </w:r>
      <w:proofErr w:type="spellEnd"/>
      <w:r w:rsidRPr="00024310">
        <w:rPr>
          <w:rFonts w:eastAsia="Times New Roman" w:cs="Times New Roman"/>
          <w:szCs w:val="28"/>
          <w:lang w:eastAsia="ru-RU"/>
        </w:rPr>
        <w:t xml:space="preserve"> року» №107-д </w:t>
      </w:r>
      <w:proofErr w:type="spellStart"/>
      <w:proofErr w:type="gram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06.09.2024</w:t>
      </w:r>
      <w:proofErr w:type="gramEnd"/>
      <w:r w:rsidRPr="00024310">
        <w:rPr>
          <w:rFonts w:eastAsia="Times New Roman" w:cs="Times New Roman"/>
          <w:szCs w:val="28"/>
          <w:lang w:eastAsia="ru-RU"/>
        </w:rPr>
        <w:t xml:space="preserve"> р.;</w:t>
      </w:r>
    </w:p>
    <w:p w14:paraId="63C592A6"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«Про </w:t>
      </w:r>
      <w:proofErr w:type="spellStart"/>
      <w:r w:rsidRPr="00024310">
        <w:rPr>
          <w:rFonts w:eastAsia="Times New Roman" w:cs="Times New Roman"/>
          <w:szCs w:val="28"/>
          <w:lang w:eastAsia="ru-RU"/>
        </w:rPr>
        <w:t>результати</w:t>
      </w:r>
      <w:proofErr w:type="spellEnd"/>
      <w:r w:rsidRPr="00024310">
        <w:rPr>
          <w:rFonts w:eastAsia="Times New Roman" w:cs="Times New Roman"/>
          <w:szCs w:val="28"/>
          <w:lang w:eastAsia="ru-RU"/>
        </w:rPr>
        <w:t xml:space="preserve"> </w:t>
      </w:r>
      <w:proofErr w:type="spellStart"/>
      <w:proofErr w:type="gramStart"/>
      <w:r w:rsidRPr="00024310">
        <w:rPr>
          <w:rFonts w:eastAsia="Times New Roman" w:cs="Times New Roman"/>
          <w:szCs w:val="28"/>
          <w:lang w:eastAsia="ru-RU"/>
        </w:rPr>
        <w:t>перевірки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інструкцій</w:t>
      </w:r>
      <w:proofErr w:type="spellEnd"/>
      <w:proofErr w:type="gram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 xml:space="preserve"> для </w:t>
      </w:r>
      <w:proofErr w:type="spellStart"/>
      <w:r w:rsidRPr="00024310">
        <w:rPr>
          <w:rFonts w:eastAsia="Times New Roman" w:cs="Times New Roman"/>
          <w:szCs w:val="28"/>
          <w:lang w:eastAsia="ru-RU"/>
        </w:rPr>
        <w:t>працівників</w:t>
      </w:r>
      <w:proofErr w:type="spellEnd"/>
      <w:r w:rsidRPr="00024310">
        <w:rPr>
          <w:rFonts w:eastAsia="Times New Roman" w:cs="Times New Roman"/>
          <w:szCs w:val="28"/>
          <w:lang w:eastAsia="ru-RU"/>
        </w:rPr>
        <w:t xml:space="preserve"> кожного </w:t>
      </w:r>
      <w:proofErr w:type="spellStart"/>
      <w:r w:rsidRPr="00024310">
        <w:rPr>
          <w:rFonts w:eastAsia="Times New Roman" w:cs="Times New Roman"/>
          <w:szCs w:val="28"/>
          <w:lang w:eastAsia="ru-RU"/>
        </w:rPr>
        <w:t>підрозділу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щодо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використання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обладнання</w:t>
      </w:r>
      <w:proofErr w:type="spellEnd"/>
      <w:r w:rsidRPr="00024310">
        <w:rPr>
          <w:rFonts w:eastAsia="Times New Roman" w:cs="Times New Roman"/>
          <w:szCs w:val="28"/>
          <w:lang w:eastAsia="ru-RU"/>
        </w:rPr>
        <w:t xml:space="preserve"> , </w:t>
      </w:r>
      <w:proofErr w:type="spellStart"/>
      <w:r w:rsidRPr="00024310">
        <w:rPr>
          <w:rFonts w:eastAsia="Times New Roman" w:cs="Times New Roman"/>
          <w:szCs w:val="28"/>
          <w:lang w:eastAsia="ru-RU"/>
        </w:rPr>
        <w:t>устаткування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технічних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засобів</w:t>
      </w:r>
      <w:proofErr w:type="spellEnd"/>
      <w:r w:rsidRPr="00024310">
        <w:rPr>
          <w:rFonts w:eastAsia="Times New Roman" w:cs="Times New Roman"/>
          <w:szCs w:val="28"/>
          <w:lang w:eastAsia="ru-RU"/>
        </w:rPr>
        <w:t xml:space="preserve"> на початок 2024-2025 </w:t>
      </w:r>
      <w:proofErr w:type="spellStart"/>
      <w:r w:rsidRPr="00024310">
        <w:rPr>
          <w:rFonts w:eastAsia="Times New Roman" w:cs="Times New Roman"/>
          <w:szCs w:val="28"/>
          <w:lang w:eastAsia="ru-RU"/>
        </w:rPr>
        <w:t>навчального</w:t>
      </w:r>
      <w:proofErr w:type="spellEnd"/>
      <w:r w:rsidRPr="00024310">
        <w:rPr>
          <w:rFonts w:eastAsia="Times New Roman" w:cs="Times New Roman"/>
          <w:szCs w:val="28"/>
          <w:lang w:eastAsia="ru-RU"/>
        </w:rPr>
        <w:t xml:space="preserve"> року» №121-д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16.09.2024 р.;</w:t>
      </w:r>
    </w:p>
    <w:p w14:paraId="2D97C724"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«Про </w:t>
      </w:r>
      <w:proofErr w:type="spellStart"/>
      <w:r w:rsidRPr="00024310">
        <w:rPr>
          <w:rFonts w:eastAsia="Times New Roman" w:cs="Times New Roman"/>
          <w:szCs w:val="28"/>
          <w:lang w:eastAsia="ru-RU"/>
        </w:rPr>
        <w:t>результати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перевірки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ведення</w:t>
      </w:r>
      <w:proofErr w:type="spellEnd"/>
      <w:r w:rsidRPr="00024310">
        <w:rPr>
          <w:rFonts w:eastAsia="Times New Roman" w:cs="Times New Roman"/>
          <w:szCs w:val="28"/>
          <w:lang w:eastAsia="ru-RU"/>
        </w:rPr>
        <w:t xml:space="preserve"> журналу </w:t>
      </w:r>
      <w:proofErr w:type="spellStart"/>
      <w:r w:rsidRPr="00024310">
        <w:rPr>
          <w:rFonts w:eastAsia="Times New Roman" w:cs="Times New Roman"/>
          <w:szCs w:val="28"/>
          <w:lang w:eastAsia="ru-RU"/>
        </w:rPr>
        <w:t>реєстрації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нещасних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випадків</w:t>
      </w:r>
      <w:proofErr w:type="spellEnd"/>
      <w:r w:rsidRPr="00024310">
        <w:rPr>
          <w:rFonts w:eastAsia="Times New Roman" w:cs="Times New Roman"/>
          <w:szCs w:val="28"/>
          <w:lang w:eastAsia="ru-RU"/>
        </w:rPr>
        <w:t xml:space="preserve"> у 2024-2025 </w:t>
      </w:r>
      <w:proofErr w:type="spellStart"/>
      <w:r w:rsidRPr="00024310">
        <w:rPr>
          <w:rFonts w:eastAsia="Times New Roman" w:cs="Times New Roman"/>
          <w:szCs w:val="28"/>
          <w:lang w:eastAsia="ru-RU"/>
        </w:rPr>
        <w:t>навчальному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році</w:t>
      </w:r>
      <w:proofErr w:type="spellEnd"/>
      <w:r w:rsidRPr="00024310">
        <w:rPr>
          <w:rFonts w:eastAsia="Times New Roman" w:cs="Times New Roman"/>
          <w:szCs w:val="28"/>
          <w:lang w:eastAsia="ru-RU"/>
        </w:rPr>
        <w:t xml:space="preserve">» №130-д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07.10.2024р.; </w:t>
      </w:r>
    </w:p>
    <w:p w14:paraId="32BF8BF1"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«Про </w:t>
      </w:r>
      <w:proofErr w:type="spellStart"/>
      <w:r w:rsidRPr="00024310">
        <w:rPr>
          <w:rFonts w:eastAsia="Times New Roman" w:cs="Times New Roman"/>
          <w:szCs w:val="28"/>
          <w:lang w:eastAsia="ru-RU"/>
        </w:rPr>
        <w:t>результати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перевірки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дотримання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санітарно-гігієнічних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вимог</w:t>
      </w:r>
      <w:proofErr w:type="spellEnd"/>
      <w:r w:rsidRPr="00024310">
        <w:rPr>
          <w:rFonts w:eastAsia="Times New Roman" w:cs="Times New Roman"/>
          <w:szCs w:val="28"/>
          <w:lang w:eastAsia="ru-RU"/>
        </w:rPr>
        <w:t xml:space="preserve"> та норм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під</w:t>
      </w:r>
      <w:proofErr w:type="spellEnd"/>
      <w:r w:rsidRPr="00024310">
        <w:rPr>
          <w:rFonts w:eastAsia="Times New Roman" w:cs="Times New Roman"/>
          <w:szCs w:val="28"/>
          <w:lang w:eastAsia="ru-RU"/>
        </w:rPr>
        <w:t xml:space="preserve"> час </w:t>
      </w:r>
      <w:proofErr w:type="spellStart"/>
      <w:r w:rsidRPr="00024310">
        <w:rPr>
          <w:rFonts w:eastAsia="Times New Roman" w:cs="Times New Roman"/>
          <w:szCs w:val="28"/>
          <w:lang w:eastAsia="ru-RU"/>
        </w:rPr>
        <w:t>освітнього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процесу</w:t>
      </w:r>
      <w:proofErr w:type="spellEnd"/>
      <w:r w:rsidRPr="00024310">
        <w:rPr>
          <w:rFonts w:eastAsia="Times New Roman" w:cs="Times New Roman"/>
          <w:szCs w:val="28"/>
          <w:lang w:eastAsia="ru-RU"/>
        </w:rPr>
        <w:t xml:space="preserve"> </w:t>
      </w:r>
      <w:proofErr w:type="gramStart"/>
      <w:r w:rsidRPr="00024310">
        <w:rPr>
          <w:rFonts w:eastAsia="Times New Roman" w:cs="Times New Roman"/>
          <w:szCs w:val="28"/>
          <w:lang w:eastAsia="ru-RU"/>
        </w:rPr>
        <w:t xml:space="preserve">у  </w:t>
      </w:r>
      <w:proofErr w:type="spellStart"/>
      <w:r w:rsidRPr="00024310">
        <w:rPr>
          <w:rFonts w:eastAsia="Times New Roman" w:cs="Times New Roman"/>
          <w:szCs w:val="28"/>
          <w:lang w:eastAsia="ru-RU"/>
        </w:rPr>
        <w:t>комп’ютерних</w:t>
      </w:r>
      <w:proofErr w:type="spellEnd"/>
      <w:proofErr w:type="gram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класах</w:t>
      </w:r>
      <w:proofErr w:type="spellEnd"/>
      <w:r w:rsidRPr="00024310">
        <w:rPr>
          <w:rFonts w:eastAsia="Times New Roman" w:cs="Times New Roman"/>
          <w:szCs w:val="28"/>
          <w:lang w:eastAsia="ru-RU"/>
        </w:rPr>
        <w:t xml:space="preserve"> у  2024-2025 </w:t>
      </w:r>
      <w:proofErr w:type="spellStart"/>
      <w:r w:rsidRPr="00024310">
        <w:rPr>
          <w:rFonts w:eastAsia="Times New Roman" w:cs="Times New Roman"/>
          <w:szCs w:val="28"/>
          <w:lang w:eastAsia="ru-RU"/>
        </w:rPr>
        <w:t>навчальному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році</w:t>
      </w:r>
      <w:proofErr w:type="spellEnd"/>
      <w:r w:rsidRPr="00024310">
        <w:rPr>
          <w:rFonts w:eastAsia="Times New Roman" w:cs="Times New Roman"/>
          <w:szCs w:val="28"/>
          <w:lang w:eastAsia="ru-RU"/>
        </w:rPr>
        <w:t xml:space="preserve">» №133-д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14.10.2024 р.;</w:t>
      </w:r>
    </w:p>
    <w:p w14:paraId="79686A8C"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«Про </w:t>
      </w:r>
      <w:proofErr w:type="spellStart"/>
      <w:r w:rsidRPr="00024310">
        <w:rPr>
          <w:rFonts w:eastAsia="Times New Roman" w:cs="Times New Roman"/>
          <w:szCs w:val="28"/>
          <w:lang w:eastAsia="ru-RU"/>
        </w:rPr>
        <w:t>результати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перевірки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санітарно-гігієнічного</w:t>
      </w:r>
      <w:proofErr w:type="spellEnd"/>
      <w:r w:rsidRPr="00024310">
        <w:rPr>
          <w:rFonts w:eastAsia="Times New Roman" w:cs="Times New Roman"/>
          <w:szCs w:val="28"/>
          <w:lang w:eastAsia="ru-RU"/>
        </w:rPr>
        <w:t xml:space="preserve"> стану </w:t>
      </w:r>
      <w:proofErr w:type="spellStart"/>
      <w:r w:rsidRPr="00024310">
        <w:rPr>
          <w:rFonts w:eastAsia="Times New Roman" w:cs="Times New Roman"/>
          <w:szCs w:val="28"/>
          <w:lang w:eastAsia="ru-RU"/>
        </w:rPr>
        <w:t>класних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приміщень</w:t>
      </w:r>
      <w:proofErr w:type="spellEnd"/>
      <w:r w:rsidRPr="00024310">
        <w:rPr>
          <w:rFonts w:eastAsia="Times New Roman" w:cs="Times New Roman"/>
          <w:szCs w:val="28"/>
          <w:lang w:eastAsia="ru-RU"/>
        </w:rPr>
        <w:t xml:space="preserve"> у 2024-2025 </w:t>
      </w:r>
      <w:proofErr w:type="spellStart"/>
      <w:r w:rsidRPr="00024310">
        <w:rPr>
          <w:rFonts w:eastAsia="Times New Roman" w:cs="Times New Roman"/>
          <w:szCs w:val="28"/>
          <w:lang w:eastAsia="ru-RU"/>
        </w:rPr>
        <w:t>навчальному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році</w:t>
      </w:r>
      <w:proofErr w:type="spellEnd"/>
      <w:r w:rsidRPr="00024310">
        <w:rPr>
          <w:rFonts w:eastAsia="Times New Roman" w:cs="Times New Roman"/>
          <w:szCs w:val="28"/>
          <w:lang w:eastAsia="ru-RU"/>
        </w:rPr>
        <w:t xml:space="preserve">» №136-д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16.10.2024 р.;</w:t>
      </w:r>
    </w:p>
    <w:p w14:paraId="35CC806F"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«Про </w:t>
      </w:r>
      <w:proofErr w:type="spellStart"/>
      <w:r w:rsidRPr="00024310">
        <w:rPr>
          <w:rFonts w:eastAsia="Times New Roman" w:cs="Times New Roman"/>
          <w:szCs w:val="28"/>
          <w:lang w:eastAsia="ru-RU"/>
        </w:rPr>
        <w:t>результати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перевірки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класних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журналів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щодо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проведення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бесід</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 xml:space="preserve"> у 2024-2025 </w:t>
      </w:r>
      <w:proofErr w:type="spellStart"/>
      <w:r w:rsidRPr="00024310">
        <w:rPr>
          <w:rFonts w:eastAsia="Times New Roman" w:cs="Times New Roman"/>
          <w:szCs w:val="28"/>
          <w:lang w:eastAsia="ru-RU"/>
        </w:rPr>
        <w:t>навчальному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році</w:t>
      </w:r>
      <w:proofErr w:type="spellEnd"/>
      <w:r w:rsidRPr="00024310">
        <w:rPr>
          <w:rFonts w:eastAsia="Times New Roman" w:cs="Times New Roman"/>
          <w:szCs w:val="28"/>
          <w:lang w:eastAsia="ru-RU"/>
        </w:rPr>
        <w:t xml:space="preserve">» №150-д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01.11.2024 р.;</w:t>
      </w:r>
    </w:p>
    <w:p w14:paraId="0167FAAB"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«Про </w:t>
      </w:r>
      <w:proofErr w:type="spellStart"/>
      <w:r w:rsidRPr="00024310">
        <w:rPr>
          <w:rFonts w:eastAsia="Times New Roman" w:cs="Times New Roman"/>
          <w:szCs w:val="28"/>
          <w:lang w:eastAsia="ru-RU"/>
        </w:rPr>
        <w:t>результати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перевірки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дотримання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санітарно-гігієнічних</w:t>
      </w:r>
      <w:proofErr w:type="spellEnd"/>
      <w:r w:rsidRPr="00024310">
        <w:rPr>
          <w:rFonts w:eastAsia="Times New Roman" w:cs="Times New Roman"/>
          <w:szCs w:val="28"/>
          <w:lang w:eastAsia="ru-RU"/>
        </w:rPr>
        <w:t xml:space="preserve"> норм </w:t>
      </w:r>
      <w:proofErr w:type="spellStart"/>
      <w:r w:rsidRPr="00024310">
        <w:rPr>
          <w:rFonts w:eastAsia="Times New Roman" w:cs="Times New Roman"/>
          <w:szCs w:val="28"/>
          <w:lang w:eastAsia="ru-RU"/>
        </w:rPr>
        <w:t>під</w:t>
      </w:r>
      <w:proofErr w:type="spellEnd"/>
      <w:r w:rsidRPr="00024310">
        <w:rPr>
          <w:rFonts w:eastAsia="Times New Roman" w:cs="Times New Roman"/>
          <w:szCs w:val="28"/>
          <w:lang w:eastAsia="ru-RU"/>
        </w:rPr>
        <w:t xml:space="preserve"> час </w:t>
      </w:r>
      <w:proofErr w:type="spellStart"/>
      <w:r w:rsidRPr="00024310">
        <w:rPr>
          <w:rFonts w:eastAsia="Times New Roman" w:cs="Times New Roman"/>
          <w:szCs w:val="28"/>
          <w:lang w:eastAsia="ru-RU"/>
        </w:rPr>
        <w:t>освітнього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процесу</w:t>
      </w:r>
      <w:proofErr w:type="spellEnd"/>
      <w:r w:rsidRPr="00024310">
        <w:rPr>
          <w:rFonts w:eastAsia="Times New Roman" w:cs="Times New Roman"/>
          <w:szCs w:val="28"/>
          <w:lang w:eastAsia="ru-RU"/>
        </w:rPr>
        <w:t xml:space="preserve"> 2024-20245 </w:t>
      </w:r>
      <w:proofErr w:type="spellStart"/>
      <w:r w:rsidRPr="00024310">
        <w:rPr>
          <w:rFonts w:eastAsia="Times New Roman" w:cs="Times New Roman"/>
          <w:szCs w:val="28"/>
          <w:lang w:eastAsia="ru-RU"/>
        </w:rPr>
        <w:t>навчальному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році</w:t>
      </w:r>
      <w:proofErr w:type="spellEnd"/>
      <w:r w:rsidRPr="00024310">
        <w:rPr>
          <w:rFonts w:eastAsia="Times New Roman" w:cs="Times New Roman"/>
          <w:szCs w:val="28"/>
          <w:lang w:eastAsia="ru-RU"/>
        </w:rPr>
        <w:t xml:space="preserve">» №157-д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05.11.2024 р.;</w:t>
      </w:r>
    </w:p>
    <w:p w14:paraId="0D082B85"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«Про </w:t>
      </w:r>
      <w:proofErr w:type="spellStart"/>
      <w:r w:rsidRPr="00024310">
        <w:rPr>
          <w:rFonts w:eastAsia="Times New Roman" w:cs="Times New Roman"/>
          <w:szCs w:val="28"/>
          <w:lang w:eastAsia="ru-RU"/>
        </w:rPr>
        <w:t>результати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перевірки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виконання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санітарно-гігієнічного</w:t>
      </w:r>
      <w:proofErr w:type="spellEnd"/>
      <w:r w:rsidRPr="00024310">
        <w:rPr>
          <w:rFonts w:eastAsia="Times New Roman" w:cs="Times New Roman"/>
          <w:szCs w:val="28"/>
          <w:lang w:eastAsia="ru-RU"/>
        </w:rPr>
        <w:t xml:space="preserve"> режиму в </w:t>
      </w:r>
      <w:proofErr w:type="spellStart"/>
      <w:proofErr w:type="gramStart"/>
      <w:r w:rsidRPr="00024310">
        <w:rPr>
          <w:rFonts w:eastAsia="Times New Roman" w:cs="Times New Roman"/>
          <w:szCs w:val="28"/>
          <w:lang w:eastAsia="ru-RU"/>
        </w:rPr>
        <w:t>школі</w:t>
      </w:r>
      <w:proofErr w:type="spellEnd"/>
      <w:r w:rsidRPr="00024310">
        <w:rPr>
          <w:rFonts w:eastAsia="Times New Roman" w:cs="Times New Roman"/>
          <w:szCs w:val="28"/>
          <w:lang w:eastAsia="ru-RU"/>
        </w:rPr>
        <w:t xml:space="preserve">  у</w:t>
      </w:r>
      <w:proofErr w:type="gramEnd"/>
      <w:r w:rsidRPr="00024310">
        <w:rPr>
          <w:rFonts w:eastAsia="Times New Roman" w:cs="Times New Roman"/>
          <w:szCs w:val="28"/>
          <w:lang w:eastAsia="ru-RU"/>
        </w:rPr>
        <w:t xml:space="preserve"> 2024-2025 </w:t>
      </w:r>
      <w:proofErr w:type="spellStart"/>
      <w:r w:rsidRPr="00024310">
        <w:rPr>
          <w:rFonts w:eastAsia="Times New Roman" w:cs="Times New Roman"/>
          <w:szCs w:val="28"/>
          <w:lang w:eastAsia="ru-RU"/>
        </w:rPr>
        <w:t>навчальному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році</w:t>
      </w:r>
      <w:proofErr w:type="spellEnd"/>
      <w:r w:rsidRPr="00024310">
        <w:rPr>
          <w:rFonts w:eastAsia="Times New Roman" w:cs="Times New Roman"/>
          <w:szCs w:val="28"/>
          <w:lang w:eastAsia="ru-RU"/>
        </w:rPr>
        <w:t xml:space="preserve">» №174-д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18.11.2024 р.;</w:t>
      </w:r>
    </w:p>
    <w:p w14:paraId="0D7A460B"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lastRenderedPageBreak/>
        <w:t xml:space="preserve">«Про </w:t>
      </w:r>
      <w:proofErr w:type="spellStart"/>
      <w:r w:rsidRPr="00024310">
        <w:rPr>
          <w:rFonts w:eastAsia="Times New Roman" w:cs="Times New Roman"/>
          <w:szCs w:val="28"/>
          <w:lang w:eastAsia="ru-RU"/>
        </w:rPr>
        <w:t>результати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перевірки</w:t>
      </w:r>
      <w:proofErr w:type="spellEnd"/>
      <w:r w:rsidRPr="00024310">
        <w:rPr>
          <w:rFonts w:eastAsia="Times New Roman" w:cs="Times New Roman"/>
          <w:szCs w:val="28"/>
          <w:lang w:eastAsia="ru-RU"/>
        </w:rPr>
        <w:t xml:space="preserve"> </w:t>
      </w:r>
      <w:proofErr w:type="spellStart"/>
      <w:proofErr w:type="gramStart"/>
      <w:r w:rsidRPr="00024310">
        <w:rPr>
          <w:rFonts w:eastAsia="Times New Roman" w:cs="Times New Roman"/>
          <w:szCs w:val="28"/>
          <w:lang w:eastAsia="ru-RU"/>
        </w:rPr>
        <w:t>аналізу</w:t>
      </w:r>
      <w:proofErr w:type="spellEnd"/>
      <w:r w:rsidRPr="00024310">
        <w:rPr>
          <w:rFonts w:eastAsia="Times New Roman" w:cs="Times New Roman"/>
          <w:szCs w:val="28"/>
          <w:lang w:eastAsia="ru-RU"/>
        </w:rPr>
        <w:t xml:space="preserve">  стану</w:t>
      </w:r>
      <w:proofErr w:type="gram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дитячого</w:t>
      </w:r>
      <w:proofErr w:type="spellEnd"/>
      <w:r w:rsidRPr="00024310">
        <w:rPr>
          <w:rFonts w:eastAsia="Times New Roman" w:cs="Times New Roman"/>
          <w:szCs w:val="28"/>
          <w:lang w:eastAsia="ru-RU"/>
        </w:rPr>
        <w:t xml:space="preserve"> травматизму за </w:t>
      </w:r>
      <w:r w:rsidRPr="00024310">
        <w:rPr>
          <w:rFonts w:eastAsia="Times New Roman" w:cs="Times New Roman"/>
          <w:szCs w:val="28"/>
          <w:lang w:val="en-US" w:eastAsia="ru-RU"/>
        </w:rPr>
        <w:t>I</w:t>
      </w:r>
      <w:r w:rsidRPr="00024310">
        <w:rPr>
          <w:rFonts w:eastAsia="Times New Roman" w:cs="Times New Roman"/>
          <w:szCs w:val="28"/>
          <w:lang w:eastAsia="ru-RU"/>
        </w:rPr>
        <w:t xml:space="preserve"> семестр у 2024-2025 </w:t>
      </w:r>
      <w:proofErr w:type="spellStart"/>
      <w:r w:rsidRPr="00024310">
        <w:rPr>
          <w:rFonts w:eastAsia="Times New Roman" w:cs="Times New Roman"/>
          <w:szCs w:val="28"/>
          <w:lang w:eastAsia="ru-RU"/>
        </w:rPr>
        <w:t>навчальному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році</w:t>
      </w:r>
      <w:proofErr w:type="spellEnd"/>
      <w:r w:rsidRPr="00024310">
        <w:rPr>
          <w:rFonts w:eastAsia="Times New Roman" w:cs="Times New Roman"/>
          <w:szCs w:val="28"/>
          <w:lang w:eastAsia="ru-RU"/>
        </w:rPr>
        <w:t xml:space="preserve">» №184-д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26.12.2024 р.;</w:t>
      </w:r>
    </w:p>
    <w:p w14:paraId="26DDBFDE"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 «Про </w:t>
      </w:r>
      <w:proofErr w:type="spellStart"/>
      <w:r w:rsidRPr="00024310">
        <w:rPr>
          <w:rFonts w:eastAsia="Times New Roman" w:cs="Times New Roman"/>
          <w:szCs w:val="28"/>
          <w:lang w:eastAsia="ru-RU"/>
        </w:rPr>
        <w:t>результати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перевірки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ведення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журналів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інструктажів</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proofErr w:type="gram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та</w:t>
      </w:r>
      <w:proofErr w:type="gram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 xml:space="preserve"> у 2024 -2025 </w:t>
      </w:r>
      <w:proofErr w:type="spellStart"/>
      <w:r w:rsidRPr="00024310">
        <w:rPr>
          <w:rFonts w:eastAsia="Times New Roman" w:cs="Times New Roman"/>
          <w:szCs w:val="28"/>
          <w:lang w:eastAsia="ru-RU"/>
        </w:rPr>
        <w:t>навчальному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році</w:t>
      </w:r>
      <w:proofErr w:type="spellEnd"/>
      <w:r w:rsidRPr="00024310">
        <w:rPr>
          <w:rFonts w:eastAsia="Times New Roman" w:cs="Times New Roman"/>
          <w:szCs w:val="28"/>
          <w:lang w:eastAsia="ru-RU"/>
        </w:rPr>
        <w:t xml:space="preserve">» №16-д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03.01.2025р.;</w:t>
      </w:r>
    </w:p>
    <w:p w14:paraId="24167BC2"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  - «Про </w:t>
      </w:r>
      <w:proofErr w:type="spellStart"/>
      <w:r w:rsidRPr="00024310">
        <w:rPr>
          <w:rFonts w:eastAsia="Times New Roman" w:cs="Times New Roman"/>
          <w:szCs w:val="28"/>
          <w:lang w:eastAsia="ru-RU"/>
        </w:rPr>
        <w:t>результати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перевірки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класних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журналів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щодо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проведення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бесід</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 xml:space="preserve"> у </w:t>
      </w:r>
      <w:r w:rsidRPr="00024310">
        <w:rPr>
          <w:rFonts w:eastAsia="Times New Roman" w:cs="Times New Roman"/>
          <w:szCs w:val="28"/>
          <w:lang w:val="en-US" w:eastAsia="ru-RU"/>
        </w:rPr>
        <w:t xml:space="preserve">I </w:t>
      </w:r>
      <w:proofErr w:type="spellStart"/>
      <w:r w:rsidRPr="00024310">
        <w:rPr>
          <w:rFonts w:eastAsia="Times New Roman" w:cs="Times New Roman"/>
          <w:szCs w:val="28"/>
          <w:lang w:eastAsia="ru-RU"/>
        </w:rPr>
        <w:t>семестрі</w:t>
      </w:r>
      <w:proofErr w:type="spellEnd"/>
      <w:r w:rsidRPr="00024310">
        <w:rPr>
          <w:rFonts w:eastAsia="Times New Roman" w:cs="Times New Roman"/>
          <w:szCs w:val="28"/>
          <w:lang w:eastAsia="ru-RU"/>
        </w:rPr>
        <w:t xml:space="preserve"> 2024-2025 </w:t>
      </w:r>
      <w:proofErr w:type="spellStart"/>
      <w:r w:rsidRPr="00024310">
        <w:rPr>
          <w:rFonts w:eastAsia="Times New Roman" w:cs="Times New Roman"/>
          <w:szCs w:val="28"/>
          <w:lang w:eastAsia="ru-RU"/>
        </w:rPr>
        <w:t>навчальному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році</w:t>
      </w:r>
      <w:proofErr w:type="spellEnd"/>
      <w:r w:rsidRPr="00024310">
        <w:rPr>
          <w:rFonts w:eastAsia="Times New Roman" w:cs="Times New Roman"/>
          <w:szCs w:val="28"/>
          <w:lang w:eastAsia="ru-RU"/>
        </w:rPr>
        <w:t xml:space="preserve">» №07-д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07.01.2025 р.;</w:t>
      </w:r>
    </w:p>
    <w:p w14:paraId="0D9683FB"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w:t>
      </w:r>
      <w:proofErr w:type="gramStart"/>
      <w:r w:rsidRPr="00024310">
        <w:rPr>
          <w:rFonts w:eastAsia="Times New Roman" w:cs="Times New Roman"/>
          <w:szCs w:val="28"/>
          <w:lang w:eastAsia="ru-RU"/>
        </w:rPr>
        <w:t xml:space="preserve">   «</w:t>
      </w:r>
      <w:proofErr w:type="gramEnd"/>
      <w:r w:rsidRPr="00024310">
        <w:rPr>
          <w:rFonts w:eastAsia="Times New Roman" w:cs="Times New Roman"/>
          <w:szCs w:val="28"/>
          <w:lang w:eastAsia="ru-RU"/>
        </w:rPr>
        <w:t xml:space="preserve">Про </w:t>
      </w:r>
      <w:proofErr w:type="spellStart"/>
      <w:r w:rsidRPr="00024310">
        <w:rPr>
          <w:rFonts w:eastAsia="Times New Roman" w:cs="Times New Roman"/>
          <w:szCs w:val="28"/>
          <w:lang w:eastAsia="ru-RU"/>
        </w:rPr>
        <w:t>результати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дотримання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санітарно-гігієнічних</w:t>
      </w:r>
      <w:proofErr w:type="spellEnd"/>
      <w:r w:rsidRPr="00024310">
        <w:rPr>
          <w:rFonts w:eastAsia="Times New Roman" w:cs="Times New Roman"/>
          <w:szCs w:val="28"/>
          <w:lang w:eastAsia="ru-RU"/>
        </w:rPr>
        <w:t xml:space="preserve"> норм в </w:t>
      </w:r>
      <w:proofErr w:type="spellStart"/>
      <w:r w:rsidRPr="00024310">
        <w:rPr>
          <w:rFonts w:eastAsia="Times New Roman" w:cs="Times New Roman"/>
          <w:szCs w:val="28"/>
          <w:lang w:eastAsia="ru-RU"/>
        </w:rPr>
        <w:t>школі</w:t>
      </w:r>
      <w:proofErr w:type="spellEnd"/>
      <w:r w:rsidRPr="00024310">
        <w:rPr>
          <w:rFonts w:eastAsia="Times New Roman" w:cs="Times New Roman"/>
          <w:szCs w:val="28"/>
          <w:lang w:eastAsia="ru-RU"/>
        </w:rPr>
        <w:t xml:space="preserve"> у 2024-2025 </w:t>
      </w:r>
      <w:proofErr w:type="spellStart"/>
      <w:r w:rsidRPr="00024310">
        <w:rPr>
          <w:rFonts w:eastAsia="Times New Roman" w:cs="Times New Roman"/>
          <w:szCs w:val="28"/>
          <w:lang w:eastAsia="ru-RU"/>
        </w:rPr>
        <w:t>році</w:t>
      </w:r>
      <w:proofErr w:type="spellEnd"/>
      <w:r w:rsidRPr="00024310">
        <w:rPr>
          <w:rFonts w:eastAsia="Times New Roman" w:cs="Times New Roman"/>
          <w:szCs w:val="28"/>
          <w:lang w:eastAsia="ru-RU"/>
        </w:rPr>
        <w:t xml:space="preserve">» № 34-д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01.04.2025р.;</w:t>
      </w:r>
    </w:p>
    <w:p w14:paraId="6251DC61" w14:textId="77777777" w:rsidR="00685149" w:rsidRPr="00024310" w:rsidRDefault="00685149" w:rsidP="000B6EB9">
      <w:pPr>
        <w:spacing w:after="0" w:line="360" w:lineRule="auto"/>
        <w:ind w:firstLine="709"/>
        <w:rPr>
          <w:rFonts w:eastAsia="Times New Roman" w:cs="Times New Roman"/>
          <w:szCs w:val="28"/>
          <w:lang w:eastAsia="ru-RU"/>
        </w:rPr>
      </w:pPr>
      <w:proofErr w:type="gramStart"/>
      <w:r w:rsidRPr="00024310">
        <w:rPr>
          <w:rFonts w:eastAsia="Times New Roman" w:cs="Times New Roman"/>
          <w:szCs w:val="28"/>
          <w:lang w:eastAsia="ru-RU"/>
        </w:rPr>
        <w:t>-  «</w:t>
      </w:r>
      <w:proofErr w:type="gramEnd"/>
      <w:r w:rsidRPr="00024310">
        <w:rPr>
          <w:rFonts w:eastAsia="Times New Roman" w:cs="Times New Roman"/>
          <w:szCs w:val="28"/>
          <w:lang w:eastAsia="ru-RU"/>
        </w:rPr>
        <w:t xml:space="preserve">Про </w:t>
      </w:r>
      <w:proofErr w:type="spellStart"/>
      <w:r w:rsidRPr="00024310">
        <w:rPr>
          <w:rFonts w:eastAsia="Times New Roman" w:cs="Times New Roman"/>
          <w:szCs w:val="28"/>
          <w:lang w:eastAsia="ru-RU"/>
        </w:rPr>
        <w:t>результати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перевірки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класних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журналів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щодо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проведення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бесід</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безпеки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життєдіяльності</w:t>
      </w:r>
      <w:proofErr w:type="spellEnd"/>
      <w:r w:rsidRPr="00024310">
        <w:rPr>
          <w:rFonts w:eastAsia="Times New Roman" w:cs="Times New Roman"/>
          <w:szCs w:val="28"/>
          <w:lang w:eastAsia="ru-RU"/>
        </w:rPr>
        <w:t xml:space="preserve">  у 2024-2025 </w:t>
      </w:r>
      <w:proofErr w:type="spellStart"/>
      <w:r w:rsidRPr="00024310">
        <w:rPr>
          <w:rFonts w:eastAsia="Times New Roman" w:cs="Times New Roman"/>
          <w:szCs w:val="28"/>
          <w:lang w:eastAsia="ru-RU"/>
        </w:rPr>
        <w:t>навчальному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році</w:t>
      </w:r>
      <w:proofErr w:type="spellEnd"/>
      <w:r w:rsidRPr="00024310">
        <w:rPr>
          <w:rFonts w:eastAsia="Times New Roman" w:cs="Times New Roman"/>
          <w:szCs w:val="28"/>
          <w:lang w:eastAsia="ru-RU"/>
        </w:rPr>
        <w:t xml:space="preserve">» № д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01.04.2025р.;</w:t>
      </w:r>
    </w:p>
    <w:p w14:paraId="79807387"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 «Про </w:t>
      </w:r>
      <w:proofErr w:type="spellStart"/>
      <w:r w:rsidRPr="00024310">
        <w:rPr>
          <w:rFonts w:eastAsia="Times New Roman" w:cs="Times New Roman"/>
          <w:szCs w:val="28"/>
          <w:lang w:eastAsia="ru-RU"/>
        </w:rPr>
        <w:t>результати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перевірки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класних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журналів</w:t>
      </w:r>
      <w:proofErr w:type="spellEnd"/>
      <w:r w:rsidRPr="00024310">
        <w:rPr>
          <w:rFonts w:eastAsia="Times New Roman" w:cs="Times New Roman"/>
          <w:szCs w:val="28"/>
          <w:lang w:eastAsia="ru-RU"/>
        </w:rPr>
        <w:t xml:space="preserve"> на </w:t>
      </w:r>
      <w:proofErr w:type="spellStart"/>
      <w:r w:rsidRPr="00024310">
        <w:rPr>
          <w:rFonts w:eastAsia="Times New Roman" w:cs="Times New Roman"/>
          <w:szCs w:val="28"/>
          <w:lang w:eastAsia="ru-RU"/>
        </w:rPr>
        <w:t>наявність</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сторінки</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профілактичними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бесідами</w:t>
      </w:r>
      <w:proofErr w:type="spellEnd"/>
      <w:r w:rsidRPr="00024310">
        <w:rPr>
          <w:rFonts w:eastAsia="Times New Roman" w:cs="Times New Roman"/>
          <w:szCs w:val="28"/>
          <w:lang w:eastAsia="ru-RU"/>
        </w:rPr>
        <w:t xml:space="preserve">» № </w:t>
      </w:r>
      <w:proofErr w:type="gramStart"/>
      <w:r w:rsidRPr="00024310">
        <w:rPr>
          <w:rFonts w:eastAsia="Times New Roman" w:cs="Times New Roman"/>
          <w:szCs w:val="28"/>
          <w:lang w:eastAsia="ru-RU"/>
        </w:rPr>
        <w:t xml:space="preserve">д  </w:t>
      </w:r>
      <w:proofErr w:type="spellStart"/>
      <w:r w:rsidRPr="00024310">
        <w:rPr>
          <w:rFonts w:eastAsia="Times New Roman" w:cs="Times New Roman"/>
          <w:szCs w:val="28"/>
          <w:lang w:eastAsia="ru-RU"/>
        </w:rPr>
        <w:t>від</w:t>
      </w:r>
      <w:proofErr w:type="spellEnd"/>
      <w:proofErr w:type="gramEnd"/>
      <w:r w:rsidRPr="00024310">
        <w:rPr>
          <w:rFonts w:eastAsia="Times New Roman" w:cs="Times New Roman"/>
          <w:szCs w:val="28"/>
          <w:lang w:eastAsia="ru-RU"/>
        </w:rPr>
        <w:t xml:space="preserve"> 13.06.2025р.;</w:t>
      </w:r>
    </w:p>
    <w:p w14:paraId="4FDCF4FB" w14:textId="77777777" w:rsidR="00685149" w:rsidRPr="00024310" w:rsidRDefault="00685149" w:rsidP="000B6EB9">
      <w:pPr>
        <w:spacing w:after="0" w:line="360" w:lineRule="auto"/>
        <w:ind w:firstLine="709"/>
        <w:rPr>
          <w:rFonts w:eastAsia="Times New Roman" w:cs="Times New Roman"/>
          <w:szCs w:val="28"/>
          <w:lang w:eastAsia="ru-RU"/>
        </w:rPr>
      </w:pPr>
      <w:proofErr w:type="gramStart"/>
      <w:r w:rsidRPr="00024310">
        <w:rPr>
          <w:rFonts w:eastAsia="Times New Roman" w:cs="Times New Roman"/>
          <w:szCs w:val="28"/>
          <w:lang w:eastAsia="ru-RU"/>
        </w:rPr>
        <w:t>-  «</w:t>
      </w:r>
      <w:proofErr w:type="gramEnd"/>
      <w:r w:rsidRPr="00024310">
        <w:rPr>
          <w:rFonts w:eastAsia="Times New Roman" w:cs="Times New Roman"/>
          <w:szCs w:val="28"/>
          <w:lang w:eastAsia="ru-RU"/>
        </w:rPr>
        <w:t xml:space="preserve">Про </w:t>
      </w:r>
      <w:proofErr w:type="spellStart"/>
      <w:r w:rsidRPr="00024310">
        <w:rPr>
          <w:rFonts w:eastAsia="Times New Roman" w:cs="Times New Roman"/>
          <w:szCs w:val="28"/>
          <w:lang w:eastAsia="ru-RU"/>
        </w:rPr>
        <w:t>результати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перевірки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ведення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журналів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цільових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інструктажів</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учнями</w:t>
      </w:r>
      <w:proofErr w:type="spellEnd"/>
      <w:r w:rsidRPr="00024310">
        <w:rPr>
          <w:rFonts w:eastAsia="Times New Roman" w:cs="Times New Roman"/>
          <w:szCs w:val="28"/>
          <w:lang w:eastAsia="ru-RU"/>
        </w:rPr>
        <w:t xml:space="preserve"> у 2024-2025 </w:t>
      </w:r>
      <w:proofErr w:type="spellStart"/>
      <w:r w:rsidRPr="00024310">
        <w:rPr>
          <w:rFonts w:eastAsia="Times New Roman" w:cs="Times New Roman"/>
          <w:szCs w:val="28"/>
          <w:lang w:eastAsia="ru-RU"/>
        </w:rPr>
        <w:t>навчальному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році</w:t>
      </w:r>
      <w:proofErr w:type="spellEnd"/>
      <w:r w:rsidRPr="00024310">
        <w:rPr>
          <w:rFonts w:eastAsia="Times New Roman" w:cs="Times New Roman"/>
          <w:szCs w:val="28"/>
          <w:lang w:eastAsia="ru-RU"/>
        </w:rPr>
        <w:t xml:space="preserve">» № д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16.06.2025р.</w:t>
      </w:r>
    </w:p>
    <w:p w14:paraId="6AAF3399" w14:textId="77777777"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Адміністрація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створює</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умови</w:t>
      </w:r>
      <w:proofErr w:type="spellEnd"/>
      <w:r w:rsidRPr="00024310">
        <w:rPr>
          <w:rFonts w:eastAsia="Times New Roman" w:cs="Times New Roman"/>
          <w:szCs w:val="28"/>
          <w:lang w:eastAsia="ru-RU"/>
        </w:rPr>
        <w:t xml:space="preserve"> для </w:t>
      </w:r>
      <w:proofErr w:type="spellStart"/>
      <w:r w:rsidRPr="00024310">
        <w:rPr>
          <w:rFonts w:eastAsia="Times New Roman" w:cs="Times New Roman"/>
          <w:szCs w:val="28"/>
          <w:lang w:eastAsia="ru-RU"/>
        </w:rPr>
        <w:t>навчання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які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гарантують</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безпеку</w:t>
      </w:r>
      <w:proofErr w:type="spellEnd"/>
      <w:r w:rsidRPr="00024310">
        <w:rPr>
          <w:rFonts w:eastAsia="Times New Roman" w:cs="Times New Roman"/>
          <w:szCs w:val="28"/>
          <w:lang w:eastAsia="ru-RU"/>
        </w:rPr>
        <w:t xml:space="preserve"> </w:t>
      </w:r>
      <w:proofErr w:type="spellStart"/>
      <w:proofErr w:type="gramStart"/>
      <w:r w:rsidRPr="00024310">
        <w:rPr>
          <w:rFonts w:eastAsia="Times New Roman" w:cs="Times New Roman"/>
          <w:szCs w:val="28"/>
          <w:lang w:eastAsia="ru-RU"/>
        </w:rPr>
        <w:t>перебування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учня</w:t>
      </w:r>
      <w:proofErr w:type="spellEnd"/>
      <w:proofErr w:type="gramEnd"/>
      <w:r w:rsidRPr="00024310">
        <w:rPr>
          <w:rFonts w:eastAsia="Times New Roman" w:cs="Times New Roman"/>
          <w:szCs w:val="28"/>
          <w:lang w:eastAsia="ru-RU"/>
        </w:rPr>
        <w:t xml:space="preserve"> у </w:t>
      </w:r>
      <w:proofErr w:type="spellStart"/>
      <w:r w:rsidRPr="00024310">
        <w:rPr>
          <w:rFonts w:eastAsia="Times New Roman" w:cs="Times New Roman"/>
          <w:szCs w:val="28"/>
          <w:lang w:eastAsia="ru-RU"/>
        </w:rPr>
        <w:t>школі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Учителі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молодших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класів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пильно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слідкують</w:t>
      </w:r>
      <w:proofErr w:type="spellEnd"/>
      <w:r w:rsidRPr="00024310">
        <w:rPr>
          <w:rFonts w:eastAsia="Times New Roman" w:cs="Times New Roman"/>
          <w:szCs w:val="28"/>
          <w:lang w:eastAsia="ru-RU"/>
        </w:rPr>
        <w:t xml:space="preserve"> на </w:t>
      </w:r>
      <w:proofErr w:type="spellStart"/>
      <w:proofErr w:type="gramStart"/>
      <w:r w:rsidRPr="00024310">
        <w:rPr>
          <w:rFonts w:eastAsia="Times New Roman" w:cs="Times New Roman"/>
          <w:szCs w:val="28"/>
          <w:lang w:eastAsia="ru-RU"/>
        </w:rPr>
        <w:t>перервах</w:t>
      </w:r>
      <w:proofErr w:type="spellEnd"/>
      <w:r w:rsidRPr="00024310">
        <w:rPr>
          <w:rFonts w:eastAsia="Times New Roman" w:cs="Times New Roman"/>
          <w:szCs w:val="28"/>
          <w:lang w:eastAsia="ru-RU"/>
        </w:rPr>
        <w:t xml:space="preserve">  і</w:t>
      </w:r>
      <w:proofErr w:type="gramEnd"/>
      <w:r w:rsidRPr="00024310">
        <w:rPr>
          <w:rFonts w:eastAsia="Times New Roman" w:cs="Times New Roman"/>
          <w:szCs w:val="28"/>
          <w:lang w:eastAsia="ru-RU"/>
        </w:rPr>
        <w:t xml:space="preserve"> не </w:t>
      </w:r>
      <w:proofErr w:type="spellStart"/>
      <w:r w:rsidRPr="00024310">
        <w:rPr>
          <w:rFonts w:eastAsia="Times New Roman" w:cs="Times New Roman"/>
          <w:szCs w:val="28"/>
          <w:lang w:eastAsia="ru-RU"/>
        </w:rPr>
        <w:t>залишають</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дітей</w:t>
      </w:r>
      <w:proofErr w:type="spellEnd"/>
      <w:r w:rsidRPr="00024310">
        <w:rPr>
          <w:rFonts w:eastAsia="Times New Roman" w:cs="Times New Roman"/>
          <w:szCs w:val="28"/>
          <w:lang w:eastAsia="ru-RU"/>
        </w:rPr>
        <w:t xml:space="preserve">  без </w:t>
      </w:r>
      <w:proofErr w:type="spellStart"/>
      <w:r w:rsidRPr="00024310">
        <w:rPr>
          <w:rFonts w:eastAsia="Times New Roman" w:cs="Times New Roman"/>
          <w:szCs w:val="28"/>
          <w:lang w:eastAsia="ru-RU"/>
        </w:rPr>
        <w:t>особливої</w:t>
      </w:r>
      <w:proofErr w:type="spellEnd"/>
      <w:r w:rsidRPr="00024310">
        <w:rPr>
          <w:rFonts w:eastAsia="Times New Roman" w:cs="Times New Roman"/>
          <w:szCs w:val="28"/>
          <w:lang w:eastAsia="ru-RU"/>
        </w:rPr>
        <w:t xml:space="preserve"> потреби.   У </w:t>
      </w:r>
      <w:proofErr w:type="spellStart"/>
      <w:r w:rsidRPr="00024310">
        <w:rPr>
          <w:rFonts w:eastAsia="Times New Roman" w:cs="Times New Roman"/>
          <w:szCs w:val="28"/>
          <w:lang w:eastAsia="ru-RU"/>
        </w:rPr>
        <w:t>середніх</w:t>
      </w:r>
      <w:proofErr w:type="spellEnd"/>
      <w:r w:rsidRPr="00024310">
        <w:rPr>
          <w:rFonts w:eastAsia="Times New Roman" w:cs="Times New Roman"/>
          <w:szCs w:val="28"/>
          <w:lang w:eastAsia="ru-RU"/>
        </w:rPr>
        <w:t xml:space="preserve"> і старших </w:t>
      </w:r>
      <w:proofErr w:type="spellStart"/>
      <w:r w:rsidRPr="00024310">
        <w:rPr>
          <w:rFonts w:eastAsia="Times New Roman" w:cs="Times New Roman"/>
          <w:szCs w:val="28"/>
          <w:lang w:eastAsia="ru-RU"/>
        </w:rPr>
        <w:t>класах</w:t>
      </w:r>
      <w:proofErr w:type="spellEnd"/>
      <w:r w:rsidRPr="00024310">
        <w:rPr>
          <w:rFonts w:eastAsia="Times New Roman" w:cs="Times New Roman"/>
          <w:szCs w:val="28"/>
          <w:lang w:eastAsia="ru-RU"/>
        </w:rPr>
        <w:t xml:space="preserve"> у </w:t>
      </w:r>
      <w:proofErr w:type="spellStart"/>
      <w:r w:rsidRPr="00024310">
        <w:rPr>
          <w:rFonts w:eastAsia="Times New Roman" w:cs="Times New Roman"/>
          <w:szCs w:val="28"/>
          <w:lang w:eastAsia="ru-RU"/>
        </w:rPr>
        <w:t>зв’язку</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кабінетною</w:t>
      </w:r>
      <w:proofErr w:type="spellEnd"/>
      <w:r w:rsidRPr="00024310">
        <w:rPr>
          <w:rFonts w:eastAsia="Times New Roman" w:cs="Times New Roman"/>
          <w:szCs w:val="28"/>
          <w:lang w:eastAsia="ru-RU"/>
        </w:rPr>
        <w:t xml:space="preserve"> системою </w:t>
      </w:r>
      <w:proofErr w:type="spellStart"/>
      <w:r w:rsidRPr="00024310">
        <w:rPr>
          <w:rFonts w:eastAsia="Times New Roman" w:cs="Times New Roman"/>
          <w:szCs w:val="28"/>
          <w:lang w:eastAsia="ru-RU"/>
        </w:rPr>
        <w:t>навчання</w:t>
      </w:r>
      <w:proofErr w:type="spellEnd"/>
      <w:r w:rsidRPr="00024310">
        <w:rPr>
          <w:rFonts w:eastAsia="Times New Roman" w:cs="Times New Roman"/>
          <w:szCs w:val="28"/>
          <w:lang w:eastAsia="ru-RU"/>
        </w:rPr>
        <w:t xml:space="preserve"> у </w:t>
      </w:r>
      <w:proofErr w:type="spellStart"/>
      <w:r w:rsidRPr="00024310">
        <w:rPr>
          <w:rFonts w:eastAsia="Times New Roman" w:cs="Times New Roman"/>
          <w:szCs w:val="28"/>
          <w:lang w:eastAsia="ru-RU"/>
        </w:rPr>
        <w:t>школі</w:t>
      </w:r>
      <w:proofErr w:type="spellEnd"/>
      <w:r w:rsidRPr="00024310">
        <w:rPr>
          <w:rFonts w:eastAsia="Times New Roman" w:cs="Times New Roman"/>
          <w:szCs w:val="28"/>
          <w:lang w:eastAsia="ru-RU"/>
        </w:rPr>
        <w:t xml:space="preserve"> на кожному </w:t>
      </w:r>
      <w:proofErr w:type="spellStart"/>
      <w:r w:rsidRPr="00024310">
        <w:rPr>
          <w:rFonts w:eastAsia="Times New Roman" w:cs="Times New Roman"/>
          <w:szCs w:val="28"/>
          <w:lang w:eastAsia="ru-RU"/>
        </w:rPr>
        <w:t>поверсі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передбачений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черговий</w:t>
      </w:r>
      <w:proofErr w:type="spellEnd"/>
      <w:r w:rsidRPr="00024310">
        <w:rPr>
          <w:rFonts w:eastAsia="Times New Roman" w:cs="Times New Roman"/>
          <w:szCs w:val="28"/>
          <w:lang w:eastAsia="ru-RU"/>
        </w:rPr>
        <w:t xml:space="preserve"> </w:t>
      </w:r>
      <w:proofErr w:type="spellStart"/>
      <w:proofErr w:type="gramStart"/>
      <w:r w:rsidRPr="00024310">
        <w:rPr>
          <w:rFonts w:eastAsia="Times New Roman" w:cs="Times New Roman"/>
          <w:szCs w:val="28"/>
          <w:lang w:eastAsia="ru-RU"/>
        </w:rPr>
        <w:t>вчитель</w:t>
      </w:r>
      <w:proofErr w:type="spellEnd"/>
      <w:r w:rsidRPr="00024310">
        <w:rPr>
          <w:rFonts w:eastAsia="Times New Roman" w:cs="Times New Roman"/>
          <w:szCs w:val="28"/>
          <w:lang w:eastAsia="ru-RU"/>
        </w:rPr>
        <w:t xml:space="preserve"> .</w:t>
      </w:r>
      <w:proofErr w:type="gramEnd"/>
    </w:p>
    <w:p w14:paraId="5E5B5C6E" w14:textId="6BECB002" w:rsidR="00685149" w:rsidRPr="00024310" w:rsidRDefault="00685149" w:rsidP="000B6EB9">
      <w:pPr>
        <w:spacing w:after="0" w:line="360" w:lineRule="auto"/>
        <w:ind w:firstLine="709"/>
        <w:rPr>
          <w:rFonts w:eastAsia="Times New Roman" w:cs="Times New Roman"/>
          <w:szCs w:val="28"/>
          <w:lang w:eastAsia="ru-RU"/>
        </w:rPr>
      </w:pPr>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Фахівцем</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Левентир</w:t>
      </w:r>
      <w:proofErr w:type="spellEnd"/>
      <w:r w:rsidRPr="00024310">
        <w:rPr>
          <w:rFonts w:eastAsia="Times New Roman" w:cs="Times New Roman"/>
          <w:szCs w:val="28"/>
          <w:lang w:eastAsia="ru-RU"/>
        </w:rPr>
        <w:t xml:space="preserve"> Т.Є. </w:t>
      </w:r>
      <w:proofErr w:type="spellStart"/>
      <w:r w:rsidRPr="00024310">
        <w:rPr>
          <w:rFonts w:eastAsia="Times New Roman" w:cs="Times New Roman"/>
          <w:szCs w:val="28"/>
          <w:lang w:eastAsia="ru-RU"/>
        </w:rPr>
        <w:t>складено</w:t>
      </w:r>
      <w:proofErr w:type="spellEnd"/>
      <w:r w:rsidRPr="00024310">
        <w:rPr>
          <w:rFonts w:eastAsia="Times New Roman" w:cs="Times New Roman"/>
          <w:szCs w:val="28"/>
          <w:lang w:eastAsia="ru-RU"/>
        </w:rPr>
        <w:t xml:space="preserve"> 39 </w:t>
      </w:r>
      <w:proofErr w:type="spellStart"/>
      <w:r w:rsidRPr="00024310">
        <w:rPr>
          <w:rFonts w:eastAsia="Times New Roman" w:cs="Times New Roman"/>
          <w:szCs w:val="28"/>
          <w:lang w:eastAsia="ru-RU"/>
        </w:rPr>
        <w:t>актів</w:t>
      </w:r>
      <w:proofErr w:type="spellEnd"/>
      <w:r w:rsidRPr="00024310">
        <w:rPr>
          <w:rFonts w:eastAsia="Times New Roman" w:cs="Times New Roman"/>
          <w:szCs w:val="28"/>
          <w:lang w:eastAsia="ru-RU"/>
        </w:rPr>
        <w:t xml:space="preserve"> </w:t>
      </w:r>
      <w:proofErr w:type="gramStart"/>
      <w:r w:rsidRPr="00024310">
        <w:rPr>
          <w:rFonts w:eastAsia="Times New Roman" w:cs="Times New Roman"/>
          <w:szCs w:val="28"/>
          <w:lang w:eastAsia="ru-RU"/>
        </w:rPr>
        <w:t>( 4</w:t>
      </w:r>
      <w:proofErr w:type="gram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акти</w:t>
      </w:r>
      <w:proofErr w:type="spellEnd"/>
      <w:r w:rsidRPr="00024310">
        <w:rPr>
          <w:rFonts w:eastAsia="Times New Roman" w:cs="Times New Roman"/>
          <w:szCs w:val="28"/>
          <w:lang w:eastAsia="ru-RU"/>
        </w:rPr>
        <w:t xml:space="preserve"> на </w:t>
      </w:r>
      <w:proofErr w:type="spellStart"/>
      <w:r w:rsidRPr="00024310">
        <w:rPr>
          <w:rFonts w:eastAsia="Times New Roman" w:cs="Times New Roman"/>
          <w:szCs w:val="28"/>
          <w:lang w:eastAsia="ru-RU"/>
        </w:rPr>
        <w:t>працівників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Пряхіна</w:t>
      </w:r>
      <w:proofErr w:type="spellEnd"/>
      <w:r w:rsidRPr="00024310">
        <w:rPr>
          <w:rFonts w:eastAsia="Times New Roman" w:cs="Times New Roman"/>
          <w:szCs w:val="28"/>
          <w:lang w:eastAsia="ru-RU"/>
        </w:rPr>
        <w:t xml:space="preserve"> І. Е. (</w:t>
      </w:r>
      <w:proofErr w:type="spellStart"/>
      <w:r w:rsidRPr="00024310">
        <w:rPr>
          <w:rFonts w:eastAsia="Times New Roman" w:cs="Times New Roman"/>
          <w:szCs w:val="28"/>
          <w:lang w:eastAsia="ru-RU"/>
        </w:rPr>
        <w:t>секретар</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Григор</w:t>
      </w:r>
      <w:proofErr w:type="spellEnd"/>
      <w:r w:rsidRPr="00024310">
        <w:rPr>
          <w:rFonts w:eastAsia="Times New Roman" w:cs="Times New Roman"/>
          <w:szCs w:val="28"/>
          <w:lang w:val="en-US" w:eastAsia="ru-RU"/>
        </w:rPr>
        <w:t>’</w:t>
      </w:r>
      <w:proofErr w:type="spellStart"/>
      <w:r w:rsidRPr="00024310">
        <w:rPr>
          <w:rFonts w:eastAsia="Times New Roman" w:cs="Times New Roman"/>
          <w:szCs w:val="28"/>
          <w:lang w:eastAsia="ru-RU"/>
        </w:rPr>
        <w:t>єва</w:t>
      </w:r>
      <w:proofErr w:type="spellEnd"/>
      <w:r w:rsidRPr="00024310">
        <w:rPr>
          <w:rFonts w:eastAsia="Times New Roman" w:cs="Times New Roman"/>
          <w:szCs w:val="28"/>
          <w:lang w:eastAsia="ru-RU"/>
        </w:rPr>
        <w:t xml:space="preserve"> І.В. (</w:t>
      </w:r>
      <w:proofErr w:type="spellStart"/>
      <w:r w:rsidRPr="00024310">
        <w:rPr>
          <w:rFonts w:eastAsia="Times New Roman" w:cs="Times New Roman"/>
          <w:szCs w:val="28"/>
          <w:lang w:eastAsia="ru-RU"/>
        </w:rPr>
        <w:t>вчитель</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німецької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мови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Ізотова</w:t>
      </w:r>
      <w:proofErr w:type="spellEnd"/>
      <w:r w:rsidRPr="00024310">
        <w:rPr>
          <w:rFonts w:eastAsia="Times New Roman" w:cs="Times New Roman"/>
          <w:szCs w:val="28"/>
          <w:lang w:eastAsia="ru-RU"/>
        </w:rPr>
        <w:t xml:space="preserve"> О.В.(</w:t>
      </w:r>
      <w:proofErr w:type="spellStart"/>
      <w:r w:rsidRPr="00024310">
        <w:rPr>
          <w:rFonts w:eastAsia="Times New Roman" w:cs="Times New Roman"/>
          <w:szCs w:val="28"/>
          <w:lang w:eastAsia="ru-RU"/>
        </w:rPr>
        <w:t>вчитель</w:t>
      </w:r>
      <w:proofErr w:type="spellEnd"/>
      <w:r w:rsidRPr="00024310">
        <w:rPr>
          <w:rFonts w:eastAsia="Times New Roman" w:cs="Times New Roman"/>
          <w:szCs w:val="28"/>
          <w:lang w:eastAsia="ru-RU"/>
        </w:rPr>
        <w:t xml:space="preserve"> математики), </w:t>
      </w:r>
      <w:proofErr w:type="spellStart"/>
      <w:r w:rsidRPr="00024310">
        <w:rPr>
          <w:rFonts w:eastAsia="Times New Roman" w:cs="Times New Roman"/>
          <w:szCs w:val="28"/>
          <w:lang w:eastAsia="ru-RU"/>
        </w:rPr>
        <w:t>Брожик</w:t>
      </w:r>
      <w:proofErr w:type="spellEnd"/>
      <w:r w:rsidRPr="00024310">
        <w:rPr>
          <w:rFonts w:eastAsia="Times New Roman" w:cs="Times New Roman"/>
          <w:szCs w:val="28"/>
          <w:lang w:eastAsia="ru-RU"/>
        </w:rPr>
        <w:t xml:space="preserve"> Є.В. (</w:t>
      </w:r>
      <w:proofErr w:type="spellStart"/>
      <w:r w:rsidRPr="00024310">
        <w:rPr>
          <w:rFonts w:eastAsia="Times New Roman" w:cs="Times New Roman"/>
          <w:szCs w:val="28"/>
          <w:lang w:eastAsia="ru-RU"/>
        </w:rPr>
        <w:t>двірник</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які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отримали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травми</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побуті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Розслідування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нещасних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випадків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проводяться</w:t>
      </w:r>
      <w:proofErr w:type="spellEnd"/>
      <w:r w:rsidRPr="00024310">
        <w:rPr>
          <w:rFonts w:eastAsia="Times New Roman" w:cs="Times New Roman"/>
          <w:szCs w:val="28"/>
          <w:lang w:eastAsia="ru-RU"/>
        </w:rPr>
        <w:t xml:space="preserve"> з метою </w:t>
      </w:r>
      <w:proofErr w:type="spellStart"/>
      <w:r w:rsidRPr="00024310">
        <w:rPr>
          <w:rFonts w:eastAsia="Times New Roman" w:cs="Times New Roman"/>
          <w:szCs w:val="28"/>
          <w:lang w:eastAsia="ru-RU"/>
        </w:rPr>
        <w:t>визначення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їхніх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обставин</w:t>
      </w:r>
      <w:proofErr w:type="spellEnd"/>
      <w:r w:rsidRPr="00024310">
        <w:rPr>
          <w:rFonts w:eastAsia="Times New Roman" w:cs="Times New Roman"/>
          <w:szCs w:val="28"/>
          <w:lang w:eastAsia="ru-RU"/>
        </w:rPr>
        <w:t xml:space="preserve"> і причин. На </w:t>
      </w:r>
      <w:proofErr w:type="spellStart"/>
      <w:r w:rsidRPr="00024310">
        <w:rPr>
          <w:rFonts w:eastAsia="Times New Roman" w:cs="Times New Roman"/>
          <w:szCs w:val="28"/>
          <w:lang w:eastAsia="ru-RU"/>
        </w:rPr>
        <w:t>підставі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результатів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розслідування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розроблялися</w:t>
      </w:r>
      <w:proofErr w:type="spellEnd"/>
      <w:r w:rsidRPr="00024310">
        <w:rPr>
          <w:rFonts w:eastAsia="Times New Roman" w:cs="Times New Roman"/>
          <w:szCs w:val="28"/>
          <w:lang w:eastAsia="ru-RU"/>
        </w:rPr>
        <w:t xml:space="preserve"> заходи </w:t>
      </w:r>
      <w:proofErr w:type="spellStart"/>
      <w:r w:rsidRPr="00024310">
        <w:rPr>
          <w:rFonts w:eastAsia="Times New Roman" w:cs="Times New Roman"/>
          <w:szCs w:val="28"/>
          <w:lang w:eastAsia="ru-RU"/>
        </w:rPr>
        <w:t>щодо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їх</w:t>
      </w:r>
      <w:proofErr w:type="spellEnd"/>
      <w:r w:rsidRPr="00024310">
        <w:rPr>
          <w:rFonts w:eastAsia="Times New Roman" w:cs="Times New Roman"/>
          <w:szCs w:val="28"/>
          <w:lang w:eastAsia="ru-RU"/>
        </w:rPr>
        <w:t xml:space="preserve"> </w:t>
      </w:r>
      <w:proofErr w:type="spellStart"/>
      <w:proofErr w:type="gramStart"/>
      <w:r w:rsidRPr="00024310">
        <w:rPr>
          <w:rFonts w:eastAsia="Times New Roman" w:cs="Times New Roman"/>
          <w:szCs w:val="28"/>
          <w:lang w:eastAsia="ru-RU"/>
        </w:rPr>
        <w:t>профілактики</w:t>
      </w:r>
      <w:proofErr w:type="spellEnd"/>
      <w:r w:rsidRPr="00024310">
        <w:rPr>
          <w:rFonts w:eastAsia="Times New Roman" w:cs="Times New Roman"/>
          <w:szCs w:val="28"/>
          <w:lang w:eastAsia="ru-RU"/>
        </w:rPr>
        <w:t xml:space="preserve"> .</w:t>
      </w:r>
      <w:proofErr w:type="gramEnd"/>
    </w:p>
    <w:p w14:paraId="72293941" w14:textId="63B3B5F7" w:rsidR="009D00DE" w:rsidRPr="00024310" w:rsidRDefault="009D00DE" w:rsidP="000B6EB9">
      <w:pPr>
        <w:spacing w:after="0" w:line="360" w:lineRule="auto"/>
        <w:ind w:firstLine="709"/>
        <w:rPr>
          <w:rFonts w:eastAsia="Times New Roman" w:cs="Times New Roman"/>
          <w:szCs w:val="28"/>
          <w:lang w:eastAsia="ru-RU"/>
        </w:rPr>
      </w:pPr>
    </w:p>
    <w:p w14:paraId="0058A039" w14:textId="630755DD" w:rsidR="009D00DE" w:rsidRPr="00024310" w:rsidRDefault="009D00DE" w:rsidP="000B6EB9">
      <w:pPr>
        <w:spacing w:after="0" w:line="360" w:lineRule="auto"/>
        <w:ind w:firstLine="709"/>
        <w:rPr>
          <w:rFonts w:eastAsia="Times New Roman" w:cs="Times New Roman"/>
          <w:szCs w:val="28"/>
          <w:lang w:eastAsia="ru-RU"/>
        </w:rPr>
      </w:pPr>
    </w:p>
    <w:p w14:paraId="2B75F11B" w14:textId="77777777" w:rsidR="009D00DE" w:rsidRPr="00024310" w:rsidRDefault="009D00DE" w:rsidP="000B6EB9">
      <w:pPr>
        <w:spacing w:after="0" w:line="360" w:lineRule="auto"/>
        <w:ind w:firstLine="709"/>
        <w:rPr>
          <w:rFonts w:eastAsia="Times New Roman" w:cs="Times New Roman"/>
          <w:szCs w:val="28"/>
          <w:lang w:eastAsia="ru-RU"/>
        </w:rPr>
      </w:pPr>
    </w:p>
    <w:p w14:paraId="006E353B" w14:textId="712F0FCC" w:rsidR="00685149" w:rsidRPr="00024310" w:rsidRDefault="00685149" w:rsidP="000B6EB9">
      <w:pPr>
        <w:spacing w:after="0" w:line="360" w:lineRule="auto"/>
        <w:ind w:firstLine="709"/>
        <w:rPr>
          <w:rFonts w:eastAsia="Times New Roman" w:cs="Times New Roman"/>
          <w:b/>
          <w:bCs/>
          <w:szCs w:val="28"/>
          <w:lang w:eastAsia="ru-RU"/>
        </w:rPr>
      </w:pPr>
      <w:r w:rsidRPr="00024310">
        <w:rPr>
          <w:rFonts w:eastAsia="Times New Roman" w:cs="Times New Roman"/>
          <w:b/>
          <w:bCs/>
          <w:szCs w:val="28"/>
          <w:lang w:eastAsia="ru-RU"/>
        </w:rPr>
        <w:lastRenderedPageBreak/>
        <w:t xml:space="preserve">   Стан </w:t>
      </w:r>
      <w:proofErr w:type="spellStart"/>
      <w:r w:rsidRPr="00024310">
        <w:rPr>
          <w:rFonts w:eastAsia="Times New Roman" w:cs="Times New Roman"/>
          <w:b/>
          <w:bCs/>
          <w:szCs w:val="28"/>
          <w:lang w:eastAsia="ru-RU"/>
        </w:rPr>
        <w:t>дитячого</w:t>
      </w:r>
      <w:proofErr w:type="spellEnd"/>
      <w:r w:rsidRPr="00024310">
        <w:rPr>
          <w:rFonts w:eastAsia="Times New Roman" w:cs="Times New Roman"/>
          <w:b/>
          <w:bCs/>
          <w:szCs w:val="28"/>
          <w:lang w:eastAsia="ru-RU"/>
        </w:rPr>
        <w:t xml:space="preserve"> травматизму в 2024-2025 </w:t>
      </w:r>
      <w:proofErr w:type="spellStart"/>
      <w:r w:rsidRPr="00024310">
        <w:rPr>
          <w:rFonts w:eastAsia="Times New Roman" w:cs="Times New Roman"/>
          <w:b/>
          <w:bCs/>
          <w:szCs w:val="28"/>
          <w:lang w:eastAsia="ru-RU"/>
        </w:rPr>
        <w:t>навчальний</w:t>
      </w:r>
      <w:proofErr w:type="spellEnd"/>
      <w:r w:rsidRPr="00024310">
        <w:rPr>
          <w:rFonts w:eastAsia="Times New Roman" w:cs="Times New Roman"/>
          <w:b/>
          <w:bCs/>
          <w:szCs w:val="28"/>
          <w:lang w:eastAsia="ru-RU"/>
        </w:rPr>
        <w:t xml:space="preserve"> </w:t>
      </w:r>
      <w:proofErr w:type="spellStart"/>
      <w:r w:rsidRPr="00024310">
        <w:rPr>
          <w:rFonts w:eastAsia="Times New Roman" w:cs="Times New Roman"/>
          <w:b/>
          <w:bCs/>
          <w:szCs w:val="28"/>
          <w:lang w:eastAsia="ru-RU"/>
        </w:rPr>
        <w:t>рік</w:t>
      </w:r>
      <w:proofErr w:type="spellEnd"/>
      <w:r w:rsidRPr="00024310">
        <w:rPr>
          <w:rFonts w:eastAsia="Times New Roman" w:cs="Times New Roman"/>
          <w:b/>
          <w:bCs/>
          <w:szCs w:val="28"/>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1645"/>
        <w:gridCol w:w="967"/>
        <w:gridCol w:w="848"/>
        <w:gridCol w:w="2572"/>
        <w:gridCol w:w="2098"/>
      </w:tblGrid>
      <w:tr w:rsidR="00024310" w:rsidRPr="00024310" w14:paraId="4A7309DD" w14:textId="77777777" w:rsidTr="008D7028">
        <w:tc>
          <w:tcPr>
            <w:tcW w:w="1386" w:type="dxa"/>
            <w:vMerge w:val="restart"/>
            <w:tcBorders>
              <w:top w:val="single" w:sz="4" w:space="0" w:color="auto"/>
              <w:left w:val="single" w:sz="4" w:space="0" w:color="auto"/>
              <w:bottom w:val="single" w:sz="4" w:space="0" w:color="auto"/>
              <w:right w:val="single" w:sz="4" w:space="0" w:color="auto"/>
            </w:tcBorders>
            <w:vAlign w:val="center"/>
            <w:hideMark/>
          </w:tcPr>
          <w:p w14:paraId="1EFCB9A1" w14:textId="77777777" w:rsidR="00685149" w:rsidRPr="007A5600" w:rsidRDefault="00685149" w:rsidP="0055581A">
            <w:pPr>
              <w:pStyle w:val="affff"/>
              <w:rPr>
                <w:b/>
                <w:bCs/>
                <w:color w:val="auto"/>
                <w:lang w:eastAsia="ru-RU"/>
              </w:rPr>
            </w:pPr>
            <w:bookmarkStart w:id="17" w:name="_Hlk200369677"/>
            <w:r w:rsidRPr="007A5600">
              <w:rPr>
                <w:b/>
                <w:bCs/>
                <w:color w:val="auto"/>
                <w:lang w:eastAsia="ru-RU"/>
              </w:rPr>
              <w:t>Паралелі класів</w:t>
            </w:r>
          </w:p>
        </w:tc>
        <w:tc>
          <w:tcPr>
            <w:tcW w:w="1699" w:type="dxa"/>
            <w:vMerge w:val="restart"/>
            <w:tcBorders>
              <w:top w:val="single" w:sz="4" w:space="0" w:color="auto"/>
              <w:left w:val="single" w:sz="4" w:space="0" w:color="auto"/>
              <w:bottom w:val="single" w:sz="4" w:space="0" w:color="auto"/>
              <w:right w:val="single" w:sz="4" w:space="0" w:color="auto"/>
            </w:tcBorders>
            <w:vAlign w:val="center"/>
            <w:hideMark/>
          </w:tcPr>
          <w:p w14:paraId="606A1ADF" w14:textId="77777777" w:rsidR="00685149" w:rsidRPr="007A5600" w:rsidRDefault="00685149" w:rsidP="0055581A">
            <w:pPr>
              <w:pStyle w:val="affff"/>
              <w:rPr>
                <w:b/>
                <w:bCs/>
                <w:color w:val="auto"/>
                <w:lang w:eastAsia="ru-RU"/>
              </w:rPr>
            </w:pPr>
            <w:r w:rsidRPr="007A5600">
              <w:rPr>
                <w:b/>
                <w:bCs/>
                <w:color w:val="auto"/>
                <w:lang w:eastAsia="ru-RU"/>
              </w:rPr>
              <w:t>Усього травмував-лось учнів</w:t>
            </w:r>
          </w:p>
        </w:tc>
        <w:tc>
          <w:tcPr>
            <w:tcW w:w="6769" w:type="dxa"/>
            <w:gridSpan w:val="4"/>
            <w:tcBorders>
              <w:top w:val="single" w:sz="4" w:space="0" w:color="auto"/>
              <w:left w:val="single" w:sz="4" w:space="0" w:color="auto"/>
              <w:bottom w:val="single" w:sz="4" w:space="0" w:color="auto"/>
              <w:right w:val="single" w:sz="4" w:space="0" w:color="auto"/>
            </w:tcBorders>
            <w:vAlign w:val="center"/>
            <w:hideMark/>
          </w:tcPr>
          <w:p w14:paraId="6195C9FE" w14:textId="77777777" w:rsidR="00685149" w:rsidRPr="007A5600" w:rsidRDefault="00685149" w:rsidP="0055581A">
            <w:pPr>
              <w:pStyle w:val="affff"/>
              <w:rPr>
                <w:b/>
                <w:bCs/>
                <w:color w:val="auto"/>
                <w:lang w:eastAsia="ru-RU"/>
              </w:rPr>
            </w:pPr>
            <w:r w:rsidRPr="007A5600">
              <w:rPr>
                <w:b/>
                <w:bCs/>
                <w:color w:val="auto"/>
                <w:lang w:eastAsia="ru-RU"/>
              </w:rPr>
              <w:t>З них</w:t>
            </w:r>
          </w:p>
        </w:tc>
      </w:tr>
      <w:tr w:rsidR="00024310" w:rsidRPr="00024310" w14:paraId="4D83E355" w14:textId="77777777" w:rsidTr="008D7028">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4E2F0A" w14:textId="77777777" w:rsidR="00685149" w:rsidRPr="007A5600" w:rsidRDefault="00685149" w:rsidP="0055581A">
            <w:pPr>
              <w:pStyle w:val="affff"/>
              <w:rPr>
                <w:b/>
                <w:bCs/>
                <w:color w:val="auto"/>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6F5E9C" w14:textId="77777777" w:rsidR="00685149" w:rsidRPr="007A5600" w:rsidRDefault="00685149" w:rsidP="0055581A">
            <w:pPr>
              <w:pStyle w:val="affff"/>
              <w:rPr>
                <w:b/>
                <w:bCs/>
                <w:color w:val="auto"/>
                <w:lang w:eastAsia="ru-RU"/>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F8D678E" w14:textId="77777777" w:rsidR="00685149" w:rsidRPr="007A5600" w:rsidRDefault="00685149" w:rsidP="0055581A">
            <w:pPr>
              <w:pStyle w:val="affff"/>
              <w:rPr>
                <w:b/>
                <w:bCs/>
                <w:color w:val="auto"/>
                <w:lang w:eastAsia="ru-RU"/>
              </w:rPr>
            </w:pPr>
            <w:r w:rsidRPr="007A5600">
              <w:rPr>
                <w:b/>
                <w:bCs/>
                <w:color w:val="auto"/>
                <w:lang w:eastAsia="ru-RU"/>
              </w:rPr>
              <w:t>в по-буті</w:t>
            </w:r>
          </w:p>
        </w:tc>
        <w:tc>
          <w:tcPr>
            <w:tcW w:w="851" w:type="dxa"/>
            <w:tcBorders>
              <w:top w:val="single" w:sz="4" w:space="0" w:color="auto"/>
              <w:left w:val="single" w:sz="4" w:space="0" w:color="auto"/>
              <w:bottom w:val="single" w:sz="4" w:space="0" w:color="auto"/>
              <w:right w:val="single" w:sz="4" w:space="0" w:color="auto"/>
            </w:tcBorders>
            <w:vAlign w:val="center"/>
            <w:hideMark/>
          </w:tcPr>
          <w:p w14:paraId="0ECA871C" w14:textId="77777777" w:rsidR="00685149" w:rsidRPr="007A5600" w:rsidRDefault="00685149" w:rsidP="0055581A">
            <w:pPr>
              <w:pStyle w:val="affff"/>
              <w:rPr>
                <w:b/>
                <w:bCs/>
                <w:color w:val="auto"/>
                <w:lang w:eastAsia="ru-RU"/>
              </w:rPr>
            </w:pPr>
            <w:r w:rsidRPr="007A5600">
              <w:rPr>
                <w:b/>
                <w:bCs/>
                <w:color w:val="auto"/>
                <w:lang w:eastAsia="ru-RU"/>
              </w:rPr>
              <w:t>при ДТП</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AADEC75" w14:textId="77777777" w:rsidR="00685149" w:rsidRPr="007A5600" w:rsidRDefault="00685149" w:rsidP="0055581A">
            <w:pPr>
              <w:pStyle w:val="affff"/>
              <w:rPr>
                <w:b/>
                <w:bCs/>
                <w:color w:val="auto"/>
                <w:lang w:eastAsia="ru-RU"/>
              </w:rPr>
            </w:pPr>
            <w:r w:rsidRPr="007A5600">
              <w:rPr>
                <w:b/>
                <w:bCs/>
                <w:color w:val="auto"/>
                <w:lang w:eastAsia="ru-RU"/>
              </w:rPr>
              <w:t>під час навчально-виховного процесу</w:t>
            </w:r>
          </w:p>
        </w:tc>
        <w:tc>
          <w:tcPr>
            <w:tcW w:w="2233" w:type="dxa"/>
            <w:tcBorders>
              <w:top w:val="single" w:sz="4" w:space="0" w:color="auto"/>
              <w:left w:val="single" w:sz="4" w:space="0" w:color="auto"/>
              <w:bottom w:val="single" w:sz="4" w:space="0" w:color="auto"/>
              <w:right w:val="single" w:sz="4" w:space="0" w:color="auto"/>
            </w:tcBorders>
            <w:vAlign w:val="center"/>
            <w:hideMark/>
          </w:tcPr>
          <w:p w14:paraId="4D54E938" w14:textId="77777777" w:rsidR="00685149" w:rsidRPr="007A5600" w:rsidRDefault="00685149" w:rsidP="0055581A">
            <w:pPr>
              <w:pStyle w:val="affff"/>
              <w:rPr>
                <w:b/>
                <w:bCs/>
                <w:color w:val="auto"/>
                <w:lang w:eastAsia="ru-RU"/>
              </w:rPr>
            </w:pPr>
            <w:r w:rsidRPr="007A5600">
              <w:rPr>
                <w:b/>
                <w:bCs/>
                <w:color w:val="auto"/>
                <w:lang w:eastAsia="ru-RU"/>
              </w:rPr>
              <w:t>зі смертельним наслідком</w:t>
            </w:r>
          </w:p>
        </w:tc>
      </w:tr>
      <w:tr w:rsidR="00024310" w:rsidRPr="00024310" w14:paraId="1D7CAB1C" w14:textId="77777777" w:rsidTr="008D7028">
        <w:tc>
          <w:tcPr>
            <w:tcW w:w="1386" w:type="dxa"/>
            <w:tcBorders>
              <w:top w:val="single" w:sz="4" w:space="0" w:color="auto"/>
              <w:left w:val="single" w:sz="4" w:space="0" w:color="auto"/>
              <w:bottom w:val="single" w:sz="4" w:space="0" w:color="auto"/>
              <w:right w:val="single" w:sz="4" w:space="0" w:color="auto"/>
            </w:tcBorders>
            <w:vAlign w:val="center"/>
            <w:hideMark/>
          </w:tcPr>
          <w:p w14:paraId="57B5137C" w14:textId="77777777" w:rsidR="00685149" w:rsidRPr="00024310" w:rsidRDefault="00685149" w:rsidP="0055581A">
            <w:pPr>
              <w:pStyle w:val="affff"/>
              <w:rPr>
                <w:color w:val="auto"/>
                <w:lang w:eastAsia="ru-RU"/>
              </w:rPr>
            </w:pPr>
            <w:r w:rsidRPr="00024310">
              <w:rPr>
                <w:color w:val="auto"/>
                <w:lang w:eastAsia="ru-RU"/>
              </w:rPr>
              <w:t>1</w:t>
            </w:r>
          </w:p>
        </w:tc>
        <w:tc>
          <w:tcPr>
            <w:tcW w:w="1699" w:type="dxa"/>
            <w:tcBorders>
              <w:top w:val="single" w:sz="4" w:space="0" w:color="auto"/>
              <w:left w:val="single" w:sz="4" w:space="0" w:color="auto"/>
              <w:bottom w:val="single" w:sz="4" w:space="0" w:color="auto"/>
              <w:right w:val="single" w:sz="4" w:space="0" w:color="auto"/>
            </w:tcBorders>
            <w:vAlign w:val="center"/>
            <w:hideMark/>
          </w:tcPr>
          <w:p w14:paraId="58B9738E" w14:textId="77777777" w:rsidR="00685149" w:rsidRPr="00024310" w:rsidRDefault="00685149" w:rsidP="0055581A">
            <w:pPr>
              <w:pStyle w:val="affff"/>
              <w:rPr>
                <w:color w:val="auto"/>
                <w:lang w:eastAsia="ru-RU"/>
              </w:rPr>
            </w:pPr>
            <w:r w:rsidRPr="00024310">
              <w:rPr>
                <w:color w:val="auto"/>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5D9303EC" w14:textId="77777777" w:rsidR="00685149" w:rsidRPr="00024310" w:rsidRDefault="00685149" w:rsidP="0055581A">
            <w:pPr>
              <w:pStyle w:val="affff"/>
              <w:rPr>
                <w:color w:val="auto"/>
                <w:lang w:eastAsia="ru-RU"/>
              </w:rPr>
            </w:pPr>
            <w:r w:rsidRPr="00024310">
              <w:rPr>
                <w:color w:val="auto"/>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6C0A5FCE" w14:textId="77777777" w:rsidR="00685149" w:rsidRPr="00024310" w:rsidRDefault="00685149" w:rsidP="0055581A">
            <w:pPr>
              <w:pStyle w:val="affff"/>
              <w:rPr>
                <w:color w:val="auto"/>
                <w:lang w:eastAsia="ru-RU"/>
              </w:rPr>
            </w:pPr>
            <w:r w:rsidRPr="00024310">
              <w:rPr>
                <w:color w:val="auto"/>
                <w:lang w:eastAsia="ru-RU"/>
              </w:rPr>
              <w:t>-</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50A5154" w14:textId="77777777" w:rsidR="00685149" w:rsidRPr="00024310" w:rsidRDefault="00685149" w:rsidP="0055581A">
            <w:pPr>
              <w:pStyle w:val="affff"/>
              <w:rPr>
                <w:color w:val="auto"/>
                <w:lang w:eastAsia="ru-RU"/>
              </w:rPr>
            </w:pPr>
            <w:r w:rsidRPr="00024310">
              <w:rPr>
                <w:color w:val="auto"/>
                <w:lang w:eastAsia="ru-RU"/>
              </w:rPr>
              <w:t>-</w:t>
            </w:r>
          </w:p>
        </w:tc>
        <w:tc>
          <w:tcPr>
            <w:tcW w:w="2233" w:type="dxa"/>
            <w:tcBorders>
              <w:top w:val="single" w:sz="4" w:space="0" w:color="auto"/>
              <w:left w:val="single" w:sz="4" w:space="0" w:color="auto"/>
              <w:bottom w:val="single" w:sz="4" w:space="0" w:color="auto"/>
              <w:right w:val="single" w:sz="4" w:space="0" w:color="auto"/>
            </w:tcBorders>
            <w:vAlign w:val="center"/>
            <w:hideMark/>
          </w:tcPr>
          <w:p w14:paraId="57DEE825" w14:textId="77777777" w:rsidR="00685149" w:rsidRPr="00024310" w:rsidRDefault="00685149" w:rsidP="0055581A">
            <w:pPr>
              <w:pStyle w:val="affff"/>
              <w:rPr>
                <w:color w:val="auto"/>
                <w:lang w:eastAsia="ru-RU"/>
              </w:rPr>
            </w:pPr>
            <w:r w:rsidRPr="00024310">
              <w:rPr>
                <w:color w:val="auto"/>
                <w:lang w:eastAsia="ru-RU"/>
              </w:rPr>
              <w:t>-</w:t>
            </w:r>
          </w:p>
        </w:tc>
      </w:tr>
      <w:tr w:rsidR="00024310" w:rsidRPr="00024310" w14:paraId="69DD058A" w14:textId="77777777" w:rsidTr="008D7028">
        <w:tc>
          <w:tcPr>
            <w:tcW w:w="1386" w:type="dxa"/>
            <w:tcBorders>
              <w:top w:val="single" w:sz="4" w:space="0" w:color="auto"/>
              <w:left w:val="single" w:sz="4" w:space="0" w:color="auto"/>
              <w:bottom w:val="single" w:sz="4" w:space="0" w:color="auto"/>
              <w:right w:val="single" w:sz="4" w:space="0" w:color="auto"/>
            </w:tcBorders>
            <w:vAlign w:val="center"/>
            <w:hideMark/>
          </w:tcPr>
          <w:p w14:paraId="52BD1894" w14:textId="77777777" w:rsidR="00685149" w:rsidRPr="00024310" w:rsidRDefault="00685149" w:rsidP="0055581A">
            <w:pPr>
              <w:pStyle w:val="affff"/>
              <w:rPr>
                <w:color w:val="auto"/>
                <w:lang w:eastAsia="ru-RU"/>
              </w:rPr>
            </w:pPr>
            <w:r w:rsidRPr="00024310">
              <w:rPr>
                <w:color w:val="auto"/>
                <w:lang w:eastAsia="ru-RU"/>
              </w:rPr>
              <w:t>2</w:t>
            </w:r>
          </w:p>
        </w:tc>
        <w:tc>
          <w:tcPr>
            <w:tcW w:w="1699" w:type="dxa"/>
            <w:tcBorders>
              <w:top w:val="single" w:sz="4" w:space="0" w:color="auto"/>
              <w:left w:val="single" w:sz="4" w:space="0" w:color="auto"/>
              <w:bottom w:val="single" w:sz="4" w:space="0" w:color="auto"/>
              <w:right w:val="single" w:sz="4" w:space="0" w:color="auto"/>
            </w:tcBorders>
            <w:vAlign w:val="center"/>
            <w:hideMark/>
          </w:tcPr>
          <w:p w14:paraId="3B64C394" w14:textId="77777777" w:rsidR="00685149" w:rsidRPr="00024310" w:rsidRDefault="00685149" w:rsidP="0055581A">
            <w:pPr>
              <w:pStyle w:val="affff"/>
              <w:rPr>
                <w:color w:val="auto"/>
                <w:lang w:eastAsia="ru-RU"/>
              </w:rPr>
            </w:pPr>
            <w:r w:rsidRPr="00024310">
              <w:rPr>
                <w:color w:val="auto"/>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23AFC821" w14:textId="77777777" w:rsidR="00685149" w:rsidRPr="00024310" w:rsidRDefault="00685149" w:rsidP="0055581A">
            <w:pPr>
              <w:pStyle w:val="affff"/>
              <w:rPr>
                <w:color w:val="auto"/>
                <w:lang w:eastAsia="ru-RU"/>
              </w:rPr>
            </w:pPr>
            <w:r w:rsidRPr="00024310">
              <w:rPr>
                <w:color w:val="auto"/>
                <w:lang w:eastAsia="ru-RU"/>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9D58C8" w14:textId="77777777" w:rsidR="00685149" w:rsidRPr="00024310" w:rsidRDefault="00685149" w:rsidP="0055581A">
            <w:pPr>
              <w:pStyle w:val="affff"/>
              <w:rPr>
                <w:color w:val="auto"/>
                <w:lang w:eastAsia="ru-RU"/>
              </w:rPr>
            </w:pPr>
            <w:r w:rsidRPr="00024310">
              <w:rPr>
                <w:color w:val="auto"/>
                <w:lang w:eastAsia="ru-RU"/>
              </w:rPr>
              <w:t>-</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463AC61" w14:textId="77777777" w:rsidR="00685149" w:rsidRPr="00024310" w:rsidRDefault="00685149" w:rsidP="0055581A">
            <w:pPr>
              <w:pStyle w:val="affff"/>
              <w:rPr>
                <w:color w:val="auto"/>
                <w:lang w:eastAsia="ru-RU"/>
              </w:rPr>
            </w:pPr>
            <w:r w:rsidRPr="00024310">
              <w:rPr>
                <w:color w:val="auto"/>
                <w:lang w:eastAsia="ru-RU"/>
              </w:rPr>
              <w:t>-</w:t>
            </w:r>
          </w:p>
        </w:tc>
        <w:tc>
          <w:tcPr>
            <w:tcW w:w="2233" w:type="dxa"/>
            <w:tcBorders>
              <w:top w:val="single" w:sz="4" w:space="0" w:color="auto"/>
              <w:left w:val="single" w:sz="4" w:space="0" w:color="auto"/>
              <w:bottom w:val="single" w:sz="4" w:space="0" w:color="auto"/>
              <w:right w:val="single" w:sz="4" w:space="0" w:color="auto"/>
            </w:tcBorders>
            <w:vAlign w:val="center"/>
            <w:hideMark/>
          </w:tcPr>
          <w:p w14:paraId="4ED8AFCC" w14:textId="77777777" w:rsidR="00685149" w:rsidRPr="00024310" w:rsidRDefault="00685149" w:rsidP="0055581A">
            <w:pPr>
              <w:pStyle w:val="affff"/>
              <w:rPr>
                <w:color w:val="auto"/>
                <w:lang w:eastAsia="ru-RU"/>
              </w:rPr>
            </w:pPr>
            <w:r w:rsidRPr="00024310">
              <w:rPr>
                <w:color w:val="auto"/>
                <w:lang w:eastAsia="ru-RU"/>
              </w:rPr>
              <w:t>-</w:t>
            </w:r>
          </w:p>
        </w:tc>
      </w:tr>
      <w:tr w:rsidR="00024310" w:rsidRPr="00024310" w14:paraId="6DA18592" w14:textId="77777777" w:rsidTr="008D7028">
        <w:tc>
          <w:tcPr>
            <w:tcW w:w="1386" w:type="dxa"/>
            <w:tcBorders>
              <w:top w:val="single" w:sz="4" w:space="0" w:color="auto"/>
              <w:left w:val="single" w:sz="4" w:space="0" w:color="auto"/>
              <w:bottom w:val="single" w:sz="4" w:space="0" w:color="auto"/>
              <w:right w:val="single" w:sz="4" w:space="0" w:color="auto"/>
            </w:tcBorders>
            <w:vAlign w:val="center"/>
            <w:hideMark/>
          </w:tcPr>
          <w:p w14:paraId="5F2A7691" w14:textId="77777777" w:rsidR="00685149" w:rsidRPr="00024310" w:rsidRDefault="00685149" w:rsidP="0055581A">
            <w:pPr>
              <w:pStyle w:val="affff"/>
              <w:rPr>
                <w:color w:val="auto"/>
                <w:lang w:eastAsia="ru-RU"/>
              </w:rPr>
            </w:pPr>
            <w:r w:rsidRPr="00024310">
              <w:rPr>
                <w:color w:val="auto"/>
                <w:lang w:eastAsia="ru-RU"/>
              </w:rPr>
              <w:t>3</w:t>
            </w:r>
          </w:p>
        </w:tc>
        <w:tc>
          <w:tcPr>
            <w:tcW w:w="1699" w:type="dxa"/>
            <w:tcBorders>
              <w:top w:val="single" w:sz="4" w:space="0" w:color="auto"/>
              <w:left w:val="single" w:sz="4" w:space="0" w:color="auto"/>
              <w:bottom w:val="single" w:sz="4" w:space="0" w:color="auto"/>
              <w:right w:val="single" w:sz="4" w:space="0" w:color="auto"/>
            </w:tcBorders>
            <w:vAlign w:val="center"/>
            <w:hideMark/>
          </w:tcPr>
          <w:p w14:paraId="7B13870B" w14:textId="77777777" w:rsidR="00685149" w:rsidRPr="00024310" w:rsidRDefault="00685149" w:rsidP="0055581A">
            <w:pPr>
              <w:pStyle w:val="affff"/>
              <w:rPr>
                <w:color w:val="auto"/>
                <w:lang w:eastAsia="ru-RU"/>
              </w:rPr>
            </w:pPr>
            <w:r w:rsidRPr="00024310">
              <w:rPr>
                <w:color w:val="auto"/>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3730A031" w14:textId="77777777" w:rsidR="00685149" w:rsidRPr="00024310" w:rsidRDefault="00685149" w:rsidP="0055581A">
            <w:pPr>
              <w:pStyle w:val="affff"/>
              <w:rPr>
                <w:color w:val="auto"/>
                <w:lang w:eastAsia="ru-RU"/>
              </w:rPr>
            </w:pPr>
            <w:r w:rsidRPr="00024310">
              <w:rPr>
                <w:color w:val="auto"/>
                <w:lang w:eastAsia="ru-RU"/>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5F7E408E" w14:textId="77777777" w:rsidR="00685149" w:rsidRPr="00024310" w:rsidRDefault="00685149" w:rsidP="0055581A">
            <w:pPr>
              <w:pStyle w:val="affff"/>
              <w:rPr>
                <w:color w:val="auto"/>
                <w:lang w:eastAsia="ru-RU"/>
              </w:rPr>
            </w:pPr>
            <w:r w:rsidRPr="00024310">
              <w:rPr>
                <w:color w:val="auto"/>
                <w:lang w:eastAsia="ru-RU"/>
              </w:rPr>
              <w:t>-</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97F6FBD" w14:textId="77777777" w:rsidR="00685149" w:rsidRPr="00024310" w:rsidRDefault="00685149" w:rsidP="0055581A">
            <w:pPr>
              <w:pStyle w:val="affff"/>
              <w:rPr>
                <w:color w:val="auto"/>
                <w:lang w:eastAsia="ru-RU"/>
              </w:rPr>
            </w:pPr>
            <w:r w:rsidRPr="00024310">
              <w:rPr>
                <w:color w:val="auto"/>
                <w:lang w:eastAsia="ru-RU"/>
              </w:rPr>
              <w:t>-</w:t>
            </w:r>
          </w:p>
        </w:tc>
        <w:tc>
          <w:tcPr>
            <w:tcW w:w="2233" w:type="dxa"/>
            <w:tcBorders>
              <w:top w:val="single" w:sz="4" w:space="0" w:color="auto"/>
              <w:left w:val="single" w:sz="4" w:space="0" w:color="auto"/>
              <w:bottom w:val="single" w:sz="4" w:space="0" w:color="auto"/>
              <w:right w:val="single" w:sz="4" w:space="0" w:color="auto"/>
            </w:tcBorders>
            <w:vAlign w:val="center"/>
            <w:hideMark/>
          </w:tcPr>
          <w:p w14:paraId="78EE6B91" w14:textId="77777777" w:rsidR="00685149" w:rsidRPr="00024310" w:rsidRDefault="00685149" w:rsidP="0055581A">
            <w:pPr>
              <w:pStyle w:val="affff"/>
              <w:rPr>
                <w:color w:val="auto"/>
                <w:lang w:eastAsia="ru-RU"/>
              </w:rPr>
            </w:pPr>
            <w:r w:rsidRPr="00024310">
              <w:rPr>
                <w:color w:val="auto"/>
                <w:lang w:eastAsia="ru-RU"/>
              </w:rPr>
              <w:t>-</w:t>
            </w:r>
          </w:p>
        </w:tc>
      </w:tr>
      <w:tr w:rsidR="00024310" w:rsidRPr="00024310" w14:paraId="02FC709D" w14:textId="77777777" w:rsidTr="008D7028">
        <w:tc>
          <w:tcPr>
            <w:tcW w:w="1386" w:type="dxa"/>
            <w:tcBorders>
              <w:top w:val="single" w:sz="4" w:space="0" w:color="auto"/>
              <w:left w:val="single" w:sz="4" w:space="0" w:color="auto"/>
              <w:bottom w:val="single" w:sz="4" w:space="0" w:color="auto"/>
              <w:right w:val="single" w:sz="4" w:space="0" w:color="auto"/>
            </w:tcBorders>
            <w:vAlign w:val="center"/>
            <w:hideMark/>
          </w:tcPr>
          <w:p w14:paraId="688E2175" w14:textId="77777777" w:rsidR="00685149" w:rsidRPr="00024310" w:rsidRDefault="00685149" w:rsidP="0055581A">
            <w:pPr>
              <w:pStyle w:val="affff"/>
              <w:rPr>
                <w:color w:val="auto"/>
                <w:lang w:eastAsia="ru-RU"/>
              </w:rPr>
            </w:pPr>
            <w:r w:rsidRPr="00024310">
              <w:rPr>
                <w:color w:val="auto"/>
                <w:lang w:eastAsia="ru-RU"/>
              </w:rPr>
              <w:t>4</w:t>
            </w:r>
          </w:p>
        </w:tc>
        <w:tc>
          <w:tcPr>
            <w:tcW w:w="1699" w:type="dxa"/>
            <w:tcBorders>
              <w:top w:val="single" w:sz="4" w:space="0" w:color="auto"/>
              <w:left w:val="single" w:sz="4" w:space="0" w:color="auto"/>
              <w:bottom w:val="single" w:sz="4" w:space="0" w:color="auto"/>
              <w:right w:val="single" w:sz="4" w:space="0" w:color="auto"/>
            </w:tcBorders>
            <w:vAlign w:val="center"/>
            <w:hideMark/>
          </w:tcPr>
          <w:p w14:paraId="2FA6633E" w14:textId="77777777" w:rsidR="00685149" w:rsidRPr="00024310" w:rsidRDefault="00685149" w:rsidP="0055581A">
            <w:pPr>
              <w:pStyle w:val="affff"/>
              <w:rPr>
                <w:color w:val="auto"/>
                <w:lang w:eastAsia="ru-RU"/>
              </w:rPr>
            </w:pPr>
            <w:r w:rsidRPr="00024310">
              <w:rPr>
                <w:color w:val="auto"/>
                <w:lang w:eastAsia="ru-RU"/>
              </w:rPr>
              <w:t>7</w:t>
            </w:r>
          </w:p>
        </w:tc>
        <w:tc>
          <w:tcPr>
            <w:tcW w:w="992" w:type="dxa"/>
            <w:tcBorders>
              <w:top w:val="single" w:sz="4" w:space="0" w:color="auto"/>
              <w:left w:val="single" w:sz="4" w:space="0" w:color="auto"/>
              <w:bottom w:val="single" w:sz="4" w:space="0" w:color="auto"/>
              <w:right w:val="single" w:sz="4" w:space="0" w:color="auto"/>
            </w:tcBorders>
            <w:vAlign w:val="center"/>
            <w:hideMark/>
          </w:tcPr>
          <w:p w14:paraId="1D39FDEB" w14:textId="77777777" w:rsidR="00685149" w:rsidRPr="00024310" w:rsidRDefault="00685149" w:rsidP="0055581A">
            <w:pPr>
              <w:pStyle w:val="affff"/>
              <w:rPr>
                <w:color w:val="auto"/>
                <w:lang w:eastAsia="ru-RU"/>
              </w:rPr>
            </w:pPr>
            <w:r w:rsidRPr="00024310">
              <w:rPr>
                <w:color w:val="auto"/>
                <w:lang w:eastAsia="ru-RU"/>
              </w:rPr>
              <w:t>7</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CEE348" w14:textId="77777777" w:rsidR="00685149" w:rsidRPr="00024310" w:rsidRDefault="00685149" w:rsidP="0055581A">
            <w:pPr>
              <w:pStyle w:val="affff"/>
              <w:rPr>
                <w:color w:val="auto"/>
                <w:lang w:eastAsia="ru-RU"/>
              </w:rPr>
            </w:pPr>
            <w:r w:rsidRPr="00024310">
              <w:rPr>
                <w:color w:val="auto"/>
                <w:lang w:eastAsia="ru-RU"/>
              </w:rPr>
              <w:t>-</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FF222DD" w14:textId="77777777" w:rsidR="00685149" w:rsidRPr="00024310" w:rsidRDefault="00685149" w:rsidP="0055581A">
            <w:pPr>
              <w:pStyle w:val="affff"/>
              <w:rPr>
                <w:color w:val="auto"/>
                <w:lang w:eastAsia="ru-RU"/>
              </w:rPr>
            </w:pPr>
            <w:r w:rsidRPr="00024310">
              <w:rPr>
                <w:color w:val="auto"/>
                <w:lang w:eastAsia="ru-RU"/>
              </w:rPr>
              <w:t>1</w:t>
            </w:r>
          </w:p>
        </w:tc>
        <w:tc>
          <w:tcPr>
            <w:tcW w:w="2233" w:type="dxa"/>
            <w:tcBorders>
              <w:top w:val="single" w:sz="4" w:space="0" w:color="auto"/>
              <w:left w:val="single" w:sz="4" w:space="0" w:color="auto"/>
              <w:bottom w:val="single" w:sz="4" w:space="0" w:color="auto"/>
              <w:right w:val="single" w:sz="4" w:space="0" w:color="auto"/>
            </w:tcBorders>
            <w:vAlign w:val="center"/>
            <w:hideMark/>
          </w:tcPr>
          <w:p w14:paraId="27304CBB" w14:textId="77777777" w:rsidR="00685149" w:rsidRPr="00024310" w:rsidRDefault="00685149" w:rsidP="0055581A">
            <w:pPr>
              <w:pStyle w:val="affff"/>
              <w:rPr>
                <w:color w:val="auto"/>
                <w:lang w:eastAsia="ru-RU"/>
              </w:rPr>
            </w:pPr>
            <w:r w:rsidRPr="00024310">
              <w:rPr>
                <w:color w:val="auto"/>
                <w:lang w:eastAsia="ru-RU"/>
              </w:rPr>
              <w:t>-</w:t>
            </w:r>
          </w:p>
        </w:tc>
      </w:tr>
      <w:tr w:rsidR="00024310" w:rsidRPr="00024310" w14:paraId="5E9B0F63" w14:textId="77777777" w:rsidTr="008D7028">
        <w:tc>
          <w:tcPr>
            <w:tcW w:w="1386" w:type="dxa"/>
            <w:tcBorders>
              <w:top w:val="single" w:sz="4" w:space="0" w:color="auto"/>
              <w:left w:val="single" w:sz="4" w:space="0" w:color="auto"/>
              <w:bottom w:val="single" w:sz="4" w:space="0" w:color="auto"/>
              <w:right w:val="single" w:sz="4" w:space="0" w:color="auto"/>
            </w:tcBorders>
            <w:vAlign w:val="center"/>
            <w:hideMark/>
          </w:tcPr>
          <w:p w14:paraId="2978DFDF" w14:textId="77777777" w:rsidR="00685149" w:rsidRPr="00024310" w:rsidRDefault="00685149" w:rsidP="0055581A">
            <w:pPr>
              <w:pStyle w:val="affff"/>
              <w:rPr>
                <w:color w:val="auto"/>
                <w:lang w:eastAsia="ru-RU"/>
              </w:rPr>
            </w:pPr>
            <w:r w:rsidRPr="00024310">
              <w:rPr>
                <w:color w:val="auto"/>
                <w:lang w:eastAsia="ru-RU"/>
              </w:rPr>
              <w:t>5</w:t>
            </w:r>
          </w:p>
        </w:tc>
        <w:tc>
          <w:tcPr>
            <w:tcW w:w="1699" w:type="dxa"/>
            <w:tcBorders>
              <w:top w:val="single" w:sz="4" w:space="0" w:color="auto"/>
              <w:left w:val="single" w:sz="4" w:space="0" w:color="auto"/>
              <w:bottom w:val="single" w:sz="4" w:space="0" w:color="auto"/>
              <w:right w:val="single" w:sz="4" w:space="0" w:color="auto"/>
            </w:tcBorders>
            <w:vAlign w:val="center"/>
            <w:hideMark/>
          </w:tcPr>
          <w:p w14:paraId="1D3147A1" w14:textId="77777777" w:rsidR="00685149" w:rsidRPr="00024310" w:rsidRDefault="00685149" w:rsidP="0055581A">
            <w:pPr>
              <w:pStyle w:val="affff"/>
              <w:rPr>
                <w:color w:val="auto"/>
                <w:lang w:eastAsia="ru-RU"/>
              </w:rPr>
            </w:pPr>
            <w:r w:rsidRPr="00024310">
              <w:rPr>
                <w:color w:val="auto"/>
                <w:lang w:eastAsia="ru-RU"/>
              </w:rPr>
              <w:t>8</w:t>
            </w:r>
          </w:p>
        </w:tc>
        <w:tc>
          <w:tcPr>
            <w:tcW w:w="992" w:type="dxa"/>
            <w:tcBorders>
              <w:top w:val="single" w:sz="4" w:space="0" w:color="auto"/>
              <w:left w:val="single" w:sz="4" w:space="0" w:color="auto"/>
              <w:bottom w:val="single" w:sz="4" w:space="0" w:color="auto"/>
              <w:right w:val="single" w:sz="4" w:space="0" w:color="auto"/>
            </w:tcBorders>
            <w:vAlign w:val="center"/>
            <w:hideMark/>
          </w:tcPr>
          <w:p w14:paraId="0695BF43" w14:textId="77777777" w:rsidR="00685149" w:rsidRPr="00024310" w:rsidRDefault="00685149" w:rsidP="0055581A">
            <w:pPr>
              <w:pStyle w:val="affff"/>
              <w:rPr>
                <w:color w:val="auto"/>
                <w:lang w:eastAsia="ru-RU"/>
              </w:rPr>
            </w:pPr>
            <w:r w:rsidRPr="00024310">
              <w:rPr>
                <w:color w:val="auto"/>
                <w:lang w:eastAsia="ru-RU"/>
              </w:rPr>
              <w:t>8</w:t>
            </w:r>
          </w:p>
        </w:tc>
        <w:tc>
          <w:tcPr>
            <w:tcW w:w="851" w:type="dxa"/>
            <w:tcBorders>
              <w:top w:val="single" w:sz="4" w:space="0" w:color="auto"/>
              <w:left w:val="single" w:sz="4" w:space="0" w:color="auto"/>
              <w:bottom w:val="single" w:sz="4" w:space="0" w:color="auto"/>
              <w:right w:val="single" w:sz="4" w:space="0" w:color="auto"/>
            </w:tcBorders>
            <w:vAlign w:val="center"/>
            <w:hideMark/>
          </w:tcPr>
          <w:p w14:paraId="39D723AA" w14:textId="77777777" w:rsidR="00685149" w:rsidRPr="00024310" w:rsidRDefault="00685149" w:rsidP="0055581A">
            <w:pPr>
              <w:pStyle w:val="affff"/>
              <w:rPr>
                <w:color w:val="auto"/>
                <w:lang w:eastAsia="ru-RU"/>
              </w:rPr>
            </w:pPr>
            <w:r w:rsidRPr="00024310">
              <w:rPr>
                <w:color w:val="auto"/>
                <w:lang w:eastAsia="ru-RU"/>
              </w:rPr>
              <w:t>-</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D7FFEB0" w14:textId="77777777" w:rsidR="00685149" w:rsidRPr="00024310" w:rsidRDefault="00685149" w:rsidP="0055581A">
            <w:pPr>
              <w:pStyle w:val="affff"/>
              <w:rPr>
                <w:color w:val="auto"/>
                <w:lang w:eastAsia="ru-RU"/>
              </w:rPr>
            </w:pPr>
            <w:r w:rsidRPr="00024310">
              <w:rPr>
                <w:color w:val="auto"/>
                <w:lang w:eastAsia="ru-RU"/>
              </w:rPr>
              <w:t>-</w:t>
            </w:r>
          </w:p>
        </w:tc>
        <w:tc>
          <w:tcPr>
            <w:tcW w:w="2233" w:type="dxa"/>
            <w:tcBorders>
              <w:top w:val="single" w:sz="4" w:space="0" w:color="auto"/>
              <w:left w:val="single" w:sz="4" w:space="0" w:color="auto"/>
              <w:bottom w:val="single" w:sz="4" w:space="0" w:color="auto"/>
              <w:right w:val="single" w:sz="4" w:space="0" w:color="auto"/>
            </w:tcBorders>
            <w:vAlign w:val="center"/>
            <w:hideMark/>
          </w:tcPr>
          <w:p w14:paraId="025A55D2" w14:textId="77777777" w:rsidR="00685149" w:rsidRPr="00024310" w:rsidRDefault="00685149" w:rsidP="0055581A">
            <w:pPr>
              <w:pStyle w:val="affff"/>
              <w:rPr>
                <w:color w:val="auto"/>
                <w:lang w:eastAsia="ru-RU"/>
              </w:rPr>
            </w:pPr>
            <w:r w:rsidRPr="00024310">
              <w:rPr>
                <w:color w:val="auto"/>
                <w:lang w:eastAsia="ru-RU"/>
              </w:rPr>
              <w:t>-</w:t>
            </w:r>
          </w:p>
        </w:tc>
      </w:tr>
      <w:tr w:rsidR="00024310" w:rsidRPr="00024310" w14:paraId="348D4139" w14:textId="77777777" w:rsidTr="008D7028">
        <w:tc>
          <w:tcPr>
            <w:tcW w:w="1386" w:type="dxa"/>
            <w:tcBorders>
              <w:top w:val="single" w:sz="4" w:space="0" w:color="auto"/>
              <w:left w:val="single" w:sz="4" w:space="0" w:color="auto"/>
              <w:bottom w:val="single" w:sz="4" w:space="0" w:color="auto"/>
              <w:right w:val="single" w:sz="4" w:space="0" w:color="auto"/>
            </w:tcBorders>
            <w:vAlign w:val="center"/>
            <w:hideMark/>
          </w:tcPr>
          <w:p w14:paraId="7DAA2859" w14:textId="77777777" w:rsidR="00685149" w:rsidRPr="00024310" w:rsidRDefault="00685149" w:rsidP="0055581A">
            <w:pPr>
              <w:pStyle w:val="affff"/>
              <w:rPr>
                <w:color w:val="auto"/>
                <w:lang w:eastAsia="ru-RU"/>
              </w:rPr>
            </w:pPr>
            <w:r w:rsidRPr="00024310">
              <w:rPr>
                <w:color w:val="auto"/>
                <w:lang w:eastAsia="ru-RU"/>
              </w:rPr>
              <w:t>6</w:t>
            </w:r>
          </w:p>
        </w:tc>
        <w:tc>
          <w:tcPr>
            <w:tcW w:w="1699" w:type="dxa"/>
            <w:tcBorders>
              <w:top w:val="single" w:sz="4" w:space="0" w:color="auto"/>
              <w:left w:val="single" w:sz="4" w:space="0" w:color="auto"/>
              <w:bottom w:val="single" w:sz="4" w:space="0" w:color="auto"/>
              <w:right w:val="single" w:sz="4" w:space="0" w:color="auto"/>
            </w:tcBorders>
            <w:vAlign w:val="center"/>
            <w:hideMark/>
          </w:tcPr>
          <w:p w14:paraId="03DAD7F2" w14:textId="77777777" w:rsidR="00685149" w:rsidRPr="00024310" w:rsidRDefault="00685149" w:rsidP="0055581A">
            <w:pPr>
              <w:pStyle w:val="affff"/>
              <w:rPr>
                <w:color w:val="auto"/>
                <w:lang w:eastAsia="ru-RU"/>
              </w:rPr>
            </w:pPr>
            <w:r w:rsidRPr="00024310">
              <w:rPr>
                <w:color w:val="auto"/>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7D9B0AE5" w14:textId="77777777" w:rsidR="00685149" w:rsidRPr="00024310" w:rsidRDefault="00685149" w:rsidP="0055581A">
            <w:pPr>
              <w:pStyle w:val="affff"/>
              <w:rPr>
                <w:color w:val="auto"/>
                <w:lang w:eastAsia="ru-RU"/>
              </w:rPr>
            </w:pPr>
            <w:r w:rsidRPr="00024310">
              <w:rPr>
                <w:color w:val="auto"/>
                <w:lang w:eastAsia="ru-RU"/>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3FFDE4EF" w14:textId="77777777" w:rsidR="00685149" w:rsidRPr="00024310" w:rsidRDefault="00685149" w:rsidP="0055581A">
            <w:pPr>
              <w:pStyle w:val="affff"/>
              <w:rPr>
                <w:color w:val="auto"/>
                <w:lang w:eastAsia="ru-RU"/>
              </w:rPr>
            </w:pPr>
            <w:r w:rsidRPr="00024310">
              <w:rPr>
                <w:color w:val="auto"/>
                <w:lang w:eastAsia="ru-RU"/>
              </w:rPr>
              <w:t>1</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A44747A" w14:textId="77777777" w:rsidR="00685149" w:rsidRPr="00024310" w:rsidRDefault="00685149" w:rsidP="0055581A">
            <w:pPr>
              <w:pStyle w:val="affff"/>
              <w:rPr>
                <w:color w:val="auto"/>
                <w:lang w:eastAsia="ru-RU"/>
              </w:rPr>
            </w:pPr>
            <w:r w:rsidRPr="00024310">
              <w:rPr>
                <w:color w:val="auto"/>
                <w:lang w:eastAsia="ru-RU"/>
              </w:rPr>
              <w:t>-</w:t>
            </w:r>
          </w:p>
        </w:tc>
        <w:tc>
          <w:tcPr>
            <w:tcW w:w="2233" w:type="dxa"/>
            <w:tcBorders>
              <w:top w:val="single" w:sz="4" w:space="0" w:color="auto"/>
              <w:left w:val="single" w:sz="4" w:space="0" w:color="auto"/>
              <w:bottom w:val="single" w:sz="4" w:space="0" w:color="auto"/>
              <w:right w:val="single" w:sz="4" w:space="0" w:color="auto"/>
            </w:tcBorders>
            <w:vAlign w:val="center"/>
            <w:hideMark/>
          </w:tcPr>
          <w:p w14:paraId="7F352304" w14:textId="77777777" w:rsidR="00685149" w:rsidRPr="00024310" w:rsidRDefault="00685149" w:rsidP="0055581A">
            <w:pPr>
              <w:pStyle w:val="affff"/>
              <w:rPr>
                <w:color w:val="auto"/>
                <w:lang w:eastAsia="ru-RU"/>
              </w:rPr>
            </w:pPr>
            <w:r w:rsidRPr="00024310">
              <w:rPr>
                <w:color w:val="auto"/>
                <w:lang w:eastAsia="ru-RU"/>
              </w:rPr>
              <w:t>-</w:t>
            </w:r>
          </w:p>
        </w:tc>
      </w:tr>
      <w:tr w:rsidR="00024310" w:rsidRPr="00024310" w14:paraId="15E33D2F" w14:textId="77777777" w:rsidTr="008D7028">
        <w:tc>
          <w:tcPr>
            <w:tcW w:w="1386" w:type="dxa"/>
            <w:tcBorders>
              <w:top w:val="single" w:sz="4" w:space="0" w:color="auto"/>
              <w:left w:val="single" w:sz="4" w:space="0" w:color="auto"/>
              <w:bottom w:val="single" w:sz="4" w:space="0" w:color="auto"/>
              <w:right w:val="single" w:sz="4" w:space="0" w:color="auto"/>
            </w:tcBorders>
            <w:vAlign w:val="center"/>
            <w:hideMark/>
          </w:tcPr>
          <w:p w14:paraId="2A0BE96C" w14:textId="77777777" w:rsidR="00685149" w:rsidRPr="00024310" w:rsidRDefault="00685149" w:rsidP="0055581A">
            <w:pPr>
              <w:pStyle w:val="affff"/>
              <w:rPr>
                <w:color w:val="auto"/>
                <w:lang w:eastAsia="ru-RU"/>
              </w:rPr>
            </w:pPr>
            <w:r w:rsidRPr="00024310">
              <w:rPr>
                <w:color w:val="auto"/>
                <w:lang w:eastAsia="ru-RU"/>
              </w:rPr>
              <w:t>7</w:t>
            </w:r>
          </w:p>
        </w:tc>
        <w:tc>
          <w:tcPr>
            <w:tcW w:w="1699" w:type="dxa"/>
            <w:tcBorders>
              <w:top w:val="single" w:sz="4" w:space="0" w:color="auto"/>
              <w:left w:val="single" w:sz="4" w:space="0" w:color="auto"/>
              <w:bottom w:val="single" w:sz="4" w:space="0" w:color="auto"/>
              <w:right w:val="single" w:sz="4" w:space="0" w:color="auto"/>
            </w:tcBorders>
            <w:vAlign w:val="center"/>
            <w:hideMark/>
          </w:tcPr>
          <w:p w14:paraId="2606932D" w14:textId="77777777" w:rsidR="00685149" w:rsidRPr="00024310" w:rsidRDefault="00685149" w:rsidP="0055581A">
            <w:pPr>
              <w:pStyle w:val="affff"/>
              <w:rPr>
                <w:color w:val="auto"/>
                <w:lang w:eastAsia="ru-RU"/>
              </w:rPr>
            </w:pPr>
            <w:r w:rsidRPr="00024310">
              <w:rPr>
                <w:color w:val="auto"/>
                <w:lang w:eastAsia="ru-RU"/>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6548EF00" w14:textId="77777777" w:rsidR="00685149" w:rsidRPr="00024310" w:rsidRDefault="00685149" w:rsidP="0055581A">
            <w:pPr>
              <w:pStyle w:val="affff"/>
              <w:rPr>
                <w:color w:val="auto"/>
                <w:lang w:eastAsia="ru-RU"/>
              </w:rPr>
            </w:pPr>
            <w:r w:rsidRPr="00024310">
              <w:rPr>
                <w:color w:val="auto"/>
                <w:lang w:eastAsia="ru-RU"/>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3A05C20B" w14:textId="77777777" w:rsidR="00685149" w:rsidRPr="00024310" w:rsidRDefault="00685149" w:rsidP="0055581A">
            <w:pPr>
              <w:pStyle w:val="affff"/>
              <w:rPr>
                <w:color w:val="auto"/>
                <w:lang w:eastAsia="ru-RU"/>
              </w:rPr>
            </w:pPr>
            <w:r w:rsidRPr="00024310">
              <w:rPr>
                <w:color w:val="auto"/>
                <w:lang w:eastAsia="ru-RU"/>
              </w:rPr>
              <w:t>-</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9F2012F" w14:textId="77777777" w:rsidR="00685149" w:rsidRPr="00024310" w:rsidRDefault="00685149" w:rsidP="0055581A">
            <w:pPr>
              <w:pStyle w:val="affff"/>
              <w:rPr>
                <w:color w:val="auto"/>
                <w:lang w:eastAsia="ru-RU"/>
              </w:rPr>
            </w:pPr>
            <w:r w:rsidRPr="00024310">
              <w:rPr>
                <w:color w:val="auto"/>
                <w:lang w:eastAsia="ru-RU"/>
              </w:rPr>
              <w:t>-</w:t>
            </w:r>
          </w:p>
        </w:tc>
        <w:tc>
          <w:tcPr>
            <w:tcW w:w="2233" w:type="dxa"/>
            <w:tcBorders>
              <w:top w:val="single" w:sz="4" w:space="0" w:color="auto"/>
              <w:left w:val="single" w:sz="4" w:space="0" w:color="auto"/>
              <w:bottom w:val="single" w:sz="4" w:space="0" w:color="auto"/>
              <w:right w:val="single" w:sz="4" w:space="0" w:color="auto"/>
            </w:tcBorders>
            <w:vAlign w:val="center"/>
            <w:hideMark/>
          </w:tcPr>
          <w:p w14:paraId="24240BBE" w14:textId="77777777" w:rsidR="00685149" w:rsidRPr="00024310" w:rsidRDefault="00685149" w:rsidP="0055581A">
            <w:pPr>
              <w:pStyle w:val="affff"/>
              <w:rPr>
                <w:color w:val="auto"/>
                <w:lang w:eastAsia="ru-RU"/>
              </w:rPr>
            </w:pPr>
            <w:r w:rsidRPr="00024310">
              <w:rPr>
                <w:color w:val="auto"/>
                <w:lang w:eastAsia="ru-RU"/>
              </w:rPr>
              <w:t>-</w:t>
            </w:r>
          </w:p>
        </w:tc>
      </w:tr>
      <w:tr w:rsidR="00024310" w:rsidRPr="00024310" w14:paraId="3272A8C2" w14:textId="77777777" w:rsidTr="008D7028">
        <w:tc>
          <w:tcPr>
            <w:tcW w:w="1386" w:type="dxa"/>
            <w:tcBorders>
              <w:top w:val="single" w:sz="4" w:space="0" w:color="auto"/>
              <w:left w:val="single" w:sz="4" w:space="0" w:color="auto"/>
              <w:bottom w:val="single" w:sz="4" w:space="0" w:color="auto"/>
              <w:right w:val="single" w:sz="4" w:space="0" w:color="auto"/>
            </w:tcBorders>
            <w:vAlign w:val="center"/>
            <w:hideMark/>
          </w:tcPr>
          <w:p w14:paraId="49AF00A7" w14:textId="77777777" w:rsidR="00685149" w:rsidRPr="00024310" w:rsidRDefault="00685149" w:rsidP="0055581A">
            <w:pPr>
              <w:pStyle w:val="affff"/>
              <w:rPr>
                <w:color w:val="auto"/>
                <w:lang w:eastAsia="ru-RU"/>
              </w:rPr>
            </w:pPr>
            <w:r w:rsidRPr="00024310">
              <w:rPr>
                <w:color w:val="auto"/>
                <w:lang w:eastAsia="ru-RU"/>
              </w:rPr>
              <w:t>8</w:t>
            </w:r>
          </w:p>
        </w:tc>
        <w:tc>
          <w:tcPr>
            <w:tcW w:w="1699" w:type="dxa"/>
            <w:tcBorders>
              <w:top w:val="single" w:sz="4" w:space="0" w:color="auto"/>
              <w:left w:val="single" w:sz="4" w:space="0" w:color="auto"/>
              <w:bottom w:val="single" w:sz="4" w:space="0" w:color="auto"/>
              <w:right w:val="single" w:sz="4" w:space="0" w:color="auto"/>
            </w:tcBorders>
            <w:vAlign w:val="center"/>
            <w:hideMark/>
          </w:tcPr>
          <w:p w14:paraId="59B8D292" w14:textId="77777777" w:rsidR="00685149" w:rsidRPr="00024310" w:rsidRDefault="00685149" w:rsidP="0055581A">
            <w:pPr>
              <w:pStyle w:val="affff"/>
              <w:rPr>
                <w:color w:val="auto"/>
                <w:lang w:eastAsia="ru-RU"/>
              </w:rPr>
            </w:pPr>
            <w:r w:rsidRPr="00024310">
              <w:rPr>
                <w:color w:val="auto"/>
                <w:lang w:eastAsia="ru-RU"/>
              </w:rPr>
              <w:t>5</w:t>
            </w:r>
          </w:p>
        </w:tc>
        <w:tc>
          <w:tcPr>
            <w:tcW w:w="992" w:type="dxa"/>
            <w:tcBorders>
              <w:top w:val="single" w:sz="4" w:space="0" w:color="auto"/>
              <w:left w:val="single" w:sz="4" w:space="0" w:color="auto"/>
              <w:bottom w:val="single" w:sz="4" w:space="0" w:color="auto"/>
              <w:right w:val="single" w:sz="4" w:space="0" w:color="auto"/>
            </w:tcBorders>
            <w:vAlign w:val="center"/>
            <w:hideMark/>
          </w:tcPr>
          <w:p w14:paraId="227304F5" w14:textId="77777777" w:rsidR="00685149" w:rsidRPr="00024310" w:rsidRDefault="00685149" w:rsidP="0055581A">
            <w:pPr>
              <w:pStyle w:val="affff"/>
              <w:rPr>
                <w:color w:val="auto"/>
                <w:lang w:eastAsia="ru-RU"/>
              </w:rPr>
            </w:pPr>
            <w:r w:rsidRPr="00024310">
              <w:rPr>
                <w:color w:val="auto"/>
                <w:lang w:eastAsia="ru-RU"/>
              </w:rPr>
              <w:t>5</w:t>
            </w:r>
          </w:p>
        </w:tc>
        <w:tc>
          <w:tcPr>
            <w:tcW w:w="851" w:type="dxa"/>
            <w:tcBorders>
              <w:top w:val="single" w:sz="4" w:space="0" w:color="auto"/>
              <w:left w:val="single" w:sz="4" w:space="0" w:color="auto"/>
              <w:bottom w:val="single" w:sz="4" w:space="0" w:color="auto"/>
              <w:right w:val="single" w:sz="4" w:space="0" w:color="auto"/>
            </w:tcBorders>
            <w:vAlign w:val="center"/>
            <w:hideMark/>
          </w:tcPr>
          <w:p w14:paraId="3191DD48" w14:textId="77777777" w:rsidR="00685149" w:rsidRPr="00024310" w:rsidRDefault="00685149" w:rsidP="0055581A">
            <w:pPr>
              <w:pStyle w:val="affff"/>
              <w:rPr>
                <w:color w:val="auto"/>
                <w:lang w:eastAsia="ru-RU"/>
              </w:rPr>
            </w:pPr>
            <w:r w:rsidRPr="00024310">
              <w:rPr>
                <w:color w:val="auto"/>
                <w:lang w:eastAsia="ru-RU"/>
              </w:rPr>
              <w:t>-</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3E2E86D" w14:textId="77777777" w:rsidR="00685149" w:rsidRPr="00024310" w:rsidRDefault="00685149" w:rsidP="0055581A">
            <w:pPr>
              <w:pStyle w:val="affff"/>
              <w:rPr>
                <w:color w:val="auto"/>
                <w:lang w:eastAsia="ru-RU"/>
              </w:rPr>
            </w:pPr>
            <w:r w:rsidRPr="00024310">
              <w:rPr>
                <w:color w:val="auto"/>
                <w:lang w:eastAsia="ru-RU"/>
              </w:rPr>
              <w:t>-</w:t>
            </w:r>
          </w:p>
        </w:tc>
        <w:tc>
          <w:tcPr>
            <w:tcW w:w="2233" w:type="dxa"/>
            <w:tcBorders>
              <w:top w:val="single" w:sz="4" w:space="0" w:color="auto"/>
              <w:left w:val="single" w:sz="4" w:space="0" w:color="auto"/>
              <w:bottom w:val="single" w:sz="4" w:space="0" w:color="auto"/>
              <w:right w:val="single" w:sz="4" w:space="0" w:color="auto"/>
            </w:tcBorders>
            <w:vAlign w:val="center"/>
            <w:hideMark/>
          </w:tcPr>
          <w:p w14:paraId="72FB6C32" w14:textId="77777777" w:rsidR="00685149" w:rsidRPr="00024310" w:rsidRDefault="00685149" w:rsidP="0055581A">
            <w:pPr>
              <w:pStyle w:val="affff"/>
              <w:rPr>
                <w:color w:val="auto"/>
                <w:lang w:eastAsia="ru-RU"/>
              </w:rPr>
            </w:pPr>
            <w:r w:rsidRPr="00024310">
              <w:rPr>
                <w:color w:val="auto"/>
                <w:lang w:eastAsia="ru-RU"/>
              </w:rPr>
              <w:t>-</w:t>
            </w:r>
          </w:p>
        </w:tc>
      </w:tr>
      <w:tr w:rsidR="00024310" w:rsidRPr="00024310" w14:paraId="24473EB5" w14:textId="77777777" w:rsidTr="008D7028">
        <w:tc>
          <w:tcPr>
            <w:tcW w:w="1386" w:type="dxa"/>
            <w:tcBorders>
              <w:top w:val="single" w:sz="4" w:space="0" w:color="auto"/>
              <w:left w:val="single" w:sz="4" w:space="0" w:color="auto"/>
              <w:bottom w:val="single" w:sz="4" w:space="0" w:color="auto"/>
              <w:right w:val="single" w:sz="4" w:space="0" w:color="auto"/>
            </w:tcBorders>
            <w:vAlign w:val="center"/>
            <w:hideMark/>
          </w:tcPr>
          <w:p w14:paraId="73C0F836" w14:textId="77777777" w:rsidR="00685149" w:rsidRPr="00024310" w:rsidRDefault="00685149" w:rsidP="0055581A">
            <w:pPr>
              <w:pStyle w:val="affff"/>
              <w:rPr>
                <w:color w:val="auto"/>
                <w:lang w:eastAsia="ru-RU"/>
              </w:rPr>
            </w:pPr>
            <w:r w:rsidRPr="00024310">
              <w:rPr>
                <w:color w:val="auto"/>
                <w:lang w:eastAsia="ru-RU"/>
              </w:rPr>
              <w:t>9</w:t>
            </w:r>
          </w:p>
        </w:tc>
        <w:tc>
          <w:tcPr>
            <w:tcW w:w="1699" w:type="dxa"/>
            <w:tcBorders>
              <w:top w:val="single" w:sz="4" w:space="0" w:color="auto"/>
              <w:left w:val="single" w:sz="4" w:space="0" w:color="auto"/>
              <w:bottom w:val="single" w:sz="4" w:space="0" w:color="auto"/>
              <w:right w:val="single" w:sz="4" w:space="0" w:color="auto"/>
            </w:tcBorders>
            <w:vAlign w:val="center"/>
            <w:hideMark/>
          </w:tcPr>
          <w:p w14:paraId="4CFF125F" w14:textId="77777777" w:rsidR="00685149" w:rsidRPr="00024310" w:rsidRDefault="00685149" w:rsidP="0055581A">
            <w:pPr>
              <w:pStyle w:val="affff"/>
              <w:rPr>
                <w:color w:val="auto"/>
                <w:lang w:eastAsia="ru-RU"/>
              </w:rPr>
            </w:pPr>
            <w:r w:rsidRPr="00024310">
              <w:rPr>
                <w:color w:val="auto"/>
                <w:lang w:eastAsia="ru-RU"/>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7070AFEF" w14:textId="77777777" w:rsidR="00685149" w:rsidRPr="00024310" w:rsidRDefault="00685149" w:rsidP="0055581A">
            <w:pPr>
              <w:pStyle w:val="affff"/>
              <w:rPr>
                <w:color w:val="auto"/>
                <w:lang w:eastAsia="ru-RU"/>
              </w:rPr>
            </w:pPr>
            <w:r w:rsidRPr="00024310">
              <w:rPr>
                <w:color w:val="auto"/>
                <w:lang w:eastAsia="ru-RU"/>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E1A5378" w14:textId="77777777" w:rsidR="00685149" w:rsidRPr="00024310" w:rsidRDefault="00685149" w:rsidP="0055581A">
            <w:pPr>
              <w:pStyle w:val="affff"/>
              <w:rPr>
                <w:color w:val="auto"/>
                <w:lang w:eastAsia="ru-RU"/>
              </w:rPr>
            </w:pPr>
            <w:r w:rsidRPr="00024310">
              <w:rPr>
                <w:color w:val="auto"/>
                <w:lang w:eastAsia="ru-RU"/>
              </w:rPr>
              <w:t>-</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300EEF2" w14:textId="77777777" w:rsidR="00685149" w:rsidRPr="00024310" w:rsidRDefault="00685149" w:rsidP="0055581A">
            <w:pPr>
              <w:pStyle w:val="affff"/>
              <w:rPr>
                <w:color w:val="auto"/>
                <w:lang w:eastAsia="ru-RU"/>
              </w:rPr>
            </w:pPr>
            <w:r w:rsidRPr="00024310">
              <w:rPr>
                <w:color w:val="auto"/>
                <w:lang w:eastAsia="ru-RU"/>
              </w:rPr>
              <w:t>-</w:t>
            </w:r>
          </w:p>
        </w:tc>
        <w:tc>
          <w:tcPr>
            <w:tcW w:w="2233" w:type="dxa"/>
            <w:tcBorders>
              <w:top w:val="single" w:sz="4" w:space="0" w:color="auto"/>
              <w:left w:val="single" w:sz="4" w:space="0" w:color="auto"/>
              <w:bottom w:val="single" w:sz="4" w:space="0" w:color="auto"/>
              <w:right w:val="single" w:sz="4" w:space="0" w:color="auto"/>
            </w:tcBorders>
            <w:vAlign w:val="center"/>
            <w:hideMark/>
          </w:tcPr>
          <w:p w14:paraId="15DB9747" w14:textId="77777777" w:rsidR="00685149" w:rsidRPr="00024310" w:rsidRDefault="00685149" w:rsidP="0055581A">
            <w:pPr>
              <w:pStyle w:val="affff"/>
              <w:rPr>
                <w:color w:val="auto"/>
                <w:lang w:eastAsia="ru-RU"/>
              </w:rPr>
            </w:pPr>
            <w:r w:rsidRPr="00024310">
              <w:rPr>
                <w:color w:val="auto"/>
                <w:lang w:eastAsia="ru-RU"/>
              </w:rPr>
              <w:t>-</w:t>
            </w:r>
          </w:p>
        </w:tc>
      </w:tr>
      <w:tr w:rsidR="00024310" w:rsidRPr="00024310" w14:paraId="163B2332" w14:textId="77777777" w:rsidTr="008D7028">
        <w:tc>
          <w:tcPr>
            <w:tcW w:w="1386" w:type="dxa"/>
            <w:tcBorders>
              <w:top w:val="single" w:sz="4" w:space="0" w:color="auto"/>
              <w:left w:val="single" w:sz="4" w:space="0" w:color="auto"/>
              <w:bottom w:val="single" w:sz="4" w:space="0" w:color="auto"/>
              <w:right w:val="single" w:sz="4" w:space="0" w:color="auto"/>
            </w:tcBorders>
            <w:vAlign w:val="center"/>
            <w:hideMark/>
          </w:tcPr>
          <w:p w14:paraId="5C3D7D45" w14:textId="77777777" w:rsidR="00685149" w:rsidRPr="00024310" w:rsidRDefault="00685149" w:rsidP="0055581A">
            <w:pPr>
              <w:pStyle w:val="affff"/>
              <w:rPr>
                <w:color w:val="auto"/>
                <w:lang w:eastAsia="ru-RU"/>
              </w:rPr>
            </w:pPr>
            <w:r w:rsidRPr="00024310">
              <w:rPr>
                <w:color w:val="auto"/>
                <w:lang w:eastAsia="ru-RU"/>
              </w:rPr>
              <w:t>10</w:t>
            </w:r>
          </w:p>
        </w:tc>
        <w:tc>
          <w:tcPr>
            <w:tcW w:w="1699" w:type="dxa"/>
            <w:tcBorders>
              <w:top w:val="single" w:sz="4" w:space="0" w:color="auto"/>
              <w:left w:val="single" w:sz="4" w:space="0" w:color="auto"/>
              <w:bottom w:val="single" w:sz="4" w:space="0" w:color="auto"/>
              <w:right w:val="single" w:sz="4" w:space="0" w:color="auto"/>
            </w:tcBorders>
            <w:vAlign w:val="center"/>
            <w:hideMark/>
          </w:tcPr>
          <w:p w14:paraId="3DFB9FE6" w14:textId="77777777" w:rsidR="00685149" w:rsidRPr="00024310" w:rsidRDefault="00685149" w:rsidP="0055581A">
            <w:pPr>
              <w:pStyle w:val="affff"/>
              <w:rPr>
                <w:color w:val="auto"/>
                <w:lang w:eastAsia="ru-RU"/>
              </w:rPr>
            </w:pPr>
            <w:r w:rsidRPr="00024310">
              <w:rPr>
                <w:color w:val="auto"/>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7932209B" w14:textId="77777777" w:rsidR="00685149" w:rsidRPr="00024310" w:rsidRDefault="00685149" w:rsidP="0055581A">
            <w:pPr>
              <w:pStyle w:val="affff"/>
              <w:rPr>
                <w:color w:val="auto"/>
                <w:lang w:eastAsia="ru-RU"/>
              </w:rPr>
            </w:pPr>
            <w:r w:rsidRPr="00024310">
              <w:rPr>
                <w:color w:val="auto"/>
                <w:lang w:eastAsia="ru-RU"/>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1319C349" w14:textId="77777777" w:rsidR="00685149" w:rsidRPr="00024310" w:rsidRDefault="00685149" w:rsidP="0055581A">
            <w:pPr>
              <w:pStyle w:val="affff"/>
              <w:rPr>
                <w:color w:val="auto"/>
                <w:lang w:eastAsia="ru-RU"/>
              </w:rPr>
            </w:pPr>
            <w:r w:rsidRPr="00024310">
              <w:rPr>
                <w:color w:val="auto"/>
                <w:lang w:eastAsia="ru-RU"/>
              </w:rPr>
              <w:t>-</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E658D6D" w14:textId="77777777" w:rsidR="00685149" w:rsidRPr="00024310" w:rsidRDefault="00685149" w:rsidP="0055581A">
            <w:pPr>
              <w:pStyle w:val="affff"/>
              <w:rPr>
                <w:color w:val="auto"/>
                <w:lang w:eastAsia="ru-RU"/>
              </w:rPr>
            </w:pPr>
            <w:r w:rsidRPr="00024310">
              <w:rPr>
                <w:color w:val="auto"/>
                <w:lang w:eastAsia="ru-RU"/>
              </w:rPr>
              <w:t>-</w:t>
            </w:r>
          </w:p>
        </w:tc>
        <w:tc>
          <w:tcPr>
            <w:tcW w:w="2233" w:type="dxa"/>
            <w:tcBorders>
              <w:top w:val="single" w:sz="4" w:space="0" w:color="auto"/>
              <w:left w:val="single" w:sz="4" w:space="0" w:color="auto"/>
              <w:bottom w:val="single" w:sz="4" w:space="0" w:color="auto"/>
              <w:right w:val="single" w:sz="4" w:space="0" w:color="auto"/>
            </w:tcBorders>
            <w:vAlign w:val="center"/>
            <w:hideMark/>
          </w:tcPr>
          <w:p w14:paraId="78EF7A7E" w14:textId="77777777" w:rsidR="00685149" w:rsidRPr="00024310" w:rsidRDefault="00685149" w:rsidP="0055581A">
            <w:pPr>
              <w:pStyle w:val="affff"/>
              <w:rPr>
                <w:color w:val="auto"/>
                <w:lang w:eastAsia="ru-RU"/>
              </w:rPr>
            </w:pPr>
            <w:r w:rsidRPr="00024310">
              <w:rPr>
                <w:color w:val="auto"/>
                <w:lang w:eastAsia="ru-RU"/>
              </w:rPr>
              <w:t>-</w:t>
            </w:r>
          </w:p>
        </w:tc>
      </w:tr>
      <w:tr w:rsidR="00024310" w:rsidRPr="00024310" w14:paraId="5374B708" w14:textId="77777777" w:rsidTr="008D7028">
        <w:tc>
          <w:tcPr>
            <w:tcW w:w="1386" w:type="dxa"/>
            <w:tcBorders>
              <w:top w:val="single" w:sz="4" w:space="0" w:color="auto"/>
              <w:left w:val="single" w:sz="4" w:space="0" w:color="auto"/>
              <w:bottom w:val="single" w:sz="4" w:space="0" w:color="auto"/>
              <w:right w:val="single" w:sz="4" w:space="0" w:color="auto"/>
            </w:tcBorders>
            <w:vAlign w:val="center"/>
            <w:hideMark/>
          </w:tcPr>
          <w:p w14:paraId="75C1EC88" w14:textId="77777777" w:rsidR="00685149" w:rsidRPr="00024310" w:rsidRDefault="00685149" w:rsidP="0055581A">
            <w:pPr>
              <w:pStyle w:val="affff"/>
              <w:rPr>
                <w:color w:val="auto"/>
                <w:lang w:eastAsia="ru-RU"/>
              </w:rPr>
            </w:pPr>
            <w:r w:rsidRPr="00024310">
              <w:rPr>
                <w:color w:val="auto"/>
                <w:lang w:eastAsia="ru-RU"/>
              </w:rPr>
              <w:t>11</w:t>
            </w:r>
          </w:p>
        </w:tc>
        <w:tc>
          <w:tcPr>
            <w:tcW w:w="1699" w:type="dxa"/>
            <w:tcBorders>
              <w:top w:val="single" w:sz="4" w:space="0" w:color="auto"/>
              <w:left w:val="single" w:sz="4" w:space="0" w:color="auto"/>
              <w:bottom w:val="single" w:sz="4" w:space="0" w:color="auto"/>
              <w:right w:val="single" w:sz="4" w:space="0" w:color="auto"/>
            </w:tcBorders>
            <w:vAlign w:val="center"/>
            <w:hideMark/>
          </w:tcPr>
          <w:p w14:paraId="2B9C2687" w14:textId="77777777" w:rsidR="00685149" w:rsidRPr="00024310" w:rsidRDefault="00685149" w:rsidP="0055581A">
            <w:pPr>
              <w:pStyle w:val="affff"/>
              <w:rPr>
                <w:color w:val="auto"/>
                <w:lang w:eastAsia="ru-RU"/>
              </w:rPr>
            </w:pPr>
            <w:r w:rsidRPr="00024310">
              <w:rPr>
                <w:color w:val="auto"/>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207ECC1B" w14:textId="77777777" w:rsidR="00685149" w:rsidRPr="00024310" w:rsidRDefault="00685149" w:rsidP="0055581A">
            <w:pPr>
              <w:pStyle w:val="affff"/>
              <w:rPr>
                <w:color w:val="auto"/>
                <w:lang w:eastAsia="ru-RU"/>
              </w:rPr>
            </w:pPr>
            <w:r w:rsidRPr="00024310">
              <w:rPr>
                <w:color w:val="auto"/>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3B68F117" w14:textId="77777777" w:rsidR="00685149" w:rsidRPr="00024310" w:rsidRDefault="00685149" w:rsidP="0055581A">
            <w:pPr>
              <w:pStyle w:val="affff"/>
              <w:rPr>
                <w:color w:val="auto"/>
                <w:lang w:eastAsia="ru-RU"/>
              </w:rPr>
            </w:pPr>
            <w:r w:rsidRPr="00024310">
              <w:rPr>
                <w:color w:val="auto"/>
                <w:lang w:eastAsia="ru-RU"/>
              </w:rPr>
              <w:t>-</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3F5CB8F" w14:textId="77777777" w:rsidR="00685149" w:rsidRPr="00024310" w:rsidRDefault="00685149" w:rsidP="0055581A">
            <w:pPr>
              <w:pStyle w:val="affff"/>
              <w:rPr>
                <w:color w:val="auto"/>
                <w:lang w:eastAsia="ru-RU"/>
              </w:rPr>
            </w:pPr>
            <w:r w:rsidRPr="00024310">
              <w:rPr>
                <w:color w:val="auto"/>
                <w:lang w:eastAsia="ru-RU"/>
              </w:rPr>
              <w:t>-</w:t>
            </w:r>
          </w:p>
        </w:tc>
        <w:tc>
          <w:tcPr>
            <w:tcW w:w="2233" w:type="dxa"/>
            <w:tcBorders>
              <w:top w:val="single" w:sz="4" w:space="0" w:color="auto"/>
              <w:left w:val="single" w:sz="4" w:space="0" w:color="auto"/>
              <w:bottom w:val="single" w:sz="4" w:space="0" w:color="auto"/>
              <w:right w:val="single" w:sz="4" w:space="0" w:color="auto"/>
            </w:tcBorders>
            <w:vAlign w:val="center"/>
            <w:hideMark/>
          </w:tcPr>
          <w:p w14:paraId="478EFC60" w14:textId="77777777" w:rsidR="00685149" w:rsidRPr="00024310" w:rsidRDefault="00685149" w:rsidP="0055581A">
            <w:pPr>
              <w:pStyle w:val="affff"/>
              <w:rPr>
                <w:color w:val="auto"/>
                <w:lang w:eastAsia="ru-RU"/>
              </w:rPr>
            </w:pPr>
            <w:r w:rsidRPr="00024310">
              <w:rPr>
                <w:color w:val="auto"/>
                <w:lang w:eastAsia="ru-RU"/>
              </w:rPr>
              <w:t>-</w:t>
            </w:r>
          </w:p>
        </w:tc>
      </w:tr>
      <w:tr w:rsidR="00024310" w:rsidRPr="00024310" w14:paraId="3481B391" w14:textId="77777777" w:rsidTr="008D7028">
        <w:tc>
          <w:tcPr>
            <w:tcW w:w="1386" w:type="dxa"/>
            <w:tcBorders>
              <w:top w:val="single" w:sz="4" w:space="0" w:color="auto"/>
              <w:left w:val="single" w:sz="4" w:space="0" w:color="auto"/>
              <w:bottom w:val="single" w:sz="4" w:space="0" w:color="auto"/>
              <w:right w:val="single" w:sz="4" w:space="0" w:color="auto"/>
            </w:tcBorders>
            <w:vAlign w:val="center"/>
            <w:hideMark/>
          </w:tcPr>
          <w:p w14:paraId="3F9E84AC" w14:textId="77777777" w:rsidR="00685149" w:rsidRPr="00024310" w:rsidRDefault="00685149" w:rsidP="0055581A">
            <w:pPr>
              <w:pStyle w:val="affff"/>
              <w:rPr>
                <w:color w:val="auto"/>
                <w:lang w:eastAsia="ru-RU"/>
              </w:rPr>
            </w:pPr>
            <w:r w:rsidRPr="00024310">
              <w:rPr>
                <w:color w:val="auto"/>
                <w:lang w:eastAsia="ru-RU"/>
              </w:rPr>
              <w:t>Усього</w:t>
            </w:r>
          </w:p>
        </w:tc>
        <w:tc>
          <w:tcPr>
            <w:tcW w:w="1699" w:type="dxa"/>
            <w:tcBorders>
              <w:top w:val="single" w:sz="4" w:space="0" w:color="auto"/>
              <w:left w:val="single" w:sz="4" w:space="0" w:color="auto"/>
              <w:bottom w:val="single" w:sz="4" w:space="0" w:color="auto"/>
              <w:right w:val="single" w:sz="4" w:space="0" w:color="auto"/>
            </w:tcBorders>
            <w:vAlign w:val="center"/>
            <w:hideMark/>
          </w:tcPr>
          <w:p w14:paraId="3F54A15C" w14:textId="77777777" w:rsidR="00685149" w:rsidRPr="00024310" w:rsidRDefault="00685149" w:rsidP="0055581A">
            <w:pPr>
              <w:pStyle w:val="affff"/>
              <w:rPr>
                <w:color w:val="auto"/>
                <w:lang w:eastAsia="ru-RU"/>
              </w:rPr>
            </w:pPr>
            <w:r w:rsidRPr="00024310">
              <w:rPr>
                <w:color w:val="auto"/>
                <w:lang w:eastAsia="ru-RU"/>
              </w:rPr>
              <w:t>39</w:t>
            </w:r>
          </w:p>
        </w:tc>
        <w:tc>
          <w:tcPr>
            <w:tcW w:w="992" w:type="dxa"/>
            <w:tcBorders>
              <w:top w:val="single" w:sz="4" w:space="0" w:color="auto"/>
              <w:left w:val="single" w:sz="4" w:space="0" w:color="auto"/>
              <w:bottom w:val="single" w:sz="4" w:space="0" w:color="auto"/>
              <w:right w:val="single" w:sz="4" w:space="0" w:color="auto"/>
            </w:tcBorders>
            <w:vAlign w:val="center"/>
            <w:hideMark/>
          </w:tcPr>
          <w:p w14:paraId="2CBF2F53" w14:textId="77777777" w:rsidR="00685149" w:rsidRPr="00024310" w:rsidRDefault="00685149" w:rsidP="0055581A">
            <w:pPr>
              <w:pStyle w:val="affff"/>
              <w:rPr>
                <w:color w:val="auto"/>
                <w:lang w:eastAsia="ru-RU"/>
              </w:rPr>
            </w:pPr>
            <w:r w:rsidRPr="00024310">
              <w:rPr>
                <w:color w:val="auto"/>
                <w:lang w:eastAsia="ru-RU"/>
              </w:rPr>
              <w:t>37</w:t>
            </w:r>
          </w:p>
        </w:tc>
        <w:tc>
          <w:tcPr>
            <w:tcW w:w="851" w:type="dxa"/>
            <w:tcBorders>
              <w:top w:val="single" w:sz="4" w:space="0" w:color="auto"/>
              <w:left w:val="single" w:sz="4" w:space="0" w:color="auto"/>
              <w:bottom w:val="single" w:sz="4" w:space="0" w:color="auto"/>
              <w:right w:val="single" w:sz="4" w:space="0" w:color="auto"/>
            </w:tcBorders>
            <w:vAlign w:val="center"/>
            <w:hideMark/>
          </w:tcPr>
          <w:p w14:paraId="3D874205" w14:textId="77777777" w:rsidR="00685149" w:rsidRPr="00024310" w:rsidRDefault="00685149" w:rsidP="0055581A">
            <w:pPr>
              <w:pStyle w:val="affff"/>
              <w:rPr>
                <w:color w:val="auto"/>
                <w:lang w:eastAsia="ru-RU"/>
              </w:rPr>
            </w:pPr>
            <w:r w:rsidRPr="00024310">
              <w:rPr>
                <w:color w:val="auto"/>
                <w:lang w:eastAsia="ru-RU"/>
              </w:rPr>
              <w:t>1</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8FC7C82" w14:textId="77777777" w:rsidR="00685149" w:rsidRPr="00024310" w:rsidRDefault="00685149" w:rsidP="0055581A">
            <w:pPr>
              <w:pStyle w:val="affff"/>
              <w:rPr>
                <w:color w:val="auto"/>
                <w:lang w:eastAsia="ru-RU"/>
              </w:rPr>
            </w:pPr>
            <w:r w:rsidRPr="00024310">
              <w:rPr>
                <w:color w:val="auto"/>
                <w:lang w:eastAsia="ru-RU"/>
              </w:rPr>
              <w:t>1</w:t>
            </w:r>
          </w:p>
        </w:tc>
        <w:tc>
          <w:tcPr>
            <w:tcW w:w="2233" w:type="dxa"/>
            <w:tcBorders>
              <w:top w:val="single" w:sz="4" w:space="0" w:color="auto"/>
              <w:left w:val="single" w:sz="4" w:space="0" w:color="auto"/>
              <w:bottom w:val="single" w:sz="4" w:space="0" w:color="auto"/>
              <w:right w:val="single" w:sz="4" w:space="0" w:color="auto"/>
            </w:tcBorders>
            <w:vAlign w:val="center"/>
            <w:hideMark/>
          </w:tcPr>
          <w:p w14:paraId="59412DAA" w14:textId="77777777" w:rsidR="00685149" w:rsidRPr="00024310" w:rsidRDefault="00685149" w:rsidP="0055581A">
            <w:pPr>
              <w:pStyle w:val="affff"/>
              <w:rPr>
                <w:color w:val="auto"/>
                <w:lang w:eastAsia="ru-RU"/>
              </w:rPr>
            </w:pPr>
            <w:r w:rsidRPr="00024310">
              <w:rPr>
                <w:color w:val="auto"/>
                <w:lang w:eastAsia="ru-RU"/>
              </w:rPr>
              <w:t>-</w:t>
            </w:r>
          </w:p>
        </w:tc>
      </w:tr>
      <w:bookmarkEnd w:id="17"/>
    </w:tbl>
    <w:p w14:paraId="6ED28F39" w14:textId="77777777" w:rsidR="00685149" w:rsidRPr="00024310" w:rsidRDefault="00685149" w:rsidP="000B6EB9">
      <w:pPr>
        <w:spacing w:after="0" w:line="360" w:lineRule="auto"/>
        <w:ind w:firstLine="709"/>
        <w:rPr>
          <w:rFonts w:eastAsia="Times New Roman" w:cs="Times New Roman"/>
          <w:szCs w:val="28"/>
          <w:lang w:eastAsia="ru-RU"/>
        </w:rPr>
      </w:pPr>
    </w:p>
    <w:p w14:paraId="1ECD7DD6" w14:textId="77777777" w:rsidR="00685149" w:rsidRPr="00024310" w:rsidRDefault="00685149" w:rsidP="000B6EB9">
      <w:pPr>
        <w:spacing w:after="0" w:line="360" w:lineRule="auto"/>
        <w:ind w:firstLine="709"/>
        <w:rPr>
          <w:rFonts w:eastAsia="Times New Roman" w:cs="Times New Roman"/>
          <w:szCs w:val="28"/>
          <w:lang w:eastAsia="ru-RU"/>
        </w:rPr>
      </w:pPr>
      <w:proofErr w:type="spellStart"/>
      <w:r w:rsidRPr="00024310">
        <w:rPr>
          <w:rFonts w:eastAsia="Times New Roman" w:cs="Times New Roman"/>
          <w:szCs w:val="28"/>
          <w:lang w:eastAsia="ru-RU"/>
        </w:rPr>
        <w:t>Протягом</w:t>
      </w:r>
      <w:proofErr w:type="spellEnd"/>
      <w:r w:rsidRPr="00024310">
        <w:rPr>
          <w:rFonts w:eastAsia="Times New Roman" w:cs="Times New Roman"/>
          <w:szCs w:val="28"/>
          <w:lang w:eastAsia="ru-RU"/>
        </w:rPr>
        <w:t xml:space="preserve"> 2024-2025 </w:t>
      </w:r>
      <w:proofErr w:type="spellStart"/>
      <w:r w:rsidRPr="00024310">
        <w:rPr>
          <w:rFonts w:eastAsia="Times New Roman" w:cs="Times New Roman"/>
          <w:szCs w:val="28"/>
          <w:lang w:eastAsia="ru-RU"/>
        </w:rPr>
        <w:t>навчального</w:t>
      </w:r>
      <w:proofErr w:type="spellEnd"/>
      <w:r w:rsidRPr="00024310">
        <w:rPr>
          <w:rFonts w:eastAsia="Times New Roman" w:cs="Times New Roman"/>
          <w:szCs w:val="28"/>
          <w:lang w:eastAsia="ru-RU"/>
        </w:rPr>
        <w:t xml:space="preserve"> </w:t>
      </w:r>
      <w:proofErr w:type="gramStart"/>
      <w:r w:rsidRPr="00024310">
        <w:rPr>
          <w:rFonts w:eastAsia="Times New Roman" w:cs="Times New Roman"/>
          <w:szCs w:val="28"/>
          <w:lang w:eastAsia="ru-RU"/>
        </w:rPr>
        <w:t xml:space="preserve">року  </w:t>
      </w:r>
      <w:proofErr w:type="spellStart"/>
      <w:r w:rsidRPr="00024310">
        <w:rPr>
          <w:rFonts w:eastAsia="Times New Roman" w:cs="Times New Roman"/>
          <w:szCs w:val="28"/>
          <w:lang w:eastAsia="ru-RU"/>
        </w:rPr>
        <w:t>вчасно</w:t>
      </w:r>
      <w:proofErr w:type="spellEnd"/>
      <w:proofErr w:type="gramEnd"/>
      <w:r w:rsidRPr="00024310">
        <w:rPr>
          <w:rFonts w:eastAsia="Times New Roman" w:cs="Times New Roman"/>
          <w:szCs w:val="28"/>
          <w:lang w:eastAsia="ru-RU"/>
        </w:rPr>
        <w:t xml:space="preserve"> надавались до </w:t>
      </w:r>
      <w:proofErr w:type="spellStart"/>
      <w:r w:rsidRPr="00024310">
        <w:rPr>
          <w:rFonts w:eastAsia="Times New Roman" w:cs="Times New Roman"/>
          <w:szCs w:val="28"/>
          <w:lang w:eastAsia="ru-RU"/>
        </w:rPr>
        <w:t>управління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Святошинської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районної</w:t>
      </w:r>
      <w:proofErr w:type="spellEnd"/>
      <w:r w:rsidRPr="00024310">
        <w:rPr>
          <w:rFonts w:eastAsia="Times New Roman" w:cs="Times New Roman"/>
          <w:szCs w:val="28"/>
          <w:lang w:eastAsia="ru-RU"/>
        </w:rPr>
        <w:t xml:space="preserve"> в м. </w:t>
      </w:r>
      <w:proofErr w:type="spellStart"/>
      <w:r w:rsidRPr="00024310">
        <w:rPr>
          <w:rFonts w:eastAsia="Times New Roman" w:cs="Times New Roman"/>
          <w:szCs w:val="28"/>
          <w:lang w:eastAsia="ru-RU"/>
        </w:rPr>
        <w:t>Києві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державної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адміністрації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відповідні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звіти</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оформлення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побутових</w:t>
      </w:r>
      <w:proofErr w:type="spellEnd"/>
      <w:r w:rsidRPr="00024310">
        <w:rPr>
          <w:rFonts w:eastAsia="Times New Roman" w:cs="Times New Roman"/>
          <w:szCs w:val="28"/>
          <w:lang w:eastAsia="ru-RU"/>
        </w:rPr>
        <w:t xml:space="preserve"> травм </w:t>
      </w:r>
      <w:proofErr w:type="spellStart"/>
      <w:r w:rsidRPr="00024310">
        <w:rPr>
          <w:rFonts w:eastAsia="Times New Roman" w:cs="Times New Roman"/>
          <w:szCs w:val="28"/>
          <w:lang w:eastAsia="ru-RU"/>
        </w:rPr>
        <w:t>серед</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учасників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освітнього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процесу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спеціалізованої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№40.</w:t>
      </w:r>
    </w:p>
    <w:p w14:paraId="4C614598" w14:textId="04845FC8" w:rsidR="00685149" w:rsidRPr="00024310" w:rsidRDefault="00685149" w:rsidP="000B6EB9">
      <w:pPr>
        <w:spacing w:after="0" w:line="360" w:lineRule="auto"/>
        <w:ind w:firstLine="709"/>
        <w:rPr>
          <w:rFonts w:eastAsia="Times New Roman" w:cs="Times New Roman"/>
          <w:b/>
          <w:bCs/>
          <w:szCs w:val="28"/>
          <w:lang w:eastAsia="ru-RU"/>
        </w:rPr>
      </w:pPr>
      <w:r w:rsidRPr="00024310">
        <w:rPr>
          <w:rFonts w:eastAsia="Times New Roman" w:cs="Times New Roman"/>
          <w:szCs w:val="28"/>
          <w:lang w:eastAsia="ru-RU"/>
        </w:rPr>
        <w:t xml:space="preserve">   </w:t>
      </w:r>
      <w:r w:rsidRPr="00024310">
        <w:rPr>
          <w:rFonts w:eastAsia="Times New Roman" w:cs="Times New Roman"/>
          <w:b/>
          <w:bCs/>
          <w:szCs w:val="28"/>
          <w:lang w:eastAsia="ru-RU"/>
        </w:rPr>
        <w:t xml:space="preserve">Стан травматизму </w:t>
      </w:r>
      <w:proofErr w:type="spellStart"/>
      <w:r w:rsidRPr="00024310">
        <w:rPr>
          <w:rFonts w:eastAsia="Times New Roman" w:cs="Times New Roman"/>
          <w:b/>
          <w:bCs/>
          <w:szCs w:val="28"/>
          <w:lang w:eastAsia="ru-RU"/>
        </w:rPr>
        <w:t>серед</w:t>
      </w:r>
      <w:proofErr w:type="spellEnd"/>
      <w:r w:rsidRPr="00024310">
        <w:rPr>
          <w:rFonts w:eastAsia="Times New Roman" w:cs="Times New Roman"/>
          <w:b/>
          <w:bCs/>
          <w:szCs w:val="28"/>
          <w:lang w:eastAsia="ru-RU"/>
        </w:rPr>
        <w:t xml:space="preserve"> </w:t>
      </w:r>
      <w:proofErr w:type="spellStart"/>
      <w:r w:rsidRPr="00024310">
        <w:rPr>
          <w:rFonts w:eastAsia="Times New Roman" w:cs="Times New Roman"/>
          <w:b/>
          <w:bCs/>
          <w:szCs w:val="28"/>
          <w:lang w:eastAsia="ru-RU"/>
        </w:rPr>
        <w:t>учнів</w:t>
      </w:r>
      <w:proofErr w:type="spellEnd"/>
      <w:r w:rsidRPr="00024310">
        <w:rPr>
          <w:rFonts w:eastAsia="Times New Roman" w:cs="Times New Roman"/>
          <w:b/>
          <w:bCs/>
          <w:szCs w:val="28"/>
          <w:lang w:eastAsia="ru-RU"/>
        </w:rPr>
        <w:t xml:space="preserve"> </w:t>
      </w:r>
      <w:proofErr w:type="spellStart"/>
      <w:r w:rsidRPr="00024310">
        <w:rPr>
          <w:rFonts w:eastAsia="Times New Roman" w:cs="Times New Roman"/>
          <w:b/>
          <w:bCs/>
          <w:szCs w:val="28"/>
          <w:lang w:eastAsia="ru-RU"/>
        </w:rPr>
        <w:t>школи</w:t>
      </w:r>
      <w:proofErr w:type="spellEnd"/>
      <w:r w:rsidRPr="00024310">
        <w:rPr>
          <w:rFonts w:eastAsia="Times New Roman" w:cs="Times New Roman"/>
          <w:b/>
          <w:bCs/>
          <w:szCs w:val="28"/>
          <w:lang w:eastAsia="ru-RU"/>
        </w:rPr>
        <w:t xml:space="preserve"> </w:t>
      </w: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1608"/>
        <w:gridCol w:w="908"/>
        <w:gridCol w:w="1100"/>
        <w:gridCol w:w="2215"/>
        <w:gridCol w:w="2175"/>
      </w:tblGrid>
      <w:tr w:rsidR="00024310" w:rsidRPr="00024310" w14:paraId="4C4A0D8B" w14:textId="77777777" w:rsidTr="008D7028">
        <w:trPr>
          <w:trHeight w:val="326"/>
        </w:trPr>
        <w:tc>
          <w:tcPr>
            <w:tcW w:w="1618" w:type="dxa"/>
            <w:vMerge w:val="restart"/>
            <w:tcBorders>
              <w:top w:val="single" w:sz="4" w:space="0" w:color="auto"/>
              <w:left w:val="single" w:sz="4" w:space="0" w:color="auto"/>
              <w:bottom w:val="single" w:sz="4" w:space="0" w:color="auto"/>
              <w:right w:val="single" w:sz="4" w:space="0" w:color="auto"/>
            </w:tcBorders>
            <w:vAlign w:val="center"/>
            <w:hideMark/>
          </w:tcPr>
          <w:p w14:paraId="4AB7C3AA" w14:textId="77777777" w:rsidR="00685149" w:rsidRPr="007A5600" w:rsidRDefault="00685149" w:rsidP="0055581A">
            <w:pPr>
              <w:pStyle w:val="affff"/>
              <w:rPr>
                <w:b/>
                <w:bCs/>
                <w:color w:val="auto"/>
                <w:lang w:eastAsia="ru-RU"/>
              </w:rPr>
            </w:pPr>
            <w:r w:rsidRPr="007A5600">
              <w:rPr>
                <w:b/>
                <w:bCs/>
                <w:color w:val="auto"/>
                <w:lang w:eastAsia="ru-RU"/>
              </w:rPr>
              <w:t>Навчальний рік</w:t>
            </w:r>
          </w:p>
        </w:tc>
        <w:tc>
          <w:tcPr>
            <w:tcW w:w="1608" w:type="dxa"/>
            <w:vMerge w:val="restart"/>
            <w:tcBorders>
              <w:top w:val="single" w:sz="4" w:space="0" w:color="auto"/>
              <w:left w:val="single" w:sz="4" w:space="0" w:color="auto"/>
              <w:bottom w:val="single" w:sz="4" w:space="0" w:color="auto"/>
              <w:right w:val="single" w:sz="4" w:space="0" w:color="auto"/>
            </w:tcBorders>
            <w:vAlign w:val="center"/>
            <w:hideMark/>
          </w:tcPr>
          <w:p w14:paraId="06DA3CBC" w14:textId="77777777" w:rsidR="00685149" w:rsidRPr="007A5600" w:rsidRDefault="00685149" w:rsidP="0055581A">
            <w:pPr>
              <w:pStyle w:val="affff"/>
              <w:rPr>
                <w:b/>
                <w:bCs/>
                <w:color w:val="auto"/>
                <w:lang w:eastAsia="ru-RU"/>
              </w:rPr>
            </w:pPr>
            <w:r w:rsidRPr="007A5600">
              <w:rPr>
                <w:b/>
                <w:bCs/>
                <w:color w:val="auto"/>
                <w:lang w:eastAsia="ru-RU"/>
              </w:rPr>
              <w:t xml:space="preserve">Усього </w:t>
            </w:r>
            <w:proofErr w:type="spellStart"/>
            <w:r w:rsidRPr="007A5600">
              <w:rPr>
                <w:b/>
                <w:bCs/>
                <w:color w:val="auto"/>
                <w:lang w:eastAsia="ru-RU"/>
              </w:rPr>
              <w:t>травмува</w:t>
            </w:r>
            <w:proofErr w:type="spellEnd"/>
            <w:r w:rsidRPr="007A5600">
              <w:rPr>
                <w:b/>
                <w:bCs/>
                <w:color w:val="auto"/>
                <w:lang w:eastAsia="ru-RU"/>
              </w:rPr>
              <w:t>-лось учнів</w:t>
            </w:r>
          </w:p>
        </w:tc>
        <w:tc>
          <w:tcPr>
            <w:tcW w:w="6398" w:type="dxa"/>
            <w:gridSpan w:val="4"/>
            <w:tcBorders>
              <w:top w:val="single" w:sz="4" w:space="0" w:color="auto"/>
              <w:left w:val="single" w:sz="4" w:space="0" w:color="auto"/>
              <w:bottom w:val="single" w:sz="4" w:space="0" w:color="auto"/>
              <w:right w:val="single" w:sz="4" w:space="0" w:color="auto"/>
            </w:tcBorders>
            <w:vAlign w:val="center"/>
            <w:hideMark/>
          </w:tcPr>
          <w:p w14:paraId="7D58A1F4" w14:textId="77777777" w:rsidR="00685149" w:rsidRPr="007A5600" w:rsidRDefault="00685149" w:rsidP="0055581A">
            <w:pPr>
              <w:pStyle w:val="affff"/>
              <w:rPr>
                <w:b/>
                <w:bCs/>
                <w:color w:val="auto"/>
                <w:lang w:eastAsia="ru-RU"/>
              </w:rPr>
            </w:pPr>
            <w:r w:rsidRPr="007A5600">
              <w:rPr>
                <w:b/>
                <w:bCs/>
                <w:color w:val="auto"/>
                <w:lang w:eastAsia="ru-RU"/>
              </w:rPr>
              <w:t>З них</w:t>
            </w:r>
          </w:p>
        </w:tc>
      </w:tr>
      <w:tr w:rsidR="00024310" w:rsidRPr="00024310" w14:paraId="491F0496" w14:textId="77777777" w:rsidTr="008D7028">
        <w:trPr>
          <w:trHeight w:val="13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F669BB" w14:textId="77777777" w:rsidR="00685149" w:rsidRPr="007A5600" w:rsidRDefault="00685149" w:rsidP="0055581A">
            <w:pPr>
              <w:pStyle w:val="affff"/>
              <w:rPr>
                <w:b/>
                <w:bCs/>
                <w:color w:val="auto"/>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431BC7" w14:textId="77777777" w:rsidR="00685149" w:rsidRPr="007A5600" w:rsidRDefault="00685149" w:rsidP="0055581A">
            <w:pPr>
              <w:pStyle w:val="affff"/>
              <w:rPr>
                <w:b/>
                <w:bCs/>
                <w:color w:val="auto"/>
                <w:lang w:eastAsia="ru-RU"/>
              </w:rPr>
            </w:pPr>
          </w:p>
        </w:tc>
        <w:tc>
          <w:tcPr>
            <w:tcW w:w="908" w:type="dxa"/>
            <w:tcBorders>
              <w:top w:val="single" w:sz="4" w:space="0" w:color="auto"/>
              <w:left w:val="single" w:sz="4" w:space="0" w:color="auto"/>
              <w:bottom w:val="single" w:sz="4" w:space="0" w:color="auto"/>
              <w:right w:val="single" w:sz="4" w:space="0" w:color="auto"/>
            </w:tcBorders>
            <w:vAlign w:val="center"/>
            <w:hideMark/>
          </w:tcPr>
          <w:p w14:paraId="188D69E7" w14:textId="77777777" w:rsidR="00685149" w:rsidRPr="007A5600" w:rsidRDefault="00685149" w:rsidP="0055581A">
            <w:pPr>
              <w:pStyle w:val="affff"/>
              <w:rPr>
                <w:b/>
                <w:bCs/>
                <w:color w:val="auto"/>
                <w:lang w:eastAsia="ru-RU"/>
              </w:rPr>
            </w:pPr>
            <w:r w:rsidRPr="007A5600">
              <w:rPr>
                <w:b/>
                <w:bCs/>
                <w:color w:val="auto"/>
                <w:lang w:eastAsia="ru-RU"/>
              </w:rPr>
              <w:t>в по-буті</w:t>
            </w:r>
          </w:p>
        </w:tc>
        <w:tc>
          <w:tcPr>
            <w:tcW w:w="1100" w:type="dxa"/>
            <w:tcBorders>
              <w:top w:val="single" w:sz="4" w:space="0" w:color="auto"/>
              <w:left w:val="single" w:sz="4" w:space="0" w:color="auto"/>
              <w:bottom w:val="single" w:sz="4" w:space="0" w:color="auto"/>
              <w:right w:val="single" w:sz="4" w:space="0" w:color="auto"/>
            </w:tcBorders>
            <w:vAlign w:val="center"/>
            <w:hideMark/>
          </w:tcPr>
          <w:p w14:paraId="042476C6" w14:textId="77777777" w:rsidR="00685149" w:rsidRPr="007A5600" w:rsidRDefault="00685149" w:rsidP="0055581A">
            <w:pPr>
              <w:pStyle w:val="affff"/>
              <w:rPr>
                <w:b/>
                <w:bCs/>
                <w:color w:val="auto"/>
                <w:lang w:eastAsia="ru-RU"/>
              </w:rPr>
            </w:pPr>
            <w:r w:rsidRPr="007A5600">
              <w:rPr>
                <w:b/>
                <w:bCs/>
                <w:color w:val="auto"/>
                <w:lang w:eastAsia="ru-RU"/>
              </w:rPr>
              <w:t>при ДТП</w:t>
            </w:r>
          </w:p>
        </w:tc>
        <w:tc>
          <w:tcPr>
            <w:tcW w:w="2215" w:type="dxa"/>
            <w:tcBorders>
              <w:top w:val="single" w:sz="4" w:space="0" w:color="auto"/>
              <w:left w:val="single" w:sz="4" w:space="0" w:color="auto"/>
              <w:bottom w:val="single" w:sz="4" w:space="0" w:color="auto"/>
              <w:right w:val="single" w:sz="4" w:space="0" w:color="auto"/>
            </w:tcBorders>
            <w:vAlign w:val="center"/>
            <w:hideMark/>
          </w:tcPr>
          <w:p w14:paraId="05ED31B8" w14:textId="77777777" w:rsidR="00685149" w:rsidRPr="007A5600" w:rsidRDefault="00685149" w:rsidP="0055581A">
            <w:pPr>
              <w:pStyle w:val="affff"/>
              <w:rPr>
                <w:b/>
                <w:bCs/>
                <w:color w:val="auto"/>
                <w:lang w:eastAsia="ru-RU"/>
              </w:rPr>
            </w:pPr>
            <w:r w:rsidRPr="007A5600">
              <w:rPr>
                <w:b/>
                <w:bCs/>
                <w:color w:val="auto"/>
                <w:lang w:eastAsia="ru-RU"/>
              </w:rPr>
              <w:t>під час навчально-виховного процесу</w:t>
            </w:r>
          </w:p>
        </w:tc>
        <w:tc>
          <w:tcPr>
            <w:tcW w:w="2173" w:type="dxa"/>
            <w:tcBorders>
              <w:top w:val="single" w:sz="4" w:space="0" w:color="auto"/>
              <w:left w:val="single" w:sz="4" w:space="0" w:color="auto"/>
              <w:bottom w:val="single" w:sz="4" w:space="0" w:color="auto"/>
              <w:right w:val="single" w:sz="4" w:space="0" w:color="auto"/>
            </w:tcBorders>
            <w:vAlign w:val="center"/>
            <w:hideMark/>
          </w:tcPr>
          <w:p w14:paraId="779924A0" w14:textId="77777777" w:rsidR="00685149" w:rsidRPr="007A5600" w:rsidRDefault="00685149" w:rsidP="0055581A">
            <w:pPr>
              <w:pStyle w:val="affff"/>
              <w:rPr>
                <w:b/>
                <w:bCs/>
                <w:color w:val="auto"/>
                <w:lang w:eastAsia="ru-RU"/>
              </w:rPr>
            </w:pPr>
            <w:r w:rsidRPr="007A5600">
              <w:rPr>
                <w:b/>
                <w:bCs/>
                <w:color w:val="auto"/>
                <w:lang w:eastAsia="ru-RU"/>
              </w:rPr>
              <w:t>зі смертельним наслідком</w:t>
            </w:r>
          </w:p>
        </w:tc>
      </w:tr>
      <w:tr w:rsidR="00024310" w:rsidRPr="00024310" w14:paraId="79D85092" w14:textId="77777777" w:rsidTr="008D7028">
        <w:trPr>
          <w:trHeight w:val="1081"/>
        </w:trPr>
        <w:tc>
          <w:tcPr>
            <w:tcW w:w="1618" w:type="dxa"/>
            <w:tcBorders>
              <w:top w:val="single" w:sz="4" w:space="0" w:color="auto"/>
              <w:left w:val="single" w:sz="4" w:space="0" w:color="auto"/>
              <w:bottom w:val="single" w:sz="4" w:space="0" w:color="auto"/>
              <w:right w:val="single" w:sz="4" w:space="0" w:color="auto"/>
            </w:tcBorders>
            <w:hideMark/>
          </w:tcPr>
          <w:p w14:paraId="45FFCF13" w14:textId="77777777" w:rsidR="00685149" w:rsidRPr="00024310" w:rsidRDefault="00685149" w:rsidP="0055581A">
            <w:pPr>
              <w:pStyle w:val="affff"/>
              <w:rPr>
                <w:color w:val="auto"/>
                <w:lang w:eastAsia="ru-RU"/>
              </w:rPr>
            </w:pPr>
            <w:r w:rsidRPr="00024310">
              <w:rPr>
                <w:color w:val="auto"/>
                <w:lang w:eastAsia="ru-RU"/>
              </w:rPr>
              <w:t>2020-2021</w:t>
            </w:r>
          </w:p>
          <w:p w14:paraId="01B7EAEA" w14:textId="77777777" w:rsidR="00685149" w:rsidRPr="00024310" w:rsidRDefault="00685149" w:rsidP="0055581A">
            <w:pPr>
              <w:pStyle w:val="affff"/>
              <w:rPr>
                <w:color w:val="auto"/>
                <w:lang w:eastAsia="ru-RU"/>
              </w:rPr>
            </w:pPr>
            <w:r w:rsidRPr="00024310">
              <w:rPr>
                <w:color w:val="auto"/>
                <w:lang w:eastAsia="ru-RU"/>
              </w:rPr>
              <w:t>2021-2022</w:t>
            </w:r>
          </w:p>
          <w:p w14:paraId="07BBD2C7" w14:textId="77777777" w:rsidR="00685149" w:rsidRPr="00024310" w:rsidRDefault="00685149" w:rsidP="0055581A">
            <w:pPr>
              <w:pStyle w:val="affff"/>
              <w:rPr>
                <w:color w:val="auto"/>
                <w:lang w:eastAsia="ru-RU"/>
              </w:rPr>
            </w:pPr>
            <w:r w:rsidRPr="00024310">
              <w:rPr>
                <w:color w:val="auto"/>
                <w:lang w:eastAsia="ru-RU"/>
              </w:rPr>
              <w:t>2022-2023</w:t>
            </w:r>
          </w:p>
          <w:p w14:paraId="4B91BF83" w14:textId="77777777" w:rsidR="00685149" w:rsidRPr="00024310" w:rsidRDefault="00685149" w:rsidP="0055581A">
            <w:pPr>
              <w:pStyle w:val="affff"/>
              <w:rPr>
                <w:color w:val="auto"/>
                <w:lang w:eastAsia="ru-RU"/>
              </w:rPr>
            </w:pPr>
            <w:r w:rsidRPr="00024310">
              <w:rPr>
                <w:color w:val="auto"/>
                <w:lang w:eastAsia="ru-RU"/>
              </w:rPr>
              <w:t>2023-2024</w:t>
            </w:r>
          </w:p>
          <w:p w14:paraId="316CDD4C" w14:textId="77777777" w:rsidR="00685149" w:rsidRPr="00024310" w:rsidRDefault="00685149" w:rsidP="0055581A">
            <w:pPr>
              <w:pStyle w:val="affff"/>
              <w:rPr>
                <w:color w:val="auto"/>
                <w:lang w:eastAsia="ru-RU"/>
              </w:rPr>
            </w:pPr>
            <w:r w:rsidRPr="00024310">
              <w:rPr>
                <w:color w:val="auto"/>
                <w:lang w:eastAsia="ru-RU"/>
              </w:rPr>
              <w:t>2024-2025</w:t>
            </w:r>
          </w:p>
        </w:tc>
        <w:tc>
          <w:tcPr>
            <w:tcW w:w="1608" w:type="dxa"/>
            <w:tcBorders>
              <w:top w:val="single" w:sz="4" w:space="0" w:color="auto"/>
              <w:left w:val="single" w:sz="4" w:space="0" w:color="auto"/>
              <w:bottom w:val="single" w:sz="4" w:space="0" w:color="auto"/>
              <w:right w:val="single" w:sz="4" w:space="0" w:color="auto"/>
            </w:tcBorders>
            <w:hideMark/>
          </w:tcPr>
          <w:p w14:paraId="38727990" w14:textId="77777777" w:rsidR="00685149" w:rsidRPr="00024310" w:rsidRDefault="00685149" w:rsidP="0055581A">
            <w:pPr>
              <w:pStyle w:val="affff"/>
              <w:rPr>
                <w:color w:val="auto"/>
                <w:lang w:eastAsia="ru-RU"/>
              </w:rPr>
            </w:pPr>
            <w:r w:rsidRPr="00024310">
              <w:rPr>
                <w:color w:val="auto"/>
                <w:lang w:eastAsia="ru-RU"/>
              </w:rPr>
              <w:t>56</w:t>
            </w:r>
          </w:p>
          <w:p w14:paraId="1AAE51B2" w14:textId="77777777" w:rsidR="00685149" w:rsidRPr="00024310" w:rsidRDefault="00685149" w:rsidP="0055581A">
            <w:pPr>
              <w:pStyle w:val="affff"/>
              <w:rPr>
                <w:color w:val="auto"/>
                <w:lang w:eastAsia="ru-RU"/>
              </w:rPr>
            </w:pPr>
            <w:r w:rsidRPr="00024310">
              <w:rPr>
                <w:color w:val="auto"/>
                <w:lang w:eastAsia="ru-RU"/>
              </w:rPr>
              <w:t>72</w:t>
            </w:r>
          </w:p>
          <w:p w14:paraId="2C80DEF9" w14:textId="77777777" w:rsidR="00685149" w:rsidRPr="00024310" w:rsidRDefault="00685149" w:rsidP="0055581A">
            <w:pPr>
              <w:pStyle w:val="affff"/>
              <w:rPr>
                <w:color w:val="auto"/>
                <w:lang w:eastAsia="ru-RU"/>
              </w:rPr>
            </w:pPr>
            <w:r w:rsidRPr="00024310">
              <w:rPr>
                <w:color w:val="auto"/>
                <w:lang w:eastAsia="ru-RU"/>
              </w:rPr>
              <w:t>42</w:t>
            </w:r>
          </w:p>
          <w:p w14:paraId="66F6D0F8" w14:textId="77777777" w:rsidR="00685149" w:rsidRPr="00024310" w:rsidRDefault="00685149" w:rsidP="0055581A">
            <w:pPr>
              <w:pStyle w:val="affff"/>
              <w:rPr>
                <w:color w:val="auto"/>
                <w:lang w:eastAsia="ru-RU"/>
              </w:rPr>
            </w:pPr>
            <w:r w:rsidRPr="00024310">
              <w:rPr>
                <w:color w:val="auto"/>
                <w:lang w:eastAsia="ru-RU"/>
              </w:rPr>
              <w:t>56</w:t>
            </w:r>
          </w:p>
          <w:p w14:paraId="25BBA41F" w14:textId="77777777" w:rsidR="00685149" w:rsidRPr="00024310" w:rsidRDefault="00685149" w:rsidP="0055581A">
            <w:pPr>
              <w:pStyle w:val="affff"/>
              <w:rPr>
                <w:color w:val="auto"/>
                <w:lang w:eastAsia="ru-RU"/>
              </w:rPr>
            </w:pPr>
            <w:r w:rsidRPr="00024310">
              <w:rPr>
                <w:color w:val="auto"/>
                <w:lang w:eastAsia="ru-RU"/>
              </w:rPr>
              <w:t>39</w:t>
            </w:r>
          </w:p>
        </w:tc>
        <w:tc>
          <w:tcPr>
            <w:tcW w:w="908" w:type="dxa"/>
            <w:tcBorders>
              <w:top w:val="single" w:sz="4" w:space="0" w:color="auto"/>
              <w:left w:val="single" w:sz="4" w:space="0" w:color="auto"/>
              <w:bottom w:val="single" w:sz="4" w:space="0" w:color="auto"/>
              <w:right w:val="single" w:sz="4" w:space="0" w:color="auto"/>
            </w:tcBorders>
            <w:hideMark/>
          </w:tcPr>
          <w:p w14:paraId="2A93ED90" w14:textId="77777777" w:rsidR="00685149" w:rsidRPr="00024310" w:rsidRDefault="00685149" w:rsidP="0055581A">
            <w:pPr>
              <w:pStyle w:val="affff"/>
              <w:rPr>
                <w:color w:val="auto"/>
                <w:lang w:eastAsia="ru-RU"/>
              </w:rPr>
            </w:pPr>
            <w:r w:rsidRPr="00024310">
              <w:rPr>
                <w:color w:val="auto"/>
                <w:lang w:eastAsia="ru-RU"/>
              </w:rPr>
              <w:t xml:space="preserve">   56</w:t>
            </w:r>
          </w:p>
          <w:p w14:paraId="080D7EEA" w14:textId="77777777" w:rsidR="00685149" w:rsidRPr="00024310" w:rsidRDefault="00685149" w:rsidP="0055581A">
            <w:pPr>
              <w:pStyle w:val="affff"/>
              <w:rPr>
                <w:color w:val="auto"/>
                <w:lang w:eastAsia="ru-RU"/>
              </w:rPr>
            </w:pPr>
            <w:r w:rsidRPr="00024310">
              <w:rPr>
                <w:color w:val="auto"/>
                <w:lang w:eastAsia="ru-RU"/>
              </w:rPr>
              <w:t xml:space="preserve">   72</w:t>
            </w:r>
          </w:p>
          <w:p w14:paraId="08CA8312" w14:textId="77777777" w:rsidR="00685149" w:rsidRPr="00024310" w:rsidRDefault="00685149" w:rsidP="0055581A">
            <w:pPr>
              <w:pStyle w:val="affff"/>
              <w:rPr>
                <w:color w:val="auto"/>
                <w:lang w:eastAsia="ru-RU"/>
              </w:rPr>
            </w:pPr>
            <w:r w:rsidRPr="00024310">
              <w:rPr>
                <w:color w:val="auto"/>
                <w:lang w:eastAsia="ru-RU"/>
              </w:rPr>
              <w:t xml:space="preserve">   41</w:t>
            </w:r>
          </w:p>
          <w:p w14:paraId="5C12F585" w14:textId="77777777" w:rsidR="00685149" w:rsidRPr="00024310" w:rsidRDefault="00685149" w:rsidP="0055581A">
            <w:pPr>
              <w:pStyle w:val="affff"/>
              <w:rPr>
                <w:color w:val="auto"/>
                <w:lang w:eastAsia="ru-RU"/>
              </w:rPr>
            </w:pPr>
            <w:r w:rsidRPr="00024310">
              <w:rPr>
                <w:color w:val="auto"/>
                <w:lang w:eastAsia="ru-RU"/>
              </w:rPr>
              <w:t xml:space="preserve">   56</w:t>
            </w:r>
          </w:p>
          <w:p w14:paraId="5E61E10E" w14:textId="77777777" w:rsidR="00685149" w:rsidRPr="00024310" w:rsidRDefault="00685149" w:rsidP="0055581A">
            <w:pPr>
              <w:pStyle w:val="affff"/>
              <w:rPr>
                <w:color w:val="auto"/>
                <w:lang w:eastAsia="ru-RU"/>
              </w:rPr>
            </w:pPr>
            <w:r w:rsidRPr="00024310">
              <w:rPr>
                <w:color w:val="auto"/>
                <w:lang w:eastAsia="ru-RU"/>
              </w:rPr>
              <w:t xml:space="preserve">   37</w:t>
            </w:r>
          </w:p>
        </w:tc>
        <w:tc>
          <w:tcPr>
            <w:tcW w:w="1100" w:type="dxa"/>
            <w:tcBorders>
              <w:top w:val="single" w:sz="4" w:space="0" w:color="auto"/>
              <w:left w:val="single" w:sz="4" w:space="0" w:color="auto"/>
              <w:bottom w:val="single" w:sz="4" w:space="0" w:color="auto"/>
              <w:right w:val="single" w:sz="4" w:space="0" w:color="auto"/>
            </w:tcBorders>
            <w:hideMark/>
          </w:tcPr>
          <w:p w14:paraId="6C03CBF2" w14:textId="77777777" w:rsidR="00685149" w:rsidRPr="00024310" w:rsidRDefault="00685149" w:rsidP="0055581A">
            <w:pPr>
              <w:pStyle w:val="affff"/>
              <w:rPr>
                <w:color w:val="auto"/>
                <w:lang w:eastAsia="ru-RU"/>
              </w:rPr>
            </w:pPr>
            <w:r w:rsidRPr="00024310">
              <w:rPr>
                <w:color w:val="auto"/>
                <w:lang w:eastAsia="ru-RU"/>
              </w:rPr>
              <w:t xml:space="preserve">   -</w:t>
            </w:r>
          </w:p>
          <w:p w14:paraId="68B3F866" w14:textId="77777777" w:rsidR="00685149" w:rsidRPr="00024310" w:rsidRDefault="00685149" w:rsidP="0055581A">
            <w:pPr>
              <w:pStyle w:val="affff"/>
              <w:rPr>
                <w:color w:val="auto"/>
                <w:lang w:eastAsia="ru-RU"/>
              </w:rPr>
            </w:pPr>
            <w:r w:rsidRPr="00024310">
              <w:rPr>
                <w:color w:val="auto"/>
                <w:lang w:eastAsia="ru-RU"/>
              </w:rPr>
              <w:t xml:space="preserve">   -</w:t>
            </w:r>
          </w:p>
          <w:p w14:paraId="5B4D5A10" w14:textId="77777777" w:rsidR="00685149" w:rsidRPr="00024310" w:rsidRDefault="00685149" w:rsidP="0055581A">
            <w:pPr>
              <w:pStyle w:val="affff"/>
              <w:rPr>
                <w:color w:val="auto"/>
                <w:lang w:eastAsia="ru-RU"/>
              </w:rPr>
            </w:pPr>
            <w:r w:rsidRPr="00024310">
              <w:rPr>
                <w:color w:val="auto"/>
                <w:lang w:eastAsia="ru-RU"/>
              </w:rPr>
              <w:t xml:space="preserve">   -</w:t>
            </w:r>
          </w:p>
          <w:p w14:paraId="4184FF10" w14:textId="77777777" w:rsidR="00685149" w:rsidRPr="00024310" w:rsidRDefault="00685149" w:rsidP="0055581A">
            <w:pPr>
              <w:pStyle w:val="affff"/>
              <w:rPr>
                <w:color w:val="auto"/>
                <w:lang w:eastAsia="ru-RU"/>
              </w:rPr>
            </w:pPr>
            <w:r w:rsidRPr="00024310">
              <w:rPr>
                <w:color w:val="auto"/>
                <w:lang w:eastAsia="ru-RU"/>
              </w:rPr>
              <w:t xml:space="preserve">   -</w:t>
            </w:r>
          </w:p>
          <w:p w14:paraId="2639EE31" w14:textId="77777777" w:rsidR="00685149" w:rsidRPr="00024310" w:rsidRDefault="00685149" w:rsidP="0055581A">
            <w:pPr>
              <w:pStyle w:val="affff"/>
              <w:rPr>
                <w:color w:val="auto"/>
                <w:lang w:eastAsia="ru-RU"/>
              </w:rPr>
            </w:pPr>
            <w:r w:rsidRPr="00024310">
              <w:rPr>
                <w:color w:val="auto"/>
                <w:lang w:eastAsia="ru-RU"/>
              </w:rPr>
              <w:t xml:space="preserve">   1</w:t>
            </w:r>
          </w:p>
        </w:tc>
        <w:tc>
          <w:tcPr>
            <w:tcW w:w="2215" w:type="dxa"/>
            <w:tcBorders>
              <w:top w:val="single" w:sz="4" w:space="0" w:color="auto"/>
              <w:left w:val="single" w:sz="4" w:space="0" w:color="auto"/>
              <w:bottom w:val="single" w:sz="4" w:space="0" w:color="auto"/>
              <w:right w:val="single" w:sz="4" w:space="0" w:color="auto"/>
            </w:tcBorders>
            <w:hideMark/>
          </w:tcPr>
          <w:p w14:paraId="17739E6D" w14:textId="77777777" w:rsidR="00685149" w:rsidRPr="00024310" w:rsidRDefault="00685149" w:rsidP="0055581A">
            <w:pPr>
              <w:pStyle w:val="affff"/>
              <w:rPr>
                <w:color w:val="auto"/>
                <w:lang w:eastAsia="ru-RU"/>
              </w:rPr>
            </w:pPr>
            <w:r w:rsidRPr="00024310">
              <w:rPr>
                <w:color w:val="auto"/>
                <w:lang w:eastAsia="ru-RU"/>
              </w:rPr>
              <w:t>-</w:t>
            </w:r>
          </w:p>
          <w:p w14:paraId="49918028" w14:textId="77777777" w:rsidR="00685149" w:rsidRPr="00024310" w:rsidRDefault="00685149" w:rsidP="0055581A">
            <w:pPr>
              <w:pStyle w:val="affff"/>
              <w:rPr>
                <w:color w:val="auto"/>
                <w:lang w:eastAsia="ru-RU"/>
              </w:rPr>
            </w:pPr>
            <w:r w:rsidRPr="00024310">
              <w:rPr>
                <w:color w:val="auto"/>
                <w:lang w:eastAsia="ru-RU"/>
              </w:rPr>
              <w:t>-</w:t>
            </w:r>
          </w:p>
          <w:p w14:paraId="6DEE6016" w14:textId="77777777" w:rsidR="00685149" w:rsidRPr="00024310" w:rsidRDefault="00685149" w:rsidP="0055581A">
            <w:pPr>
              <w:pStyle w:val="affff"/>
              <w:rPr>
                <w:color w:val="auto"/>
                <w:lang w:eastAsia="ru-RU"/>
              </w:rPr>
            </w:pPr>
            <w:r w:rsidRPr="00024310">
              <w:rPr>
                <w:color w:val="auto"/>
                <w:lang w:eastAsia="ru-RU"/>
              </w:rPr>
              <w:t>1</w:t>
            </w:r>
          </w:p>
          <w:p w14:paraId="6CE918DC" w14:textId="77777777" w:rsidR="00685149" w:rsidRPr="00024310" w:rsidRDefault="00685149" w:rsidP="0055581A">
            <w:pPr>
              <w:pStyle w:val="affff"/>
              <w:rPr>
                <w:color w:val="auto"/>
                <w:lang w:eastAsia="ru-RU"/>
              </w:rPr>
            </w:pPr>
            <w:r w:rsidRPr="00024310">
              <w:rPr>
                <w:color w:val="auto"/>
                <w:lang w:eastAsia="ru-RU"/>
              </w:rPr>
              <w:t>-</w:t>
            </w:r>
          </w:p>
          <w:p w14:paraId="456BAD47" w14:textId="77777777" w:rsidR="00685149" w:rsidRPr="00024310" w:rsidRDefault="00685149" w:rsidP="0055581A">
            <w:pPr>
              <w:pStyle w:val="affff"/>
              <w:rPr>
                <w:color w:val="auto"/>
                <w:lang w:eastAsia="ru-RU"/>
              </w:rPr>
            </w:pPr>
            <w:r w:rsidRPr="00024310">
              <w:rPr>
                <w:color w:val="auto"/>
                <w:lang w:eastAsia="ru-RU"/>
              </w:rPr>
              <w:t>1</w:t>
            </w:r>
          </w:p>
        </w:tc>
        <w:tc>
          <w:tcPr>
            <w:tcW w:w="2173" w:type="dxa"/>
            <w:tcBorders>
              <w:top w:val="single" w:sz="4" w:space="0" w:color="auto"/>
              <w:left w:val="single" w:sz="4" w:space="0" w:color="auto"/>
              <w:bottom w:val="single" w:sz="4" w:space="0" w:color="auto"/>
              <w:right w:val="single" w:sz="4" w:space="0" w:color="auto"/>
            </w:tcBorders>
            <w:hideMark/>
          </w:tcPr>
          <w:p w14:paraId="4EE35249" w14:textId="77777777" w:rsidR="00685149" w:rsidRPr="00024310" w:rsidRDefault="00685149" w:rsidP="0055581A">
            <w:pPr>
              <w:pStyle w:val="affff"/>
              <w:rPr>
                <w:color w:val="auto"/>
                <w:lang w:eastAsia="ru-RU"/>
              </w:rPr>
            </w:pPr>
            <w:r w:rsidRPr="00024310">
              <w:rPr>
                <w:color w:val="auto"/>
                <w:lang w:eastAsia="ru-RU"/>
              </w:rPr>
              <w:t xml:space="preserve">    -</w:t>
            </w:r>
          </w:p>
          <w:p w14:paraId="01D89E07" w14:textId="77777777" w:rsidR="00685149" w:rsidRPr="00024310" w:rsidRDefault="00685149" w:rsidP="0055581A">
            <w:pPr>
              <w:pStyle w:val="affff"/>
              <w:rPr>
                <w:color w:val="auto"/>
                <w:lang w:eastAsia="ru-RU"/>
              </w:rPr>
            </w:pPr>
            <w:r w:rsidRPr="00024310">
              <w:rPr>
                <w:color w:val="auto"/>
                <w:lang w:eastAsia="ru-RU"/>
              </w:rPr>
              <w:t xml:space="preserve">    -</w:t>
            </w:r>
          </w:p>
          <w:p w14:paraId="6E332E68" w14:textId="77777777" w:rsidR="00685149" w:rsidRPr="00024310" w:rsidRDefault="00685149" w:rsidP="0055581A">
            <w:pPr>
              <w:pStyle w:val="affff"/>
              <w:rPr>
                <w:color w:val="auto"/>
                <w:lang w:eastAsia="ru-RU"/>
              </w:rPr>
            </w:pPr>
            <w:r w:rsidRPr="00024310">
              <w:rPr>
                <w:color w:val="auto"/>
                <w:lang w:eastAsia="ru-RU"/>
              </w:rPr>
              <w:t xml:space="preserve">    -</w:t>
            </w:r>
          </w:p>
          <w:p w14:paraId="3C885102" w14:textId="77777777" w:rsidR="00685149" w:rsidRPr="00024310" w:rsidRDefault="00685149" w:rsidP="0055581A">
            <w:pPr>
              <w:pStyle w:val="affff"/>
              <w:rPr>
                <w:color w:val="auto"/>
                <w:lang w:eastAsia="ru-RU"/>
              </w:rPr>
            </w:pPr>
            <w:r w:rsidRPr="00024310">
              <w:rPr>
                <w:color w:val="auto"/>
                <w:lang w:eastAsia="ru-RU"/>
              </w:rPr>
              <w:t xml:space="preserve">    -</w:t>
            </w:r>
          </w:p>
          <w:p w14:paraId="549882A2" w14:textId="77777777" w:rsidR="00685149" w:rsidRPr="00024310" w:rsidRDefault="00685149" w:rsidP="0055581A">
            <w:pPr>
              <w:pStyle w:val="affff"/>
              <w:rPr>
                <w:color w:val="auto"/>
                <w:lang w:eastAsia="ru-RU"/>
              </w:rPr>
            </w:pPr>
            <w:r w:rsidRPr="00024310">
              <w:rPr>
                <w:color w:val="auto"/>
                <w:lang w:eastAsia="ru-RU"/>
              </w:rPr>
              <w:t xml:space="preserve">    -</w:t>
            </w:r>
          </w:p>
        </w:tc>
      </w:tr>
    </w:tbl>
    <w:p w14:paraId="0CE8DDA2" w14:textId="26B99858" w:rsidR="00685149" w:rsidRPr="00024310" w:rsidRDefault="00685149" w:rsidP="000B6EB9">
      <w:pPr>
        <w:spacing w:after="0" w:line="360" w:lineRule="auto"/>
        <w:ind w:firstLine="709"/>
        <w:rPr>
          <w:rFonts w:eastAsia="Times New Roman" w:cs="Times New Roman"/>
          <w:b/>
          <w:bCs/>
          <w:szCs w:val="28"/>
          <w:lang w:eastAsia="ru-RU"/>
        </w:rPr>
      </w:pPr>
      <w:r w:rsidRPr="00024310">
        <w:rPr>
          <w:rFonts w:eastAsia="Times New Roman" w:cs="Times New Roman"/>
          <w:b/>
          <w:bCs/>
          <w:szCs w:val="28"/>
          <w:lang w:eastAsia="ru-RU"/>
        </w:rPr>
        <w:t xml:space="preserve"> Стан травматизму </w:t>
      </w:r>
      <w:proofErr w:type="spellStart"/>
      <w:r w:rsidRPr="00024310">
        <w:rPr>
          <w:rFonts w:eastAsia="Times New Roman" w:cs="Times New Roman"/>
          <w:b/>
          <w:bCs/>
          <w:szCs w:val="28"/>
          <w:lang w:eastAsia="ru-RU"/>
        </w:rPr>
        <w:t>серед</w:t>
      </w:r>
      <w:proofErr w:type="spellEnd"/>
      <w:r w:rsidRPr="00024310">
        <w:rPr>
          <w:rFonts w:eastAsia="Times New Roman" w:cs="Times New Roman"/>
          <w:b/>
          <w:bCs/>
          <w:szCs w:val="28"/>
          <w:lang w:eastAsia="ru-RU"/>
        </w:rPr>
        <w:t xml:space="preserve"> </w:t>
      </w:r>
      <w:proofErr w:type="spellStart"/>
      <w:r w:rsidRPr="00024310">
        <w:rPr>
          <w:rFonts w:eastAsia="Times New Roman" w:cs="Times New Roman"/>
          <w:b/>
          <w:bCs/>
          <w:szCs w:val="28"/>
          <w:lang w:eastAsia="ru-RU"/>
        </w:rPr>
        <w:t>працівників</w:t>
      </w:r>
      <w:proofErr w:type="spellEnd"/>
      <w:r w:rsidRPr="00024310">
        <w:rPr>
          <w:rFonts w:eastAsia="Times New Roman" w:cs="Times New Roman"/>
          <w:b/>
          <w:bCs/>
          <w:szCs w:val="28"/>
          <w:lang w:eastAsia="ru-RU"/>
        </w:rPr>
        <w:t xml:space="preserve"> </w:t>
      </w:r>
      <w:proofErr w:type="spellStart"/>
      <w:r w:rsidRPr="00024310">
        <w:rPr>
          <w:rFonts w:eastAsia="Times New Roman" w:cs="Times New Roman"/>
          <w:b/>
          <w:bCs/>
          <w:szCs w:val="28"/>
          <w:lang w:eastAsia="ru-RU"/>
        </w:rPr>
        <w:t>школи</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6"/>
        <w:gridCol w:w="1107"/>
        <w:gridCol w:w="1247"/>
        <w:gridCol w:w="1900"/>
        <w:gridCol w:w="2936"/>
      </w:tblGrid>
      <w:tr w:rsidR="00024310" w:rsidRPr="00024310" w14:paraId="27948641" w14:textId="77777777" w:rsidTr="008D7028">
        <w:tc>
          <w:tcPr>
            <w:tcW w:w="2376" w:type="dxa"/>
            <w:vMerge w:val="restart"/>
            <w:tcBorders>
              <w:top w:val="single" w:sz="4" w:space="0" w:color="auto"/>
              <w:left w:val="single" w:sz="4" w:space="0" w:color="auto"/>
              <w:bottom w:val="single" w:sz="4" w:space="0" w:color="auto"/>
              <w:right w:val="single" w:sz="4" w:space="0" w:color="auto"/>
            </w:tcBorders>
            <w:vAlign w:val="center"/>
            <w:hideMark/>
          </w:tcPr>
          <w:p w14:paraId="5C8B4726" w14:textId="77777777" w:rsidR="00685149" w:rsidRPr="007A5600" w:rsidRDefault="00685149" w:rsidP="0055581A">
            <w:pPr>
              <w:pStyle w:val="affff"/>
              <w:rPr>
                <w:b/>
                <w:bCs/>
                <w:color w:val="auto"/>
                <w:lang w:eastAsia="ru-RU"/>
              </w:rPr>
            </w:pPr>
            <w:r w:rsidRPr="007A5600">
              <w:rPr>
                <w:b/>
                <w:bCs/>
                <w:color w:val="auto"/>
                <w:lang w:eastAsia="ru-RU"/>
              </w:rPr>
              <w:t>Усього травмовано працівників</w:t>
            </w:r>
          </w:p>
        </w:tc>
        <w:tc>
          <w:tcPr>
            <w:tcW w:w="7478" w:type="dxa"/>
            <w:gridSpan w:val="4"/>
            <w:tcBorders>
              <w:top w:val="single" w:sz="4" w:space="0" w:color="auto"/>
              <w:left w:val="single" w:sz="4" w:space="0" w:color="auto"/>
              <w:bottom w:val="single" w:sz="4" w:space="0" w:color="auto"/>
              <w:right w:val="single" w:sz="4" w:space="0" w:color="auto"/>
            </w:tcBorders>
            <w:vAlign w:val="center"/>
            <w:hideMark/>
          </w:tcPr>
          <w:p w14:paraId="66355897" w14:textId="77777777" w:rsidR="00685149" w:rsidRPr="007A5600" w:rsidRDefault="00685149" w:rsidP="0055581A">
            <w:pPr>
              <w:pStyle w:val="affff"/>
              <w:rPr>
                <w:b/>
                <w:bCs/>
                <w:color w:val="auto"/>
                <w:lang w:eastAsia="ru-RU"/>
              </w:rPr>
            </w:pPr>
            <w:r w:rsidRPr="007A5600">
              <w:rPr>
                <w:b/>
                <w:bCs/>
                <w:color w:val="auto"/>
                <w:lang w:eastAsia="ru-RU"/>
              </w:rPr>
              <w:t>З них</w:t>
            </w:r>
          </w:p>
        </w:tc>
      </w:tr>
      <w:tr w:rsidR="00024310" w:rsidRPr="00024310" w14:paraId="7F6B2DD4" w14:textId="77777777" w:rsidTr="008D7028">
        <w:tc>
          <w:tcPr>
            <w:tcW w:w="0" w:type="auto"/>
            <w:vMerge/>
            <w:tcBorders>
              <w:top w:val="single" w:sz="4" w:space="0" w:color="auto"/>
              <w:left w:val="single" w:sz="4" w:space="0" w:color="auto"/>
              <w:bottom w:val="single" w:sz="4" w:space="0" w:color="auto"/>
              <w:right w:val="single" w:sz="4" w:space="0" w:color="auto"/>
            </w:tcBorders>
            <w:vAlign w:val="center"/>
            <w:hideMark/>
          </w:tcPr>
          <w:p w14:paraId="07EF2696" w14:textId="77777777" w:rsidR="00685149" w:rsidRPr="007A5600" w:rsidRDefault="00685149" w:rsidP="0055581A">
            <w:pPr>
              <w:pStyle w:val="affff"/>
              <w:rPr>
                <w:b/>
                <w:bCs/>
                <w:color w:val="auto"/>
                <w:lang w:eastAsia="ru-RU"/>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CA7FA17" w14:textId="77777777" w:rsidR="00685149" w:rsidRPr="007A5600" w:rsidRDefault="00685149" w:rsidP="0055581A">
            <w:pPr>
              <w:pStyle w:val="affff"/>
              <w:rPr>
                <w:b/>
                <w:bCs/>
                <w:color w:val="auto"/>
                <w:lang w:eastAsia="ru-RU"/>
              </w:rPr>
            </w:pPr>
            <w:r w:rsidRPr="007A5600">
              <w:rPr>
                <w:b/>
                <w:bCs/>
                <w:color w:val="auto"/>
                <w:lang w:eastAsia="ru-RU"/>
              </w:rPr>
              <w:t>у побуті</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3324DFF" w14:textId="77777777" w:rsidR="00685149" w:rsidRPr="007A5600" w:rsidRDefault="00685149" w:rsidP="0055581A">
            <w:pPr>
              <w:pStyle w:val="affff"/>
              <w:rPr>
                <w:b/>
                <w:bCs/>
                <w:color w:val="auto"/>
                <w:lang w:eastAsia="ru-RU"/>
              </w:rPr>
            </w:pPr>
            <w:r w:rsidRPr="007A5600">
              <w:rPr>
                <w:b/>
                <w:bCs/>
                <w:color w:val="auto"/>
                <w:lang w:eastAsia="ru-RU"/>
              </w:rPr>
              <w:t>при ДТП</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BE72367" w14:textId="77777777" w:rsidR="00685149" w:rsidRPr="007A5600" w:rsidRDefault="00685149" w:rsidP="0055581A">
            <w:pPr>
              <w:pStyle w:val="affff"/>
              <w:rPr>
                <w:b/>
                <w:bCs/>
                <w:color w:val="auto"/>
                <w:lang w:eastAsia="ru-RU"/>
              </w:rPr>
            </w:pPr>
            <w:r w:rsidRPr="007A5600">
              <w:rPr>
                <w:b/>
                <w:bCs/>
                <w:color w:val="auto"/>
                <w:lang w:eastAsia="ru-RU"/>
              </w:rPr>
              <w:t>на виробництві</w:t>
            </w:r>
          </w:p>
        </w:tc>
        <w:tc>
          <w:tcPr>
            <w:tcW w:w="3083" w:type="dxa"/>
            <w:tcBorders>
              <w:top w:val="single" w:sz="4" w:space="0" w:color="auto"/>
              <w:left w:val="single" w:sz="4" w:space="0" w:color="auto"/>
              <w:bottom w:val="single" w:sz="4" w:space="0" w:color="auto"/>
              <w:right w:val="single" w:sz="4" w:space="0" w:color="auto"/>
            </w:tcBorders>
            <w:vAlign w:val="center"/>
            <w:hideMark/>
          </w:tcPr>
          <w:p w14:paraId="7D45F23E" w14:textId="77777777" w:rsidR="00685149" w:rsidRPr="007A5600" w:rsidRDefault="00685149" w:rsidP="0055581A">
            <w:pPr>
              <w:pStyle w:val="affff"/>
              <w:rPr>
                <w:b/>
                <w:bCs/>
                <w:color w:val="auto"/>
                <w:lang w:eastAsia="ru-RU"/>
              </w:rPr>
            </w:pPr>
            <w:r w:rsidRPr="007A5600">
              <w:rPr>
                <w:b/>
                <w:bCs/>
                <w:color w:val="auto"/>
                <w:lang w:eastAsia="ru-RU"/>
              </w:rPr>
              <w:t>зі смертельним наслідком</w:t>
            </w:r>
          </w:p>
        </w:tc>
      </w:tr>
      <w:tr w:rsidR="00024310" w:rsidRPr="00024310" w14:paraId="685665F0" w14:textId="77777777" w:rsidTr="008D7028">
        <w:tc>
          <w:tcPr>
            <w:tcW w:w="2376" w:type="dxa"/>
            <w:tcBorders>
              <w:top w:val="single" w:sz="4" w:space="0" w:color="auto"/>
              <w:left w:val="single" w:sz="4" w:space="0" w:color="auto"/>
              <w:bottom w:val="single" w:sz="4" w:space="0" w:color="auto"/>
              <w:right w:val="single" w:sz="4" w:space="0" w:color="auto"/>
            </w:tcBorders>
            <w:vAlign w:val="center"/>
            <w:hideMark/>
          </w:tcPr>
          <w:p w14:paraId="4DCA2137" w14:textId="77777777" w:rsidR="00685149" w:rsidRPr="00024310" w:rsidRDefault="00685149" w:rsidP="0055581A">
            <w:pPr>
              <w:pStyle w:val="affff"/>
              <w:rPr>
                <w:color w:val="auto"/>
                <w:lang w:eastAsia="ru-RU"/>
              </w:rPr>
            </w:pPr>
            <w:r w:rsidRPr="00024310">
              <w:rPr>
                <w:color w:val="auto"/>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E6916EA" w14:textId="77777777" w:rsidR="00685149" w:rsidRPr="00024310" w:rsidRDefault="00685149" w:rsidP="0055581A">
            <w:pPr>
              <w:pStyle w:val="affff"/>
              <w:rPr>
                <w:color w:val="auto"/>
                <w:lang w:eastAsia="ru-RU"/>
              </w:rPr>
            </w:pPr>
            <w:r w:rsidRPr="00024310">
              <w:rPr>
                <w:color w:val="auto"/>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0A10A58" w14:textId="77777777" w:rsidR="00685149" w:rsidRPr="00024310" w:rsidRDefault="00685149" w:rsidP="0055581A">
            <w:pPr>
              <w:pStyle w:val="affff"/>
              <w:rPr>
                <w:color w:val="auto"/>
                <w:lang w:eastAsia="ru-RU"/>
              </w:rPr>
            </w:pPr>
            <w:r w:rsidRPr="00024310">
              <w:rPr>
                <w:color w:val="auto"/>
                <w:lang w:eastAsia="ru-RU"/>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D1684B2" w14:textId="77777777" w:rsidR="00685149" w:rsidRPr="00024310" w:rsidRDefault="00685149" w:rsidP="0055581A">
            <w:pPr>
              <w:pStyle w:val="affff"/>
              <w:rPr>
                <w:color w:val="auto"/>
                <w:lang w:eastAsia="ru-RU"/>
              </w:rPr>
            </w:pPr>
            <w:r w:rsidRPr="00024310">
              <w:rPr>
                <w:color w:val="auto"/>
                <w:lang w:eastAsia="ru-RU"/>
              </w:rPr>
              <w:t>-</w:t>
            </w:r>
          </w:p>
        </w:tc>
        <w:tc>
          <w:tcPr>
            <w:tcW w:w="3083" w:type="dxa"/>
            <w:tcBorders>
              <w:top w:val="single" w:sz="4" w:space="0" w:color="auto"/>
              <w:left w:val="single" w:sz="4" w:space="0" w:color="auto"/>
              <w:bottom w:val="single" w:sz="4" w:space="0" w:color="auto"/>
              <w:right w:val="single" w:sz="4" w:space="0" w:color="auto"/>
            </w:tcBorders>
            <w:vAlign w:val="center"/>
            <w:hideMark/>
          </w:tcPr>
          <w:p w14:paraId="23ED7962" w14:textId="77777777" w:rsidR="00685149" w:rsidRPr="00024310" w:rsidRDefault="00685149" w:rsidP="0055581A">
            <w:pPr>
              <w:pStyle w:val="affff"/>
              <w:rPr>
                <w:color w:val="auto"/>
                <w:lang w:eastAsia="ru-RU"/>
              </w:rPr>
            </w:pPr>
            <w:r w:rsidRPr="00024310">
              <w:rPr>
                <w:color w:val="auto"/>
                <w:lang w:eastAsia="ru-RU"/>
              </w:rPr>
              <w:t>-</w:t>
            </w:r>
          </w:p>
        </w:tc>
      </w:tr>
    </w:tbl>
    <w:p w14:paraId="55919103" w14:textId="77777777" w:rsidR="00685149" w:rsidRPr="00024310" w:rsidRDefault="00685149" w:rsidP="000B6EB9">
      <w:pPr>
        <w:spacing w:after="0" w:line="360" w:lineRule="auto"/>
        <w:ind w:firstLine="709"/>
        <w:rPr>
          <w:rFonts w:eastAsia="Times New Roman" w:cs="Times New Roman"/>
          <w:b/>
          <w:szCs w:val="28"/>
          <w:lang w:eastAsia="ru-RU"/>
        </w:rPr>
      </w:pPr>
    </w:p>
    <w:p w14:paraId="4C74FE59" w14:textId="77777777" w:rsidR="00685149" w:rsidRPr="00024310" w:rsidRDefault="00685149" w:rsidP="000B6EB9">
      <w:pPr>
        <w:spacing w:after="0" w:line="360" w:lineRule="auto"/>
        <w:ind w:firstLine="709"/>
        <w:rPr>
          <w:rFonts w:eastAsia="Times New Roman" w:cs="Times New Roman"/>
          <w:szCs w:val="28"/>
          <w:lang w:eastAsia="ru-RU"/>
        </w:rPr>
      </w:pPr>
    </w:p>
    <w:p w14:paraId="3F4E8981" w14:textId="77777777" w:rsidR="00685149" w:rsidRPr="00024310" w:rsidRDefault="00685149" w:rsidP="000B6EB9">
      <w:pPr>
        <w:spacing w:after="0" w:line="360" w:lineRule="auto"/>
        <w:ind w:firstLine="709"/>
        <w:rPr>
          <w:rFonts w:eastAsia="Times New Roman" w:cs="Times New Roman"/>
          <w:b/>
          <w:bCs/>
          <w:szCs w:val="28"/>
          <w:lang w:eastAsia="ru-RU"/>
        </w:rPr>
      </w:pPr>
      <w:proofErr w:type="spellStart"/>
      <w:r w:rsidRPr="00024310">
        <w:rPr>
          <w:rFonts w:eastAsia="Times New Roman" w:cs="Times New Roman"/>
          <w:b/>
          <w:bCs/>
          <w:szCs w:val="28"/>
          <w:lang w:eastAsia="ru-RU"/>
        </w:rPr>
        <w:lastRenderedPageBreak/>
        <w:t>Порівняльний</w:t>
      </w:r>
      <w:proofErr w:type="spellEnd"/>
      <w:r w:rsidRPr="00024310">
        <w:rPr>
          <w:rFonts w:eastAsia="Times New Roman" w:cs="Times New Roman"/>
          <w:b/>
          <w:bCs/>
          <w:szCs w:val="28"/>
          <w:lang w:eastAsia="ru-RU"/>
        </w:rPr>
        <w:t xml:space="preserve"> </w:t>
      </w:r>
      <w:proofErr w:type="spellStart"/>
      <w:r w:rsidRPr="00024310">
        <w:rPr>
          <w:rFonts w:eastAsia="Times New Roman" w:cs="Times New Roman"/>
          <w:b/>
          <w:bCs/>
          <w:szCs w:val="28"/>
          <w:lang w:eastAsia="ru-RU"/>
        </w:rPr>
        <w:t>аналіз</w:t>
      </w:r>
      <w:proofErr w:type="spellEnd"/>
      <w:r w:rsidRPr="00024310">
        <w:rPr>
          <w:rFonts w:eastAsia="Times New Roman" w:cs="Times New Roman"/>
          <w:b/>
          <w:bCs/>
          <w:szCs w:val="28"/>
          <w:lang w:eastAsia="ru-RU"/>
        </w:rPr>
        <w:t xml:space="preserve"> </w:t>
      </w:r>
      <w:proofErr w:type="spellStart"/>
      <w:r w:rsidRPr="00024310">
        <w:rPr>
          <w:rFonts w:eastAsia="Times New Roman" w:cs="Times New Roman"/>
          <w:b/>
          <w:bCs/>
          <w:szCs w:val="28"/>
          <w:lang w:eastAsia="ru-RU"/>
        </w:rPr>
        <w:t>динаміки</w:t>
      </w:r>
      <w:proofErr w:type="spellEnd"/>
      <w:r w:rsidRPr="00024310">
        <w:rPr>
          <w:rFonts w:eastAsia="Times New Roman" w:cs="Times New Roman"/>
          <w:b/>
          <w:bCs/>
          <w:szCs w:val="28"/>
          <w:lang w:eastAsia="ru-RU"/>
        </w:rPr>
        <w:t xml:space="preserve"> </w:t>
      </w:r>
      <w:proofErr w:type="spellStart"/>
      <w:r w:rsidRPr="00024310">
        <w:rPr>
          <w:rFonts w:eastAsia="Times New Roman" w:cs="Times New Roman"/>
          <w:b/>
          <w:bCs/>
          <w:szCs w:val="28"/>
          <w:lang w:eastAsia="ru-RU"/>
        </w:rPr>
        <w:t>рівню</w:t>
      </w:r>
      <w:proofErr w:type="spellEnd"/>
      <w:r w:rsidRPr="00024310">
        <w:rPr>
          <w:rFonts w:eastAsia="Times New Roman" w:cs="Times New Roman"/>
          <w:b/>
          <w:bCs/>
          <w:szCs w:val="28"/>
          <w:lang w:eastAsia="ru-RU"/>
        </w:rPr>
        <w:t xml:space="preserve"> травматизму </w:t>
      </w:r>
      <w:proofErr w:type="spellStart"/>
      <w:r w:rsidRPr="00024310">
        <w:rPr>
          <w:rFonts w:eastAsia="Times New Roman" w:cs="Times New Roman"/>
          <w:b/>
          <w:bCs/>
          <w:szCs w:val="28"/>
          <w:lang w:eastAsia="ru-RU"/>
        </w:rPr>
        <w:t>серед</w:t>
      </w:r>
      <w:proofErr w:type="spellEnd"/>
      <w:r w:rsidRPr="00024310">
        <w:rPr>
          <w:rFonts w:eastAsia="Times New Roman" w:cs="Times New Roman"/>
          <w:b/>
          <w:bCs/>
          <w:szCs w:val="28"/>
          <w:lang w:eastAsia="ru-RU"/>
        </w:rPr>
        <w:t xml:space="preserve"> </w:t>
      </w:r>
      <w:proofErr w:type="spellStart"/>
      <w:r w:rsidRPr="00024310">
        <w:rPr>
          <w:rFonts w:eastAsia="Times New Roman" w:cs="Times New Roman"/>
          <w:b/>
          <w:bCs/>
          <w:szCs w:val="28"/>
          <w:lang w:eastAsia="ru-RU"/>
        </w:rPr>
        <w:t>працівників</w:t>
      </w:r>
      <w:proofErr w:type="spellEnd"/>
      <w:r w:rsidRPr="00024310">
        <w:rPr>
          <w:rFonts w:eastAsia="Times New Roman" w:cs="Times New Roman"/>
          <w:b/>
          <w:bCs/>
          <w:szCs w:val="28"/>
          <w:lang w:eastAsia="ru-RU"/>
        </w:rPr>
        <w:t xml:space="preserve"> </w:t>
      </w:r>
      <w:proofErr w:type="spellStart"/>
      <w:r w:rsidRPr="00024310">
        <w:rPr>
          <w:rFonts w:eastAsia="Times New Roman" w:cs="Times New Roman"/>
          <w:b/>
          <w:bCs/>
          <w:szCs w:val="28"/>
          <w:lang w:eastAsia="ru-RU"/>
        </w:rPr>
        <w:t>школи</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4"/>
        <w:gridCol w:w="1625"/>
        <w:gridCol w:w="900"/>
        <w:gridCol w:w="1083"/>
        <w:gridCol w:w="2151"/>
        <w:gridCol w:w="2133"/>
      </w:tblGrid>
      <w:tr w:rsidR="00024310" w:rsidRPr="00024310" w14:paraId="0A8789D3" w14:textId="77777777" w:rsidTr="008D7028">
        <w:tc>
          <w:tcPr>
            <w:tcW w:w="1617" w:type="dxa"/>
            <w:vMerge w:val="restart"/>
            <w:tcBorders>
              <w:top w:val="single" w:sz="4" w:space="0" w:color="auto"/>
              <w:left w:val="single" w:sz="4" w:space="0" w:color="auto"/>
              <w:bottom w:val="single" w:sz="4" w:space="0" w:color="auto"/>
              <w:right w:val="single" w:sz="4" w:space="0" w:color="auto"/>
            </w:tcBorders>
            <w:vAlign w:val="center"/>
            <w:hideMark/>
          </w:tcPr>
          <w:p w14:paraId="42FDE64A" w14:textId="77777777" w:rsidR="00685149" w:rsidRPr="007A5600" w:rsidRDefault="00685149" w:rsidP="0055581A">
            <w:pPr>
              <w:pStyle w:val="affff"/>
              <w:rPr>
                <w:b/>
                <w:bCs/>
                <w:color w:val="auto"/>
                <w:lang w:eastAsia="ru-RU"/>
              </w:rPr>
            </w:pPr>
            <w:r w:rsidRPr="007A5600">
              <w:rPr>
                <w:b/>
                <w:bCs/>
                <w:color w:val="auto"/>
                <w:lang w:eastAsia="ru-RU"/>
              </w:rPr>
              <w:t>Навчальні роки</w:t>
            </w:r>
          </w:p>
        </w:tc>
        <w:tc>
          <w:tcPr>
            <w:tcW w:w="1641" w:type="dxa"/>
            <w:vMerge w:val="restart"/>
            <w:tcBorders>
              <w:top w:val="single" w:sz="4" w:space="0" w:color="auto"/>
              <w:left w:val="single" w:sz="4" w:space="0" w:color="auto"/>
              <w:bottom w:val="single" w:sz="4" w:space="0" w:color="auto"/>
              <w:right w:val="single" w:sz="4" w:space="0" w:color="auto"/>
            </w:tcBorders>
            <w:vAlign w:val="center"/>
            <w:hideMark/>
          </w:tcPr>
          <w:p w14:paraId="21788937" w14:textId="77777777" w:rsidR="00685149" w:rsidRPr="007A5600" w:rsidRDefault="00685149" w:rsidP="0055581A">
            <w:pPr>
              <w:pStyle w:val="affff"/>
              <w:rPr>
                <w:b/>
                <w:bCs/>
                <w:color w:val="auto"/>
                <w:lang w:eastAsia="ru-RU"/>
              </w:rPr>
            </w:pPr>
            <w:r w:rsidRPr="007A5600">
              <w:rPr>
                <w:b/>
                <w:bCs/>
                <w:color w:val="auto"/>
                <w:lang w:eastAsia="ru-RU"/>
              </w:rPr>
              <w:t>Усього травмовано працівників</w:t>
            </w:r>
          </w:p>
        </w:tc>
        <w:tc>
          <w:tcPr>
            <w:tcW w:w="6371" w:type="dxa"/>
            <w:gridSpan w:val="4"/>
            <w:tcBorders>
              <w:top w:val="single" w:sz="4" w:space="0" w:color="auto"/>
              <w:left w:val="single" w:sz="4" w:space="0" w:color="auto"/>
              <w:bottom w:val="single" w:sz="4" w:space="0" w:color="auto"/>
              <w:right w:val="single" w:sz="4" w:space="0" w:color="auto"/>
            </w:tcBorders>
            <w:vAlign w:val="center"/>
            <w:hideMark/>
          </w:tcPr>
          <w:p w14:paraId="2834BEC6" w14:textId="77777777" w:rsidR="00685149" w:rsidRPr="007A5600" w:rsidRDefault="00685149" w:rsidP="0055581A">
            <w:pPr>
              <w:pStyle w:val="affff"/>
              <w:rPr>
                <w:b/>
                <w:bCs/>
                <w:color w:val="auto"/>
                <w:lang w:eastAsia="ru-RU"/>
              </w:rPr>
            </w:pPr>
            <w:r w:rsidRPr="007A5600">
              <w:rPr>
                <w:b/>
                <w:bCs/>
                <w:color w:val="auto"/>
                <w:lang w:eastAsia="ru-RU"/>
              </w:rPr>
              <w:t>З них</w:t>
            </w:r>
          </w:p>
        </w:tc>
      </w:tr>
      <w:tr w:rsidR="00024310" w:rsidRPr="00024310" w14:paraId="5B18DF90" w14:textId="77777777" w:rsidTr="008D7028">
        <w:tc>
          <w:tcPr>
            <w:tcW w:w="0" w:type="auto"/>
            <w:vMerge/>
            <w:tcBorders>
              <w:top w:val="single" w:sz="4" w:space="0" w:color="auto"/>
              <w:left w:val="single" w:sz="4" w:space="0" w:color="auto"/>
              <w:bottom w:val="single" w:sz="4" w:space="0" w:color="auto"/>
              <w:right w:val="single" w:sz="4" w:space="0" w:color="auto"/>
            </w:tcBorders>
            <w:vAlign w:val="center"/>
            <w:hideMark/>
          </w:tcPr>
          <w:p w14:paraId="0CBF199B" w14:textId="77777777" w:rsidR="00685149" w:rsidRPr="007A5600" w:rsidRDefault="00685149" w:rsidP="0055581A">
            <w:pPr>
              <w:pStyle w:val="affff"/>
              <w:rPr>
                <w:b/>
                <w:bCs/>
                <w:color w:val="auto"/>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45FA65" w14:textId="77777777" w:rsidR="00685149" w:rsidRPr="007A5600" w:rsidRDefault="00685149" w:rsidP="0055581A">
            <w:pPr>
              <w:pStyle w:val="affff"/>
              <w:rPr>
                <w:b/>
                <w:bCs/>
                <w:color w:val="auto"/>
                <w:lang w:eastAsia="ru-RU"/>
              </w:rPr>
            </w:pPr>
          </w:p>
        </w:tc>
        <w:tc>
          <w:tcPr>
            <w:tcW w:w="906" w:type="dxa"/>
            <w:tcBorders>
              <w:top w:val="single" w:sz="4" w:space="0" w:color="auto"/>
              <w:left w:val="single" w:sz="4" w:space="0" w:color="auto"/>
              <w:bottom w:val="single" w:sz="4" w:space="0" w:color="auto"/>
              <w:right w:val="single" w:sz="4" w:space="0" w:color="auto"/>
            </w:tcBorders>
            <w:vAlign w:val="center"/>
            <w:hideMark/>
          </w:tcPr>
          <w:p w14:paraId="09A3B92E" w14:textId="77777777" w:rsidR="00685149" w:rsidRPr="007A5600" w:rsidRDefault="00685149" w:rsidP="0055581A">
            <w:pPr>
              <w:pStyle w:val="affff"/>
              <w:rPr>
                <w:b/>
                <w:bCs/>
                <w:color w:val="auto"/>
                <w:lang w:eastAsia="ru-RU"/>
              </w:rPr>
            </w:pPr>
            <w:r w:rsidRPr="007A5600">
              <w:rPr>
                <w:b/>
                <w:bCs/>
                <w:color w:val="auto"/>
                <w:lang w:eastAsia="ru-RU"/>
              </w:rPr>
              <w:t>в по-буті</w:t>
            </w:r>
          </w:p>
        </w:tc>
        <w:tc>
          <w:tcPr>
            <w:tcW w:w="1091" w:type="dxa"/>
            <w:tcBorders>
              <w:top w:val="single" w:sz="4" w:space="0" w:color="auto"/>
              <w:left w:val="single" w:sz="4" w:space="0" w:color="auto"/>
              <w:bottom w:val="single" w:sz="4" w:space="0" w:color="auto"/>
              <w:right w:val="single" w:sz="4" w:space="0" w:color="auto"/>
            </w:tcBorders>
            <w:vAlign w:val="center"/>
            <w:hideMark/>
          </w:tcPr>
          <w:p w14:paraId="6903CDEF" w14:textId="77777777" w:rsidR="00685149" w:rsidRPr="007A5600" w:rsidRDefault="00685149" w:rsidP="0055581A">
            <w:pPr>
              <w:pStyle w:val="affff"/>
              <w:rPr>
                <w:b/>
                <w:bCs/>
                <w:color w:val="auto"/>
                <w:lang w:eastAsia="ru-RU"/>
              </w:rPr>
            </w:pPr>
            <w:r w:rsidRPr="007A5600">
              <w:rPr>
                <w:b/>
                <w:bCs/>
                <w:color w:val="auto"/>
                <w:lang w:eastAsia="ru-RU"/>
              </w:rPr>
              <w:t>при ДТП</w:t>
            </w:r>
          </w:p>
        </w:tc>
        <w:tc>
          <w:tcPr>
            <w:tcW w:w="2198" w:type="dxa"/>
            <w:tcBorders>
              <w:top w:val="single" w:sz="4" w:space="0" w:color="auto"/>
              <w:left w:val="single" w:sz="4" w:space="0" w:color="auto"/>
              <w:bottom w:val="single" w:sz="4" w:space="0" w:color="auto"/>
              <w:right w:val="single" w:sz="4" w:space="0" w:color="auto"/>
            </w:tcBorders>
            <w:vAlign w:val="center"/>
            <w:hideMark/>
          </w:tcPr>
          <w:p w14:paraId="52003AD1" w14:textId="77777777" w:rsidR="00685149" w:rsidRPr="007A5600" w:rsidRDefault="00685149" w:rsidP="0055581A">
            <w:pPr>
              <w:pStyle w:val="affff"/>
              <w:rPr>
                <w:b/>
                <w:bCs/>
                <w:color w:val="auto"/>
                <w:lang w:eastAsia="ru-RU"/>
              </w:rPr>
            </w:pPr>
            <w:r w:rsidRPr="007A5600">
              <w:rPr>
                <w:b/>
                <w:bCs/>
                <w:color w:val="auto"/>
                <w:lang w:eastAsia="ru-RU"/>
              </w:rPr>
              <w:t>на виробництві</w:t>
            </w:r>
          </w:p>
        </w:tc>
        <w:tc>
          <w:tcPr>
            <w:tcW w:w="2176" w:type="dxa"/>
            <w:tcBorders>
              <w:top w:val="single" w:sz="4" w:space="0" w:color="auto"/>
              <w:left w:val="single" w:sz="4" w:space="0" w:color="auto"/>
              <w:bottom w:val="single" w:sz="4" w:space="0" w:color="auto"/>
              <w:right w:val="single" w:sz="4" w:space="0" w:color="auto"/>
            </w:tcBorders>
            <w:vAlign w:val="center"/>
            <w:hideMark/>
          </w:tcPr>
          <w:p w14:paraId="6DDD3A77" w14:textId="77777777" w:rsidR="00685149" w:rsidRPr="007A5600" w:rsidRDefault="00685149" w:rsidP="0055581A">
            <w:pPr>
              <w:pStyle w:val="affff"/>
              <w:rPr>
                <w:b/>
                <w:bCs/>
                <w:color w:val="auto"/>
                <w:lang w:eastAsia="ru-RU"/>
              </w:rPr>
            </w:pPr>
            <w:r w:rsidRPr="007A5600">
              <w:rPr>
                <w:b/>
                <w:bCs/>
                <w:color w:val="auto"/>
                <w:lang w:eastAsia="ru-RU"/>
              </w:rPr>
              <w:t>зі смертельним наслідком</w:t>
            </w:r>
          </w:p>
        </w:tc>
      </w:tr>
      <w:tr w:rsidR="00024310" w:rsidRPr="00024310" w14:paraId="2DA1FDE5" w14:textId="77777777" w:rsidTr="008D7028">
        <w:trPr>
          <w:trHeight w:val="283"/>
        </w:trPr>
        <w:tc>
          <w:tcPr>
            <w:tcW w:w="1617" w:type="dxa"/>
            <w:tcBorders>
              <w:top w:val="single" w:sz="4" w:space="0" w:color="auto"/>
              <w:left w:val="single" w:sz="4" w:space="0" w:color="auto"/>
              <w:bottom w:val="single" w:sz="4" w:space="0" w:color="auto"/>
              <w:right w:val="single" w:sz="4" w:space="0" w:color="auto"/>
            </w:tcBorders>
            <w:vAlign w:val="center"/>
          </w:tcPr>
          <w:p w14:paraId="64458CB9" w14:textId="77777777" w:rsidR="00685149" w:rsidRPr="00024310" w:rsidRDefault="00685149" w:rsidP="0055581A">
            <w:pPr>
              <w:pStyle w:val="affff"/>
              <w:rPr>
                <w:color w:val="auto"/>
                <w:lang w:eastAsia="ru-RU"/>
              </w:rPr>
            </w:pPr>
            <w:r w:rsidRPr="00024310">
              <w:rPr>
                <w:color w:val="auto"/>
                <w:lang w:eastAsia="ru-RU"/>
              </w:rPr>
              <w:t>2020-2021</w:t>
            </w:r>
          </w:p>
        </w:tc>
        <w:tc>
          <w:tcPr>
            <w:tcW w:w="1641" w:type="dxa"/>
            <w:tcBorders>
              <w:top w:val="single" w:sz="4" w:space="0" w:color="auto"/>
              <w:left w:val="single" w:sz="4" w:space="0" w:color="auto"/>
              <w:bottom w:val="single" w:sz="4" w:space="0" w:color="auto"/>
              <w:right w:val="single" w:sz="4" w:space="0" w:color="auto"/>
            </w:tcBorders>
            <w:vAlign w:val="center"/>
          </w:tcPr>
          <w:p w14:paraId="5B34873F" w14:textId="77777777" w:rsidR="00685149" w:rsidRPr="00024310" w:rsidRDefault="00685149" w:rsidP="0055581A">
            <w:pPr>
              <w:pStyle w:val="affff"/>
              <w:rPr>
                <w:color w:val="auto"/>
                <w:lang w:eastAsia="ru-RU"/>
              </w:rPr>
            </w:pPr>
            <w:r w:rsidRPr="00024310">
              <w:rPr>
                <w:color w:val="auto"/>
                <w:lang w:eastAsia="ru-RU"/>
              </w:rPr>
              <w:t>5</w:t>
            </w:r>
          </w:p>
        </w:tc>
        <w:tc>
          <w:tcPr>
            <w:tcW w:w="906" w:type="dxa"/>
            <w:tcBorders>
              <w:top w:val="single" w:sz="4" w:space="0" w:color="auto"/>
              <w:left w:val="single" w:sz="4" w:space="0" w:color="auto"/>
              <w:bottom w:val="single" w:sz="4" w:space="0" w:color="auto"/>
              <w:right w:val="single" w:sz="4" w:space="0" w:color="auto"/>
            </w:tcBorders>
            <w:vAlign w:val="center"/>
          </w:tcPr>
          <w:p w14:paraId="09356743" w14:textId="77777777" w:rsidR="00685149" w:rsidRPr="00024310" w:rsidRDefault="00685149" w:rsidP="0055581A">
            <w:pPr>
              <w:pStyle w:val="affff"/>
              <w:rPr>
                <w:color w:val="auto"/>
                <w:lang w:eastAsia="ru-RU"/>
              </w:rPr>
            </w:pPr>
            <w:r w:rsidRPr="00024310">
              <w:rPr>
                <w:color w:val="auto"/>
                <w:lang w:eastAsia="ru-RU"/>
              </w:rPr>
              <w:t>5</w:t>
            </w:r>
          </w:p>
        </w:tc>
        <w:tc>
          <w:tcPr>
            <w:tcW w:w="1091" w:type="dxa"/>
            <w:tcBorders>
              <w:top w:val="single" w:sz="4" w:space="0" w:color="auto"/>
              <w:left w:val="single" w:sz="4" w:space="0" w:color="auto"/>
              <w:bottom w:val="single" w:sz="4" w:space="0" w:color="auto"/>
              <w:right w:val="single" w:sz="4" w:space="0" w:color="auto"/>
            </w:tcBorders>
            <w:vAlign w:val="center"/>
          </w:tcPr>
          <w:p w14:paraId="60C733FA" w14:textId="77777777" w:rsidR="00685149" w:rsidRPr="00024310" w:rsidRDefault="00685149" w:rsidP="0055581A">
            <w:pPr>
              <w:pStyle w:val="affff"/>
              <w:rPr>
                <w:color w:val="auto"/>
                <w:lang w:eastAsia="ru-RU"/>
              </w:rPr>
            </w:pPr>
            <w:r w:rsidRPr="00024310">
              <w:rPr>
                <w:color w:val="auto"/>
                <w:lang w:eastAsia="ru-RU"/>
              </w:rPr>
              <w:t>-</w:t>
            </w:r>
          </w:p>
        </w:tc>
        <w:tc>
          <w:tcPr>
            <w:tcW w:w="2198" w:type="dxa"/>
            <w:tcBorders>
              <w:top w:val="single" w:sz="4" w:space="0" w:color="auto"/>
              <w:left w:val="single" w:sz="4" w:space="0" w:color="auto"/>
              <w:bottom w:val="single" w:sz="4" w:space="0" w:color="auto"/>
              <w:right w:val="single" w:sz="4" w:space="0" w:color="auto"/>
            </w:tcBorders>
            <w:vAlign w:val="center"/>
          </w:tcPr>
          <w:p w14:paraId="5521F854" w14:textId="77777777" w:rsidR="00685149" w:rsidRPr="00024310" w:rsidRDefault="00685149" w:rsidP="0055581A">
            <w:pPr>
              <w:pStyle w:val="affff"/>
              <w:rPr>
                <w:color w:val="auto"/>
                <w:lang w:eastAsia="ru-RU"/>
              </w:rPr>
            </w:pPr>
            <w:r w:rsidRPr="00024310">
              <w:rPr>
                <w:color w:val="auto"/>
                <w:lang w:eastAsia="ru-RU"/>
              </w:rPr>
              <w:t>-</w:t>
            </w:r>
          </w:p>
        </w:tc>
        <w:tc>
          <w:tcPr>
            <w:tcW w:w="2176" w:type="dxa"/>
            <w:tcBorders>
              <w:top w:val="single" w:sz="4" w:space="0" w:color="auto"/>
              <w:left w:val="single" w:sz="4" w:space="0" w:color="auto"/>
              <w:bottom w:val="single" w:sz="4" w:space="0" w:color="auto"/>
              <w:right w:val="single" w:sz="4" w:space="0" w:color="auto"/>
            </w:tcBorders>
            <w:vAlign w:val="center"/>
          </w:tcPr>
          <w:p w14:paraId="134087AF" w14:textId="77777777" w:rsidR="00685149" w:rsidRPr="00024310" w:rsidRDefault="00685149" w:rsidP="0055581A">
            <w:pPr>
              <w:pStyle w:val="affff"/>
              <w:rPr>
                <w:color w:val="auto"/>
                <w:lang w:eastAsia="ru-RU"/>
              </w:rPr>
            </w:pPr>
            <w:r w:rsidRPr="00024310">
              <w:rPr>
                <w:color w:val="auto"/>
                <w:lang w:eastAsia="ru-RU"/>
              </w:rPr>
              <w:t>-</w:t>
            </w:r>
          </w:p>
        </w:tc>
      </w:tr>
      <w:tr w:rsidR="00024310" w:rsidRPr="00024310" w14:paraId="0E0C397A" w14:textId="77777777" w:rsidTr="008D7028">
        <w:trPr>
          <w:trHeight w:val="283"/>
        </w:trPr>
        <w:tc>
          <w:tcPr>
            <w:tcW w:w="1617" w:type="dxa"/>
            <w:tcBorders>
              <w:top w:val="single" w:sz="4" w:space="0" w:color="auto"/>
              <w:left w:val="single" w:sz="4" w:space="0" w:color="auto"/>
              <w:bottom w:val="single" w:sz="4" w:space="0" w:color="auto"/>
              <w:right w:val="single" w:sz="4" w:space="0" w:color="auto"/>
            </w:tcBorders>
            <w:vAlign w:val="center"/>
          </w:tcPr>
          <w:p w14:paraId="3A96124F" w14:textId="77777777" w:rsidR="00685149" w:rsidRPr="00024310" w:rsidRDefault="00685149" w:rsidP="0055581A">
            <w:pPr>
              <w:pStyle w:val="affff"/>
              <w:rPr>
                <w:color w:val="auto"/>
                <w:lang w:eastAsia="ru-RU"/>
              </w:rPr>
            </w:pPr>
            <w:r w:rsidRPr="00024310">
              <w:rPr>
                <w:color w:val="auto"/>
                <w:lang w:eastAsia="ru-RU"/>
              </w:rPr>
              <w:t>2021-2022</w:t>
            </w:r>
          </w:p>
        </w:tc>
        <w:tc>
          <w:tcPr>
            <w:tcW w:w="1641" w:type="dxa"/>
            <w:tcBorders>
              <w:top w:val="single" w:sz="4" w:space="0" w:color="auto"/>
              <w:left w:val="single" w:sz="4" w:space="0" w:color="auto"/>
              <w:bottom w:val="single" w:sz="4" w:space="0" w:color="auto"/>
              <w:right w:val="single" w:sz="4" w:space="0" w:color="auto"/>
            </w:tcBorders>
            <w:vAlign w:val="center"/>
          </w:tcPr>
          <w:p w14:paraId="2A492B8E" w14:textId="77777777" w:rsidR="00685149" w:rsidRPr="00024310" w:rsidRDefault="00685149" w:rsidP="0055581A">
            <w:pPr>
              <w:pStyle w:val="affff"/>
              <w:rPr>
                <w:color w:val="auto"/>
                <w:lang w:eastAsia="ru-RU"/>
              </w:rPr>
            </w:pPr>
            <w:r w:rsidRPr="00024310">
              <w:rPr>
                <w:color w:val="auto"/>
                <w:lang w:eastAsia="ru-RU"/>
              </w:rPr>
              <w:t>3</w:t>
            </w:r>
          </w:p>
        </w:tc>
        <w:tc>
          <w:tcPr>
            <w:tcW w:w="906" w:type="dxa"/>
            <w:tcBorders>
              <w:top w:val="single" w:sz="4" w:space="0" w:color="auto"/>
              <w:left w:val="single" w:sz="4" w:space="0" w:color="auto"/>
              <w:bottom w:val="single" w:sz="4" w:space="0" w:color="auto"/>
              <w:right w:val="single" w:sz="4" w:space="0" w:color="auto"/>
            </w:tcBorders>
            <w:vAlign w:val="center"/>
          </w:tcPr>
          <w:p w14:paraId="5418ABAB" w14:textId="77777777" w:rsidR="00685149" w:rsidRPr="00024310" w:rsidRDefault="00685149" w:rsidP="0055581A">
            <w:pPr>
              <w:pStyle w:val="affff"/>
              <w:rPr>
                <w:color w:val="auto"/>
                <w:lang w:eastAsia="ru-RU"/>
              </w:rPr>
            </w:pPr>
            <w:r w:rsidRPr="00024310">
              <w:rPr>
                <w:color w:val="auto"/>
                <w:lang w:eastAsia="ru-RU"/>
              </w:rPr>
              <w:t>3</w:t>
            </w:r>
          </w:p>
        </w:tc>
        <w:tc>
          <w:tcPr>
            <w:tcW w:w="1091" w:type="dxa"/>
            <w:tcBorders>
              <w:top w:val="single" w:sz="4" w:space="0" w:color="auto"/>
              <w:left w:val="single" w:sz="4" w:space="0" w:color="auto"/>
              <w:bottom w:val="single" w:sz="4" w:space="0" w:color="auto"/>
              <w:right w:val="single" w:sz="4" w:space="0" w:color="auto"/>
            </w:tcBorders>
            <w:vAlign w:val="center"/>
          </w:tcPr>
          <w:p w14:paraId="517EAB18" w14:textId="77777777" w:rsidR="00685149" w:rsidRPr="00024310" w:rsidRDefault="00685149" w:rsidP="0055581A">
            <w:pPr>
              <w:pStyle w:val="affff"/>
              <w:rPr>
                <w:color w:val="auto"/>
                <w:lang w:eastAsia="ru-RU"/>
              </w:rPr>
            </w:pPr>
            <w:r w:rsidRPr="00024310">
              <w:rPr>
                <w:color w:val="auto"/>
                <w:lang w:eastAsia="ru-RU"/>
              </w:rPr>
              <w:t>-</w:t>
            </w:r>
          </w:p>
        </w:tc>
        <w:tc>
          <w:tcPr>
            <w:tcW w:w="2198" w:type="dxa"/>
            <w:tcBorders>
              <w:top w:val="single" w:sz="4" w:space="0" w:color="auto"/>
              <w:left w:val="single" w:sz="4" w:space="0" w:color="auto"/>
              <w:bottom w:val="single" w:sz="4" w:space="0" w:color="auto"/>
              <w:right w:val="single" w:sz="4" w:space="0" w:color="auto"/>
            </w:tcBorders>
            <w:vAlign w:val="center"/>
          </w:tcPr>
          <w:p w14:paraId="037687BF" w14:textId="77777777" w:rsidR="00685149" w:rsidRPr="00024310" w:rsidRDefault="00685149" w:rsidP="0055581A">
            <w:pPr>
              <w:pStyle w:val="affff"/>
              <w:rPr>
                <w:color w:val="auto"/>
                <w:lang w:eastAsia="ru-RU"/>
              </w:rPr>
            </w:pPr>
            <w:r w:rsidRPr="00024310">
              <w:rPr>
                <w:color w:val="auto"/>
                <w:lang w:eastAsia="ru-RU"/>
              </w:rPr>
              <w:t>-</w:t>
            </w:r>
          </w:p>
        </w:tc>
        <w:tc>
          <w:tcPr>
            <w:tcW w:w="2176" w:type="dxa"/>
            <w:tcBorders>
              <w:top w:val="single" w:sz="4" w:space="0" w:color="auto"/>
              <w:left w:val="single" w:sz="4" w:space="0" w:color="auto"/>
              <w:bottom w:val="single" w:sz="4" w:space="0" w:color="auto"/>
              <w:right w:val="single" w:sz="4" w:space="0" w:color="auto"/>
            </w:tcBorders>
            <w:vAlign w:val="center"/>
          </w:tcPr>
          <w:p w14:paraId="75425D8F" w14:textId="77777777" w:rsidR="00685149" w:rsidRPr="00024310" w:rsidRDefault="00685149" w:rsidP="0055581A">
            <w:pPr>
              <w:pStyle w:val="affff"/>
              <w:rPr>
                <w:color w:val="auto"/>
                <w:lang w:eastAsia="ru-RU"/>
              </w:rPr>
            </w:pPr>
            <w:r w:rsidRPr="00024310">
              <w:rPr>
                <w:color w:val="auto"/>
                <w:lang w:eastAsia="ru-RU"/>
              </w:rPr>
              <w:t>-</w:t>
            </w:r>
          </w:p>
        </w:tc>
      </w:tr>
      <w:tr w:rsidR="00024310" w:rsidRPr="00024310" w14:paraId="25880D67" w14:textId="77777777" w:rsidTr="008D7028">
        <w:trPr>
          <w:trHeight w:val="276"/>
        </w:trPr>
        <w:tc>
          <w:tcPr>
            <w:tcW w:w="1617" w:type="dxa"/>
            <w:tcBorders>
              <w:top w:val="single" w:sz="4" w:space="0" w:color="auto"/>
              <w:left w:val="single" w:sz="4" w:space="0" w:color="auto"/>
              <w:bottom w:val="single" w:sz="4" w:space="0" w:color="auto"/>
              <w:right w:val="single" w:sz="4" w:space="0" w:color="auto"/>
            </w:tcBorders>
            <w:vAlign w:val="center"/>
          </w:tcPr>
          <w:p w14:paraId="0605C0FC" w14:textId="77777777" w:rsidR="00685149" w:rsidRPr="00024310" w:rsidRDefault="00685149" w:rsidP="0055581A">
            <w:pPr>
              <w:pStyle w:val="affff"/>
              <w:rPr>
                <w:color w:val="auto"/>
                <w:lang w:eastAsia="ru-RU"/>
              </w:rPr>
            </w:pPr>
            <w:r w:rsidRPr="00024310">
              <w:rPr>
                <w:color w:val="auto"/>
                <w:lang w:eastAsia="ru-RU"/>
              </w:rPr>
              <w:t>2022-2023</w:t>
            </w:r>
          </w:p>
        </w:tc>
        <w:tc>
          <w:tcPr>
            <w:tcW w:w="1641" w:type="dxa"/>
            <w:tcBorders>
              <w:top w:val="single" w:sz="4" w:space="0" w:color="auto"/>
              <w:left w:val="single" w:sz="4" w:space="0" w:color="auto"/>
              <w:bottom w:val="single" w:sz="4" w:space="0" w:color="auto"/>
              <w:right w:val="single" w:sz="4" w:space="0" w:color="auto"/>
            </w:tcBorders>
            <w:vAlign w:val="center"/>
          </w:tcPr>
          <w:p w14:paraId="25C937D9" w14:textId="77777777" w:rsidR="00685149" w:rsidRPr="00024310" w:rsidRDefault="00685149" w:rsidP="0055581A">
            <w:pPr>
              <w:pStyle w:val="affff"/>
              <w:rPr>
                <w:color w:val="auto"/>
                <w:lang w:eastAsia="ru-RU"/>
              </w:rPr>
            </w:pPr>
            <w:r w:rsidRPr="00024310">
              <w:rPr>
                <w:color w:val="auto"/>
                <w:lang w:eastAsia="ru-RU"/>
              </w:rPr>
              <w:t>1</w:t>
            </w:r>
          </w:p>
        </w:tc>
        <w:tc>
          <w:tcPr>
            <w:tcW w:w="906" w:type="dxa"/>
            <w:tcBorders>
              <w:top w:val="single" w:sz="4" w:space="0" w:color="auto"/>
              <w:left w:val="single" w:sz="4" w:space="0" w:color="auto"/>
              <w:bottom w:val="single" w:sz="4" w:space="0" w:color="auto"/>
              <w:right w:val="single" w:sz="4" w:space="0" w:color="auto"/>
            </w:tcBorders>
            <w:vAlign w:val="center"/>
          </w:tcPr>
          <w:p w14:paraId="3370516E" w14:textId="77777777" w:rsidR="00685149" w:rsidRPr="00024310" w:rsidRDefault="00685149" w:rsidP="0055581A">
            <w:pPr>
              <w:pStyle w:val="affff"/>
              <w:rPr>
                <w:color w:val="auto"/>
                <w:lang w:eastAsia="ru-RU"/>
              </w:rPr>
            </w:pPr>
            <w:r w:rsidRPr="00024310">
              <w:rPr>
                <w:color w:val="auto"/>
                <w:lang w:eastAsia="ru-RU"/>
              </w:rPr>
              <w:t>1</w:t>
            </w:r>
          </w:p>
        </w:tc>
        <w:tc>
          <w:tcPr>
            <w:tcW w:w="1091" w:type="dxa"/>
            <w:tcBorders>
              <w:top w:val="single" w:sz="4" w:space="0" w:color="auto"/>
              <w:left w:val="single" w:sz="4" w:space="0" w:color="auto"/>
              <w:bottom w:val="single" w:sz="4" w:space="0" w:color="auto"/>
              <w:right w:val="single" w:sz="4" w:space="0" w:color="auto"/>
            </w:tcBorders>
            <w:vAlign w:val="center"/>
          </w:tcPr>
          <w:p w14:paraId="76F0BB61" w14:textId="77777777" w:rsidR="00685149" w:rsidRPr="00024310" w:rsidRDefault="00685149" w:rsidP="0055581A">
            <w:pPr>
              <w:pStyle w:val="affff"/>
              <w:rPr>
                <w:color w:val="auto"/>
                <w:lang w:eastAsia="ru-RU"/>
              </w:rPr>
            </w:pPr>
            <w:r w:rsidRPr="00024310">
              <w:rPr>
                <w:color w:val="auto"/>
                <w:lang w:eastAsia="ru-RU"/>
              </w:rPr>
              <w:t>-</w:t>
            </w:r>
          </w:p>
        </w:tc>
        <w:tc>
          <w:tcPr>
            <w:tcW w:w="2198" w:type="dxa"/>
            <w:tcBorders>
              <w:top w:val="single" w:sz="4" w:space="0" w:color="auto"/>
              <w:left w:val="single" w:sz="4" w:space="0" w:color="auto"/>
              <w:bottom w:val="single" w:sz="4" w:space="0" w:color="auto"/>
              <w:right w:val="single" w:sz="4" w:space="0" w:color="auto"/>
            </w:tcBorders>
            <w:vAlign w:val="center"/>
          </w:tcPr>
          <w:p w14:paraId="0C5170F4" w14:textId="77777777" w:rsidR="00685149" w:rsidRPr="00024310" w:rsidRDefault="00685149" w:rsidP="0055581A">
            <w:pPr>
              <w:pStyle w:val="affff"/>
              <w:rPr>
                <w:color w:val="auto"/>
                <w:lang w:eastAsia="ru-RU"/>
              </w:rPr>
            </w:pPr>
            <w:r w:rsidRPr="00024310">
              <w:rPr>
                <w:color w:val="auto"/>
                <w:lang w:eastAsia="ru-RU"/>
              </w:rPr>
              <w:t>-</w:t>
            </w:r>
          </w:p>
        </w:tc>
        <w:tc>
          <w:tcPr>
            <w:tcW w:w="2176" w:type="dxa"/>
            <w:tcBorders>
              <w:top w:val="single" w:sz="4" w:space="0" w:color="auto"/>
              <w:left w:val="single" w:sz="4" w:space="0" w:color="auto"/>
              <w:bottom w:val="single" w:sz="4" w:space="0" w:color="auto"/>
              <w:right w:val="single" w:sz="4" w:space="0" w:color="auto"/>
            </w:tcBorders>
            <w:vAlign w:val="center"/>
          </w:tcPr>
          <w:p w14:paraId="2B66E5BB" w14:textId="77777777" w:rsidR="00685149" w:rsidRPr="00024310" w:rsidRDefault="00685149" w:rsidP="0055581A">
            <w:pPr>
              <w:pStyle w:val="affff"/>
              <w:rPr>
                <w:color w:val="auto"/>
                <w:lang w:eastAsia="ru-RU"/>
              </w:rPr>
            </w:pPr>
            <w:r w:rsidRPr="00024310">
              <w:rPr>
                <w:color w:val="auto"/>
                <w:lang w:eastAsia="ru-RU"/>
              </w:rPr>
              <w:t>-</w:t>
            </w:r>
          </w:p>
        </w:tc>
      </w:tr>
      <w:tr w:rsidR="00024310" w:rsidRPr="00024310" w14:paraId="5D45FC0B" w14:textId="77777777" w:rsidTr="00F84A5C">
        <w:trPr>
          <w:trHeight w:val="341"/>
        </w:trPr>
        <w:tc>
          <w:tcPr>
            <w:tcW w:w="1617" w:type="dxa"/>
            <w:tcBorders>
              <w:top w:val="single" w:sz="4" w:space="0" w:color="auto"/>
              <w:left w:val="single" w:sz="4" w:space="0" w:color="auto"/>
              <w:bottom w:val="single" w:sz="4" w:space="0" w:color="auto"/>
              <w:right w:val="single" w:sz="4" w:space="0" w:color="auto"/>
            </w:tcBorders>
            <w:vAlign w:val="center"/>
          </w:tcPr>
          <w:p w14:paraId="41654941" w14:textId="5B9CB835" w:rsidR="00685149" w:rsidRPr="00024310" w:rsidRDefault="00685149" w:rsidP="0055581A">
            <w:pPr>
              <w:pStyle w:val="affff"/>
              <w:rPr>
                <w:color w:val="auto"/>
                <w:lang w:eastAsia="ru-RU"/>
              </w:rPr>
            </w:pPr>
            <w:r w:rsidRPr="00024310">
              <w:rPr>
                <w:color w:val="auto"/>
                <w:lang w:eastAsia="ru-RU"/>
              </w:rPr>
              <w:t>2023-2024</w:t>
            </w:r>
          </w:p>
        </w:tc>
        <w:tc>
          <w:tcPr>
            <w:tcW w:w="1641" w:type="dxa"/>
            <w:tcBorders>
              <w:top w:val="single" w:sz="4" w:space="0" w:color="auto"/>
              <w:left w:val="single" w:sz="4" w:space="0" w:color="auto"/>
              <w:bottom w:val="single" w:sz="4" w:space="0" w:color="auto"/>
              <w:right w:val="single" w:sz="4" w:space="0" w:color="auto"/>
            </w:tcBorders>
            <w:vAlign w:val="center"/>
          </w:tcPr>
          <w:p w14:paraId="65B82657" w14:textId="77777777" w:rsidR="00685149" w:rsidRPr="00024310" w:rsidRDefault="00685149" w:rsidP="0055581A">
            <w:pPr>
              <w:pStyle w:val="affff"/>
              <w:rPr>
                <w:color w:val="auto"/>
                <w:lang w:eastAsia="ru-RU"/>
              </w:rPr>
            </w:pPr>
            <w:r w:rsidRPr="00024310">
              <w:rPr>
                <w:color w:val="auto"/>
                <w:lang w:eastAsia="ru-RU"/>
              </w:rPr>
              <w:t>2</w:t>
            </w:r>
          </w:p>
        </w:tc>
        <w:tc>
          <w:tcPr>
            <w:tcW w:w="906" w:type="dxa"/>
            <w:tcBorders>
              <w:top w:val="single" w:sz="4" w:space="0" w:color="auto"/>
              <w:left w:val="single" w:sz="4" w:space="0" w:color="auto"/>
              <w:bottom w:val="single" w:sz="4" w:space="0" w:color="auto"/>
              <w:right w:val="single" w:sz="4" w:space="0" w:color="auto"/>
            </w:tcBorders>
            <w:vAlign w:val="center"/>
          </w:tcPr>
          <w:p w14:paraId="64A3CEBD" w14:textId="77777777" w:rsidR="00685149" w:rsidRPr="00024310" w:rsidRDefault="00685149" w:rsidP="0055581A">
            <w:pPr>
              <w:pStyle w:val="affff"/>
              <w:rPr>
                <w:color w:val="auto"/>
                <w:lang w:eastAsia="ru-RU"/>
              </w:rPr>
            </w:pPr>
            <w:r w:rsidRPr="00024310">
              <w:rPr>
                <w:color w:val="auto"/>
                <w:lang w:eastAsia="ru-RU"/>
              </w:rPr>
              <w:t>2</w:t>
            </w:r>
          </w:p>
        </w:tc>
        <w:tc>
          <w:tcPr>
            <w:tcW w:w="1091" w:type="dxa"/>
            <w:tcBorders>
              <w:top w:val="single" w:sz="4" w:space="0" w:color="auto"/>
              <w:left w:val="single" w:sz="4" w:space="0" w:color="auto"/>
              <w:bottom w:val="single" w:sz="4" w:space="0" w:color="auto"/>
              <w:right w:val="single" w:sz="4" w:space="0" w:color="auto"/>
            </w:tcBorders>
            <w:vAlign w:val="center"/>
          </w:tcPr>
          <w:p w14:paraId="7B3F2184" w14:textId="77777777" w:rsidR="00685149" w:rsidRPr="00024310" w:rsidRDefault="00685149" w:rsidP="0055581A">
            <w:pPr>
              <w:pStyle w:val="affff"/>
              <w:rPr>
                <w:color w:val="auto"/>
                <w:lang w:eastAsia="ru-RU"/>
              </w:rPr>
            </w:pPr>
            <w:r w:rsidRPr="00024310">
              <w:rPr>
                <w:color w:val="auto"/>
                <w:lang w:eastAsia="ru-RU"/>
              </w:rPr>
              <w:t>-</w:t>
            </w:r>
          </w:p>
        </w:tc>
        <w:tc>
          <w:tcPr>
            <w:tcW w:w="2198" w:type="dxa"/>
            <w:tcBorders>
              <w:top w:val="single" w:sz="4" w:space="0" w:color="auto"/>
              <w:left w:val="single" w:sz="4" w:space="0" w:color="auto"/>
              <w:bottom w:val="single" w:sz="4" w:space="0" w:color="auto"/>
              <w:right w:val="single" w:sz="4" w:space="0" w:color="auto"/>
            </w:tcBorders>
            <w:vAlign w:val="center"/>
          </w:tcPr>
          <w:p w14:paraId="3FF5C4A2" w14:textId="77777777" w:rsidR="00685149" w:rsidRPr="00024310" w:rsidRDefault="00685149" w:rsidP="0055581A">
            <w:pPr>
              <w:pStyle w:val="affff"/>
              <w:rPr>
                <w:color w:val="auto"/>
                <w:lang w:eastAsia="ru-RU"/>
              </w:rPr>
            </w:pPr>
            <w:r w:rsidRPr="00024310">
              <w:rPr>
                <w:color w:val="auto"/>
                <w:lang w:eastAsia="ru-RU"/>
              </w:rPr>
              <w:t>-</w:t>
            </w:r>
          </w:p>
        </w:tc>
        <w:tc>
          <w:tcPr>
            <w:tcW w:w="2176" w:type="dxa"/>
            <w:tcBorders>
              <w:top w:val="single" w:sz="4" w:space="0" w:color="auto"/>
              <w:left w:val="single" w:sz="4" w:space="0" w:color="auto"/>
              <w:bottom w:val="single" w:sz="4" w:space="0" w:color="auto"/>
              <w:right w:val="single" w:sz="4" w:space="0" w:color="auto"/>
            </w:tcBorders>
            <w:vAlign w:val="center"/>
          </w:tcPr>
          <w:p w14:paraId="5285421C" w14:textId="77777777" w:rsidR="00685149" w:rsidRPr="00024310" w:rsidRDefault="00685149" w:rsidP="0055581A">
            <w:pPr>
              <w:pStyle w:val="affff"/>
              <w:rPr>
                <w:color w:val="auto"/>
                <w:lang w:eastAsia="ru-RU"/>
              </w:rPr>
            </w:pPr>
            <w:r w:rsidRPr="00024310">
              <w:rPr>
                <w:color w:val="auto"/>
                <w:lang w:eastAsia="ru-RU"/>
              </w:rPr>
              <w:t>-</w:t>
            </w:r>
          </w:p>
        </w:tc>
      </w:tr>
      <w:tr w:rsidR="00024310" w:rsidRPr="00024310" w14:paraId="19E4C1E2" w14:textId="77777777" w:rsidTr="008D7028">
        <w:trPr>
          <w:trHeight w:val="308"/>
        </w:trPr>
        <w:tc>
          <w:tcPr>
            <w:tcW w:w="1617" w:type="dxa"/>
            <w:tcBorders>
              <w:top w:val="single" w:sz="4" w:space="0" w:color="auto"/>
              <w:left w:val="single" w:sz="4" w:space="0" w:color="auto"/>
              <w:bottom w:val="single" w:sz="4" w:space="0" w:color="auto"/>
              <w:right w:val="single" w:sz="4" w:space="0" w:color="auto"/>
            </w:tcBorders>
            <w:vAlign w:val="center"/>
          </w:tcPr>
          <w:p w14:paraId="60E323F6" w14:textId="77777777" w:rsidR="00685149" w:rsidRPr="00024310" w:rsidRDefault="00685149" w:rsidP="0055581A">
            <w:pPr>
              <w:pStyle w:val="affff"/>
              <w:rPr>
                <w:color w:val="auto"/>
                <w:lang w:eastAsia="ru-RU"/>
              </w:rPr>
            </w:pPr>
            <w:r w:rsidRPr="00024310">
              <w:rPr>
                <w:color w:val="auto"/>
                <w:lang w:eastAsia="ru-RU"/>
              </w:rPr>
              <w:t>2024-2025</w:t>
            </w:r>
          </w:p>
        </w:tc>
        <w:tc>
          <w:tcPr>
            <w:tcW w:w="1641" w:type="dxa"/>
            <w:tcBorders>
              <w:top w:val="single" w:sz="4" w:space="0" w:color="auto"/>
              <w:left w:val="single" w:sz="4" w:space="0" w:color="auto"/>
              <w:bottom w:val="single" w:sz="4" w:space="0" w:color="auto"/>
              <w:right w:val="single" w:sz="4" w:space="0" w:color="auto"/>
            </w:tcBorders>
            <w:vAlign w:val="center"/>
          </w:tcPr>
          <w:p w14:paraId="04E778C6" w14:textId="77777777" w:rsidR="00685149" w:rsidRPr="00024310" w:rsidRDefault="00685149" w:rsidP="0055581A">
            <w:pPr>
              <w:pStyle w:val="affff"/>
              <w:rPr>
                <w:color w:val="auto"/>
                <w:lang w:eastAsia="ru-RU"/>
              </w:rPr>
            </w:pPr>
            <w:r w:rsidRPr="00024310">
              <w:rPr>
                <w:color w:val="auto"/>
                <w:lang w:eastAsia="ru-RU"/>
              </w:rPr>
              <w:t>4</w:t>
            </w:r>
          </w:p>
        </w:tc>
        <w:tc>
          <w:tcPr>
            <w:tcW w:w="906" w:type="dxa"/>
            <w:tcBorders>
              <w:top w:val="single" w:sz="4" w:space="0" w:color="auto"/>
              <w:left w:val="single" w:sz="4" w:space="0" w:color="auto"/>
              <w:bottom w:val="single" w:sz="4" w:space="0" w:color="auto"/>
              <w:right w:val="single" w:sz="4" w:space="0" w:color="auto"/>
            </w:tcBorders>
            <w:vAlign w:val="center"/>
          </w:tcPr>
          <w:p w14:paraId="3F1106B1" w14:textId="77777777" w:rsidR="00685149" w:rsidRPr="00024310" w:rsidRDefault="00685149" w:rsidP="0055581A">
            <w:pPr>
              <w:pStyle w:val="affff"/>
              <w:rPr>
                <w:color w:val="auto"/>
                <w:lang w:eastAsia="ru-RU"/>
              </w:rPr>
            </w:pPr>
            <w:r w:rsidRPr="00024310">
              <w:rPr>
                <w:color w:val="auto"/>
                <w:lang w:eastAsia="ru-RU"/>
              </w:rPr>
              <w:t>3</w:t>
            </w:r>
          </w:p>
        </w:tc>
        <w:tc>
          <w:tcPr>
            <w:tcW w:w="1091" w:type="dxa"/>
            <w:tcBorders>
              <w:top w:val="single" w:sz="4" w:space="0" w:color="auto"/>
              <w:left w:val="single" w:sz="4" w:space="0" w:color="auto"/>
              <w:bottom w:val="single" w:sz="4" w:space="0" w:color="auto"/>
              <w:right w:val="single" w:sz="4" w:space="0" w:color="auto"/>
            </w:tcBorders>
            <w:vAlign w:val="center"/>
          </w:tcPr>
          <w:p w14:paraId="0B3A8813" w14:textId="77777777" w:rsidR="00685149" w:rsidRPr="00024310" w:rsidRDefault="00685149" w:rsidP="0055581A">
            <w:pPr>
              <w:pStyle w:val="affff"/>
              <w:rPr>
                <w:color w:val="auto"/>
                <w:lang w:eastAsia="ru-RU"/>
              </w:rPr>
            </w:pPr>
            <w:r w:rsidRPr="00024310">
              <w:rPr>
                <w:color w:val="auto"/>
                <w:lang w:eastAsia="ru-RU"/>
              </w:rPr>
              <w:t>1</w:t>
            </w:r>
          </w:p>
        </w:tc>
        <w:tc>
          <w:tcPr>
            <w:tcW w:w="2198" w:type="dxa"/>
            <w:tcBorders>
              <w:top w:val="single" w:sz="4" w:space="0" w:color="auto"/>
              <w:left w:val="single" w:sz="4" w:space="0" w:color="auto"/>
              <w:bottom w:val="single" w:sz="4" w:space="0" w:color="auto"/>
              <w:right w:val="single" w:sz="4" w:space="0" w:color="auto"/>
            </w:tcBorders>
            <w:vAlign w:val="center"/>
          </w:tcPr>
          <w:p w14:paraId="5F82F739" w14:textId="77777777" w:rsidR="00685149" w:rsidRPr="00024310" w:rsidRDefault="00685149" w:rsidP="0055581A">
            <w:pPr>
              <w:pStyle w:val="affff"/>
              <w:rPr>
                <w:color w:val="auto"/>
                <w:lang w:eastAsia="ru-RU"/>
              </w:rPr>
            </w:pPr>
            <w:r w:rsidRPr="00024310">
              <w:rPr>
                <w:color w:val="auto"/>
                <w:lang w:eastAsia="ru-RU"/>
              </w:rPr>
              <w:t>-</w:t>
            </w:r>
          </w:p>
        </w:tc>
        <w:tc>
          <w:tcPr>
            <w:tcW w:w="2176" w:type="dxa"/>
            <w:tcBorders>
              <w:top w:val="single" w:sz="4" w:space="0" w:color="auto"/>
              <w:left w:val="single" w:sz="4" w:space="0" w:color="auto"/>
              <w:bottom w:val="single" w:sz="4" w:space="0" w:color="auto"/>
              <w:right w:val="single" w:sz="4" w:space="0" w:color="auto"/>
            </w:tcBorders>
            <w:vAlign w:val="center"/>
          </w:tcPr>
          <w:p w14:paraId="3E5339FF" w14:textId="77777777" w:rsidR="00685149" w:rsidRPr="00024310" w:rsidRDefault="00685149" w:rsidP="0055581A">
            <w:pPr>
              <w:pStyle w:val="affff"/>
              <w:rPr>
                <w:color w:val="auto"/>
                <w:lang w:eastAsia="ru-RU"/>
              </w:rPr>
            </w:pPr>
            <w:r w:rsidRPr="00024310">
              <w:rPr>
                <w:color w:val="auto"/>
                <w:lang w:eastAsia="ru-RU"/>
              </w:rPr>
              <w:t>-</w:t>
            </w:r>
          </w:p>
        </w:tc>
      </w:tr>
    </w:tbl>
    <w:p w14:paraId="1B10D0EA" w14:textId="77777777" w:rsidR="00685149" w:rsidRPr="00024310" w:rsidRDefault="00685149" w:rsidP="000B6EB9">
      <w:pPr>
        <w:spacing w:after="0" w:line="360" w:lineRule="auto"/>
        <w:ind w:firstLine="709"/>
        <w:rPr>
          <w:rFonts w:eastAsia="Times New Roman" w:cs="Times New Roman"/>
          <w:szCs w:val="28"/>
          <w:lang w:eastAsia="ru-RU"/>
        </w:rPr>
      </w:pPr>
    </w:p>
    <w:p w14:paraId="6F2B5D53" w14:textId="391623D6" w:rsidR="00685149" w:rsidRPr="00024310" w:rsidRDefault="00685149" w:rsidP="000B6EB9">
      <w:pPr>
        <w:spacing w:after="0" w:line="360" w:lineRule="auto"/>
        <w:ind w:firstLine="709"/>
        <w:rPr>
          <w:rFonts w:eastAsia="Times New Roman" w:cs="Times New Roman"/>
          <w:szCs w:val="28"/>
          <w:lang w:eastAsia="ru-RU"/>
        </w:rPr>
      </w:pPr>
      <w:proofErr w:type="spellStart"/>
      <w:r w:rsidRPr="00024310">
        <w:rPr>
          <w:rFonts w:eastAsia="Times New Roman" w:cs="Times New Roman"/>
          <w:szCs w:val="28"/>
          <w:lang w:eastAsia="ru-RU"/>
        </w:rPr>
        <w:t>Організація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роботи</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охорони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школі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має</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певні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недоліки</w:t>
      </w:r>
      <w:proofErr w:type="spellEnd"/>
      <w:r w:rsidRPr="00024310">
        <w:rPr>
          <w:rFonts w:eastAsia="Times New Roman" w:cs="Times New Roman"/>
          <w:szCs w:val="28"/>
          <w:lang w:eastAsia="ru-RU"/>
        </w:rPr>
        <w:t xml:space="preserve">, а </w:t>
      </w:r>
      <w:proofErr w:type="spellStart"/>
      <w:r w:rsidRPr="00024310">
        <w:rPr>
          <w:rFonts w:eastAsia="Times New Roman" w:cs="Times New Roman"/>
          <w:szCs w:val="28"/>
          <w:lang w:eastAsia="ru-RU"/>
        </w:rPr>
        <w:t>саме</w:t>
      </w:r>
      <w:proofErr w:type="spellEnd"/>
      <w:r w:rsidRPr="00024310">
        <w:rPr>
          <w:rFonts w:eastAsia="Times New Roman" w:cs="Times New Roman"/>
          <w:szCs w:val="28"/>
          <w:lang w:eastAsia="ru-RU"/>
        </w:rPr>
        <w:t>:</w:t>
      </w:r>
    </w:p>
    <w:p w14:paraId="6DA81B75" w14:textId="77777777" w:rsidR="00685149" w:rsidRPr="00024310" w:rsidRDefault="00685149" w:rsidP="00FE2EAE">
      <w:pPr>
        <w:pStyle w:val="ad"/>
        <w:numPr>
          <w:ilvl w:val="0"/>
          <w:numId w:val="52"/>
        </w:numPr>
        <w:spacing w:after="0" w:line="360" w:lineRule="auto"/>
        <w:ind w:left="0" w:firstLine="709"/>
        <w:contextualSpacing w:val="0"/>
        <w:rPr>
          <w:szCs w:val="28"/>
        </w:rPr>
      </w:pPr>
      <w:r w:rsidRPr="00024310">
        <w:rPr>
          <w:szCs w:val="28"/>
          <w:lang w:val="uk-UA"/>
        </w:rPr>
        <w:t>недостатній контроль з боку батьків безпечної поведінки дітей поза школою;</w:t>
      </w:r>
    </w:p>
    <w:p w14:paraId="65323D54" w14:textId="77777777" w:rsidR="00685149" w:rsidRPr="00024310" w:rsidRDefault="00685149" w:rsidP="00FE2EAE">
      <w:pPr>
        <w:pStyle w:val="ad"/>
        <w:numPr>
          <w:ilvl w:val="0"/>
          <w:numId w:val="52"/>
        </w:numPr>
        <w:spacing w:after="0" w:line="360" w:lineRule="auto"/>
        <w:ind w:left="0" w:firstLine="709"/>
        <w:contextualSpacing w:val="0"/>
        <w:rPr>
          <w:szCs w:val="28"/>
        </w:rPr>
      </w:pPr>
      <w:r w:rsidRPr="00024310">
        <w:rPr>
          <w:szCs w:val="28"/>
          <w:lang w:val="uk-UA"/>
        </w:rPr>
        <w:t>недотримання учнями правил безпеки життєдіяльності під час освітнього процесу, особливо під час перерв.</w:t>
      </w:r>
    </w:p>
    <w:p w14:paraId="5367BA06" w14:textId="77777777" w:rsidR="00685149" w:rsidRPr="00024310" w:rsidRDefault="00685149" w:rsidP="000B6EB9">
      <w:pPr>
        <w:spacing w:after="0" w:line="360" w:lineRule="auto"/>
        <w:ind w:firstLine="709"/>
        <w:rPr>
          <w:rFonts w:eastAsia="Times New Roman" w:cs="Times New Roman"/>
          <w:szCs w:val="28"/>
          <w:lang w:eastAsia="ru-RU"/>
        </w:rPr>
      </w:pPr>
    </w:p>
    <w:p w14:paraId="15306DD8" w14:textId="5B575163" w:rsidR="00BB6F44" w:rsidRPr="00024310" w:rsidRDefault="00F53760" w:rsidP="000B6EB9">
      <w:pPr>
        <w:pStyle w:val="2"/>
        <w:numPr>
          <w:ilvl w:val="1"/>
          <w:numId w:val="3"/>
        </w:numPr>
        <w:spacing w:before="0" w:after="0" w:line="360" w:lineRule="auto"/>
        <w:ind w:left="0" w:firstLine="709"/>
        <w:rPr>
          <w:color w:val="auto"/>
        </w:rPr>
      </w:pPr>
      <w:r w:rsidRPr="00024310">
        <w:rPr>
          <w:color w:val="auto"/>
        </w:rPr>
        <w:t>Вивчення правил дорожнього руху, профілактика дитячого дорожньо-транспортного травматизму учнів.</w:t>
      </w:r>
    </w:p>
    <w:p w14:paraId="6037D691" w14:textId="6425B227" w:rsidR="00BB6F44" w:rsidRPr="00024310" w:rsidRDefault="00BB6F44" w:rsidP="000B6EB9">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Відповідно до плану роботи школи на засіданні педагогічної ради 29.08.2024 року розглянуто питання стану ДТП за 2023-2024 навчальний рік.</w:t>
      </w:r>
    </w:p>
    <w:p w14:paraId="592F57AF" w14:textId="77777777" w:rsidR="00BB6F44" w:rsidRPr="00024310" w:rsidRDefault="00BB6F44" w:rsidP="000B6EB9">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У вересні 2024 року в межах Місячника «Увага! Діти на дорозі!» в школі з 01 по 30 вересня 2024 року проведено:</w:t>
      </w:r>
    </w:p>
    <w:p w14:paraId="0843BAB5" w14:textId="77777777" w:rsidR="00BB6F44" w:rsidRPr="00024310" w:rsidRDefault="00BB6F44" w:rsidP="00FE2EAE">
      <w:pPr>
        <w:numPr>
          <w:ilvl w:val="0"/>
          <w:numId w:val="68"/>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Бесіди з учнями 1-11-х класів з метою запобігання дитячому травматизму 02-06.09.2024 року.</w:t>
      </w:r>
    </w:p>
    <w:p w14:paraId="295E54F9" w14:textId="77777777" w:rsidR="00BB6F44" w:rsidRPr="00024310" w:rsidRDefault="00BB6F44" w:rsidP="00FE2EAE">
      <w:pPr>
        <w:numPr>
          <w:ilvl w:val="0"/>
          <w:numId w:val="68"/>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pacing w:val="-15"/>
          <w:szCs w:val="28"/>
          <w:lang w:val="uk-UA" w:eastAsia="ru-RU"/>
        </w:rPr>
        <w:t>Розробка схем-маршрутів безпечного руху учнів 1-4 класів до школи та в зворотному напрямку</w:t>
      </w:r>
      <w:r w:rsidRPr="00024310">
        <w:rPr>
          <w:rFonts w:eastAsia="Times New Roman" w:cs="Times New Roman"/>
          <w:spacing w:val="-15"/>
          <w:szCs w:val="28"/>
          <w:lang w:eastAsia="ru-RU"/>
        </w:rPr>
        <w:t xml:space="preserve"> </w:t>
      </w:r>
      <w:r w:rsidRPr="00024310">
        <w:rPr>
          <w:rFonts w:eastAsia="Times New Roman" w:cs="Times New Roman"/>
          <w:spacing w:val="-15"/>
          <w:szCs w:val="28"/>
          <w:lang w:val="uk-UA" w:eastAsia="ru-RU"/>
        </w:rPr>
        <w:t>02</w:t>
      </w:r>
      <w:r w:rsidRPr="00024310">
        <w:rPr>
          <w:rFonts w:eastAsia="Times New Roman" w:cs="Times New Roman"/>
          <w:spacing w:val="-15"/>
          <w:szCs w:val="28"/>
          <w:lang w:eastAsia="ru-RU"/>
        </w:rPr>
        <w:t>.09.202</w:t>
      </w:r>
      <w:r w:rsidRPr="00024310">
        <w:rPr>
          <w:rFonts w:eastAsia="Times New Roman" w:cs="Times New Roman"/>
          <w:spacing w:val="-15"/>
          <w:szCs w:val="28"/>
          <w:lang w:val="uk-UA" w:eastAsia="ru-RU"/>
        </w:rPr>
        <w:t>4</w:t>
      </w:r>
      <w:r w:rsidRPr="00024310">
        <w:rPr>
          <w:rFonts w:eastAsia="Times New Roman" w:cs="Times New Roman"/>
          <w:spacing w:val="-15"/>
          <w:szCs w:val="28"/>
          <w:lang w:eastAsia="ru-RU"/>
        </w:rPr>
        <w:t xml:space="preserve"> року</w:t>
      </w:r>
      <w:r w:rsidRPr="00024310">
        <w:rPr>
          <w:rFonts w:eastAsia="Times New Roman" w:cs="Times New Roman"/>
          <w:szCs w:val="28"/>
          <w:lang w:val="uk-UA" w:eastAsia="ru-RU"/>
        </w:rPr>
        <w:t>.</w:t>
      </w:r>
    </w:p>
    <w:p w14:paraId="22EE962C" w14:textId="77777777" w:rsidR="00BB6F44" w:rsidRPr="00024310" w:rsidRDefault="00BB6F44" w:rsidP="00FE2EAE">
      <w:pPr>
        <w:numPr>
          <w:ilvl w:val="0"/>
          <w:numId w:val="68"/>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pacing w:val="-15"/>
          <w:szCs w:val="28"/>
          <w:lang w:val="uk-UA" w:eastAsia="ru-RU"/>
        </w:rPr>
        <w:t>Виготовлення буклетів «Дорожні знаки»,</w:t>
      </w:r>
      <w:r w:rsidRPr="00024310">
        <w:rPr>
          <w:rFonts w:eastAsia="Times New Roman" w:cs="Times New Roman"/>
          <w:szCs w:val="28"/>
          <w:lang w:val="uk-UA" w:eastAsia="ru-RU"/>
        </w:rPr>
        <w:t xml:space="preserve"> «Дорожня абетка»</w:t>
      </w:r>
      <w:r w:rsidRPr="00024310">
        <w:rPr>
          <w:rFonts w:eastAsia="Times New Roman" w:cs="Times New Roman"/>
          <w:szCs w:val="28"/>
          <w:lang w:eastAsia="ru-RU"/>
        </w:rPr>
        <w:t xml:space="preserve"> 0</w:t>
      </w:r>
      <w:r w:rsidRPr="00024310">
        <w:rPr>
          <w:rFonts w:eastAsia="Times New Roman" w:cs="Times New Roman"/>
          <w:szCs w:val="28"/>
          <w:lang w:val="uk-UA" w:eastAsia="ru-RU"/>
        </w:rPr>
        <w:t>2</w:t>
      </w:r>
      <w:r w:rsidRPr="00024310">
        <w:rPr>
          <w:rFonts w:eastAsia="Times New Roman" w:cs="Times New Roman"/>
          <w:szCs w:val="28"/>
          <w:lang w:eastAsia="ru-RU"/>
        </w:rPr>
        <w:t>-</w:t>
      </w:r>
      <w:r w:rsidRPr="00024310">
        <w:rPr>
          <w:rFonts w:eastAsia="Times New Roman" w:cs="Times New Roman"/>
          <w:szCs w:val="28"/>
          <w:lang w:val="uk-UA" w:eastAsia="ru-RU"/>
        </w:rPr>
        <w:t>13</w:t>
      </w:r>
      <w:r w:rsidRPr="00024310">
        <w:rPr>
          <w:rFonts w:eastAsia="Times New Roman" w:cs="Times New Roman"/>
          <w:szCs w:val="28"/>
          <w:lang w:eastAsia="ru-RU"/>
        </w:rPr>
        <w:t>.09.202</w:t>
      </w:r>
      <w:r w:rsidRPr="00024310">
        <w:rPr>
          <w:rFonts w:eastAsia="Times New Roman" w:cs="Times New Roman"/>
          <w:szCs w:val="28"/>
          <w:lang w:val="uk-UA" w:eastAsia="ru-RU"/>
        </w:rPr>
        <w:t>4</w:t>
      </w:r>
      <w:r w:rsidRPr="00024310">
        <w:rPr>
          <w:rFonts w:eastAsia="Times New Roman" w:cs="Times New Roman"/>
          <w:spacing w:val="-15"/>
          <w:szCs w:val="28"/>
          <w:lang w:val="uk-UA" w:eastAsia="ru-RU"/>
        </w:rPr>
        <w:t>.</w:t>
      </w:r>
    </w:p>
    <w:p w14:paraId="3603D4ED" w14:textId="77777777" w:rsidR="00BB6F44" w:rsidRPr="00024310" w:rsidRDefault="00BB6F44" w:rsidP="00FE2EAE">
      <w:pPr>
        <w:numPr>
          <w:ilvl w:val="0"/>
          <w:numId w:val="68"/>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Перегляд тематичних мультфільмів та відеороликів з Правил дорожнього руху та безпеки життєдіяльності.</w:t>
      </w:r>
    </w:p>
    <w:p w14:paraId="4C0C51C0" w14:textId="77777777" w:rsidR="00BB6F44" w:rsidRPr="00024310" w:rsidRDefault="00BB6F44" w:rsidP="00FE2EAE">
      <w:pPr>
        <w:numPr>
          <w:ilvl w:val="0"/>
          <w:numId w:val="68"/>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lastRenderedPageBreak/>
        <w:t>Вікторина «Знавці дорожніх знаків» серед 5-х класів</w:t>
      </w:r>
      <w:r w:rsidRPr="00024310">
        <w:rPr>
          <w:rFonts w:eastAsia="Times New Roman" w:cs="Times New Roman"/>
          <w:szCs w:val="28"/>
          <w:lang w:eastAsia="ru-RU"/>
        </w:rPr>
        <w:t xml:space="preserve"> 0</w:t>
      </w:r>
      <w:r w:rsidRPr="00024310">
        <w:rPr>
          <w:rFonts w:eastAsia="Times New Roman" w:cs="Times New Roman"/>
          <w:szCs w:val="28"/>
          <w:lang w:val="uk-UA" w:eastAsia="ru-RU"/>
        </w:rPr>
        <w:t>9</w:t>
      </w:r>
      <w:r w:rsidRPr="00024310">
        <w:rPr>
          <w:rFonts w:eastAsia="Times New Roman" w:cs="Times New Roman"/>
          <w:szCs w:val="28"/>
          <w:lang w:eastAsia="ru-RU"/>
        </w:rPr>
        <w:t>-</w:t>
      </w:r>
      <w:r w:rsidRPr="00024310">
        <w:rPr>
          <w:rFonts w:eastAsia="Times New Roman" w:cs="Times New Roman"/>
          <w:szCs w:val="28"/>
          <w:lang w:val="uk-UA" w:eastAsia="ru-RU"/>
        </w:rPr>
        <w:t>13.09</w:t>
      </w:r>
      <w:r w:rsidRPr="00024310">
        <w:rPr>
          <w:rFonts w:eastAsia="Times New Roman" w:cs="Times New Roman"/>
          <w:szCs w:val="28"/>
          <w:lang w:eastAsia="ru-RU"/>
        </w:rPr>
        <w:t>.202</w:t>
      </w:r>
      <w:r w:rsidRPr="00024310">
        <w:rPr>
          <w:rFonts w:eastAsia="Times New Roman" w:cs="Times New Roman"/>
          <w:szCs w:val="28"/>
          <w:lang w:val="uk-UA" w:eastAsia="ru-RU"/>
        </w:rPr>
        <w:t>4</w:t>
      </w:r>
      <w:r w:rsidRPr="00024310">
        <w:rPr>
          <w:rFonts w:eastAsia="Times New Roman" w:cs="Times New Roman"/>
          <w:szCs w:val="28"/>
          <w:lang w:eastAsia="ru-RU"/>
        </w:rPr>
        <w:t xml:space="preserve"> року</w:t>
      </w:r>
      <w:r w:rsidRPr="00024310">
        <w:rPr>
          <w:rFonts w:eastAsia="Times New Roman" w:cs="Times New Roman"/>
          <w:szCs w:val="28"/>
          <w:lang w:val="uk-UA" w:eastAsia="ru-RU"/>
        </w:rPr>
        <w:t>.</w:t>
      </w:r>
    </w:p>
    <w:p w14:paraId="0FA921CC" w14:textId="77777777" w:rsidR="00BB6F44" w:rsidRPr="00024310" w:rsidRDefault="00BB6F44" w:rsidP="00FE2EAE">
      <w:pPr>
        <w:numPr>
          <w:ilvl w:val="0"/>
          <w:numId w:val="68"/>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pacing w:val="-15"/>
          <w:szCs w:val="28"/>
          <w:lang w:val="uk-UA" w:eastAsia="ru-RU"/>
        </w:rPr>
        <w:t>Гра з логічним завданням та проблемними ситуаціями «Діти і дорога» для 3-4-х класів 02-06.09.2024 року.</w:t>
      </w:r>
    </w:p>
    <w:p w14:paraId="668249ED" w14:textId="77777777" w:rsidR="00BB6F44" w:rsidRPr="00024310" w:rsidRDefault="00BB6F44" w:rsidP="000B6EB9">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В рамках Тижня безпеки дорожнього руху 11-17.11.2024 року були проведені наступні заходи:</w:t>
      </w:r>
    </w:p>
    <w:p w14:paraId="2F5AF97E" w14:textId="77777777" w:rsidR="00BB6F44" w:rsidRPr="00024310" w:rsidRDefault="00BB6F44" w:rsidP="00FE2EAE">
      <w:pPr>
        <w:numPr>
          <w:ilvl w:val="0"/>
          <w:numId w:val="67"/>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Єдиний національний урок на тему «Безпечна дорога додому» з основ безпеки дорожнього руху та попередження дитячого травматизму внаслідок дорожньо-транспортних пригод в рамках національного проекту «Безпечна країна» 15.11.2024.</w:t>
      </w:r>
    </w:p>
    <w:p w14:paraId="50221BEE" w14:textId="77777777" w:rsidR="00BB6F44" w:rsidRPr="00024310" w:rsidRDefault="00BB6F44" w:rsidP="00FE2EAE">
      <w:pPr>
        <w:numPr>
          <w:ilvl w:val="0"/>
          <w:numId w:val="67"/>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Круглі столи «Дотримання правил дорожнього руху».</w:t>
      </w:r>
    </w:p>
    <w:p w14:paraId="47966C67" w14:textId="77777777" w:rsidR="00BB6F44" w:rsidRPr="00024310" w:rsidRDefault="00BB6F44" w:rsidP="00FE2EAE">
      <w:pPr>
        <w:numPr>
          <w:ilvl w:val="0"/>
          <w:numId w:val="67"/>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 xml:space="preserve">Профілактичні інтерактивні бесіди «Безпека дорожнього руху при користуванні велосипедами, роликовими ковзанами, </w:t>
      </w:r>
      <w:proofErr w:type="spellStart"/>
      <w:r w:rsidRPr="00024310">
        <w:rPr>
          <w:rFonts w:eastAsia="Times New Roman" w:cs="Times New Roman"/>
          <w:szCs w:val="28"/>
          <w:lang w:val="uk-UA" w:eastAsia="ru-RU"/>
        </w:rPr>
        <w:t>скейтами</w:t>
      </w:r>
      <w:proofErr w:type="spellEnd"/>
      <w:r w:rsidRPr="00024310">
        <w:rPr>
          <w:rFonts w:eastAsia="Times New Roman" w:cs="Times New Roman"/>
          <w:szCs w:val="28"/>
          <w:lang w:val="uk-UA" w:eastAsia="ru-RU"/>
        </w:rPr>
        <w:t>, самокатами, персональним електротранспортом».</w:t>
      </w:r>
    </w:p>
    <w:p w14:paraId="70C97751" w14:textId="77777777" w:rsidR="00BB6F44" w:rsidRPr="00024310" w:rsidRDefault="00BB6F44" w:rsidP="00FE2EAE">
      <w:pPr>
        <w:numPr>
          <w:ilvl w:val="0"/>
          <w:numId w:val="67"/>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Вернісаж листівок (пам’яток), інформаційних плакатів, дитячих творчих робіт щодо правил користування громадським транспортом та поведінки у ньому, попередження дитячого дорожньо-транспортного травматизму.</w:t>
      </w:r>
    </w:p>
    <w:p w14:paraId="7BF35EB3" w14:textId="77777777" w:rsidR="00BB6F44" w:rsidRPr="00024310" w:rsidRDefault="00BB6F44" w:rsidP="00FE2EAE">
      <w:pPr>
        <w:numPr>
          <w:ilvl w:val="0"/>
          <w:numId w:val="67"/>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 xml:space="preserve">Майстер-класи з виготовлення </w:t>
      </w:r>
      <w:proofErr w:type="spellStart"/>
      <w:r w:rsidRPr="00024310">
        <w:rPr>
          <w:rFonts w:eastAsia="Times New Roman" w:cs="Times New Roman"/>
          <w:szCs w:val="28"/>
          <w:lang w:val="uk-UA" w:eastAsia="ru-RU"/>
        </w:rPr>
        <w:t>світловідбиваючих</w:t>
      </w:r>
      <w:proofErr w:type="spellEnd"/>
      <w:r w:rsidRPr="00024310">
        <w:rPr>
          <w:rFonts w:eastAsia="Times New Roman" w:cs="Times New Roman"/>
          <w:szCs w:val="28"/>
          <w:lang w:val="uk-UA" w:eastAsia="ru-RU"/>
        </w:rPr>
        <w:t xml:space="preserve"> браслетів, брелків.</w:t>
      </w:r>
    </w:p>
    <w:p w14:paraId="4284F808" w14:textId="77777777" w:rsidR="00BB6F44" w:rsidRPr="00024310" w:rsidRDefault="00BB6F44" w:rsidP="00FE2EAE">
      <w:pPr>
        <w:numPr>
          <w:ilvl w:val="0"/>
          <w:numId w:val="67"/>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 xml:space="preserve">Майстер-класи з надання </w:t>
      </w:r>
      <w:proofErr w:type="spellStart"/>
      <w:r w:rsidRPr="00024310">
        <w:rPr>
          <w:rFonts w:eastAsia="Times New Roman" w:cs="Times New Roman"/>
          <w:szCs w:val="28"/>
          <w:lang w:val="uk-UA" w:eastAsia="ru-RU"/>
        </w:rPr>
        <w:t>домедичної</w:t>
      </w:r>
      <w:proofErr w:type="spellEnd"/>
      <w:r w:rsidRPr="00024310">
        <w:rPr>
          <w:rFonts w:eastAsia="Times New Roman" w:cs="Times New Roman"/>
          <w:szCs w:val="28"/>
          <w:lang w:val="uk-UA" w:eastAsia="ru-RU"/>
        </w:rPr>
        <w:t xml:space="preserve"> допомоги постраждалим внаслідок</w:t>
      </w:r>
      <w:r w:rsidRPr="00024310">
        <w:rPr>
          <w:rFonts w:eastAsia="Times New Roman" w:cs="Times New Roman"/>
          <w:szCs w:val="28"/>
          <w:lang w:eastAsia="ru-RU"/>
        </w:rPr>
        <w:t xml:space="preserve"> ДТП</w:t>
      </w:r>
      <w:r w:rsidRPr="00024310">
        <w:rPr>
          <w:rFonts w:eastAsia="Times New Roman" w:cs="Times New Roman"/>
          <w:szCs w:val="28"/>
          <w:lang w:val="uk-UA" w:eastAsia="ru-RU"/>
        </w:rPr>
        <w:t>.</w:t>
      </w:r>
    </w:p>
    <w:p w14:paraId="022C2041" w14:textId="77777777" w:rsidR="00BB6F44" w:rsidRPr="00024310" w:rsidRDefault="00BB6F44" w:rsidP="00FE2EAE">
      <w:pPr>
        <w:numPr>
          <w:ilvl w:val="0"/>
          <w:numId w:val="67"/>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Квест «Весела прогулянка» 3-х класів.</w:t>
      </w:r>
    </w:p>
    <w:p w14:paraId="71DE0CD1" w14:textId="77777777" w:rsidR="00BB6F44" w:rsidRPr="00024310" w:rsidRDefault="00BB6F44" w:rsidP="00FE2EAE">
      <w:pPr>
        <w:numPr>
          <w:ilvl w:val="0"/>
          <w:numId w:val="67"/>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Флешмоби, фото-</w:t>
      </w:r>
      <w:proofErr w:type="spellStart"/>
      <w:r w:rsidRPr="00024310">
        <w:rPr>
          <w:rFonts w:eastAsia="Times New Roman" w:cs="Times New Roman"/>
          <w:szCs w:val="28"/>
          <w:lang w:val="uk-UA" w:eastAsia="ru-RU"/>
        </w:rPr>
        <w:t>челенджи</w:t>
      </w:r>
      <w:proofErr w:type="spellEnd"/>
      <w:r w:rsidRPr="00024310">
        <w:rPr>
          <w:rFonts w:eastAsia="Times New Roman" w:cs="Times New Roman"/>
          <w:szCs w:val="28"/>
          <w:lang w:val="uk-UA" w:eastAsia="ru-RU"/>
        </w:rPr>
        <w:t xml:space="preserve"> «Безпека руху» 5-6 класів.</w:t>
      </w:r>
    </w:p>
    <w:p w14:paraId="6E9E9866" w14:textId="77777777" w:rsidR="00BB6F44" w:rsidRPr="00024310" w:rsidRDefault="00BB6F44" w:rsidP="00FE2EAE">
      <w:pPr>
        <w:numPr>
          <w:ilvl w:val="0"/>
          <w:numId w:val="67"/>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Відео-лекторії «Безпечний рух» 7-х класів.</w:t>
      </w:r>
    </w:p>
    <w:p w14:paraId="5549762B" w14:textId="77777777" w:rsidR="00BB6F44" w:rsidRPr="00024310" w:rsidRDefault="00BB6F44" w:rsidP="00FE2EAE">
      <w:pPr>
        <w:numPr>
          <w:ilvl w:val="0"/>
          <w:numId w:val="67"/>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Уявні мандрівки з учнями 5-10 класів «Подорожуючи Україною».</w:t>
      </w:r>
    </w:p>
    <w:p w14:paraId="7E4725DC" w14:textId="77777777" w:rsidR="00BB6F44" w:rsidRPr="00024310" w:rsidRDefault="00BB6F44" w:rsidP="00FE2EAE">
      <w:pPr>
        <w:numPr>
          <w:ilvl w:val="0"/>
          <w:numId w:val="67"/>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Інформаційний куточок «Правила дорожнього руху», «Безпека на дорозі – безпека життя».</w:t>
      </w:r>
    </w:p>
    <w:p w14:paraId="0A846BC0" w14:textId="77777777" w:rsidR="00BB6F44" w:rsidRPr="00024310" w:rsidRDefault="00BB6F44" w:rsidP="00FE2EAE">
      <w:pPr>
        <w:numPr>
          <w:ilvl w:val="0"/>
          <w:numId w:val="67"/>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Перегляд тематичних мультфільмів з Правил дорожнього руху.</w:t>
      </w:r>
    </w:p>
    <w:p w14:paraId="15265DEC" w14:textId="77777777" w:rsidR="00BB6F44" w:rsidRPr="00024310" w:rsidRDefault="00BB6F44" w:rsidP="000B6EB9">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В рамках Тижня безпеки дорожнього руху 12-18.05.2025 року були проведені наступні заходи:</w:t>
      </w:r>
    </w:p>
    <w:p w14:paraId="7BEDF0E9" w14:textId="77777777" w:rsidR="00BB6F44" w:rsidRPr="00024310" w:rsidRDefault="00BB6F44" w:rsidP="00FE2EAE">
      <w:pPr>
        <w:numPr>
          <w:ilvl w:val="0"/>
          <w:numId w:val="67"/>
        </w:numPr>
        <w:spacing w:after="0" w:line="360" w:lineRule="auto"/>
        <w:ind w:left="0" w:firstLine="709"/>
        <w:contextualSpacing w:val="0"/>
        <w:rPr>
          <w:rFonts w:cs="Times New Roman"/>
          <w:szCs w:val="28"/>
          <w:lang w:val="uk-UA"/>
        </w:rPr>
      </w:pPr>
      <w:r w:rsidRPr="00024310">
        <w:rPr>
          <w:rFonts w:cs="Times New Roman"/>
          <w:szCs w:val="28"/>
          <w:lang w:val="uk-UA"/>
        </w:rPr>
        <w:lastRenderedPageBreak/>
        <w:t>Онлайн-урок «Безпечна дорога до дому» з основ безпеки дорожнього руху та попередження травматизму внаслідок дорожньо-транспортних пригод в рамках національного проекту «Безпечна країна» 16.05.2025</w:t>
      </w:r>
      <w:r w:rsidRPr="00024310">
        <w:rPr>
          <w:rFonts w:eastAsia="Times New Roman" w:cs="Times New Roman"/>
          <w:szCs w:val="28"/>
          <w:lang w:val="uk-UA" w:eastAsia="ru-RU"/>
        </w:rPr>
        <w:t>.</w:t>
      </w:r>
    </w:p>
    <w:p w14:paraId="7240141A" w14:textId="77777777" w:rsidR="00BB6F44" w:rsidRPr="00024310" w:rsidRDefault="00BB6F44" w:rsidP="00FE2EAE">
      <w:pPr>
        <w:numPr>
          <w:ilvl w:val="0"/>
          <w:numId w:val="67"/>
        </w:numPr>
        <w:spacing w:after="0" w:line="360" w:lineRule="auto"/>
        <w:ind w:left="0" w:firstLine="709"/>
        <w:contextualSpacing w:val="0"/>
        <w:rPr>
          <w:rFonts w:cs="Times New Roman"/>
          <w:szCs w:val="28"/>
          <w:lang w:val="uk-UA"/>
        </w:rPr>
      </w:pPr>
      <w:r w:rsidRPr="00024310">
        <w:rPr>
          <w:rFonts w:eastAsia="Times New Roman" w:cs="Times New Roman"/>
          <w:szCs w:val="28"/>
          <w:lang w:val="uk-UA" w:eastAsia="ru-RU"/>
        </w:rPr>
        <w:t>Бесіди з учнями з питань дотримання правил безпеки життєдіяльності, поведінки на вулицях, в транспорті, в тому числі на залізницях, на водних об’єктах тощо.</w:t>
      </w:r>
    </w:p>
    <w:p w14:paraId="1F501438" w14:textId="77777777" w:rsidR="00BB6F44" w:rsidRPr="00024310" w:rsidRDefault="00BB6F44" w:rsidP="00FE2EAE">
      <w:pPr>
        <w:numPr>
          <w:ilvl w:val="0"/>
          <w:numId w:val="67"/>
        </w:numPr>
        <w:spacing w:after="0" w:line="360" w:lineRule="auto"/>
        <w:ind w:left="0" w:firstLine="709"/>
        <w:contextualSpacing w:val="0"/>
        <w:rPr>
          <w:rFonts w:cs="Times New Roman"/>
          <w:szCs w:val="28"/>
          <w:lang w:val="uk-UA"/>
        </w:rPr>
      </w:pPr>
      <w:r w:rsidRPr="00024310">
        <w:rPr>
          <w:rFonts w:cs="Times New Roman"/>
          <w:szCs w:val="28"/>
          <w:lang w:val="uk-UA"/>
        </w:rPr>
        <w:t>Вікторина «Знавці Правил дорожнього руху» серед 1-4-х класів.</w:t>
      </w:r>
    </w:p>
    <w:p w14:paraId="5E247C0A" w14:textId="77777777" w:rsidR="00BB6F44" w:rsidRPr="00024310" w:rsidRDefault="00BB6F44" w:rsidP="00FE2EAE">
      <w:pPr>
        <w:numPr>
          <w:ilvl w:val="0"/>
          <w:numId w:val="67"/>
        </w:numPr>
        <w:spacing w:after="0" w:line="360" w:lineRule="auto"/>
        <w:ind w:left="0" w:firstLine="709"/>
        <w:contextualSpacing w:val="0"/>
        <w:rPr>
          <w:rFonts w:eastAsia="Times New Roman" w:cs="Times New Roman"/>
          <w:szCs w:val="28"/>
          <w:lang w:val="uk-UA" w:eastAsia="ru-RU"/>
        </w:rPr>
      </w:pPr>
      <w:r w:rsidRPr="00024310">
        <w:rPr>
          <w:rFonts w:cs="Times New Roman"/>
          <w:szCs w:val="28"/>
          <w:lang w:val="uk-UA" w:eastAsia="uk-UA"/>
        </w:rPr>
        <w:t>Квест «Безпека на дорозі» серед 5-6 класів.</w:t>
      </w:r>
    </w:p>
    <w:p w14:paraId="38B7615A" w14:textId="77777777" w:rsidR="00BB6F44" w:rsidRPr="00024310" w:rsidRDefault="00BB6F44" w:rsidP="00FE2EAE">
      <w:pPr>
        <w:numPr>
          <w:ilvl w:val="0"/>
          <w:numId w:val="67"/>
        </w:numPr>
        <w:spacing w:after="0" w:line="360" w:lineRule="auto"/>
        <w:ind w:left="0" w:firstLine="709"/>
        <w:contextualSpacing w:val="0"/>
        <w:rPr>
          <w:rFonts w:eastAsia="Times New Roman" w:cs="Times New Roman"/>
          <w:szCs w:val="28"/>
          <w:lang w:val="uk-UA" w:eastAsia="ru-RU"/>
        </w:rPr>
      </w:pPr>
      <w:r w:rsidRPr="00024310">
        <w:rPr>
          <w:rFonts w:cs="Times New Roman"/>
          <w:szCs w:val="28"/>
          <w:lang w:val="uk-UA"/>
        </w:rPr>
        <w:t>Уявні мандрівки з учнями 5-11 класів «Подорожуючи Україною та світом».</w:t>
      </w:r>
    </w:p>
    <w:p w14:paraId="6E1E8BBD" w14:textId="77777777" w:rsidR="00BB6F44" w:rsidRPr="00024310" w:rsidRDefault="00BB6F44" w:rsidP="00FE2EAE">
      <w:pPr>
        <w:numPr>
          <w:ilvl w:val="0"/>
          <w:numId w:val="67"/>
        </w:numPr>
        <w:spacing w:after="0" w:line="360" w:lineRule="auto"/>
        <w:ind w:left="0" w:firstLine="709"/>
        <w:contextualSpacing w:val="0"/>
        <w:rPr>
          <w:rFonts w:eastAsia="Times New Roman" w:cs="Times New Roman"/>
          <w:szCs w:val="28"/>
          <w:lang w:val="uk-UA" w:eastAsia="ru-RU"/>
        </w:rPr>
      </w:pPr>
      <w:r w:rsidRPr="00024310">
        <w:rPr>
          <w:rFonts w:cs="Times New Roman"/>
          <w:szCs w:val="28"/>
          <w:lang w:val="uk-UA"/>
        </w:rPr>
        <w:t>Відео-лекторій: мультфільми з Правил дорожнього руху.</w:t>
      </w:r>
    </w:p>
    <w:p w14:paraId="24E3CDE5" w14:textId="77777777" w:rsidR="00BB6F44" w:rsidRPr="00024310" w:rsidRDefault="00BB6F44" w:rsidP="00FE2EAE">
      <w:pPr>
        <w:numPr>
          <w:ilvl w:val="0"/>
          <w:numId w:val="67"/>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Навчання практичним навичкам поведінки у разі виникнення надзвичайних ситуацій, виявлення мінно-вибухових предметів «Мінна безпека».</w:t>
      </w:r>
    </w:p>
    <w:p w14:paraId="525E83F6" w14:textId="77777777" w:rsidR="00BB6F44" w:rsidRPr="00024310" w:rsidRDefault="00BB6F44" w:rsidP="00FE2EAE">
      <w:pPr>
        <w:numPr>
          <w:ilvl w:val="0"/>
          <w:numId w:val="67"/>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Інформаційний куточок «Правила дорожнього руху», «Безпека на дорозі – безпека життя».</w:t>
      </w:r>
    </w:p>
    <w:p w14:paraId="0EF94FEF" w14:textId="77777777" w:rsidR="00BB6F44" w:rsidRPr="00024310" w:rsidRDefault="00BB6F44" w:rsidP="00FE2EAE">
      <w:pPr>
        <w:numPr>
          <w:ilvl w:val="0"/>
          <w:numId w:val="67"/>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 xml:space="preserve">Профілактичні інтерактивні бесіди на виховних годинах «Безпека дорожнього руху при користуванні велосипедами, роликовими ковзанами, самокатами, </w:t>
      </w:r>
      <w:proofErr w:type="spellStart"/>
      <w:r w:rsidRPr="00024310">
        <w:rPr>
          <w:rFonts w:eastAsia="Times New Roman" w:cs="Times New Roman"/>
          <w:szCs w:val="28"/>
          <w:lang w:val="uk-UA" w:eastAsia="ru-RU"/>
        </w:rPr>
        <w:t>моноколесами</w:t>
      </w:r>
      <w:proofErr w:type="spellEnd"/>
      <w:r w:rsidRPr="00024310">
        <w:rPr>
          <w:rFonts w:eastAsia="Times New Roman" w:cs="Times New Roman"/>
          <w:szCs w:val="28"/>
          <w:lang w:val="uk-UA" w:eastAsia="ru-RU"/>
        </w:rPr>
        <w:t>».</w:t>
      </w:r>
    </w:p>
    <w:p w14:paraId="0D7C35F4" w14:textId="77777777" w:rsidR="00BB6F44" w:rsidRPr="00024310" w:rsidRDefault="00BB6F44" w:rsidP="000B6EB9">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Класними керівниками були проведені та записані в класних журналах наступні виховні години та профілактичні бесіди:</w:t>
      </w:r>
    </w:p>
    <w:p w14:paraId="712E98F8" w14:textId="77777777" w:rsidR="00BB6F44" w:rsidRPr="00024310" w:rsidRDefault="00BB6F44" w:rsidP="000B6EB9">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02.09.2024р. – Єдиний урок з Правил дорожнього руху «Безпечна дорога до школи».</w:t>
      </w:r>
    </w:p>
    <w:p w14:paraId="23AF5F4D" w14:textId="77777777" w:rsidR="00BB6F44" w:rsidRPr="00024310" w:rsidRDefault="00BB6F44" w:rsidP="000B6EB9">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02-13.09.2024р. – «Безпека руху велосипедиста».</w:t>
      </w:r>
    </w:p>
    <w:p w14:paraId="19E7D488" w14:textId="77777777" w:rsidR="00BB6F44" w:rsidRPr="00024310" w:rsidRDefault="00BB6F44" w:rsidP="000B6EB9">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16-27.09.2024р. - «</w:t>
      </w:r>
      <w:proofErr w:type="spellStart"/>
      <w:r w:rsidRPr="00024310">
        <w:rPr>
          <w:rFonts w:eastAsia="Times New Roman" w:cs="Times New Roman"/>
          <w:szCs w:val="28"/>
          <w:lang w:val="uk-UA" w:eastAsia="ru-RU"/>
        </w:rPr>
        <w:t>Наздоганялки</w:t>
      </w:r>
      <w:proofErr w:type="spellEnd"/>
      <w:r w:rsidRPr="00024310">
        <w:rPr>
          <w:rFonts w:eastAsia="Times New Roman" w:cs="Times New Roman"/>
          <w:szCs w:val="28"/>
          <w:lang w:val="uk-UA" w:eastAsia="ru-RU"/>
        </w:rPr>
        <w:t>» (квест з Правил дорожнього руху).</w:t>
      </w:r>
    </w:p>
    <w:p w14:paraId="6DD12ACA" w14:textId="77777777" w:rsidR="00BB6F44" w:rsidRPr="00024310" w:rsidRDefault="00BB6F44" w:rsidP="000B6EB9">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14-18.10.2024р. - «Правила руху на велосипеді та </w:t>
      </w:r>
      <w:proofErr w:type="spellStart"/>
      <w:r w:rsidRPr="00024310">
        <w:rPr>
          <w:rFonts w:eastAsia="Times New Roman" w:cs="Times New Roman"/>
          <w:szCs w:val="28"/>
          <w:lang w:val="uk-UA" w:eastAsia="ru-RU"/>
        </w:rPr>
        <w:t>електросамокаті</w:t>
      </w:r>
      <w:proofErr w:type="spellEnd"/>
      <w:r w:rsidRPr="00024310">
        <w:rPr>
          <w:rFonts w:eastAsia="Times New Roman" w:cs="Times New Roman"/>
          <w:szCs w:val="28"/>
          <w:lang w:val="uk-UA" w:eastAsia="ru-RU"/>
        </w:rPr>
        <w:t>».</w:t>
      </w:r>
    </w:p>
    <w:p w14:paraId="0C6368DE" w14:textId="77777777" w:rsidR="00BB6F44" w:rsidRPr="00024310" w:rsidRDefault="00BB6F44" w:rsidP="000B6EB9">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25.10.2024р. - Єдиний урок Безпеки дорожнього руху та безпеки життєдіяльності напередодні канікул. Інструктаж із техніки безпеки й правил поведінки під час осінніх канікул.</w:t>
      </w:r>
    </w:p>
    <w:p w14:paraId="5CBACC43" w14:textId="77777777" w:rsidR="00BB6F44" w:rsidRPr="00024310" w:rsidRDefault="00BB6F44" w:rsidP="000B6EB9">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18-29.11.2024р. - «Причини залізничних аварій».</w:t>
      </w:r>
    </w:p>
    <w:p w14:paraId="053B085A" w14:textId="77777777" w:rsidR="00BB6F44" w:rsidRPr="00024310" w:rsidRDefault="00BB6F44" w:rsidP="000B6EB9">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20.12.2024р. - Єдиний урок з правил дорожнього руху та безпеки життєдіяльності напередодні канікул.</w:t>
      </w:r>
      <w:r w:rsidRPr="00024310">
        <w:rPr>
          <w:rFonts w:eastAsia="Times New Roman" w:cs="Times New Roman"/>
          <w:szCs w:val="28"/>
          <w:lang w:val="uk-UA" w:eastAsia="ru-RU"/>
        </w:rPr>
        <w:tab/>
      </w:r>
    </w:p>
    <w:p w14:paraId="44BC0849" w14:textId="77777777" w:rsidR="00BB6F44" w:rsidRPr="00024310" w:rsidRDefault="00BB6F44" w:rsidP="000B6EB9">
      <w:pPr>
        <w:spacing w:after="0" w:line="360" w:lineRule="auto"/>
        <w:ind w:firstLine="709"/>
        <w:rPr>
          <w:rFonts w:eastAsia="Times New Roman" w:cs="Times New Roman"/>
          <w:szCs w:val="28"/>
          <w:lang w:val="uk-UA" w:eastAsia="ru-RU"/>
        </w:rPr>
      </w:pPr>
      <w:r w:rsidRPr="00024310">
        <w:rPr>
          <w:rFonts w:cs="Times New Roman"/>
          <w:szCs w:val="28"/>
          <w:lang w:val="uk-UA"/>
        </w:rPr>
        <w:lastRenderedPageBreak/>
        <w:t>17-21.03.2025р</w:t>
      </w:r>
      <w:r w:rsidRPr="00024310">
        <w:rPr>
          <w:rFonts w:eastAsia="Times New Roman" w:cs="Times New Roman"/>
          <w:szCs w:val="28"/>
          <w:lang w:val="uk-UA" w:eastAsia="ru-RU"/>
        </w:rPr>
        <w:t>. - «Ви хочете наздогнати товариша недалеко від дороги. Яка небезпека загрожує товаришеві».</w:t>
      </w:r>
    </w:p>
    <w:p w14:paraId="7C96BD12" w14:textId="77777777" w:rsidR="00BB6F44" w:rsidRPr="00024310" w:rsidRDefault="00BB6F44" w:rsidP="000B6EB9">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21.03.2025р. - </w:t>
      </w:r>
      <w:r w:rsidRPr="00024310">
        <w:rPr>
          <w:rFonts w:cs="Times New Roman"/>
          <w:szCs w:val="28"/>
          <w:lang w:val="uk-UA"/>
        </w:rPr>
        <w:t>Єдиний урок Безпеки дорожнього руху та безпеки життєдіяльності напередодні канікул. Інструктаж із техніки безпеки й правил поведінки під час весняних канікул.</w:t>
      </w:r>
    </w:p>
    <w:p w14:paraId="3DE0529A" w14:textId="77777777" w:rsidR="00BB6F44" w:rsidRPr="00024310" w:rsidRDefault="00BB6F44" w:rsidP="000B6EB9">
      <w:pPr>
        <w:spacing w:after="0" w:line="360" w:lineRule="auto"/>
        <w:ind w:firstLine="709"/>
        <w:rPr>
          <w:rFonts w:eastAsia="Times New Roman" w:cs="Times New Roman"/>
          <w:szCs w:val="28"/>
          <w:lang w:val="uk-UA" w:eastAsia="ru-RU"/>
        </w:rPr>
      </w:pPr>
      <w:r w:rsidRPr="00024310">
        <w:rPr>
          <w:rFonts w:cs="Times New Roman"/>
          <w:szCs w:val="28"/>
          <w:lang w:val="uk-UA"/>
        </w:rPr>
        <w:t>14-25.04.2025р</w:t>
      </w:r>
      <w:r w:rsidRPr="00024310">
        <w:rPr>
          <w:rFonts w:eastAsia="Times New Roman" w:cs="Times New Roman"/>
          <w:szCs w:val="28"/>
          <w:lang w:val="uk-UA" w:eastAsia="ru-RU"/>
        </w:rPr>
        <w:t>. - «Хто на вулиці головний» (ПДР).</w:t>
      </w:r>
    </w:p>
    <w:p w14:paraId="61CDA98C" w14:textId="77777777" w:rsidR="00BB6F44" w:rsidRPr="00024310" w:rsidRDefault="00BB6F44" w:rsidP="000B6EB9">
      <w:pPr>
        <w:spacing w:after="0" w:line="360" w:lineRule="auto"/>
        <w:ind w:firstLine="709"/>
        <w:rPr>
          <w:rFonts w:eastAsia="Times New Roman" w:cs="Times New Roman"/>
          <w:szCs w:val="28"/>
          <w:lang w:val="uk-UA" w:eastAsia="ru-RU"/>
        </w:rPr>
      </w:pPr>
      <w:r w:rsidRPr="00024310">
        <w:rPr>
          <w:rFonts w:cs="Times New Roman"/>
          <w:szCs w:val="28"/>
          <w:lang w:val="uk-UA"/>
        </w:rPr>
        <w:t xml:space="preserve">12-23.05.2025 </w:t>
      </w:r>
      <w:r w:rsidRPr="00024310">
        <w:rPr>
          <w:rFonts w:eastAsia="Times New Roman" w:cs="Times New Roman"/>
          <w:szCs w:val="28"/>
          <w:lang w:val="uk-UA" w:eastAsia="ru-RU"/>
        </w:rPr>
        <w:t>р. - «Безпека руху».</w:t>
      </w:r>
    </w:p>
    <w:p w14:paraId="29EE4444" w14:textId="77777777" w:rsidR="00BB6F44" w:rsidRPr="00024310" w:rsidRDefault="00BB6F44" w:rsidP="000B6EB9">
      <w:pPr>
        <w:spacing w:after="0" w:line="360" w:lineRule="auto"/>
        <w:ind w:firstLine="709"/>
        <w:rPr>
          <w:rFonts w:cs="Times New Roman"/>
          <w:szCs w:val="28"/>
          <w:lang w:val="uk-UA"/>
        </w:rPr>
      </w:pPr>
      <w:r w:rsidRPr="00024310">
        <w:rPr>
          <w:rFonts w:cs="Times New Roman"/>
          <w:szCs w:val="28"/>
          <w:lang w:val="uk-UA"/>
        </w:rPr>
        <w:t>30.05.2025р. - Єдиний урок з безпеки дорожнього руху напередодні канікул.</w:t>
      </w:r>
    </w:p>
    <w:p w14:paraId="34BDA777" w14:textId="77777777" w:rsidR="00BB6F44" w:rsidRPr="00024310" w:rsidRDefault="00BB6F44" w:rsidP="000B6EB9">
      <w:pPr>
        <w:spacing w:after="0" w:line="360" w:lineRule="auto"/>
        <w:ind w:firstLine="709"/>
        <w:rPr>
          <w:rFonts w:eastAsia="Times New Roman" w:cs="Times New Roman"/>
          <w:szCs w:val="28"/>
          <w:lang w:val="uk-UA" w:eastAsia="ru-RU"/>
        </w:rPr>
      </w:pPr>
      <w:r w:rsidRPr="00024310">
        <w:rPr>
          <w:rFonts w:cs="Times New Roman"/>
          <w:szCs w:val="28"/>
          <w:lang w:val="uk-UA"/>
        </w:rPr>
        <w:t>Травень-червень 2025 – «Дотримання правил безпеки життєдіяльності, поведінки на вулицях, в транспорті, в тому числі на залізницях, на водних об’єктах тощо».</w:t>
      </w:r>
    </w:p>
    <w:p w14:paraId="6ACE53FF" w14:textId="77777777" w:rsidR="00BB6F44" w:rsidRPr="00024310" w:rsidRDefault="00BB6F44" w:rsidP="000B6EB9">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В 2024-2025 навчальному році трапилися дорожньо-транспортні пригоди з вини водіїв з ученицею 6-Б класу </w:t>
      </w:r>
      <w:proofErr w:type="spellStart"/>
      <w:r w:rsidRPr="00024310">
        <w:rPr>
          <w:rFonts w:eastAsia="Times New Roman" w:cs="Times New Roman"/>
          <w:szCs w:val="28"/>
          <w:lang w:val="uk-UA" w:eastAsia="ru-RU"/>
        </w:rPr>
        <w:t>Поповською</w:t>
      </w:r>
      <w:proofErr w:type="spellEnd"/>
      <w:r w:rsidRPr="00024310">
        <w:rPr>
          <w:rFonts w:eastAsia="Times New Roman" w:cs="Times New Roman"/>
          <w:szCs w:val="28"/>
          <w:lang w:val="uk-UA" w:eastAsia="ru-RU"/>
        </w:rPr>
        <w:t xml:space="preserve"> С. та працівником школи </w:t>
      </w:r>
      <w:proofErr w:type="spellStart"/>
      <w:r w:rsidRPr="00024310">
        <w:rPr>
          <w:rFonts w:eastAsia="Times New Roman" w:cs="Times New Roman"/>
          <w:szCs w:val="28"/>
          <w:lang w:val="uk-UA" w:eastAsia="ru-RU"/>
        </w:rPr>
        <w:t>Пряхіною</w:t>
      </w:r>
      <w:proofErr w:type="spellEnd"/>
      <w:r w:rsidRPr="00024310">
        <w:rPr>
          <w:rFonts w:eastAsia="Times New Roman" w:cs="Times New Roman"/>
          <w:szCs w:val="28"/>
          <w:lang w:val="uk-UA" w:eastAsia="ru-RU"/>
        </w:rPr>
        <w:t xml:space="preserve"> І.Е.; учнем 10-А класу </w:t>
      </w:r>
      <w:proofErr w:type="spellStart"/>
      <w:r w:rsidRPr="00024310">
        <w:rPr>
          <w:rFonts w:eastAsia="Times New Roman" w:cs="Times New Roman"/>
          <w:szCs w:val="28"/>
          <w:lang w:val="uk-UA" w:eastAsia="ru-RU"/>
        </w:rPr>
        <w:t>Томчаком</w:t>
      </w:r>
      <w:proofErr w:type="spellEnd"/>
      <w:r w:rsidRPr="00024310">
        <w:rPr>
          <w:rFonts w:eastAsia="Times New Roman" w:cs="Times New Roman"/>
          <w:szCs w:val="28"/>
          <w:lang w:val="uk-UA" w:eastAsia="ru-RU"/>
        </w:rPr>
        <w:t xml:space="preserve"> В. (загибель в результаті ДТП).</w:t>
      </w:r>
    </w:p>
    <w:p w14:paraId="087960B1" w14:textId="77777777" w:rsidR="00BB6F44" w:rsidRPr="00024310" w:rsidRDefault="00BB6F44" w:rsidP="000B6EB9">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В наступному навчальному році приділяти особливу увагу проведенню заходів з профілактики дорожньо-транспортного травматизму, вивчення правил дорожнього руху, брати активну участь у Місячнику «Увага! Діти на дорозі!», Тижнях безпеки дорожнього руху.</w:t>
      </w:r>
    </w:p>
    <w:p w14:paraId="76E1368E" w14:textId="77777777" w:rsidR="009A32BA" w:rsidRPr="00024310" w:rsidRDefault="009A32BA" w:rsidP="00186BF6">
      <w:pPr>
        <w:spacing w:line="360" w:lineRule="auto"/>
        <w:rPr>
          <w:rFonts w:cs="Times New Roman"/>
          <w:lang w:val="uk-UA"/>
        </w:rPr>
      </w:pPr>
    </w:p>
    <w:p w14:paraId="38F6EACF" w14:textId="04FD3A5B" w:rsidR="009A32BA" w:rsidRPr="00024310" w:rsidRDefault="009A32BA" w:rsidP="00186BF6">
      <w:pPr>
        <w:pStyle w:val="2"/>
        <w:numPr>
          <w:ilvl w:val="0"/>
          <w:numId w:val="3"/>
        </w:numPr>
        <w:spacing w:before="0" w:after="120" w:line="360" w:lineRule="auto"/>
        <w:ind w:left="0" w:firstLine="720"/>
        <w:rPr>
          <w:color w:val="auto"/>
          <w:lang w:val="uk-UA"/>
        </w:rPr>
      </w:pPr>
      <w:bookmarkStart w:id="18" w:name="_Toc170990957"/>
      <w:r w:rsidRPr="00024310">
        <w:rPr>
          <w:color w:val="auto"/>
          <w:lang w:val="uk-UA"/>
        </w:rPr>
        <w:t>Функціонування бібліотеки/інформаційно-ресурсного центру</w:t>
      </w:r>
      <w:bookmarkEnd w:id="18"/>
    </w:p>
    <w:p w14:paraId="37C43F67" w14:textId="1153BF87" w:rsidR="00E66904" w:rsidRPr="00024310" w:rsidRDefault="00E66904" w:rsidP="00F84A5C">
      <w:pPr>
        <w:pStyle w:val="afffd"/>
        <w:rPr>
          <w:color w:val="auto"/>
        </w:rPr>
      </w:pPr>
      <w:r w:rsidRPr="00024310">
        <w:rPr>
          <w:color w:val="auto"/>
        </w:rPr>
        <w:t xml:space="preserve">Бібліотека школи представляє інтегровану інформаційну систему, яка забезпечує доступність до інформації, підвищення рівня знань учнів, забезпечує належні умови для організації освітнього процесу. </w:t>
      </w:r>
    </w:p>
    <w:p w14:paraId="7EC1170C" w14:textId="54E74A79" w:rsidR="00E66904" w:rsidRPr="00024310" w:rsidRDefault="00E66904" w:rsidP="00F84A5C">
      <w:pPr>
        <w:pStyle w:val="afffd"/>
        <w:rPr>
          <w:color w:val="auto"/>
        </w:rPr>
      </w:pPr>
      <w:r w:rsidRPr="00024310">
        <w:rPr>
          <w:color w:val="auto"/>
        </w:rPr>
        <w:t>Сьогодні бібліотеки відіграють велику роль у становленні громадянського суспільства, приймають активну участь у соціально-активному житті навчальних закладів. Бібліотека відіграє важливу роль в засвоєнні програми школи, організації освітньої діяльності та дозвілля дітей.</w:t>
      </w:r>
    </w:p>
    <w:p w14:paraId="509E363F" w14:textId="4820F925" w:rsidR="00E66904" w:rsidRPr="00024310" w:rsidRDefault="00E66904" w:rsidP="00F84A5C">
      <w:pPr>
        <w:pStyle w:val="afffd"/>
        <w:rPr>
          <w:color w:val="auto"/>
        </w:rPr>
      </w:pPr>
      <w:r w:rsidRPr="00024310">
        <w:rPr>
          <w:color w:val="auto"/>
        </w:rPr>
        <w:lastRenderedPageBreak/>
        <w:t xml:space="preserve">У 2024-2025 навчальному році робота бібліотеки була побудована згідно затвердженого річного плану, керуючись законодавчими та нормативними документами у галузі професійної освіти та бібліотечної справи використовуючи при цьому індивідуальні та масові форми роботи. Вона спрямована на національно-патріотичне, громадське, трудове, екологічне та естетичне виховання; виховання культури читання ліцеїстів, керівництво позакласним читанням; поповнення і збереження книжкового фонду. </w:t>
      </w:r>
    </w:p>
    <w:p w14:paraId="6093F7B6" w14:textId="2169A79B" w:rsidR="00E66904" w:rsidRPr="00024310" w:rsidRDefault="00E66904" w:rsidP="00F84A5C">
      <w:pPr>
        <w:pStyle w:val="afffd"/>
        <w:rPr>
          <w:color w:val="auto"/>
        </w:rPr>
      </w:pPr>
      <w:r w:rsidRPr="00024310">
        <w:rPr>
          <w:color w:val="auto"/>
        </w:rPr>
        <w:t xml:space="preserve">У звітному році бібліотека продовжувала реалізацію бібліотечного інформаційного обслуговування користувачів за наступними напрямами: </w:t>
      </w:r>
    </w:p>
    <w:p w14:paraId="2792DF61" w14:textId="77777777" w:rsidR="00E66904" w:rsidRPr="00024310" w:rsidRDefault="00E66904" w:rsidP="00F84A5C">
      <w:pPr>
        <w:pStyle w:val="afffd"/>
        <w:rPr>
          <w:color w:val="auto"/>
        </w:rPr>
      </w:pPr>
      <w:r w:rsidRPr="00024310">
        <w:rPr>
          <w:color w:val="auto"/>
        </w:rPr>
        <w:t xml:space="preserve">-     організація, використання та збереження бібліотечних ресурсів; </w:t>
      </w:r>
    </w:p>
    <w:p w14:paraId="4890530C" w14:textId="77777777" w:rsidR="00E66904" w:rsidRPr="00024310" w:rsidRDefault="00E66904" w:rsidP="00F84A5C">
      <w:pPr>
        <w:pStyle w:val="afffd"/>
        <w:rPr>
          <w:color w:val="auto"/>
        </w:rPr>
      </w:pPr>
      <w:r w:rsidRPr="00024310">
        <w:rPr>
          <w:color w:val="auto"/>
        </w:rPr>
        <w:t xml:space="preserve">-     змістовне інформаційне обслуговування користувачів; </w:t>
      </w:r>
    </w:p>
    <w:p w14:paraId="63CEBFC9" w14:textId="77777777" w:rsidR="00E66904" w:rsidRPr="00024310" w:rsidRDefault="00E66904" w:rsidP="00F84A5C">
      <w:pPr>
        <w:pStyle w:val="afffd"/>
        <w:rPr>
          <w:color w:val="auto"/>
        </w:rPr>
      </w:pPr>
      <w:r w:rsidRPr="00024310">
        <w:rPr>
          <w:color w:val="auto"/>
        </w:rPr>
        <w:t xml:space="preserve">-   інформаційно-методичне забезпечення навчально-виховного процесу та діяльності ліцею; </w:t>
      </w:r>
    </w:p>
    <w:p w14:paraId="0DA0665A" w14:textId="77777777" w:rsidR="00E66904" w:rsidRPr="00024310" w:rsidRDefault="00E66904" w:rsidP="00F84A5C">
      <w:pPr>
        <w:pStyle w:val="afffd"/>
        <w:rPr>
          <w:color w:val="auto"/>
        </w:rPr>
      </w:pPr>
      <w:r w:rsidRPr="00024310">
        <w:rPr>
          <w:color w:val="auto"/>
        </w:rPr>
        <w:t xml:space="preserve">-     співпраця бібліотеки з педагогічним колективом; </w:t>
      </w:r>
    </w:p>
    <w:p w14:paraId="5D83467D" w14:textId="77777777" w:rsidR="00E66904" w:rsidRPr="00024310" w:rsidRDefault="00E66904" w:rsidP="00F84A5C">
      <w:pPr>
        <w:pStyle w:val="afffd"/>
        <w:rPr>
          <w:color w:val="auto"/>
        </w:rPr>
      </w:pPr>
      <w:r w:rsidRPr="00024310">
        <w:rPr>
          <w:color w:val="auto"/>
        </w:rPr>
        <w:t xml:space="preserve">-  пропаганда літератури шляхом проведення масових заходів разом з педагогічним колективом, впровадження інформаційно-комунікаційних та інноваційних технологій в роботу бібліотеки; </w:t>
      </w:r>
    </w:p>
    <w:p w14:paraId="1034014E" w14:textId="77777777" w:rsidR="00E66904" w:rsidRPr="00024310" w:rsidRDefault="00E66904" w:rsidP="00F84A5C">
      <w:pPr>
        <w:pStyle w:val="afffd"/>
        <w:rPr>
          <w:color w:val="auto"/>
        </w:rPr>
      </w:pPr>
      <w:r w:rsidRPr="00024310">
        <w:rPr>
          <w:color w:val="auto"/>
        </w:rPr>
        <w:t xml:space="preserve">-   організація книжкових фондів, каталогів, робота з фондом підручників, підвищення кваліфікації </w:t>
      </w:r>
      <w:proofErr w:type="spellStart"/>
      <w:r w:rsidRPr="00024310">
        <w:rPr>
          <w:color w:val="auto"/>
        </w:rPr>
        <w:t>бібліотекаря</w:t>
      </w:r>
      <w:proofErr w:type="spellEnd"/>
      <w:r w:rsidRPr="00024310">
        <w:rPr>
          <w:color w:val="auto"/>
        </w:rPr>
        <w:t xml:space="preserve">. </w:t>
      </w:r>
    </w:p>
    <w:p w14:paraId="3622C349" w14:textId="3402DD94" w:rsidR="00E66904" w:rsidRPr="00024310" w:rsidRDefault="00E66904" w:rsidP="00F84A5C">
      <w:pPr>
        <w:pStyle w:val="afffd"/>
        <w:rPr>
          <w:color w:val="auto"/>
        </w:rPr>
      </w:pPr>
      <w:r w:rsidRPr="00024310">
        <w:rPr>
          <w:color w:val="auto"/>
        </w:rPr>
        <w:t xml:space="preserve">Бібліотекар школи протягом навчального року здійснювала системну, цілеспрямовану допомогу школярам в успішному засвоєнню навчальних програм, розвитку їх творчого мислення, пізнавальних інтересів і здібностей з використанням бібліотечного ресурсу; удосконалювала традиційні й нові бібліотечні технології; забезпечувала можливості найбільш повного й швидкого доступу до документів; використовувала при цьому різні форми проведення інформаційних заходів. </w:t>
      </w:r>
    </w:p>
    <w:p w14:paraId="6EAA98F7" w14:textId="6CFB4823" w:rsidR="00E66904" w:rsidRPr="00024310" w:rsidRDefault="00E66904" w:rsidP="00F84A5C">
      <w:pPr>
        <w:pStyle w:val="afffd"/>
        <w:rPr>
          <w:color w:val="auto"/>
        </w:rPr>
      </w:pPr>
      <w:r w:rsidRPr="00024310">
        <w:rPr>
          <w:color w:val="auto"/>
        </w:rPr>
        <w:t>В своїй діяльності намагалася висвітлити основні дати і знаменні події в житті країни, особлива увага приділялася державним святам і подіям,  тематичним місячникам,  профорієнтації обраної професії.</w:t>
      </w:r>
    </w:p>
    <w:p w14:paraId="4A76E5A0" w14:textId="7F0B4A97" w:rsidR="00F84A5C" w:rsidRPr="00024310" w:rsidRDefault="00E66904" w:rsidP="00F84A5C">
      <w:pPr>
        <w:pStyle w:val="afffd"/>
        <w:rPr>
          <w:color w:val="auto"/>
        </w:rPr>
      </w:pPr>
      <w:r w:rsidRPr="00024310">
        <w:rPr>
          <w:color w:val="auto"/>
        </w:rPr>
        <w:lastRenderedPageBreak/>
        <w:t xml:space="preserve">Весь фонд шкільної бібліотеки розташований на стелажах і розставлений згідно з таблицями ББК, є книжкові розподільники, зроблено написи на книжкових полицях. Для вчителів та учнів створено всі умови для користування фондом та його збереження. Важливим аспектом діяльності </w:t>
      </w:r>
      <w:proofErr w:type="spellStart"/>
      <w:r w:rsidRPr="00024310">
        <w:rPr>
          <w:color w:val="auto"/>
        </w:rPr>
        <w:t>бібліотекаря</w:t>
      </w:r>
      <w:proofErr w:type="spellEnd"/>
      <w:r w:rsidRPr="00024310">
        <w:rPr>
          <w:color w:val="auto"/>
        </w:rPr>
        <w:t xml:space="preserve"> є вивчення запитів користувачів за допомогою анкетування, тестування та аналізів читання. Це допомагає ефективно організовувати власну роботу, максимально задовольняти потреби читачів, знаходити оптимальні форми з виховної роботи щодо розвитку інформаційної культури школярів. </w:t>
      </w:r>
    </w:p>
    <w:p w14:paraId="0AA24EA3" w14:textId="77777777" w:rsidR="00F84A5C" w:rsidRPr="00024310" w:rsidRDefault="00E66904" w:rsidP="00F84A5C">
      <w:pPr>
        <w:pStyle w:val="afffd"/>
        <w:rPr>
          <w:color w:val="auto"/>
        </w:rPr>
      </w:pPr>
      <w:r w:rsidRPr="00024310">
        <w:rPr>
          <w:color w:val="auto"/>
        </w:rPr>
        <w:t xml:space="preserve">Чим би в школі не захоплювався учень: історією, природознавством, технікою, науковими пошуками, на допомогу завжди прийдуть книги. </w:t>
      </w:r>
      <w:proofErr w:type="spellStart"/>
      <w:r w:rsidRPr="00024310">
        <w:rPr>
          <w:color w:val="auto"/>
        </w:rPr>
        <w:t>Бібліотекарю</w:t>
      </w:r>
      <w:proofErr w:type="spellEnd"/>
      <w:r w:rsidRPr="00024310">
        <w:rPr>
          <w:color w:val="auto"/>
        </w:rPr>
        <w:t xml:space="preserve"> важливо як найповніше забезпечити потреби школяра в літературі, яка б задовольнила його пізнавальні інтереси. </w:t>
      </w:r>
    </w:p>
    <w:p w14:paraId="21BB2695" w14:textId="4E541479" w:rsidR="00E66904" w:rsidRPr="00024310" w:rsidRDefault="00E66904" w:rsidP="00F84A5C">
      <w:pPr>
        <w:pStyle w:val="afffd"/>
        <w:rPr>
          <w:color w:val="auto"/>
        </w:rPr>
      </w:pPr>
      <w:r w:rsidRPr="00024310">
        <w:rPr>
          <w:color w:val="auto"/>
        </w:rPr>
        <w:t>Для своєчасного доведення інформації використовуються тематичні картотеки («Історія міста Києва», «За здоровий спосіб життя», «Громадянин вільної країни»), систематично поповнюються матеріалом тематичні папки, складаються інформаційні листи, рекомендаційні списки літератури, виконуються різноманітні бібліографічні довідки (тематичні, фактографічні), які використовуються при написанні рефератів, порт фоліо, тощо.</w:t>
      </w:r>
    </w:p>
    <w:p w14:paraId="57FC2665" w14:textId="38A10265" w:rsidR="00F84A5C" w:rsidRPr="00024310" w:rsidRDefault="00E66904" w:rsidP="00F84A5C">
      <w:pPr>
        <w:pStyle w:val="afffd"/>
        <w:rPr>
          <w:color w:val="auto"/>
        </w:rPr>
      </w:pPr>
      <w:r w:rsidRPr="00024310">
        <w:rPr>
          <w:color w:val="auto"/>
        </w:rPr>
        <w:t xml:space="preserve">Складаючи програму </w:t>
      </w:r>
      <w:proofErr w:type="spellStart"/>
      <w:r w:rsidRPr="00024310">
        <w:rPr>
          <w:color w:val="auto"/>
        </w:rPr>
        <w:t>бібліотечно</w:t>
      </w:r>
      <w:proofErr w:type="spellEnd"/>
      <w:r w:rsidRPr="00024310">
        <w:rPr>
          <w:color w:val="auto"/>
        </w:rPr>
        <w:t xml:space="preserve">-бібліографічної освіти, бібліотекар поступово розвиває у дітей навички </w:t>
      </w:r>
      <w:proofErr w:type="spellStart"/>
      <w:r w:rsidRPr="00024310">
        <w:rPr>
          <w:color w:val="auto"/>
        </w:rPr>
        <w:t>бібліотечно</w:t>
      </w:r>
      <w:proofErr w:type="spellEnd"/>
      <w:r w:rsidRPr="00024310">
        <w:rPr>
          <w:color w:val="auto"/>
        </w:rPr>
        <w:t xml:space="preserve">-бібліографічної грамотності, поглибленої роботи з книгою, проводить бібліотечні </w:t>
      </w:r>
      <w:proofErr w:type="spellStart"/>
      <w:r w:rsidRPr="00024310">
        <w:rPr>
          <w:color w:val="auto"/>
        </w:rPr>
        <w:t>уроки</w:t>
      </w:r>
      <w:proofErr w:type="spellEnd"/>
      <w:r w:rsidRPr="00024310">
        <w:rPr>
          <w:color w:val="auto"/>
        </w:rPr>
        <w:t xml:space="preserve">.  Мета бібліотечних уроків – залучити дітей до книги, навчити їх користуватись в бібліотеці книжковими виставками, познайомити з основними елементами книги, періодичними виданнями для дітей. </w:t>
      </w:r>
    </w:p>
    <w:p w14:paraId="365C0B4F" w14:textId="77777777" w:rsidR="00F84A5C" w:rsidRPr="00024310" w:rsidRDefault="00E66904" w:rsidP="00F84A5C">
      <w:pPr>
        <w:pStyle w:val="afffd"/>
        <w:rPr>
          <w:color w:val="auto"/>
        </w:rPr>
      </w:pPr>
      <w:r w:rsidRPr="00024310">
        <w:rPr>
          <w:color w:val="auto"/>
        </w:rPr>
        <w:t xml:space="preserve">Однією з найпоширеніших і найдоступніших форм бібліотечного обслуговування читачів у шкільній бібліотеці є книжкова виставка. Ми шукаємо нові підходи до їх організації. І тепер це не просто книжкова виставка, а виставка-прем’єра книги, виставка-кросворд, виставка-вернісаж. </w:t>
      </w:r>
    </w:p>
    <w:p w14:paraId="23C3D681" w14:textId="7F59E2BB" w:rsidR="00E66904" w:rsidRPr="00024310" w:rsidRDefault="00E66904" w:rsidP="00F84A5C">
      <w:pPr>
        <w:pStyle w:val="afffd"/>
        <w:rPr>
          <w:color w:val="auto"/>
        </w:rPr>
      </w:pPr>
      <w:r w:rsidRPr="00024310">
        <w:rPr>
          <w:color w:val="auto"/>
        </w:rPr>
        <w:t xml:space="preserve">Ефективними технологіями популяризації книги є презентація книг сучасних авторів, зокрема Наталія Чуб - українська дитяча письменниця, дитячий </w:t>
      </w:r>
      <w:r w:rsidRPr="00024310">
        <w:rPr>
          <w:color w:val="auto"/>
        </w:rPr>
        <w:lastRenderedPageBreak/>
        <w:t xml:space="preserve">психолог, автор численних книг для дітей і батьків, дитячих енциклопедій. Найпопулярніші її видання "Азбука хоробрості", "Азбука доброти", "Азбука ввічливості", "Азбука дружби" - ці книги знають і люблять вже кілька поколінь читачів. "100 батьківських" чому "- книга для батьків, яка допомагає знайти відповіді на найчастіші запитання малюка. Цю презентацію доповнили міні-виставки творів учнів школи, конкурс шкільних поетів - початківців. </w:t>
      </w:r>
    </w:p>
    <w:p w14:paraId="708C819E" w14:textId="77777777" w:rsidR="00F84A5C" w:rsidRPr="00024310" w:rsidRDefault="00E66904" w:rsidP="00F84A5C">
      <w:pPr>
        <w:pStyle w:val="afffd"/>
        <w:rPr>
          <w:color w:val="auto"/>
        </w:rPr>
      </w:pPr>
      <w:r w:rsidRPr="00024310">
        <w:rPr>
          <w:color w:val="auto"/>
        </w:rPr>
        <w:t xml:space="preserve">Цікаво та змістовно проходять в стінах бібліотеки читацькі олімпіади, літературні аукціони. Бібліотечні </w:t>
      </w:r>
      <w:proofErr w:type="spellStart"/>
      <w:r w:rsidRPr="00024310">
        <w:rPr>
          <w:color w:val="auto"/>
        </w:rPr>
        <w:t>уроки</w:t>
      </w:r>
      <w:proofErr w:type="spellEnd"/>
      <w:r w:rsidRPr="00024310">
        <w:rPr>
          <w:color w:val="auto"/>
        </w:rPr>
        <w:t xml:space="preserve"> проводяться у формі бесід, годин спілкування, де виявляються формування </w:t>
      </w:r>
      <w:proofErr w:type="spellStart"/>
      <w:r w:rsidRPr="00024310">
        <w:rPr>
          <w:color w:val="auto"/>
        </w:rPr>
        <w:t>бібліотечно</w:t>
      </w:r>
      <w:proofErr w:type="spellEnd"/>
      <w:r w:rsidRPr="00024310">
        <w:rPr>
          <w:color w:val="auto"/>
        </w:rPr>
        <w:t xml:space="preserve">-бібліографічних навичок та читацьких інтересів. З основами </w:t>
      </w:r>
      <w:proofErr w:type="spellStart"/>
      <w:r w:rsidRPr="00024310">
        <w:rPr>
          <w:color w:val="auto"/>
        </w:rPr>
        <w:t>бібліотечно</w:t>
      </w:r>
      <w:proofErr w:type="spellEnd"/>
      <w:r w:rsidRPr="00024310">
        <w:rPr>
          <w:color w:val="auto"/>
        </w:rPr>
        <w:t xml:space="preserve">-бібліографічної грамотності діти знайомляться не тільки на бібліотечних </w:t>
      </w:r>
      <w:proofErr w:type="spellStart"/>
      <w:r w:rsidRPr="00024310">
        <w:rPr>
          <w:color w:val="auto"/>
        </w:rPr>
        <w:t>уроках</w:t>
      </w:r>
      <w:proofErr w:type="spellEnd"/>
      <w:r w:rsidRPr="00024310">
        <w:rPr>
          <w:color w:val="auto"/>
        </w:rPr>
        <w:t xml:space="preserve">, але і під час масової роботи бібліотеки. </w:t>
      </w:r>
    </w:p>
    <w:p w14:paraId="1F155AE1" w14:textId="77777777" w:rsidR="009F7940" w:rsidRPr="00024310" w:rsidRDefault="00E66904" w:rsidP="00F84A5C">
      <w:pPr>
        <w:pStyle w:val="afffd"/>
        <w:rPr>
          <w:color w:val="auto"/>
        </w:rPr>
      </w:pPr>
      <w:r w:rsidRPr="00024310">
        <w:rPr>
          <w:color w:val="auto"/>
        </w:rPr>
        <w:t xml:space="preserve">Найбільш популярними формами роботи є книжкові виставки, огляди літератури, читацькі конференції, конкурси, вікторини, а також літературно – музичні вечори та свята. У бібліотеці є як постійно діючі виставки, так і виставки до окремих свят, ювілеїв. Також організовуються виставки під час проведення предметних тижнів, олімпіад. </w:t>
      </w:r>
    </w:p>
    <w:p w14:paraId="2B08EB6E" w14:textId="6544E516" w:rsidR="00E66904" w:rsidRPr="00024310" w:rsidRDefault="00E66904" w:rsidP="00F84A5C">
      <w:pPr>
        <w:pStyle w:val="afffd"/>
        <w:rPr>
          <w:color w:val="auto"/>
        </w:rPr>
      </w:pPr>
      <w:r w:rsidRPr="00024310">
        <w:rPr>
          <w:color w:val="auto"/>
        </w:rPr>
        <w:t>Критерієм інформаційної культури учнів є їх вміння адекватно формулювати запит потрібної інформації, здійснювати її пошук за допомогою довідково- бібліографічного апарату бібліотеки, переробляти інформацію і створювати якісно нову, вести інформаційне спілкування, працювати з періодичними виданнями. Людство вийшло на новий інформаційний рівень. Інформаційна культура як один із компонентів загальної культури особистості відіграє важливе значення в умовах зростання потоку інформації.</w:t>
      </w:r>
    </w:p>
    <w:p w14:paraId="33765136" w14:textId="77777777" w:rsidR="009F7940" w:rsidRPr="00024310" w:rsidRDefault="00E66904" w:rsidP="00F84A5C">
      <w:pPr>
        <w:pStyle w:val="afffd"/>
        <w:rPr>
          <w:color w:val="auto"/>
        </w:rPr>
      </w:pPr>
      <w:r w:rsidRPr="00024310">
        <w:rPr>
          <w:color w:val="auto"/>
        </w:rPr>
        <w:t xml:space="preserve">Сьогодні шкільна бібліотека є структурним підрозділом школи, призначення якого – не тільки збирати і зберігати, але й виробляти та поширювати інформацію. </w:t>
      </w:r>
    </w:p>
    <w:p w14:paraId="39BD5385" w14:textId="77777777" w:rsidR="009F7940" w:rsidRPr="00024310" w:rsidRDefault="00E66904" w:rsidP="00F84A5C">
      <w:pPr>
        <w:pStyle w:val="afffd"/>
        <w:rPr>
          <w:color w:val="auto"/>
        </w:rPr>
      </w:pPr>
      <w:r w:rsidRPr="00024310">
        <w:rPr>
          <w:color w:val="auto"/>
        </w:rPr>
        <w:t xml:space="preserve">У зв’язку з тим, що з 2019 року бібліотека забезпечена комп’ютерною технікою та мережею Інтернет, можливості для розвитку творчої особистості користувачів розширилися, а також розширились можливості бібліотеки як інформаційного медіа центру. </w:t>
      </w:r>
    </w:p>
    <w:p w14:paraId="5A7F1B63" w14:textId="77777777" w:rsidR="009F7940" w:rsidRPr="00024310" w:rsidRDefault="00E66904" w:rsidP="00F84A5C">
      <w:pPr>
        <w:pStyle w:val="afffd"/>
        <w:rPr>
          <w:color w:val="auto"/>
        </w:rPr>
      </w:pPr>
      <w:r w:rsidRPr="00024310">
        <w:rPr>
          <w:color w:val="auto"/>
        </w:rPr>
        <w:lastRenderedPageBreak/>
        <w:t xml:space="preserve">Використання комп’ютерних технологій сприяє і вихованню у дітей естетичного смаку. Спектр використання інформаційних технологій найрізноманітніший, але головне завдання шкільної бібліотеки полягає в тому, щоб застосування комп’ютера та мультимедійних технологій носило світоглядний, загальнокультурний характер, було спрямовано на всебічний розвиток особистості дитини та розкриття її творчих здібностей. </w:t>
      </w:r>
    </w:p>
    <w:p w14:paraId="1A5F9177" w14:textId="77777777" w:rsidR="009F7940" w:rsidRPr="00024310" w:rsidRDefault="00E66904" w:rsidP="00F84A5C">
      <w:pPr>
        <w:pStyle w:val="afffd"/>
        <w:rPr>
          <w:color w:val="auto"/>
        </w:rPr>
      </w:pPr>
      <w:r w:rsidRPr="00024310">
        <w:rPr>
          <w:color w:val="auto"/>
        </w:rPr>
        <w:t xml:space="preserve">Щодо роботи з педагогами, то вся інформація завжди доводиться до вчителів на педагогічних радах, на радах при директорові, на засіданнях методичних об’єднань, а також при особистому спілкуванні. Інформаційна робота шкільної бібліотеки має на меті своєчасне ознайомлення педагогічного колективу з новими надходженнями навчальної та методичної літератури. З цією метою бібліотекою щоквартально видається «Бюлетень нових надходжень», де відображається інформація про отриману навчальну і методичну літературу. </w:t>
      </w:r>
    </w:p>
    <w:p w14:paraId="103CA944" w14:textId="594A81BA" w:rsidR="00E66904" w:rsidRPr="00024310" w:rsidRDefault="00E66904" w:rsidP="00F84A5C">
      <w:pPr>
        <w:pStyle w:val="afffd"/>
        <w:rPr>
          <w:color w:val="auto"/>
        </w:rPr>
      </w:pPr>
      <w:r w:rsidRPr="00024310">
        <w:rPr>
          <w:color w:val="auto"/>
        </w:rPr>
        <w:t xml:space="preserve">Бібліотека систематично інформує педагогів про нові офіційні документи в галузі освіти, матеріали з викладання окремих предметів, нові підручники отримані бібліотекою. Значну частину питань із передового педагогічного досвіду, методичних розробок, нових освітніх технологій, інтерактивних методів навчання бібліотека розкриває матеріалами педагогічних періодичних видань та методичної картотеки. Але найбільшу допомогу в роботі бібліотеки надає комп’ютер. Час формує нове покоління користувачів. </w:t>
      </w:r>
    </w:p>
    <w:p w14:paraId="741CDD87" w14:textId="13E5AB72" w:rsidR="009F7940" w:rsidRPr="00024310" w:rsidRDefault="00E66904" w:rsidP="00F84A5C">
      <w:pPr>
        <w:pStyle w:val="afffd"/>
        <w:rPr>
          <w:color w:val="auto"/>
        </w:rPr>
      </w:pPr>
      <w:r w:rsidRPr="00024310">
        <w:rPr>
          <w:color w:val="auto"/>
        </w:rPr>
        <w:t xml:space="preserve">Протягом року велика увага приділялась індивідуальній роботі з користувачами. Під час видачі літератури проводились рекомендаційні бесіди, консультації із здобувачами освіти, викладачами, майстрами щодо вибору літератури, бесіди про прочитану книгу, бібліотекар намагалася якнайкраще задовольнити потреби читачів у художній, навчальній, довідковій та іншій літературі. </w:t>
      </w:r>
    </w:p>
    <w:p w14:paraId="02364211" w14:textId="5F5C545A" w:rsidR="00E66904" w:rsidRPr="00024310" w:rsidRDefault="00E66904" w:rsidP="00F84A5C">
      <w:pPr>
        <w:pStyle w:val="afffd"/>
        <w:rPr>
          <w:color w:val="auto"/>
        </w:rPr>
      </w:pPr>
      <w:r w:rsidRPr="00024310">
        <w:rPr>
          <w:color w:val="auto"/>
        </w:rPr>
        <w:t xml:space="preserve">В роботі використовувалися різноманітні форми: книжкові виставки та викладки, різноманітні бесіди та інформаційні хвилинки, </w:t>
      </w:r>
      <w:proofErr w:type="spellStart"/>
      <w:r w:rsidRPr="00024310">
        <w:rPr>
          <w:color w:val="auto"/>
        </w:rPr>
        <w:t>бібліотечно</w:t>
      </w:r>
      <w:proofErr w:type="spellEnd"/>
      <w:r w:rsidRPr="00024310">
        <w:rPr>
          <w:color w:val="auto"/>
        </w:rPr>
        <w:t xml:space="preserve">-бібліографічні </w:t>
      </w:r>
      <w:proofErr w:type="spellStart"/>
      <w:r w:rsidRPr="00024310">
        <w:rPr>
          <w:color w:val="auto"/>
        </w:rPr>
        <w:t>уроки</w:t>
      </w:r>
      <w:proofErr w:type="spellEnd"/>
      <w:r w:rsidRPr="00024310">
        <w:rPr>
          <w:color w:val="auto"/>
        </w:rPr>
        <w:t xml:space="preserve">, списки нових надходжень, рекомендаційні списки літератури за професіями, різноманітні свята, відео-екскурсії по містам, вікторини, виготовлялись буклети тощо. </w:t>
      </w:r>
    </w:p>
    <w:p w14:paraId="769127AA" w14:textId="5E09CE18" w:rsidR="00E66904" w:rsidRPr="00024310" w:rsidRDefault="00E66904" w:rsidP="00F84A5C">
      <w:pPr>
        <w:pStyle w:val="afffd"/>
        <w:rPr>
          <w:color w:val="auto"/>
        </w:rPr>
      </w:pPr>
      <w:r w:rsidRPr="00024310">
        <w:rPr>
          <w:color w:val="auto"/>
        </w:rPr>
        <w:lastRenderedPageBreak/>
        <w:t xml:space="preserve">Проводилась спільна робота бібліотечного центру та педагогічного колективу щодо збереження фонду підручників: організація </w:t>
      </w:r>
      <w:proofErr w:type="spellStart"/>
      <w:r w:rsidRPr="00024310">
        <w:rPr>
          <w:color w:val="auto"/>
        </w:rPr>
        <w:t>бібліотекарем</w:t>
      </w:r>
      <w:proofErr w:type="spellEnd"/>
      <w:r w:rsidRPr="00024310">
        <w:rPr>
          <w:color w:val="auto"/>
        </w:rPr>
        <w:t xml:space="preserve"> видачі та прийому підручників, робота з ліквідації заборгованості підручників.</w:t>
      </w:r>
    </w:p>
    <w:p w14:paraId="39ABAC62" w14:textId="2EF316BB" w:rsidR="00E66904" w:rsidRPr="00024310" w:rsidRDefault="00E66904" w:rsidP="00F84A5C">
      <w:pPr>
        <w:pStyle w:val="afffd"/>
        <w:rPr>
          <w:color w:val="auto"/>
        </w:rPr>
      </w:pPr>
      <w:r w:rsidRPr="00024310">
        <w:rPr>
          <w:color w:val="auto"/>
        </w:rPr>
        <w:t>Бібліотека як сучасний інформаційний центр обслуговує їх на основі комп’ютерних технологій, а як центр виховання культури залишається надійним засобом підготовки юного покоління до життя в інформаційному суспільстві.</w:t>
      </w:r>
    </w:p>
    <w:p w14:paraId="609CFB5D" w14:textId="77777777" w:rsidR="00E66904" w:rsidRPr="00024310" w:rsidRDefault="00E66904" w:rsidP="00E66904">
      <w:pPr>
        <w:jc w:val="center"/>
        <w:rPr>
          <w:b/>
          <w:bCs/>
        </w:rPr>
      </w:pPr>
      <w:r w:rsidRPr="00024310">
        <w:rPr>
          <w:b/>
          <w:bCs/>
          <w:szCs w:val="28"/>
          <w:lang w:val="uk-UA"/>
        </w:rPr>
        <w:t>ФОНДИ БІБЛІОТЕКИ</w:t>
      </w:r>
    </w:p>
    <w:p w14:paraId="01640ECF" w14:textId="798B1E3F" w:rsidR="00E66904" w:rsidRPr="00024310" w:rsidRDefault="00E66904" w:rsidP="00E66904">
      <w:pPr>
        <w:jc w:val="center"/>
        <w:rPr>
          <w:b/>
          <w:bCs/>
        </w:rPr>
      </w:pPr>
      <w:r w:rsidRPr="00024310">
        <w:rPr>
          <w:b/>
          <w:bCs/>
          <w:szCs w:val="28"/>
          <w:lang w:val="uk-UA"/>
        </w:rPr>
        <w:t>(</w:t>
      </w:r>
      <w:r w:rsidR="00072FC1" w:rsidRPr="00024310">
        <w:rPr>
          <w:b/>
          <w:bCs/>
          <w:szCs w:val="28"/>
          <w:lang w:val="uk-UA"/>
        </w:rPr>
        <w:t xml:space="preserve">станом </w:t>
      </w:r>
      <w:r w:rsidRPr="00024310">
        <w:rPr>
          <w:b/>
          <w:bCs/>
          <w:szCs w:val="28"/>
          <w:lang w:val="uk-UA"/>
        </w:rPr>
        <w:t>на 01.01.2025)</w:t>
      </w:r>
    </w:p>
    <w:p w14:paraId="7698BD83" w14:textId="77777777" w:rsidR="00E66904" w:rsidRPr="00024310" w:rsidRDefault="00E66904" w:rsidP="00E66904">
      <w:pPr>
        <w:jc w:val="center"/>
        <w:rPr>
          <w:szCs w:val="28"/>
          <w:lang w:val="uk-UA"/>
        </w:rPr>
      </w:pPr>
    </w:p>
    <w:p w14:paraId="5CAB5223" w14:textId="77777777" w:rsidR="00E66904" w:rsidRPr="00024310" w:rsidRDefault="00E66904" w:rsidP="00E66904">
      <w:r w:rsidRPr="00024310">
        <w:rPr>
          <w:szCs w:val="28"/>
          <w:lang w:val="uk-UA"/>
        </w:rPr>
        <w:t>Художня література – 3 190 екземплярів.</w:t>
      </w:r>
    </w:p>
    <w:p w14:paraId="337ADE5C" w14:textId="77777777" w:rsidR="00E66904" w:rsidRPr="00024310" w:rsidRDefault="00E66904" w:rsidP="00E66904">
      <w:r w:rsidRPr="00024310">
        <w:rPr>
          <w:szCs w:val="28"/>
          <w:lang w:val="uk-UA"/>
        </w:rPr>
        <w:t>Методична література – 3 345 екземпляр.</w:t>
      </w:r>
    </w:p>
    <w:p w14:paraId="0BB13A81" w14:textId="77777777" w:rsidR="00E66904" w:rsidRPr="00024310" w:rsidRDefault="00E66904" w:rsidP="00E66904">
      <w:r w:rsidRPr="00024310">
        <w:rPr>
          <w:szCs w:val="28"/>
          <w:lang w:val="uk-UA"/>
        </w:rPr>
        <w:t>Підручники – 16 110 екземплярів.</w:t>
      </w:r>
    </w:p>
    <w:p w14:paraId="291E1A7E" w14:textId="77777777" w:rsidR="00E66904" w:rsidRPr="00024310" w:rsidRDefault="00E66904" w:rsidP="00E66904">
      <w:pPr>
        <w:rPr>
          <w:szCs w:val="28"/>
          <w:lang w:val="uk-UA"/>
        </w:rPr>
      </w:pPr>
    </w:p>
    <w:p w14:paraId="02EB0D06" w14:textId="77777777" w:rsidR="00E66904" w:rsidRPr="00024310" w:rsidRDefault="00E66904" w:rsidP="00E66904">
      <w:r w:rsidRPr="00024310">
        <w:rPr>
          <w:szCs w:val="28"/>
          <w:lang w:val="uk-UA"/>
        </w:rPr>
        <w:t>Бібліотечний фонд – 29  180 екземплярів.</w:t>
      </w:r>
    </w:p>
    <w:p w14:paraId="78A557B4" w14:textId="77777777" w:rsidR="00E66904" w:rsidRPr="00024310" w:rsidRDefault="00E66904" w:rsidP="00E66904">
      <w:r w:rsidRPr="00024310">
        <w:rPr>
          <w:szCs w:val="28"/>
          <w:lang w:val="uk-UA"/>
        </w:rPr>
        <w:t>У бібліотеці ведуться алфавітний та систематичний каталоги, краєзнавча та народознавча картотеки, систематична картотека статей, реєстраційна картотека руху підручників.</w:t>
      </w:r>
    </w:p>
    <w:p w14:paraId="1BF339A9" w14:textId="77777777" w:rsidR="00E66904" w:rsidRPr="00024310" w:rsidRDefault="00E66904" w:rsidP="00E66904">
      <w:r w:rsidRPr="00024310">
        <w:rPr>
          <w:szCs w:val="28"/>
          <w:lang w:val="uk-UA"/>
        </w:rPr>
        <w:t>Середня кількість відвідувань в бібліотеці – 72.</w:t>
      </w:r>
    </w:p>
    <w:p w14:paraId="5CF7C78F" w14:textId="77777777" w:rsidR="00E66904" w:rsidRPr="00024310" w:rsidRDefault="00E66904" w:rsidP="00E66904">
      <w:r w:rsidRPr="00024310">
        <w:rPr>
          <w:szCs w:val="28"/>
          <w:lang w:val="uk-UA"/>
        </w:rPr>
        <w:t>Середня книговидача – 57.</w:t>
      </w:r>
    </w:p>
    <w:p w14:paraId="735438E8" w14:textId="77777777" w:rsidR="00E66904" w:rsidRPr="00024310" w:rsidRDefault="00E66904" w:rsidP="00E66904">
      <w:r w:rsidRPr="00024310">
        <w:rPr>
          <w:szCs w:val="28"/>
          <w:lang w:val="uk-UA"/>
        </w:rPr>
        <w:t>У рамках проведення акції "Подаруй книгу шкільній бібліотеці" на 01 січня 2025 року бібліотека отримала 89 книг.</w:t>
      </w:r>
    </w:p>
    <w:p w14:paraId="108EA653" w14:textId="77777777" w:rsidR="00E66904" w:rsidRPr="00024310" w:rsidRDefault="00E66904" w:rsidP="00E66904">
      <w:pPr>
        <w:rPr>
          <w:szCs w:val="28"/>
          <w:lang w:val="uk-UA"/>
        </w:rPr>
      </w:pPr>
      <w:r w:rsidRPr="00024310">
        <w:rPr>
          <w:szCs w:val="28"/>
          <w:lang w:val="uk-UA"/>
        </w:rPr>
        <w:t>На 2024-2025 навчальний рік РУО не передплачено жодного фахового видання.</w:t>
      </w:r>
    </w:p>
    <w:p w14:paraId="5829B49E" w14:textId="77777777" w:rsidR="00E66904" w:rsidRPr="00024310" w:rsidRDefault="00E66904" w:rsidP="00E66904">
      <w:pPr>
        <w:rPr>
          <w:szCs w:val="28"/>
          <w:lang w:val="uk-UA"/>
        </w:rPr>
      </w:pPr>
      <w:proofErr w:type="spellStart"/>
      <w:r w:rsidRPr="00024310">
        <w:rPr>
          <w:szCs w:val="28"/>
        </w:rPr>
        <w:t>Усі</w:t>
      </w:r>
      <w:proofErr w:type="spellEnd"/>
      <w:r w:rsidRPr="00024310">
        <w:rPr>
          <w:szCs w:val="28"/>
        </w:rPr>
        <w:t xml:space="preserve"> </w:t>
      </w:r>
      <w:proofErr w:type="spellStart"/>
      <w:r w:rsidRPr="00024310">
        <w:rPr>
          <w:szCs w:val="28"/>
        </w:rPr>
        <w:t>підручники</w:t>
      </w:r>
      <w:proofErr w:type="spellEnd"/>
      <w:r w:rsidRPr="00024310">
        <w:rPr>
          <w:szCs w:val="28"/>
        </w:rPr>
        <w:t xml:space="preserve">, </w:t>
      </w:r>
      <w:proofErr w:type="spellStart"/>
      <w:r w:rsidRPr="00024310">
        <w:rPr>
          <w:szCs w:val="28"/>
        </w:rPr>
        <w:t>що</w:t>
      </w:r>
      <w:proofErr w:type="spellEnd"/>
      <w:r w:rsidRPr="00024310">
        <w:rPr>
          <w:szCs w:val="28"/>
        </w:rPr>
        <w:t xml:space="preserve"> </w:t>
      </w:r>
      <w:proofErr w:type="spellStart"/>
      <w:r w:rsidRPr="00024310">
        <w:rPr>
          <w:szCs w:val="28"/>
        </w:rPr>
        <w:t>використовуються</w:t>
      </w:r>
      <w:proofErr w:type="spellEnd"/>
      <w:r w:rsidRPr="00024310">
        <w:rPr>
          <w:szCs w:val="28"/>
        </w:rPr>
        <w:t xml:space="preserve"> </w:t>
      </w:r>
      <w:r w:rsidRPr="00024310">
        <w:rPr>
          <w:szCs w:val="28"/>
          <w:lang w:val="uk-UA"/>
        </w:rPr>
        <w:t>у школі</w:t>
      </w:r>
      <w:r w:rsidRPr="00024310">
        <w:rPr>
          <w:szCs w:val="28"/>
        </w:rPr>
        <w:t xml:space="preserve">, </w:t>
      </w:r>
      <w:proofErr w:type="spellStart"/>
      <w:r w:rsidRPr="00024310">
        <w:rPr>
          <w:szCs w:val="28"/>
        </w:rPr>
        <w:t>відповідають</w:t>
      </w:r>
      <w:proofErr w:type="spellEnd"/>
      <w:r w:rsidRPr="00024310">
        <w:rPr>
          <w:szCs w:val="28"/>
        </w:rPr>
        <w:t xml:space="preserve"> </w:t>
      </w:r>
      <w:proofErr w:type="spellStart"/>
      <w:r w:rsidRPr="00024310">
        <w:rPr>
          <w:szCs w:val="28"/>
        </w:rPr>
        <w:t>переліку</w:t>
      </w:r>
      <w:proofErr w:type="spellEnd"/>
      <w:r w:rsidRPr="00024310">
        <w:rPr>
          <w:szCs w:val="28"/>
        </w:rPr>
        <w:t xml:space="preserve"> </w:t>
      </w:r>
      <w:proofErr w:type="spellStart"/>
      <w:r w:rsidRPr="00024310">
        <w:rPr>
          <w:szCs w:val="28"/>
        </w:rPr>
        <w:t>навчальних</w:t>
      </w:r>
      <w:proofErr w:type="spellEnd"/>
      <w:r w:rsidRPr="00024310">
        <w:rPr>
          <w:szCs w:val="28"/>
        </w:rPr>
        <w:t xml:space="preserve"> </w:t>
      </w:r>
      <w:proofErr w:type="spellStart"/>
      <w:r w:rsidRPr="00024310">
        <w:rPr>
          <w:szCs w:val="28"/>
        </w:rPr>
        <w:t>програм</w:t>
      </w:r>
      <w:proofErr w:type="spellEnd"/>
      <w:r w:rsidRPr="00024310">
        <w:rPr>
          <w:szCs w:val="28"/>
        </w:rPr>
        <w:t xml:space="preserve">, </w:t>
      </w:r>
      <w:proofErr w:type="spellStart"/>
      <w:r w:rsidRPr="00024310">
        <w:rPr>
          <w:szCs w:val="28"/>
        </w:rPr>
        <w:t>підручників</w:t>
      </w:r>
      <w:proofErr w:type="spellEnd"/>
      <w:r w:rsidRPr="00024310">
        <w:rPr>
          <w:szCs w:val="28"/>
        </w:rPr>
        <w:t xml:space="preserve"> та </w:t>
      </w:r>
      <w:proofErr w:type="spellStart"/>
      <w:r w:rsidRPr="00024310">
        <w:rPr>
          <w:szCs w:val="28"/>
        </w:rPr>
        <w:t>навчально-методичних</w:t>
      </w:r>
      <w:proofErr w:type="spellEnd"/>
      <w:r w:rsidRPr="00024310">
        <w:rPr>
          <w:szCs w:val="28"/>
        </w:rPr>
        <w:t xml:space="preserve"> </w:t>
      </w:r>
      <w:proofErr w:type="spellStart"/>
      <w:r w:rsidRPr="00024310">
        <w:rPr>
          <w:szCs w:val="28"/>
        </w:rPr>
        <w:t>посібників</w:t>
      </w:r>
      <w:proofErr w:type="spellEnd"/>
      <w:r w:rsidRPr="00024310">
        <w:rPr>
          <w:szCs w:val="28"/>
        </w:rPr>
        <w:t xml:space="preserve">, </w:t>
      </w:r>
      <w:proofErr w:type="spellStart"/>
      <w:r w:rsidRPr="00024310">
        <w:rPr>
          <w:szCs w:val="28"/>
        </w:rPr>
        <w:t>рекомендованих</w:t>
      </w:r>
      <w:proofErr w:type="spellEnd"/>
      <w:r w:rsidRPr="00024310">
        <w:rPr>
          <w:szCs w:val="28"/>
        </w:rPr>
        <w:t xml:space="preserve"> </w:t>
      </w:r>
      <w:proofErr w:type="spellStart"/>
      <w:r w:rsidRPr="00024310">
        <w:rPr>
          <w:szCs w:val="28"/>
        </w:rPr>
        <w:t>Міністерством</w:t>
      </w:r>
      <w:proofErr w:type="spellEnd"/>
      <w:r w:rsidRPr="00024310">
        <w:rPr>
          <w:szCs w:val="28"/>
        </w:rPr>
        <w:t xml:space="preserve"> </w:t>
      </w:r>
      <w:proofErr w:type="spellStart"/>
      <w:r w:rsidRPr="00024310">
        <w:rPr>
          <w:szCs w:val="28"/>
        </w:rPr>
        <w:t>освіти</w:t>
      </w:r>
      <w:proofErr w:type="spellEnd"/>
      <w:r w:rsidRPr="00024310">
        <w:rPr>
          <w:szCs w:val="28"/>
        </w:rPr>
        <w:t xml:space="preserve"> і науки </w:t>
      </w:r>
      <w:proofErr w:type="spellStart"/>
      <w:r w:rsidRPr="00024310">
        <w:rPr>
          <w:szCs w:val="28"/>
        </w:rPr>
        <w:t>України</w:t>
      </w:r>
      <w:proofErr w:type="spellEnd"/>
      <w:r w:rsidRPr="00024310">
        <w:rPr>
          <w:szCs w:val="28"/>
        </w:rPr>
        <w:t xml:space="preserve">. </w:t>
      </w:r>
      <w:proofErr w:type="spellStart"/>
      <w:r w:rsidRPr="00024310">
        <w:rPr>
          <w:szCs w:val="28"/>
        </w:rPr>
        <w:t>Розподіл</w:t>
      </w:r>
      <w:proofErr w:type="spellEnd"/>
      <w:r w:rsidRPr="00024310">
        <w:rPr>
          <w:szCs w:val="28"/>
        </w:rPr>
        <w:t xml:space="preserve"> і </w:t>
      </w:r>
      <w:proofErr w:type="spellStart"/>
      <w:r w:rsidRPr="00024310">
        <w:rPr>
          <w:szCs w:val="28"/>
        </w:rPr>
        <w:t>використання</w:t>
      </w:r>
      <w:proofErr w:type="spellEnd"/>
      <w:r w:rsidRPr="00024310">
        <w:rPr>
          <w:szCs w:val="28"/>
        </w:rPr>
        <w:t xml:space="preserve"> </w:t>
      </w:r>
      <w:proofErr w:type="spellStart"/>
      <w:r w:rsidRPr="00024310">
        <w:rPr>
          <w:szCs w:val="28"/>
        </w:rPr>
        <w:t>підручників</w:t>
      </w:r>
      <w:proofErr w:type="spellEnd"/>
      <w:r w:rsidRPr="00024310">
        <w:rPr>
          <w:szCs w:val="28"/>
        </w:rPr>
        <w:t xml:space="preserve"> проводиться </w:t>
      </w:r>
      <w:proofErr w:type="spellStart"/>
      <w:r w:rsidRPr="00024310">
        <w:rPr>
          <w:szCs w:val="28"/>
        </w:rPr>
        <w:t>пропорційно</w:t>
      </w:r>
      <w:proofErr w:type="spellEnd"/>
      <w:r w:rsidRPr="00024310">
        <w:rPr>
          <w:szCs w:val="28"/>
        </w:rPr>
        <w:t xml:space="preserve"> до </w:t>
      </w:r>
      <w:proofErr w:type="spellStart"/>
      <w:r w:rsidRPr="00024310">
        <w:rPr>
          <w:szCs w:val="28"/>
        </w:rPr>
        <w:t>кількості</w:t>
      </w:r>
      <w:proofErr w:type="spellEnd"/>
      <w:r w:rsidRPr="00024310">
        <w:rPr>
          <w:szCs w:val="28"/>
        </w:rPr>
        <w:t xml:space="preserve"> </w:t>
      </w:r>
      <w:proofErr w:type="spellStart"/>
      <w:r w:rsidRPr="00024310">
        <w:rPr>
          <w:szCs w:val="28"/>
        </w:rPr>
        <w:t>учнів</w:t>
      </w:r>
      <w:proofErr w:type="spellEnd"/>
      <w:r w:rsidRPr="00024310">
        <w:rPr>
          <w:szCs w:val="28"/>
        </w:rPr>
        <w:t xml:space="preserve"> у </w:t>
      </w:r>
      <w:proofErr w:type="spellStart"/>
      <w:r w:rsidRPr="00024310">
        <w:rPr>
          <w:szCs w:val="28"/>
        </w:rPr>
        <w:t>класах</w:t>
      </w:r>
      <w:proofErr w:type="spellEnd"/>
      <w:r w:rsidRPr="00024310">
        <w:rPr>
          <w:szCs w:val="28"/>
        </w:rPr>
        <w:t>.</w:t>
      </w:r>
    </w:p>
    <w:p w14:paraId="530303E3" w14:textId="77777777" w:rsidR="00E66904" w:rsidRPr="00024310" w:rsidRDefault="00E66904" w:rsidP="00E66904"/>
    <w:p w14:paraId="35B90A49" w14:textId="3EBBCA24" w:rsidR="00E66904" w:rsidRPr="00024310" w:rsidRDefault="00E66904" w:rsidP="00E66904">
      <w:pPr>
        <w:rPr>
          <w:szCs w:val="28"/>
          <w:lang w:val="uk-UA"/>
        </w:rPr>
      </w:pPr>
      <w:r w:rsidRPr="00024310">
        <w:rPr>
          <w:szCs w:val="28"/>
        </w:rPr>
        <w:t>У 202</w:t>
      </w:r>
      <w:r w:rsidRPr="00024310">
        <w:rPr>
          <w:szCs w:val="28"/>
          <w:lang w:val="uk-UA"/>
        </w:rPr>
        <w:t>4</w:t>
      </w:r>
      <w:r w:rsidRPr="00024310">
        <w:rPr>
          <w:szCs w:val="28"/>
        </w:rPr>
        <w:t>-202</w:t>
      </w:r>
      <w:r w:rsidRPr="00024310">
        <w:rPr>
          <w:szCs w:val="28"/>
          <w:lang w:val="uk-UA"/>
        </w:rPr>
        <w:t>5</w:t>
      </w:r>
      <w:r w:rsidRPr="00024310">
        <w:rPr>
          <w:szCs w:val="28"/>
        </w:rPr>
        <w:t xml:space="preserve"> н</w:t>
      </w:r>
      <w:proofErr w:type="spellStart"/>
      <w:r w:rsidRPr="00024310">
        <w:rPr>
          <w:szCs w:val="28"/>
          <w:lang w:val="uk-UA"/>
        </w:rPr>
        <w:t>авчальному</w:t>
      </w:r>
      <w:proofErr w:type="spellEnd"/>
      <w:r w:rsidRPr="00024310">
        <w:rPr>
          <w:szCs w:val="28"/>
        </w:rPr>
        <w:t xml:space="preserve"> р</w:t>
      </w:r>
      <w:r w:rsidRPr="00024310">
        <w:rPr>
          <w:szCs w:val="28"/>
          <w:lang w:val="uk-UA"/>
        </w:rPr>
        <w:t>оці</w:t>
      </w:r>
      <w:r w:rsidRPr="00024310">
        <w:rPr>
          <w:szCs w:val="28"/>
        </w:rPr>
        <w:t xml:space="preserve"> </w:t>
      </w:r>
      <w:proofErr w:type="spellStart"/>
      <w:r w:rsidRPr="00024310">
        <w:rPr>
          <w:szCs w:val="28"/>
        </w:rPr>
        <w:t>бібліотека</w:t>
      </w:r>
      <w:proofErr w:type="spellEnd"/>
      <w:r w:rsidRPr="00024310">
        <w:rPr>
          <w:szCs w:val="28"/>
        </w:rPr>
        <w:t xml:space="preserve"> </w:t>
      </w:r>
      <w:proofErr w:type="spellStart"/>
      <w:r w:rsidRPr="00024310">
        <w:rPr>
          <w:szCs w:val="28"/>
        </w:rPr>
        <w:t>має</w:t>
      </w:r>
      <w:proofErr w:type="spellEnd"/>
      <w:r w:rsidRPr="00024310">
        <w:rPr>
          <w:szCs w:val="28"/>
        </w:rPr>
        <w:t xml:space="preserve"> на </w:t>
      </w:r>
      <w:proofErr w:type="spellStart"/>
      <w:r w:rsidRPr="00024310">
        <w:rPr>
          <w:szCs w:val="28"/>
        </w:rPr>
        <w:t>меті</w:t>
      </w:r>
      <w:proofErr w:type="spellEnd"/>
      <w:r w:rsidRPr="00024310">
        <w:rPr>
          <w:szCs w:val="28"/>
        </w:rPr>
        <w:t xml:space="preserve"> </w:t>
      </w:r>
      <w:proofErr w:type="spellStart"/>
      <w:r w:rsidRPr="00024310">
        <w:rPr>
          <w:szCs w:val="28"/>
        </w:rPr>
        <w:t>продовжити</w:t>
      </w:r>
      <w:proofErr w:type="spellEnd"/>
      <w:r w:rsidRPr="00024310">
        <w:rPr>
          <w:szCs w:val="28"/>
        </w:rPr>
        <w:t xml:space="preserve"> </w:t>
      </w:r>
      <w:proofErr w:type="spellStart"/>
      <w:r w:rsidRPr="00024310">
        <w:rPr>
          <w:szCs w:val="28"/>
        </w:rPr>
        <w:t>розпочату</w:t>
      </w:r>
      <w:proofErr w:type="spellEnd"/>
      <w:r w:rsidRPr="00024310">
        <w:rPr>
          <w:szCs w:val="28"/>
        </w:rPr>
        <w:t xml:space="preserve"> роботу з </w:t>
      </w:r>
      <w:proofErr w:type="spellStart"/>
      <w:r w:rsidRPr="00024310">
        <w:rPr>
          <w:szCs w:val="28"/>
        </w:rPr>
        <w:t>організації</w:t>
      </w:r>
      <w:proofErr w:type="spellEnd"/>
      <w:r w:rsidRPr="00024310">
        <w:rPr>
          <w:szCs w:val="28"/>
        </w:rPr>
        <w:t xml:space="preserve"> та </w:t>
      </w:r>
      <w:proofErr w:type="spellStart"/>
      <w:r w:rsidRPr="00024310">
        <w:rPr>
          <w:szCs w:val="28"/>
        </w:rPr>
        <w:t>збереження</w:t>
      </w:r>
      <w:proofErr w:type="spellEnd"/>
      <w:r w:rsidRPr="00024310">
        <w:rPr>
          <w:szCs w:val="28"/>
        </w:rPr>
        <w:t xml:space="preserve"> </w:t>
      </w:r>
      <w:proofErr w:type="spellStart"/>
      <w:r w:rsidRPr="00024310">
        <w:rPr>
          <w:szCs w:val="28"/>
        </w:rPr>
        <w:t>бібліотечного</w:t>
      </w:r>
      <w:proofErr w:type="spellEnd"/>
      <w:r w:rsidRPr="00024310">
        <w:rPr>
          <w:szCs w:val="28"/>
        </w:rPr>
        <w:t xml:space="preserve"> фонду та </w:t>
      </w:r>
      <w:proofErr w:type="spellStart"/>
      <w:r w:rsidRPr="00024310">
        <w:rPr>
          <w:szCs w:val="28"/>
        </w:rPr>
        <w:t>довідково-бібліографічного</w:t>
      </w:r>
      <w:proofErr w:type="spellEnd"/>
      <w:r w:rsidRPr="00024310">
        <w:rPr>
          <w:szCs w:val="28"/>
        </w:rPr>
        <w:t xml:space="preserve"> </w:t>
      </w:r>
      <w:proofErr w:type="spellStart"/>
      <w:r w:rsidRPr="00024310">
        <w:rPr>
          <w:szCs w:val="28"/>
        </w:rPr>
        <w:t>апарату</w:t>
      </w:r>
      <w:proofErr w:type="spellEnd"/>
      <w:r w:rsidRPr="00024310">
        <w:rPr>
          <w:szCs w:val="28"/>
        </w:rPr>
        <w:t xml:space="preserve"> </w:t>
      </w:r>
      <w:proofErr w:type="spellStart"/>
      <w:r w:rsidRPr="00024310">
        <w:rPr>
          <w:szCs w:val="28"/>
        </w:rPr>
        <w:t>бібліотеки</w:t>
      </w:r>
      <w:proofErr w:type="spellEnd"/>
      <w:r w:rsidRPr="00024310">
        <w:rPr>
          <w:szCs w:val="28"/>
        </w:rPr>
        <w:t xml:space="preserve">, </w:t>
      </w:r>
      <w:proofErr w:type="spellStart"/>
      <w:r w:rsidRPr="00024310">
        <w:rPr>
          <w:szCs w:val="28"/>
        </w:rPr>
        <w:t>індивідуальну</w:t>
      </w:r>
      <w:proofErr w:type="spellEnd"/>
      <w:r w:rsidRPr="00024310">
        <w:rPr>
          <w:szCs w:val="28"/>
        </w:rPr>
        <w:t xml:space="preserve"> та </w:t>
      </w:r>
      <w:proofErr w:type="spellStart"/>
      <w:r w:rsidRPr="00024310">
        <w:rPr>
          <w:szCs w:val="28"/>
        </w:rPr>
        <w:t>масову</w:t>
      </w:r>
      <w:proofErr w:type="spellEnd"/>
      <w:r w:rsidRPr="00024310">
        <w:rPr>
          <w:szCs w:val="28"/>
        </w:rPr>
        <w:t xml:space="preserve"> роботу з метою </w:t>
      </w:r>
      <w:proofErr w:type="spellStart"/>
      <w:r w:rsidRPr="00024310">
        <w:rPr>
          <w:szCs w:val="28"/>
        </w:rPr>
        <w:t>популяризації</w:t>
      </w:r>
      <w:proofErr w:type="spellEnd"/>
      <w:r w:rsidRPr="00024310">
        <w:rPr>
          <w:szCs w:val="28"/>
        </w:rPr>
        <w:t xml:space="preserve"> </w:t>
      </w:r>
      <w:proofErr w:type="spellStart"/>
      <w:r w:rsidRPr="00024310">
        <w:rPr>
          <w:szCs w:val="28"/>
        </w:rPr>
        <w:t>української</w:t>
      </w:r>
      <w:proofErr w:type="spellEnd"/>
      <w:r w:rsidRPr="00024310">
        <w:rPr>
          <w:szCs w:val="28"/>
        </w:rPr>
        <w:t xml:space="preserve"> книжки, </w:t>
      </w:r>
      <w:proofErr w:type="spellStart"/>
      <w:r w:rsidRPr="00024310">
        <w:rPr>
          <w:szCs w:val="28"/>
        </w:rPr>
        <w:t>українських</w:t>
      </w:r>
      <w:proofErr w:type="spellEnd"/>
      <w:r w:rsidRPr="00024310">
        <w:rPr>
          <w:szCs w:val="28"/>
        </w:rPr>
        <w:t xml:space="preserve"> та </w:t>
      </w:r>
      <w:proofErr w:type="spellStart"/>
      <w:r w:rsidRPr="00024310">
        <w:rPr>
          <w:szCs w:val="28"/>
        </w:rPr>
        <w:t>світових</w:t>
      </w:r>
      <w:proofErr w:type="spellEnd"/>
      <w:r w:rsidRPr="00024310">
        <w:rPr>
          <w:szCs w:val="28"/>
        </w:rPr>
        <w:t xml:space="preserve"> </w:t>
      </w:r>
      <w:proofErr w:type="spellStart"/>
      <w:r w:rsidRPr="00024310">
        <w:rPr>
          <w:szCs w:val="28"/>
        </w:rPr>
        <w:t>письменників</w:t>
      </w:r>
      <w:proofErr w:type="spellEnd"/>
      <w:r w:rsidRPr="00024310">
        <w:rPr>
          <w:szCs w:val="28"/>
        </w:rPr>
        <w:t xml:space="preserve">, </w:t>
      </w:r>
      <w:proofErr w:type="spellStart"/>
      <w:r w:rsidRPr="00024310">
        <w:rPr>
          <w:szCs w:val="28"/>
        </w:rPr>
        <w:t>краєзнавчих</w:t>
      </w:r>
      <w:proofErr w:type="spellEnd"/>
      <w:r w:rsidRPr="00024310">
        <w:rPr>
          <w:szCs w:val="28"/>
        </w:rPr>
        <w:t xml:space="preserve"> </w:t>
      </w:r>
      <w:proofErr w:type="spellStart"/>
      <w:r w:rsidRPr="00024310">
        <w:rPr>
          <w:szCs w:val="28"/>
        </w:rPr>
        <w:t>матеріалів</w:t>
      </w:r>
      <w:proofErr w:type="spellEnd"/>
      <w:r w:rsidRPr="00024310">
        <w:rPr>
          <w:szCs w:val="28"/>
        </w:rPr>
        <w:t xml:space="preserve">. </w:t>
      </w:r>
      <w:proofErr w:type="spellStart"/>
      <w:r w:rsidRPr="00024310">
        <w:rPr>
          <w:szCs w:val="28"/>
        </w:rPr>
        <w:t>Продовжити</w:t>
      </w:r>
      <w:proofErr w:type="spellEnd"/>
      <w:r w:rsidRPr="00024310">
        <w:rPr>
          <w:szCs w:val="28"/>
        </w:rPr>
        <w:t xml:space="preserve"> роботу з </w:t>
      </w:r>
      <w:proofErr w:type="spellStart"/>
      <w:r w:rsidRPr="00024310">
        <w:rPr>
          <w:szCs w:val="28"/>
        </w:rPr>
        <w:t>національно-патріотичного</w:t>
      </w:r>
      <w:proofErr w:type="spellEnd"/>
      <w:r w:rsidRPr="00024310">
        <w:rPr>
          <w:szCs w:val="28"/>
        </w:rPr>
        <w:t xml:space="preserve"> </w:t>
      </w:r>
      <w:proofErr w:type="spellStart"/>
      <w:r w:rsidRPr="00024310">
        <w:rPr>
          <w:szCs w:val="28"/>
        </w:rPr>
        <w:t>виховання</w:t>
      </w:r>
      <w:proofErr w:type="spellEnd"/>
      <w:r w:rsidRPr="00024310">
        <w:rPr>
          <w:szCs w:val="28"/>
        </w:rPr>
        <w:t xml:space="preserve"> шляхом </w:t>
      </w:r>
      <w:proofErr w:type="spellStart"/>
      <w:r w:rsidRPr="00024310">
        <w:rPr>
          <w:szCs w:val="28"/>
        </w:rPr>
        <w:t>проведення</w:t>
      </w:r>
      <w:proofErr w:type="spellEnd"/>
      <w:r w:rsidRPr="00024310">
        <w:rPr>
          <w:szCs w:val="28"/>
        </w:rPr>
        <w:t xml:space="preserve"> </w:t>
      </w:r>
      <w:proofErr w:type="spellStart"/>
      <w:r w:rsidRPr="00024310">
        <w:rPr>
          <w:szCs w:val="28"/>
        </w:rPr>
        <w:t>різноманітних</w:t>
      </w:r>
      <w:proofErr w:type="spellEnd"/>
      <w:r w:rsidRPr="00024310">
        <w:rPr>
          <w:szCs w:val="28"/>
        </w:rPr>
        <w:t xml:space="preserve"> </w:t>
      </w:r>
      <w:proofErr w:type="spellStart"/>
      <w:r w:rsidRPr="00024310">
        <w:rPr>
          <w:szCs w:val="28"/>
        </w:rPr>
        <w:t>заходів</w:t>
      </w:r>
      <w:proofErr w:type="spellEnd"/>
      <w:r w:rsidRPr="00024310">
        <w:rPr>
          <w:szCs w:val="28"/>
        </w:rPr>
        <w:t xml:space="preserve">. </w:t>
      </w:r>
      <w:r w:rsidRPr="00024310">
        <w:rPr>
          <w:szCs w:val="28"/>
          <w:lang w:val="uk-UA"/>
        </w:rPr>
        <w:t xml:space="preserve"> </w:t>
      </w:r>
      <w:r w:rsidRPr="00024310">
        <w:rPr>
          <w:szCs w:val="28"/>
        </w:rPr>
        <w:t xml:space="preserve"> </w:t>
      </w:r>
      <w:r w:rsidRPr="00024310">
        <w:rPr>
          <w:szCs w:val="28"/>
          <w:lang w:val="uk-UA"/>
        </w:rPr>
        <w:t xml:space="preserve"> </w:t>
      </w:r>
    </w:p>
    <w:p w14:paraId="16CC5ECD" w14:textId="4546A87C" w:rsidR="00E66904" w:rsidRPr="00024310" w:rsidRDefault="00E66904" w:rsidP="00E66904">
      <w:pPr>
        <w:rPr>
          <w:szCs w:val="28"/>
          <w:lang w:val="uk-UA"/>
        </w:rPr>
      </w:pPr>
      <w:r w:rsidRPr="00024310">
        <w:rPr>
          <w:szCs w:val="28"/>
        </w:rPr>
        <w:lastRenderedPageBreak/>
        <w:t xml:space="preserve">З метою </w:t>
      </w:r>
      <w:proofErr w:type="spellStart"/>
      <w:r w:rsidRPr="00024310">
        <w:rPr>
          <w:szCs w:val="28"/>
        </w:rPr>
        <w:t>покращення</w:t>
      </w:r>
      <w:proofErr w:type="spellEnd"/>
      <w:r w:rsidRPr="00024310">
        <w:rPr>
          <w:szCs w:val="28"/>
        </w:rPr>
        <w:t xml:space="preserve"> у </w:t>
      </w:r>
      <w:proofErr w:type="spellStart"/>
      <w:r w:rsidRPr="00024310">
        <w:rPr>
          <w:szCs w:val="28"/>
        </w:rPr>
        <w:t>роботі</w:t>
      </w:r>
      <w:proofErr w:type="spellEnd"/>
      <w:r w:rsidRPr="00024310">
        <w:rPr>
          <w:szCs w:val="28"/>
        </w:rPr>
        <w:t xml:space="preserve"> </w:t>
      </w:r>
      <w:proofErr w:type="spellStart"/>
      <w:r w:rsidRPr="00024310">
        <w:rPr>
          <w:szCs w:val="28"/>
        </w:rPr>
        <w:t>бібліотеки</w:t>
      </w:r>
      <w:proofErr w:type="spellEnd"/>
      <w:r w:rsidRPr="00024310">
        <w:rPr>
          <w:szCs w:val="28"/>
        </w:rPr>
        <w:t xml:space="preserve"> </w:t>
      </w:r>
      <w:proofErr w:type="spellStart"/>
      <w:r w:rsidRPr="00024310">
        <w:rPr>
          <w:szCs w:val="28"/>
        </w:rPr>
        <w:t>розроблено</w:t>
      </w:r>
      <w:proofErr w:type="spellEnd"/>
      <w:r w:rsidRPr="00024310">
        <w:rPr>
          <w:szCs w:val="28"/>
        </w:rPr>
        <w:t xml:space="preserve"> комплекс </w:t>
      </w:r>
      <w:proofErr w:type="spellStart"/>
      <w:r w:rsidRPr="00024310">
        <w:rPr>
          <w:szCs w:val="28"/>
        </w:rPr>
        <w:t>заходів</w:t>
      </w:r>
      <w:proofErr w:type="spellEnd"/>
      <w:r w:rsidRPr="00024310">
        <w:rPr>
          <w:szCs w:val="28"/>
        </w:rPr>
        <w:t xml:space="preserve">, </w:t>
      </w:r>
      <w:proofErr w:type="spellStart"/>
      <w:r w:rsidRPr="00024310">
        <w:rPr>
          <w:szCs w:val="28"/>
        </w:rPr>
        <w:t>який</w:t>
      </w:r>
      <w:proofErr w:type="spellEnd"/>
      <w:r w:rsidRPr="00024310">
        <w:rPr>
          <w:szCs w:val="28"/>
        </w:rPr>
        <w:t xml:space="preserve"> </w:t>
      </w:r>
      <w:proofErr w:type="spellStart"/>
      <w:r w:rsidRPr="00024310">
        <w:rPr>
          <w:szCs w:val="28"/>
        </w:rPr>
        <w:t>відображається</w:t>
      </w:r>
      <w:proofErr w:type="spellEnd"/>
      <w:r w:rsidRPr="00024310">
        <w:rPr>
          <w:szCs w:val="28"/>
        </w:rPr>
        <w:t xml:space="preserve"> у </w:t>
      </w:r>
      <w:proofErr w:type="spellStart"/>
      <w:r w:rsidRPr="00024310">
        <w:rPr>
          <w:szCs w:val="28"/>
        </w:rPr>
        <w:t>плані</w:t>
      </w:r>
      <w:proofErr w:type="spellEnd"/>
      <w:r w:rsidRPr="00024310">
        <w:rPr>
          <w:szCs w:val="28"/>
        </w:rPr>
        <w:t xml:space="preserve"> </w:t>
      </w:r>
      <w:proofErr w:type="spellStart"/>
      <w:r w:rsidRPr="00024310">
        <w:rPr>
          <w:szCs w:val="28"/>
        </w:rPr>
        <w:t>роботи</w:t>
      </w:r>
      <w:proofErr w:type="spellEnd"/>
      <w:r w:rsidRPr="00024310">
        <w:rPr>
          <w:szCs w:val="28"/>
        </w:rPr>
        <w:t xml:space="preserve"> </w:t>
      </w:r>
      <w:proofErr w:type="spellStart"/>
      <w:r w:rsidRPr="00024310">
        <w:rPr>
          <w:szCs w:val="28"/>
        </w:rPr>
        <w:t>бібліотеки</w:t>
      </w:r>
      <w:proofErr w:type="spellEnd"/>
      <w:r w:rsidRPr="00024310">
        <w:rPr>
          <w:szCs w:val="28"/>
        </w:rPr>
        <w:t xml:space="preserve"> на 202</w:t>
      </w:r>
      <w:r w:rsidRPr="00024310">
        <w:rPr>
          <w:szCs w:val="28"/>
          <w:lang w:val="uk-UA"/>
        </w:rPr>
        <w:t>5</w:t>
      </w:r>
      <w:r w:rsidRPr="00024310">
        <w:rPr>
          <w:szCs w:val="28"/>
        </w:rPr>
        <w:t>-202</w:t>
      </w:r>
      <w:r w:rsidRPr="00024310">
        <w:rPr>
          <w:szCs w:val="28"/>
          <w:lang w:val="uk-UA"/>
        </w:rPr>
        <w:t>6</w:t>
      </w:r>
      <w:r w:rsidRPr="00024310">
        <w:rPr>
          <w:szCs w:val="28"/>
        </w:rPr>
        <w:t xml:space="preserve"> </w:t>
      </w:r>
      <w:proofErr w:type="gramStart"/>
      <w:r w:rsidRPr="00024310">
        <w:rPr>
          <w:szCs w:val="28"/>
        </w:rPr>
        <w:t>н</w:t>
      </w:r>
      <w:proofErr w:type="spellStart"/>
      <w:r w:rsidRPr="00024310">
        <w:rPr>
          <w:szCs w:val="28"/>
          <w:lang w:val="uk-UA"/>
        </w:rPr>
        <w:t>авчальний</w:t>
      </w:r>
      <w:proofErr w:type="spellEnd"/>
      <w:r w:rsidRPr="00024310">
        <w:rPr>
          <w:szCs w:val="28"/>
          <w:lang w:val="uk-UA"/>
        </w:rPr>
        <w:t xml:space="preserve"> </w:t>
      </w:r>
      <w:r w:rsidRPr="00024310">
        <w:rPr>
          <w:szCs w:val="28"/>
        </w:rPr>
        <w:t xml:space="preserve"> р</w:t>
      </w:r>
      <w:proofErr w:type="spellStart"/>
      <w:r w:rsidRPr="00024310">
        <w:rPr>
          <w:szCs w:val="28"/>
          <w:lang w:val="uk-UA"/>
        </w:rPr>
        <w:t>ік</w:t>
      </w:r>
      <w:proofErr w:type="spellEnd"/>
      <w:proofErr w:type="gramEnd"/>
      <w:r w:rsidRPr="00024310">
        <w:rPr>
          <w:szCs w:val="28"/>
        </w:rPr>
        <w:t xml:space="preserve"> Наша </w:t>
      </w:r>
      <w:proofErr w:type="spellStart"/>
      <w:r w:rsidRPr="00024310">
        <w:rPr>
          <w:szCs w:val="28"/>
        </w:rPr>
        <w:t>бібліотека</w:t>
      </w:r>
      <w:proofErr w:type="spellEnd"/>
      <w:r w:rsidRPr="00024310">
        <w:rPr>
          <w:szCs w:val="28"/>
        </w:rPr>
        <w:t xml:space="preserve"> </w:t>
      </w:r>
      <w:proofErr w:type="spellStart"/>
      <w:r w:rsidRPr="00024310">
        <w:rPr>
          <w:szCs w:val="28"/>
        </w:rPr>
        <w:t>продовжить</w:t>
      </w:r>
      <w:proofErr w:type="spellEnd"/>
      <w:r w:rsidRPr="00024310">
        <w:rPr>
          <w:szCs w:val="28"/>
        </w:rPr>
        <w:t xml:space="preserve"> свою </w:t>
      </w:r>
      <w:proofErr w:type="spellStart"/>
      <w:r w:rsidRPr="00024310">
        <w:rPr>
          <w:szCs w:val="28"/>
        </w:rPr>
        <w:t>діяльність</w:t>
      </w:r>
      <w:proofErr w:type="spellEnd"/>
      <w:r w:rsidRPr="00024310">
        <w:rPr>
          <w:szCs w:val="28"/>
        </w:rPr>
        <w:t xml:space="preserve"> у </w:t>
      </w:r>
      <w:proofErr w:type="spellStart"/>
      <w:r w:rsidRPr="00024310">
        <w:rPr>
          <w:szCs w:val="28"/>
        </w:rPr>
        <w:t>всіх</w:t>
      </w:r>
      <w:proofErr w:type="spellEnd"/>
      <w:r w:rsidRPr="00024310">
        <w:rPr>
          <w:szCs w:val="28"/>
        </w:rPr>
        <w:t xml:space="preserve"> </w:t>
      </w:r>
      <w:proofErr w:type="spellStart"/>
      <w:r w:rsidRPr="00024310">
        <w:rPr>
          <w:szCs w:val="28"/>
        </w:rPr>
        <w:t>напрямках</w:t>
      </w:r>
      <w:proofErr w:type="spellEnd"/>
      <w:r w:rsidRPr="00024310">
        <w:rPr>
          <w:szCs w:val="28"/>
        </w:rPr>
        <w:t xml:space="preserve">, за </w:t>
      </w:r>
      <w:proofErr w:type="spellStart"/>
      <w:r w:rsidRPr="00024310">
        <w:rPr>
          <w:szCs w:val="28"/>
        </w:rPr>
        <w:t>якими</w:t>
      </w:r>
      <w:proofErr w:type="spellEnd"/>
      <w:r w:rsidRPr="00024310">
        <w:rPr>
          <w:szCs w:val="28"/>
        </w:rPr>
        <w:t xml:space="preserve"> </w:t>
      </w:r>
      <w:proofErr w:type="spellStart"/>
      <w:r w:rsidRPr="00024310">
        <w:rPr>
          <w:szCs w:val="28"/>
        </w:rPr>
        <w:t>працюватиме</w:t>
      </w:r>
      <w:proofErr w:type="spellEnd"/>
      <w:r w:rsidRPr="00024310">
        <w:rPr>
          <w:szCs w:val="28"/>
        </w:rPr>
        <w:t xml:space="preserve"> </w:t>
      </w:r>
      <w:r w:rsidRPr="00024310">
        <w:rPr>
          <w:szCs w:val="28"/>
          <w:lang w:val="uk-UA"/>
        </w:rPr>
        <w:t>школа</w:t>
      </w:r>
      <w:r w:rsidRPr="00024310">
        <w:rPr>
          <w:szCs w:val="28"/>
        </w:rPr>
        <w:t xml:space="preserve">. </w:t>
      </w:r>
      <w:r w:rsidRPr="00024310">
        <w:rPr>
          <w:szCs w:val="28"/>
          <w:lang w:val="uk-UA"/>
        </w:rPr>
        <w:t xml:space="preserve"> </w:t>
      </w:r>
    </w:p>
    <w:p w14:paraId="5530AEE6" w14:textId="77777777" w:rsidR="00E66904" w:rsidRPr="00024310" w:rsidRDefault="00E66904" w:rsidP="00E66904">
      <w:pPr>
        <w:jc w:val="center"/>
        <w:rPr>
          <w:b/>
          <w:lang w:val="uk-UA"/>
        </w:rPr>
      </w:pPr>
    </w:p>
    <w:p w14:paraId="47B284B2" w14:textId="77777777" w:rsidR="00E66904" w:rsidRPr="00024310" w:rsidRDefault="00E66904" w:rsidP="00E66904">
      <w:pPr>
        <w:jc w:val="center"/>
      </w:pPr>
      <w:r w:rsidRPr="00024310">
        <w:rPr>
          <w:b/>
          <w:lang w:val="uk-UA"/>
        </w:rPr>
        <w:t>Інформаційне забезпечення освітнього процесу</w:t>
      </w:r>
    </w:p>
    <w:tbl>
      <w:tblPr>
        <w:tblW w:w="5000" w:type="pct"/>
        <w:tblLook w:val="0000" w:firstRow="0" w:lastRow="0" w:firstColumn="0" w:lastColumn="0" w:noHBand="0" w:noVBand="0"/>
      </w:tblPr>
      <w:tblGrid>
        <w:gridCol w:w="796"/>
        <w:gridCol w:w="805"/>
        <w:gridCol w:w="840"/>
        <w:gridCol w:w="1174"/>
        <w:gridCol w:w="1174"/>
        <w:gridCol w:w="1007"/>
        <w:gridCol w:w="1311"/>
        <w:gridCol w:w="1227"/>
        <w:gridCol w:w="1152"/>
      </w:tblGrid>
      <w:tr w:rsidR="00024310" w:rsidRPr="00024310" w14:paraId="2594AD0C" w14:textId="77777777" w:rsidTr="009F7940">
        <w:trPr>
          <w:cantSplit/>
          <w:trHeight w:val="3691"/>
          <w:tblHeader/>
        </w:trPr>
        <w:tc>
          <w:tcPr>
            <w:tcW w:w="419" w:type="pct"/>
            <w:tcBorders>
              <w:top w:val="single" w:sz="4" w:space="0" w:color="000000"/>
              <w:left w:val="single" w:sz="4" w:space="0" w:color="000000"/>
              <w:bottom w:val="single" w:sz="4" w:space="0" w:color="000000"/>
              <w:right w:val="single" w:sz="4" w:space="0" w:color="000000"/>
            </w:tcBorders>
            <w:shd w:val="clear" w:color="auto" w:fill="auto"/>
            <w:textDirection w:val="btLr"/>
          </w:tcPr>
          <w:p w14:paraId="6A6A881C" w14:textId="77777777" w:rsidR="00E66904" w:rsidRPr="00024310" w:rsidRDefault="00E66904" w:rsidP="00E66904">
            <w:pPr>
              <w:pStyle w:val="aff0"/>
              <w:tabs>
                <w:tab w:val="left" w:pos="708"/>
              </w:tabs>
              <w:ind w:firstLine="0"/>
              <w:jc w:val="center"/>
            </w:pPr>
            <w:r w:rsidRPr="00024310">
              <w:rPr>
                <w:b/>
                <w:bCs/>
                <w:lang w:val="uk-UA"/>
              </w:rPr>
              <w:t>Клас</w:t>
            </w:r>
          </w:p>
        </w:tc>
        <w:tc>
          <w:tcPr>
            <w:tcW w:w="424" w:type="pct"/>
            <w:tcBorders>
              <w:top w:val="single" w:sz="4" w:space="0" w:color="000000"/>
              <w:left w:val="single" w:sz="4" w:space="0" w:color="000000"/>
              <w:bottom w:val="single" w:sz="4" w:space="0" w:color="000000"/>
              <w:right w:val="single" w:sz="4" w:space="0" w:color="000000"/>
            </w:tcBorders>
            <w:shd w:val="clear" w:color="auto" w:fill="auto"/>
            <w:textDirection w:val="btLr"/>
          </w:tcPr>
          <w:p w14:paraId="13F48147" w14:textId="77777777" w:rsidR="00E66904" w:rsidRPr="00024310" w:rsidRDefault="00E66904" w:rsidP="00E66904">
            <w:pPr>
              <w:pStyle w:val="aff0"/>
              <w:tabs>
                <w:tab w:val="left" w:pos="708"/>
              </w:tabs>
              <w:ind w:firstLine="0"/>
              <w:jc w:val="center"/>
            </w:pPr>
            <w:r w:rsidRPr="00024310">
              <w:rPr>
                <w:b/>
                <w:bCs/>
                <w:lang w:val="uk-UA"/>
              </w:rPr>
              <w:t>Навчальні предмети за навчальним планом</w:t>
            </w:r>
          </w:p>
        </w:tc>
        <w:tc>
          <w:tcPr>
            <w:tcW w:w="443" w:type="pct"/>
            <w:tcBorders>
              <w:top w:val="single" w:sz="4" w:space="0" w:color="000000"/>
              <w:left w:val="single" w:sz="4" w:space="0" w:color="000000"/>
              <w:bottom w:val="single" w:sz="4" w:space="0" w:color="000000"/>
              <w:right w:val="single" w:sz="4" w:space="0" w:color="000000"/>
            </w:tcBorders>
            <w:shd w:val="clear" w:color="auto" w:fill="auto"/>
            <w:textDirection w:val="btLr"/>
          </w:tcPr>
          <w:p w14:paraId="261031DF" w14:textId="77777777" w:rsidR="00E66904" w:rsidRPr="00024310" w:rsidRDefault="00E66904" w:rsidP="00E66904">
            <w:pPr>
              <w:pStyle w:val="aff0"/>
              <w:tabs>
                <w:tab w:val="left" w:pos="708"/>
              </w:tabs>
              <w:ind w:firstLine="0"/>
              <w:jc w:val="center"/>
            </w:pPr>
            <w:r w:rsidRPr="00024310">
              <w:rPr>
                <w:b/>
                <w:bCs/>
                <w:lang w:val="uk-UA"/>
              </w:rPr>
              <w:t>Бібліотечний фонд підручників</w:t>
            </w:r>
          </w:p>
        </w:tc>
        <w:tc>
          <w:tcPr>
            <w:tcW w:w="619" w:type="pct"/>
            <w:tcBorders>
              <w:top w:val="single" w:sz="4" w:space="0" w:color="000000"/>
              <w:left w:val="single" w:sz="4" w:space="0" w:color="000000"/>
              <w:bottom w:val="single" w:sz="4" w:space="0" w:color="000000"/>
              <w:right w:val="single" w:sz="4" w:space="0" w:color="000000"/>
            </w:tcBorders>
            <w:shd w:val="clear" w:color="auto" w:fill="auto"/>
            <w:textDirection w:val="btLr"/>
          </w:tcPr>
          <w:p w14:paraId="565610E0" w14:textId="77777777" w:rsidR="00E66904" w:rsidRPr="00024310" w:rsidRDefault="00E66904" w:rsidP="00E66904">
            <w:pPr>
              <w:pStyle w:val="aff0"/>
              <w:tabs>
                <w:tab w:val="left" w:pos="708"/>
              </w:tabs>
              <w:ind w:firstLine="0"/>
              <w:jc w:val="center"/>
            </w:pPr>
            <w:r w:rsidRPr="00024310">
              <w:rPr>
                <w:b/>
                <w:bCs/>
                <w:lang w:val="uk-UA"/>
              </w:rPr>
              <w:t xml:space="preserve">З них </w:t>
            </w:r>
          </w:p>
          <w:p w14:paraId="3ED24B8C" w14:textId="77777777" w:rsidR="00E66904" w:rsidRPr="00024310" w:rsidRDefault="00E66904" w:rsidP="00E66904">
            <w:pPr>
              <w:pStyle w:val="aff0"/>
              <w:tabs>
                <w:tab w:val="left" w:pos="708"/>
              </w:tabs>
              <w:ind w:firstLine="0"/>
              <w:jc w:val="center"/>
            </w:pPr>
            <w:r w:rsidRPr="00024310">
              <w:rPr>
                <w:b/>
                <w:bCs/>
                <w:lang w:val="uk-UA"/>
              </w:rPr>
              <w:t>в оперативному користуванні</w:t>
            </w:r>
          </w:p>
        </w:tc>
        <w:tc>
          <w:tcPr>
            <w:tcW w:w="619" w:type="pct"/>
            <w:tcBorders>
              <w:top w:val="single" w:sz="4" w:space="0" w:color="000000"/>
              <w:left w:val="single" w:sz="4" w:space="0" w:color="000000"/>
              <w:bottom w:val="single" w:sz="4" w:space="0" w:color="000000"/>
              <w:right w:val="single" w:sz="4" w:space="0" w:color="000000"/>
            </w:tcBorders>
            <w:shd w:val="clear" w:color="auto" w:fill="auto"/>
            <w:textDirection w:val="btLr"/>
          </w:tcPr>
          <w:p w14:paraId="24A92276" w14:textId="77777777" w:rsidR="00E66904" w:rsidRPr="00024310" w:rsidRDefault="00E66904" w:rsidP="00E66904">
            <w:pPr>
              <w:pStyle w:val="aff0"/>
              <w:tabs>
                <w:tab w:val="left" w:pos="708"/>
              </w:tabs>
              <w:ind w:firstLine="0"/>
              <w:jc w:val="center"/>
            </w:pPr>
            <w:r w:rsidRPr="00024310">
              <w:rPr>
                <w:b/>
                <w:bCs/>
                <w:lang w:val="uk-UA"/>
              </w:rPr>
              <w:t>Підлягають списанню – термін користування більше 5 років</w:t>
            </w:r>
          </w:p>
        </w:tc>
        <w:tc>
          <w:tcPr>
            <w:tcW w:w="531" w:type="pct"/>
            <w:tcBorders>
              <w:top w:val="single" w:sz="4" w:space="0" w:color="000000"/>
              <w:left w:val="single" w:sz="4" w:space="0" w:color="000000"/>
              <w:bottom w:val="single" w:sz="4" w:space="0" w:color="000000"/>
              <w:right w:val="single" w:sz="4" w:space="0" w:color="000000"/>
            </w:tcBorders>
            <w:shd w:val="clear" w:color="auto" w:fill="auto"/>
            <w:textDirection w:val="btLr"/>
          </w:tcPr>
          <w:p w14:paraId="079BD23A" w14:textId="77777777" w:rsidR="00E66904" w:rsidRPr="00024310" w:rsidRDefault="00E66904" w:rsidP="00E66904">
            <w:pPr>
              <w:pStyle w:val="aff0"/>
              <w:tabs>
                <w:tab w:val="left" w:pos="708"/>
              </w:tabs>
              <w:ind w:firstLine="0"/>
              <w:jc w:val="center"/>
            </w:pPr>
            <w:r w:rsidRPr="00024310">
              <w:rPr>
                <w:b/>
                <w:bCs/>
                <w:lang w:val="uk-UA"/>
              </w:rPr>
              <w:t>Відсоток забезпечення коштом бібліотечного фонду</w:t>
            </w:r>
          </w:p>
        </w:tc>
        <w:tc>
          <w:tcPr>
            <w:tcW w:w="691" w:type="pct"/>
            <w:tcBorders>
              <w:top w:val="single" w:sz="4" w:space="0" w:color="000000"/>
              <w:left w:val="single" w:sz="4" w:space="0" w:color="000000"/>
              <w:bottom w:val="single" w:sz="4" w:space="0" w:color="000000"/>
              <w:right w:val="single" w:sz="4" w:space="0" w:color="000000"/>
            </w:tcBorders>
            <w:shd w:val="clear" w:color="auto" w:fill="auto"/>
            <w:textDirection w:val="btLr"/>
          </w:tcPr>
          <w:p w14:paraId="7FDCA7E0" w14:textId="77777777" w:rsidR="00E66904" w:rsidRPr="00024310" w:rsidRDefault="00E66904" w:rsidP="00E66904">
            <w:pPr>
              <w:pStyle w:val="aff0"/>
              <w:tabs>
                <w:tab w:val="left" w:pos="708"/>
              </w:tabs>
              <w:ind w:firstLine="0"/>
              <w:jc w:val="center"/>
            </w:pPr>
            <w:r w:rsidRPr="00024310">
              <w:rPr>
                <w:b/>
                <w:bCs/>
                <w:lang w:val="uk-UA"/>
              </w:rPr>
              <w:t>Кількість підручників, які придбали за рахунок батьківських коштів</w:t>
            </w:r>
          </w:p>
        </w:tc>
        <w:tc>
          <w:tcPr>
            <w:tcW w:w="647" w:type="pct"/>
            <w:tcBorders>
              <w:top w:val="single" w:sz="4" w:space="0" w:color="000000"/>
              <w:left w:val="single" w:sz="4" w:space="0" w:color="000000"/>
              <w:bottom w:val="single" w:sz="4" w:space="0" w:color="000000"/>
              <w:right w:val="single" w:sz="4" w:space="0" w:color="000000"/>
            </w:tcBorders>
            <w:shd w:val="clear" w:color="auto" w:fill="auto"/>
            <w:textDirection w:val="btLr"/>
          </w:tcPr>
          <w:p w14:paraId="4F212E0A" w14:textId="77777777" w:rsidR="00E66904" w:rsidRPr="00024310" w:rsidRDefault="00E66904" w:rsidP="00E66904">
            <w:pPr>
              <w:pStyle w:val="aff0"/>
              <w:tabs>
                <w:tab w:val="left" w:pos="708"/>
              </w:tabs>
              <w:ind w:firstLine="0"/>
              <w:jc w:val="center"/>
            </w:pPr>
            <w:r w:rsidRPr="00024310">
              <w:rPr>
                <w:b/>
                <w:bCs/>
                <w:lang w:val="uk-UA"/>
              </w:rPr>
              <w:t xml:space="preserve">Забезпечення за рахунок батьківських коштів </w:t>
            </w:r>
          </w:p>
          <w:p w14:paraId="46F0249A" w14:textId="77777777" w:rsidR="00E66904" w:rsidRPr="00024310" w:rsidRDefault="00E66904" w:rsidP="00E66904">
            <w:pPr>
              <w:pStyle w:val="aff0"/>
              <w:tabs>
                <w:tab w:val="left" w:pos="708"/>
              </w:tabs>
              <w:ind w:firstLine="0"/>
              <w:jc w:val="center"/>
            </w:pPr>
            <w:r w:rsidRPr="00024310">
              <w:rPr>
                <w:b/>
                <w:bCs/>
                <w:lang w:val="uk-UA"/>
              </w:rPr>
              <w:t>(у відсотках)</w:t>
            </w:r>
          </w:p>
        </w:tc>
        <w:tc>
          <w:tcPr>
            <w:tcW w:w="608" w:type="pct"/>
            <w:tcBorders>
              <w:top w:val="single" w:sz="4" w:space="0" w:color="000000"/>
              <w:left w:val="single" w:sz="4" w:space="0" w:color="000000"/>
              <w:bottom w:val="single" w:sz="4" w:space="0" w:color="000000"/>
              <w:right w:val="single" w:sz="4" w:space="0" w:color="000000"/>
            </w:tcBorders>
            <w:shd w:val="clear" w:color="auto" w:fill="auto"/>
            <w:textDirection w:val="btLr"/>
          </w:tcPr>
          <w:p w14:paraId="05B9022A" w14:textId="77777777" w:rsidR="00E66904" w:rsidRPr="00024310" w:rsidRDefault="00E66904" w:rsidP="00E66904">
            <w:pPr>
              <w:pStyle w:val="aff0"/>
              <w:tabs>
                <w:tab w:val="left" w:pos="708"/>
              </w:tabs>
              <w:ind w:firstLine="0"/>
              <w:jc w:val="center"/>
            </w:pPr>
            <w:r w:rsidRPr="00024310">
              <w:rPr>
                <w:b/>
                <w:bCs/>
                <w:lang w:val="uk-UA"/>
              </w:rPr>
              <w:t>Загальна забезпеченість (у відсотках)</w:t>
            </w:r>
          </w:p>
        </w:tc>
      </w:tr>
      <w:tr w:rsidR="00024310" w:rsidRPr="00024310" w14:paraId="225346FD" w14:textId="77777777" w:rsidTr="009F7940">
        <w:tc>
          <w:tcPr>
            <w:tcW w:w="419" w:type="pct"/>
            <w:tcBorders>
              <w:top w:val="single" w:sz="4" w:space="0" w:color="000000"/>
              <w:left w:val="single" w:sz="4" w:space="0" w:color="000000"/>
              <w:bottom w:val="single" w:sz="4" w:space="0" w:color="000000"/>
              <w:right w:val="single" w:sz="4" w:space="0" w:color="000000"/>
            </w:tcBorders>
            <w:shd w:val="clear" w:color="auto" w:fill="auto"/>
          </w:tcPr>
          <w:p w14:paraId="53BF6A25" w14:textId="77777777" w:rsidR="00E66904" w:rsidRPr="00024310" w:rsidRDefault="00E66904" w:rsidP="00E66904">
            <w:pPr>
              <w:pStyle w:val="aff0"/>
              <w:tabs>
                <w:tab w:val="left" w:pos="708"/>
              </w:tabs>
              <w:ind w:firstLine="0"/>
              <w:jc w:val="center"/>
            </w:pPr>
            <w:r w:rsidRPr="00024310">
              <w:rPr>
                <w:lang w:val="uk-UA"/>
              </w:rPr>
              <w:t>1-ші</w:t>
            </w:r>
          </w:p>
        </w:tc>
        <w:tc>
          <w:tcPr>
            <w:tcW w:w="424" w:type="pct"/>
            <w:tcBorders>
              <w:top w:val="single" w:sz="4" w:space="0" w:color="000000"/>
              <w:left w:val="single" w:sz="4" w:space="0" w:color="000000"/>
              <w:bottom w:val="single" w:sz="4" w:space="0" w:color="000000"/>
              <w:right w:val="single" w:sz="4" w:space="0" w:color="000000"/>
            </w:tcBorders>
            <w:shd w:val="clear" w:color="auto" w:fill="auto"/>
          </w:tcPr>
          <w:p w14:paraId="7157DD89" w14:textId="77777777" w:rsidR="00E66904" w:rsidRPr="00024310" w:rsidRDefault="00E66904" w:rsidP="00E66904">
            <w:pPr>
              <w:pStyle w:val="aff0"/>
              <w:tabs>
                <w:tab w:val="left" w:pos="708"/>
              </w:tabs>
              <w:ind w:firstLine="0"/>
              <w:jc w:val="center"/>
            </w:pPr>
            <w:r w:rsidRPr="00024310">
              <w:rPr>
                <w:lang w:val="uk-UA"/>
              </w:rPr>
              <w:t>7</w:t>
            </w:r>
          </w:p>
        </w:tc>
        <w:tc>
          <w:tcPr>
            <w:tcW w:w="443" w:type="pct"/>
            <w:tcBorders>
              <w:top w:val="single" w:sz="4" w:space="0" w:color="000000"/>
              <w:left w:val="single" w:sz="4" w:space="0" w:color="000000"/>
              <w:bottom w:val="single" w:sz="4" w:space="0" w:color="000000"/>
              <w:right w:val="single" w:sz="4" w:space="0" w:color="000000"/>
            </w:tcBorders>
            <w:shd w:val="clear" w:color="auto" w:fill="auto"/>
          </w:tcPr>
          <w:p w14:paraId="52DAD7A4" w14:textId="77777777" w:rsidR="00E66904" w:rsidRPr="00024310" w:rsidRDefault="00E66904" w:rsidP="00E66904">
            <w:pPr>
              <w:pStyle w:val="aff0"/>
              <w:tabs>
                <w:tab w:val="left" w:pos="708"/>
              </w:tabs>
              <w:ind w:firstLine="0"/>
              <w:jc w:val="center"/>
            </w:pPr>
            <w:r w:rsidRPr="00024310">
              <w:rPr>
                <w:lang w:val="uk-UA"/>
              </w:rPr>
              <w:t>1238</w:t>
            </w:r>
          </w:p>
        </w:tc>
        <w:tc>
          <w:tcPr>
            <w:tcW w:w="619" w:type="pct"/>
            <w:tcBorders>
              <w:top w:val="single" w:sz="4" w:space="0" w:color="000000"/>
              <w:left w:val="single" w:sz="4" w:space="0" w:color="000000"/>
              <w:bottom w:val="single" w:sz="4" w:space="0" w:color="000000"/>
              <w:right w:val="single" w:sz="4" w:space="0" w:color="000000"/>
            </w:tcBorders>
            <w:shd w:val="clear" w:color="auto" w:fill="auto"/>
          </w:tcPr>
          <w:p w14:paraId="308F869F" w14:textId="77777777" w:rsidR="00E66904" w:rsidRPr="00024310" w:rsidRDefault="00E66904" w:rsidP="00E66904">
            <w:pPr>
              <w:pStyle w:val="aff0"/>
              <w:tabs>
                <w:tab w:val="left" w:pos="708"/>
              </w:tabs>
              <w:ind w:firstLine="0"/>
              <w:jc w:val="center"/>
            </w:pPr>
            <w:r w:rsidRPr="00024310">
              <w:rPr>
                <w:lang w:val="uk-UA"/>
              </w:rPr>
              <w:t>1003</w:t>
            </w:r>
          </w:p>
        </w:tc>
        <w:tc>
          <w:tcPr>
            <w:tcW w:w="619" w:type="pct"/>
            <w:tcBorders>
              <w:top w:val="single" w:sz="4" w:space="0" w:color="000000"/>
              <w:left w:val="single" w:sz="4" w:space="0" w:color="000000"/>
              <w:bottom w:val="single" w:sz="4" w:space="0" w:color="000000"/>
              <w:right w:val="single" w:sz="4" w:space="0" w:color="000000"/>
            </w:tcBorders>
            <w:shd w:val="clear" w:color="auto" w:fill="auto"/>
          </w:tcPr>
          <w:p w14:paraId="0D2C45A6" w14:textId="77777777" w:rsidR="00E66904" w:rsidRPr="00024310" w:rsidRDefault="00E66904" w:rsidP="00E66904">
            <w:pPr>
              <w:pStyle w:val="aff0"/>
              <w:tabs>
                <w:tab w:val="left" w:pos="708"/>
              </w:tabs>
              <w:ind w:firstLine="0"/>
              <w:jc w:val="center"/>
            </w:pPr>
            <w:r w:rsidRPr="00024310">
              <w:rPr>
                <w:lang w:val="uk-UA"/>
              </w:rPr>
              <w:t>-</w:t>
            </w:r>
          </w:p>
        </w:tc>
        <w:tc>
          <w:tcPr>
            <w:tcW w:w="531" w:type="pct"/>
            <w:tcBorders>
              <w:top w:val="single" w:sz="4" w:space="0" w:color="000000"/>
              <w:left w:val="single" w:sz="4" w:space="0" w:color="000000"/>
              <w:bottom w:val="single" w:sz="4" w:space="0" w:color="000000"/>
              <w:right w:val="single" w:sz="4" w:space="0" w:color="000000"/>
            </w:tcBorders>
            <w:shd w:val="clear" w:color="auto" w:fill="auto"/>
          </w:tcPr>
          <w:p w14:paraId="7678BA82" w14:textId="77777777" w:rsidR="00E66904" w:rsidRPr="00024310" w:rsidRDefault="00E66904" w:rsidP="00E66904">
            <w:pPr>
              <w:pStyle w:val="aff0"/>
              <w:tabs>
                <w:tab w:val="left" w:pos="708"/>
              </w:tabs>
              <w:ind w:firstLine="0"/>
              <w:jc w:val="center"/>
            </w:pPr>
            <w:r w:rsidRPr="00024310">
              <w:rPr>
                <w:lang w:val="uk-UA"/>
              </w:rPr>
              <w:t>-</w:t>
            </w:r>
          </w:p>
        </w:tc>
        <w:tc>
          <w:tcPr>
            <w:tcW w:w="691" w:type="pct"/>
            <w:tcBorders>
              <w:top w:val="single" w:sz="4" w:space="0" w:color="000000"/>
              <w:left w:val="single" w:sz="4" w:space="0" w:color="000000"/>
              <w:bottom w:val="single" w:sz="4" w:space="0" w:color="000000"/>
              <w:right w:val="single" w:sz="4" w:space="0" w:color="000000"/>
            </w:tcBorders>
            <w:shd w:val="clear" w:color="auto" w:fill="auto"/>
          </w:tcPr>
          <w:p w14:paraId="1097F8D4" w14:textId="77777777" w:rsidR="00E66904" w:rsidRPr="00024310" w:rsidRDefault="00E66904" w:rsidP="00E66904">
            <w:pPr>
              <w:pStyle w:val="aff0"/>
              <w:tabs>
                <w:tab w:val="left" w:pos="708"/>
              </w:tabs>
              <w:ind w:firstLine="0"/>
              <w:jc w:val="center"/>
            </w:pPr>
            <w:r w:rsidRPr="00024310">
              <w:rPr>
                <w:lang w:val="uk-UA"/>
              </w:rPr>
              <w:t>-</w:t>
            </w:r>
          </w:p>
        </w:tc>
        <w:tc>
          <w:tcPr>
            <w:tcW w:w="647" w:type="pct"/>
            <w:tcBorders>
              <w:top w:val="single" w:sz="4" w:space="0" w:color="000000"/>
              <w:left w:val="single" w:sz="4" w:space="0" w:color="000000"/>
              <w:bottom w:val="single" w:sz="4" w:space="0" w:color="000000"/>
              <w:right w:val="single" w:sz="4" w:space="0" w:color="000000"/>
            </w:tcBorders>
            <w:shd w:val="clear" w:color="auto" w:fill="auto"/>
          </w:tcPr>
          <w:p w14:paraId="31318A33" w14:textId="77777777" w:rsidR="00E66904" w:rsidRPr="00024310" w:rsidRDefault="00E66904" w:rsidP="00E66904">
            <w:pPr>
              <w:pStyle w:val="aff0"/>
              <w:tabs>
                <w:tab w:val="left" w:pos="708"/>
              </w:tabs>
              <w:ind w:firstLine="0"/>
              <w:jc w:val="center"/>
            </w:pPr>
            <w:r w:rsidRPr="00024310">
              <w:rPr>
                <w:lang w:val="uk-UA"/>
              </w:rPr>
              <w:t>-</w:t>
            </w:r>
          </w:p>
        </w:tc>
        <w:tc>
          <w:tcPr>
            <w:tcW w:w="608" w:type="pct"/>
            <w:tcBorders>
              <w:top w:val="single" w:sz="4" w:space="0" w:color="000000"/>
              <w:left w:val="single" w:sz="4" w:space="0" w:color="000000"/>
              <w:bottom w:val="single" w:sz="4" w:space="0" w:color="000000"/>
              <w:right w:val="single" w:sz="4" w:space="0" w:color="000000"/>
            </w:tcBorders>
            <w:shd w:val="clear" w:color="auto" w:fill="auto"/>
          </w:tcPr>
          <w:p w14:paraId="548F8E4F" w14:textId="77777777" w:rsidR="00E66904" w:rsidRPr="00024310" w:rsidRDefault="00E66904" w:rsidP="00E66904">
            <w:pPr>
              <w:pStyle w:val="aff0"/>
              <w:tabs>
                <w:tab w:val="left" w:pos="708"/>
              </w:tabs>
              <w:ind w:firstLine="0"/>
              <w:jc w:val="center"/>
            </w:pPr>
            <w:r w:rsidRPr="00024310">
              <w:rPr>
                <w:lang w:val="uk-UA"/>
              </w:rPr>
              <w:t>100%</w:t>
            </w:r>
          </w:p>
        </w:tc>
      </w:tr>
      <w:tr w:rsidR="00024310" w:rsidRPr="00024310" w14:paraId="3AF3FA66" w14:textId="77777777" w:rsidTr="009F7940">
        <w:tc>
          <w:tcPr>
            <w:tcW w:w="419" w:type="pct"/>
            <w:tcBorders>
              <w:top w:val="single" w:sz="4" w:space="0" w:color="000000"/>
              <w:left w:val="single" w:sz="4" w:space="0" w:color="000000"/>
              <w:bottom w:val="single" w:sz="4" w:space="0" w:color="000000"/>
              <w:right w:val="single" w:sz="4" w:space="0" w:color="000000"/>
            </w:tcBorders>
            <w:shd w:val="clear" w:color="auto" w:fill="auto"/>
          </w:tcPr>
          <w:p w14:paraId="6FD72D07" w14:textId="77777777" w:rsidR="00E66904" w:rsidRPr="00024310" w:rsidRDefault="00E66904" w:rsidP="00E66904">
            <w:pPr>
              <w:pStyle w:val="aff0"/>
              <w:tabs>
                <w:tab w:val="left" w:pos="708"/>
              </w:tabs>
              <w:ind w:firstLine="0"/>
              <w:jc w:val="center"/>
            </w:pPr>
            <w:r w:rsidRPr="00024310">
              <w:rPr>
                <w:lang w:val="uk-UA"/>
              </w:rPr>
              <w:t>2-гі</w:t>
            </w:r>
          </w:p>
        </w:tc>
        <w:tc>
          <w:tcPr>
            <w:tcW w:w="424" w:type="pct"/>
            <w:tcBorders>
              <w:top w:val="single" w:sz="4" w:space="0" w:color="000000"/>
              <w:left w:val="single" w:sz="4" w:space="0" w:color="000000"/>
              <w:bottom w:val="single" w:sz="4" w:space="0" w:color="000000"/>
              <w:right w:val="single" w:sz="4" w:space="0" w:color="000000"/>
            </w:tcBorders>
            <w:shd w:val="clear" w:color="auto" w:fill="auto"/>
          </w:tcPr>
          <w:p w14:paraId="2CE74C92" w14:textId="77777777" w:rsidR="00E66904" w:rsidRPr="00024310" w:rsidRDefault="00E66904" w:rsidP="00E66904">
            <w:pPr>
              <w:pStyle w:val="aff0"/>
              <w:tabs>
                <w:tab w:val="left" w:pos="708"/>
              </w:tabs>
              <w:ind w:firstLine="0"/>
              <w:jc w:val="center"/>
            </w:pPr>
            <w:r w:rsidRPr="00024310">
              <w:rPr>
                <w:lang w:val="uk-UA"/>
              </w:rPr>
              <w:t>5</w:t>
            </w:r>
          </w:p>
        </w:tc>
        <w:tc>
          <w:tcPr>
            <w:tcW w:w="443" w:type="pct"/>
            <w:tcBorders>
              <w:top w:val="single" w:sz="4" w:space="0" w:color="000000"/>
              <w:left w:val="single" w:sz="4" w:space="0" w:color="000000"/>
              <w:bottom w:val="single" w:sz="4" w:space="0" w:color="000000"/>
              <w:right w:val="single" w:sz="4" w:space="0" w:color="000000"/>
            </w:tcBorders>
            <w:shd w:val="clear" w:color="auto" w:fill="auto"/>
          </w:tcPr>
          <w:p w14:paraId="40714D96" w14:textId="77777777" w:rsidR="00E66904" w:rsidRPr="00024310" w:rsidRDefault="00E66904" w:rsidP="00E66904">
            <w:pPr>
              <w:pStyle w:val="aff0"/>
              <w:tabs>
                <w:tab w:val="left" w:pos="708"/>
              </w:tabs>
              <w:ind w:firstLine="0"/>
              <w:jc w:val="center"/>
            </w:pPr>
            <w:r w:rsidRPr="00024310">
              <w:rPr>
                <w:lang w:val="uk-UA"/>
              </w:rPr>
              <w:t>1253</w:t>
            </w:r>
          </w:p>
        </w:tc>
        <w:tc>
          <w:tcPr>
            <w:tcW w:w="619" w:type="pct"/>
            <w:tcBorders>
              <w:top w:val="single" w:sz="4" w:space="0" w:color="000000"/>
              <w:left w:val="single" w:sz="4" w:space="0" w:color="000000"/>
              <w:bottom w:val="single" w:sz="4" w:space="0" w:color="000000"/>
              <w:right w:val="single" w:sz="4" w:space="0" w:color="000000"/>
            </w:tcBorders>
            <w:shd w:val="clear" w:color="auto" w:fill="auto"/>
          </w:tcPr>
          <w:p w14:paraId="55BA5772" w14:textId="77777777" w:rsidR="00E66904" w:rsidRPr="00024310" w:rsidRDefault="00E66904" w:rsidP="00E66904">
            <w:pPr>
              <w:pStyle w:val="aff0"/>
              <w:tabs>
                <w:tab w:val="left" w:pos="708"/>
              </w:tabs>
              <w:ind w:firstLine="0"/>
              <w:jc w:val="center"/>
            </w:pPr>
            <w:r w:rsidRPr="00024310">
              <w:rPr>
                <w:lang w:val="uk-UA"/>
              </w:rPr>
              <w:t>982</w:t>
            </w:r>
          </w:p>
        </w:tc>
        <w:tc>
          <w:tcPr>
            <w:tcW w:w="619" w:type="pct"/>
            <w:tcBorders>
              <w:top w:val="single" w:sz="4" w:space="0" w:color="000000"/>
              <w:left w:val="single" w:sz="4" w:space="0" w:color="000000"/>
              <w:bottom w:val="single" w:sz="4" w:space="0" w:color="000000"/>
              <w:right w:val="single" w:sz="4" w:space="0" w:color="000000"/>
            </w:tcBorders>
            <w:shd w:val="clear" w:color="auto" w:fill="auto"/>
          </w:tcPr>
          <w:p w14:paraId="68B99617" w14:textId="77777777" w:rsidR="00E66904" w:rsidRPr="00024310" w:rsidRDefault="00E66904" w:rsidP="00E66904">
            <w:pPr>
              <w:pStyle w:val="aff0"/>
              <w:tabs>
                <w:tab w:val="left" w:pos="708"/>
              </w:tabs>
              <w:ind w:firstLine="0"/>
              <w:jc w:val="center"/>
            </w:pPr>
            <w:r w:rsidRPr="00024310">
              <w:rPr>
                <w:lang w:val="uk-UA"/>
              </w:rPr>
              <w:t>-</w:t>
            </w:r>
          </w:p>
        </w:tc>
        <w:tc>
          <w:tcPr>
            <w:tcW w:w="531" w:type="pct"/>
            <w:tcBorders>
              <w:top w:val="single" w:sz="4" w:space="0" w:color="000000"/>
              <w:left w:val="single" w:sz="4" w:space="0" w:color="000000"/>
              <w:bottom w:val="single" w:sz="4" w:space="0" w:color="000000"/>
              <w:right w:val="single" w:sz="4" w:space="0" w:color="000000"/>
            </w:tcBorders>
            <w:shd w:val="clear" w:color="auto" w:fill="auto"/>
          </w:tcPr>
          <w:p w14:paraId="32BFDCDA" w14:textId="77777777" w:rsidR="00E66904" w:rsidRPr="00024310" w:rsidRDefault="00E66904" w:rsidP="00E66904">
            <w:pPr>
              <w:pStyle w:val="aff0"/>
              <w:tabs>
                <w:tab w:val="left" w:pos="708"/>
              </w:tabs>
              <w:ind w:firstLine="0"/>
              <w:jc w:val="center"/>
            </w:pPr>
            <w:r w:rsidRPr="00024310">
              <w:rPr>
                <w:lang w:val="uk-UA"/>
              </w:rPr>
              <w:t>-</w:t>
            </w:r>
          </w:p>
        </w:tc>
        <w:tc>
          <w:tcPr>
            <w:tcW w:w="691" w:type="pct"/>
            <w:tcBorders>
              <w:top w:val="single" w:sz="4" w:space="0" w:color="000000"/>
              <w:left w:val="single" w:sz="4" w:space="0" w:color="000000"/>
              <w:bottom w:val="single" w:sz="4" w:space="0" w:color="000000"/>
              <w:right w:val="single" w:sz="4" w:space="0" w:color="000000"/>
            </w:tcBorders>
            <w:shd w:val="clear" w:color="auto" w:fill="auto"/>
          </w:tcPr>
          <w:p w14:paraId="058871A3" w14:textId="77777777" w:rsidR="00E66904" w:rsidRPr="00024310" w:rsidRDefault="00E66904" w:rsidP="00E66904">
            <w:pPr>
              <w:pStyle w:val="aff0"/>
              <w:tabs>
                <w:tab w:val="left" w:pos="708"/>
              </w:tabs>
              <w:ind w:firstLine="0"/>
              <w:jc w:val="center"/>
            </w:pPr>
            <w:r w:rsidRPr="00024310">
              <w:rPr>
                <w:lang w:val="uk-UA"/>
              </w:rPr>
              <w:t>-</w:t>
            </w:r>
          </w:p>
        </w:tc>
        <w:tc>
          <w:tcPr>
            <w:tcW w:w="647" w:type="pct"/>
            <w:tcBorders>
              <w:top w:val="single" w:sz="4" w:space="0" w:color="000000"/>
              <w:left w:val="single" w:sz="4" w:space="0" w:color="000000"/>
              <w:bottom w:val="single" w:sz="4" w:space="0" w:color="000000"/>
              <w:right w:val="single" w:sz="4" w:space="0" w:color="000000"/>
            </w:tcBorders>
            <w:shd w:val="clear" w:color="auto" w:fill="auto"/>
          </w:tcPr>
          <w:p w14:paraId="5E7C36E8" w14:textId="77777777" w:rsidR="00E66904" w:rsidRPr="00024310" w:rsidRDefault="00E66904" w:rsidP="00E66904">
            <w:pPr>
              <w:pStyle w:val="aff0"/>
              <w:tabs>
                <w:tab w:val="left" w:pos="708"/>
              </w:tabs>
              <w:ind w:firstLine="0"/>
              <w:jc w:val="center"/>
            </w:pPr>
            <w:r w:rsidRPr="00024310">
              <w:rPr>
                <w:lang w:val="uk-UA"/>
              </w:rPr>
              <w:t>-</w:t>
            </w:r>
          </w:p>
        </w:tc>
        <w:tc>
          <w:tcPr>
            <w:tcW w:w="608" w:type="pct"/>
            <w:tcBorders>
              <w:top w:val="single" w:sz="4" w:space="0" w:color="000000"/>
              <w:left w:val="single" w:sz="4" w:space="0" w:color="000000"/>
              <w:bottom w:val="single" w:sz="4" w:space="0" w:color="000000"/>
              <w:right w:val="single" w:sz="4" w:space="0" w:color="000000"/>
            </w:tcBorders>
            <w:shd w:val="clear" w:color="auto" w:fill="auto"/>
          </w:tcPr>
          <w:p w14:paraId="5E534110" w14:textId="77777777" w:rsidR="00E66904" w:rsidRPr="00024310" w:rsidRDefault="00E66904" w:rsidP="00E66904">
            <w:pPr>
              <w:pStyle w:val="aff0"/>
              <w:tabs>
                <w:tab w:val="left" w:pos="708"/>
              </w:tabs>
              <w:ind w:firstLine="0"/>
              <w:jc w:val="center"/>
            </w:pPr>
            <w:r w:rsidRPr="00024310">
              <w:rPr>
                <w:lang w:val="uk-UA"/>
              </w:rPr>
              <w:t>100%</w:t>
            </w:r>
          </w:p>
        </w:tc>
      </w:tr>
      <w:tr w:rsidR="00024310" w:rsidRPr="00024310" w14:paraId="33E457D9" w14:textId="77777777" w:rsidTr="009F7940">
        <w:tc>
          <w:tcPr>
            <w:tcW w:w="419" w:type="pct"/>
            <w:tcBorders>
              <w:top w:val="single" w:sz="4" w:space="0" w:color="000000"/>
              <w:left w:val="single" w:sz="4" w:space="0" w:color="000000"/>
              <w:bottom w:val="single" w:sz="4" w:space="0" w:color="000000"/>
              <w:right w:val="single" w:sz="4" w:space="0" w:color="000000"/>
            </w:tcBorders>
            <w:shd w:val="clear" w:color="auto" w:fill="auto"/>
          </w:tcPr>
          <w:p w14:paraId="3CD9F0FF" w14:textId="77777777" w:rsidR="00E66904" w:rsidRPr="00024310" w:rsidRDefault="00E66904" w:rsidP="00E66904">
            <w:pPr>
              <w:pStyle w:val="aff0"/>
              <w:tabs>
                <w:tab w:val="left" w:pos="708"/>
              </w:tabs>
              <w:ind w:firstLine="0"/>
              <w:jc w:val="center"/>
            </w:pPr>
            <w:r w:rsidRPr="00024310">
              <w:rPr>
                <w:lang w:val="uk-UA"/>
              </w:rPr>
              <w:t>3-ті</w:t>
            </w:r>
          </w:p>
        </w:tc>
        <w:tc>
          <w:tcPr>
            <w:tcW w:w="424" w:type="pct"/>
            <w:tcBorders>
              <w:top w:val="single" w:sz="4" w:space="0" w:color="000000"/>
              <w:left w:val="single" w:sz="4" w:space="0" w:color="000000"/>
              <w:bottom w:val="single" w:sz="4" w:space="0" w:color="000000"/>
              <w:right w:val="single" w:sz="4" w:space="0" w:color="000000"/>
            </w:tcBorders>
            <w:shd w:val="clear" w:color="auto" w:fill="auto"/>
          </w:tcPr>
          <w:p w14:paraId="0FFF4D97" w14:textId="77777777" w:rsidR="00E66904" w:rsidRPr="00024310" w:rsidRDefault="00E66904" w:rsidP="00E66904">
            <w:pPr>
              <w:pStyle w:val="aff0"/>
              <w:tabs>
                <w:tab w:val="left" w:pos="708"/>
              </w:tabs>
              <w:ind w:firstLine="0"/>
              <w:jc w:val="center"/>
            </w:pPr>
            <w:r w:rsidRPr="00024310">
              <w:rPr>
                <w:lang w:val="uk-UA"/>
              </w:rPr>
              <w:t>7</w:t>
            </w:r>
          </w:p>
        </w:tc>
        <w:tc>
          <w:tcPr>
            <w:tcW w:w="443" w:type="pct"/>
            <w:tcBorders>
              <w:top w:val="single" w:sz="4" w:space="0" w:color="000000"/>
              <w:left w:val="single" w:sz="4" w:space="0" w:color="000000"/>
              <w:bottom w:val="single" w:sz="4" w:space="0" w:color="000000"/>
              <w:right w:val="single" w:sz="4" w:space="0" w:color="000000"/>
            </w:tcBorders>
            <w:shd w:val="clear" w:color="auto" w:fill="auto"/>
          </w:tcPr>
          <w:p w14:paraId="5050635C" w14:textId="77777777" w:rsidR="00E66904" w:rsidRPr="00024310" w:rsidRDefault="00E66904" w:rsidP="00E66904">
            <w:pPr>
              <w:pStyle w:val="aff0"/>
              <w:tabs>
                <w:tab w:val="left" w:pos="708"/>
              </w:tabs>
              <w:ind w:firstLine="0"/>
              <w:jc w:val="center"/>
            </w:pPr>
            <w:r w:rsidRPr="00024310">
              <w:rPr>
                <w:lang w:val="uk-UA"/>
              </w:rPr>
              <w:t>1092</w:t>
            </w:r>
          </w:p>
        </w:tc>
        <w:tc>
          <w:tcPr>
            <w:tcW w:w="619" w:type="pct"/>
            <w:tcBorders>
              <w:top w:val="single" w:sz="4" w:space="0" w:color="000000"/>
              <w:left w:val="single" w:sz="4" w:space="0" w:color="000000"/>
              <w:bottom w:val="single" w:sz="4" w:space="0" w:color="000000"/>
              <w:right w:val="single" w:sz="4" w:space="0" w:color="000000"/>
            </w:tcBorders>
            <w:shd w:val="clear" w:color="auto" w:fill="auto"/>
          </w:tcPr>
          <w:p w14:paraId="3700A188" w14:textId="77777777" w:rsidR="00E66904" w:rsidRPr="00024310" w:rsidRDefault="00E66904" w:rsidP="00E66904">
            <w:pPr>
              <w:pStyle w:val="aff0"/>
              <w:tabs>
                <w:tab w:val="left" w:pos="708"/>
              </w:tabs>
              <w:ind w:firstLine="0"/>
              <w:jc w:val="center"/>
            </w:pPr>
            <w:r w:rsidRPr="00024310">
              <w:rPr>
                <w:lang w:val="uk-UA"/>
              </w:rPr>
              <w:t>1092</w:t>
            </w:r>
          </w:p>
        </w:tc>
        <w:tc>
          <w:tcPr>
            <w:tcW w:w="619" w:type="pct"/>
            <w:tcBorders>
              <w:top w:val="single" w:sz="4" w:space="0" w:color="000000"/>
              <w:left w:val="single" w:sz="4" w:space="0" w:color="000000"/>
              <w:bottom w:val="single" w:sz="4" w:space="0" w:color="000000"/>
              <w:right w:val="single" w:sz="4" w:space="0" w:color="000000"/>
            </w:tcBorders>
            <w:shd w:val="clear" w:color="auto" w:fill="auto"/>
          </w:tcPr>
          <w:p w14:paraId="2E41A178" w14:textId="77777777" w:rsidR="00E66904" w:rsidRPr="00024310" w:rsidRDefault="00E66904" w:rsidP="00E66904">
            <w:pPr>
              <w:pStyle w:val="aff0"/>
              <w:tabs>
                <w:tab w:val="left" w:pos="708"/>
              </w:tabs>
              <w:ind w:firstLine="0"/>
              <w:jc w:val="center"/>
            </w:pPr>
            <w:r w:rsidRPr="00024310">
              <w:rPr>
                <w:lang w:val="uk-UA"/>
              </w:rPr>
              <w:t>-</w:t>
            </w:r>
          </w:p>
        </w:tc>
        <w:tc>
          <w:tcPr>
            <w:tcW w:w="531" w:type="pct"/>
            <w:tcBorders>
              <w:top w:val="single" w:sz="4" w:space="0" w:color="000000"/>
              <w:left w:val="single" w:sz="4" w:space="0" w:color="000000"/>
              <w:bottom w:val="single" w:sz="4" w:space="0" w:color="000000"/>
              <w:right w:val="single" w:sz="4" w:space="0" w:color="000000"/>
            </w:tcBorders>
            <w:shd w:val="clear" w:color="auto" w:fill="auto"/>
          </w:tcPr>
          <w:p w14:paraId="26DC41E0" w14:textId="77777777" w:rsidR="00E66904" w:rsidRPr="00024310" w:rsidRDefault="00E66904" w:rsidP="00E66904">
            <w:pPr>
              <w:pStyle w:val="aff0"/>
              <w:tabs>
                <w:tab w:val="left" w:pos="708"/>
              </w:tabs>
              <w:ind w:firstLine="0"/>
              <w:jc w:val="center"/>
            </w:pPr>
            <w:r w:rsidRPr="00024310">
              <w:rPr>
                <w:lang w:val="uk-UA"/>
              </w:rPr>
              <w:t>-</w:t>
            </w:r>
          </w:p>
        </w:tc>
        <w:tc>
          <w:tcPr>
            <w:tcW w:w="691" w:type="pct"/>
            <w:tcBorders>
              <w:top w:val="single" w:sz="4" w:space="0" w:color="000000"/>
              <w:left w:val="single" w:sz="4" w:space="0" w:color="000000"/>
              <w:bottom w:val="single" w:sz="4" w:space="0" w:color="000000"/>
              <w:right w:val="single" w:sz="4" w:space="0" w:color="000000"/>
            </w:tcBorders>
            <w:shd w:val="clear" w:color="auto" w:fill="auto"/>
          </w:tcPr>
          <w:p w14:paraId="6AD7FA93" w14:textId="77777777" w:rsidR="00E66904" w:rsidRPr="00024310" w:rsidRDefault="00E66904" w:rsidP="00E66904">
            <w:pPr>
              <w:spacing w:after="0"/>
              <w:ind w:firstLine="0"/>
              <w:jc w:val="center"/>
            </w:pPr>
            <w:r w:rsidRPr="00024310">
              <w:rPr>
                <w:lang w:val="uk-UA"/>
              </w:rPr>
              <w:t>-</w:t>
            </w:r>
          </w:p>
        </w:tc>
        <w:tc>
          <w:tcPr>
            <w:tcW w:w="647" w:type="pct"/>
            <w:tcBorders>
              <w:top w:val="single" w:sz="4" w:space="0" w:color="000000"/>
              <w:left w:val="single" w:sz="4" w:space="0" w:color="000000"/>
              <w:bottom w:val="single" w:sz="4" w:space="0" w:color="000000"/>
              <w:right w:val="single" w:sz="4" w:space="0" w:color="000000"/>
            </w:tcBorders>
            <w:shd w:val="clear" w:color="auto" w:fill="auto"/>
          </w:tcPr>
          <w:p w14:paraId="7AB4CF30" w14:textId="77777777" w:rsidR="00E66904" w:rsidRPr="00024310" w:rsidRDefault="00E66904" w:rsidP="00E66904">
            <w:pPr>
              <w:pStyle w:val="aff0"/>
              <w:tabs>
                <w:tab w:val="left" w:pos="708"/>
              </w:tabs>
              <w:ind w:firstLine="0"/>
              <w:jc w:val="center"/>
            </w:pPr>
            <w:r w:rsidRPr="00024310">
              <w:rPr>
                <w:lang w:val="uk-UA"/>
              </w:rPr>
              <w:t>-</w:t>
            </w:r>
          </w:p>
        </w:tc>
        <w:tc>
          <w:tcPr>
            <w:tcW w:w="608" w:type="pct"/>
            <w:tcBorders>
              <w:top w:val="single" w:sz="4" w:space="0" w:color="000000"/>
              <w:left w:val="single" w:sz="4" w:space="0" w:color="000000"/>
              <w:bottom w:val="single" w:sz="4" w:space="0" w:color="000000"/>
              <w:right w:val="single" w:sz="4" w:space="0" w:color="000000"/>
            </w:tcBorders>
            <w:shd w:val="clear" w:color="auto" w:fill="auto"/>
          </w:tcPr>
          <w:p w14:paraId="057D52F6" w14:textId="77777777" w:rsidR="00E66904" w:rsidRPr="00024310" w:rsidRDefault="00E66904" w:rsidP="00E66904">
            <w:pPr>
              <w:pStyle w:val="aff0"/>
              <w:tabs>
                <w:tab w:val="left" w:pos="708"/>
              </w:tabs>
              <w:ind w:firstLine="0"/>
              <w:jc w:val="center"/>
            </w:pPr>
            <w:r w:rsidRPr="00024310">
              <w:rPr>
                <w:lang w:val="uk-UA"/>
              </w:rPr>
              <w:t>100%</w:t>
            </w:r>
          </w:p>
        </w:tc>
      </w:tr>
      <w:tr w:rsidR="00024310" w:rsidRPr="00024310" w14:paraId="1FC1AD30" w14:textId="77777777" w:rsidTr="009F7940">
        <w:tc>
          <w:tcPr>
            <w:tcW w:w="419" w:type="pct"/>
            <w:tcBorders>
              <w:top w:val="single" w:sz="4" w:space="0" w:color="000000"/>
              <w:left w:val="single" w:sz="4" w:space="0" w:color="000000"/>
              <w:bottom w:val="single" w:sz="4" w:space="0" w:color="000000"/>
              <w:right w:val="single" w:sz="4" w:space="0" w:color="000000"/>
            </w:tcBorders>
            <w:shd w:val="clear" w:color="auto" w:fill="auto"/>
          </w:tcPr>
          <w:p w14:paraId="5A0AE750" w14:textId="77777777" w:rsidR="00E66904" w:rsidRPr="00024310" w:rsidRDefault="00E66904" w:rsidP="00E66904">
            <w:pPr>
              <w:pStyle w:val="aff0"/>
              <w:tabs>
                <w:tab w:val="left" w:pos="708"/>
              </w:tabs>
              <w:ind w:firstLine="0"/>
              <w:jc w:val="center"/>
            </w:pPr>
            <w:r w:rsidRPr="00024310">
              <w:rPr>
                <w:lang w:val="uk-UA"/>
              </w:rPr>
              <w:t>4-ті</w:t>
            </w:r>
          </w:p>
        </w:tc>
        <w:tc>
          <w:tcPr>
            <w:tcW w:w="424" w:type="pct"/>
            <w:tcBorders>
              <w:top w:val="single" w:sz="4" w:space="0" w:color="000000"/>
              <w:left w:val="single" w:sz="4" w:space="0" w:color="000000"/>
              <w:bottom w:val="single" w:sz="4" w:space="0" w:color="000000"/>
              <w:right w:val="single" w:sz="4" w:space="0" w:color="000000"/>
            </w:tcBorders>
            <w:shd w:val="clear" w:color="auto" w:fill="auto"/>
          </w:tcPr>
          <w:p w14:paraId="6F58CCD7" w14:textId="77777777" w:rsidR="00E66904" w:rsidRPr="00024310" w:rsidRDefault="00E66904" w:rsidP="00E66904">
            <w:pPr>
              <w:pStyle w:val="aff0"/>
              <w:tabs>
                <w:tab w:val="left" w:pos="708"/>
              </w:tabs>
              <w:ind w:firstLine="0"/>
              <w:jc w:val="center"/>
            </w:pPr>
            <w:r w:rsidRPr="00024310">
              <w:rPr>
                <w:lang w:val="uk-UA"/>
              </w:rPr>
              <w:t>6</w:t>
            </w:r>
          </w:p>
        </w:tc>
        <w:tc>
          <w:tcPr>
            <w:tcW w:w="443" w:type="pct"/>
            <w:tcBorders>
              <w:top w:val="single" w:sz="4" w:space="0" w:color="000000"/>
              <w:left w:val="single" w:sz="4" w:space="0" w:color="000000"/>
              <w:bottom w:val="single" w:sz="4" w:space="0" w:color="000000"/>
              <w:right w:val="single" w:sz="4" w:space="0" w:color="000000"/>
            </w:tcBorders>
            <w:shd w:val="clear" w:color="auto" w:fill="auto"/>
          </w:tcPr>
          <w:p w14:paraId="3CB739B5" w14:textId="77777777" w:rsidR="00E66904" w:rsidRPr="00024310" w:rsidRDefault="00E66904" w:rsidP="00E66904">
            <w:pPr>
              <w:pStyle w:val="aff0"/>
              <w:tabs>
                <w:tab w:val="left" w:pos="708"/>
              </w:tabs>
              <w:ind w:firstLine="0"/>
              <w:jc w:val="center"/>
            </w:pPr>
            <w:r w:rsidRPr="00024310">
              <w:rPr>
                <w:lang w:val="uk-UA"/>
              </w:rPr>
              <w:t>1360</w:t>
            </w:r>
          </w:p>
        </w:tc>
        <w:tc>
          <w:tcPr>
            <w:tcW w:w="619" w:type="pct"/>
            <w:tcBorders>
              <w:top w:val="single" w:sz="4" w:space="0" w:color="000000"/>
              <w:left w:val="single" w:sz="4" w:space="0" w:color="000000"/>
              <w:bottom w:val="single" w:sz="4" w:space="0" w:color="000000"/>
              <w:right w:val="single" w:sz="4" w:space="0" w:color="000000"/>
            </w:tcBorders>
            <w:shd w:val="clear" w:color="auto" w:fill="auto"/>
          </w:tcPr>
          <w:p w14:paraId="5C2DBA48" w14:textId="77777777" w:rsidR="00E66904" w:rsidRPr="00024310" w:rsidRDefault="00E66904" w:rsidP="00E66904">
            <w:pPr>
              <w:pStyle w:val="aff0"/>
              <w:tabs>
                <w:tab w:val="left" w:pos="708"/>
              </w:tabs>
              <w:ind w:firstLine="0"/>
              <w:jc w:val="center"/>
            </w:pPr>
            <w:r w:rsidRPr="00024310">
              <w:rPr>
                <w:lang w:val="uk-UA"/>
              </w:rPr>
              <w:t>1360</w:t>
            </w:r>
          </w:p>
        </w:tc>
        <w:tc>
          <w:tcPr>
            <w:tcW w:w="619" w:type="pct"/>
            <w:tcBorders>
              <w:top w:val="single" w:sz="4" w:space="0" w:color="000000"/>
              <w:left w:val="single" w:sz="4" w:space="0" w:color="000000"/>
              <w:bottom w:val="single" w:sz="4" w:space="0" w:color="000000"/>
              <w:right w:val="single" w:sz="4" w:space="0" w:color="000000"/>
            </w:tcBorders>
            <w:shd w:val="clear" w:color="auto" w:fill="auto"/>
          </w:tcPr>
          <w:p w14:paraId="61503AB7" w14:textId="77777777" w:rsidR="00E66904" w:rsidRPr="00024310" w:rsidRDefault="00E66904" w:rsidP="00E66904">
            <w:pPr>
              <w:pStyle w:val="aff0"/>
              <w:tabs>
                <w:tab w:val="left" w:pos="708"/>
              </w:tabs>
              <w:ind w:firstLine="0"/>
              <w:jc w:val="center"/>
            </w:pPr>
            <w:r w:rsidRPr="00024310">
              <w:rPr>
                <w:lang w:val="uk-UA"/>
              </w:rPr>
              <w:t>-</w:t>
            </w:r>
          </w:p>
        </w:tc>
        <w:tc>
          <w:tcPr>
            <w:tcW w:w="531" w:type="pct"/>
            <w:tcBorders>
              <w:top w:val="single" w:sz="4" w:space="0" w:color="000000"/>
              <w:left w:val="single" w:sz="4" w:space="0" w:color="000000"/>
              <w:bottom w:val="single" w:sz="4" w:space="0" w:color="000000"/>
              <w:right w:val="single" w:sz="4" w:space="0" w:color="000000"/>
            </w:tcBorders>
            <w:shd w:val="clear" w:color="auto" w:fill="auto"/>
          </w:tcPr>
          <w:p w14:paraId="5DE96129" w14:textId="77777777" w:rsidR="00E66904" w:rsidRPr="00024310" w:rsidRDefault="00E66904" w:rsidP="00E66904">
            <w:pPr>
              <w:pStyle w:val="aff0"/>
              <w:tabs>
                <w:tab w:val="left" w:pos="708"/>
              </w:tabs>
              <w:ind w:firstLine="0"/>
              <w:jc w:val="center"/>
            </w:pPr>
            <w:r w:rsidRPr="00024310">
              <w:rPr>
                <w:lang w:val="uk-UA"/>
              </w:rPr>
              <w:t>-</w:t>
            </w:r>
          </w:p>
        </w:tc>
        <w:tc>
          <w:tcPr>
            <w:tcW w:w="691" w:type="pct"/>
            <w:tcBorders>
              <w:top w:val="single" w:sz="4" w:space="0" w:color="000000"/>
              <w:left w:val="single" w:sz="4" w:space="0" w:color="000000"/>
              <w:bottom w:val="single" w:sz="4" w:space="0" w:color="000000"/>
              <w:right w:val="single" w:sz="4" w:space="0" w:color="000000"/>
            </w:tcBorders>
            <w:shd w:val="clear" w:color="auto" w:fill="auto"/>
          </w:tcPr>
          <w:p w14:paraId="5D414433" w14:textId="77777777" w:rsidR="00E66904" w:rsidRPr="00024310" w:rsidRDefault="00E66904" w:rsidP="00E66904">
            <w:pPr>
              <w:spacing w:after="0"/>
              <w:ind w:firstLine="0"/>
              <w:jc w:val="center"/>
            </w:pPr>
            <w:r w:rsidRPr="00024310">
              <w:rPr>
                <w:lang w:val="uk-UA"/>
              </w:rPr>
              <w:t>-</w:t>
            </w:r>
          </w:p>
        </w:tc>
        <w:tc>
          <w:tcPr>
            <w:tcW w:w="647" w:type="pct"/>
            <w:tcBorders>
              <w:top w:val="single" w:sz="4" w:space="0" w:color="000000"/>
              <w:left w:val="single" w:sz="4" w:space="0" w:color="000000"/>
              <w:bottom w:val="single" w:sz="4" w:space="0" w:color="000000"/>
              <w:right w:val="single" w:sz="4" w:space="0" w:color="000000"/>
            </w:tcBorders>
            <w:shd w:val="clear" w:color="auto" w:fill="auto"/>
          </w:tcPr>
          <w:p w14:paraId="2BE23E5B" w14:textId="77777777" w:rsidR="00E66904" w:rsidRPr="00024310" w:rsidRDefault="00E66904" w:rsidP="00E66904">
            <w:pPr>
              <w:pStyle w:val="aff0"/>
              <w:tabs>
                <w:tab w:val="left" w:pos="708"/>
              </w:tabs>
              <w:ind w:firstLine="0"/>
              <w:jc w:val="center"/>
            </w:pPr>
            <w:r w:rsidRPr="00024310">
              <w:rPr>
                <w:lang w:val="uk-UA"/>
              </w:rPr>
              <w:t>-</w:t>
            </w:r>
          </w:p>
        </w:tc>
        <w:tc>
          <w:tcPr>
            <w:tcW w:w="608" w:type="pct"/>
            <w:tcBorders>
              <w:top w:val="single" w:sz="4" w:space="0" w:color="000000"/>
              <w:left w:val="single" w:sz="4" w:space="0" w:color="000000"/>
              <w:bottom w:val="single" w:sz="4" w:space="0" w:color="000000"/>
              <w:right w:val="single" w:sz="4" w:space="0" w:color="000000"/>
            </w:tcBorders>
            <w:shd w:val="clear" w:color="auto" w:fill="auto"/>
          </w:tcPr>
          <w:p w14:paraId="217EFD21" w14:textId="77777777" w:rsidR="00E66904" w:rsidRPr="00024310" w:rsidRDefault="00E66904" w:rsidP="00E66904">
            <w:pPr>
              <w:pStyle w:val="aff0"/>
              <w:tabs>
                <w:tab w:val="left" w:pos="708"/>
              </w:tabs>
              <w:ind w:firstLine="0"/>
              <w:jc w:val="center"/>
            </w:pPr>
            <w:r w:rsidRPr="00024310">
              <w:rPr>
                <w:lang w:val="uk-UA"/>
              </w:rPr>
              <w:t>100%</w:t>
            </w:r>
          </w:p>
        </w:tc>
      </w:tr>
      <w:tr w:rsidR="00024310" w:rsidRPr="00024310" w14:paraId="5745BA38" w14:textId="77777777" w:rsidTr="009F7940">
        <w:tc>
          <w:tcPr>
            <w:tcW w:w="419" w:type="pct"/>
            <w:tcBorders>
              <w:top w:val="single" w:sz="4" w:space="0" w:color="000000"/>
              <w:left w:val="single" w:sz="4" w:space="0" w:color="000000"/>
              <w:bottom w:val="single" w:sz="4" w:space="0" w:color="000000"/>
              <w:right w:val="single" w:sz="4" w:space="0" w:color="000000"/>
            </w:tcBorders>
            <w:shd w:val="clear" w:color="auto" w:fill="auto"/>
          </w:tcPr>
          <w:p w14:paraId="641DC7E0" w14:textId="77777777" w:rsidR="00E66904" w:rsidRPr="00024310" w:rsidRDefault="00E66904" w:rsidP="00E66904">
            <w:pPr>
              <w:pStyle w:val="aff0"/>
              <w:tabs>
                <w:tab w:val="left" w:pos="708"/>
              </w:tabs>
              <w:ind w:firstLine="0"/>
              <w:jc w:val="center"/>
            </w:pPr>
            <w:r w:rsidRPr="00024310">
              <w:rPr>
                <w:lang w:val="uk-UA"/>
              </w:rPr>
              <w:t>5-ті</w:t>
            </w:r>
          </w:p>
        </w:tc>
        <w:tc>
          <w:tcPr>
            <w:tcW w:w="424" w:type="pct"/>
            <w:tcBorders>
              <w:top w:val="single" w:sz="4" w:space="0" w:color="000000"/>
              <w:left w:val="single" w:sz="4" w:space="0" w:color="000000"/>
              <w:bottom w:val="single" w:sz="4" w:space="0" w:color="000000"/>
              <w:right w:val="single" w:sz="4" w:space="0" w:color="000000"/>
            </w:tcBorders>
            <w:shd w:val="clear" w:color="auto" w:fill="auto"/>
          </w:tcPr>
          <w:p w14:paraId="6589DA7A" w14:textId="77777777" w:rsidR="00E66904" w:rsidRPr="00024310" w:rsidRDefault="00E66904" w:rsidP="00E66904">
            <w:pPr>
              <w:pStyle w:val="aff0"/>
              <w:tabs>
                <w:tab w:val="left" w:pos="708"/>
              </w:tabs>
              <w:ind w:firstLine="0"/>
              <w:jc w:val="center"/>
            </w:pPr>
            <w:r w:rsidRPr="00024310">
              <w:rPr>
                <w:lang w:val="uk-UA"/>
              </w:rPr>
              <w:t xml:space="preserve"> 8</w:t>
            </w:r>
          </w:p>
        </w:tc>
        <w:tc>
          <w:tcPr>
            <w:tcW w:w="443" w:type="pct"/>
            <w:tcBorders>
              <w:top w:val="single" w:sz="4" w:space="0" w:color="000000"/>
              <w:left w:val="single" w:sz="4" w:space="0" w:color="000000"/>
              <w:bottom w:val="single" w:sz="4" w:space="0" w:color="000000"/>
              <w:right w:val="single" w:sz="4" w:space="0" w:color="000000"/>
            </w:tcBorders>
            <w:shd w:val="clear" w:color="auto" w:fill="auto"/>
          </w:tcPr>
          <w:p w14:paraId="748F6F0E" w14:textId="77777777" w:rsidR="00E66904" w:rsidRPr="00024310" w:rsidRDefault="00E66904" w:rsidP="00E66904">
            <w:pPr>
              <w:pStyle w:val="aff0"/>
              <w:tabs>
                <w:tab w:val="left" w:pos="708"/>
              </w:tabs>
              <w:ind w:firstLine="0"/>
              <w:jc w:val="center"/>
            </w:pPr>
            <w:r w:rsidRPr="00024310">
              <w:rPr>
                <w:lang w:val="uk-UA"/>
              </w:rPr>
              <w:t xml:space="preserve">1876 </w:t>
            </w:r>
          </w:p>
        </w:tc>
        <w:tc>
          <w:tcPr>
            <w:tcW w:w="619" w:type="pct"/>
            <w:tcBorders>
              <w:top w:val="single" w:sz="4" w:space="0" w:color="000000"/>
              <w:left w:val="single" w:sz="4" w:space="0" w:color="000000"/>
              <w:bottom w:val="single" w:sz="4" w:space="0" w:color="000000"/>
              <w:right w:val="single" w:sz="4" w:space="0" w:color="000000"/>
            </w:tcBorders>
            <w:shd w:val="clear" w:color="auto" w:fill="auto"/>
          </w:tcPr>
          <w:p w14:paraId="3DA46C24" w14:textId="77777777" w:rsidR="00E66904" w:rsidRPr="00024310" w:rsidRDefault="00E66904" w:rsidP="00E66904">
            <w:pPr>
              <w:pStyle w:val="aff0"/>
              <w:tabs>
                <w:tab w:val="left" w:pos="708"/>
              </w:tabs>
              <w:ind w:firstLine="0"/>
              <w:jc w:val="center"/>
            </w:pPr>
            <w:r w:rsidRPr="00024310">
              <w:rPr>
                <w:lang w:val="uk-UA"/>
              </w:rPr>
              <w:t xml:space="preserve"> 1876</w:t>
            </w:r>
          </w:p>
        </w:tc>
        <w:tc>
          <w:tcPr>
            <w:tcW w:w="619" w:type="pct"/>
            <w:tcBorders>
              <w:top w:val="single" w:sz="4" w:space="0" w:color="000000"/>
              <w:left w:val="single" w:sz="4" w:space="0" w:color="000000"/>
              <w:bottom w:val="single" w:sz="4" w:space="0" w:color="000000"/>
              <w:right w:val="single" w:sz="4" w:space="0" w:color="000000"/>
            </w:tcBorders>
            <w:shd w:val="clear" w:color="auto" w:fill="auto"/>
          </w:tcPr>
          <w:p w14:paraId="67D564E3" w14:textId="77777777" w:rsidR="00E66904" w:rsidRPr="00024310" w:rsidRDefault="00E66904" w:rsidP="00E66904">
            <w:pPr>
              <w:pStyle w:val="aff0"/>
              <w:tabs>
                <w:tab w:val="left" w:pos="708"/>
              </w:tabs>
              <w:ind w:firstLine="0"/>
              <w:jc w:val="center"/>
            </w:pPr>
            <w:r w:rsidRPr="00024310">
              <w:rPr>
                <w:lang w:val="uk-UA"/>
              </w:rPr>
              <w:t>-</w:t>
            </w:r>
          </w:p>
        </w:tc>
        <w:tc>
          <w:tcPr>
            <w:tcW w:w="531" w:type="pct"/>
            <w:tcBorders>
              <w:top w:val="single" w:sz="4" w:space="0" w:color="000000"/>
              <w:left w:val="single" w:sz="4" w:space="0" w:color="000000"/>
              <w:bottom w:val="single" w:sz="4" w:space="0" w:color="000000"/>
              <w:right w:val="single" w:sz="4" w:space="0" w:color="000000"/>
            </w:tcBorders>
            <w:shd w:val="clear" w:color="auto" w:fill="auto"/>
          </w:tcPr>
          <w:p w14:paraId="008C4112" w14:textId="77777777" w:rsidR="00E66904" w:rsidRPr="00024310" w:rsidRDefault="00E66904" w:rsidP="00E66904">
            <w:pPr>
              <w:pStyle w:val="aff0"/>
              <w:tabs>
                <w:tab w:val="left" w:pos="708"/>
              </w:tabs>
              <w:ind w:firstLine="0"/>
              <w:jc w:val="center"/>
            </w:pPr>
            <w:r w:rsidRPr="00024310">
              <w:rPr>
                <w:lang w:val="uk-UA"/>
              </w:rPr>
              <w:t>-</w:t>
            </w:r>
          </w:p>
        </w:tc>
        <w:tc>
          <w:tcPr>
            <w:tcW w:w="691" w:type="pct"/>
            <w:tcBorders>
              <w:top w:val="single" w:sz="4" w:space="0" w:color="000000"/>
              <w:left w:val="single" w:sz="4" w:space="0" w:color="000000"/>
              <w:bottom w:val="single" w:sz="4" w:space="0" w:color="000000"/>
              <w:right w:val="single" w:sz="4" w:space="0" w:color="000000"/>
            </w:tcBorders>
            <w:shd w:val="clear" w:color="auto" w:fill="auto"/>
          </w:tcPr>
          <w:p w14:paraId="1FA8F288" w14:textId="77777777" w:rsidR="00E66904" w:rsidRPr="00024310" w:rsidRDefault="00E66904" w:rsidP="00E66904">
            <w:pPr>
              <w:spacing w:after="0"/>
              <w:ind w:firstLine="0"/>
              <w:jc w:val="center"/>
            </w:pPr>
            <w:r w:rsidRPr="00024310">
              <w:rPr>
                <w:lang w:val="uk-UA"/>
              </w:rPr>
              <w:t>-</w:t>
            </w:r>
          </w:p>
        </w:tc>
        <w:tc>
          <w:tcPr>
            <w:tcW w:w="647" w:type="pct"/>
            <w:tcBorders>
              <w:top w:val="single" w:sz="4" w:space="0" w:color="000000"/>
              <w:left w:val="single" w:sz="4" w:space="0" w:color="000000"/>
              <w:bottom w:val="single" w:sz="4" w:space="0" w:color="000000"/>
              <w:right w:val="single" w:sz="4" w:space="0" w:color="000000"/>
            </w:tcBorders>
            <w:shd w:val="clear" w:color="auto" w:fill="auto"/>
          </w:tcPr>
          <w:p w14:paraId="2F6D1E94" w14:textId="77777777" w:rsidR="00E66904" w:rsidRPr="00024310" w:rsidRDefault="00E66904" w:rsidP="00E66904">
            <w:pPr>
              <w:pStyle w:val="aff0"/>
              <w:tabs>
                <w:tab w:val="left" w:pos="708"/>
              </w:tabs>
              <w:ind w:firstLine="0"/>
              <w:jc w:val="center"/>
            </w:pPr>
            <w:r w:rsidRPr="00024310">
              <w:rPr>
                <w:lang w:val="uk-UA"/>
              </w:rPr>
              <w:t>-</w:t>
            </w:r>
          </w:p>
        </w:tc>
        <w:tc>
          <w:tcPr>
            <w:tcW w:w="608" w:type="pct"/>
            <w:tcBorders>
              <w:top w:val="single" w:sz="4" w:space="0" w:color="000000"/>
              <w:left w:val="single" w:sz="4" w:space="0" w:color="000000"/>
              <w:bottom w:val="single" w:sz="4" w:space="0" w:color="000000"/>
              <w:right w:val="single" w:sz="4" w:space="0" w:color="000000"/>
            </w:tcBorders>
            <w:shd w:val="clear" w:color="auto" w:fill="auto"/>
          </w:tcPr>
          <w:p w14:paraId="083AEA93" w14:textId="77777777" w:rsidR="00E66904" w:rsidRPr="00024310" w:rsidRDefault="00E66904" w:rsidP="00E66904">
            <w:pPr>
              <w:pStyle w:val="aff0"/>
              <w:tabs>
                <w:tab w:val="left" w:pos="708"/>
              </w:tabs>
              <w:ind w:firstLine="0"/>
              <w:jc w:val="center"/>
            </w:pPr>
            <w:r w:rsidRPr="00024310">
              <w:rPr>
                <w:lang w:val="uk-UA"/>
              </w:rPr>
              <w:t>100%</w:t>
            </w:r>
          </w:p>
        </w:tc>
      </w:tr>
      <w:tr w:rsidR="00024310" w:rsidRPr="00024310" w14:paraId="73AEF160" w14:textId="77777777" w:rsidTr="009F7940">
        <w:tc>
          <w:tcPr>
            <w:tcW w:w="419" w:type="pct"/>
            <w:tcBorders>
              <w:top w:val="single" w:sz="4" w:space="0" w:color="000000"/>
              <w:left w:val="single" w:sz="4" w:space="0" w:color="000000"/>
              <w:bottom w:val="single" w:sz="4" w:space="0" w:color="000000"/>
              <w:right w:val="single" w:sz="4" w:space="0" w:color="000000"/>
            </w:tcBorders>
            <w:shd w:val="clear" w:color="auto" w:fill="auto"/>
          </w:tcPr>
          <w:p w14:paraId="2905CA01" w14:textId="77777777" w:rsidR="00E66904" w:rsidRPr="00024310" w:rsidRDefault="00E66904" w:rsidP="00E66904">
            <w:pPr>
              <w:pStyle w:val="aff0"/>
              <w:tabs>
                <w:tab w:val="left" w:pos="708"/>
              </w:tabs>
              <w:ind w:firstLine="0"/>
              <w:jc w:val="center"/>
            </w:pPr>
            <w:r w:rsidRPr="00024310">
              <w:rPr>
                <w:lang w:val="uk-UA"/>
              </w:rPr>
              <w:t>6-ті</w:t>
            </w:r>
          </w:p>
        </w:tc>
        <w:tc>
          <w:tcPr>
            <w:tcW w:w="424" w:type="pct"/>
            <w:tcBorders>
              <w:top w:val="single" w:sz="4" w:space="0" w:color="000000"/>
              <w:left w:val="single" w:sz="4" w:space="0" w:color="000000"/>
              <w:bottom w:val="single" w:sz="4" w:space="0" w:color="000000"/>
              <w:right w:val="single" w:sz="4" w:space="0" w:color="000000"/>
            </w:tcBorders>
            <w:shd w:val="clear" w:color="auto" w:fill="auto"/>
          </w:tcPr>
          <w:p w14:paraId="5E234774" w14:textId="77777777" w:rsidR="00E66904" w:rsidRPr="00024310" w:rsidRDefault="00E66904" w:rsidP="00E66904">
            <w:pPr>
              <w:pStyle w:val="aff0"/>
              <w:tabs>
                <w:tab w:val="left" w:pos="708"/>
              </w:tabs>
              <w:ind w:firstLine="0"/>
              <w:jc w:val="center"/>
              <w:rPr>
                <w:lang w:val="uk-UA"/>
              </w:rPr>
            </w:pPr>
            <w:r w:rsidRPr="00024310">
              <w:rPr>
                <w:lang w:val="uk-UA"/>
              </w:rPr>
              <w:t>11</w:t>
            </w:r>
          </w:p>
        </w:tc>
        <w:tc>
          <w:tcPr>
            <w:tcW w:w="443" w:type="pct"/>
            <w:tcBorders>
              <w:top w:val="single" w:sz="4" w:space="0" w:color="000000"/>
              <w:left w:val="single" w:sz="4" w:space="0" w:color="000000"/>
              <w:bottom w:val="single" w:sz="4" w:space="0" w:color="000000"/>
              <w:right w:val="single" w:sz="4" w:space="0" w:color="000000"/>
            </w:tcBorders>
            <w:shd w:val="clear" w:color="auto" w:fill="auto"/>
          </w:tcPr>
          <w:p w14:paraId="0A7904BC" w14:textId="77777777" w:rsidR="00E66904" w:rsidRPr="00024310" w:rsidRDefault="00E66904" w:rsidP="00E66904">
            <w:pPr>
              <w:pStyle w:val="aff0"/>
              <w:tabs>
                <w:tab w:val="left" w:pos="708"/>
              </w:tabs>
              <w:ind w:firstLine="0"/>
              <w:jc w:val="center"/>
              <w:rPr>
                <w:lang w:val="uk-UA"/>
              </w:rPr>
            </w:pPr>
            <w:r w:rsidRPr="00024310">
              <w:rPr>
                <w:lang w:val="uk-UA"/>
              </w:rPr>
              <w:t>1681</w:t>
            </w:r>
          </w:p>
        </w:tc>
        <w:tc>
          <w:tcPr>
            <w:tcW w:w="619" w:type="pct"/>
            <w:tcBorders>
              <w:top w:val="single" w:sz="4" w:space="0" w:color="000000"/>
              <w:left w:val="single" w:sz="4" w:space="0" w:color="000000"/>
              <w:bottom w:val="single" w:sz="4" w:space="0" w:color="000000"/>
              <w:right w:val="single" w:sz="4" w:space="0" w:color="000000"/>
            </w:tcBorders>
            <w:shd w:val="clear" w:color="auto" w:fill="auto"/>
          </w:tcPr>
          <w:p w14:paraId="5FB760BC" w14:textId="77777777" w:rsidR="00E66904" w:rsidRPr="00024310" w:rsidRDefault="00E66904" w:rsidP="00E66904">
            <w:pPr>
              <w:pStyle w:val="aff0"/>
              <w:tabs>
                <w:tab w:val="left" w:pos="708"/>
              </w:tabs>
              <w:ind w:firstLine="0"/>
              <w:jc w:val="center"/>
              <w:rPr>
                <w:lang w:val="uk-UA"/>
              </w:rPr>
            </w:pPr>
            <w:r w:rsidRPr="00024310">
              <w:rPr>
                <w:lang w:val="uk-UA"/>
              </w:rPr>
              <w:t>1681</w:t>
            </w:r>
          </w:p>
        </w:tc>
        <w:tc>
          <w:tcPr>
            <w:tcW w:w="619" w:type="pct"/>
            <w:tcBorders>
              <w:top w:val="single" w:sz="4" w:space="0" w:color="000000"/>
              <w:left w:val="single" w:sz="4" w:space="0" w:color="000000"/>
              <w:bottom w:val="single" w:sz="4" w:space="0" w:color="000000"/>
              <w:right w:val="single" w:sz="4" w:space="0" w:color="000000"/>
            </w:tcBorders>
            <w:shd w:val="clear" w:color="auto" w:fill="auto"/>
          </w:tcPr>
          <w:p w14:paraId="1906EE3B" w14:textId="77777777" w:rsidR="00E66904" w:rsidRPr="00024310" w:rsidRDefault="00E66904" w:rsidP="00E66904">
            <w:pPr>
              <w:pStyle w:val="aff0"/>
              <w:tabs>
                <w:tab w:val="left" w:pos="708"/>
              </w:tabs>
              <w:ind w:firstLine="0"/>
              <w:jc w:val="center"/>
            </w:pPr>
            <w:r w:rsidRPr="00024310">
              <w:rPr>
                <w:lang w:val="uk-UA"/>
              </w:rPr>
              <w:t>-</w:t>
            </w:r>
          </w:p>
        </w:tc>
        <w:tc>
          <w:tcPr>
            <w:tcW w:w="531" w:type="pct"/>
            <w:tcBorders>
              <w:top w:val="single" w:sz="4" w:space="0" w:color="000000"/>
              <w:left w:val="single" w:sz="4" w:space="0" w:color="000000"/>
              <w:bottom w:val="single" w:sz="4" w:space="0" w:color="000000"/>
              <w:right w:val="single" w:sz="4" w:space="0" w:color="000000"/>
            </w:tcBorders>
            <w:shd w:val="clear" w:color="auto" w:fill="auto"/>
          </w:tcPr>
          <w:p w14:paraId="39EE106C" w14:textId="77777777" w:rsidR="00E66904" w:rsidRPr="00024310" w:rsidRDefault="00E66904" w:rsidP="00E66904">
            <w:pPr>
              <w:pStyle w:val="aff0"/>
              <w:tabs>
                <w:tab w:val="left" w:pos="708"/>
              </w:tabs>
              <w:ind w:firstLine="0"/>
              <w:jc w:val="center"/>
            </w:pPr>
            <w:r w:rsidRPr="00024310">
              <w:rPr>
                <w:lang w:val="uk-UA"/>
              </w:rPr>
              <w:t>-</w:t>
            </w:r>
          </w:p>
        </w:tc>
        <w:tc>
          <w:tcPr>
            <w:tcW w:w="691" w:type="pct"/>
            <w:tcBorders>
              <w:top w:val="single" w:sz="4" w:space="0" w:color="000000"/>
              <w:left w:val="single" w:sz="4" w:space="0" w:color="000000"/>
              <w:bottom w:val="single" w:sz="4" w:space="0" w:color="000000"/>
              <w:right w:val="single" w:sz="4" w:space="0" w:color="000000"/>
            </w:tcBorders>
            <w:shd w:val="clear" w:color="auto" w:fill="auto"/>
          </w:tcPr>
          <w:p w14:paraId="7CF8C18B" w14:textId="77777777" w:rsidR="00E66904" w:rsidRPr="00024310" w:rsidRDefault="00E66904" w:rsidP="00E66904">
            <w:pPr>
              <w:spacing w:after="0"/>
              <w:ind w:firstLine="0"/>
              <w:jc w:val="center"/>
            </w:pPr>
            <w:r w:rsidRPr="00024310">
              <w:rPr>
                <w:lang w:val="uk-UA"/>
              </w:rPr>
              <w:t>-</w:t>
            </w:r>
          </w:p>
        </w:tc>
        <w:tc>
          <w:tcPr>
            <w:tcW w:w="647" w:type="pct"/>
            <w:tcBorders>
              <w:top w:val="single" w:sz="4" w:space="0" w:color="000000"/>
              <w:left w:val="single" w:sz="4" w:space="0" w:color="000000"/>
              <w:bottom w:val="single" w:sz="4" w:space="0" w:color="000000"/>
              <w:right w:val="single" w:sz="4" w:space="0" w:color="000000"/>
            </w:tcBorders>
            <w:shd w:val="clear" w:color="auto" w:fill="auto"/>
          </w:tcPr>
          <w:p w14:paraId="6E25E82E" w14:textId="77777777" w:rsidR="00E66904" w:rsidRPr="00024310" w:rsidRDefault="00E66904" w:rsidP="00E66904">
            <w:pPr>
              <w:pStyle w:val="aff0"/>
              <w:tabs>
                <w:tab w:val="left" w:pos="708"/>
              </w:tabs>
              <w:ind w:firstLine="0"/>
              <w:jc w:val="center"/>
            </w:pPr>
            <w:r w:rsidRPr="00024310">
              <w:rPr>
                <w:lang w:val="uk-UA"/>
              </w:rPr>
              <w:t>-</w:t>
            </w:r>
          </w:p>
        </w:tc>
        <w:tc>
          <w:tcPr>
            <w:tcW w:w="608" w:type="pct"/>
            <w:tcBorders>
              <w:top w:val="single" w:sz="4" w:space="0" w:color="000000"/>
              <w:left w:val="single" w:sz="4" w:space="0" w:color="000000"/>
              <w:bottom w:val="single" w:sz="4" w:space="0" w:color="000000"/>
              <w:right w:val="single" w:sz="4" w:space="0" w:color="000000"/>
            </w:tcBorders>
            <w:shd w:val="clear" w:color="auto" w:fill="auto"/>
          </w:tcPr>
          <w:p w14:paraId="3F492220" w14:textId="77777777" w:rsidR="00E66904" w:rsidRPr="00024310" w:rsidRDefault="00E66904" w:rsidP="00E66904">
            <w:pPr>
              <w:pStyle w:val="aff0"/>
              <w:tabs>
                <w:tab w:val="left" w:pos="708"/>
              </w:tabs>
              <w:ind w:firstLine="0"/>
              <w:jc w:val="center"/>
            </w:pPr>
            <w:r w:rsidRPr="00024310">
              <w:rPr>
                <w:lang w:val="uk-UA"/>
              </w:rPr>
              <w:t>100%</w:t>
            </w:r>
          </w:p>
        </w:tc>
      </w:tr>
      <w:tr w:rsidR="00024310" w:rsidRPr="00024310" w14:paraId="12947617" w14:textId="77777777" w:rsidTr="009F7940">
        <w:tc>
          <w:tcPr>
            <w:tcW w:w="419" w:type="pct"/>
            <w:tcBorders>
              <w:top w:val="single" w:sz="4" w:space="0" w:color="000000"/>
              <w:left w:val="single" w:sz="4" w:space="0" w:color="000000"/>
              <w:bottom w:val="single" w:sz="4" w:space="0" w:color="000000"/>
              <w:right w:val="single" w:sz="4" w:space="0" w:color="000000"/>
            </w:tcBorders>
            <w:shd w:val="clear" w:color="auto" w:fill="auto"/>
          </w:tcPr>
          <w:p w14:paraId="196EE238" w14:textId="77777777" w:rsidR="00E66904" w:rsidRPr="00024310" w:rsidRDefault="00E66904" w:rsidP="00E66904">
            <w:pPr>
              <w:pStyle w:val="aff0"/>
              <w:tabs>
                <w:tab w:val="left" w:pos="708"/>
              </w:tabs>
              <w:ind w:firstLine="0"/>
              <w:jc w:val="center"/>
            </w:pPr>
            <w:r w:rsidRPr="00024310">
              <w:rPr>
                <w:lang w:val="uk-UA"/>
              </w:rPr>
              <w:t>7-мі</w:t>
            </w:r>
          </w:p>
        </w:tc>
        <w:tc>
          <w:tcPr>
            <w:tcW w:w="424" w:type="pct"/>
            <w:tcBorders>
              <w:top w:val="single" w:sz="4" w:space="0" w:color="000000"/>
              <w:left w:val="single" w:sz="4" w:space="0" w:color="000000"/>
              <w:bottom w:val="single" w:sz="4" w:space="0" w:color="000000"/>
              <w:right w:val="single" w:sz="4" w:space="0" w:color="000000"/>
            </w:tcBorders>
            <w:shd w:val="clear" w:color="auto" w:fill="auto"/>
          </w:tcPr>
          <w:p w14:paraId="4DE93903" w14:textId="77777777" w:rsidR="00E66904" w:rsidRPr="00024310" w:rsidRDefault="00E66904" w:rsidP="00E66904">
            <w:pPr>
              <w:pStyle w:val="aff0"/>
              <w:tabs>
                <w:tab w:val="left" w:pos="708"/>
              </w:tabs>
              <w:ind w:firstLine="0"/>
              <w:jc w:val="center"/>
            </w:pPr>
            <w:r w:rsidRPr="00024310">
              <w:rPr>
                <w:lang w:val="uk-UA"/>
              </w:rPr>
              <w:t>16</w:t>
            </w:r>
          </w:p>
        </w:tc>
        <w:tc>
          <w:tcPr>
            <w:tcW w:w="443" w:type="pct"/>
            <w:tcBorders>
              <w:top w:val="single" w:sz="4" w:space="0" w:color="000000"/>
              <w:left w:val="single" w:sz="4" w:space="0" w:color="000000"/>
              <w:bottom w:val="single" w:sz="4" w:space="0" w:color="000000"/>
              <w:right w:val="single" w:sz="4" w:space="0" w:color="000000"/>
            </w:tcBorders>
            <w:shd w:val="clear" w:color="auto" w:fill="auto"/>
          </w:tcPr>
          <w:p w14:paraId="073D0A8D" w14:textId="77777777" w:rsidR="00E66904" w:rsidRPr="00024310" w:rsidRDefault="00E66904" w:rsidP="00E66904">
            <w:pPr>
              <w:pStyle w:val="aff0"/>
              <w:tabs>
                <w:tab w:val="left" w:pos="708"/>
              </w:tabs>
              <w:ind w:firstLine="0"/>
              <w:jc w:val="center"/>
            </w:pPr>
            <w:r w:rsidRPr="00024310">
              <w:rPr>
                <w:lang w:val="uk-UA"/>
              </w:rPr>
              <w:t>1940</w:t>
            </w:r>
          </w:p>
        </w:tc>
        <w:tc>
          <w:tcPr>
            <w:tcW w:w="619" w:type="pct"/>
            <w:tcBorders>
              <w:top w:val="single" w:sz="4" w:space="0" w:color="000000"/>
              <w:left w:val="single" w:sz="4" w:space="0" w:color="000000"/>
              <w:bottom w:val="single" w:sz="4" w:space="0" w:color="000000"/>
              <w:right w:val="single" w:sz="4" w:space="0" w:color="000000"/>
            </w:tcBorders>
            <w:shd w:val="clear" w:color="auto" w:fill="auto"/>
          </w:tcPr>
          <w:p w14:paraId="4BCA6A43" w14:textId="77777777" w:rsidR="00E66904" w:rsidRPr="00024310" w:rsidRDefault="00E66904" w:rsidP="00E66904">
            <w:pPr>
              <w:pStyle w:val="aff0"/>
              <w:tabs>
                <w:tab w:val="left" w:pos="708"/>
              </w:tabs>
              <w:ind w:firstLine="0"/>
              <w:jc w:val="center"/>
            </w:pPr>
            <w:r w:rsidRPr="00024310">
              <w:rPr>
                <w:lang w:val="uk-UA"/>
              </w:rPr>
              <w:t>1940</w:t>
            </w:r>
          </w:p>
        </w:tc>
        <w:tc>
          <w:tcPr>
            <w:tcW w:w="619" w:type="pct"/>
            <w:tcBorders>
              <w:top w:val="single" w:sz="4" w:space="0" w:color="000000"/>
              <w:left w:val="single" w:sz="4" w:space="0" w:color="000000"/>
              <w:bottom w:val="single" w:sz="4" w:space="0" w:color="000000"/>
              <w:right w:val="single" w:sz="4" w:space="0" w:color="000000"/>
            </w:tcBorders>
            <w:shd w:val="clear" w:color="auto" w:fill="auto"/>
          </w:tcPr>
          <w:p w14:paraId="2F5B582B" w14:textId="77777777" w:rsidR="00E66904" w:rsidRPr="00024310" w:rsidRDefault="00E66904" w:rsidP="00E66904">
            <w:pPr>
              <w:pStyle w:val="aff0"/>
              <w:tabs>
                <w:tab w:val="left" w:pos="708"/>
              </w:tabs>
              <w:ind w:firstLine="0"/>
              <w:jc w:val="center"/>
            </w:pPr>
            <w:r w:rsidRPr="00024310">
              <w:rPr>
                <w:lang w:val="uk-UA"/>
              </w:rPr>
              <w:t>-</w:t>
            </w:r>
          </w:p>
        </w:tc>
        <w:tc>
          <w:tcPr>
            <w:tcW w:w="531" w:type="pct"/>
            <w:tcBorders>
              <w:top w:val="single" w:sz="4" w:space="0" w:color="000000"/>
              <w:left w:val="single" w:sz="4" w:space="0" w:color="000000"/>
              <w:bottom w:val="single" w:sz="4" w:space="0" w:color="000000"/>
              <w:right w:val="single" w:sz="4" w:space="0" w:color="000000"/>
            </w:tcBorders>
            <w:shd w:val="clear" w:color="auto" w:fill="auto"/>
          </w:tcPr>
          <w:p w14:paraId="5E523C91" w14:textId="77777777" w:rsidR="00E66904" w:rsidRPr="00024310" w:rsidRDefault="00E66904" w:rsidP="00E66904">
            <w:pPr>
              <w:pStyle w:val="aff0"/>
              <w:tabs>
                <w:tab w:val="left" w:pos="708"/>
              </w:tabs>
              <w:ind w:firstLine="0"/>
              <w:jc w:val="center"/>
            </w:pPr>
            <w:r w:rsidRPr="00024310">
              <w:rPr>
                <w:lang w:val="uk-UA"/>
              </w:rPr>
              <w:t>-</w:t>
            </w:r>
          </w:p>
        </w:tc>
        <w:tc>
          <w:tcPr>
            <w:tcW w:w="691" w:type="pct"/>
            <w:tcBorders>
              <w:top w:val="single" w:sz="4" w:space="0" w:color="000000"/>
              <w:left w:val="single" w:sz="4" w:space="0" w:color="000000"/>
              <w:bottom w:val="single" w:sz="4" w:space="0" w:color="000000"/>
              <w:right w:val="single" w:sz="4" w:space="0" w:color="000000"/>
            </w:tcBorders>
            <w:shd w:val="clear" w:color="auto" w:fill="auto"/>
          </w:tcPr>
          <w:p w14:paraId="13EA6371" w14:textId="77777777" w:rsidR="00E66904" w:rsidRPr="00024310" w:rsidRDefault="00E66904" w:rsidP="00E66904">
            <w:pPr>
              <w:spacing w:after="0"/>
              <w:ind w:firstLine="0"/>
              <w:jc w:val="center"/>
            </w:pPr>
            <w:r w:rsidRPr="00024310">
              <w:rPr>
                <w:lang w:val="uk-UA"/>
              </w:rPr>
              <w:t>-</w:t>
            </w:r>
          </w:p>
        </w:tc>
        <w:tc>
          <w:tcPr>
            <w:tcW w:w="647" w:type="pct"/>
            <w:tcBorders>
              <w:top w:val="single" w:sz="4" w:space="0" w:color="000000"/>
              <w:left w:val="single" w:sz="4" w:space="0" w:color="000000"/>
              <w:bottom w:val="single" w:sz="4" w:space="0" w:color="000000"/>
              <w:right w:val="single" w:sz="4" w:space="0" w:color="000000"/>
            </w:tcBorders>
            <w:shd w:val="clear" w:color="auto" w:fill="auto"/>
          </w:tcPr>
          <w:p w14:paraId="21F59495" w14:textId="77777777" w:rsidR="00E66904" w:rsidRPr="00024310" w:rsidRDefault="00E66904" w:rsidP="00E66904">
            <w:pPr>
              <w:pStyle w:val="aff0"/>
              <w:tabs>
                <w:tab w:val="left" w:pos="708"/>
              </w:tabs>
              <w:ind w:firstLine="0"/>
              <w:jc w:val="center"/>
            </w:pPr>
            <w:r w:rsidRPr="00024310">
              <w:rPr>
                <w:lang w:val="uk-UA"/>
              </w:rPr>
              <w:t>-</w:t>
            </w:r>
          </w:p>
        </w:tc>
        <w:tc>
          <w:tcPr>
            <w:tcW w:w="608" w:type="pct"/>
            <w:tcBorders>
              <w:top w:val="single" w:sz="4" w:space="0" w:color="000000"/>
              <w:left w:val="single" w:sz="4" w:space="0" w:color="000000"/>
              <w:bottom w:val="single" w:sz="4" w:space="0" w:color="000000"/>
              <w:right w:val="single" w:sz="4" w:space="0" w:color="000000"/>
            </w:tcBorders>
            <w:shd w:val="clear" w:color="auto" w:fill="auto"/>
          </w:tcPr>
          <w:p w14:paraId="6551EA40" w14:textId="77777777" w:rsidR="00E66904" w:rsidRPr="00024310" w:rsidRDefault="00E66904" w:rsidP="00E66904">
            <w:pPr>
              <w:pStyle w:val="aff0"/>
              <w:tabs>
                <w:tab w:val="left" w:pos="708"/>
              </w:tabs>
              <w:ind w:firstLine="0"/>
              <w:jc w:val="center"/>
            </w:pPr>
            <w:r w:rsidRPr="00024310">
              <w:rPr>
                <w:lang w:val="uk-UA"/>
              </w:rPr>
              <w:t>100%</w:t>
            </w:r>
          </w:p>
        </w:tc>
      </w:tr>
      <w:tr w:rsidR="00024310" w:rsidRPr="00024310" w14:paraId="3D05F69C" w14:textId="77777777" w:rsidTr="009F7940">
        <w:tc>
          <w:tcPr>
            <w:tcW w:w="419" w:type="pct"/>
            <w:tcBorders>
              <w:top w:val="single" w:sz="4" w:space="0" w:color="000000"/>
              <w:left w:val="single" w:sz="4" w:space="0" w:color="000000"/>
              <w:bottom w:val="single" w:sz="4" w:space="0" w:color="000000"/>
              <w:right w:val="single" w:sz="4" w:space="0" w:color="000000"/>
            </w:tcBorders>
            <w:shd w:val="clear" w:color="auto" w:fill="auto"/>
          </w:tcPr>
          <w:p w14:paraId="648305DA" w14:textId="77777777" w:rsidR="00E66904" w:rsidRPr="00024310" w:rsidRDefault="00E66904" w:rsidP="00E66904">
            <w:pPr>
              <w:pStyle w:val="aff0"/>
              <w:tabs>
                <w:tab w:val="left" w:pos="708"/>
              </w:tabs>
              <w:ind w:firstLine="0"/>
              <w:jc w:val="center"/>
            </w:pPr>
            <w:r w:rsidRPr="00024310">
              <w:rPr>
                <w:lang w:val="uk-UA"/>
              </w:rPr>
              <w:t>8-мі</w:t>
            </w:r>
          </w:p>
        </w:tc>
        <w:tc>
          <w:tcPr>
            <w:tcW w:w="424" w:type="pct"/>
            <w:tcBorders>
              <w:top w:val="single" w:sz="4" w:space="0" w:color="000000"/>
              <w:left w:val="single" w:sz="4" w:space="0" w:color="000000"/>
              <w:bottom w:val="single" w:sz="4" w:space="0" w:color="000000"/>
              <w:right w:val="single" w:sz="4" w:space="0" w:color="000000"/>
            </w:tcBorders>
            <w:shd w:val="clear" w:color="auto" w:fill="auto"/>
          </w:tcPr>
          <w:p w14:paraId="11847090" w14:textId="77777777" w:rsidR="00E66904" w:rsidRPr="00024310" w:rsidRDefault="00E66904" w:rsidP="00E66904">
            <w:pPr>
              <w:pStyle w:val="aff0"/>
              <w:tabs>
                <w:tab w:val="left" w:pos="708"/>
              </w:tabs>
              <w:ind w:firstLine="0"/>
              <w:jc w:val="center"/>
            </w:pPr>
            <w:r w:rsidRPr="00024310">
              <w:rPr>
                <w:lang w:val="uk-UA"/>
              </w:rPr>
              <w:t>10</w:t>
            </w:r>
          </w:p>
        </w:tc>
        <w:tc>
          <w:tcPr>
            <w:tcW w:w="443" w:type="pct"/>
            <w:tcBorders>
              <w:top w:val="single" w:sz="4" w:space="0" w:color="000000"/>
              <w:left w:val="single" w:sz="4" w:space="0" w:color="000000"/>
              <w:bottom w:val="single" w:sz="4" w:space="0" w:color="000000"/>
              <w:right w:val="single" w:sz="4" w:space="0" w:color="000000"/>
            </w:tcBorders>
            <w:shd w:val="clear" w:color="auto" w:fill="auto"/>
          </w:tcPr>
          <w:p w14:paraId="20DEFB2A" w14:textId="77777777" w:rsidR="00E66904" w:rsidRPr="00024310" w:rsidRDefault="00E66904" w:rsidP="00E66904">
            <w:pPr>
              <w:pStyle w:val="aff0"/>
              <w:tabs>
                <w:tab w:val="left" w:pos="708"/>
              </w:tabs>
              <w:ind w:firstLine="0"/>
              <w:jc w:val="center"/>
            </w:pPr>
            <w:r w:rsidRPr="00024310">
              <w:rPr>
                <w:lang w:val="uk-UA"/>
              </w:rPr>
              <w:t>1258</w:t>
            </w:r>
          </w:p>
        </w:tc>
        <w:tc>
          <w:tcPr>
            <w:tcW w:w="619" w:type="pct"/>
            <w:tcBorders>
              <w:top w:val="single" w:sz="4" w:space="0" w:color="000000"/>
              <w:left w:val="single" w:sz="4" w:space="0" w:color="000000"/>
              <w:bottom w:val="single" w:sz="4" w:space="0" w:color="000000"/>
              <w:right w:val="single" w:sz="4" w:space="0" w:color="000000"/>
            </w:tcBorders>
            <w:shd w:val="clear" w:color="auto" w:fill="auto"/>
          </w:tcPr>
          <w:p w14:paraId="25562C3D" w14:textId="77777777" w:rsidR="00E66904" w:rsidRPr="00024310" w:rsidRDefault="00E66904" w:rsidP="00E66904">
            <w:pPr>
              <w:pStyle w:val="aff0"/>
              <w:tabs>
                <w:tab w:val="left" w:pos="708"/>
              </w:tabs>
              <w:ind w:firstLine="0"/>
              <w:jc w:val="center"/>
            </w:pPr>
            <w:r w:rsidRPr="00024310">
              <w:rPr>
                <w:lang w:val="uk-UA"/>
              </w:rPr>
              <w:t>1258</w:t>
            </w:r>
          </w:p>
        </w:tc>
        <w:tc>
          <w:tcPr>
            <w:tcW w:w="619" w:type="pct"/>
            <w:tcBorders>
              <w:top w:val="single" w:sz="4" w:space="0" w:color="000000"/>
              <w:left w:val="single" w:sz="4" w:space="0" w:color="000000"/>
              <w:bottom w:val="single" w:sz="4" w:space="0" w:color="000000"/>
              <w:right w:val="single" w:sz="4" w:space="0" w:color="000000"/>
            </w:tcBorders>
            <w:shd w:val="clear" w:color="auto" w:fill="auto"/>
          </w:tcPr>
          <w:p w14:paraId="75EBD98D" w14:textId="77777777" w:rsidR="00E66904" w:rsidRPr="00024310" w:rsidRDefault="00E66904" w:rsidP="00E66904">
            <w:pPr>
              <w:pStyle w:val="aff0"/>
              <w:tabs>
                <w:tab w:val="left" w:pos="708"/>
              </w:tabs>
              <w:ind w:firstLine="0"/>
              <w:jc w:val="center"/>
            </w:pPr>
            <w:r w:rsidRPr="00024310">
              <w:rPr>
                <w:lang w:val="uk-UA"/>
              </w:rPr>
              <w:t>-</w:t>
            </w:r>
          </w:p>
        </w:tc>
        <w:tc>
          <w:tcPr>
            <w:tcW w:w="531" w:type="pct"/>
            <w:tcBorders>
              <w:top w:val="single" w:sz="4" w:space="0" w:color="000000"/>
              <w:left w:val="single" w:sz="4" w:space="0" w:color="000000"/>
              <w:bottom w:val="single" w:sz="4" w:space="0" w:color="000000"/>
              <w:right w:val="single" w:sz="4" w:space="0" w:color="000000"/>
            </w:tcBorders>
            <w:shd w:val="clear" w:color="auto" w:fill="auto"/>
          </w:tcPr>
          <w:p w14:paraId="7405FBAB" w14:textId="77777777" w:rsidR="00E66904" w:rsidRPr="00024310" w:rsidRDefault="00E66904" w:rsidP="00E66904">
            <w:pPr>
              <w:pStyle w:val="aff0"/>
              <w:tabs>
                <w:tab w:val="left" w:pos="708"/>
              </w:tabs>
              <w:ind w:firstLine="0"/>
              <w:jc w:val="center"/>
            </w:pPr>
            <w:r w:rsidRPr="00024310">
              <w:rPr>
                <w:lang w:val="uk-UA"/>
              </w:rPr>
              <w:t>-</w:t>
            </w:r>
          </w:p>
        </w:tc>
        <w:tc>
          <w:tcPr>
            <w:tcW w:w="691" w:type="pct"/>
            <w:tcBorders>
              <w:top w:val="single" w:sz="4" w:space="0" w:color="000000"/>
              <w:left w:val="single" w:sz="4" w:space="0" w:color="000000"/>
              <w:bottom w:val="single" w:sz="4" w:space="0" w:color="000000"/>
              <w:right w:val="single" w:sz="4" w:space="0" w:color="000000"/>
            </w:tcBorders>
            <w:shd w:val="clear" w:color="auto" w:fill="auto"/>
          </w:tcPr>
          <w:p w14:paraId="2494BC4B" w14:textId="77777777" w:rsidR="00E66904" w:rsidRPr="00024310" w:rsidRDefault="00E66904" w:rsidP="00E66904">
            <w:pPr>
              <w:spacing w:after="0"/>
              <w:ind w:firstLine="0"/>
              <w:jc w:val="center"/>
            </w:pPr>
            <w:r w:rsidRPr="00024310">
              <w:rPr>
                <w:lang w:val="uk-UA"/>
              </w:rPr>
              <w:t>-</w:t>
            </w:r>
          </w:p>
        </w:tc>
        <w:tc>
          <w:tcPr>
            <w:tcW w:w="647" w:type="pct"/>
            <w:tcBorders>
              <w:top w:val="single" w:sz="4" w:space="0" w:color="000000"/>
              <w:left w:val="single" w:sz="4" w:space="0" w:color="000000"/>
              <w:bottom w:val="single" w:sz="4" w:space="0" w:color="000000"/>
              <w:right w:val="single" w:sz="4" w:space="0" w:color="000000"/>
            </w:tcBorders>
            <w:shd w:val="clear" w:color="auto" w:fill="auto"/>
          </w:tcPr>
          <w:p w14:paraId="790855BF" w14:textId="77777777" w:rsidR="00E66904" w:rsidRPr="00024310" w:rsidRDefault="00E66904" w:rsidP="00E66904">
            <w:pPr>
              <w:pStyle w:val="aff0"/>
              <w:tabs>
                <w:tab w:val="left" w:pos="708"/>
              </w:tabs>
              <w:ind w:firstLine="0"/>
              <w:jc w:val="center"/>
            </w:pPr>
            <w:r w:rsidRPr="00024310">
              <w:rPr>
                <w:lang w:val="uk-UA"/>
              </w:rPr>
              <w:t>-</w:t>
            </w:r>
          </w:p>
        </w:tc>
        <w:tc>
          <w:tcPr>
            <w:tcW w:w="608" w:type="pct"/>
            <w:tcBorders>
              <w:top w:val="single" w:sz="4" w:space="0" w:color="000000"/>
              <w:left w:val="single" w:sz="4" w:space="0" w:color="000000"/>
              <w:bottom w:val="single" w:sz="4" w:space="0" w:color="000000"/>
              <w:right w:val="single" w:sz="4" w:space="0" w:color="000000"/>
            </w:tcBorders>
            <w:shd w:val="clear" w:color="auto" w:fill="auto"/>
          </w:tcPr>
          <w:p w14:paraId="4FCE6BAF" w14:textId="77777777" w:rsidR="00E66904" w:rsidRPr="00024310" w:rsidRDefault="00E66904" w:rsidP="00E66904">
            <w:pPr>
              <w:pStyle w:val="aff0"/>
              <w:tabs>
                <w:tab w:val="left" w:pos="708"/>
              </w:tabs>
              <w:ind w:firstLine="0"/>
              <w:jc w:val="center"/>
            </w:pPr>
            <w:r w:rsidRPr="00024310">
              <w:rPr>
                <w:lang w:val="uk-UA"/>
              </w:rPr>
              <w:t>100%</w:t>
            </w:r>
          </w:p>
        </w:tc>
      </w:tr>
      <w:tr w:rsidR="00024310" w:rsidRPr="00024310" w14:paraId="5159CEA8" w14:textId="77777777" w:rsidTr="009F7940">
        <w:tc>
          <w:tcPr>
            <w:tcW w:w="419" w:type="pct"/>
            <w:tcBorders>
              <w:top w:val="single" w:sz="4" w:space="0" w:color="000000"/>
              <w:left w:val="single" w:sz="4" w:space="0" w:color="000000"/>
              <w:bottom w:val="single" w:sz="4" w:space="0" w:color="000000"/>
              <w:right w:val="single" w:sz="4" w:space="0" w:color="000000"/>
            </w:tcBorders>
            <w:shd w:val="clear" w:color="auto" w:fill="auto"/>
          </w:tcPr>
          <w:p w14:paraId="28D296F0" w14:textId="77777777" w:rsidR="00E66904" w:rsidRPr="00024310" w:rsidRDefault="00E66904" w:rsidP="00E66904">
            <w:pPr>
              <w:pStyle w:val="aff0"/>
              <w:tabs>
                <w:tab w:val="left" w:pos="708"/>
              </w:tabs>
              <w:ind w:firstLine="0"/>
              <w:jc w:val="center"/>
            </w:pPr>
            <w:r w:rsidRPr="00024310">
              <w:rPr>
                <w:lang w:val="uk-UA"/>
              </w:rPr>
              <w:t>9-ті</w:t>
            </w:r>
          </w:p>
        </w:tc>
        <w:tc>
          <w:tcPr>
            <w:tcW w:w="424" w:type="pct"/>
            <w:tcBorders>
              <w:top w:val="single" w:sz="4" w:space="0" w:color="000000"/>
              <w:left w:val="single" w:sz="4" w:space="0" w:color="000000"/>
              <w:bottom w:val="single" w:sz="4" w:space="0" w:color="000000"/>
              <w:right w:val="single" w:sz="4" w:space="0" w:color="000000"/>
            </w:tcBorders>
            <w:shd w:val="clear" w:color="auto" w:fill="auto"/>
          </w:tcPr>
          <w:p w14:paraId="31F54DFB" w14:textId="77777777" w:rsidR="00E66904" w:rsidRPr="00024310" w:rsidRDefault="00E66904" w:rsidP="00E66904">
            <w:pPr>
              <w:pStyle w:val="aff0"/>
              <w:tabs>
                <w:tab w:val="left" w:pos="708"/>
              </w:tabs>
              <w:ind w:firstLine="0"/>
              <w:jc w:val="center"/>
            </w:pPr>
            <w:r w:rsidRPr="00024310">
              <w:rPr>
                <w:lang w:val="uk-UA"/>
              </w:rPr>
              <w:t>17</w:t>
            </w:r>
          </w:p>
        </w:tc>
        <w:tc>
          <w:tcPr>
            <w:tcW w:w="443" w:type="pct"/>
            <w:tcBorders>
              <w:top w:val="single" w:sz="4" w:space="0" w:color="000000"/>
              <w:left w:val="single" w:sz="4" w:space="0" w:color="000000"/>
              <w:bottom w:val="single" w:sz="4" w:space="0" w:color="000000"/>
              <w:right w:val="single" w:sz="4" w:space="0" w:color="000000"/>
            </w:tcBorders>
            <w:shd w:val="clear" w:color="auto" w:fill="auto"/>
          </w:tcPr>
          <w:p w14:paraId="2ABD5307" w14:textId="77777777" w:rsidR="00E66904" w:rsidRPr="00024310" w:rsidRDefault="00E66904" w:rsidP="00E66904">
            <w:pPr>
              <w:pStyle w:val="aff0"/>
              <w:tabs>
                <w:tab w:val="left" w:pos="708"/>
              </w:tabs>
              <w:ind w:firstLine="0"/>
              <w:jc w:val="center"/>
            </w:pPr>
            <w:r w:rsidRPr="00024310">
              <w:rPr>
                <w:lang w:val="uk-UA"/>
              </w:rPr>
              <w:t>1888</w:t>
            </w:r>
          </w:p>
        </w:tc>
        <w:tc>
          <w:tcPr>
            <w:tcW w:w="619" w:type="pct"/>
            <w:tcBorders>
              <w:top w:val="single" w:sz="4" w:space="0" w:color="000000"/>
              <w:left w:val="single" w:sz="4" w:space="0" w:color="000000"/>
              <w:bottom w:val="single" w:sz="4" w:space="0" w:color="000000"/>
              <w:right w:val="single" w:sz="4" w:space="0" w:color="000000"/>
            </w:tcBorders>
            <w:shd w:val="clear" w:color="auto" w:fill="auto"/>
          </w:tcPr>
          <w:p w14:paraId="3C26F9E7" w14:textId="77777777" w:rsidR="00E66904" w:rsidRPr="00024310" w:rsidRDefault="00E66904" w:rsidP="00E66904">
            <w:pPr>
              <w:pStyle w:val="aff0"/>
              <w:tabs>
                <w:tab w:val="left" w:pos="708"/>
              </w:tabs>
              <w:ind w:firstLine="0"/>
              <w:jc w:val="center"/>
            </w:pPr>
            <w:r w:rsidRPr="00024310">
              <w:rPr>
                <w:lang w:val="uk-UA"/>
              </w:rPr>
              <w:t>1888</w:t>
            </w:r>
          </w:p>
        </w:tc>
        <w:tc>
          <w:tcPr>
            <w:tcW w:w="619" w:type="pct"/>
            <w:tcBorders>
              <w:top w:val="single" w:sz="4" w:space="0" w:color="000000"/>
              <w:left w:val="single" w:sz="4" w:space="0" w:color="000000"/>
              <w:bottom w:val="single" w:sz="4" w:space="0" w:color="000000"/>
              <w:right w:val="single" w:sz="4" w:space="0" w:color="000000"/>
            </w:tcBorders>
            <w:shd w:val="clear" w:color="auto" w:fill="auto"/>
          </w:tcPr>
          <w:p w14:paraId="3E4DDBE6" w14:textId="77777777" w:rsidR="00E66904" w:rsidRPr="00024310" w:rsidRDefault="00E66904" w:rsidP="00E66904">
            <w:pPr>
              <w:pStyle w:val="aff0"/>
              <w:tabs>
                <w:tab w:val="left" w:pos="708"/>
              </w:tabs>
              <w:ind w:firstLine="0"/>
              <w:jc w:val="center"/>
            </w:pPr>
            <w:r w:rsidRPr="00024310">
              <w:rPr>
                <w:lang w:val="uk-UA"/>
              </w:rPr>
              <w:t>-</w:t>
            </w:r>
          </w:p>
        </w:tc>
        <w:tc>
          <w:tcPr>
            <w:tcW w:w="531" w:type="pct"/>
            <w:tcBorders>
              <w:top w:val="single" w:sz="4" w:space="0" w:color="000000"/>
              <w:left w:val="single" w:sz="4" w:space="0" w:color="000000"/>
              <w:bottom w:val="single" w:sz="4" w:space="0" w:color="000000"/>
              <w:right w:val="single" w:sz="4" w:space="0" w:color="000000"/>
            </w:tcBorders>
            <w:shd w:val="clear" w:color="auto" w:fill="auto"/>
          </w:tcPr>
          <w:p w14:paraId="4BF9DD3F" w14:textId="77777777" w:rsidR="00E66904" w:rsidRPr="00024310" w:rsidRDefault="00E66904" w:rsidP="00E66904">
            <w:pPr>
              <w:pStyle w:val="aff0"/>
              <w:tabs>
                <w:tab w:val="left" w:pos="708"/>
              </w:tabs>
              <w:ind w:firstLine="0"/>
              <w:jc w:val="center"/>
            </w:pPr>
            <w:r w:rsidRPr="00024310">
              <w:rPr>
                <w:lang w:val="uk-UA"/>
              </w:rPr>
              <w:t>-</w:t>
            </w:r>
          </w:p>
        </w:tc>
        <w:tc>
          <w:tcPr>
            <w:tcW w:w="691" w:type="pct"/>
            <w:tcBorders>
              <w:top w:val="single" w:sz="4" w:space="0" w:color="000000"/>
              <w:left w:val="single" w:sz="4" w:space="0" w:color="000000"/>
              <w:bottom w:val="single" w:sz="4" w:space="0" w:color="000000"/>
              <w:right w:val="single" w:sz="4" w:space="0" w:color="000000"/>
            </w:tcBorders>
            <w:shd w:val="clear" w:color="auto" w:fill="auto"/>
          </w:tcPr>
          <w:p w14:paraId="4BA999CB" w14:textId="77777777" w:rsidR="00E66904" w:rsidRPr="00024310" w:rsidRDefault="00E66904" w:rsidP="00E66904">
            <w:pPr>
              <w:spacing w:after="0"/>
              <w:ind w:firstLine="0"/>
              <w:jc w:val="center"/>
            </w:pPr>
            <w:r w:rsidRPr="00024310">
              <w:rPr>
                <w:lang w:val="uk-UA"/>
              </w:rPr>
              <w:t>-</w:t>
            </w:r>
          </w:p>
        </w:tc>
        <w:tc>
          <w:tcPr>
            <w:tcW w:w="647" w:type="pct"/>
            <w:tcBorders>
              <w:top w:val="single" w:sz="4" w:space="0" w:color="000000"/>
              <w:left w:val="single" w:sz="4" w:space="0" w:color="000000"/>
              <w:bottom w:val="single" w:sz="4" w:space="0" w:color="000000"/>
              <w:right w:val="single" w:sz="4" w:space="0" w:color="000000"/>
            </w:tcBorders>
            <w:shd w:val="clear" w:color="auto" w:fill="auto"/>
          </w:tcPr>
          <w:p w14:paraId="447DEDC4" w14:textId="77777777" w:rsidR="00E66904" w:rsidRPr="00024310" w:rsidRDefault="00E66904" w:rsidP="00E66904">
            <w:pPr>
              <w:pStyle w:val="aff0"/>
              <w:tabs>
                <w:tab w:val="left" w:pos="708"/>
              </w:tabs>
              <w:ind w:firstLine="0"/>
              <w:jc w:val="center"/>
            </w:pPr>
            <w:r w:rsidRPr="00024310">
              <w:rPr>
                <w:lang w:val="uk-UA"/>
              </w:rPr>
              <w:t>-</w:t>
            </w:r>
          </w:p>
        </w:tc>
        <w:tc>
          <w:tcPr>
            <w:tcW w:w="608" w:type="pct"/>
            <w:tcBorders>
              <w:top w:val="single" w:sz="4" w:space="0" w:color="000000"/>
              <w:left w:val="single" w:sz="4" w:space="0" w:color="000000"/>
              <w:bottom w:val="single" w:sz="4" w:space="0" w:color="000000"/>
              <w:right w:val="single" w:sz="4" w:space="0" w:color="000000"/>
            </w:tcBorders>
            <w:shd w:val="clear" w:color="auto" w:fill="auto"/>
          </w:tcPr>
          <w:p w14:paraId="2E175D0F" w14:textId="77777777" w:rsidR="00E66904" w:rsidRPr="00024310" w:rsidRDefault="00E66904" w:rsidP="00E66904">
            <w:pPr>
              <w:spacing w:after="0"/>
              <w:ind w:firstLine="0"/>
              <w:jc w:val="center"/>
            </w:pPr>
            <w:r w:rsidRPr="00024310">
              <w:rPr>
                <w:lang w:val="uk-UA"/>
              </w:rPr>
              <w:t>100%</w:t>
            </w:r>
          </w:p>
        </w:tc>
      </w:tr>
      <w:tr w:rsidR="00024310" w:rsidRPr="00024310" w14:paraId="75D78E99" w14:textId="77777777" w:rsidTr="009F7940">
        <w:tc>
          <w:tcPr>
            <w:tcW w:w="419" w:type="pct"/>
            <w:tcBorders>
              <w:top w:val="single" w:sz="4" w:space="0" w:color="000000"/>
              <w:left w:val="single" w:sz="4" w:space="0" w:color="000000"/>
              <w:bottom w:val="single" w:sz="4" w:space="0" w:color="000000"/>
              <w:right w:val="single" w:sz="4" w:space="0" w:color="000000"/>
            </w:tcBorders>
            <w:shd w:val="clear" w:color="auto" w:fill="auto"/>
          </w:tcPr>
          <w:p w14:paraId="7D59E46F" w14:textId="77777777" w:rsidR="00E66904" w:rsidRPr="00024310" w:rsidRDefault="00E66904" w:rsidP="00E66904">
            <w:pPr>
              <w:pStyle w:val="aff0"/>
              <w:tabs>
                <w:tab w:val="left" w:pos="708"/>
              </w:tabs>
              <w:ind w:firstLine="0"/>
              <w:jc w:val="center"/>
            </w:pPr>
            <w:r w:rsidRPr="00024310">
              <w:rPr>
                <w:lang w:val="uk-UA"/>
              </w:rPr>
              <w:t>10-й</w:t>
            </w:r>
          </w:p>
        </w:tc>
        <w:tc>
          <w:tcPr>
            <w:tcW w:w="424" w:type="pct"/>
            <w:tcBorders>
              <w:top w:val="single" w:sz="4" w:space="0" w:color="000000"/>
              <w:left w:val="single" w:sz="4" w:space="0" w:color="000000"/>
              <w:bottom w:val="single" w:sz="4" w:space="0" w:color="000000"/>
              <w:right w:val="single" w:sz="4" w:space="0" w:color="000000"/>
            </w:tcBorders>
            <w:shd w:val="clear" w:color="auto" w:fill="auto"/>
          </w:tcPr>
          <w:p w14:paraId="7C9D7B9E" w14:textId="77777777" w:rsidR="00E66904" w:rsidRPr="00024310" w:rsidRDefault="00E66904" w:rsidP="00E66904">
            <w:pPr>
              <w:pStyle w:val="aff0"/>
              <w:tabs>
                <w:tab w:val="left" w:pos="708"/>
              </w:tabs>
              <w:ind w:firstLine="0"/>
              <w:jc w:val="center"/>
            </w:pPr>
            <w:r w:rsidRPr="00024310">
              <w:rPr>
                <w:lang w:val="uk-UA"/>
              </w:rPr>
              <w:t>16</w:t>
            </w:r>
          </w:p>
        </w:tc>
        <w:tc>
          <w:tcPr>
            <w:tcW w:w="443" w:type="pct"/>
            <w:tcBorders>
              <w:top w:val="single" w:sz="4" w:space="0" w:color="000000"/>
              <w:left w:val="single" w:sz="4" w:space="0" w:color="000000"/>
              <w:bottom w:val="single" w:sz="4" w:space="0" w:color="000000"/>
              <w:right w:val="single" w:sz="4" w:space="0" w:color="000000"/>
            </w:tcBorders>
            <w:shd w:val="clear" w:color="auto" w:fill="auto"/>
          </w:tcPr>
          <w:p w14:paraId="409C61FF" w14:textId="77777777" w:rsidR="00E66904" w:rsidRPr="00024310" w:rsidRDefault="00E66904" w:rsidP="00E66904">
            <w:pPr>
              <w:pStyle w:val="aff0"/>
              <w:tabs>
                <w:tab w:val="left" w:pos="708"/>
              </w:tabs>
              <w:ind w:firstLine="0"/>
              <w:jc w:val="center"/>
            </w:pPr>
            <w:r w:rsidRPr="00024310">
              <w:rPr>
                <w:lang w:val="uk-UA"/>
              </w:rPr>
              <w:t>1760</w:t>
            </w:r>
          </w:p>
        </w:tc>
        <w:tc>
          <w:tcPr>
            <w:tcW w:w="619" w:type="pct"/>
            <w:tcBorders>
              <w:top w:val="single" w:sz="4" w:space="0" w:color="000000"/>
              <w:left w:val="single" w:sz="4" w:space="0" w:color="000000"/>
              <w:bottom w:val="single" w:sz="4" w:space="0" w:color="000000"/>
              <w:right w:val="single" w:sz="4" w:space="0" w:color="000000"/>
            </w:tcBorders>
            <w:shd w:val="clear" w:color="auto" w:fill="auto"/>
          </w:tcPr>
          <w:p w14:paraId="4A684861" w14:textId="77777777" w:rsidR="00E66904" w:rsidRPr="00024310" w:rsidRDefault="00E66904" w:rsidP="00E66904">
            <w:pPr>
              <w:pStyle w:val="aff0"/>
              <w:tabs>
                <w:tab w:val="left" w:pos="708"/>
              </w:tabs>
              <w:ind w:firstLine="0"/>
              <w:jc w:val="center"/>
            </w:pPr>
            <w:r w:rsidRPr="00024310">
              <w:rPr>
                <w:lang w:val="uk-UA"/>
              </w:rPr>
              <w:t>1458</w:t>
            </w:r>
          </w:p>
        </w:tc>
        <w:tc>
          <w:tcPr>
            <w:tcW w:w="619" w:type="pct"/>
            <w:tcBorders>
              <w:top w:val="single" w:sz="4" w:space="0" w:color="000000"/>
              <w:left w:val="single" w:sz="4" w:space="0" w:color="000000"/>
              <w:bottom w:val="single" w:sz="4" w:space="0" w:color="000000"/>
              <w:right w:val="single" w:sz="4" w:space="0" w:color="000000"/>
            </w:tcBorders>
            <w:shd w:val="clear" w:color="auto" w:fill="auto"/>
          </w:tcPr>
          <w:p w14:paraId="1DAD9BCA" w14:textId="77777777" w:rsidR="00E66904" w:rsidRPr="00024310" w:rsidRDefault="00E66904" w:rsidP="00E66904">
            <w:pPr>
              <w:pStyle w:val="aff0"/>
              <w:tabs>
                <w:tab w:val="left" w:pos="708"/>
              </w:tabs>
              <w:ind w:firstLine="0"/>
              <w:jc w:val="center"/>
            </w:pPr>
            <w:r w:rsidRPr="00024310">
              <w:rPr>
                <w:lang w:val="uk-UA"/>
              </w:rPr>
              <w:t>-</w:t>
            </w:r>
          </w:p>
        </w:tc>
        <w:tc>
          <w:tcPr>
            <w:tcW w:w="531" w:type="pct"/>
            <w:tcBorders>
              <w:top w:val="single" w:sz="4" w:space="0" w:color="000000"/>
              <w:left w:val="single" w:sz="4" w:space="0" w:color="000000"/>
              <w:bottom w:val="single" w:sz="4" w:space="0" w:color="000000"/>
              <w:right w:val="single" w:sz="4" w:space="0" w:color="000000"/>
            </w:tcBorders>
            <w:shd w:val="clear" w:color="auto" w:fill="auto"/>
          </w:tcPr>
          <w:p w14:paraId="283E5319" w14:textId="77777777" w:rsidR="00E66904" w:rsidRPr="00024310" w:rsidRDefault="00E66904" w:rsidP="00E66904">
            <w:pPr>
              <w:pStyle w:val="aff0"/>
              <w:tabs>
                <w:tab w:val="left" w:pos="708"/>
              </w:tabs>
              <w:ind w:firstLine="0"/>
              <w:jc w:val="center"/>
            </w:pPr>
            <w:r w:rsidRPr="00024310">
              <w:rPr>
                <w:lang w:val="uk-UA"/>
              </w:rPr>
              <w:t>-</w:t>
            </w:r>
          </w:p>
        </w:tc>
        <w:tc>
          <w:tcPr>
            <w:tcW w:w="691" w:type="pct"/>
            <w:tcBorders>
              <w:top w:val="single" w:sz="4" w:space="0" w:color="000000"/>
              <w:left w:val="single" w:sz="4" w:space="0" w:color="000000"/>
              <w:bottom w:val="single" w:sz="4" w:space="0" w:color="000000"/>
              <w:right w:val="single" w:sz="4" w:space="0" w:color="000000"/>
            </w:tcBorders>
            <w:shd w:val="clear" w:color="auto" w:fill="auto"/>
          </w:tcPr>
          <w:p w14:paraId="7A06C131" w14:textId="77777777" w:rsidR="00E66904" w:rsidRPr="00024310" w:rsidRDefault="00E66904" w:rsidP="00E66904">
            <w:pPr>
              <w:spacing w:after="0"/>
              <w:ind w:firstLine="0"/>
              <w:jc w:val="center"/>
            </w:pPr>
            <w:r w:rsidRPr="00024310">
              <w:rPr>
                <w:lang w:val="uk-UA"/>
              </w:rPr>
              <w:t>-</w:t>
            </w:r>
          </w:p>
        </w:tc>
        <w:tc>
          <w:tcPr>
            <w:tcW w:w="647" w:type="pct"/>
            <w:tcBorders>
              <w:top w:val="single" w:sz="4" w:space="0" w:color="000000"/>
              <w:left w:val="single" w:sz="4" w:space="0" w:color="000000"/>
              <w:bottom w:val="single" w:sz="4" w:space="0" w:color="000000"/>
              <w:right w:val="single" w:sz="4" w:space="0" w:color="000000"/>
            </w:tcBorders>
            <w:shd w:val="clear" w:color="auto" w:fill="auto"/>
          </w:tcPr>
          <w:p w14:paraId="702E7034" w14:textId="77777777" w:rsidR="00E66904" w:rsidRPr="00024310" w:rsidRDefault="00E66904" w:rsidP="00E66904">
            <w:pPr>
              <w:pStyle w:val="aff0"/>
              <w:tabs>
                <w:tab w:val="left" w:pos="708"/>
              </w:tabs>
              <w:ind w:firstLine="0"/>
              <w:jc w:val="center"/>
            </w:pPr>
            <w:r w:rsidRPr="00024310">
              <w:rPr>
                <w:lang w:val="uk-UA"/>
              </w:rPr>
              <w:t>-</w:t>
            </w:r>
          </w:p>
        </w:tc>
        <w:tc>
          <w:tcPr>
            <w:tcW w:w="608" w:type="pct"/>
            <w:tcBorders>
              <w:top w:val="single" w:sz="4" w:space="0" w:color="000000"/>
              <w:left w:val="single" w:sz="4" w:space="0" w:color="000000"/>
              <w:bottom w:val="single" w:sz="4" w:space="0" w:color="000000"/>
              <w:right w:val="single" w:sz="4" w:space="0" w:color="000000"/>
            </w:tcBorders>
            <w:shd w:val="clear" w:color="auto" w:fill="auto"/>
          </w:tcPr>
          <w:p w14:paraId="40938163" w14:textId="77777777" w:rsidR="00E66904" w:rsidRPr="00024310" w:rsidRDefault="00E66904" w:rsidP="00E66904">
            <w:pPr>
              <w:spacing w:after="0"/>
              <w:ind w:firstLine="0"/>
              <w:jc w:val="center"/>
            </w:pPr>
            <w:r w:rsidRPr="00024310">
              <w:rPr>
                <w:lang w:val="uk-UA"/>
              </w:rPr>
              <w:t>100%</w:t>
            </w:r>
          </w:p>
        </w:tc>
      </w:tr>
      <w:tr w:rsidR="00024310" w:rsidRPr="00024310" w14:paraId="068DB913" w14:textId="77777777" w:rsidTr="009F7940">
        <w:trPr>
          <w:trHeight w:val="120"/>
        </w:trPr>
        <w:tc>
          <w:tcPr>
            <w:tcW w:w="419" w:type="pct"/>
            <w:tcBorders>
              <w:top w:val="single" w:sz="4" w:space="0" w:color="000000"/>
              <w:left w:val="single" w:sz="4" w:space="0" w:color="000000"/>
              <w:bottom w:val="single" w:sz="4" w:space="0" w:color="000000"/>
              <w:right w:val="single" w:sz="4" w:space="0" w:color="000000"/>
            </w:tcBorders>
            <w:shd w:val="clear" w:color="auto" w:fill="auto"/>
          </w:tcPr>
          <w:p w14:paraId="69868967" w14:textId="77777777" w:rsidR="00E66904" w:rsidRPr="00024310" w:rsidRDefault="00E66904" w:rsidP="00E66904">
            <w:pPr>
              <w:pStyle w:val="aff0"/>
              <w:tabs>
                <w:tab w:val="left" w:pos="708"/>
              </w:tabs>
              <w:ind w:firstLine="0"/>
              <w:jc w:val="center"/>
            </w:pPr>
            <w:r w:rsidRPr="00024310">
              <w:rPr>
                <w:lang w:val="uk-UA"/>
              </w:rPr>
              <w:t>11-й</w:t>
            </w:r>
          </w:p>
        </w:tc>
        <w:tc>
          <w:tcPr>
            <w:tcW w:w="424" w:type="pct"/>
            <w:tcBorders>
              <w:top w:val="single" w:sz="4" w:space="0" w:color="000000"/>
              <w:left w:val="single" w:sz="4" w:space="0" w:color="000000"/>
              <w:bottom w:val="single" w:sz="4" w:space="0" w:color="000000"/>
              <w:right w:val="single" w:sz="4" w:space="0" w:color="000000"/>
            </w:tcBorders>
            <w:shd w:val="clear" w:color="auto" w:fill="auto"/>
          </w:tcPr>
          <w:p w14:paraId="69521E24" w14:textId="77777777" w:rsidR="00E66904" w:rsidRPr="00024310" w:rsidRDefault="00E66904" w:rsidP="00E66904">
            <w:pPr>
              <w:pStyle w:val="aff0"/>
              <w:tabs>
                <w:tab w:val="left" w:pos="708"/>
              </w:tabs>
              <w:ind w:firstLine="0"/>
              <w:jc w:val="center"/>
            </w:pPr>
            <w:r w:rsidRPr="00024310">
              <w:rPr>
                <w:lang w:val="uk-UA"/>
              </w:rPr>
              <w:t>18</w:t>
            </w:r>
          </w:p>
        </w:tc>
        <w:tc>
          <w:tcPr>
            <w:tcW w:w="443" w:type="pct"/>
            <w:tcBorders>
              <w:top w:val="single" w:sz="4" w:space="0" w:color="000000"/>
              <w:left w:val="single" w:sz="4" w:space="0" w:color="000000"/>
              <w:bottom w:val="single" w:sz="4" w:space="0" w:color="000000"/>
              <w:right w:val="single" w:sz="4" w:space="0" w:color="000000"/>
            </w:tcBorders>
            <w:shd w:val="clear" w:color="auto" w:fill="auto"/>
          </w:tcPr>
          <w:p w14:paraId="0E5B303C" w14:textId="77777777" w:rsidR="00E66904" w:rsidRPr="00024310" w:rsidRDefault="00E66904" w:rsidP="00E66904">
            <w:pPr>
              <w:pStyle w:val="aff0"/>
              <w:tabs>
                <w:tab w:val="left" w:pos="708"/>
              </w:tabs>
              <w:ind w:firstLine="0"/>
              <w:jc w:val="center"/>
            </w:pPr>
            <w:r w:rsidRPr="00024310">
              <w:rPr>
                <w:lang w:val="uk-UA"/>
              </w:rPr>
              <w:t>1572</w:t>
            </w:r>
          </w:p>
        </w:tc>
        <w:tc>
          <w:tcPr>
            <w:tcW w:w="619" w:type="pct"/>
            <w:tcBorders>
              <w:top w:val="single" w:sz="4" w:space="0" w:color="000000"/>
              <w:left w:val="single" w:sz="4" w:space="0" w:color="000000"/>
              <w:bottom w:val="single" w:sz="4" w:space="0" w:color="000000"/>
              <w:right w:val="single" w:sz="4" w:space="0" w:color="000000"/>
            </w:tcBorders>
            <w:shd w:val="clear" w:color="auto" w:fill="auto"/>
          </w:tcPr>
          <w:p w14:paraId="5B562983" w14:textId="77777777" w:rsidR="00E66904" w:rsidRPr="00024310" w:rsidRDefault="00E66904" w:rsidP="00E66904">
            <w:pPr>
              <w:pStyle w:val="aff0"/>
              <w:tabs>
                <w:tab w:val="left" w:pos="708"/>
              </w:tabs>
              <w:ind w:firstLine="0"/>
              <w:jc w:val="center"/>
            </w:pPr>
            <w:r w:rsidRPr="00024310">
              <w:rPr>
                <w:lang w:val="uk-UA"/>
              </w:rPr>
              <w:t>1572</w:t>
            </w:r>
          </w:p>
        </w:tc>
        <w:tc>
          <w:tcPr>
            <w:tcW w:w="619" w:type="pct"/>
            <w:tcBorders>
              <w:top w:val="single" w:sz="4" w:space="0" w:color="000000"/>
              <w:left w:val="single" w:sz="4" w:space="0" w:color="000000"/>
              <w:bottom w:val="single" w:sz="4" w:space="0" w:color="000000"/>
              <w:right w:val="single" w:sz="4" w:space="0" w:color="000000"/>
            </w:tcBorders>
            <w:shd w:val="clear" w:color="auto" w:fill="auto"/>
          </w:tcPr>
          <w:p w14:paraId="13837DE1" w14:textId="77777777" w:rsidR="00E66904" w:rsidRPr="00024310" w:rsidRDefault="00E66904" w:rsidP="00E66904">
            <w:pPr>
              <w:pStyle w:val="aff0"/>
              <w:tabs>
                <w:tab w:val="left" w:pos="708"/>
              </w:tabs>
              <w:ind w:firstLine="0"/>
              <w:jc w:val="center"/>
            </w:pPr>
            <w:r w:rsidRPr="00024310">
              <w:rPr>
                <w:lang w:val="uk-UA"/>
              </w:rPr>
              <w:t>-</w:t>
            </w:r>
          </w:p>
        </w:tc>
        <w:tc>
          <w:tcPr>
            <w:tcW w:w="531" w:type="pct"/>
            <w:tcBorders>
              <w:top w:val="single" w:sz="4" w:space="0" w:color="000000"/>
              <w:left w:val="single" w:sz="4" w:space="0" w:color="000000"/>
              <w:bottom w:val="single" w:sz="4" w:space="0" w:color="000000"/>
              <w:right w:val="single" w:sz="4" w:space="0" w:color="000000"/>
            </w:tcBorders>
            <w:shd w:val="clear" w:color="auto" w:fill="auto"/>
          </w:tcPr>
          <w:p w14:paraId="3680DACF" w14:textId="77777777" w:rsidR="00E66904" w:rsidRPr="00024310" w:rsidRDefault="00E66904" w:rsidP="00E66904">
            <w:pPr>
              <w:pStyle w:val="aff0"/>
              <w:tabs>
                <w:tab w:val="left" w:pos="708"/>
              </w:tabs>
              <w:ind w:firstLine="0"/>
              <w:jc w:val="center"/>
            </w:pPr>
            <w:r w:rsidRPr="00024310">
              <w:rPr>
                <w:lang w:val="uk-UA"/>
              </w:rPr>
              <w:t>-</w:t>
            </w:r>
          </w:p>
        </w:tc>
        <w:tc>
          <w:tcPr>
            <w:tcW w:w="691" w:type="pct"/>
            <w:tcBorders>
              <w:top w:val="single" w:sz="4" w:space="0" w:color="000000"/>
              <w:left w:val="single" w:sz="4" w:space="0" w:color="000000"/>
              <w:bottom w:val="single" w:sz="4" w:space="0" w:color="000000"/>
              <w:right w:val="single" w:sz="4" w:space="0" w:color="000000"/>
            </w:tcBorders>
            <w:shd w:val="clear" w:color="auto" w:fill="auto"/>
          </w:tcPr>
          <w:p w14:paraId="08570846" w14:textId="77777777" w:rsidR="00E66904" w:rsidRPr="00024310" w:rsidRDefault="00E66904" w:rsidP="00E66904">
            <w:pPr>
              <w:spacing w:after="0"/>
              <w:ind w:firstLine="0"/>
              <w:jc w:val="center"/>
            </w:pPr>
            <w:r w:rsidRPr="00024310">
              <w:rPr>
                <w:lang w:val="uk-UA"/>
              </w:rPr>
              <w:t>-</w:t>
            </w:r>
          </w:p>
        </w:tc>
        <w:tc>
          <w:tcPr>
            <w:tcW w:w="647" w:type="pct"/>
            <w:tcBorders>
              <w:top w:val="single" w:sz="4" w:space="0" w:color="000000"/>
              <w:left w:val="single" w:sz="4" w:space="0" w:color="000000"/>
              <w:bottom w:val="single" w:sz="4" w:space="0" w:color="000000"/>
              <w:right w:val="single" w:sz="4" w:space="0" w:color="000000"/>
            </w:tcBorders>
            <w:shd w:val="clear" w:color="auto" w:fill="auto"/>
          </w:tcPr>
          <w:p w14:paraId="0DE52D70" w14:textId="77777777" w:rsidR="00E66904" w:rsidRPr="00024310" w:rsidRDefault="00E66904" w:rsidP="00E66904">
            <w:pPr>
              <w:pStyle w:val="aff0"/>
              <w:tabs>
                <w:tab w:val="left" w:pos="708"/>
              </w:tabs>
              <w:ind w:firstLine="0"/>
              <w:jc w:val="center"/>
            </w:pPr>
            <w:r w:rsidRPr="00024310">
              <w:rPr>
                <w:lang w:val="uk-UA"/>
              </w:rPr>
              <w:t>-</w:t>
            </w:r>
          </w:p>
        </w:tc>
        <w:tc>
          <w:tcPr>
            <w:tcW w:w="608" w:type="pct"/>
            <w:tcBorders>
              <w:top w:val="single" w:sz="4" w:space="0" w:color="000000"/>
              <w:left w:val="single" w:sz="4" w:space="0" w:color="000000"/>
              <w:bottom w:val="single" w:sz="4" w:space="0" w:color="000000"/>
              <w:right w:val="single" w:sz="4" w:space="0" w:color="000000"/>
            </w:tcBorders>
            <w:shd w:val="clear" w:color="auto" w:fill="auto"/>
          </w:tcPr>
          <w:p w14:paraId="2C0CEA85" w14:textId="77777777" w:rsidR="00E66904" w:rsidRPr="00024310" w:rsidRDefault="00E66904" w:rsidP="00E66904">
            <w:pPr>
              <w:spacing w:after="0"/>
              <w:ind w:firstLine="0"/>
              <w:jc w:val="center"/>
            </w:pPr>
            <w:r w:rsidRPr="00024310">
              <w:rPr>
                <w:lang w:val="uk-UA"/>
              </w:rPr>
              <w:t>100%</w:t>
            </w:r>
          </w:p>
        </w:tc>
      </w:tr>
    </w:tbl>
    <w:p w14:paraId="0601CFB1" w14:textId="77777777" w:rsidR="00E66904" w:rsidRPr="00024310" w:rsidRDefault="00E66904" w:rsidP="00E66904">
      <w:pPr>
        <w:pStyle w:val="aff0"/>
        <w:tabs>
          <w:tab w:val="left" w:pos="708"/>
        </w:tabs>
        <w:ind w:left="1080"/>
        <w:jc w:val="center"/>
        <w:rPr>
          <w:b/>
          <w:i/>
          <w:sz w:val="32"/>
          <w:szCs w:val="32"/>
          <w:lang w:val="uk-UA"/>
        </w:rPr>
      </w:pPr>
    </w:p>
    <w:p w14:paraId="0E897F36" w14:textId="6F398800" w:rsidR="00E66904" w:rsidRPr="00024310" w:rsidRDefault="00E66904" w:rsidP="009F7940">
      <w:pPr>
        <w:pStyle w:val="afffd"/>
        <w:rPr>
          <w:color w:val="auto"/>
        </w:rPr>
      </w:pPr>
      <w:r w:rsidRPr="00024310">
        <w:rPr>
          <w:color w:val="auto"/>
        </w:rPr>
        <w:t xml:space="preserve">Підсумовуючи вищевикладений звіт за 2024 – 2025 навчальний рік, варто підкреслити, що бібліотека повинна бути сучасною, цифровою, доступною і комфортною. Для цього потрібні лише бажання, постійне навчання, творчий підхід і любов до професії та читачів. Діяти активно, </w:t>
      </w:r>
      <w:proofErr w:type="spellStart"/>
      <w:r w:rsidRPr="00024310">
        <w:rPr>
          <w:color w:val="auto"/>
        </w:rPr>
        <w:t>оперативно</w:t>
      </w:r>
      <w:proofErr w:type="spellEnd"/>
      <w:r w:rsidRPr="00024310">
        <w:rPr>
          <w:color w:val="auto"/>
        </w:rPr>
        <w:t xml:space="preserve"> і адекватно реагувати на все, що відбувається у житті школи – ось основне гасло роботи бібліотеки!</w:t>
      </w:r>
    </w:p>
    <w:p w14:paraId="7E80DFF1" w14:textId="77777777" w:rsidR="006A78A8" w:rsidRPr="00024310" w:rsidRDefault="006A78A8" w:rsidP="00186BF6">
      <w:pPr>
        <w:spacing w:line="360" w:lineRule="auto"/>
        <w:rPr>
          <w:rFonts w:cs="Times New Roman"/>
          <w:lang w:val="uk-UA"/>
        </w:rPr>
      </w:pPr>
    </w:p>
    <w:p w14:paraId="311C2AF2" w14:textId="496EDDC8" w:rsidR="00E2276B" w:rsidRPr="00024310" w:rsidRDefault="00E2276B" w:rsidP="00186BF6">
      <w:pPr>
        <w:pStyle w:val="2"/>
        <w:numPr>
          <w:ilvl w:val="0"/>
          <w:numId w:val="3"/>
        </w:numPr>
        <w:spacing w:before="0" w:after="120" w:line="360" w:lineRule="auto"/>
        <w:ind w:left="0" w:firstLine="720"/>
        <w:rPr>
          <w:color w:val="auto"/>
          <w:lang w:val="uk-UA"/>
        </w:rPr>
      </w:pPr>
      <w:bookmarkStart w:id="19" w:name="_Toc170990958"/>
      <w:r w:rsidRPr="00024310">
        <w:rPr>
          <w:color w:val="auto"/>
          <w:lang w:val="uk-UA"/>
        </w:rPr>
        <w:lastRenderedPageBreak/>
        <w:t>Використання мережі Інтернет</w:t>
      </w:r>
      <w:bookmarkEnd w:id="19"/>
    </w:p>
    <w:p w14:paraId="69368D7C" w14:textId="6CEEE437" w:rsidR="00F90B11" w:rsidRPr="00024310" w:rsidRDefault="00F90B11" w:rsidP="0055581A">
      <w:pPr>
        <w:pStyle w:val="afffd"/>
        <w:rPr>
          <w:color w:val="auto"/>
        </w:rPr>
      </w:pPr>
      <w:r w:rsidRPr="00024310">
        <w:rPr>
          <w:color w:val="auto"/>
        </w:rPr>
        <w:t>Сучасна освіта має орієнтуватись на діяльнісні, розвиваючі технології, які формують в учнів уміння вчитися, оперувати і управляти інформацією, швидко приймати рішення, пристосовуватись до потреб ринку праці, формувати основні життєві компетенції</w:t>
      </w:r>
    </w:p>
    <w:p w14:paraId="6CDEBCB7" w14:textId="7E166E2C" w:rsidR="00F90B11" w:rsidRPr="00024310" w:rsidRDefault="00F90B11" w:rsidP="0055581A">
      <w:pPr>
        <w:pStyle w:val="afffd"/>
        <w:rPr>
          <w:rFonts w:cs="Times New Roman"/>
          <w:color w:val="auto"/>
        </w:rPr>
      </w:pPr>
      <w:r w:rsidRPr="00024310">
        <w:rPr>
          <w:rFonts w:cs="Times New Roman"/>
          <w:color w:val="auto"/>
        </w:rPr>
        <w:t>Великий потенціал при вивченні предметів  у початкових класах містить використання нових інформаційно-комунікаційних технологій та мережі Інтернет</w:t>
      </w:r>
    </w:p>
    <w:p w14:paraId="37FA9D2F" w14:textId="77777777" w:rsidR="00F90B11" w:rsidRPr="00024310" w:rsidRDefault="00F90B11" w:rsidP="0055581A">
      <w:pPr>
        <w:pStyle w:val="afffd"/>
        <w:rPr>
          <w:rFonts w:ascii="Cambria" w:eastAsia="Cambria" w:hAnsi="Cambria" w:cs="Times New Roman"/>
          <w:color w:val="auto"/>
          <w:shd w:val="clear" w:color="auto" w:fill="FFFFFF"/>
          <w:lang w:bidi="en-US"/>
        </w:rPr>
      </w:pPr>
      <w:r w:rsidRPr="00024310">
        <w:rPr>
          <w:rFonts w:ascii="Cambria" w:eastAsia="Cambria" w:hAnsi="Cambria" w:cs="Times New Roman"/>
          <w:bCs/>
          <w:color w:val="auto"/>
          <w:shd w:val="clear" w:color="auto" w:fill="FFFFFF"/>
          <w:lang w:bidi="en-US"/>
        </w:rPr>
        <w:t>Інтернет</w:t>
      </w:r>
      <w:r w:rsidRPr="00024310">
        <w:rPr>
          <w:rFonts w:ascii="Cambria" w:hAnsi="Cambria" w:cs="Times New Roman"/>
          <w:color w:val="auto"/>
          <w:shd w:val="clear" w:color="auto" w:fill="FFFFFF"/>
          <w:lang w:bidi="en-US"/>
        </w:rPr>
        <w:t> </w:t>
      </w:r>
      <w:r w:rsidRPr="00024310">
        <w:rPr>
          <w:rFonts w:ascii="Cambria" w:eastAsia="Cambria" w:hAnsi="Cambria" w:cs="Times New Roman"/>
          <w:color w:val="auto"/>
          <w:shd w:val="clear" w:color="auto" w:fill="FFFFFF"/>
          <w:lang w:bidi="en-US"/>
        </w:rPr>
        <w:t>— це велика, розгалужена (розподілена) мережа, що включає комп'ютерні вузли, розміщені у світі.</w:t>
      </w:r>
    </w:p>
    <w:p w14:paraId="246CF2B6" w14:textId="42BA7BFB" w:rsidR="00F90B11" w:rsidRPr="00024310" w:rsidRDefault="00F90B11" w:rsidP="0055581A">
      <w:pPr>
        <w:pStyle w:val="afffd"/>
        <w:rPr>
          <w:rFonts w:cs="Times New Roman"/>
          <w:color w:val="auto"/>
        </w:rPr>
      </w:pPr>
      <w:r w:rsidRPr="00024310">
        <w:rPr>
          <w:rFonts w:cs="Times New Roman"/>
          <w:color w:val="auto"/>
        </w:rPr>
        <w:t>Сучасна школа, крім озброєння учнів конкретними знаннями основ наук, повинна наділити їх також уміннями і навичками  постійного самостійного поповнення своїх знань. Створення умови для саморозвитку особистості учня стає можливим завдяки послідовному використанню мережі Інтернету в навчанні. Однак пошук нових шляхів навчання елементів комп’ютерної грамотності дітей потребує глибокого психолого-педагогічного обґрунтування.</w:t>
      </w:r>
    </w:p>
    <w:p w14:paraId="02A7F368" w14:textId="07332B59" w:rsidR="00F90B11" w:rsidRPr="00024310" w:rsidRDefault="00F90B11" w:rsidP="0055581A">
      <w:pPr>
        <w:pStyle w:val="afffd"/>
        <w:rPr>
          <w:rFonts w:cs="Times New Roman"/>
          <w:color w:val="auto"/>
        </w:rPr>
      </w:pPr>
      <w:r w:rsidRPr="00024310">
        <w:rPr>
          <w:rFonts w:cs="Times New Roman"/>
          <w:color w:val="auto"/>
        </w:rPr>
        <w:t xml:space="preserve">Застосування Інтернет-технологій взагалі змінює відносини педагога та учня. Вони стають партнерськими, направленими на досягнення загальної цілі — організації такого </w:t>
      </w:r>
      <w:proofErr w:type="spellStart"/>
      <w:r w:rsidRPr="00024310">
        <w:rPr>
          <w:rFonts w:cs="Times New Roman"/>
          <w:color w:val="auto"/>
        </w:rPr>
        <w:t>осмвітнього</w:t>
      </w:r>
      <w:proofErr w:type="spellEnd"/>
      <w:r w:rsidRPr="00024310">
        <w:rPr>
          <w:rFonts w:cs="Times New Roman"/>
          <w:color w:val="auto"/>
        </w:rPr>
        <w:t xml:space="preserve"> процесу, в якому роль вчителя буде зводитися до корегування та управління. Постійно </w:t>
      </w:r>
      <w:proofErr w:type="spellStart"/>
      <w:r w:rsidRPr="00024310">
        <w:rPr>
          <w:rFonts w:cs="Times New Roman"/>
          <w:color w:val="auto"/>
        </w:rPr>
        <w:t>апробовуючи</w:t>
      </w:r>
      <w:proofErr w:type="spellEnd"/>
      <w:r w:rsidRPr="00024310">
        <w:rPr>
          <w:rFonts w:cs="Times New Roman"/>
          <w:color w:val="auto"/>
        </w:rPr>
        <w:t xml:space="preserve"> матеріал, педагог одержує можливість корегувати свою діяльність, включаючи в нього новітні інформаційні та педагогічні розробки, не допускаючи застою чи морального старіння. Використання Інтернету в  школі розкриває можливість позитивного впливу на підвищення рівня якості освіти, забезпечує потребу учнів у освітніх послугах, підвищує їх активність. </w:t>
      </w:r>
    </w:p>
    <w:p w14:paraId="0031949B" w14:textId="51129CAB" w:rsidR="00F90B11" w:rsidRPr="00024310" w:rsidRDefault="00F90B11" w:rsidP="0055581A">
      <w:pPr>
        <w:pStyle w:val="afffd"/>
        <w:rPr>
          <w:rFonts w:cs="Times New Roman"/>
          <w:color w:val="auto"/>
        </w:rPr>
      </w:pPr>
      <w:r w:rsidRPr="00024310">
        <w:rPr>
          <w:rFonts w:eastAsia="Cambria" w:cs="Times New Roman"/>
          <w:color w:val="auto"/>
          <w:lang w:bidi="en-US"/>
        </w:rPr>
        <w:t xml:space="preserve">Учитель має можливість використовувати низку </w:t>
      </w:r>
      <w:r w:rsidRPr="00024310">
        <w:rPr>
          <w:rFonts w:eastAsia="Cambria" w:cs="Times New Roman"/>
          <w:b/>
          <w:bCs/>
          <w:i/>
          <w:iCs/>
          <w:color w:val="auto"/>
          <w:lang w:bidi="en-US"/>
        </w:rPr>
        <w:t>Інтернет-технологій: веб-сайти, онлайн-матеріали, чати, електронну пошту.</w:t>
      </w:r>
      <w:r w:rsidRPr="00024310">
        <w:rPr>
          <w:rFonts w:eastAsia="Cambria" w:cs="Times New Roman"/>
          <w:color w:val="auto"/>
          <w:lang w:bidi="en-US"/>
        </w:rPr>
        <w:t xml:space="preserve"> Кожна з цих технологій виконує певну функцію в організації використання інформаційно-комунікативних технологій у навчальному процесі відповідно до дидактичних можливостей цих технологій</w:t>
      </w:r>
      <w:r w:rsidRPr="00024310">
        <w:rPr>
          <w:rFonts w:eastAsia="Cambria" w:cs="Times New Roman"/>
          <w:color w:val="auto"/>
          <w:lang w:val="ru-RU" w:bidi="en-US"/>
        </w:rPr>
        <w:t xml:space="preserve"> [</w:t>
      </w:r>
    </w:p>
    <w:p w14:paraId="091EBE27" w14:textId="3D8D7FA7" w:rsidR="00F90B11" w:rsidRPr="00024310" w:rsidRDefault="00F90B11" w:rsidP="0055581A">
      <w:pPr>
        <w:pStyle w:val="afffd"/>
        <w:rPr>
          <w:rFonts w:cs="Times New Roman"/>
          <w:color w:val="auto"/>
        </w:rPr>
      </w:pPr>
      <w:r w:rsidRPr="00024310">
        <w:rPr>
          <w:rFonts w:cs="Times New Roman"/>
          <w:color w:val="auto"/>
        </w:rPr>
        <w:lastRenderedPageBreak/>
        <w:t>Відповідно до річного плану роботи школи, плану внутрішньо-шкільного контролю,  плану наукова-методичної роботи на 2024-2025 навчальний рік, в рамках реалізації проекту «Шкільний моніторинг» з метою посилення ролі ІКТ в освітньому процесі впродовж грудня 2024 року здійснювався аналіз використання ІКТ та мережі Інтернет в освітньому процесі педагогічними працівниками школи, який охоплював такі напрями: сучасне технічне забезпечення школи та навчальна й науково-методична підтримка інформатизації освітнього процесу під час як дистанційного навчання, так і навчання в закладі освіти.</w:t>
      </w:r>
    </w:p>
    <w:p w14:paraId="7B719F59" w14:textId="521133D2" w:rsidR="00F90B11" w:rsidRPr="00024310" w:rsidRDefault="00F90B11" w:rsidP="0055581A">
      <w:pPr>
        <w:pStyle w:val="afffd"/>
        <w:rPr>
          <w:rFonts w:cs="Times New Roman"/>
          <w:color w:val="auto"/>
          <w:lang w:eastAsia="ru-RU"/>
        </w:rPr>
      </w:pPr>
      <w:r w:rsidRPr="00024310">
        <w:rPr>
          <w:rFonts w:cs="Times New Roman"/>
          <w:color w:val="auto"/>
          <w:lang w:val="ru-RU" w:eastAsia="ru-RU"/>
        </w:rPr>
        <w:t xml:space="preserve">Основною метою ІКТ </w:t>
      </w:r>
      <w:proofErr w:type="spellStart"/>
      <w:r w:rsidRPr="00024310">
        <w:rPr>
          <w:rFonts w:cs="Times New Roman"/>
          <w:color w:val="auto"/>
          <w:lang w:val="ru-RU" w:eastAsia="ru-RU"/>
        </w:rPr>
        <w:t>навчання</w:t>
      </w:r>
      <w:proofErr w:type="spellEnd"/>
      <w:r w:rsidRPr="00024310">
        <w:rPr>
          <w:rFonts w:cs="Times New Roman"/>
          <w:color w:val="auto"/>
          <w:lang w:val="ru-RU" w:eastAsia="ru-RU"/>
        </w:rPr>
        <w:t xml:space="preserve"> та </w:t>
      </w:r>
      <w:proofErr w:type="spellStart"/>
      <w:r w:rsidRPr="00024310">
        <w:rPr>
          <w:rFonts w:cs="Times New Roman"/>
          <w:color w:val="auto"/>
          <w:lang w:val="ru-RU" w:eastAsia="ru-RU"/>
        </w:rPr>
        <w:t>навчальних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інтернет</w:t>
      </w:r>
      <w:proofErr w:type="spellEnd"/>
      <w:r w:rsidRPr="00024310">
        <w:rPr>
          <w:rFonts w:cs="Times New Roman"/>
          <w:color w:val="auto"/>
          <w:lang w:val="ru-RU" w:eastAsia="ru-RU"/>
        </w:rPr>
        <w:t xml:space="preserve"> платформ є </w:t>
      </w:r>
      <w:proofErr w:type="spellStart"/>
      <w:r w:rsidRPr="00024310">
        <w:rPr>
          <w:rFonts w:cs="Times New Roman"/>
          <w:color w:val="auto"/>
          <w:lang w:val="ru-RU" w:eastAsia="ru-RU"/>
        </w:rPr>
        <w:t>підготовка</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учнів</w:t>
      </w:r>
      <w:proofErr w:type="spellEnd"/>
      <w:r w:rsidRPr="00024310">
        <w:rPr>
          <w:rFonts w:cs="Times New Roman"/>
          <w:color w:val="auto"/>
          <w:lang w:val="ru-RU" w:eastAsia="ru-RU"/>
        </w:rPr>
        <w:t xml:space="preserve"> до </w:t>
      </w:r>
      <w:proofErr w:type="spellStart"/>
      <w:r w:rsidRPr="00024310">
        <w:rPr>
          <w:rFonts w:cs="Times New Roman"/>
          <w:color w:val="auto"/>
          <w:lang w:val="ru-RU" w:eastAsia="ru-RU"/>
        </w:rPr>
        <w:t>життєдіяльності</w:t>
      </w:r>
      <w:proofErr w:type="spellEnd"/>
      <w:r w:rsidRPr="00024310">
        <w:rPr>
          <w:rFonts w:cs="Times New Roman"/>
          <w:color w:val="auto"/>
          <w:lang w:val="ru-RU" w:eastAsia="ru-RU"/>
        </w:rPr>
        <w:t xml:space="preserve">, яка </w:t>
      </w:r>
      <w:proofErr w:type="spellStart"/>
      <w:r w:rsidRPr="00024310">
        <w:rPr>
          <w:rFonts w:cs="Times New Roman"/>
          <w:color w:val="auto"/>
          <w:lang w:val="ru-RU" w:eastAsia="ru-RU"/>
        </w:rPr>
        <w:t>відповідає</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умовам</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інформаційного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суспільства</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Педагогічним</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завданням</w:t>
      </w:r>
      <w:proofErr w:type="spellEnd"/>
      <w:r w:rsidRPr="00024310">
        <w:rPr>
          <w:rFonts w:cs="Times New Roman"/>
          <w:color w:val="auto"/>
          <w:lang w:val="ru-RU" w:eastAsia="ru-RU"/>
        </w:rPr>
        <w:t xml:space="preserve"> ІКТ </w:t>
      </w:r>
      <w:proofErr w:type="spellStart"/>
      <w:r w:rsidRPr="00024310">
        <w:rPr>
          <w:rFonts w:cs="Times New Roman"/>
          <w:color w:val="auto"/>
          <w:lang w:val="ru-RU" w:eastAsia="ru-RU"/>
        </w:rPr>
        <w:t>навчання</w:t>
      </w:r>
      <w:proofErr w:type="spellEnd"/>
      <w:r w:rsidRPr="00024310">
        <w:rPr>
          <w:rFonts w:cs="Times New Roman"/>
          <w:color w:val="auto"/>
          <w:lang w:val="ru-RU" w:eastAsia="ru-RU"/>
        </w:rPr>
        <w:t xml:space="preserve"> та </w:t>
      </w:r>
      <w:proofErr w:type="spellStart"/>
      <w:r w:rsidRPr="00024310">
        <w:rPr>
          <w:rFonts w:cs="Times New Roman"/>
          <w:color w:val="auto"/>
          <w:lang w:val="ru-RU" w:eastAsia="ru-RU"/>
        </w:rPr>
        <w:t>використання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навчальних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інтернет</w:t>
      </w:r>
      <w:proofErr w:type="spellEnd"/>
      <w:r w:rsidRPr="00024310">
        <w:rPr>
          <w:rFonts w:cs="Times New Roman"/>
          <w:color w:val="auto"/>
          <w:lang w:val="ru-RU" w:eastAsia="ru-RU"/>
        </w:rPr>
        <w:t xml:space="preserve"> платформ є </w:t>
      </w:r>
      <w:proofErr w:type="spellStart"/>
      <w:r w:rsidRPr="00024310">
        <w:rPr>
          <w:rFonts w:cs="Times New Roman"/>
          <w:color w:val="auto"/>
          <w:lang w:val="ru-RU" w:eastAsia="ru-RU"/>
        </w:rPr>
        <w:t>підвищення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якості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інтенсивності</w:t>
      </w:r>
      <w:proofErr w:type="spellEnd"/>
      <w:r w:rsidRPr="00024310">
        <w:rPr>
          <w:rFonts w:cs="Times New Roman"/>
          <w:color w:val="auto"/>
          <w:lang w:val="ru-RU" w:eastAsia="ru-RU"/>
        </w:rPr>
        <w:t xml:space="preserve"> і </w:t>
      </w:r>
      <w:proofErr w:type="spellStart"/>
      <w:r w:rsidRPr="00024310">
        <w:rPr>
          <w:rFonts w:cs="Times New Roman"/>
          <w:color w:val="auto"/>
          <w:lang w:val="ru-RU" w:eastAsia="ru-RU"/>
        </w:rPr>
        <w:t>ефективності</w:t>
      </w:r>
      <w:proofErr w:type="spellEnd"/>
      <w:r w:rsidRPr="00024310">
        <w:rPr>
          <w:rFonts w:cs="Times New Roman"/>
          <w:color w:val="auto"/>
          <w:lang w:val="ru-RU" w:eastAsia="ru-RU"/>
        </w:rPr>
        <w:t xml:space="preserve"> уроку; </w:t>
      </w:r>
      <w:proofErr w:type="spellStart"/>
      <w:r w:rsidRPr="00024310">
        <w:rPr>
          <w:rFonts w:cs="Times New Roman"/>
          <w:color w:val="auto"/>
          <w:lang w:val="ru-RU" w:eastAsia="ru-RU"/>
        </w:rPr>
        <w:t>розвиток</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творчості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учня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формування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інформаційної</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культури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учня</w:t>
      </w:r>
      <w:proofErr w:type="spellEnd"/>
      <w:r w:rsidRPr="00024310">
        <w:rPr>
          <w:rFonts w:cs="Times New Roman"/>
          <w:color w:val="auto"/>
          <w:lang w:val="ru-RU" w:eastAsia="ru-RU"/>
        </w:rPr>
        <w:t>.</w:t>
      </w:r>
    </w:p>
    <w:p w14:paraId="50FB0A55" w14:textId="78FDE81C" w:rsidR="00F90B11" w:rsidRPr="00024310" w:rsidRDefault="00F90B11" w:rsidP="0055581A">
      <w:pPr>
        <w:pStyle w:val="afffd"/>
        <w:rPr>
          <w:rFonts w:cs="Times New Roman"/>
          <w:color w:val="auto"/>
          <w:lang w:eastAsia="ru-RU"/>
        </w:rPr>
      </w:pPr>
      <w:proofErr w:type="spellStart"/>
      <w:r w:rsidRPr="00024310">
        <w:rPr>
          <w:rFonts w:cs="Times New Roman"/>
          <w:color w:val="auto"/>
          <w:lang w:val="ru-RU" w:eastAsia="ru-RU"/>
        </w:rPr>
        <w:t>Технології</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навчальних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інтернет</w:t>
      </w:r>
      <w:proofErr w:type="spellEnd"/>
      <w:r w:rsidRPr="00024310">
        <w:rPr>
          <w:rFonts w:cs="Times New Roman"/>
          <w:color w:val="auto"/>
          <w:lang w:val="ru-RU" w:eastAsia="ru-RU"/>
        </w:rPr>
        <w:t xml:space="preserve"> платформ </w:t>
      </w:r>
      <w:proofErr w:type="spellStart"/>
      <w:r w:rsidRPr="00024310">
        <w:rPr>
          <w:rFonts w:cs="Times New Roman"/>
          <w:color w:val="auto"/>
          <w:lang w:val="ru-RU" w:eastAsia="ru-RU"/>
        </w:rPr>
        <w:t>повинні</w:t>
      </w:r>
      <w:proofErr w:type="spellEnd"/>
      <w:r w:rsidRPr="00024310">
        <w:rPr>
          <w:rFonts w:cs="Times New Roman"/>
          <w:color w:val="auto"/>
          <w:lang w:val="ru-RU" w:eastAsia="ru-RU"/>
        </w:rPr>
        <w:t xml:space="preserve"> бути </w:t>
      </w:r>
      <w:proofErr w:type="spellStart"/>
      <w:r w:rsidRPr="00024310">
        <w:rPr>
          <w:rFonts w:cs="Times New Roman"/>
          <w:color w:val="auto"/>
          <w:lang w:val="ru-RU" w:eastAsia="ru-RU"/>
        </w:rPr>
        <w:t>наповнені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предметним</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змістом</w:t>
      </w:r>
      <w:proofErr w:type="spellEnd"/>
      <w:r w:rsidRPr="00024310">
        <w:rPr>
          <w:rFonts w:cs="Times New Roman"/>
          <w:color w:val="auto"/>
          <w:lang w:val="ru-RU" w:eastAsia="ru-RU"/>
        </w:rPr>
        <w:t xml:space="preserve">: вони </w:t>
      </w:r>
      <w:proofErr w:type="spellStart"/>
      <w:r w:rsidRPr="00024310">
        <w:rPr>
          <w:rFonts w:cs="Times New Roman"/>
          <w:color w:val="auto"/>
          <w:lang w:val="ru-RU" w:eastAsia="ru-RU"/>
        </w:rPr>
        <w:t>мають</w:t>
      </w:r>
      <w:proofErr w:type="spellEnd"/>
      <w:r w:rsidRPr="00024310">
        <w:rPr>
          <w:rFonts w:cs="Times New Roman"/>
          <w:color w:val="auto"/>
          <w:lang w:val="ru-RU" w:eastAsia="ru-RU"/>
        </w:rPr>
        <w:t xml:space="preserve"> стати для школяра </w:t>
      </w:r>
      <w:proofErr w:type="spellStart"/>
      <w:r w:rsidRPr="00024310">
        <w:rPr>
          <w:rFonts w:cs="Times New Roman"/>
          <w:color w:val="auto"/>
          <w:lang w:val="ru-RU" w:eastAsia="ru-RU"/>
        </w:rPr>
        <w:t>засобом</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який</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полегшує</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процес</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набуття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нових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знань</w:t>
      </w:r>
      <w:proofErr w:type="spellEnd"/>
      <w:r w:rsidRPr="00024310">
        <w:rPr>
          <w:rFonts w:cs="Times New Roman"/>
          <w:color w:val="auto"/>
          <w:lang w:val="ru-RU" w:eastAsia="ru-RU"/>
        </w:rPr>
        <w:t xml:space="preserve"> і </w:t>
      </w:r>
      <w:proofErr w:type="spellStart"/>
      <w:r w:rsidRPr="00024310">
        <w:rPr>
          <w:rFonts w:cs="Times New Roman"/>
          <w:color w:val="auto"/>
          <w:lang w:val="ru-RU" w:eastAsia="ru-RU"/>
        </w:rPr>
        <w:t>вмінь</w:t>
      </w:r>
      <w:proofErr w:type="spellEnd"/>
      <w:r w:rsidRPr="00024310">
        <w:rPr>
          <w:rFonts w:cs="Times New Roman"/>
          <w:color w:val="auto"/>
          <w:lang w:val="ru-RU" w:eastAsia="ru-RU"/>
        </w:rPr>
        <w:t>.</w:t>
      </w:r>
    </w:p>
    <w:p w14:paraId="49C844B5" w14:textId="3FBE7ECC" w:rsidR="00F90B11" w:rsidRPr="00024310" w:rsidRDefault="00F90B11" w:rsidP="0055581A">
      <w:pPr>
        <w:pStyle w:val="afffd"/>
        <w:rPr>
          <w:rFonts w:cs="Times New Roman"/>
          <w:color w:val="auto"/>
          <w:lang w:eastAsia="ru-RU"/>
        </w:rPr>
      </w:pPr>
      <w:proofErr w:type="spellStart"/>
      <w:r w:rsidRPr="00024310">
        <w:rPr>
          <w:rFonts w:cs="Times New Roman"/>
          <w:color w:val="auto"/>
          <w:lang w:val="ru-RU" w:eastAsia="ru-RU"/>
        </w:rPr>
        <w:t>Використання</w:t>
      </w:r>
      <w:proofErr w:type="spellEnd"/>
      <w:r w:rsidRPr="00024310">
        <w:rPr>
          <w:rFonts w:cs="Times New Roman"/>
          <w:color w:val="auto"/>
          <w:lang w:val="ru-RU" w:eastAsia="ru-RU"/>
        </w:rPr>
        <w:t xml:space="preserve"> на уроках </w:t>
      </w:r>
      <w:proofErr w:type="spellStart"/>
      <w:r w:rsidRPr="00024310">
        <w:rPr>
          <w:rFonts w:cs="Times New Roman"/>
          <w:color w:val="auto"/>
          <w:lang w:val="ru-RU" w:eastAsia="ru-RU"/>
        </w:rPr>
        <w:t>інформаційно-комунікаційних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технологій</w:t>
      </w:r>
      <w:proofErr w:type="spellEnd"/>
      <w:r w:rsidRPr="00024310">
        <w:rPr>
          <w:rFonts w:cs="Times New Roman"/>
          <w:color w:val="auto"/>
          <w:lang w:val="ru-RU" w:eastAsia="ru-RU"/>
        </w:rPr>
        <w:t xml:space="preserve"> та </w:t>
      </w:r>
      <w:proofErr w:type="spellStart"/>
      <w:r w:rsidRPr="00024310">
        <w:rPr>
          <w:rFonts w:cs="Times New Roman"/>
          <w:color w:val="auto"/>
          <w:lang w:val="ru-RU" w:eastAsia="ru-RU"/>
        </w:rPr>
        <w:t>навчальних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інтернет</w:t>
      </w:r>
      <w:proofErr w:type="spellEnd"/>
      <w:r w:rsidRPr="00024310">
        <w:rPr>
          <w:rFonts w:cs="Times New Roman"/>
          <w:color w:val="auto"/>
          <w:lang w:val="ru-RU" w:eastAsia="ru-RU"/>
        </w:rPr>
        <w:t xml:space="preserve"> платформ </w:t>
      </w:r>
      <w:proofErr w:type="spellStart"/>
      <w:r w:rsidRPr="00024310">
        <w:rPr>
          <w:rFonts w:cs="Times New Roman"/>
          <w:color w:val="auto"/>
          <w:lang w:val="ru-RU" w:eastAsia="ru-RU"/>
        </w:rPr>
        <w:t>допомагає</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вирішувати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наступні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задачі</w:t>
      </w:r>
      <w:proofErr w:type="spellEnd"/>
      <w:r w:rsidRPr="00024310">
        <w:rPr>
          <w:rFonts w:cs="Times New Roman"/>
          <w:color w:val="auto"/>
          <w:lang w:val="ru-RU" w:eastAsia="ru-RU"/>
        </w:rPr>
        <w:t>:</w:t>
      </w:r>
    </w:p>
    <w:p w14:paraId="2300A7D3" w14:textId="77777777" w:rsidR="00F90B11" w:rsidRPr="00024310" w:rsidRDefault="00F90B11" w:rsidP="0055581A">
      <w:pPr>
        <w:pStyle w:val="afffd"/>
        <w:rPr>
          <w:rFonts w:cs="Times New Roman"/>
          <w:color w:val="auto"/>
          <w:lang w:eastAsia="ru-RU"/>
        </w:rPr>
      </w:pPr>
      <w:r w:rsidRPr="00024310">
        <w:rPr>
          <w:rFonts w:cs="Times New Roman"/>
          <w:color w:val="auto"/>
          <w:lang w:val="ru-RU" w:eastAsia="ru-RU"/>
        </w:rPr>
        <w:t xml:space="preserve">    • </w:t>
      </w:r>
      <w:proofErr w:type="spellStart"/>
      <w:r w:rsidRPr="00024310">
        <w:rPr>
          <w:rFonts w:cs="Times New Roman"/>
          <w:color w:val="auto"/>
          <w:lang w:val="ru-RU" w:eastAsia="ru-RU"/>
        </w:rPr>
        <w:t>забезпечення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диференційного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підходу</w:t>
      </w:r>
      <w:proofErr w:type="spellEnd"/>
      <w:r w:rsidRPr="00024310">
        <w:rPr>
          <w:rFonts w:cs="Times New Roman"/>
          <w:color w:val="auto"/>
          <w:lang w:val="ru-RU" w:eastAsia="ru-RU"/>
        </w:rPr>
        <w:t xml:space="preserve"> до </w:t>
      </w:r>
      <w:proofErr w:type="spellStart"/>
      <w:r w:rsidRPr="00024310">
        <w:rPr>
          <w:rFonts w:cs="Times New Roman"/>
          <w:color w:val="auto"/>
          <w:lang w:val="ru-RU" w:eastAsia="ru-RU"/>
        </w:rPr>
        <w:t>навчання</w:t>
      </w:r>
      <w:proofErr w:type="spellEnd"/>
      <w:r w:rsidRPr="00024310">
        <w:rPr>
          <w:rFonts w:cs="Times New Roman"/>
          <w:color w:val="auto"/>
          <w:lang w:val="ru-RU" w:eastAsia="ru-RU"/>
        </w:rPr>
        <w:t>;</w:t>
      </w:r>
    </w:p>
    <w:p w14:paraId="6B331BD9" w14:textId="77777777" w:rsidR="00F90B11" w:rsidRPr="00024310" w:rsidRDefault="00F90B11" w:rsidP="0055581A">
      <w:pPr>
        <w:pStyle w:val="afffd"/>
        <w:rPr>
          <w:rFonts w:cs="Times New Roman"/>
          <w:color w:val="auto"/>
          <w:lang w:eastAsia="ru-RU"/>
        </w:rPr>
      </w:pPr>
      <w:r w:rsidRPr="00024310">
        <w:rPr>
          <w:rFonts w:cs="Times New Roman"/>
          <w:color w:val="auto"/>
          <w:lang w:val="ru-RU" w:eastAsia="ru-RU"/>
        </w:rPr>
        <w:t xml:space="preserve">    • </w:t>
      </w:r>
      <w:proofErr w:type="spellStart"/>
      <w:r w:rsidRPr="00024310">
        <w:rPr>
          <w:rFonts w:cs="Times New Roman"/>
          <w:color w:val="auto"/>
          <w:lang w:val="ru-RU" w:eastAsia="ru-RU"/>
        </w:rPr>
        <w:t>організація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колективної</w:t>
      </w:r>
      <w:proofErr w:type="spellEnd"/>
      <w:r w:rsidRPr="00024310">
        <w:rPr>
          <w:rFonts w:cs="Times New Roman"/>
          <w:color w:val="auto"/>
          <w:lang w:val="ru-RU" w:eastAsia="ru-RU"/>
        </w:rPr>
        <w:t xml:space="preserve"> та </w:t>
      </w:r>
      <w:proofErr w:type="spellStart"/>
      <w:r w:rsidRPr="00024310">
        <w:rPr>
          <w:rFonts w:cs="Times New Roman"/>
          <w:color w:val="auto"/>
          <w:lang w:val="ru-RU" w:eastAsia="ru-RU"/>
        </w:rPr>
        <w:t>групової</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роботи</w:t>
      </w:r>
      <w:proofErr w:type="spellEnd"/>
      <w:r w:rsidRPr="00024310">
        <w:rPr>
          <w:rFonts w:cs="Times New Roman"/>
          <w:color w:val="auto"/>
          <w:lang w:val="ru-RU" w:eastAsia="ru-RU"/>
        </w:rPr>
        <w:t>;</w:t>
      </w:r>
    </w:p>
    <w:p w14:paraId="22C037A3" w14:textId="77777777" w:rsidR="00F90B11" w:rsidRPr="00024310" w:rsidRDefault="00F90B11" w:rsidP="0055581A">
      <w:pPr>
        <w:pStyle w:val="afffd"/>
        <w:rPr>
          <w:rFonts w:cs="Times New Roman"/>
          <w:color w:val="auto"/>
          <w:lang w:eastAsia="ru-RU"/>
        </w:rPr>
      </w:pPr>
      <w:r w:rsidRPr="00024310">
        <w:rPr>
          <w:rFonts w:cs="Times New Roman"/>
          <w:color w:val="auto"/>
          <w:lang w:val="ru-RU" w:eastAsia="ru-RU"/>
        </w:rPr>
        <w:t xml:space="preserve">   • </w:t>
      </w:r>
      <w:proofErr w:type="spellStart"/>
      <w:r w:rsidRPr="00024310">
        <w:rPr>
          <w:rFonts w:cs="Times New Roman"/>
          <w:color w:val="auto"/>
          <w:lang w:val="ru-RU" w:eastAsia="ru-RU"/>
        </w:rPr>
        <w:t>підвищення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наочності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уроків</w:t>
      </w:r>
      <w:proofErr w:type="spellEnd"/>
      <w:r w:rsidRPr="00024310">
        <w:rPr>
          <w:rFonts w:cs="Times New Roman"/>
          <w:color w:val="auto"/>
          <w:lang w:val="ru-RU" w:eastAsia="ru-RU"/>
        </w:rPr>
        <w:t xml:space="preserve"> трудового </w:t>
      </w:r>
      <w:proofErr w:type="spellStart"/>
      <w:r w:rsidRPr="00024310">
        <w:rPr>
          <w:rFonts w:cs="Times New Roman"/>
          <w:color w:val="auto"/>
          <w:lang w:val="ru-RU" w:eastAsia="ru-RU"/>
        </w:rPr>
        <w:t>навчання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використання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ілюстративного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матеріалу</w:t>
      </w:r>
      <w:proofErr w:type="spellEnd"/>
      <w:r w:rsidRPr="00024310">
        <w:rPr>
          <w:rFonts w:cs="Times New Roman"/>
          <w:color w:val="auto"/>
          <w:lang w:val="ru-RU" w:eastAsia="ru-RU"/>
        </w:rPr>
        <w:t xml:space="preserve">, схем, </w:t>
      </w:r>
      <w:proofErr w:type="spellStart"/>
      <w:r w:rsidRPr="00024310">
        <w:rPr>
          <w:rFonts w:cs="Times New Roman"/>
          <w:color w:val="auto"/>
          <w:lang w:val="ru-RU" w:eastAsia="ru-RU"/>
        </w:rPr>
        <w:t>статистичних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даних</w:t>
      </w:r>
      <w:proofErr w:type="spellEnd"/>
      <w:r w:rsidRPr="00024310">
        <w:rPr>
          <w:rFonts w:cs="Times New Roman"/>
          <w:color w:val="auto"/>
          <w:lang w:val="ru-RU" w:eastAsia="ru-RU"/>
        </w:rPr>
        <w:t>);</w:t>
      </w:r>
    </w:p>
    <w:p w14:paraId="43233FF5" w14:textId="77777777" w:rsidR="00F90B11" w:rsidRPr="00024310" w:rsidRDefault="00F90B11" w:rsidP="0055581A">
      <w:pPr>
        <w:pStyle w:val="afffd"/>
        <w:rPr>
          <w:rFonts w:cs="Times New Roman"/>
          <w:color w:val="auto"/>
          <w:lang w:eastAsia="ru-RU"/>
        </w:rPr>
      </w:pPr>
      <w:r w:rsidRPr="00024310">
        <w:rPr>
          <w:rFonts w:cs="Times New Roman"/>
          <w:color w:val="auto"/>
          <w:lang w:val="ru-RU" w:eastAsia="ru-RU"/>
        </w:rPr>
        <w:t xml:space="preserve">  • </w:t>
      </w:r>
      <w:proofErr w:type="spellStart"/>
      <w:r w:rsidRPr="00024310">
        <w:rPr>
          <w:rFonts w:cs="Times New Roman"/>
          <w:color w:val="auto"/>
          <w:lang w:val="ru-RU" w:eastAsia="ru-RU"/>
        </w:rPr>
        <w:t>моделювання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процесів</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що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вивчаються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інтерактивні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плакати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відео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фрагментів</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презентацій</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рекламних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роликів</w:t>
      </w:r>
      <w:proofErr w:type="spellEnd"/>
      <w:r w:rsidRPr="00024310">
        <w:rPr>
          <w:rFonts w:cs="Times New Roman"/>
          <w:color w:val="auto"/>
          <w:lang w:val="ru-RU" w:eastAsia="ru-RU"/>
        </w:rPr>
        <w:t xml:space="preserve">; ТВ – </w:t>
      </w:r>
      <w:proofErr w:type="spellStart"/>
      <w:r w:rsidRPr="00024310">
        <w:rPr>
          <w:rFonts w:cs="Times New Roman"/>
          <w:color w:val="auto"/>
          <w:lang w:val="ru-RU" w:eastAsia="ru-RU"/>
        </w:rPr>
        <w:t>програм</w:t>
      </w:r>
      <w:proofErr w:type="spellEnd"/>
      <w:r w:rsidRPr="00024310">
        <w:rPr>
          <w:rFonts w:cs="Times New Roman"/>
          <w:color w:val="auto"/>
          <w:lang w:val="ru-RU" w:eastAsia="ru-RU"/>
        </w:rPr>
        <w:t>);</w:t>
      </w:r>
    </w:p>
    <w:p w14:paraId="3A596861" w14:textId="77777777" w:rsidR="00F90B11" w:rsidRPr="00024310" w:rsidRDefault="00F90B11" w:rsidP="0055581A">
      <w:pPr>
        <w:pStyle w:val="afffd"/>
        <w:rPr>
          <w:rFonts w:cs="Times New Roman"/>
          <w:color w:val="auto"/>
          <w:lang w:eastAsia="ru-RU"/>
        </w:rPr>
      </w:pPr>
      <w:r w:rsidRPr="00024310">
        <w:rPr>
          <w:rFonts w:cs="Times New Roman"/>
          <w:color w:val="auto"/>
          <w:lang w:val="ru-RU" w:eastAsia="ru-RU"/>
        </w:rPr>
        <w:t xml:space="preserve"> • </w:t>
      </w:r>
      <w:proofErr w:type="spellStart"/>
      <w:r w:rsidRPr="00024310">
        <w:rPr>
          <w:rFonts w:cs="Times New Roman"/>
          <w:color w:val="auto"/>
          <w:lang w:val="ru-RU" w:eastAsia="ru-RU"/>
        </w:rPr>
        <w:t>пошук</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інформації</w:t>
      </w:r>
      <w:proofErr w:type="spellEnd"/>
      <w:r w:rsidRPr="00024310">
        <w:rPr>
          <w:rFonts w:cs="Times New Roman"/>
          <w:color w:val="auto"/>
          <w:lang w:val="ru-RU" w:eastAsia="ru-RU"/>
        </w:rPr>
        <w:t xml:space="preserve"> з </w:t>
      </w:r>
      <w:proofErr w:type="spellStart"/>
      <w:r w:rsidRPr="00024310">
        <w:rPr>
          <w:rFonts w:cs="Times New Roman"/>
          <w:color w:val="auto"/>
          <w:lang w:val="ru-RU" w:eastAsia="ru-RU"/>
        </w:rPr>
        <w:t>різноманітних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джерел</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використання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мультимедійних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енциклопедій</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відкритої</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багатомовної</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мережевої</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енциклопедії</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Вікіпедії</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електронних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підручників</w:t>
      </w:r>
      <w:proofErr w:type="spellEnd"/>
      <w:r w:rsidRPr="00024310">
        <w:rPr>
          <w:rFonts w:cs="Times New Roman"/>
          <w:color w:val="auto"/>
          <w:lang w:val="ru-RU" w:eastAsia="ru-RU"/>
        </w:rPr>
        <w:t>);</w:t>
      </w:r>
    </w:p>
    <w:p w14:paraId="13062AEE" w14:textId="77777777" w:rsidR="00F90B11" w:rsidRPr="00024310" w:rsidRDefault="00F90B11" w:rsidP="0055581A">
      <w:pPr>
        <w:pStyle w:val="afffd"/>
        <w:rPr>
          <w:rFonts w:cs="Times New Roman"/>
          <w:color w:val="auto"/>
          <w:lang w:eastAsia="ru-RU"/>
        </w:rPr>
      </w:pPr>
      <w:r w:rsidRPr="00024310">
        <w:rPr>
          <w:rFonts w:cs="Times New Roman"/>
          <w:color w:val="auto"/>
          <w:lang w:val="ru-RU" w:eastAsia="ru-RU"/>
        </w:rPr>
        <w:t xml:space="preserve">    • </w:t>
      </w:r>
      <w:proofErr w:type="spellStart"/>
      <w:r w:rsidRPr="00024310">
        <w:rPr>
          <w:rFonts w:cs="Times New Roman"/>
          <w:color w:val="auto"/>
          <w:lang w:val="ru-RU" w:eastAsia="ru-RU"/>
        </w:rPr>
        <w:t>пошук</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необхідних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ресурсів</w:t>
      </w:r>
      <w:proofErr w:type="spellEnd"/>
      <w:r w:rsidRPr="00024310">
        <w:rPr>
          <w:rFonts w:cs="Times New Roman"/>
          <w:color w:val="auto"/>
          <w:lang w:val="ru-RU" w:eastAsia="ru-RU"/>
        </w:rPr>
        <w:t xml:space="preserve"> для занять (</w:t>
      </w:r>
      <w:proofErr w:type="spellStart"/>
      <w:r w:rsidRPr="00024310">
        <w:rPr>
          <w:rFonts w:cs="Times New Roman"/>
          <w:color w:val="auto"/>
          <w:lang w:val="ru-RU" w:eastAsia="ru-RU"/>
        </w:rPr>
        <w:t>Інтернет</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тощо</w:t>
      </w:r>
      <w:proofErr w:type="spellEnd"/>
      <w:r w:rsidRPr="00024310">
        <w:rPr>
          <w:rFonts w:cs="Times New Roman"/>
          <w:color w:val="auto"/>
          <w:lang w:val="ru-RU" w:eastAsia="ru-RU"/>
        </w:rPr>
        <w:t>);</w:t>
      </w:r>
    </w:p>
    <w:p w14:paraId="6EA9B032" w14:textId="77777777" w:rsidR="00F90B11" w:rsidRPr="00024310" w:rsidRDefault="00F90B11" w:rsidP="0055581A">
      <w:pPr>
        <w:pStyle w:val="afffd"/>
        <w:rPr>
          <w:rFonts w:cs="Times New Roman"/>
          <w:color w:val="auto"/>
          <w:lang w:eastAsia="ru-RU"/>
        </w:rPr>
      </w:pPr>
      <w:r w:rsidRPr="00024310">
        <w:rPr>
          <w:rFonts w:cs="Times New Roman"/>
          <w:color w:val="auto"/>
          <w:lang w:val="ru-RU" w:eastAsia="ru-RU"/>
        </w:rPr>
        <w:t xml:space="preserve">    • </w:t>
      </w:r>
      <w:proofErr w:type="spellStart"/>
      <w:r w:rsidRPr="00024310">
        <w:rPr>
          <w:rFonts w:cs="Times New Roman"/>
          <w:color w:val="auto"/>
          <w:lang w:val="ru-RU" w:eastAsia="ru-RU"/>
        </w:rPr>
        <w:t>забезпечення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між</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предметних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зв’язків</w:t>
      </w:r>
      <w:proofErr w:type="spellEnd"/>
      <w:r w:rsidRPr="00024310">
        <w:rPr>
          <w:rFonts w:cs="Times New Roman"/>
          <w:color w:val="auto"/>
          <w:lang w:val="ru-RU" w:eastAsia="ru-RU"/>
        </w:rPr>
        <w:t xml:space="preserve"> при </w:t>
      </w:r>
      <w:proofErr w:type="spellStart"/>
      <w:r w:rsidRPr="00024310">
        <w:rPr>
          <w:rFonts w:cs="Times New Roman"/>
          <w:color w:val="auto"/>
          <w:lang w:val="ru-RU" w:eastAsia="ru-RU"/>
        </w:rPr>
        <w:t>викладанні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інформатика</w:t>
      </w:r>
      <w:proofErr w:type="spellEnd"/>
      <w:r w:rsidRPr="00024310">
        <w:rPr>
          <w:rFonts w:cs="Times New Roman"/>
          <w:color w:val="auto"/>
          <w:lang w:val="ru-RU" w:eastAsia="ru-RU"/>
        </w:rPr>
        <w:t xml:space="preserve"> робота з </w:t>
      </w:r>
      <w:proofErr w:type="spellStart"/>
      <w:r w:rsidRPr="00024310">
        <w:rPr>
          <w:rFonts w:cs="Times New Roman"/>
          <w:color w:val="auto"/>
          <w:lang w:val="ru-RU" w:eastAsia="ru-RU"/>
        </w:rPr>
        <w:t>програмами</w:t>
      </w:r>
      <w:proofErr w:type="spellEnd"/>
      <w:r w:rsidRPr="00024310">
        <w:rPr>
          <w:rFonts w:cs="Times New Roman"/>
          <w:color w:val="auto"/>
          <w:lang w:val="ru-RU" w:eastAsia="ru-RU"/>
        </w:rPr>
        <w:t xml:space="preserve"> – Power Point, Microsoft Word, Excel, </w:t>
      </w:r>
      <w:proofErr w:type="spellStart"/>
      <w:r w:rsidRPr="00024310">
        <w:rPr>
          <w:rFonts w:cs="Times New Roman"/>
          <w:color w:val="auto"/>
          <w:lang w:val="ru-RU" w:eastAsia="ru-RU"/>
        </w:rPr>
        <w:t>Publisher</w:t>
      </w:r>
      <w:proofErr w:type="spellEnd"/>
      <w:r w:rsidRPr="00024310">
        <w:rPr>
          <w:rFonts w:cs="Times New Roman"/>
          <w:color w:val="auto"/>
          <w:lang w:val="ru-RU" w:eastAsia="ru-RU"/>
        </w:rPr>
        <w:t xml:space="preserve">, </w:t>
      </w:r>
      <w:proofErr w:type="spellStart"/>
      <w:proofErr w:type="gramStart"/>
      <w:r w:rsidRPr="00024310">
        <w:rPr>
          <w:rFonts w:cs="Times New Roman"/>
          <w:color w:val="auto"/>
          <w:lang w:val="ru-RU" w:eastAsia="ru-RU"/>
        </w:rPr>
        <w:t>WinRAR</w:t>
      </w:r>
      <w:proofErr w:type="spellEnd"/>
      <w:r w:rsidRPr="00024310">
        <w:rPr>
          <w:rFonts w:cs="Times New Roman"/>
          <w:color w:val="auto"/>
          <w:lang w:val="ru-RU" w:eastAsia="ru-RU"/>
        </w:rPr>
        <w:t xml:space="preserve"> )</w:t>
      </w:r>
      <w:proofErr w:type="gramEnd"/>
      <w:r w:rsidRPr="00024310">
        <w:rPr>
          <w:rFonts w:cs="Times New Roman"/>
          <w:color w:val="auto"/>
          <w:lang w:val="ru-RU" w:eastAsia="ru-RU"/>
        </w:rPr>
        <w:t>.</w:t>
      </w:r>
    </w:p>
    <w:p w14:paraId="7ED94FCB" w14:textId="77777777" w:rsidR="00F90B11" w:rsidRPr="00024310" w:rsidRDefault="00F90B11" w:rsidP="0055581A">
      <w:pPr>
        <w:pStyle w:val="afffd"/>
        <w:rPr>
          <w:rFonts w:cs="Times New Roman"/>
          <w:color w:val="auto"/>
          <w:lang w:eastAsia="ru-RU"/>
        </w:rPr>
      </w:pPr>
      <w:r w:rsidRPr="00024310">
        <w:rPr>
          <w:rFonts w:cs="Times New Roman"/>
          <w:color w:val="auto"/>
          <w:lang w:val="ru-RU" w:eastAsia="ru-RU"/>
        </w:rPr>
        <w:lastRenderedPageBreak/>
        <w:t xml:space="preserve">     ІКТ одна </w:t>
      </w:r>
      <w:proofErr w:type="spellStart"/>
      <w:r w:rsidRPr="00024310">
        <w:rPr>
          <w:rFonts w:cs="Times New Roman"/>
          <w:color w:val="auto"/>
          <w:lang w:val="ru-RU" w:eastAsia="ru-RU"/>
        </w:rPr>
        <w:t>із</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основних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видів</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креативних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технологій</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важливою</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властивістю</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якої</w:t>
      </w:r>
      <w:proofErr w:type="spellEnd"/>
      <w:r w:rsidRPr="00024310">
        <w:rPr>
          <w:rFonts w:cs="Times New Roman"/>
          <w:color w:val="auto"/>
          <w:lang w:val="ru-RU" w:eastAsia="ru-RU"/>
        </w:rPr>
        <w:t xml:space="preserve"> є </w:t>
      </w:r>
      <w:proofErr w:type="spellStart"/>
      <w:r w:rsidRPr="00024310">
        <w:rPr>
          <w:rFonts w:cs="Times New Roman"/>
          <w:color w:val="auto"/>
          <w:lang w:val="ru-RU" w:eastAsia="ru-RU"/>
        </w:rPr>
        <w:t>інтерактивність</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що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надає</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користувачеві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можливість</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зворотного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зв'язку</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можливість</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підвищити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зацікавленість</w:t>
      </w:r>
      <w:proofErr w:type="spellEnd"/>
      <w:r w:rsidRPr="00024310">
        <w:rPr>
          <w:rFonts w:cs="Times New Roman"/>
          <w:color w:val="auto"/>
          <w:lang w:val="ru-RU" w:eastAsia="ru-RU"/>
        </w:rPr>
        <w:t xml:space="preserve"> </w:t>
      </w:r>
      <w:proofErr w:type="gramStart"/>
      <w:r w:rsidRPr="00024310">
        <w:rPr>
          <w:rFonts w:cs="Times New Roman"/>
          <w:color w:val="auto"/>
          <w:lang w:val="ru-RU" w:eastAsia="ru-RU"/>
        </w:rPr>
        <w:t>до предмету</w:t>
      </w:r>
      <w:proofErr w:type="gramEnd"/>
      <w:r w:rsidRPr="00024310">
        <w:rPr>
          <w:rFonts w:cs="Times New Roman"/>
          <w:color w:val="auto"/>
          <w:lang w:val="ru-RU" w:eastAsia="ru-RU"/>
        </w:rPr>
        <w:t xml:space="preserve"> (за </w:t>
      </w:r>
      <w:proofErr w:type="spellStart"/>
      <w:r w:rsidRPr="00024310">
        <w:rPr>
          <w:rFonts w:cs="Times New Roman"/>
          <w:color w:val="auto"/>
          <w:lang w:val="ru-RU" w:eastAsia="ru-RU"/>
        </w:rPr>
        <w:t>допомогою</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анімації</w:t>
      </w:r>
      <w:proofErr w:type="spellEnd"/>
      <w:r w:rsidRPr="00024310">
        <w:rPr>
          <w:rFonts w:cs="Times New Roman"/>
          <w:color w:val="auto"/>
          <w:lang w:val="ru-RU" w:eastAsia="ru-RU"/>
        </w:rPr>
        <w:t xml:space="preserve">, показу </w:t>
      </w:r>
      <w:proofErr w:type="spellStart"/>
      <w:r w:rsidRPr="00024310">
        <w:rPr>
          <w:rFonts w:cs="Times New Roman"/>
          <w:color w:val="auto"/>
          <w:lang w:val="ru-RU" w:eastAsia="ru-RU"/>
        </w:rPr>
        <w:t>відеороликів</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красивих</w:t>
      </w:r>
      <w:proofErr w:type="spellEnd"/>
      <w:r w:rsidRPr="00024310">
        <w:rPr>
          <w:rFonts w:cs="Times New Roman"/>
          <w:color w:val="auto"/>
          <w:lang w:val="ru-RU" w:eastAsia="ru-RU"/>
        </w:rPr>
        <w:t xml:space="preserve"> фото), </w:t>
      </w:r>
      <w:proofErr w:type="spellStart"/>
      <w:r w:rsidRPr="00024310">
        <w:rPr>
          <w:rFonts w:cs="Times New Roman"/>
          <w:color w:val="auto"/>
          <w:lang w:val="ru-RU" w:eastAsia="ru-RU"/>
        </w:rPr>
        <w:t>можливість</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використання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різноманітних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прийомів</w:t>
      </w:r>
      <w:proofErr w:type="spellEnd"/>
      <w:r w:rsidRPr="00024310">
        <w:rPr>
          <w:rFonts w:cs="Times New Roman"/>
          <w:color w:val="auto"/>
          <w:lang w:val="ru-RU" w:eastAsia="ru-RU"/>
        </w:rPr>
        <w:t xml:space="preserve"> та </w:t>
      </w:r>
      <w:proofErr w:type="spellStart"/>
      <w:r w:rsidRPr="00024310">
        <w:rPr>
          <w:rFonts w:cs="Times New Roman"/>
          <w:color w:val="auto"/>
          <w:lang w:val="ru-RU" w:eastAsia="ru-RU"/>
        </w:rPr>
        <w:t>методів</w:t>
      </w:r>
      <w:proofErr w:type="spellEnd"/>
      <w:r w:rsidRPr="00024310">
        <w:rPr>
          <w:rFonts w:cs="Times New Roman"/>
          <w:color w:val="auto"/>
          <w:lang w:val="ru-RU" w:eastAsia="ru-RU"/>
        </w:rPr>
        <w:t xml:space="preserve"> при </w:t>
      </w:r>
      <w:proofErr w:type="spellStart"/>
      <w:r w:rsidRPr="00024310">
        <w:rPr>
          <w:rFonts w:cs="Times New Roman"/>
          <w:color w:val="auto"/>
          <w:lang w:val="ru-RU" w:eastAsia="ru-RU"/>
        </w:rPr>
        <w:t>проведенні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уроків</w:t>
      </w:r>
      <w:proofErr w:type="spellEnd"/>
      <w:r w:rsidRPr="00024310">
        <w:rPr>
          <w:rFonts w:cs="Times New Roman"/>
          <w:color w:val="auto"/>
          <w:lang w:val="ru-RU" w:eastAsia="ru-RU"/>
        </w:rPr>
        <w:t xml:space="preserve"> та </w:t>
      </w:r>
      <w:proofErr w:type="spellStart"/>
      <w:r w:rsidRPr="00024310">
        <w:rPr>
          <w:rFonts w:cs="Times New Roman"/>
          <w:color w:val="auto"/>
          <w:lang w:val="ru-RU" w:eastAsia="ru-RU"/>
        </w:rPr>
        <w:t>сприяє</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кращому</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засвоєнню</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матеріалу</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здобувачами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освіти</w:t>
      </w:r>
      <w:proofErr w:type="spellEnd"/>
      <w:r w:rsidRPr="00024310">
        <w:rPr>
          <w:rFonts w:cs="Times New Roman"/>
          <w:color w:val="auto"/>
          <w:lang w:val="ru-RU" w:eastAsia="ru-RU"/>
        </w:rPr>
        <w:t>.</w:t>
      </w:r>
    </w:p>
    <w:p w14:paraId="71D712A8" w14:textId="23B60DD7" w:rsidR="00F90B11" w:rsidRPr="00024310" w:rsidRDefault="00F90B11" w:rsidP="0055581A">
      <w:pPr>
        <w:pStyle w:val="afffd"/>
        <w:rPr>
          <w:rFonts w:cs="Times New Roman"/>
          <w:color w:val="auto"/>
          <w:lang w:eastAsia="ru-RU"/>
        </w:rPr>
      </w:pPr>
      <w:proofErr w:type="spellStart"/>
      <w:r w:rsidRPr="00024310">
        <w:rPr>
          <w:rFonts w:cs="Times New Roman"/>
          <w:color w:val="auto"/>
          <w:lang w:val="ru-RU" w:eastAsia="ru-RU"/>
        </w:rPr>
        <w:t>Мультимедійні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проекти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сприяють</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якісному</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проведенню</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вступних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уроків</w:t>
      </w:r>
      <w:proofErr w:type="spellEnd"/>
      <w:r w:rsidRPr="00024310">
        <w:rPr>
          <w:rFonts w:cs="Times New Roman"/>
          <w:color w:val="auto"/>
          <w:lang w:val="ru-RU" w:eastAsia="ru-RU"/>
        </w:rPr>
        <w:t xml:space="preserve"> до </w:t>
      </w:r>
      <w:proofErr w:type="spellStart"/>
      <w:r w:rsidRPr="00024310">
        <w:rPr>
          <w:rFonts w:cs="Times New Roman"/>
          <w:color w:val="auto"/>
          <w:lang w:val="ru-RU" w:eastAsia="ru-RU"/>
        </w:rPr>
        <w:t>кожної</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нової</w:t>
      </w:r>
      <w:proofErr w:type="spellEnd"/>
      <w:r w:rsidRPr="00024310">
        <w:rPr>
          <w:rFonts w:cs="Times New Roman"/>
          <w:color w:val="auto"/>
          <w:lang w:val="ru-RU" w:eastAsia="ru-RU"/>
        </w:rPr>
        <w:t xml:space="preserve"> теми, </w:t>
      </w:r>
      <w:proofErr w:type="spellStart"/>
      <w:r w:rsidRPr="00024310">
        <w:rPr>
          <w:rFonts w:cs="Times New Roman"/>
          <w:color w:val="auto"/>
          <w:lang w:val="ru-RU" w:eastAsia="ru-RU"/>
        </w:rPr>
        <w:t>оскільки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надають</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можливість</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скомпонувати</w:t>
      </w:r>
      <w:proofErr w:type="spellEnd"/>
      <w:r w:rsidRPr="00024310">
        <w:rPr>
          <w:rFonts w:cs="Times New Roman"/>
          <w:color w:val="auto"/>
          <w:lang w:val="ru-RU" w:eastAsia="ru-RU"/>
        </w:rPr>
        <w:t xml:space="preserve"> і </w:t>
      </w:r>
      <w:proofErr w:type="spellStart"/>
      <w:r w:rsidRPr="00024310">
        <w:rPr>
          <w:rFonts w:cs="Times New Roman"/>
          <w:color w:val="auto"/>
          <w:lang w:val="ru-RU" w:eastAsia="ru-RU"/>
        </w:rPr>
        <w:t>конкретизувати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основний</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матеріал</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зробити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його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викладення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більш</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чітким</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структурованим</w:t>
      </w:r>
      <w:proofErr w:type="spellEnd"/>
      <w:r w:rsidRPr="00024310">
        <w:rPr>
          <w:rFonts w:cs="Times New Roman"/>
          <w:color w:val="auto"/>
          <w:lang w:val="ru-RU" w:eastAsia="ru-RU"/>
        </w:rPr>
        <w:t xml:space="preserve">, а значить і </w:t>
      </w:r>
      <w:proofErr w:type="spellStart"/>
      <w:r w:rsidRPr="00024310">
        <w:rPr>
          <w:rFonts w:cs="Times New Roman"/>
          <w:color w:val="auto"/>
          <w:lang w:val="ru-RU" w:eastAsia="ru-RU"/>
        </w:rPr>
        <w:t>більш</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зрозумілим</w:t>
      </w:r>
      <w:proofErr w:type="spellEnd"/>
      <w:r w:rsidRPr="00024310">
        <w:rPr>
          <w:rFonts w:cs="Times New Roman"/>
          <w:color w:val="auto"/>
          <w:lang w:val="ru-RU" w:eastAsia="ru-RU"/>
        </w:rPr>
        <w:t xml:space="preserve"> для </w:t>
      </w:r>
      <w:proofErr w:type="spellStart"/>
      <w:r w:rsidRPr="00024310">
        <w:rPr>
          <w:rFonts w:cs="Times New Roman"/>
          <w:color w:val="auto"/>
          <w:lang w:val="ru-RU" w:eastAsia="ru-RU"/>
        </w:rPr>
        <w:t>учнів</w:t>
      </w:r>
      <w:proofErr w:type="spellEnd"/>
      <w:r w:rsidRPr="00024310">
        <w:rPr>
          <w:rFonts w:cs="Times New Roman"/>
          <w:color w:val="auto"/>
          <w:lang w:val="ru-RU" w:eastAsia="ru-RU"/>
        </w:rPr>
        <w:t xml:space="preserve">. При </w:t>
      </w:r>
      <w:proofErr w:type="spellStart"/>
      <w:r w:rsidRPr="00024310">
        <w:rPr>
          <w:rFonts w:cs="Times New Roman"/>
          <w:color w:val="auto"/>
          <w:lang w:val="ru-RU" w:eastAsia="ru-RU"/>
        </w:rPr>
        <w:t>цьому</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вдається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поєднати</w:t>
      </w:r>
      <w:proofErr w:type="spellEnd"/>
      <w:r w:rsidRPr="00024310">
        <w:rPr>
          <w:rFonts w:cs="Times New Roman"/>
          <w:color w:val="auto"/>
          <w:lang w:val="ru-RU" w:eastAsia="ru-RU"/>
        </w:rPr>
        <w:t xml:space="preserve"> у </w:t>
      </w:r>
      <w:proofErr w:type="spellStart"/>
      <w:r w:rsidRPr="00024310">
        <w:rPr>
          <w:rFonts w:cs="Times New Roman"/>
          <w:color w:val="auto"/>
          <w:lang w:val="ru-RU" w:eastAsia="ru-RU"/>
        </w:rPr>
        <w:t>загальному</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плані</w:t>
      </w:r>
      <w:proofErr w:type="spellEnd"/>
      <w:r w:rsidRPr="00024310">
        <w:rPr>
          <w:rFonts w:cs="Times New Roman"/>
          <w:color w:val="auto"/>
          <w:lang w:val="ru-RU" w:eastAsia="ru-RU"/>
        </w:rPr>
        <w:t xml:space="preserve"> не </w:t>
      </w:r>
      <w:proofErr w:type="spellStart"/>
      <w:r w:rsidRPr="00024310">
        <w:rPr>
          <w:rFonts w:cs="Times New Roman"/>
          <w:color w:val="auto"/>
          <w:lang w:val="ru-RU" w:eastAsia="ru-RU"/>
        </w:rPr>
        <w:t>лише</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кольорові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яскраві</w:t>
      </w:r>
      <w:proofErr w:type="spellEnd"/>
      <w:r w:rsidRPr="00024310">
        <w:rPr>
          <w:rFonts w:cs="Times New Roman"/>
          <w:color w:val="auto"/>
          <w:lang w:val="ru-RU" w:eastAsia="ru-RU"/>
        </w:rPr>
        <w:t xml:space="preserve"> та </w:t>
      </w:r>
      <w:proofErr w:type="spellStart"/>
      <w:r w:rsidRPr="00024310">
        <w:rPr>
          <w:rFonts w:cs="Times New Roman"/>
          <w:color w:val="auto"/>
          <w:lang w:val="ru-RU" w:eastAsia="ru-RU"/>
        </w:rPr>
        <w:t>досить</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ретельні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зображення</w:t>
      </w:r>
      <w:proofErr w:type="spellEnd"/>
      <w:r w:rsidRPr="00024310">
        <w:rPr>
          <w:rFonts w:cs="Times New Roman"/>
          <w:color w:val="auto"/>
          <w:lang w:val="ru-RU" w:eastAsia="ru-RU"/>
        </w:rPr>
        <w:t xml:space="preserve"> а й </w:t>
      </w:r>
      <w:proofErr w:type="spellStart"/>
      <w:r w:rsidRPr="00024310">
        <w:rPr>
          <w:rFonts w:cs="Times New Roman"/>
          <w:color w:val="auto"/>
          <w:lang w:val="ru-RU" w:eastAsia="ru-RU"/>
        </w:rPr>
        <w:t>супроводжувати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ці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зображення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багатоаспектною</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довідковою</w:t>
      </w:r>
      <w:proofErr w:type="spellEnd"/>
      <w:r w:rsidRPr="00024310">
        <w:rPr>
          <w:rFonts w:cs="Times New Roman"/>
          <w:color w:val="auto"/>
          <w:lang w:val="ru-RU" w:eastAsia="ru-RU"/>
        </w:rPr>
        <w:t xml:space="preserve"> текстовою </w:t>
      </w:r>
      <w:proofErr w:type="spellStart"/>
      <w:r w:rsidRPr="00024310">
        <w:rPr>
          <w:rFonts w:cs="Times New Roman"/>
          <w:color w:val="auto"/>
          <w:lang w:val="ru-RU" w:eastAsia="ru-RU"/>
        </w:rPr>
        <w:t>інформацією</w:t>
      </w:r>
      <w:proofErr w:type="spellEnd"/>
      <w:r w:rsidRPr="00024310">
        <w:rPr>
          <w:rFonts w:cs="Times New Roman"/>
          <w:color w:val="auto"/>
          <w:lang w:val="ru-RU" w:eastAsia="ru-RU"/>
        </w:rPr>
        <w:t xml:space="preserve">, а </w:t>
      </w:r>
      <w:proofErr w:type="spellStart"/>
      <w:r w:rsidRPr="00024310">
        <w:rPr>
          <w:rFonts w:cs="Times New Roman"/>
          <w:color w:val="auto"/>
          <w:lang w:val="ru-RU" w:eastAsia="ru-RU"/>
        </w:rPr>
        <w:t>також</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відповідними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музичними</w:t>
      </w:r>
      <w:proofErr w:type="spellEnd"/>
      <w:r w:rsidRPr="00024310">
        <w:rPr>
          <w:rFonts w:cs="Times New Roman"/>
          <w:color w:val="auto"/>
          <w:lang w:val="ru-RU" w:eastAsia="ru-RU"/>
        </w:rPr>
        <w:t xml:space="preserve"> вставками, </w:t>
      </w:r>
      <w:proofErr w:type="spellStart"/>
      <w:r w:rsidRPr="00024310">
        <w:rPr>
          <w:rFonts w:cs="Times New Roman"/>
          <w:color w:val="auto"/>
          <w:lang w:val="ru-RU" w:eastAsia="ru-RU"/>
        </w:rPr>
        <w:t>телевізійними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кліпами</w:t>
      </w:r>
      <w:proofErr w:type="spellEnd"/>
      <w:r w:rsidRPr="00024310">
        <w:rPr>
          <w:rFonts w:cs="Times New Roman"/>
          <w:color w:val="auto"/>
          <w:lang w:val="ru-RU" w:eastAsia="ru-RU"/>
        </w:rPr>
        <w:t xml:space="preserve"> та </w:t>
      </w:r>
      <w:proofErr w:type="spellStart"/>
      <w:r w:rsidRPr="00024310">
        <w:rPr>
          <w:rFonts w:cs="Times New Roman"/>
          <w:color w:val="auto"/>
          <w:lang w:val="ru-RU" w:eastAsia="ru-RU"/>
        </w:rPr>
        <w:t>анімацією</w:t>
      </w:r>
      <w:proofErr w:type="spellEnd"/>
      <w:r w:rsidRPr="00024310">
        <w:rPr>
          <w:rFonts w:cs="Times New Roman"/>
          <w:color w:val="auto"/>
          <w:lang w:val="ru-RU" w:eastAsia="ru-RU"/>
        </w:rPr>
        <w:t xml:space="preserve">. Все </w:t>
      </w:r>
      <w:proofErr w:type="spellStart"/>
      <w:r w:rsidRPr="00024310">
        <w:rPr>
          <w:rFonts w:cs="Times New Roman"/>
          <w:color w:val="auto"/>
          <w:lang w:val="ru-RU" w:eastAsia="ru-RU"/>
        </w:rPr>
        <w:t>це</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створює</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значний</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емоційний</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вплив</w:t>
      </w:r>
      <w:proofErr w:type="spellEnd"/>
      <w:r w:rsidRPr="00024310">
        <w:rPr>
          <w:rFonts w:cs="Times New Roman"/>
          <w:color w:val="auto"/>
          <w:lang w:val="ru-RU" w:eastAsia="ru-RU"/>
        </w:rPr>
        <w:t xml:space="preserve"> на </w:t>
      </w:r>
      <w:proofErr w:type="spellStart"/>
      <w:r w:rsidRPr="00024310">
        <w:rPr>
          <w:rFonts w:cs="Times New Roman"/>
          <w:color w:val="auto"/>
          <w:lang w:val="ru-RU" w:eastAsia="ru-RU"/>
        </w:rPr>
        <w:t>учнів</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розвиває</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естетичні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смаки</w:t>
      </w:r>
      <w:proofErr w:type="spellEnd"/>
      <w:r w:rsidRPr="00024310">
        <w:rPr>
          <w:rFonts w:cs="Times New Roman"/>
          <w:color w:val="auto"/>
          <w:lang w:val="ru-RU" w:eastAsia="ru-RU"/>
        </w:rPr>
        <w:t xml:space="preserve"> і </w:t>
      </w:r>
      <w:proofErr w:type="spellStart"/>
      <w:r w:rsidRPr="00024310">
        <w:rPr>
          <w:rFonts w:cs="Times New Roman"/>
          <w:color w:val="auto"/>
          <w:lang w:val="ru-RU" w:eastAsia="ru-RU"/>
        </w:rPr>
        <w:t>водночас</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дає</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змогу</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отримати</w:t>
      </w:r>
      <w:proofErr w:type="spellEnd"/>
      <w:r w:rsidRPr="00024310">
        <w:rPr>
          <w:rFonts w:cs="Times New Roman"/>
          <w:color w:val="auto"/>
          <w:lang w:val="ru-RU" w:eastAsia="ru-RU"/>
        </w:rPr>
        <w:t xml:space="preserve"> за </w:t>
      </w:r>
      <w:proofErr w:type="spellStart"/>
      <w:r w:rsidRPr="00024310">
        <w:rPr>
          <w:rFonts w:cs="Times New Roman"/>
          <w:color w:val="auto"/>
          <w:lang w:val="ru-RU" w:eastAsia="ru-RU"/>
        </w:rPr>
        <w:t>відносно</w:t>
      </w:r>
      <w:proofErr w:type="spellEnd"/>
      <w:r w:rsidRPr="00024310">
        <w:rPr>
          <w:rFonts w:cs="Times New Roman"/>
          <w:color w:val="auto"/>
          <w:lang w:val="ru-RU" w:eastAsia="ru-RU"/>
        </w:rPr>
        <w:t xml:space="preserve"> короткий час </w:t>
      </w:r>
      <w:proofErr w:type="spellStart"/>
      <w:r w:rsidRPr="00024310">
        <w:rPr>
          <w:rFonts w:cs="Times New Roman"/>
          <w:color w:val="auto"/>
          <w:lang w:val="ru-RU" w:eastAsia="ru-RU"/>
        </w:rPr>
        <w:t>необхідні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знання</w:t>
      </w:r>
      <w:proofErr w:type="spellEnd"/>
      <w:r w:rsidRPr="00024310">
        <w:rPr>
          <w:rFonts w:cs="Times New Roman"/>
          <w:color w:val="auto"/>
          <w:lang w:val="ru-RU" w:eastAsia="ru-RU"/>
        </w:rPr>
        <w:t xml:space="preserve"> з </w:t>
      </w:r>
      <w:proofErr w:type="spellStart"/>
      <w:r w:rsidRPr="00024310">
        <w:rPr>
          <w:rFonts w:cs="Times New Roman"/>
          <w:color w:val="auto"/>
          <w:lang w:val="ru-RU" w:eastAsia="ru-RU"/>
        </w:rPr>
        <w:t>галузі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мистецтва</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історії</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природничих</w:t>
      </w:r>
      <w:proofErr w:type="spellEnd"/>
      <w:r w:rsidRPr="00024310">
        <w:rPr>
          <w:rFonts w:cs="Times New Roman"/>
          <w:color w:val="auto"/>
          <w:lang w:val="ru-RU" w:eastAsia="ru-RU"/>
        </w:rPr>
        <w:t xml:space="preserve"> наук, математики, </w:t>
      </w:r>
      <w:proofErr w:type="spellStart"/>
      <w:r w:rsidRPr="00024310">
        <w:rPr>
          <w:rFonts w:cs="Times New Roman"/>
          <w:color w:val="auto"/>
          <w:lang w:val="ru-RU" w:eastAsia="ru-RU"/>
        </w:rPr>
        <w:t>фізики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астрономії</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іноземних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мов</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тощо</w:t>
      </w:r>
      <w:proofErr w:type="spellEnd"/>
      <w:r w:rsidRPr="00024310">
        <w:rPr>
          <w:rFonts w:cs="Times New Roman"/>
          <w:color w:val="auto"/>
          <w:lang w:val="ru-RU" w:eastAsia="ru-RU"/>
        </w:rPr>
        <w:t xml:space="preserve">.  </w:t>
      </w:r>
    </w:p>
    <w:p w14:paraId="62F3B73B" w14:textId="1A3DAE53" w:rsidR="00F90B11" w:rsidRPr="00024310" w:rsidRDefault="00F90B11" w:rsidP="0055581A">
      <w:pPr>
        <w:pStyle w:val="afffd"/>
        <w:rPr>
          <w:rFonts w:cs="Times New Roman"/>
          <w:color w:val="auto"/>
          <w:lang w:eastAsia="ru-RU"/>
        </w:rPr>
      </w:pPr>
      <w:proofErr w:type="spellStart"/>
      <w:r w:rsidRPr="00024310">
        <w:rPr>
          <w:rFonts w:cs="Times New Roman"/>
          <w:color w:val="auto"/>
          <w:lang w:val="ru-RU" w:eastAsia="ru-RU"/>
        </w:rPr>
        <w:t>Узагальнення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даного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питання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здійснено</w:t>
      </w:r>
      <w:proofErr w:type="spellEnd"/>
      <w:r w:rsidRPr="00024310">
        <w:rPr>
          <w:rFonts w:cs="Times New Roman"/>
          <w:color w:val="auto"/>
          <w:lang w:val="ru-RU" w:eastAsia="ru-RU"/>
        </w:rPr>
        <w:t xml:space="preserve"> на </w:t>
      </w:r>
      <w:proofErr w:type="spellStart"/>
      <w:r w:rsidRPr="00024310">
        <w:rPr>
          <w:rFonts w:cs="Times New Roman"/>
          <w:color w:val="auto"/>
          <w:lang w:val="ru-RU" w:eastAsia="ru-RU"/>
        </w:rPr>
        <w:t>основі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аналізу</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відвіданих</w:t>
      </w:r>
      <w:proofErr w:type="spellEnd"/>
      <w:r w:rsidRPr="00024310">
        <w:rPr>
          <w:rFonts w:cs="Times New Roman"/>
          <w:color w:val="auto"/>
          <w:lang w:val="ru-RU" w:eastAsia="ru-RU"/>
        </w:rPr>
        <w:t xml:space="preserve"> онлайн-</w:t>
      </w:r>
      <w:proofErr w:type="spellStart"/>
      <w:r w:rsidRPr="00024310">
        <w:rPr>
          <w:rFonts w:cs="Times New Roman"/>
          <w:color w:val="auto"/>
          <w:lang w:val="ru-RU" w:eastAsia="ru-RU"/>
        </w:rPr>
        <w:t>уроків</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представленої</w:t>
      </w:r>
      <w:proofErr w:type="spellEnd"/>
      <w:r w:rsidRPr="00024310">
        <w:rPr>
          <w:rFonts w:cs="Times New Roman"/>
          <w:color w:val="auto"/>
          <w:lang w:val="ru-RU" w:eastAsia="ru-RU"/>
        </w:rPr>
        <w:t xml:space="preserve"> </w:t>
      </w:r>
      <w:proofErr w:type="spellStart"/>
      <w:proofErr w:type="gramStart"/>
      <w:r w:rsidRPr="00024310">
        <w:rPr>
          <w:rFonts w:cs="Times New Roman"/>
          <w:color w:val="auto"/>
          <w:lang w:val="ru-RU" w:eastAsia="ru-RU"/>
        </w:rPr>
        <w:t>шкільної</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документації</w:t>
      </w:r>
      <w:proofErr w:type="spellEnd"/>
      <w:proofErr w:type="gramEnd"/>
      <w:r w:rsidRPr="00024310">
        <w:rPr>
          <w:rFonts w:cs="Times New Roman"/>
          <w:color w:val="auto"/>
          <w:lang w:val="ru-RU" w:eastAsia="ru-RU"/>
        </w:rPr>
        <w:t xml:space="preserve">, </w:t>
      </w:r>
      <w:proofErr w:type="spellStart"/>
      <w:r w:rsidRPr="00024310">
        <w:rPr>
          <w:rFonts w:cs="Times New Roman"/>
          <w:color w:val="auto"/>
          <w:lang w:val="ru-RU" w:eastAsia="ru-RU"/>
        </w:rPr>
        <w:t>співбесід</w:t>
      </w:r>
      <w:proofErr w:type="spellEnd"/>
      <w:r w:rsidRPr="00024310">
        <w:rPr>
          <w:rFonts w:cs="Times New Roman"/>
          <w:color w:val="auto"/>
          <w:lang w:val="ru-RU" w:eastAsia="ru-RU"/>
        </w:rPr>
        <w:t xml:space="preserve"> з </w:t>
      </w:r>
      <w:proofErr w:type="spellStart"/>
      <w:r w:rsidRPr="00024310">
        <w:rPr>
          <w:rFonts w:cs="Times New Roman"/>
          <w:color w:val="auto"/>
          <w:lang w:val="ru-RU" w:eastAsia="ru-RU"/>
        </w:rPr>
        <w:t>вчителями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школи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Аналіз</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відвіданих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уроків</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свідчить</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що</w:t>
      </w:r>
      <w:proofErr w:type="spellEnd"/>
      <w:r w:rsidRPr="00024310">
        <w:rPr>
          <w:rFonts w:cs="Times New Roman"/>
          <w:color w:val="auto"/>
          <w:lang w:val="ru-RU" w:eastAsia="ru-RU"/>
        </w:rPr>
        <w:t xml:space="preserve"> </w:t>
      </w:r>
      <w:proofErr w:type="spellStart"/>
      <w:proofErr w:type="gramStart"/>
      <w:r w:rsidRPr="00024310">
        <w:rPr>
          <w:rFonts w:cs="Times New Roman"/>
          <w:color w:val="auto"/>
          <w:lang w:val="ru-RU" w:eastAsia="ru-RU"/>
        </w:rPr>
        <w:t>освітній</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процес</w:t>
      </w:r>
      <w:proofErr w:type="spellEnd"/>
      <w:proofErr w:type="gramEnd"/>
      <w:r w:rsidRPr="00024310">
        <w:rPr>
          <w:rFonts w:cs="Times New Roman"/>
          <w:color w:val="auto"/>
          <w:lang w:val="ru-RU" w:eastAsia="ru-RU"/>
        </w:rPr>
        <w:t xml:space="preserve"> </w:t>
      </w:r>
      <w:proofErr w:type="spellStart"/>
      <w:r w:rsidRPr="00024310">
        <w:rPr>
          <w:rFonts w:cs="Times New Roman"/>
          <w:color w:val="auto"/>
          <w:lang w:val="ru-RU" w:eastAsia="ru-RU"/>
        </w:rPr>
        <w:t>спрямовується</w:t>
      </w:r>
      <w:proofErr w:type="spellEnd"/>
      <w:r w:rsidRPr="00024310">
        <w:rPr>
          <w:rFonts w:cs="Times New Roman"/>
          <w:color w:val="auto"/>
          <w:lang w:val="ru-RU" w:eastAsia="ru-RU"/>
        </w:rPr>
        <w:t xml:space="preserve"> на </w:t>
      </w:r>
      <w:proofErr w:type="spellStart"/>
      <w:r w:rsidRPr="00024310">
        <w:rPr>
          <w:rFonts w:cs="Times New Roman"/>
          <w:color w:val="auto"/>
          <w:lang w:val="ru-RU" w:eastAsia="ru-RU"/>
        </w:rPr>
        <w:t>формування</w:t>
      </w:r>
      <w:proofErr w:type="spellEnd"/>
      <w:r w:rsidRPr="00024310">
        <w:rPr>
          <w:rFonts w:cs="Times New Roman"/>
          <w:color w:val="auto"/>
          <w:lang w:val="ru-RU" w:eastAsia="ru-RU"/>
        </w:rPr>
        <w:t xml:space="preserve"> в </w:t>
      </w:r>
      <w:proofErr w:type="spellStart"/>
      <w:r w:rsidRPr="00024310">
        <w:rPr>
          <w:rFonts w:cs="Times New Roman"/>
          <w:color w:val="auto"/>
          <w:lang w:val="ru-RU" w:eastAsia="ru-RU"/>
        </w:rPr>
        <w:t>учнів</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предметних</w:t>
      </w:r>
      <w:proofErr w:type="spellEnd"/>
      <w:r w:rsidRPr="00024310">
        <w:rPr>
          <w:rFonts w:cs="Times New Roman"/>
          <w:color w:val="auto"/>
          <w:lang w:val="ru-RU" w:eastAsia="ru-RU"/>
        </w:rPr>
        <w:t xml:space="preserve"> та </w:t>
      </w:r>
      <w:proofErr w:type="spellStart"/>
      <w:r w:rsidRPr="00024310">
        <w:rPr>
          <w:rFonts w:cs="Times New Roman"/>
          <w:color w:val="auto"/>
          <w:lang w:val="ru-RU" w:eastAsia="ru-RU"/>
        </w:rPr>
        <w:t>ключових</w:t>
      </w:r>
      <w:proofErr w:type="spellEnd"/>
      <w:r w:rsidRPr="00024310">
        <w:rPr>
          <w:rFonts w:cs="Times New Roman"/>
          <w:color w:val="auto"/>
          <w:lang w:val="ru-RU" w:eastAsia="ru-RU"/>
        </w:rPr>
        <w:t xml:space="preserve"> компетентностей.  </w:t>
      </w:r>
    </w:p>
    <w:p w14:paraId="3AC94A8B" w14:textId="4B5568FD" w:rsidR="00F90B11" w:rsidRPr="00024310" w:rsidRDefault="00F90B11" w:rsidP="0055581A">
      <w:pPr>
        <w:pStyle w:val="afffd"/>
        <w:rPr>
          <w:rFonts w:cs="Times New Roman"/>
          <w:color w:val="auto"/>
          <w:lang w:eastAsia="ru-RU"/>
        </w:rPr>
      </w:pPr>
      <w:proofErr w:type="spellStart"/>
      <w:r w:rsidRPr="00024310">
        <w:rPr>
          <w:rFonts w:cs="Times New Roman"/>
          <w:color w:val="auto"/>
          <w:lang w:val="ru-RU" w:eastAsia="ru-RU"/>
        </w:rPr>
        <w:t>Протягом</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декількох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років</w:t>
      </w:r>
      <w:proofErr w:type="spellEnd"/>
      <w:r w:rsidRPr="00024310">
        <w:rPr>
          <w:rFonts w:cs="Times New Roman"/>
          <w:color w:val="auto"/>
          <w:lang w:val="ru-RU" w:eastAsia="ru-RU"/>
        </w:rPr>
        <w:t xml:space="preserve"> в </w:t>
      </w:r>
      <w:proofErr w:type="spellStart"/>
      <w:r w:rsidRPr="00024310">
        <w:rPr>
          <w:rFonts w:cs="Times New Roman"/>
          <w:color w:val="auto"/>
          <w:lang w:val="ru-RU" w:eastAsia="ru-RU"/>
        </w:rPr>
        <w:t>школі</w:t>
      </w:r>
      <w:proofErr w:type="spellEnd"/>
      <w:r w:rsidRPr="00024310">
        <w:rPr>
          <w:rFonts w:cs="Times New Roman"/>
          <w:color w:val="auto"/>
          <w:lang w:val="ru-RU" w:eastAsia="ru-RU"/>
        </w:rPr>
        <w:t xml:space="preserve"> проведено </w:t>
      </w:r>
      <w:proofErr w:type="spellStart"/>
      <w:r w:rsidRPr="00024310">
        <w:rPr>
          <w:rFonts w:cs="Times New Roman"/>
          <w:color w:val="auto"/>
          <w:lang w:val="ru-RU" w:eastAsia="ru-RU"/>
        </w:rPr>
        <w:t>кропітку</w:t>
      </w:r>
      <w:proofErr w:type="spellEnd"/>
      <w:r w:rsidRPr="00024310">
        <w:rPr>
          <w:rFonts w:cs="Times New Roman"/>
          <w:color w:val="auto"/>
          <w:lang w:val="ru-RU" w:eastAsia="ru-RU"/>
        </w:rPr>
        <w:t xml:space="preserve"> роботу з метою </w:t>
      </w:r>
      <w:proofErr w:type="spellStart"/>
      <w:r w:rsidRPr="00024310">
        <w:rPr>
          <w:rFonts w:cs="Times New Roman"/>
          <w:color w:val="auto"/>
          <w:lang w:val="ru-RU" w:eastAsia="ru-RU"/>
        </w:rPr>
        <w:t>впровадження</w:t>
      </w:r>
      <w:proofErr w:type="spellEnd"/>
      <w:r w:rsidRPr="00024310">
        <w:rPr>
          <w:rFonts w:cs="Times New Roman"/>
          <w:color w:val="auto"/>
          <w:lang w:val="ru-RU" w:eastAsia="ru-RU"/>
        </w:rPr>
        <w:t xml:space="preserve"> й </w:t>
      </w:r>
      <w:proofErr w:type="spellStart"/>
      <w:r w:rsidRPr="00024310">
        <w:rPr>
          <w:rFonts w:cs="Times New Roman"/>
          <w:color w:val="auto"/>
          <w:lang w:val="ru-RU" w:eastAsia="ru-RU"/>
        </w:rPr>
        <w:t>використання</w:t>
      </w:r>
      <w:proofErr w:type="spellEnd"/>
      <w:r w:rsidRPr="00024310">
        <w:rPr>
          <w:rFonts w:cs="Times New Roman"/>
          <w:color w:val="auto"/>
          <w:lang w:val="ru-RU" w:eastAsia="ru-RU"/>
        </w:rPr>
        <w:t xml:space="preserve"> ІКТ в </w:t>
      </w:r>
      <w:proofErr w:type="spellStart"/>
      <w:r w:rsidRPr="00024310">
        <w:rPr>
          <w:rFonts w:cs="Times New Roman"/>
          <w:color w:val="auto"/>
          <w:lang w:val="ru-RU" w:eastAsia="ru-RU"/>
        </w:rPr>
        <w:t>освітньому</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процесі</w:t>
      </w:r>
      <w:proofErr w:type="spellEnd"/>
      <w:r w:rsidRPr="00024310">
        <w:rPr>
          <w:rFonts w:cs="Times New Roman"/>
          <w:color w:val="auto"/>
          <w:lang w:val="ru-RU" w:eastAsia="ru-RU"/>
        </w:rPr>
        <w:t xml:space="preserve">, у </w:t>
      </w:r>
      <w:proofErr w:type="spellStart"/>
      <w:r w:rsidRPr="00024310">
        <w:rPr>
          <w:rFonts w:cs="Times New Roman"/>
          <w:color w:val="auto"/>
          <w:lang w:val="ru-RU" w:eastAsia="ru-RU"/>
        </w:rPr>
        <w:t>всіх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кабінетах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школи</w:t>
      </w:r>
      <w:proofErr w:type="spellEnd"/>
      <w:r w:rsidRPr="00024310">
        <w:rPr>
          <w:rFonts w:cs="Times New Roman"/>
          <w:color w:val="auto"/>
          <w:lang w:val="ru-RU" w:eastAsia="ru-RU"/>
        </w:rPr>
        <w:t xml:space="preserve"> є мережа </w:t>
      </w:r>
      <w:proofErr w:type="spellStart"/>
      <w:r w:rsidRPr="00024310">
        <w:rPr>
          <w:rFonts w:cs="Times New Roman"/>
          <w:color w:val="auto"/>
          <w:lang w:val="ru-RU" w:eastAsia="ru-RU"/>
        </w:rPr>
        <w:t>Інтернет</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інтерактивні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дошки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встановлені</w:t>
      </w:r>
      <w:proofErr w:type="spellEnd"/>
      <w:r w:rsidRPr="00024310">
        <w:rPr>
          <w:rFonts w:cs="Times New Roman"/>
          <w:color w:val="auto"/>
          <w:lang w:val="ru-RU" w:eastAsia="ru-RU"/>
        </w:rPr>
        <w:t xml:space="preserve"> у </w:t>
      </w:r>
      <w:proofErr w:type="spellStart"/>
      <w:r w:rsidRPr="00024310">
        <w:rPr>
          <w:rFonts w:cs="Times New Roman"/>
          <w:color w:val="auto"/>
          <w:lang w:val="ru-RU" w:eastAsia="ru-RU"/>
        </w:rPr>
        <w:t>кабінетах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зокрема</w:t>
      </w:r>
      <w:proofErr w:type="spellEnd"/>
      <w:r w:rsidRPr="00024310">
        <w:rPr>
          <w:rFonts w:cs="Times New Roman"/>
          <w:color w:val="auto"/>
          <w:lang w:val="ru-RU" w:eastAsia="ru-RU"/>
        </w:rPr>
        <w:t>:</w:t>
      </w:r>
    </w:p>
    <w:p w14:paraId="573D96DA" w14:textId="77777777" w:rsidR="00F90B11" w:rsidRPr="00024310" w:rsidRDefault="00F90B11" w:rsidP="0055581A">
      <w:pPr>
        <w:pStyle w:val="afffd"/>
        <w:rPr>
          <w:rFonts w:cs="Times New Roman"/>
          <w:color w:val="auto"/>
          <w:lang w:eastAsia="ru-RU"/>
        </w:rPr>
      </w:pPr>
      <w:r w:rsidRPr="00024310">
        <w:rPr>
          <w:rFonts w:cs="Times New Roman"/>
          <w:color w:val="auto"/>
          <w:lang w:val="ru-RU" w:eastAsia="ru-RU"/>
        </w:rPr>
        <w:t xml:space="preserve">    • створено 19 </w:t>
      </w:r>
      <w:proofErr w:type="spellStart"/>
      <w:r w:rsidRPr="00024310">
        <w:rPr>
          <w:rFonts w:cs="Times New Roman"/>
          <w:color w:val="auto"/>
          <w:lang w:val="ru-RU" w:eastAsia="ru-RU"/>
        </w:rPr>
        <w:t>навчальних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кабінетів</w:t>
      </w:r>
      <w:proofErr w:type="spellEnd"/>
      <w:r w:rsidRPr="00024310">
        <w:rPr>
          <w:rFonts w:cs="Times New Roman"/>
          <w:color w:val="auto"/>
          <w:lang w:val="ru-RU" w:eastAsia="ru-RU"/>
        </w:rPr>
        <w:t xml:space="preserve">, у </w:t>
      </w:r>
      <w:proofErr w:type="spellStart"/>
      <w:r w:rsidRPr="00024310">
        <w:rPr>
          <w:rFonts w:cs="Times New Roman"/>
          <w:color w:val="auto"/>
          <w:lang w:val="ru-RU" w:eastAsia="ru-RU"/>
        </w:rPr>
        <w:t>яких</w:t>
      </w:r>
      <w:proofErr w:type="spellEnd"/>
      <w:r w:rsidRPr="00024310">
        <w:rPr>
          <w:rFonts w:cs="Times New Roman"/>
          <w:color w:val="auto"/>
          <w:lang w:val="ru-RU" w:eastAsia="ru-RU"/>
        </w:rPr>
        <w:t xml:space="preserve"> є </w:t>
      </w:r>
      <w:proofErr w:type="spellStart"/>
      <w:r w:rsidRPr="00024310">
        <w:rPr>
          <w:rFonts w:cs="Times New Roman"/>
          <w:color w:val="auto"/>
          <w:lang w:val="ru-RU" w:eastAsia="ru-RU"/>
        </w:rPr>
        <w:t>інтерактивні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дошки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щоб</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проводити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сучасні</w:t>
      </w:r>
      <w:proofErr w:type="spellEnd"/>
      <w:r w:rsidRPr="00024310">
        <w:rPr>
          <w:rFonts w:cs="Times New Roman"/>
          <w:color w:val="auto"/>
          <w:lang w:val="ru-RU" w:eastAsia="ru-RU"/>
        </w:rPr>
        <w:t xml:space="preserve"> уроки з </w:t>
      </w:r>
      <w:proofErr w:type="spellStart"/>
      <w:r w:rsidRPr="00024310">
        <w:rPr>
          <w:rFonts w:cs="Times New Roman"/>
          <w:color w:val="auto"/>
          <w:lang w:val="ru-RU" w:eastAsia="ru-RU"/>
        </w:rPr>
        <w:t>використанням</w:t>
      </w:r>
      <w:proofErr w:type="spellEnd"/>
      <w:r w:rsidRPr="00024310">
        <w:rPr>
          <w:rFonts w:cs="Times New Roman"/>
          <w:color w:val="auto"/>
          <w:lang w:val="ru-RU" w:eastAsia="ru-RU"/>
        </w:rPr>
        <w:t xml:space="preserve"> ІКТ:</w:t>
      </w:r>
    </w:p>
    <w:p w14:paraId="70D119A9" w14:textId="77777777" w:rsidR="00F90B11" w:rsidRPr="00024310" w:rsidRDefault="00F90B11" w:rsidP="0055581A">
      <w:pPr>
        <w:pStyle w:val="afffd"/>
        <w:rPr>
          <w:rFonts w:cs="Times New Roman"/>
          <w:color w:val="auto"/>
          <w:lang w:eastAsia="ru-RU"/>
        </w:rPr>
      </w:pPr>
      <w:r w:rsidRPr="00024310">
        <w:rPr>
          <w:rFonts w:cs="Times New Roman"/>
          <w:color w:val="auto"/>
          <w:lang w:val="ru-RU" w:eastAsia="ru-RU"/>
        </w:rPr>
        <w:t xml:space="preserve">початкова школа – 201 </w:t>
      </w:r>
      <w:proofErr w:type="spellStart"/>
      <w:r w:rsidRPr="00024310">
        <w:rPr>
          <w:rFonts w:cs="Times New Roman"/>
          <w:color w:val="auto"/>
          <w:lang w:val="ru-RU" w:eastAsia="ru-RU"/>
        </w:rPr>
        <w:t>кабінет</w:t>
      </w:r>
      <w:proofErr w:type="spellEnd"/>
      <w:r w:rsidRPr="00024310">
        <w:rPr>
          <w:rFonts w:cs="Times New Roman"/>
          <w:color w:val="auto"/>
          <w:lang w:val="ru-RU" w:eastAsia="ru-RU"/>
        </w:rPr>
        <w:t xml:space="preserve"> Марченко Л.В., 202 </w:t>
      </w:r>
      <w:proofErr w:type="spellStart"/>
      <w:r w:rsidRPr="00024310">
        <w:rPr>
          <w:rFonts w:cs="Times New Roman"/>
          <w:color w:val="auto"/>
          <w:lang w:val="ru-RU" w:eastAsia="ru-RU"/>
        </w:rPr>
        <w:t>кабінет</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Барташевич</w:t>
      </w:r>
      <w:proofErr w:type="spellEnd"/>
      <w:r w:rsidRPr="00024310">
        <w:rPr>
          <w:rFonts w:cs="Times New Roman"/>
          <w:color w:val="auto"/>
          <w:lang w:val="ru-RU" w:eastAsia="ru-RU"/>
        </w:rPr>
        <w:t xml:space="preserve"> Л.Л., 203 </w:t>
      </w:r>
      <w:proofErr w:type="spellStart"/>
      <w:r w:rsidRPr="00024310">
        <w:rPr>
          <w:rFonts w:cs="Times New Roman"/>
          <w:color w:val="auto"/>
          <w:lang w:val="ru-RU" w:eastAsia="ru-RU"/>
        </w:rPr>
        <w:t>кабінет</w:t>
      </w:r>
      <w:proofErr w:type="spellEnd"/>
      <w:r w:rsidRPr="00024310">
        <w:rPr>
          <w:rFonts w:cs="Times New Roman"/>
          <w:color w:val="auto"/>
          <w:lang w:val="ru-RU" w:eastAsia="ru-RU"/>
        </w:rPr>
        <w:t xml:space="preserve"> Панченко О.О., 204 </w:t>
      </w:r>
      <w:proofErr w:type="spellStart"/>
      <w:r w:rsidRPr="00024310">
        <w:rPr>
          <w:rFonts w:cs="Times New Roman"/>
          <w:color w:val="auto"/>
          <w:lang w:val="ru-RU" w:eastAsia="ru-RU"/>
        </w:rPr>
        <w:t>кабінет</w:t>
      </w:r>
      <w:proofErr w:type="spellEnd"/>
      <w:r w:rsidRPr="00024310">
        <w:rPr>
          <w:rFonts w:cs="Times New Roman"/>
          <w:color w:val="auto"/>
          <w:lang w:val="ru-RU" w:eastAsia="ru-RU"/>
        </w:rPr>
        <w:t xml:space="preserve"> Титаренко Л.В., 205 </w:t>
      </w:r>
      <w:proofErr w:type="spellStart"/>
      <w:r w:rsidRPr="00024310">
        <w:rPr>
          <w:rFonts w:cs="Times New Roman"/>
          <w:color w:val="auto"/>
          <w:lang w:val="ru-RU" w:eastAsia="ru-RU"/>
        </w:rPr>
        <w:t>кабінет</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Нуне</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Гонян</w:t>
      </w:r>
      <w:proofErr w:type="spellEnd"/>
      <w:r w:rsidRPr="00024310">
        <w:rPr>
          <w:rFonts w:cs="Times New Roman"/>
          <w:color w:val="auto"/>
          <w:lang w:val="ru-RU" w:eastAsia="ru-RU"/>
        </w:rPr>
        <w:t xml:space="preserve">, 206 </w:t>
      </w:r>
      <w:proofErr w:type="spellStart"/>
      <w:r w:rsidRPr="00024310">
        <w:rPr>
          <w:rFonts w:cs="Times New Roman"/>
          <w:color w:val="auto"/>
          <w:lang w:val="ru-RU" w:eastAsia="ru-RU"/>
        </w:rPr>
        <w:t>кабінет</w:t>
      </w:r>
      <w:proofErr w:type="spellEnd"/>
      <w:r w:rsidRPr="00024310">
        <w:rPr>
          <w:rFonts w:cs="Times New Roman"/>
          <w:color w:val="auto"/>
          <w:lang w:val="ru-RU" w:eastAsia="ru-RU"/>
        </w:rPr>
        <w:t xml:space="preserve"> Каштан О.Л.,  207 </w:t>
      </w:r>
      <w:proofErr w:type="spellStart"/>
      <w:r w:rsidRPr="00024310">
        <w:rPr>
          <w:rFonts w:cs="Times New Roman"/>
          <w:color w:val="auto"/>
          <w:lang w:val="ru-RU" w:eastAsia="ru-RU"/>
        </w:rPr>
        <w:t>кабінет</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Трофімова</w:t>
      </w:r>
      <w:proofErr w:type="spellEnd"/>
      <w:r w:rsidRPr="00024310">
        <w:rPr>
          <w:rFonts w:cs="Times New Roman"/>
          <w:color w:val="auto"/>
          <w:lang w:val="ru-RU" w:eastAsia="ru-RU"/>
        </w:rPr>
        <w:t xml:space="preserve"> Н.О., 208 </w:t>
      </w:r>
      <w:proofErr w:type="spellStart"/>
      <w:r w:rsidRPr="00024310">
        <w:rPr>
          <w:rFonts w:cs="Times New Roman"/>
          <w:color w:val="auto"/>
          <w:lang w:val="ru-RU" w:eastAsia="ru-RU"/>
        </w:rPr>
        <w:t>кабінет</w:t>
      </w:r>
      <w:proofErr w:type="spellEnd"/>
      <w:r w:rsidRPr="00024310">
        <w:rPr>
          <w:rFonts w:cs="Times New Roman"/>
          <w:color w:val="auto"/>
          <w:lang w:val="ru-RU" w:eastAsia="ru-RU"/>
        </w:rPr>
        <w:t xml:space="preserve"> Костюченко К.В.., 209 </w:t>
      </w:r>
      <w:proofErr w:type="spellStart"/>
      <w:r w:rsidRPr="00024310">
        <w:rPr>
          <w:rFonts w:cs="Times New Roman"/>
          <w:color w:val="auto"/>
          <w:lang w:val="ru-RU" w:eastAsia="ru-RU"/>
        </w:rPr>
        <w:t>кабінет</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Гринь</w:t>
      </w:r>
      <w:proofErr w:type="spellEnd"/>
      <w:r w:rsidRPr="00024310">
        <w:rPr>
          <w:rFonts w:cs="Times New Roman"/>
          <w:color w:val="auto"/>
          <w:lang w:val="ru-RU" w:eastAsia="ru-RU"/>
        </w:rPr>
        <w:t xml:space="preserve"> Г.М., 101 </w:t>
      </w:r>
      <w:proofErr w:type="spellStart"/>
      <w:r w:rsidRPr="00024310">
        <w:rPr>
          <w:rFonts w:cs="Times New Roman"/>
          <w:color w:val="auto"/>
          <w:lang w:val="ru-RU" w:eastAsia="ru-RU"/>
        </w:rPr>
        <w:t>кабінет</w:t>
      </w:r>
      <w:proofErr w:type="spellEnd"/>
      <w:r w:rsidRPr="00024310">
        <w:rPr>
          <w:rFonts w:cs="Times New Roman"/>
          <w:color w:val="auto"/>
          <w:lang w:val="ru-RU" w:eastAsia="ru-RU"/>
        </w:rPr>
        <w:t xml:space="preserve"> Бабич-</w:t>
      </w:r>
      <w:proofErr w:type="spellStart"/>
      <w:r w:rsidRPr="00024310">
        <w:rPr>
          <w:rFonts w:cs="Times New Roman"/>
          <w:color w:val="auto"/>
          <w:lang w:val="ru-RU" w:eastAsia="ru-RU"/>
        </w:rPr>
        <w:t>Куриляка</w:t>
      </w:r>
      <w:proofErr w:type="spellEnd"/>
      <w:r w:rsidRPr="00024310">
        <w:rPr>
          <w:rFonts w:cs="Times New Roman"/>
          <w:color w:val="auto"/>
          <w:lang w:val="ru-RU" w:eastAsia="ru-RU"/>
        </w:rPr>
        <w:t xml:space="preserve"> С.Г., 210 </w:t>
      </w:r>
      <w:proofErr w:type="spellStart"/>
      <w:r w:rsidRPr="00024310">
        <w:rPr>
          <w:rFonts w:cs="Times New Roman"/>
          <w:color w:val="auto"/>
          <w:lang w:val="ru-RU" w:eastAsia="ru-RU"/>
        </w:rPr>
        <w:t>кабінет</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Затворницька</w:t>
      </w:r>
      <w:proofErr w:type="spellEnd"/>
      <w:r w:rsidRPr="00024310">
        <w:rPr>
          <w:rFonts w:cs="Times New Roman"/>
          <w:color w:val="auto"/>
          <w:lang w:val="ru-RU" w:eastAsia="ru-RU"/>
        </w:rPr>
        <w:t xml:space="preserve"> С.П., 217 </w:t>
      </w:r>
      <w:proofErr w:type="spellStart"/>
      <w:r w:rsidRPr="00024310">
        <w:rPr>
          <w:rFonts w:cs="Times New Roman"/>
          <w:color w:val="auto"/>
          <w:lang w:val="ru-RU" w:eastAsia="ru-RU"/>
        </w:rPr>
        <w:t>кабінет</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Зарічна</w:t>
      </w:r>
      <w:proofErr w:type="spellEnd"/>
      <w:r w:rsidRPr="00024310">
        <w:rPr>
          <w:rFonts w:cs="Times New Roman"/>
          <w:color w:val="auto"/>
          <w:lang w:val="ru-RU" w:eastAsia="ru-RU"/>
        </w:rPr>
        <w:t xml:space="preserve"> Т.П., 219 </w:t>
      </w:r>
      <w:proofErr w:type="spellStart"/>
      <w:r w:rsidRPr="00024310">
        <w:rPr>
          <w:rFonts w:cs="Times New Roman"/>
          <w:color w:val="auto"/>
          <w:lang w:val="ru-RU" w:eastAsia="ru-RU"/>
        </w:rPr>
        <w:t>кабінет</w:t>
      </w:r>
      <w:proofErr w:type="spellEnd"/>
      <w:r w:rsidRPr="00024310">
        <w:rPr>
          <w:rFonts w:cs="Times New Roman"/>
          <w:color w:val="auto"/>
          <w:lang w:val="ru-RU" w:eastAsia="ru-RU"/>
        </w:rPr>
        <w:t xml:space="preserve"> Семенчук Г.Ф.</w:t>
      </w:r>
    </w:p>
    <w:p w14:paraId="20D25AE3" w14:textId="77777777" w:rsidR="00F90B11" w:rsidRPr="00024310" w:rsidRDefault="00F90B11" w:rsidP="0055581A">
      <w:pPr>
        <w:pStyle w:val="afffd"/>
        <w:rPr>
          <w:rFonts w:cs="Times New Roman"/>
          <w:color w:val="auto"/>
          <w:lang w:eastAsia="ru-RU"/>
        </w:rPr>
      </w:pPr>
      <w:proofErr w:type="spellStart"/>
      <w:r w:rsidRPr="00024310">
        <w:rPr>
          <w:rFonts w:cs="Times New Roman"/>
          <w:color w:val="auto"/>
          <w:lang w:val="ru-RU" w:eastAsia="ru-RU"/>
        </w:rPr>
        <w:lastRenderedPageBreak/>
        <w:t>середня</w:t>
      </w:r>
      <w:proofErr w:type="spellEnd"/>
      <w:r w:rsidRPr="00024310">
        <w:rPr>
          <w:rFonts w:cs="Times New Roman"/>
          <w:color w:val="auto"/>
          <w:lang w:val="ru-RU" w:eastAsia="ru-RU"/>
        </w:rPr>
        <w:t xml:space="preserve"> та </w:t>
      </w:r>
      <w:proofErr w:type="spellStart"/>
      <w:r w:rsidRPr="00024310">
        <w:rPr>
          <w:rFonts w:cs="Times New Roman"/>
          <w:color w:val="auto"/>
          <w:lang w:val="ru-RU" w:eastAsia="ru-RU"/>
        </w:rPr>
        <w:t>старша</w:t>
      </w:r>
      <w:proofErr w:type="spellEnd"/>
      <w:r w:rsidRPr="00024310">
        <w:rPr>
          <w:rFonts w:cs="Times New Roman"/>
          <w:color w:val="auto"/>
          <w:lang w:val="ru-RU" w:eastAsia="ru-RU"/>
        </w:rPr>
        <w:t xml:space="preserve"> школа – 301 </w:t>
      </w:r>
      <w:proofErr w:type="spellStart"/>
      <w:r w:rsidRPr="00024310">
        <w:rPr>
          <w:rFonts w:cs="Times New Roman"/>
          <w:color w:val="auto"/>
          <w:lang w:val="ru-RU" w:eastAsia="ru-RU"/>
        </w:rPr>
        <w:t>кабінет</w:t>
      </w:r>
      <w:proofErr w:type="spellEnd"/>
      <w:r w:rsidRPr="00024310">
        <w:rPr>
          <w:rFonts w:cs="Times New Roman"/>
          <w:color w:val="auto"/>
          <w:lang w:val="ru-RU" w:eastAsia="ru-RU"/>
        </w:rPr>
        <w:t xml:space="preserve"> Ткаченко С.М.; 304 </w:t>
      </w:r>
      <w:proofErr w:type="spellStart"/>
      <w:r w:rsidRPr="00024310">
        <w:rPr>
          <w:rFonts w:cs="Times New Roman"/>
          <w:color w:val="auto"/>
          <w:lang w:val="ru-RU" w:eastAsia="ru-RU"/>
        </w:rPr>
        <w:t>кабінет</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Іващенко</w:t>
      </w:r>
      <w:proofErr w:type="spellEnd"/>
      <w:r w:rsidRPr="00024310">
        <w:rPr>
          <w:rFonts w:cs="Times New Roman"/>
          <w:color w:val="auto"/>
          <w:lang w:val="ru-RU" w:eastAsia="ru-RU"/>
        </w:rPr>
        <w:t xml:space="preserve"> Т.А.,  305 </w:t>
      </w:r>
      <w:proofErr w:type="spellStart"/>
      <w:r w:rsidRPr="00024310">
        <w:rPr>
          <w:rFonts w:cs="Times New Roman"/>
          <w:color w:val="auto"/>
          <w:lang w:val="ru-RU" w:eastAsia="ru-RU"/>
        </w:rPr>
        <w:t>кабінет</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Шмирко</w:t>
      </w:r>
      <w:proofErr w:type="spellEnd"/>
      <w:r w:rsidRPr="00024310">
        <w:rPr>
          <w:rFonts w:cs="Times New Roman"/>
          <w:color w:val="auto"/>
          <w:lang w:val="ru-RU" w:eastAsia="ru-RU"/>
        </w:rPr>
        <w:t xml:space="preserve"> Г.Ю., 306 </w:t>
      </w:r>
      <w:proofErr w:type="spellStart"/>
      <w:r w:rsidRPr="00024310">
        <w:rPr>
          <w:rFonts w:cs="Times New Roman"/>
          <w:color w:val="auto"/>
          <w:lang w:val="ru-RU" w:eastAsia="ru-RU"/>
        </w:rPr>
        <w:t>кабінет</w:t>
      </w:r>
      <w:proofErr w:type="spellEnd"/>
      <w:r w:rsidRPr="00024310">
        <w:rPr>
          <w:rFonts w:cs="Times New Roman"/>
          <w:color w:val="auto"/>
          <w:lang w:val="ru-RU" w:eastAsia="ru-RU"/>
        </w:rPr>
        <w:t xml:space="preserve"> Костенко Л.С., 307 </w:t>
      </w:r>
      <w:proofErr w:type="spellStart"/>
      <w:r w:rsidRPr="00024310">
        <w:rPr>
          <w:rFonts w:cs="Times New Roman"/>
          <w:color w:val="auto"/>
          <w:lang w:val="ru-RU" w:eastAsia="ru-RU"/>
        </w:rPr>
        <w:t>кабінет</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Чорна</w:t>
      </w:r>
      <w:proofErr w:type="spellEnd"/>
      <w:r w:rsidRPr="00024310">
        <w:rPr>
          <w:rFonts w:cs="Times New Roman"/>
          <w:color w:val="auto"/>
          <w:lang w:val="ru-RU" w:eastAsia="ru-RU"/>
        </w:rPr>
        <w:t xml:space="preserve"> В.В., 308 </w:t>
      </w:r>
      <w:proofErr w:type="spellStart"/>
      <w:r w:rsidRPr="00024310">
        <w:rPr>
          <w:rFonts w:cs="Times New Roman"/>
          <w:color w:val="auto"/>
          <w:lang w:val="ru-RU" w:eastAsia="ru-RU"/>
        </w:rPr>
        <w:t>кабінет</w:t>
      </w:r>
      <w:proofErr w:type="spellEnd"/>
      <w:r w:rsidRPr="00024310">
        <w:rPr>
          <w:rFonts w:cs="Times New Roman"/>
          <w:color w:val="auto"/>
          <w:lang w:val="ru-RU" w:eastAsia="ru-RU"/>
        </w:rPr>
        <w:t xml:space="preserve"> Мельник І.О., 309 </w:t>
      </w:r>
      <w:proofErr w:type="spellStart"/>
      <w:r w:rsidRPr="00024310">
        <w:rPr>
          <w:rFonts w:cs="Times New Roman"/>
          <w:color w:val="auto"/>
          <w:lang w:val="ru-RU" w:eastAsia="ru-RU"/>
        </w:rPr>
        <w:t>кабінет</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Буренко</w:t>
      </w:r>
      <w:proofErr w:type="spellEnd"/>
      <w:r w:rsidRPr="00024310">
        <w:rPr>
          <w:rFonts w:cs="Times New Roman"/>
          <w:color w:val="auto"/>
          <w:lang w:val="ru-RU" w:eastAsia="ru-RU"/>
        </w:rPr>
        <w:t xml:space="preserve"> Л.П., 310 </w:t>
      </w:r>
      <w:proofErr w:type="spellStart"/>
      <w:r w:rsidRPr="00024310">
        <w:rPr>
          <w:rFonts w:cs="Times New Roman"/>
          <w:color w:val="auto"/>
          <w:lang w:val="ru-RU" w:eastAsia="ru-RU"/>
        </w:rPr>
        <w:t>кабінет</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Міліція</w:t>
      </w:r>
      <w:proofErr w:type="spellEnd"/>
      <w:r w:rsidRPr="00024310">
        <w:rPr>
          <w:rFonts w:cs="Times New Roman"/>
          <w:color w:val="auto"/>
          <w:lang w:val="ru-RU" w:eastAsia="ru-RU"/>
        </w:rPr>
        <w:t xml:space="preserve"> В.М., 403 </w:t>
      </w:r>
      <w:proofErr w:type="spellStart"/>
      <w:r w:rsidRPr="00024310">
        <w:rPr>
          <w:rFonts w:cs="Times New Roman"/>
          <w:color w:val="auto"/>
          <w:lang w:val="ru-RU" w:eastAsia="ru-RU"/>
        </w:rPr>
        <w:t>кабінет</w:t>
      </w:r>
      <w:proofErr w:type="spellEnd"/>
      <w:r w:rsidRPr="00024310">
        <w:rPr>
          <w:rFonts w:cs="Times New Roman"/>
          <w:color w:val="auto"/>
          <w:lang w:val="ru-RU" w:eastAsia="ru-RU"/>
        </w:rPr>
        <w:t xml:space="preserve"> Самойленко Г.М., 405 </w:t>
      </w:r>
      <w:proofErr w:type="spellStart"/>
      <w:r w:rsidRPr="00024310">
        <w:rPr>
          <w:rFonts w:cs="Times New Roman"/>
          <w:color w:val="auto"/>
          <w:lang w:val="ru-RU" w:eastAsia="ru-RU"/>
        </w:rPr>
        <w:t>кабінет</w:t>
      </w:r>
      <w:proofErr w:type="spellEnd"/>
      <w:r w:rsidRPr="00024310">
        <w:rPr>
          <w:rFonts w:cs="Times New Roman"/>
          <w:color w:val="auto"/>
          <w:lang w:val="ru-RU" w:eastAsia="ru-RU"/>
        </w:rPr>
        <w:t xml:space="preserve"> Ярошенко М.М., 409 </w:t>
      </w:r>
      <w:proofErr w:type="spellStart"/>
      <w:r w:rsidRPr="00024310">
        <w:rPr>
          <w:rFonts w:cs="Times New Roman"/>
          <w:color w:val="auto"/>
          <w:lang w:val="ru-RU" w:eastAsia="ru-RU"/>
        </w:rPr>
        <w:t>кабінет</w:t>
      </w:r>
      <w:proofErr w:type="spellEnd"/>
      <w:r w:rsidRPr="00024310">
        <w:rPr>
          <w:rFonts w:cs="Times New Roman"/>
          <w:color w:val="auto"/>
          <w:lang w:val="ru-RU" w:eastAsia="ru-RU"/>
        </w:rPr>
        <w:t xml:space="preserve"> Куценко Л.Г.; 109 </w:t>
      </w:r>
      <w:proofErr w:type="spellStart"/>
      <w:r w:rsidRPr="00024310">
        <w:rPr>
          <w:rFonts w:cs="Times New Roman"/>
          <w:color w:val="auto"/>
          <w:lang w:val="ru-RU" w:eastAsia="ru-RU"/>
        </w:rPr>
        <w:t>кабінет</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Житар</w:t>
      </w:r>
      <w:proofErr w:type="spellEnd"/>
      <w:r w:rsidRPr="00024310">
        <w:rPr>
          <w:rFonts w:cs="Times New Roman"/>
          <w:color w:val="auto"/>
          <w:lang w:val="ru-RU" w:eastAsia="ru-RU"/>
        </w:rPr>
        <w:t xml:space="preserve"> О.В.,  110  </w:t>
      </w:r>
      <w:proofErr w:type="spellStart"/>
      <w:r w:rsidRPr="00024310">
        <w:rPr>
          <w:rFonts w:cs="Times New Roman"/>
          <w:color w:val="auto"/>
          <w:lang w:val="ru-RU" w:eastAsia="ru-RU"/>
        </w:rPr>
        <w:t>кабінет</w:t>
      </w:r>
      <w:proofErr w:type="spellEnd"/>
      <w:r w:rsidRPr="00024310">
        <w:rPr>
          <w:rFonts w:cs="Times New Roman"/>
          <w:color w:val="auto"/>
          <w:lang w:val="ru-RU" w:eastAsia="ru-RU"/>
        </w:rPr>
        <w:t xml:space="preserve"> Топалова О.М.;</w:t>
      </w:r>
    </w:p>
    <w:p w14:paraId="40F57EEC" w14:textId="77777777" w:rsidR="00F90B11" w:rsidRPr="00024310" w:rsidRDefault="00F90B11" w:rsidP="0055581A">
      <w:pPr>
        <w:pStyle w:val="afffd"/>
        <w:rPr>
          <w:rFonts w:cs="Times New Roman"/>
          <w:color w:val="auto"/>
          <w:lang w:eastAsia="ru-RU"/>
        </w:rPr>
      </w:pPr>
      <w:r w:rsidRPr="00024310">
        <w:rPr>
          <w:rFonts w:cs="Times New Roman"/>
          <w:color w:val="auto"/>
          <w:lang w:val="ru-RU" w:eastAsia="ru-RU"/>
        </w:rPr>
        <w:t xml:space="preserve">в </w:t>
      </w:r>
      <w:proofErr w:type="spellStart"/>
      <w:r w:rsidRPr="00024310">
        <w:rPr>
          <w:rFonts w:cs="Times New Roman"/>
          <w:color w:val="auto"/>
          <w:lang w:val="ru-RU" w:eastAsia="ru-RU"/>
        </w:rPr>
        <w:t>бібліотеці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школи</w:t>
      </w:r>
      <w:proofErr w:type="spellEnd"/>
      <w:r w:rsidRPr="00024310">
        <w:rPr>
          <w:rFonts w:cs="Times New Roman"/>
          <w:color w:val="auto"/>
          <w:lang w:val="ru-RU" w:eastAsia="ru-RU"/>
        </w:rPr>
        <w:t xml:space="preserve"> проведена мережа </w:t>
      </w:r>
      <w:proofErr w:type="spellStart"/>
      <w:r w:rsidRPr="00024310">
        <w:rPr>
          <w:rFonts w:cs="Times New Roman"/>
          <w:color w:val="auto"/>
          <w:lang w:val="ru-RU" w:eastAsia="ru-RU"/>
        </w:rPr>
        <w:t>Інтернет</w:t>
      </w:r>
      <w:proofErr w:type="spellEnd"/>
      <w:r w:rsidRPr="00024310">
        <w:rPr>
          <w:rFonts w:cs="Times New Roman"/>
          <w:color w:val="auto"/>
          <w:lang w:val="ru-RU" w:eastAsia="ru-RU"/>
        </w:rPr>
        <w:t xml:space="preserve">, де </w:t>
      </w:r>
      <w:proofErr w:type="spellStart"/>
      <w:r w:rsidRPr="00024310">
        <w:rPr>
          <w:rFonts w:cs="Times New Roman"/>
          <w:color w:val="auto"/>
          <w:lang w:val="ru-RU" w:eastAsia="ru-RU"/>
        </w:rPr>
        <w:t>діти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можуть</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користуватися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онлай-підручниками</w:t>
      </w:r>
      <w:proofErr w:type="spellEnd"/>
      <w:r w:rsidRPr="00024310">
        <w:rPr>
          <w:rFonts w:cs="Times New Roman"/>
          <w:color w:val="auto"/>
          <w:lang w:val="ru-RU" w:eastAsia="ru-RU"/>
        </w:rPr>
        <w:t>.</w:t>
      </w:r>
    </w:p>
    <w:p w14:paraId="2512F003" w14:textId="77777777" w:rsidR="00F90B11" w:rsidRPr="00024310" w:rsidRDefault="00F90B11" w:rsidP="0055581A">
      <w:pPr>
        <w:pStyle w:val="afffd"/>
        <w:rPr>
          <w:rFonts w:cs="Times New Roman"/>
          <w:color w:val="auto"/>
          <w:lang w:eastAsia="ru-RU"/>
        </w:rPr>
      </w:pPr>
      <w:r w:rsidRPr="00024310">
        <w:rPr>
          <w:rFonts w:cs="Times New Roman"/>
          <w:color w:val="auto"/>
          <w:lang w:val="ru-RU" w:eastAsia="ru-RU"/>
        </w:rPr>
        <w:t xml:space="preserve">    • </w:t>
      </w:r>
      <w:proofErr w:type="spellStart"/>
      <w:r w:rsidRPr="00024310">
        <w:rPr>
          <w:rFonts w:cs="Times New Roman"/>
          <w:color w:val="auto"/>
          <w:lang w:val="ru-RU" w:eastAsia="ru-RU"/>
        </w:rPr>
        <w:t>поповнення</w:t>
      </w:r>
      <w:proofErr w:type="spellEnd"/>
      <w:r w:rsidRPr="00024310">
        <w:rPr>
          <w:rFonts w:cs="Times New Roman"/>
          <w:color w:val="auto"/>
          <w:lang w:val="ru-RU" w:eastAsia="ru-RU"/>
        </w:rPr>
        <w:t xml:space="preserve"> банку </w:t>
      </w:r>
      <w:proofErr w:type="spellStart"/>
      <w:proofErr w:type="gramStart"/>
      <w:r w:rsidRPr="00024310">
        <w:rPr>
          <w:rFonts w:cs="Times New Roman"/>
          <w:color w:val="auto"/>
          <w:lang w:val="ru-RU" w:eastAsia="ru-RU"/>
        </w:rPr>
        <w:t>комп»ютерних</w:t>
      </w:r>
      <w:proofErr w:type="spellEnd"/>
      <w:proofErr w:type="gramEnd"/>
      <w:r w:rsidRPr="00024310">
        <w:rPr>
          <w:rFonts w:cs="Times New Roman"/>
          <w:color w:val="auto"/>
          <w:lang w:val="ru-RU" w:eastAsia="ru-RU"/>
        </w:rPr>
        <w:t xml:space="preserve"> </w:t>
      </w:r>
      <w:proofErr w:type="spellStart"/>
      <w:r w:rsidRPr="00024310">
        <w:rPr>
          <w:rFonts w:cs="Times New Roman"/>
          <w:color w:val="auto"/>
          <w:lang w:val="ru-RU" w:eastAsia="ru-RU"/>
        </w:rPr>
        <w:t>навчальних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програм</w:t>
      </w:r>
      <w:proofErr w:type="spellEnd"/>
      <w:r w:rsidRPr="00024310">
        <w:rPr>
          <w:rFonts w:cs="Times New Roman"/>
          <w:color w:val="auto"/>
          <w:lang w:val="ru-RU" w:eastAsia="ru-RU"/>
        </w:rPr>
        <w:t xml:space="preserve"> для </w:t>
      </w:r>
      <w:proofErr w:type="spellStart"/>
      <w:r w:rsidRPr="00024310">
        <w:rPr>
          <w:rFonts w:cs="Times New Roman"/>
          <w:color w:val="auto"/>
          <w:lang w:val="ru-RU" w:eastAsia="ru-RU"/>
        </w:rPr>
        <w:t>систематизації</w:t>
      </w:r>
      <w:proofErr w:type="spellEnd"/>
      <w:r w:rsidRPr="00024310">
        <w:rPr>
          <w:rFonts w:cs="Times New Roman"/>
          <w:color w:val="auto"/>
          <w:lang w:val="ru-RU" w:eastAsia="ru-RU"/>
        </w:rPr>
        <w:t xml:space="preserve"> та </w:t>
      </w:r>
      <w:proofErr w:type="spellStart"/>
      <w:r w:rsidRPr="00024310">
        <w:rPr>
          <w:rFonts w:cs="Times New Roman"/>
          <w:color w:val="auto"/>
          <w:lang w:val="ru-RU" w:eastAsia="ru-RU"/>
        </w:rPr>
        <w:t>використання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наочності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забезпечення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прикладної</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спрямованості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викладання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навчальних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предметів</w:t>
      </w:r>
      <w:proofErr w:type="spellEnd"/>
      <w:r w:rsidRPr="00024310">
        <w:rPr>
          <w:rFonts w:cs="Times New Roman"/>
          <w:color w:val="auto"/>
          <w:lang w:val="ru-RU" w:eastAsia="ru-RU"/>
        </w:rPr>
        <w:t>;</w:t>
      </w:r>
    </w:p>
    <w:p w14:paraId="628E797B" w14:textId="77777777" w:rsidR="00F90B11" w:rsidRPr="00024310" w:rsidRDefault="00F90B11" w:rsidP="0055581A">
      <w:pPr>
        <w:pStyle w:val="afffd"/>
        <w:rPr>
          <w:rFonts w:cs="Times New Roman"/>
          <w:color w:val="auto"/>
          <w:lang w:eastAsia="ru-RU"/>
        </w:rPr>
      </w:pPr>
      <w:r w:rsidRPr="00024310">
        <w:rPr>
          <w:rFonts w:cs="Times New Roman"/>
          <w:color w:val="auto"/>
          <w:lang w:val="ru-RU" w:eastAsia="ru-RU"/>
        </w:rPr>
        <w:t xml:space="preserve">    • </w:t>
      </w:r>
      <w:proofErr w:type="spellStart"/>
      <w:r w:rsidRPr="00024310">
        <w:rPr>
          <w:rFonts w:cs="Times New Roman"/>
          <w:color w:val="auto"/>
          <w:lang w:val="ru-RU" w:eastAsia="ru-RU"/>
        </w:rPr>
        <w:t>вільний</w:t>
      </w:r>
      <w:proofErr w:type="spellEnd"/>
      <w:r w:rsidRPr="00024310">
        <w:rPr>
          <w:rFonts w:cs="Times New Roman"/>
          <w:color w:val="auto"/>
          <w:lang w:val="ru-RU" w:eastAsia="ru-RU"/>
        </w:rPr>
        <w:t xml:space="preserve"> доступ до </w:t>
      </w:r>
      <w:proofErr w:type="spellStart"/>
      <w:r w:rsidRPr="00024310">
        <w:rPr>
          <w:rFonts w:cs="Times New Roman"/>
          <w:color w:val="auto"/>
          <w:lang w:val="ru-RU" w:eastAsia="ru-RU"/>
        </w:rPr>
        <w:t>мережі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Інтернет</w:t>
      </w:r>
      <w:proofErr w:type="spellEnd"/>
      <w:r w:rsidRPr="00024310">
        <w:rPr>
          <w:rFonts w:cs="Times New Roman"/>
          <w:color w:val="auto"/>
          <w:lang w:val="ru-RU" w:eastAsia="ru-RU"/>
        </w:rPr>
        <w:t xml:space="preserve"> для </w:t>
      </w:r>
      <w:proofErr w:type="spellStart"/>
      <w:r w:rsidRPr="00024310">
        <w:rPr>
          <w:rFonts w:cs="Times New Roman"/>
          <w:color w:val="auto"/>
          <w:lang w:val="ru-RU" w:eastAsia="ru-RU"/>
        </w:rPr>
        <w:t>учнів</w:t>
      </w:r>
      <w:proofErr w:type="spellEnd"/>
      <w:r w:rsidRPr="00024310">
        <w:rPr>
          <w:rFonts w:cs="Times New Roman"/>
          <w:color w:val="auto"/>
          <w:lang w:val="ru-RU" w:eastAsia="ru-RU"/>
        </w:rPr>
        <w:t xml:space="preserve"> і </w:t>
      </w:r>
      <w:proofErr w:type="spellStart"/>
      <w:r w:rsidRPr="00024310">
        <w:rPr>
          <w:rFonts w:cs="Times New Roman"/>
          <w:color w:val="auto"/>
          <w:lang w:val="ru-RU" w:eastAsia="ru-RU"/>
        </w:rPr>
        <w:t>вчителів</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із</w:t>
      </w:r>
      <w:proofErr w:type="spellEnd"/>
      <w:r w:rsidRPr="00024310">
        <w:rPr>
          <w:rFonts w:cs="Times New Roman"/>
          <w:color w:val="auto"/>
          <w:lang w:val="ru-RU" w:eastAsia="ru-RU"/>
        </w:rPr>
        <w:t xml:space="preserve"> метою </w:t>
      </w:r>
      <w:proofErr w:type="spellStart"/>
      <w:r w:rsidRPr="00024310">
        <w:rPr>
          <w:rFonts w:cs="Times New Roman"/>
          <w:color w:val="auto"/>
          <w:lang w:val="ru-RU" w:eastAsia="ru-RU"/>
        </w:rPr>
        <w:t>більш</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якісної</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підготовки</w:t>
      </w:r>
      <w:proofErr w:type="spellEnd"/>
      <w:r w:rsidRPr="00024310">
        <w:rPr>
          <w:rFonts w:cs="Times New Roman"/>
          <w:color w:val="auto"/>
          <w:lang w:val="ru-RU" w:eastAsia="ru-RU"/>
        </w:rPr>
        <w:t xml:space="preserve"> до </w:t>
      </w:r>
      <w:proofErr w:type="spellStart"/>
      <w:r w:rsidRPr="00024310">
        <w:rPr>
          <w:rFonts w:cs="Times New Roman"/>
          <w:color w:val="auto"/>
          <w:lang w:val="ru-RU" w:eastAsia="ru-RU"/>
        </w:rPr>
        <w:t>уроків</w:t>
      </w:r>
      <w:proofErr w:type="spellEnd"/>
      <w:r w:rsidRPr="00024310">
        <w:rPr>
          <w:rFonts w:cs="Times New Roman"/>
          <w:color w:val="auto"/>
          <w:lang w:val="ru-RU" w:eastAsia="ru-RU"/>
        </w:rPr>
        <w:t xml:space="preserve"> й </w:t>
      </w:r>
      <w:proofErr w:type="spellStart"/>
      <w:r w:rsidRPr="00024310">
        <w:rPr>
          <w:rFonts w:cs="Times New Roman"/>
          <w:color w:val="auto"/>
          <w:lang w:val="ru-RU" w:eastAsia="ru-RU"/>
        </w:rPr>
        <w:t>опанування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програмного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матеріалу</w:t>
      </w:r>
      <w:proofErr w:type="spellEnd"/>
      <w:r w:rsidRPr="00024310">
        <w:rPr>
          <w:rFonts w:cs="Times New Roman"/>
          <w:color w:val="auto"/>
          <w:lang w:val="ru-RU" w:eastAsia="ru-RU"/>
        </w:rPr>
        <w:t>;</w:t>
      </w:r>
    </w:p>
    <w:p w14:paraId="0ED74E16" w14:textId="77777777" w:rsidR="00F90B11" w:rsidRPr="00024310" w:rsidRDefault="00F90B11" w:rsidP="0055581A">
      <w:pPr>
        <w:pStyle w:val="afffd"/>
        <w:rPr>
          <w:rFonts w:cs="Times New Roman"/>
          <w:color w:val="auto"/>
          <w:lang w:eastAsia="ru-RU"/>
        </w:rPr>
      </w:pPr>
      <w:r w:rsidRPr="00024310">
        <w:rPr>
          <w:rFonts w:cs="Times New Roman"/>
          <w:color w:val="auto"/>
          <w:lang w:val="ru-RU" w:eastAsia="ru-RU"/>
        </w:rPr>
        <w:t xml:space="preserve">    • </w:t>
      </w:r>
      <w:proofErr w:type="spellStart"/>
      <w:r w:rsidRPr="00024310">
        <w:rPr>
          <w:rFonts w:cs="Times New Roman"/>
          <w:color w:val="auto"/>
          <w:lang w:val="ru-RU" w:eastAsia="ru-RU"/>
        </w:rPr>
        <w:t>використання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мультимедійного</w:t>
      </w:r>
      <w:proofErr w:type="spellEnd"/>
      <w:r w:rsidRPr="00024310">
        <w:rPr>
          <w:rFonts w:cs="Times New Roman"/>
          <w:color w:val="auto"/>
          <w:lang w:val="ru-RU" w:eastAsia="ru-RU"/>
        </w:rPr>
        <w:t xml:space="preserve"> комплексу для </w:t>
      </w:r>
      <w:proofErr w:type="spellStart"/>
      <w:r w:rsidRPr="00024310">
        <w:rPr>
          <w:rFonts w:cs="Times New Roman"/>
          <w:color w:val="auto"/>
          <w:lang w:val="ru-RU" w:eastAsia="ru-RU"/>
        </w:rPr>
        <w:t>проведення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позакласних</w:t>
      </w:r>
      <w:proofErr w:type="spellEnd"/>
      <w:r w:rsidRPr="00024310">
        <w:rPr>
          <w:rFonts w:cs="Times New Roman"/>
          <w:color w:val="auto"/>
          <w:lang w:val="ru-RU" w:eastAsia="ru-RU"/>
        </w:rPr>
        <w:t xml:space="preserve"> занять і </w:t>
      </w:r>
      <w:proofErr w:type="spellStart"/>
      <w:r w:rsidRPr="00024310">
        <w:rPr>
          <w:rFonts w:cs="Times New Roman"/>
          <w:color w:val="auto"/>
          <w:lang w:val="ru-RU" w:eastAsia="ru-RU"/>
        </w:rPr>
        <w:t>заходів</w:t>
      </w:r>
      <w:proofErr w:type="spellEnd"/>
      <w:r w:rsidRPr="00024310">
        <w:rPr>
          <w:rFonts w:cs="Times New Roman"/>
          <w:color w:val="auto"/>
          <w:lang w:val="ru-RU" w:eastAsia="ru-RU"/>
        </w:rPr>
        <w:t>;</w:t>
      </w:r>
    </w:p>
    <w:p w14:paraId="74DB52C5" w14:textId="77777777" w:rsidR="00F90B11" w:rsidRPr="00024310" w:rsidRDefault="00F90B11" w:rsidP="0055581A">
      <w:pPr>
        <w:pStyle w:val="afffd"/>
        <w:rPr>
          <w:rFonts w:cs="Times New Roman"/>
          <w:color w:val="auto"/>
          <w:lang w:eastAsia="ru-RU"/>
        </w:rPr>
      </w:pPr>
      <w:r w:rsidRPr="00024310">
        <w:rPr>
          <w:rFonts w:cs="Times New Roman"/>
          <w:color w:val="auto"/>
          <w:lang w:val="ru-RU" w:eastAsia="ru-RU"/>
        </w:rPr>
        <w:t xml:space="preserve">    • </w:t>
      </w:r>
      <w:proofErr w:type="spellStart"/>
      <w:r w:rsidRPr="00024310">
        <w:rPr>
          <w:rFonts w:cs="Times New Roman"/>
          <w:color w:val="auto"/>
          <w:lang w:val="ru-RU" w:eastAsia="ru-RU"/>
        </w:rPr>
        <w:t>удосконалення</w:t>
      </w:r>
      <w:proofErr w:type="spellEnd"/>
      <w:r w:rsidRPr="00024310">
        <w:rPr>
          <w:rFonts w:cs="Times New Roman"/>
          <w:color w:val="auto"/>
          <w:lang w:val="ru-RU" w:eastAsia="ru-RU"/>
        </w:rPr>
        <w:t xml:space="preserve"> та </w:t>
      </w:r>
      <w:proofErr w:type="spellStart"/>
      <w:r w:rsidRPr="00024310">
        <w:rPr>
          <w:rFonts w:cs="Times New Roman"/>
          <w:color w:val="auto"/>
          <w:lang w:val="ru-RU" w:eastAsia="ru-RU"/>
        </w:rPr>
        <w:t>підтримка</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шкільного</w:t>
      </w:r>
      <w:proofErr w:type="spellEnd"/>
      <w:r w:rsidRPr="00024310">
        <w:rPr>
          <w:rFonts w:cs="Times New Roman"/>
          <w:color w:val="auto"/>
          <w:lang w:val="ru-RU" w:eastAsia="ru-RU"/>
        </w:rPr>
        <w:t xml:space="preserve"> веб-сайту.</w:t>
      </w:r>
    </w:p>
    <w:p w14:paraId="1D0332EC" w14:textId="7866F245" w:rsidR="00F90B11" w:rsidRPr="00024310" w:rsidRDefault="00F90B11" w:rsidP="0055581A">
      <w:pPr>
        <w:pStyle w:val="afffd"/>
        <w:rPr>
          <w:rFonts w:cs="Times New Roman"/>
          <w:color w:val="auto"/>
          <w:lang w:eastAsia="ru-RU"/>
        </w:rPr>
      </w:pPr>
      <w:r w:rsidRPr="00024310">
        <w:rPr>
          <w:rFonts w:cs="Times New Roman"/>
          <w:color w:val="auto"/>
          <w:lang w:val="ru-RU" w:eastAsia="ru-RU"/>
        </w:rPr>
        <w:t xml:space="preserve">В </w:t>
      </w:r>
      <w:proofErr w:type="spellStart"/>
      <w:r w:rsidRPr="00024310">
        <w:rPr>
          <w:rFonts w:cs="Times New Roman"/>
          <w:color w:val="auto"/>
          <w:lang w:val="ru-RU" w:eastAsia="ru-RU"/>
        </w:rPr>
        <w:t>умовах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постійного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розвитку</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інноваційних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технологій</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навчання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зростання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вимог</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суспільства</w:t>
      </w:r>
      <w:proofErr w:type="spellEnd"/>
      <w:r w:rsidRPr="00024310">
        <w:rPr>
          <w:rFonts w:cs="Times New Roman"/>
          <w:color w:val="auto"/>
          <w:lang w:val="ru-RU" w:eastAsia="ru-RU"/>
        </w:rPr>
        <w:t xml:space="preserve"> до </w:t>
      </w:r>
      <w:proofErr w:type="spellStart"/>
      <w:r w:rsidRPr="00024310">
        <w:rPr>
          <w:rFonts w:cs="Times New Roman"/>
          <w:color w:val="auto"/>
          <w:lang w:val="ru-RU" w:eastAsia="ru-RU"/>
        </w:rPr>
        <w:t>підготовки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учнів</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провідним</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напрямом</w:t>
      </w:r>
      <w:proofErr w:type="spellEnd"/>
      <w:r w:rsidRPr="00024310">
        <w:rPr>
          <w:rFonts w:cs="Times New Roman"/>
          <w:color w:val="auto"/>
          <w:lang w:val="ru-RU" w:eastAsia="ru-RU"/>
        </w:rPr>
        <w:t xml:space="preserve"> у </w:t>
      </w:r>
      <w:proofErr w:type="spellStart"/>
      <w:r w:rsidRPr="00024310">
        <w:rPr>
          <w:rFonts w:cs="Times New Roman"/>
          <w:color w:val="auto"/>
          <w:lang w:val="ru-RU" w:eastAsia="ru-RU"/>
        </w:rPr>
        <w:t>роботі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школи</w:t>
      </w:r>
      <w:proofErr w:type="spellEnd"/>
      <w:r w:rsidRPr="00024310">
        <w:rPr>
          <w:rFonts w:cs="Times New Roman"/>
          <w:color w:val="auto"/>
          <w:lang w:val="ru-RU" w:eastAsia="ru-RU"/>
        </w:rPr>
        <w:t xml:space="preserve"> є </w:t>
      </w:r>
      <w:proofErr w:type="spellStart"/>
      <w:r w:rsidRPr="00024310">
        <w:rPr>
          <w:rFonts w:cs="Times New Roman"/>
          <w:color w:val="auto"/>
          <w:lang w:val="ru-RU" w:eastAsia="ru-RU"/>
        </w:rPr>
        <w:t>неперервна</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підготовка</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вчителів</w:t>
      </w:r>
      <w:proofErr w:type="spellEnd"/>
      <w:r w:rsidRPr="00024310">
        <w:rPr>
          <w:rFonts w:cs="Times New Roman"/>
          <w:color w:val="auto"/>
          <w:lang w:val="ru-RU" w:eastAsia="ru-RU"/>
        </w:rPr>
        <w:t xml:space="preserve"> до системного </w:t>
      </w:r>
      <w:proofErr w:type="spellStart"/>
      <w:r w:rsidRPr="00024310">
        <w:rPr>
          <w:rFonts w:cs="Times New Roman"/>
          <w:color w:val="auto"/>
          <w:lang w:val="ru-RU" w:eastAsia="ru-RU"/>
        </w:rPr>
        <w:t>використання</w:t>
      </w:r>
      <w:proofErr w:type="spellEnd"/>
      <w:r w:rsidRPr="00024310">
        <w:rPr>
          <w:rFonts w:cs="Times New Roman"/>
          <w:color w:val="auto"/>
          <w:lang w:val="ru-RU" w:eastAsia="ru-RU"/>
        </w:rPr>
        <w:t xml:space="preserve"> ІКТ </w:t>
      </w:r>
      <w:proofErr w:type="spellStart"/>
      <w:r w:rsidRPr="00024310">
        <w:rPr>
          <w:rFonts w:cs="Times New Roman"/>
          <w:color w:val="auto"/>
          <w:lang w:val="ru-RU" w:eastAsia="ru-RU"/>
        </w:rPr>
        <w:t>під</w:t>
      </w:r>
      <w:proofErr w:type="spellEnd"/>
      <w:r w:rsidRPr="00024310">
        <w:rPr>
          <w:rFonts w:cs="Times New Roman"/>
          <w:color w:val="auto"/>
          <w:lang w:val="ru-RU" w:eastAsia="ru-RU"/>
        </w:rPr>
        <w:t xml:space="preserve"> час </w:t>
      </w:r>
      <w:proofErr w:type="spellStart"/>
      <w:r w:rsidRPr="00024310">
        <w:rPr>
          <w:rFonts w:cs="Times New Roman"/>
          <w:color w:val="auto"/>
          <w:lang w:val="ru-RU" w:eastAsia="ru-RU"/>
        </w:rPr>
        <w:t>освітнього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процесу</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Співпраця</w:t>
      </w:r>
      <w:proofErr w:type="spellEnd"/>
      <w:r w:rsidRPr="00024310">
        <w:rPr>
          <w:rFonts w:cs="Times New Roman"/>
          <w:color w:val="auto"/>
          <w:lang w:val="ru-RU" w:eastAsia="ru-RU"/>
        </w:rPr>
        <w:t xml:space="preserve"> з </w:t>
      </w:r>
      <w:proofErr w:type="spellStart"/>
      <w:r w:rsidRPr="00024310">
        <w:rPr>
          <w:rFonts w:cs="Times New Roman"/>
          <w:color w:val="auto"/>
          <w:lang w:val="ru-RU" w:eastAsia="ru-RU"/>
        </w:rPr>
        <w:t>колегами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обмін</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досвідом</w:t>
      </w:r>
      <w:proofErr w:type="spellEnd"/>
      <w:r w:rsidRPr="00024310">
        <w:rPr>
          <w:rFonts w:cs="Times New Roman"/>
          <w:color w:val="auto"/>
          <w:lang w:val="ru-RU" w:eastAsia="ru-RU"/>
        </w:rPr>
        <w:t xml:space="preserve"> й </w:t>
      </w:r>
      <w:proofErr w:type="spellStart"/>
      <w:r w:rsidRPr="00024310">
        <w:rPr>
          <w:rFonts w:cs="Times New Roman"/>
          <w:color w:val="auto"/>
          <w:lang w:val="ru-RU" w:eastAsia="ru-RU"/>
        </w:rPr>
        <w:t>ідеями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підтримується</w:t>
      </w:r>
      <w:proofErr w:type="spellEnd"/>
      <w:r w:rsidRPr="00024310">
        <w:rPr>
          <w:rFonts w:cs="Times New Roman"/>
          <w:color w:val="auto"/>
          <w:lang w:val="ru-RU" w:eastAsia="ru-RU"/>
        </w:rPr>
        <w:t xml:space="preserve"> за </w:t>
      </w:r>
      <w:proofErr w:type="spellStart"/>
      <w:r w:rsidRPr="00024310">
        <w:rPr>
          <w:rFonts w:cs="Times New Roman"/>
          <w:color w:val="auto"/>
          <w:lang w:val="ru-RU" w:eastAsia="ru-RU"/>
        </w:rPr>
        <w:t>допомогою</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інтерактивних</w:t>
      </w:r>
      <w:proofErr w:type="spellEnd"/>
      <w:r w:rsidRPr="00024310">
        <w:rPr>
          <w:rFonts w:cs="Times New Roman"/>
          <w:color w:val="auto"/>
          <w:lang w:val="ru-RU" w:eastAsia="ru-RU"/>
        </w:rPr>
        <w:t xml:space="preserve"> мереж. </w:t>
      </w:r>
      <w:proofErr w:type="spellStart"/>
      <w:r w:rsidRPr="00024310">
        <w:rPr>
          <w:rFonts w:cs="Times New Roman"/>
          <w:color w:val="auto"/>
          <w:lang w:val="ru-RU" w:eastAsia="ru-RU"/>
        </w:rPr>
        <w:t>Сьогодні</w:t>
      </w:r>
      <w:proofErr w:type="spellEnd"/>
      <w:r w:rsidRPr="00024310">
        <w:rPr>
          <w:rFonts w:cs="Times New Roman"/>
          <w:color w:val="auto"/>
          <w:lang w:val="ru-RU" w:eastAsia="ru-RU"/>
        </w:rPr>
        <w:t xml:space="preserve"> ІКТ є </w:t>
      </w:r>
      <w:proofErr w:type="spellStart"/>
      <w:proofErr w:type="gramStart"/>
      <w:r w:rsidRPr="00024310">
        <w:rPr>
          <w:rFonts w:cs="Times New Roman"/>
          <w:color w:val="auto"/>
          <w:lang w:val="ru-RU" w:eastAsia="ru-RU"/>
        </w:rPr>
        <w:t>обов»язковим</w:t>
      </w:r>
      <w:proofErr w:type="spellEnd"/>
      <w:proofErr w:type="gramEnd"/>
      <w:r w:rsidRPr="00024310">
        <w:rPr>
          <w:rFonts w:cs="Times New Roman"/>
          <w:color w:val="auto"/>
          <w:lang w:val="ru-RU" w:eastAsia="ru-RU"/>
        </w:rPr>
        <w:t xml:space="preserve"> </w:t>
      </w:r>
      <w:proofErr w:type="spellStart"/>
      <w:r w:rsidRPr="00024310">
        <w:rPr>
          <w:rFonts w:cs="Times New Roman"/>
          <w:color w:val="auto"/>
          <w:lang w:val="ru-RU" w:eastAsia="ru-RU"/>
        </w:rPr>
        <w:t>інструментом</w:t>
      </w:r>
      <w:proofErr w:type="spellEnd"/>
      <w:r w:rsidRPr="00024310">
        <w:rPr>
          <w:rFonts w:cs="Times New Roman"/>
          <w:color w:val="auto"/>
          <w:lang w:val="ru-RU" w:eastAsia="ru-RU"/>
        </w:rPr>
        <w:t xml:space="preserve"> у </w:t>
      </w:r>
      <w:proofErr w:type="spellStart"/>
      <w:r w:rsidRPr="00024310">
        <w:rPr>
          <w:rFonts w:cs="Times New Roman"/>
          <w:color w:val="auto"/>
          <w:lang w:val="ru-RU" w:eastAsia="ru-RU"/>
        </w:rPr>
        <w:t>роботі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адміністрації</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школи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багатьох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вчителів</w:t>
      </w:r>
      <w:proofErr w:type="spellEnd"/>
      <w:r w:rsidRPr="00024310">
        <w:rPr>
          <w:rFonts w:cs="Times New Roman"/>
          <w:color w:val="auto"/>
          <w:lang w:val="ru-RU" w:eastAsia="ru-RU"/>
        </w:rPr>
        <w:t xml:space="preserve"> та </w:t>
      </w:r>
      <w:proofErr w:type="spellStart"/>
      <w:r w:rsidRPr="00024310">
        <w:rPr>
          <w:rFonts w:cs="Times New Roman"/>
          <w:color w:val="auto"/>
          <w:lang w:val="ru-RU" w:eastAsia="ru-RU"/>
        </w:rPr>
        <w:t>учнів</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школи</w:t>
      </w:r>
      <w:proofErr w:type="spellEnd"/>
      <w:r w:rsidRPr="00024310">
        <w:rPr>
          <w:rFonts w:cs="Times New Roman"/>
          <w:color w:val="auto"/>
          <w:lang w:val="ru-RU" w:eastAsia="ru-RU"/>
        </w:rPr>
        <w:t>.</w:t>
      </w:r>
    </w:p>
    <w:p w14:paraId="1EC55C2E" w14:textId="206941A5" w:rsidR="00F90B11" w:rsidRPr="00024310" w:rsidRDefault="00F90B11" w:rsidP="0055581A">
      <w:pPr>
        <w:pStyle w:val="afffd"/>
        <w:rPr>
          <w:rFonts w:cs="Times New Roman"/>
          <w:color w:val="auto"/>
          <w:lang w:eastAsia="ru-RU"/>
        </w:rPr>
      </w:pPr>
      <w:proofErr w:type="spellStart"/>
      <w:r w:rsidRPr="00024310">
        <w:rPr>
          <w:rFonts w:cs="Times New Roman"/>
          <w:color w:val="auto"/>
          <w:lang w:val="ru-RU" w:eastAsia="ru-RU"/>
        </w:rPr>
        <w:t>Впровадження</w:t>
      </w:r>
      <w:proofErr w:type="spellEnd"/>
      <w:r w:rsidRPr="00024310">
        <w:rPr>
          <w:rFonts w:cs="Times New Roman"/>
          <w:color w:val="auto"/>
          <w:lang w:val="ru-RU" w:eastAsia="ru-RU"/>
        </w:rPr>
        <w:t xml:space="preserve"> в практику </w:t>
      </w:r>
      <w:proofErr w:type="spellStart"/>
      <w:r w:rsidRPr="00024310">
        <w:rPr>
          <w:rFonts w:cs="Times New Roman"/>
          <w:color w:val="auto"/>
          <w:lang w:val="ru-RU" w:eastAsia="ru-RU"/>
        </w:rPr>
        <w:t>роботи</w:t>
      </w:r>
      <w:proofErr w:type="spellEnd"/>
      <w:r w:rsidRPr="00024310">
        <w:rPr>
          <w:rFonts w:cs="Times New Roman"/>
          <w:color w:val="auto"/>
          <w:lang w:val="ru-RU" w:eastAsia="ru-RU"/>
        </w:rPr>
        <w:t xml:space="preserve"> з </w:t>
      </w:r>
      <w:proofErr w:type="spellStart"/>
      <w:r w:rsidRPr="00024310">
        <w:rPr>
          <w:rFonts w:cs="Times New Roman"/>
          <w:color w:val="auto"/>
          <w:lang w:val="ru-RU" w:eastAsia="ru-RU"/>
        </w:rPr>
        <w:t>учнями</w:t>
      </w:r>
      <w:proofErr w:type="spellEnd"/>
      <w:r w:rsidRPr="00024310">
        <w:rPr>
          <w:rFonts w:cs="Times New Roman"/>
          <w:color w:val="auto"/>
          <w:lang w:val="ru-RU" w:eastAsia="ru-RU"/>
        </w:rPr>
        <w:t xml:space="preserve"> ІКТ та </w:t>
      </w:r>
      <w:proofErr w:type="spellStart"/>
      <w:r w:rsidRPr="00024310">
        <w:rPr>
          <w:rFonts w:cs="Times New Roman"/>
          <w:color w:val="auto"/>
          <w:lang w:val="ru-RU" w:eastAsia="ru-RU"/>
        </w:rPr>
        <w:t>навчальних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інтернет</w:t>
      </w:r>
      <w:proofErr w:type="spellEnd"/>
      <w:r w:rsidRPr="00024310">
        <w:rPr>
          <w:rFonts w:cs="Times New Roman"/>
          <w:color w:val="auto"/>
          <w:lang w:val="ru-RU" w:eastAsia="ru-RU"/>
        </w:rPr>
        <w:t xml:space="preserve"> платформ, </w:t>
      </w:r>
      <w:proofErr w:type="spellStart"/>
      <w:r w:rsidRPr="00024310">
        <w:rPr>
          <w:rFonts w:cs="Times New Roman"/>
          <w:color w:val="auto"/>
          <w:lang w:val="ru-RU" w:eastAsia="ru-RU"/>
        </w:rPr>
        <w:t>дає</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змогу</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зацікавити</w:t>
      </w:r>
      <w:proofErr w:type="spellEnd"/>
      <w:r w:rsidRPr="00024310">
        <w:rPr>
          <w:rFonts w:cs="Times New Roman"/>
          <w:color w:val="auto"/>
          <w:lang w:val="ru-RU" w:eastAsia="ru-RU"/>
        </w:rPr>
        <w:t xml:space="preserve"> </w:t>
      </w:r>
      <w:proofErr w:type="spellStart"/>
      <w:proofErr w:type="gramStart"/>
      <w:r w:rsidRPr="00024310">
        <w:rPr>
          <w:rFonts w:cs="Times New Roman"/>
          <w:color w:val="auto"/>
          <w:lang w:val="ru-RU" w:eastAsia="ru-RU"/>
        </w:rPr>
        <w:t>учнів</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самостійним</w:t>
      </w:r>
      <w:proofErr w:type="spellEnd"/>
      <w:proofErr w:type="gramEnd"/>
      <w:r w:rsidRPr="00024310">
        <w:rPr>
          <w:rFonts w:cs="Times New Roman"/>
          <w:color w:val="auto"/>
          <w:lang w:val="ru-RU" w:eastAsia="ru-RU"/>
        </w:rPr>
        <w:t xml:space="preserve"> </w:t>
      </w:r>
      <w:proofErr w:type="spellStart"/>
      <w:r w:rsidRPr="00024310">
        <w:rPr>
          <w:rFonts w:cs="Times New Roman"/>
          <w:color w:val="auto"/>
          <w:lang w:val="ru-RU" w:eastAsia="ru-RU"/>
        </w:rPr>
        <w:t>пошуком</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різних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джерел</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інформації</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розвивати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їх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творчі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здібності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критичне</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мислення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вміння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аргументовано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розлого</w:t>
      </w:r>
      <w:proofErr w:type="spellEnd"/>
      <w:r w:rsidRPr="00024310">
        <w:rPr>
          <w:rFonts w:cs="Times New Roman"/>
          <w:color w:val="auto"/>
          <w:lang w:val="ru-RU" w:eastAsia="ru-RU"/>
        </w:rPr>
        <w:t xml:space="preserve"> й образно </w:t>
      </w:r>
      <w:proofErr w:type="spellStart"/>
      <w:r w:rsidRPr="00024310">
        <w:rPr>
          <w:rFonts w:cs="Times New Roman"/>
          <w:color w:val="auto"/>
          <w:lang w:val="ru-RU" w:eastAsia="ru-RU"/>
        </w:rPr>
        <w:t>висловлювати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свої</w:t>
      </w:r>
      <w:proofErr w:type="spellEnd"/>
      <w:r w:rsidRPr="00024310">
        <w:rPr>
          <w:rFonts w:cs="Times New Roman"/>
          <w:color w:val="auto"/>
          <w:lang w:val="ru-RU" w:eastAsia="ru-RU"/>
        </w:rPr>
        <w:t xml:space="preserve"> думки, </w:t>
      </w:r>
      <w:proofErr w:type="spellStart"/>
      <w:r w:rsidRPr="00024310">
        <w:rPr>
          <w:rFonts w:cs="Times New Roman"/>
          <w:color w:val="auto"/>
          <w:lang w:val="ru-RU" w:eastAsia="ru-RU"/>
        </w:rPr>
        <w:t>судження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оцінки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Адже</w:t>
      </w:r>
      <w:proofErr w:type="spellEnd"/>
      <w:r w:rsidRPr="00024310">
        <w:rPr>
          <w:rFonts w:cs="Times New Roman"/>
          <w:color w:val="auto"/>
          <w:lang w:val="ru-RU" w:eastAsia="ru-RU"/>
        </w:rPr>
        <w:t xml:space="preserve"> у </w:t>
      </w:r>
      <w:proofErr w:type="spellStart"/>
      <w:r w:rsidRPr="00024310">
        <w:rPr>
          <w:rFonts w:cs="Times New Roman"/>
          <w:color w:val="auto"/>
          <w:lang w:val="ru-RU" w:eastAsia="ru-RU"/>
        </w:rPr>
        <w:t>сучасному</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інформаційному</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просторі</w:t>
      </w:r>
      <w:proofErr w:type="spellEnd"/>
      <w:r w:rsidRPr="00024310">
        <w:rPr>
          <w:rFonts w:cs="Times New Roman"/>
          <w:color w:val="auto"/>
          <w:lang w:val="ru-RU" w:eastAsia="ru-RU"/>
        </w:rPr>
        <w:t xml:space="preserve"> дана </w:t>
      </w:r>
      <w:proofErr w:type="spellStart"/>
      <w:r w:rsidRPr="00024310">
        <w:rPr>
          <w:rFonts w:cs="Times New Roman"/>
          <w:color w:val="auto"/>
          <w:lang w:val="ru-RU" w:eastAsia="ru-RU"/>
        </w:rPr>
        <w:t>технологія</w:t>
      </w:r>
      <w:proofErr w:type="spellEnd"/>
      <w:r w:rsidRPr="00024310">
        <w:rPr>
          <w:rFonts w:cs="Times New Roman"/>
          <w:color w:val="auto"/>
          <w:lang w:val="ru-RU" w:eastAsia="ru-RU"/>
        </w:rPr>
        <w:t xml:space="preserve"> є актуальною. </w:t>
      </w:r>
      <w:proofErr w:type="spellStart"/>
      <w:r w:rsidRPr="00024310">
        <w:rPr>
          <w:rFonts w:cs="Times New Roman"/>
          <w:color w:val="auto"/>
          <w:lang w:val="ru-RU" w:eastAsia="ru-RU"/>
        </w:rPr>
        <w:t>Ця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ідея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допомагає</w:t>
      </w:r>
      <w:proofErr w:type="spellEnd"/>
      <w:r w:rsidRPr="00024310">
        <w:rPr>
          <w:rFonts w:cs="Times New Roman"/>
          <w:color w:val="auto"/>
          <w:lang w:val="ru-RU" w:eastAsia="ru-RU"/>
        </w:rPr>
        <w:t xml:space="preserve"> </w:t>
      </w:r>
      <w:proofErr w:type="spellStart"/>
      <w:proofErr w:type="gramStart"/>
      <w:r w:rsidRPr="00024310">
        <w:rPr>
          <w:rFonts w:cs="Times New Roman"/>
          <w:color w:val="auto"/>
          <w:lang w:val="ru-RU" w:eastAsia="ru-RU"/>
        </w:rPr>
        <w:t>підняти</w:t>
      </w:r>
      <w:proofErr w:type="spellEnd"/>
      <w:r w:rsidRPr="00024310">
        <w:rPr>
          <w:rFonts w:cs="Times New Roman"/>
          <w:color w:val="auto"/>
          <w:lang w:val="ru-RU" w:eastAsia="ru-RU"/>
        </w:rPr>
        <w:t xml:space="preserve">  на</w:t>
      </w:r>
      <w:proofErr w:type="gramEnd"/>
      <w:r w:rsidRPr="00024310">
        <w:rPr>
          <w:rFonts w:cs="Times New Roman"/>
          <w:color w:val="auto"/>
          <w:lang w:val="ru-RU" w:eastAsia="ru-RU"/>
        </w:rPr>
        <w:t xml:space="preserve">   </w:t>
      </w:r>
      <w:proofErr w:type="spellStart"/>
      <w:r w:rsidRPr="00024310">
        <w:rPr>
          <w:rFonts w:cs="Times New Roman"/>
          <w:color w:val="auto"/>
          <w:lang w:val="ru-RU" w:eastAsia="ru-RU"/>
        </w:rPr>
        <w:t>новий</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рівень</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освоєння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навчального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матеріалу</w:t>
      </w:r>
      <w:proofErr w:type="spellEnd"/>
      <w:r w:rsidRPr="00024310">
        <w:rPr>
          <w:rFonts w:cs="Times New Roman"/>
          <w:color w:val="auto"/>
          <w:lang w:val="ru-RU" w:eastAsia="ru-RU"/>
        </w:rPr>
        <w:t>.</w:t>
      </w:r>
    </w:p>
    <w:p w14:paraId="146E1F63" w14:textId="77777777" w:rsidR="00F90B11" w:rsidRPr="00024310" w:rsidRDefault="00F90B11" w:rsidP="0055581A">
      <w:pPr>
        <w:pStyle w:val="afffd"/>
        <w:rPr>
          <w:rFonts w:cs="Times New Roman"/>
          <w:color w:val="auto"/>
          <w:lang w:eastAsia="ru-RU"/>
        </w:rPr>
      </w:pPr>
      <w:r w:rsidRPr="00024310">
        <w:rPr>
          <w:rFonts w:cs="Times New Roman"/>
          <w:color w:val="auto"/>
          <w:lang w:val="ru-RU" w:eastAsia="ru-RU"/>
        </w:rPr>
        <w:t xml:space="preserve">   </w:t>
      </w:r>
      <w:proofErr w:type="spellStart"/>
      <w:r w:rsidRPr="00024310">
        <w:rPr>
          <w:rFonts w:cs="Times New Roman"/>
          <w:color w:val="auto"/>
          <w:lang w:val="ru-RU" w:eastAsia="ru-RU"/>
        </w:rPr>
        <w:t>Вчитель</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має</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готувати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людину</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органічно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адаптовану</w:t>
      </w:r>
      <w:proofErr w:type="spellEnd"/>
      <w:r w:rsidRPr="00024310">
        <w:rPr>
          <w:rFonts w:cs="Times New Roman"/>
          <w:color w:val="auto"/>
          <w:lang w:val="ru-RU" w:eastAsia="ru-RU"/>
        </w:rPr>
        <w:t xml:space="preserve"> до </w:t>
      </w:r>
      <w:proofErr w:type="spellStart"/>
      <w:r w:rsidRPr="00024310">
        <w:rPr>
          <w:rFonts w:cs="Times New Roman"/>
          <w:color w:val="auto"/>
          <w:lang w:val="ru-RU" w:eastAsia="ru-RU"/>
        </w:rPr>
        <w:t>життя</w:t>
      </w:r>
      <w:proofErr w:type="spellEnd"/>
      <w:r w:rsidRPr="00024310">
        <w:rPr>
          <w:rFonts w:cs="Times New Roman"/>
          <w:color w:val="auto"/>
          <w:lang w:val="ru-RU" w:eastAsia="ru-RU"/>
        </w:rPr>
        <w:t xml:space="preserve"> у </w:t>
      </w:r>
      <w:proofErr w:type="spellStart"/>
      <w:r w:rsidRPr="00024310">
        <w:rPr>
          <w:rFonts w:cs="Times New Roman"/>
          <w:color w:val="auto"/>
          <w:lang w:val="ru-RU" w:eastAsia="ru-RU"/>
        </w:rPr>
        <w:t>світі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багатоманітних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зв'язків</w:t>
      </w:r>
      <w:proofErr w:type="spellEnd"/>
      <w:r w:rsidRPr="00024310">
        <w:rPr>
          <w:rFonts w:cs="Times New Roman"/>
          <w:color w:val="auto"/>
          <w:lang w:val="ru-RU" w:eastAsia="ru-RU"/>
        </w:rPr>
        <w:t xml:space="preserve"> - </w:t>
      </w:r>
      <w:proofErr w:type="spellStart"/>
      <w:r w:rsidRPr="00024310">
        <w:rPr>
          <w:rFonts w:cs="Times New Roman"/>
          <w:color w:val="auto"/>
          <w:lang w:val="ru-RU" w:eastAsia="ru-RU"/>
        </w:rPr>
        <w:t>від</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контактів</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із</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найближчим</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оточенням</w:t>
      </w:r>
      <w:proofErr w:type="spellEnd"/>
      <w:r w:rsidRPr="00024310">
        <w:rPr>
          <w:rFonts w:cs="Times New Roman"/>
          <w:color w:val="auto"/>
          <w:lang w:val="ru-RU" w:eastAsia="ru-RU"/>
        </w:rPr>
        <w:t xml:space="preserve"> до </w:t>
      </w:r>
      <w:proofErr w:type="spellStart"/>
      <w:r w:rsidRPr="00024310">
        <w:rPr>
          <w:rFonts w:cs="Times New Roman"/>
          <w:color w:val="auto"/>
          <w:lang w:val="ru-RU" w:eastAsia="ru-RU"/>
        </w:rPr>
        <w:t>глобальних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зв'язків</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Середовище</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електронного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навчання</w:t>
      </w:r>
      <w:proofErr w:type="spellEnd"/>
      <w:r w:rsidRPr="00024310">
        <w:rPr>
          <w:rFonts w:cs="Times New Roman"/>
          <w:color w:val="auto"/>
          <w:lang w:val="ru-RU" w:eastAsia="ru-RU"/>
        </w:rPr>
        <w:t xml:space="preserve"> – </w:t>
      </w:r>
      <w:proofErr w:type="spellStart"/>
      <w:r w:rsidRPr="00024310">
        <w:rPr>
          <w:rFonts w:cs="Times New Roman"/>
          <w:color w:val="auto"/>
          <w:lang w:val="ru-RU" w:eastAsia="ru-RU"/>
        </w:rPr>
        <w:t>це</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освітній</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простір</w:t>
      </w:r>
      <w:proofErr w:type="spellEnd"/>
      <w:r w:rsidRPr="00024310">
        <w:rPr>
          <w:rFonts w:cs="Times New Roman"/>
          <w:color w:val="auto"/>
          <w:lang w:val="ru-RU" w:eastAsia="ru-RU"/>
        </w:rPr>
        <w:t xml:space="preserve">, у </w:t>
      </w:r>
      <w:proofErr w:type="spellStart"/>
      <w:r w:rsidRPr="00024310">
        <w:rPr>
          <w:rFonts w:cs="Times New Roman"/>
          <w:color w:val="auto"/>
          <w:lang w:val="ru-RU" w:eastAsia="ru-RU"/>
        </w:rPr>
        <w:t>якому</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відбувається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формування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якостей</w:t>
      </w:r>
      <w:proofErr w:type="spellEnd"/>
      <w:r w:rsidRPr="00024310">
        <w:rPr>
          <w:rFonts w:cs="Times New Roman"/>
          <w:color w:val="auto"/>
          <w:lang w:val="ru-RU" w:eastAsia="ru-RU"/>
        </w:rPr>
        <w:t xml:space="preserve"> і </w:t>
      </w:r>
      <w:proofErr w:type="spellStart"/>
      <w:r w:rsidRPr="00024310">
        <w:rPr>
          <w:rFonts w:cs="Times New Roman"/>
          <w:color w:val="auto"/>
          <w:lang w:val="ru-RU" w:eastAsia="ru-RU"/>
        </w:rPr>
        <w:t>вмінь</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необхідних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сучасній</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людині</w:t>
      </w:r>
      <w:proofErr w:type="spellEnd"/>
      <w:r w:rsidRPr="00024310">
        <w:rPr>
          <w:rFonts w:cs="Times New Roman"/>
          <w:color w:val="auto"/>
          <w:lang w:val="ru-RU" w:eastAsia="ru-RU"/>
        </w:rPr>
        <w:t xml:space="preserve"> ХХІ </w:t>
      </w:r>
      <w:proofErr w:type="spellStart"/>
      <w:r w:rsidRPr="00024310">
        <w:rPr>
          <w:rFonts w:cs="Times New Roman"/>
          <w:color w:val="auto"/>
          <w:lang w:val="ru-RU" w:eastAsia="ru-RU"/>
        </w:rPr>
        <w:lastRenderedPageBreak/>
        <w:t>століття</w:t>
      </w:r>
      <w:proofErr w:type="spellEnd"/>
      <w:r w:rsidRPr="00024310">
        <w:rPr>
          <w:rFonts w:cs="Times New Roman"/>
          <w:color w:val="auto"/>
          <w:lang w:val="ru-RU" w:eastAsia="ru-RU"/>
        </w:rPr>
        <w:t xml:space="preserve">, таких, як </w:t>
      </w:r>
      <w:proofErr w:type="spellStart"/>
      <w:r w:rsidRPr="00024310">
        <w:rPr>
          <w:rFonts w:cs="Times New Roman"/>
          <w:color w:val="auto"/>
          <w:lang w:val="ru-RU" w:eastAsia="ru-RU"/>
        </w:rPr>
        <w:t>медіаграмотність</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критичне</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мислення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здатність</w:t>
      </w:r>
      <w:proofErr w:type="spellEnd"/>
      <w:r w:rsidRPr="00024310">
        <w:rPr>
          <w:rFonts w:cs="Times New Roman"/>
          <w:color w:val="auto"/>
          <w:lang w:val="ru-RU" w:eastAsia="ru-RU"/>
        </w:rPr>
        <w:t xml:space="preserve"> до </w:t>
      </w:r>
      <w:proofErr w:type="spellStart"/>
      <w:r w:rsidRPr="00024310">
        <w:rPr>
          <w:rFonts w:cs="Times New Roman"/>
          <w:color w:val="auto"/>
          <w:lang w:val="ru-RU" w:eastAsia="ru-RU"/>
        </w:rPr>
        <w:t>рішення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творчих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завдань</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уміння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мислити</w:t>
      </w:r>
      <w:proofErr w:type="spellEnd"/>
      <w:r w:rsidRPr="00024310">
        <w:rPr>
          <w:rFonts w:cs="Times New Roman"/>
          <w:color w:val="auto"/>
          <w:lang w:val="ru-RU" w:eastAsia="ru-RU"/>
        </w:rPr>
        <w:t xml:space="preserve"> глобально, </w:t>
      </w:r>
      <w:proofErr w:type="spellStart"/>
      <w:r w:rsidRPr="00024310">
        <w:rPr>
          <w:rFonts w:cs="Times New Roman"/>
          <w:color w:val="auto"/>
          <w:lang w:val="ru-RU" w:eastAsia="ru-RU"/>
        </w:rPr>
        <w:t>готовність</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працювати</w:t>
      </w:r>
      <w:proofErr w:type="spellEnd"/>
      <w:r w:rsidRPr="00024310">
        <w:rPr>
          <w:rFonts w:cs="Times New Roman"/>
          <w:color w:val="auto"/>
          <w:lang w:val="ru-RU" w:eastAsia="ru-RU"/>
        </w:rPr>
        <w:t xml:space="preserve"> в </w:t>
      </w:r>
      <w:proofErr w:type="spellStart"/>
      <w:r w:rsidRPr="00024310">
        <w:rPr>
          <w:rFonts w:cs="Times New Roman"/>
          <w:color w:val="auto"/>
          <w:lang w:val="ru-RU" w:eastAsia="ru-RU"/>
        </w:rPr>
        <w:t>команді</w:t>
      </w:r>
      <w:proofErr w:type="spellEnd"/>
      <w:r w:rsidRPr="00024310">
        <w:rPr>
          <w:rFonts w:cs="Times New Roman"/>
          <w:color w:val="auto"/>
          <w:lang w:val="ru-RU" w:eastAsia="ru-RU"/>
        </w:rPr>
        <w:t xml:space="preserve"> й </w:t>
      </w:r>
      <w:proofErr w:type="spellStart"/>
      <w:r w:rsidRPr="00024310">
        <w:rPr>
          <w:rFonts w:cs="Times New Roman"/>
          <w:color w:val="auto"/>
          <w:lang w:val="ru-RU" w:eastAsia="ru-RU"/>
        </w:rPr>
        <w:t>громадянська</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свідомість</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Знання</w:t>
      </w:r>
      <w:proofErr w:type="spellEnd"/>
      <w:r w:rsidRPr="00024310">
        <w:rPr>
          <w:rFonts w:cs="Times New Roman"/>
          <w:color w:val="auto"/>
          <w:lang w:val="ru-RU" w:eastAsia="ru-RU"/>
        </w:rPr>
        <w:t xml:space="preserve"> й </w:t>
      </w:r>
      <w:proofErr w:type="spellStart"/>
      <w:r w:rsidRPr="00024310">
        <w:rPr>
          <w:rFonts w:cs="Times New Roman"/>
          <w:color w:val="auto"/>
          <w:lang w:val="ru-RU" w:eastAsia="ru-RU"/>
        </w:rPr>
        <w:t>уміння</w:t>
      </w:r>
      <w:proofErr w:type="spellEnd"/>
      <w:r w:rsidRPr="00024310">
        <w:rPr>
          <w:rFonts w:cs="Times New Roman"/>
          <w:color w:val="auto"/>
          <w:lang w:val="ru-RU" w:eastAsia="ru-RU"/>
        </w:rPr>
        <w:t xml:space="preserve"> ХХІ </w:t>
      </w:r>
      <w:proofErr w:type="spellStart"/>
      <w:r w:rsidRPr="00024310">
        <w:rPr>
          <w:rFonts w:cs="Times New Roman"/>
          <w:color w:val="auto"/>
          <w:lang w:val="ru-RU" w:eastAsia="ru-RU"/>
        </w:rPr>
        <w:t>століття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сприяють</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формуванню</w:t>
      </w:r>
      <w:proofErr w:type="spellEnd"/>
      <w:r w:rsidRPr="00024310">
        <w:rPr>
          <w:rFonts w:cs="Times New Roman"/>
          <w:color w:val="auto"/>
          <w:lang w:val="ru-RU" w:eastAsia="ru-RU"/>
        </w:rPr>
        <w:t xml:space="preserve"> в </w:t>
      </w:r>
      <w:proofErr w:type="spellStart"/>
      <w:r w:rsidRPr="00024310">
        <w:rPr>
          <w:rFonts w:cs="Times New Roman"/>
          <w:color w:val="auto"/>
          <w:lang w:val="ru-RU" w:eastAsia="ru-RU"/>
        </w:rPr>
        <w:t>учнів</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самостійності</w:t>
      </w:r>
      <w:proofErr w:type="spellEnd"/>
      <w:r w:rsidRPr="00024310">
        <w:rPr>
          <w:rFonts w:cs="Times New Roman"/>
          <w:color w:val="auto"/>
          <w:lang w:val="ru-RU" w:eastAsia="ru-RU"/>
        </w:rPr>
        <w:t xml:space="preserve"> й </w:t>
      </w:r>
      <w:proofErr w:type="spellStart"/>
      <w:r w:rsidRPr="00024310">
        <w:rPr>
          <w:rFonts w:cs="Times New Roman"/>
          <w:color w:val="auto"/>
          <w:lang w:val="ru-RU" w:eastAsia="ru-RU"/>
        </w:rPr>
        <w:t>розвитку</w:t>
      </w:r>
      <w:proofErr w:type="spellEnd"/>
      <w:r w:rsidRPr="00024310">
        <w:rPr>
          <w:rFonts w:cs="Times New Roman"/>
          <w:color w:val="auto"/>
          <w:lang w:val="ru-RU" w:eastAsia="ru-RU"/>
        </w:rPr>
        <w:t xml:space="preserve"> в них </w:t>
      </w:r>
      <w:proofErr w:type="spellStart"/>
      <w:r w:rsidRPr="00024310">
        <w:rPr>
          <w:rFonts w:cs="Times New Roman"/>
          <w:color w:val="auto"/>
          <w:lang w:val="ru-RU" w:eastAsia="ru-RU"/>
        </w:rPr>
        <w:t>громадянських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професійних</w:t>
      </w:r>
      <w:proofErr w:type="spellEnd"/>
      <w:r w:rsidRPr="00024310">
        <w:rPr>
          <w:rFonts w:cs="Times New Roman"/>
          <w:color w:val="auto"/>
          <w:lang w:val="ru-RU" w:eastAsia="ru-RU"/>
        </w:rPr>
        <w:t xml:space="preserve"> і </w:t>
      </w:r>
      <w:proofErr w:type="spellStart"/>
      <w:r w:rsidRPr="00024310">
        <w:rPr>
          <w:rFonts w:cs="Times New Roman"/>
          <w:color w:val="auto"/>
          <w:lang w:val="ru-RU" w:eastAsia="ru-RU"/>
        </w:rPr>
        <w:t>лідерських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якостей</w:t>
      </w:r>
      <w:proofErr w:type="spellEnd"/>
      <w:r w:rsidRPr="00024310">
        <w:rPr>
          <w:rFonts w:cs="Times New Roman"/>
          <w:color w:val="auto"/>
          <w:lang w:val="ru-RU" w:eastAsia="ru-RU"/>
        </w:rPr>
        <w:t>.</w:t>
      </w:r>
    </w:p>
    <w:p w14:paraId="5FB6E82A" w14:textId="26A98CA6" w:rsidR="00F90B11" w:rsidRPr="00024310" w:rsidRDefault="00F90B11" w:rsidP="0055581A">
      <w:pPr>
        <w:pStyle w:val="afffd"/>
        <w:rPr>
          <w:rFonts w:cs="Times New Roman"/>
          <w:color w:val="auto"/>
          <w:lang w:eastAsia="ru-RU"/>
        </w:rPr>
      </w:pPr>
      <w:proofErr w:type="spellStart"/>
      <w:r w:rsidRPr="00024310">
        <w:rPr>
          <w:rFonts w:cs="Times New Roman"/>
          <w:color w:val="auto"/>
          <w:lang w:val="ru-RU" w:eastAsia="ru-RU"/>
        </w:rPr>
        <w:t>Свідченням</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цього</w:t>
      </w:r>
      <w:proofErr w:type="spellEnd"/>
      <w:r w:rsidRPr="00024310">
        <w:rPr>
          <w:rFonts w:cs="Times New Roman"/>
          <w:color w:val="auto"/>
          <w:lang w:val="ru-RU" w:eastAsia="ru-RU"/>
        </w:rPr>
        <w:t xml:space="preserve"> є те, </w:t>
      </w:r>
      <w:proofErr w:type="spellStart"/>
      <w:r w:rsidRPr="00024310">
        <w:rPr>
          <w:rFonts w:cs="Times New Roman"/>
          <w:color w:val="auto"/>
          <w:lang w:val="ru-RU" w:eastAsia="ru-RU"/>
        </w:rPr>
        <w:t>що</w:t>
      </w:r>
      <w:proofErr w:type="spellEnd"/>
      <w:r w:rsidRPr="00024310">
        <w:rPr>
          <w:rFonts w:cs="Times New Roman"/>
          <w:color w:val="auto"/>
          <w:lang w:val="ru-RU" w:eastAsia="ru-RU"/>
        </w:rPr>
        <w:t xml:space="preserve"> не один вид </w:t>
      </w:r>
      <w:proofErr w:type="spellStart"/>
      <w:r w:rsidRPr="00024310">
        <w:rPr>
          <w:rFonts w:cs="Times New Roman"/>
          <w:color w:val="auto"/>
          <w:lang w:val="ru-RU" w:eastAsia="ru-RU"/>
        </w:rPr>
        <w:t>методичної</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роботи</w:t>
      </w:r>
      <w:proofErr w:type="spellEnd"/>
      <w:r w:rsidRPr="00024310">
        <w:rPr>
          <w:rFonts w:cs="Times New Roman"/>
          <w:color w:val="auto"/>
          <w:lang w:val="ru-RU" w:eastAsia="ru-RU"/>
        </w:rPr>
        <w:t xml:space="preserve"> з </w:t>
      </w:r>
      <w:proofErr w:type="spellStart"/>
      <w:r w:rsidRPr="00024310">
        <w:rPr>
          <w:rFonts w:cs="Times New Roman"/>
          <w:color w:val="auto"/>
          <w:lang w:val="ru-RU" w:eastAsia="ru-RU"/>
        </w:rPr>
        <w:t>педагогічними</w:t>
      </w:r>
      <w:proofErr w:type="spellEnd"/>
      <w:r w:rsidRPr="00024310">
        <w:rPr>
          <w:rFonts w:cs="Times New Roman"/>
          <w:color w:val="auto"/>
          <w:lang w:val="ru-RU" w:eastAsia="ru-RU"/>
        </w:rPr>
        <w:t xml:space="preserve"> кадрами не </w:t>
      </w:r>
      <w:proofErr w:type="spellStart"/>
      <w:r w:rsidRPr="00024310">
        <w:rPr>
          <w:rFonts w:cs="Times New Roman"/>
          <w:color w:val="auto"/>
          <w:lang w:val="ru-RU" w:eastAsia="ru-RU"/>
        </w:rPr>
        <w:t>відбувається</w:t>
      </w:r>
      <w:proofErr w:type="spellEnd"/>
      <w:r w:rsidRPr="00024310">
        <w:rPr>
          <w:rFonts w:cs="Times New Roman"/>
          <w:color w:val="auto"/>
          <w:lang w:val="ru-RU" w:eastAsia="ru-RU"/>
        </w:rPr>
        <w:t xml:space="preserve"> без </w:t>
      </w:r>
      <w:proofErr w:type="spellStart"/>
      <w:r w:rsidRPr="00024310">
        <w:rPr>
          <w:rFonts w:cs="Times New Roman"/>
          <w:color w:val="auto"/>
          <w:lang w:val="ru-RU" w:eastAsia="ru-RU"/>
        </w:rPr>
        <w:t>використання</w:t>
      </w:r>
      <w:proofErr w:type="spellEnd"/>
      <w:r w:rsidRPr="00024310">
        <w:rPr>
          <w:rFonts w:cs="Times New Roman"/>
          <w:color w:val="auto"/>
          <w:lang w:val="ru-RU" w:eastAsia="ru-RU"/>
        </w:rPr>
        <w:t xml:space="preserve"> ІКТ. </w:t>
      </w:r>
      <w:proofErr w:type="spellStart"/>
      <w:r w:rsidRPr="00024310">
        <w:rPr>
          <w:rFonts w:cs="Times New Roman"/>
          <w:color w:val="auto"/>
          <w:lang w:val="ru-RU" w:eastAsia="ru-RU"/>
        </w:rPr>
        <w:t>Значна</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кількість</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учителів</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школи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вільно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володіють</w:t>
      </w:r>
      <w:proofErr w:type="spellEnd"/>
      <w:r w:rsidRPr="00024310">
        <w:rPr>
          <w:rFonts w:cs="Times New Roman"/>
          <w:color w:val="auto"/>
          <w:lang w:val="ru-RU" w:eastAsia="ru-RU"/>
        </w:rPr>
        <w:t xml:space="preserve"> ІКТ, активно </w:t>
      </w:r>
      <w:proofErr w:type="spellStart"/>
      <w:r w:rsidRPr="00024310">
        <w:rPr>
          <w:rFonts w:cs="Times New Roman"/>
          <w:color w:val="auto"/>
          <w:lang w:val="ru-RU" w:eastAsia="ru-RU"/>
        </w:rPr>
        <w:t>використовують</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таку</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технологію</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під</w:t>
      </w:r>
      <w:proofErr w:type="spellEnd"/>
      <w:r w:rsidRPr="00024310">
        <w:rPr>
          <w:rFonts w:cs="Times New Roman"/>
          <w:color w:val="auto"/>
          <w:lang w:val="ru-RU" w:eastAsia="ru-RU"/>
        </w:rPr>
        <w:t xml:space="preserve"> час </w:t>
      </w:r>
      <w:proofErr w:type="spellStart"/>
      <w:r w:rsidRPr="00024310">
        <w:rPr>
          <w:rFonts w:cs="Times New Roman"/>
          <w:color w:val="auto"/>
          <w:lang w:val="ru-RU" w:eastAsia="ru-RU"/>
        </w:rPr>
        <w:t>уроків</w:t>
      </w:r>
      <w:proofErr w:type="spellEnd"/>
      <w:r w:rsidRPr="00024310">
        <w:rPr>
          <w:rFonts w:cs="Times New Roman"/>
          <w:color w:val="auto"/>
          <w:lang w:val="ru-RU" w:eastAsia="ru-RU"/>
        </w:rPr>
        <w:t>.</w:t>
      </w:r>
      <w:r w:rsidRPr="00024310">
        <w:rPr>
          <w:rFonts w:cs="Times New Roman"/>
          <w:color w:val="auto"/>
          <w:lang w:val="ru-RU" w:eastAsia="ru-RU"/>
        </w:rPr>
        <w:tab/>
      </w:r>
    </w:p>
    <w:p w14:paraId="06F56CE0" w14:textId="518594DF" w:rsidR="00F90B11" w:rsidRPr="00024310" w:rsidRDefault="00F90B11" w:rsidP="0055581A">
      <w:pPr>
        <w:pStyle w:val="afffd"/>
        <w:rPr>
          <w:rFonts w:cs="Times New Roman"/>
          <w:color w:val="auto"/>
          <w:lang w:val="ru-RU" w:eastAsia="ru-RU"/>
        </w:rPr>
      </w:pPr>
      <w:r w:rsidRPr="00024310">
        <w:rPr>
          <w:rFonts w:cs="Times New Roman"/>
          <w:color w:val="auto"/>
          <w:lang w:val="ru-RU" w:eastAsia="ru-RU"/>
        </w:rPr>
        <w:t xml:space="preserve">Для </w:t>
      </w:r>
      <w:proofErr w:type="spellStart"/>
      <w:r w:rsidRPr="00024310">
        <w:rPr>
          <w:rFonts w:cs="Times New Roman"/>
          <w:color w:val="auto"/>
          <w:lang w:val="ru-RU" w:eastAsia="ru-RU"/>
        </w:rPr>
        <w:t>педагогічних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працівників</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були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створені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необхідні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умови</w:t>
      </w:r>
      <w:proofErr w:type="spellEnd"/>
      <w:r w:rsidRPr="00024310">
        <w:rPr>
          <w:rFonts w:cs="Times New Roman"/>
          <w:color w:val="auto"/>
          <w:lang w:val="ru-RU" w:eastAsia="ru-RU"/>
        </w:rPr>
        <w:t xml:space="preserve"> для </w:t>
      </w:r>
      <w:proofErr w:type="spellStart"/>
      <w:r w:rsidRPr="00024310">
        <w:rPr>
          <w:rFonts w:cs="Times New Roman"/>
          <w:color w:val="auto"/>
          <w:lang w:val="ru-RU" w:eastAsia="ru-RU"/>
        </w:rPr>
        <w:t>проведення</w:t>
      </w:r>
      <w:proofErr w:type="spellEnd"/>
      <w:r w:rsidRPr="00024310">
        <w:rPr>
          <w:rFonts w:cs="Times New Roman"/>
          <w:color w:val="auto"/>
          <w:lang w:val="ru-RU" w:eastAsia="ru-RU"/>
        </w:rPr>
        <w:t xml:space="preserve"> онлайн </w:t>
      </w:r>
      <w:proofErr w:type="spellStart"/>
      <w:r w:rsidRPr="00024310">
        <w:rPr>
          <w:rFonts w:cs="Times New Roman"/>
          <w:color w:val="auto"/>
          <w:lang w:val="ru-RU" w:eastAsia="ru-RU"/>
        </w:rPr>
        <w:t>уроків</w:t>
      </w:r>
      <w:proofErr w:type="spellEnd"/>
      <w:r w:rsidRPr="00024310">
        <w:rPr>
          <w:rFonts w:cs="Times New Roman"/>
          <w:color w:val="auto"/>
          <w:lang w:val="ru-RU" w:eastAsia="ru-RU"/>
        </w:rPr>
        <w:t xml:space="preserve"> тому </w:t>
      </w:r>
      <w:proofErr w:type="spellStart"/>
      <w:r w:rsidRPr="00024310">
        <w:rPr>
          <w:rFonts w:cs="Times New Roman"/>
          <w:color w:val="auto"/>
          <w:lang w:val="ru-RU" w:eastAsia="ru-RU"/>
        </w:rPr>
        <w:t>що</w:t>
      </w:r>
      <w:proofErr w:type="spellEnd"/>
      <w:r w:rsidRPr="00024310">
        <w:rPr>
          <w:rFonts w:cs="Times New Roman"/>
          <w:color w:val="auto"/>
          <w:lang w:val="ru-RU" w:eastAsia="ru-RU"/>
        </w:rPr>
        <w:t xml:space="preserve"> школа в 2024-2025 </w:t>
      </w:r>
      <w:proofErr w:type="spellStart"/>
      <w:r w:rsidRPr="00024310">
        <w:rPr>
          <w:rFonts w:cs="Times New Roman"/>
          <w:color w:val="auto"/>
          <w:lang w:val="ru-RU" w:eastAsia="ru-RU"/>
        </w:rPr>
        <w:t>навчальному</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році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працювала</w:t>
      </w:r>
      <w:proofErr w:type="spellEnd"/>
      <w:r w:rsidRPr="00024310">
        <w:rPr>
          <w:rFonts w:cs="Times New Roman"/>
          <w:color w:val="auto"/>
          <w:lang w:val="ru-RU" w:eastAsia="ru-RU"/>
        </w:rPr>
        <w:t xml:space="preserve"> у </w:t>
      </w:r>
      <w:proofErr w:type="spellStart"/>
      <w:r w:rsidRPr="00024310">
        <w:rPr>
          <w:rFonts w:cs="Times New Roman"/>
          <w:color w:val="auto"/>
          <w:lang w:val="ru-RU" w:eastAsia="ru-RU"/>
        </w:rPr>
        <w:t>змішаному</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форматі</w:t>
      </w:r>
      <w:proofErr w:type="spellEnd"/>
      <w:r w:rsidRPr="00024310">
        <w:rPr>
          <w:rFonts w:cs="Times New Roman"/>
          <w:color w:val="auto"/>
          <w:lang w:val="ru-RU" w:eastAsia="ru-RU"/>
        </w:rPr>
        <w:t xml:space="preserve"> (очно та онлайн).   </w:t>
      </w:r>
      <w:proofErr w:type="spellStart"/>
      <w:r w:rsidRPr="00024310">
        <w:rPr>
          <w:rFonts w:cs="Times New Roman"/>
          <w:color w:val="auto"/>
          <w:lang w:val="ru-RU" w:eastAsia="ru-RU"/>
        </w:rPr>
        <w:t>Адміністрацією</w:t>
      </w:r>
      <w:proofErr w:type="spellEnd"/>
      <w:r w:rsidRPr="00024310">
        <w:rPr>
          <w:rFonts w:cs="Times New Roman"/>
          <w:color w:val="auto"/>
          <w:lang w:val="ru-RU" w:eastAsia="ru-RU"/>
        </w:rPr>
        <w:t xml:space="preserve"> закладу </w:t>
      </w:r>
      <w:proofErr w:type="spellStart"/>
      <w:r w:rsidRPr="00024310">
        <w:rPr>
          <w:rFonts w:cs="Times New Roman"/>
          <w:color w:val="auto"/>
          <w:lang w:val="ru-RU" w:eastAsia="ru-RU"/>
        </w:rPr>
        <w:t>була</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надана</w:t>
      </w:r>
      <w:proofErr w:type="spellEnd"/>
      <w:r w:rsidRPr="00024310">
        <w:rPr>
          <w:rFonts w:cs="Times New Roman"/>
          <w:color w:val="auto"/>
          <w:lang w:val="ru-RU" w:eastAsia="ru-RU"/>
        </w:rPr>
        <w:t xml:space="preserve"> методична </w:t>
      </w:r>
      <w:proofErr w:type="spellStart"/>
      <w:r w:rsidRPr="00024310">
        <w:rPr>
          <w:rFonts w:cs="Times New Roman"/>
          <w:color w:val="auto"/>
          <w:lang w:val="ru-RU" w:eastAsia="ru-RU"/>
        </w:rPr>
        <w:t>допомога</w:t>
      </w:r>
      <w:proofErr w:type="spellEnd"/>
      <w:r w:rsidRPr="00024310">
        <w:rPr>
          <w:rFonts w:cs="Times New Roman"/>
          <w:color w:val="auto"/>
          <w:lang w:val="ru-RU" w:eastAsia="ru-RU"/>
        </w:rPr>
        <w:t xml:space="preserve"> педагогам </w:t>
      </w:r>
      <w:proofErr w:type="spellStart"/>
      <w:r w:rsidRPr="00024310">
        <w:rPr>
          <w:rFonts w:cs="Times New Roman"/>
          <w:color w:val="auto"/>
          <w:lang w:val="ru-RU" w:eastAsia="ru-RU"/>
        </w:rPr>
        <w:t>щодо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планування</w:t>
      </w:r>
      <w:proofErr w:type="spellEnd"/>
      <w:r w:rsidRPr="00024310">
        <w:rPr>
          <w:rFonts w:cs="Times New Roman"/>
          <w:color w:val="auto"/>
          <w:lang w:val="ru-RU" w:eastAsia="ru-RU"/>
        </w:rPr>
        <w:t xml:space="preserve"> та </w:t>
      </w:r>
      <w:proofErr w:type="spellStart"/>
      <w:r w:rsidRPr="00024310">
        <w:rPr>
          <w:rFonts w:cs="Times New Roman"/>
          <w:color w:val="auto"/>
          <w:lang w:val="ru-RU" w:eastAsia="ru-RU"/>
        </w:rPr>
        <w:t>проведення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уроків</w:t>
      </w:r>
      <w:proofErr w:type="spellEnd"/>
      <w:r w:rsidRPr="00024310">
        <w:rPr>
          <w:rFonts w:cs="Times New Roman"/>
          <w:color w:val="auto"/>
          <w:lang w:val="ru-RU" w:eastAsia="ru-RU"/>
        </w:rPr>
        <w:t xml:space="preserve"> (за потребою).</w:t>
      </w:r>
      <w:r w:rsidRPr="00024310">
        <w:rPr>
          <w:color w:val="auto"/>
        </w:rPr>
        <w:t xml:space="preserve"> </w:t>
      </w:r>
      <w:r w:rsidRPr="00024310">
        <w:rPr>
          <w:rFonts w:cs="Times New Roman"/>
          <w:color w:val="auto"/>
          <w:lang w:val="ru-RU" w:eastAsia="ru-RU"/>
        </w:rPr>
        <w:t xml:space="preserve"> </w:t>
      </w:r>
      <w:proofErr w:type="spellStart"/>
      <w:r w:rsidRPr="00024310">
        <w:rPr>
          <w:rFonts w:cs="Times New Roman"/>
          <w:color w:val="auto"/>
          <w:lang w:val="ru-RU" w:eastAsia="ru-RU"/>
        </w:rPr>
        <w:t>Виконання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освітніх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програм</w:t>
      </w:r>
      <w:proofErr w:type="spellEnd"/>
      <w:r w:rsidRPr="00024310">
        <w:rPr>
          <w:rFonts w:cs="Times New Roman"/>
          <w:color w:val="auto"/>
          <w:lang w:val="ru-RU" w:eastAsia="ru-RU"/>
        </w:rPr>
        <w:t xml:space="preserve"> та </w:t>
      </w:r>
      <w:proofErr w:type="spellStart"/>
      <w:r w:rsidRPr="00024310">
        <w:rPr>
          <w:rFonts w:cs="Times New Roman"/>
          <w:color w:val="auto"/>
          <w:lang w:val="ru-RU" w:eastAsia="ru-RU"/>
        </w:rPr>
        <w:t>освоєння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навчального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матеріалу</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було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здійснено</w:t>
      </w:r>
      <w:proofErr w:type="spellEnd"/>
      <w:r w:rsidRPr="00024310">
        <w:rPr>
          <w:rFonts w:cs="Times New Roman"/>
          <w:color w:val="auto"/>
          <w:lang w:val="ru-RU" w:eastAsia="ru-RU"/>
        </w:rPr>
        <w:t xml:space="preserve"> за </w:t>
      </w:r>
      <w:proofErr w:type="spellStart"/>
      <w:r w:rsidRPr="00024310">
        <w:rPr>
          <w:rFonts w:cs="Times New Roman"/>
          <w:color w:val="auto"/>
          <w:lang w:val="ru-RU" w:eastAsia="ru-RU"/>
        </w:rPr>
        <w:t>допомогою</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використання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вчителями</w:t>
      </w:r>
      <w:proofErr w:type="spellEnd"/>
      <w:r w:rsidRPr="00024310">
        <w:rPr>
          <w:rFonts w:cs="Times New Roman"/>
          <w:color w:val="auto"/>
          <w:lang w:val="ru-RU" w:eastAsia="ru-RU"/>
        </w:rPr>
        <w:t xml:space="preserve"> та </w:t>
      </w:r>
      <w:proofErr w:type="spellStart"/>
      <w:r w:rsidRPr="00024310">
        <w:rPr>
          <w:rFonts w:cs="Times New Roman"/>
          <w:color w:val="auto"/>
          <w:lang w:val="ru-RU" w:eastAsia="ru-RU"/>
        </w:rPr>
        <w:t>учнями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освітніх</w:t>
      </w:r>
      <w:proofErr w:type="spellEnd"/>
      <w:r w:rsidRPr="00024310">
        <w:rPr>
          <w:rFonts w:cs="Times New Roman"/>
          <w:color w:val="auto"/>
          <w:lang w:val="ru-RU" w:eastAsia="ru-RU"/>
        </w:rPr>
        <w:t xml:space="preserve"> платформ «</w:t>
      </w:r>
      <w:proofErr w:type="spellStart"/>
      <w:r w:rsidRPr="00024310">
        <w:rPr>
          <w:rFonts w:cs="Times New Roman"/>
          <w:color w:val="auto"/>
          <w:lang w:val="ru-RU" w:eastAsia="ru-RU"/>
        </w:rPr>
        <w:t>Всеукраїнська</w:t>
      </w:r>
      <w:proofErr w:type="spellEnd"/>
      <w:r w:rsidRPr="00024310">
        <w:rPr>
          <w:rFonts w:cs="Times New Roman"/>
          <w:color w:val="auto"/>
          <w:lang w:val="ru-RU" w:eastAsia="ru-RU"/>
        </w:rPr>
        <w:t xml:space="preserve"> школа онлайн», «</w:t>
      </w:r>
      <w:proofErr w:type="spellStart"/>
      <w:r w:rsidRPr="00024310">
        <w:rPr>
          <w:rFonts w:cs="Times New Roman"/>
          <w:color w:val="auto"/>
          <w:lang w:val="ru-RU" w:eastAsia="ru-RU"/>
        </w:rPr>
        <w:t>Всеосвіта</w:t>
      </w:r>
      <w:proofErr w:type="spellEnd"/>
      <w:r w:rsidRPr="00024310">
        <w:rPr>
          <w:rFonts w:cs="Times New Roman"/>
          <w:color w:val="auto"/>
          <w:lang w:val="ru-RU" w:eastAsia="ru-RU"/>
        </w:rPr>
        <w:t>», «</w:t>
      </w:r>
      <w:proofErr w:type="spellStart"/>
      <w:r w:rsidRPr="00024310">
        <w:rPr>
          <w:rFonts w:cs="Times New Roman"/>
          <w:color w:val="auto"/>
          <w:lang w:val="ru-RU" w:eastAsia="ru-RU"/>
        </w:rPr>
        <w:t>Мій</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клас</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освітнього</w:t>
      </w:r>
      <w:proofErr w:type="spellEnd"/>
      <w:r w:rsidRPr="00024310">
        <w:rPr>
          <w:rFonts w:cs="Times New Roman"/>
          <w:color w:val="auto"/>
          <w:lang w:val="ru-RU" w:eastAsia="ru-RU"/>
        </w:rPr>
        <w:t xml:space="preserve"> онлайн - порталу для </w:t>
      </w:r>
      <w:proofErr w:type="spellStart"/>
      <w:r w:rsidRPr="00024310">
        <w:rPr>
          <w:rFonts w:cs="Times New Roman"/>
          <w:color w:val="auto"/>
          <w:lang w:val="ru-RU" w:eastAsia="ru-RU"/>
        </w:rPr>
        <w:t>вчителів</w:t>
      </w:r>
      <w:proofErr w:type="spellEnd"/>
      <w:r w:rsidRPr="00024310">
        <w:rPr>
          <w:rFonts w:cs="Times New Roman"/>
          <w:color w:val="auto"/>
          <w:lang w:val="ru-RU" w:eastAsia="ru-RU"/>
        </w:rPr>
        <w:t xml:space="preserve"> «На Урок», </w:t>
      </w:r>
      <w:proofErr w:type="spellStart"/>
      <w:r w:rsidRPr="00024310">
        <w:rPr>
          <w:rFonts w:cs="Times New Roman"/>
          <w:color w:val="auto"/>
          <w:lang w:val="ru-RU" w:eastAsia="ru-RU"/>
        </w:rPr>
        <w:t>освітніх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відео</w:t>
      </w:r>
      <w:proofErr w:type="spellEnd"/>
      <w:r w:rsidRPr="00024310">
        <w:rPr>
          <w:rFonts w:cs="Times New Roman"/>
          <w:color w:val="auto"/>
          <w:lang w:val="ru-RU" w:eastAsia="ru-RU"/>
        </w:rPr>
        <w:t xml:space="preserve"> та </w:t>
      </w:r>
      <w:proofErr w:type="spellStart"/>
      <w:r w:rsidRPr="00024310">
        <w:rPr>
          <w:rFonts w:cs="Times New Roman"/>
          <w:color w:val="auto"/>
          <w:lang w:val="ru-RU" w:eastAsia="ru-RU"/>
        </w:rPr>
        <w:t>навчальних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каналів</w:t>
      </w:r>
      <w:proofErr w:type="spellEnd"/>
      <w:r w:rsidRPr="00024310">
        <w:rPr>
          <w:rFonts w:cs="Times New Roman"/>
          <w:color w:val="auto"/>
          <w:lang w:val="ru-RU" w:eastAsia="ru-RU"/>
        </w:rPr>
        <w:t xml:space="preserve"> –YouTube, </w:t>
      </w:r>
      <w:proofErr w:type="spellStart"/>
      <w:r w:rsidRPr="00024310">
        <w:rPr>
          <w:rFonts w:cs="Times New Roman"/>
          <w:color w:val="auto"/>
          <w:lang w:val="ru-RU" w:eastAsia="ru-RU"/>
        </w:rPr>
        <w:t>додатків</w:t>
      </w:r>
      <w:proofErr w:type="spellEnd"/>
      <w:r w:rsidRPr="00024310">
        <w:rPr>
          <w:rFonts w:cs="Times New Roman"/>
          <w:color w:val="auto"/>
          <w:lang w:val="ru-RU" w:eastAsia="ru-RU"/>
        </w:rPr>
        <w:t xml:space="preserve"> Google, </w:t>
      </w:r>
      <w:proofErr w:type="spellStart"/>
      <w:r w:rsidRPr="00024310">
        <w:rPr>
          <w:rFonts w:cs="Times New Roman"/>
          <w:color w:val="auto"/>
          <w:lang w:val="ru-RU" w:eastAsia="ru-RU"/>
        </w:rPr>
        <w:t>інших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засобів</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дистанційного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навчання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самостійного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опрацювання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учнями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матеріалу</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асинхронний</w:t>
      </w:r>
      <w:proofErr w:type="spellEnd"/>
      <w:r w:rsidRPr="00024310">
        <w:rPr>
          <w:rFonts w:cs="Times New Roman"/>
          <w:color w:val="auto"/>
          <w:lang w:val="ru-RU" w:eastAsia="ru-RU"/>
        </w:rPr>
        <w:t xml:space="preserve"> режим </w:t>
      </w:r>
      <w:proofErr w:type="spellStart"/>
      <w:r w:rsidRPr="00024310">
        <w:rPr>
          <w:rFonts w:cs="Times New Roman"/>
          <w:color w:val="auto"/>
          <w:lang w:val="ru-RU" w:eastAsia="ru-RU"/>
        </w:rPr>
        <w:t>навчання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використання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додатків</w:t>
      </w:r>
      <w:proofErr w:type="spellEnd"/>
      <w:r w:rsidRPr="00024310">
        <w:rPr>
          <w:rFonts w:cs="Times New Roman"/>
          <w:color w:val="auto"/>
          <w:lang w:val="ru-RU" w:eastAsia="ru-RU"/>
        </w:rPr>
        <w:t xml:space="preserve"> для </w:t>
      </w:r>
      <w:proofErr w:type="spellStart"/>
      <w:r w:rsidRPr="00024310">
        <w:rPr>
          <w:rFonts w:cs="Times New Roman"/>
          <w:color w:val="auto"/>
          <w:lang w:val="ru-RU" w:eastAsia="ru-RU"/>
        </w:rPr>
        <w:t>зворотного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зв’язку</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електронної</w:t>
      </w:r>
      <w:proofErr w:type="spellEnd"/>
      <w:r w:rsidRPr="00024310">
        <w:rPr>
          <w:rFonts w:cs="Times New Roman"/>
          <w:color w:val="auto"/>
          <w:lang w:val="ru-RU" w:eastAsia="ru-RU"/>
        </w:rPr>
        <w:t xml:space="preserve"> </w:t>
      </w:r>
      <w:proofErr w:type="spellStart"/>
      <w:proofErr w:type="gramStart"/>
      <w:r w:rsidRPr="00024310">
        <w:rPr>
          <w:rFonts w:cs="Times New Roman"/>
          <w:color w:val="auto"/>
          <w:lang w:val="ru-RU" w:eastAsia="ru-RU"/>
        </w:rPr>
        <w:t>пошти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вайбера</w:t>
      </w:r>
      <w:proofErr w:type="spellEnd"/>
      <w:proofErr w:type="gramEnd"/>
      <w:r w:rsidRPr="00024310">
        <w:rPr>
          <w:rFonts w:cs="Times New Roman"/>
          <w:color w:val="auto"/>
          <w:lang w:val="ru-RU" w:eastAsia="ru-RU"/>
        </w:rPr>
        <w:t>.</w:t>
      </w:r>
    </w:p>
    <w:p w14:paraId="105E8A25" w14:textId="01082519" w:rsidR="00F90B11" w:rsidRPr="00024310" w:rsidRDefault="00F90B11" w:rsidP="0055581A">
      <w:pPr>
        <w:pStyle w:val="afffd"/>
        <w:rPr>
          <w:rFonts w:cs="Times New Roman"/>
          <w:color w:val="auto"/>
        </w:rPr>
      </w:pPr>
      <w:r w:rsidRPr="00024310">
        <w:rPr>
          <w:rFonts w:cs="Times New Roman"/>
          <w:color w:val="auto"/>
        </w:rPr>
        <w:t xml:space="preserve">Найпоширенішим засобом зв’язку з учнями, що дозволяє дзвонити і відправляти текстові повідомлення іншим користувачам є мобільний додаток </w:t>
      </w:r>
      <w:proofErr w:type="spellStart"/>
      <w:r w:rsidRPr="00024310">
        <w:rPr>
          <w:rFonts w:cs="Times New Roman"/>
          <w:color w:val="auto"/>
        </w:rPr>
        <w:t>Viber</w:t>
      </w:r>
      <w:proofErr w:type="spellEnd"/>
      <w:r w:rsidRPr="00024310">
        <w:rPr>
          <w:rFonts w:cs="Times New Roman"/>
          <w:color w:val="auto"/>
        </w:rPr>
        <w:t>. Створені і активно функціонують вже біля 4 років групи-класів, де додані учні, вчителі-</w:t>
      </w:r>
      <w:proofErr w:type="spellStart"/>
      <w:r w:rsidRPr="00024310">
        <w:rPr>
          <w:rFonts w:cs="Times New Roman"/>
          <w:color w:val="auto"/>
        </w:rPr>
        <w:t>предметники</w:t>
      </w:r>
      <w:proofErr w:type="spellEnd"/>
      <w:r w:rsidRPr="00024310">
        <w:rPr>
          <w:rFonts w:cs="Times New Roman"/>
          <w:color w:val="auto"/>
        </w:rPr>
        <w:t xml:space="preserve"> та  батьки учнів, а також є окремі групи з учнями та  з вчителями - </w:t>
      </w:r>
      <w:proofErr w:type="spellStart"/>
      <w:r w:rsidRPr="00024310">
        <w:rPr>
          <w:rFonts w:cs="Times New Roman"/>
          <w:color w:val="auto"/>
        </w:rPr>
        <w:t>предметниками</w:t>
      </w:r>
      <w:proofErr w:type="spellEnd"/>
      <w:r w:rsidRPr="00024310">
        <w:rPr>
          <w:rFonts w:cs="Times New Roman"/>
          <w:color w:val="auto"/>
        </w:rPr>
        <w:t xml:space="preserve">. Також під час дистанційного навчання засобами зв’язку були </w:t>
      </w:r>
      <w:proofErr w:type="spellStart"/>
      <w:r w:rsidRPr="00024310">
        <w:rPr>
          <w:rFonts w:cs="Times New Roman"/>
          <w:color w:val="auto"/>
        </w:rPr>
        <w:t>Меssenger</w:t>
      </w:r>
      <w:proofErr w:type="spellEnd"/>
      <w:r w:rsidRPr="00024310">
        <w:rPr>
          <w:rFonts w:cs="Times New Roman"/>
          <w:color w:val="auto"/>
        </w:rPr>
        <w:t xml:space="preserve">, </w:t>
      </w:r>
      <w:proofErr w:type="spellStart"/>
      <w:r w:rsidRPr="00024310">
        <w:rPr>
          <w:rFonts w:cs="Times New Roman"/>
          <w:color w:val="auto"/>
        </w:rPr>
        <w:t>Telegram</w:t>
      </w:r>
      <w:proofErr w:type="spellEnd"/>
      <w:r w:rsidRPr="00024310">
        <w:rPr>
          <w:rFonts w:cs="Times New Roman"/>
          <w:color w:val="auto"/>
        </w:rPr>
        <w:t xml:space="preserve">, </w:t>
      </w:r>
      <w:proofErr w:type="spellStart"/>
      <w:r w:rsidRPr="00024310">
        <w:rPr>
          <w:rFonts w:cs="Times New Roman"/>
          <w:color w:val="auto"/>
        </w:rPr>
        <w:t>електорнна</w:t>
      </w:r>
      <w:proofErr w:type="spellEnd"/>
      <w:r w:rsidRPr="00024310">
        <w:rPr>
          <w:rFonts w:cs="Times New Roman"/>
          <w:color w:val="auto"/>
        </w:rPr>
        <w:t xml:space="preserve"> пошта вчителів.</w:t>
      </w:r>
    </w:p>
    <w:p w14:paraId="15E66CD5" w14:textId="0CACFD51" w:rsidR="00F90B11" w:rsidRPr="00024310" w:rsidRDefault="00F90B11" w:rsidP="0055581A">
      <w:pPr>
        <w:pStyle w:val="afffd"/>
        <w:rPr>
          <w:rFonts w:cs="Times New Roman"/>
          <w:color w:val="auto"/>
        </w:rPr>
      </w:pPr>
      <w:r w:rsidRPr="00024310">
        <w:rPr>
          <w:rFonts w:cs="Times New Roman"/>
          <w:color w:val="auto"/>
        </w:rPr>
        <w:t xml:space="preserve">Оскільки адміністрацією було виявлено різний рівень забезпечення учнів гаджетами, було рекомендовано для використання усіма педагогами додатку  </w:t>
      </w:r>
      <w:r w:rsidRPr="00024310">
        <w:rPr>
          <w:rFonts w:cs="Times New Roman"/>
          <w:color w:val="auto"/>
          <w:lang w:val="en-US"/>
        </w:rPr>
        <w:t>ZOOM</w:t>
      </w:r>
      <w:r w:rsidRPr="00024310">
        <w:rPr>
          <w:rFonts w:cs="Times New Roman"/>
          <w:color w:val="auto"/>
        </w:rPr>
        <w:t xml:space="preserve">, яким можуть скористатися усі учасники освітнього процесу як на </w:t>
      </w:r>
      <w:proofErr w:type="spellStart"/>
      <w:r w:rsidRPr="00024310">
        <w:rPr>
          <w:rFonts w:cs="Times New Roman"/>
          <w:color w:val="auto"/>
        </w:rPr>
        <w:t>комп»ютері</w:t>
      </w:r>
      <w:proofErr w:type="spellEnd"/>
      <w:r w:rsidRPr="00024310">
        <w:rPr>
          <w:rFonts w:cs="Times New Roman"/>
          <w:color w:val="auto"/>
        </w:rPr>
        <w:t xml:space="preserve">, так і на планшеті й телефоні. До відео конференції може підключитися будь-який учень за наданим учителем посиланням. На </w:t>
      </w:r>
      <w:proofErr w:type="spellStart"/>
      <w:r w:rsidRPr="00024310">
        <w:rPr>
          <w:rFonts w:cs="Times New Roman"/>
          <w:color w:val="auto"/>
        </w:rPr>
        <w:t>уроки</w:t>
      </w:r>
      <w:proofErr w:type="spellEnd"/>
      <w:r w:rsidRPr="00024310">
        <w:rPr>
          <w:rFonts w:cs="Times New Roman"/>
          <w:color w:val="auto"/>
        </w:rPr>
        <w:t xml:space="preserve"> онлайн </w:t>
      </w:r>
      <w:r w:rsidRPr="00024310">
        <w:rPr>
          <w:rFonts w:cs="Times New Roman"/>
          <w:color w:val="auto"/>
        </w:rPr>
        <w:lastRenderedPageBreak/>
        <w:t xml:space="preserve">вчителі пересилали щодня запрошення у </w:t>
      </w:r>
      <w:proofErr w:type="spellStart"/>
      <w:r w:rsidRPr="00024310">
        <w:rPr>
          <w:rFonts w:cs="Times New Roman"/>
          <w:color w:val="auto"/>
        </w:rPr>
        <w:t>вайбер</w:t>
      </w:r>
      <w:proofErr w:type="spellEnd"/>
      <w:r w:rsidRPr="00024310">
        <w:rPr>
          <w:rFonts w:cs="Times New Roman"/>
          <w:color w:val="auto"/>
        </w:rPr>
        <w:t xml:space="preserve"> групи, домашні завдання учні школи дивилися в електронному журналі, а також вчителі дублювали домашні завдання і в групи класів.</w:t>
      </w:r>
    </w:p>
    <w:p w14:paraId="43E9F47B" w14:textId="637EB8C8" w:rsidR="00F90B11" w:rsidRPr="00024310" w:rsidRDefault="00F90B11" w:rsidP="0055581A">
      <w:pPr>
        <w:pStyle w:val="afffd"/>
        <w:rPr>
          <w:rFonts w:cs="Times New Roman"/>
          <w:color w:val="auto"/>
          <w:lang w:eastAsia="ru-RU"/>
        </w:rPr>
      </w:pPr>
      <w:r w:rsidRPr="00024310">
        <w:rPr>
          <w:rFonts w:cs="Times New Roman"/>
          <w:color w:val="auto"/>
        </w:rPr>
        <w:t>Класні керівники тримали на контролі кількість учасників синхронного навчання. Майже всі учні виходили на заняття онлайн.</w:t>
      </w:r>
    </w:p>
    <w:p w14:paraId="0154E901" w14:textId="0F83BEE1" w:rsidR="00F90B11" w:rsidRPr="00024310" w:rsidRDefault="00F90B11" w:rsidP="0055581A">
      <w:pPr>
        <w:pStyle w:val="afffd"/>
        <w:rPr>
          <w:rFonts w:cs="Times New Roman"/>
          <w:color w:val="auto"/>
          <w:lang w:val="ru-RU" w:eastAsia="ru-RU"/>
        </w:rPr>
      </w:pPr>
      <w:proofErr w:type="spellStart"/>
      <w:r w:rsidRPr="00024310">
        <w:rPr>
          <w:rFonts w:cs="Times New Roman"/>
          <w:color w:val="auto"/>
          <w:lang w:val="ru-RU" w:eastAsia="ru-RU"/>
        </w:rPr>
        <w:t>Учні</w:t>
      </w:r>
      <w:proofErr w:type="spellEnd"/>
      <w:r w:rsidRPr="00024310">
        <w:rPr>
          <w:rFonts w:cs="Times New Roman"/>
          <w:color w:val="auto"/>
          <w:lang w:val="ru-RU" w:eastAsia="ru-RU"/>
        </w:rPr>
        <w:t xml:space="preserve"> 1-11 </w:t>
      </w:r>
      <w:proofErr w:type="spellStart"/>
      <w:r w:rsidRPr="00024310">
        <w:rPr>
          <w:rFonts w:cs="Times New Roman"/>
          <w:color w:val="auto"/>
          <w:lang w:val="ru-RU" w:eastAsia="ru-RU"/>
        </w:rPr>
        <w:t>класів</w:t>
      </w:r>
      <w:proofErr w:type="spellEnd"/>
      <w:r w:rsidRPr="00024310">
        <w:rPr>
          <w:rFonts w:cs="Times New Roman"/>
          <w:color w:val="auto"/>
          <w:lang w:val="ru-RU" w:eastAsia="ru-RU"/>
        </w:rPr>
        <w:t xml:space="preserve"> </w:t>
      </w:r>
      <w:proofErr w:type="spellStart"/>
      <w:proofErr w:type="gramStart"/>
      <w:r w:rsidRPr="00024310">
        <w:rPr>
          <w:rFonts w:cs="Times New Roman"/>
          <w:color w:val="auto"/>
          <w:lang w:val="ru-RU" w:eastAsia="ru-RU"/>
        </w:rPr>
        <w:t>працювали</w:t>
      </w:r>
      <w:proofErr w:type="spellEnd"/>
      <w:r w:rsidRPr="00024310">
        <w:rPr>
          <w:rFonts w:cs="Times New Roman"/>
          <w:color w:val="auto"/>
          <w:lang w:val="ru-RU" w:eastAsia="ru-RU"/>
        </w:rPr>
        <w:t xml:space="preserve">  на</w:t>
      </w:r>
      <w:proofErr w:type="gramEnd"/>
      <w:r w:rsidRPr="00024310">
        <w:rPr>
          <w:rFonts w:cs="Times New Roman"/>
          <w:color w:val="auto"/>
          <w:lang w:val="ru-RU" w:eastAsia="ru-RU"/>
        </w:rPr>
        <w:t xml:space="preserve"> </w:t>
      </w:r>
      <w:proofErr w:type="spellStart"/>
      <w:r w:rsidRPr="00024310">
        <w:rPr>
          <w:rFonts w:cs="Times New Roman"/>
          <w:color w:val="auto"/>
          <w:lang w:val="ru-RU" w:eastAsia="ru-RU"/>
        </w:rPr>
        <w:t>навчальних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інтернет</w:t>
      </w:r>
      <w:proofErr w:type="spellEnd"/>
      <w:r w:rsidRPr="00024310">
        <w:rPr>
          <w:rFonts w:cs="Times New Roman"/>
          <w:color w:val="auto"/>
          <w:lang w:val="ru-RU" w:eastAsia="ru-RU"/>
        </w:rPr>
        <w:t xml:space="preserve"> платформах Google </w:t>
      </w:r>
      <w:proofErr w:type="spellStart"/>
      <w:r w:rsidRPr="00024310">
        <w:rPr>
          <w:rFonts w:cs="Times New Roman"/>
          <w:color w:val="auto"/>
          <w:lang w:val="ru-RU" w:eastAsia="ru-RU"/>
        </w:rPr>
        <w:t>Classroom</w:t>
      </w:r>
      <w:proofErr w:type="spellEnd"/>
      <w:r w:rsidRPr="00024310">
        <w:rPr>
          <w:rFonts w:cs="Times New Roman"/>
          <w:color w:val="auto"/>
          <w:lang w:val="ru-RU" w:eastAsia="ru-RU"/>
        </w:rPr>
        <w:t xml:space="preserve">, Google </w:t>
      </w:r>
      <w:proofErr w:type="spellStart"/>
      <w:r w:rsidRPr="00024310">
        <w:rPr>
          <w:rFonts w:cs="Times New Roman"/>
          <w:color w:val="auto"/>
          <w:lang w:val="ru-RU" w:eastAsia="ru-RU"/>
        </w:rPr>
        <w:t>Meet</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Мій</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клас</w:t>
      </w:r>
      <w:proofErr w:type="spellEnd"/>
      <w:r w:rsidRPr="00024310">
        <w:rPr>
          <w:rFonts w:cs="Times New Roman"/>
          <w:color w:val="auto"/>
          <w:lang w:val="ru-RU" w:eastAsia="ru-RU"/>
        </w:rPr>
        <w:t xml:space="preserve">, «ВСЕОСВІТА», «НА УРОК», </w:t>
      </w:r>
      <w:proofErr w:type="spellStart"/>
      <w:r w:rsidRPr="00024310">
        <w:rPr>
          <w:rFonts w:cs="Times New Roman"/>
          <w:color w:val="auto"/>
          <w:lang w:val="ru-RU" w:eastAsia="ru-RU"/>
        </w:rPr>
        <w:t>які</w:t>
      </w:r>
      <w:proofErr w:type="spellEnd"/>
      <w:r w:rsidRPr="00024310">
        <w:rPr>
          <w:rFonts w:cs="Times New Roman"/>
          <w:color w:val="auto"/>
          <w:lang w:val="ru-RU" w:eastAsia="ru-RU"/>
        </w:rPr>
        <w:t xml:space="preserve"> дозволили </w:t>
      </w:r>
      <w:proofErr w:type="spellStart"/>
      <w:r w:rsidRPr="00024310">
        <w:rPr>
          <w:rFonts w:cs="Times New Roman"/>
          <w:color w:val="auto"/>
          <w:lang w:val="ru-RU" w:eastAsia="ru-RU"/>
        </w:rPr>
        <w:t>організувати</w:t>
      </w:r>
      <w:proofErr w:type="spellEnd"/>
      <w:r w:rsidRPr="00024310">
        <w:rPr>
          <w:rFonts w:cs="Times New Roman"/>
          <w:color w:val="auto"/>
          <w:lang w:val="ru-RU" w:eastAsia="ru-RU"/>
        </w:rPr>
        <w:t xml:space="preserve"> онлайн-</w:t>
      </w:r>
      <w:proofErr w:type="spellStart"/>
      <w:r w:rsidRPr="00024310">
        <w:rPr>
          <w:rFonts w:cs="Times New Roman"/>
          <w:color w:val="auto"/>
          <w:lang w:val="ru-RU" w:eastAsia="ru-RU"/>
        </w:rPr>
        <w:t>олімпіади</w:t>
      </w:r>
      <w:proofErr w:type="spellEnd"/>
      <w:r w:rsidRPr="00024310">
        <w:rPr>
          <w:rFonts w:cs="Times New Roman"/>
          <w:color w:val="auto"/>
          <w:lang w:val="ru-RU" w:eastAsia="ru-RU"/>
        </w:rPr>
        <w:t>, онлайн-</w:t>
      </w:r>
      <w:proofErr w:type="spellStart"/>
      <w:r w:rsidRPr="00024310">
        <w:rPr>
          <w:rFonts w:cs="Times New Roman"/>
          <w:color w:val="auto"/>
          <w:lang w:val="ru-RU" w:eastAsia="ru-RU"/>
        </w:rPr>
        <w:t>навчання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використовуючи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відео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текстову</w:t>
      </w:r>
      <w:proofErr w:type="spellEnd"/>
      <w:r w:rsidRPr="00024310">
        <w:rPr>
          <w:rFonts w:cs="Times New Roman"/>
          <w:color w:val="auto"/>
          <w:lang w:val="ru-RU" w:eastAsia="ru-RU"/>
        </w:rPr>
        <w:t xml:space="preserve"> та </w:t>
      </w:r>
      <w:proofErr w:type="spellStart"/>
      <w:r w:rsidRPr="00024310">
        <w:rPr>
          <w:rFonts w:cs="Times New Roman"/>
          <w:color w:val="auto"/>
          <w:lang w:val="ru-RU" w:eastAsia="ru-RU"/>
        </w:rPr>
        <w:t>графічну</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інформацію</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Вчителі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мали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можливість</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проводити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тестування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контролювати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систематизувати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оцінювати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діяльність</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переглядати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результати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виконання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вправ</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застосовувати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різні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форми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оцінювання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коментувати</w:t>
      </w:r>
      <w:proofErr w:type="spellEnd"/>
      <w:r w:rsidRPr="00024310">
        <w:rPr>
          <w:rFonts w:cs="Times New Roman"/>
          <w:color w:val="auto"/>
          <w:lang w:val="ru-RU" w:eastAsia="ru-RU"/>
        </w:rPr>
        <w:t xml:space="preserve"> й </w:t>
      </w:r>
      <w:proofErr w:type="spellStart"/>
      <w:r w:rsidRPr="00024310">
        <w:rPr>
          <w:rFonts w:cs="Times New Roman"/>
          <w:color w:val="auto"/>
          <w:lang w:val="ru-RU" w:eastAsia="ru-RU"/>
        </w:rPr>
        <w:t>організовувати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ефективне</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спілкування</w:t>
      </w:r>
      <w:proofErr w:type="spellEnd"/>
      <w:r w:rsidRPr="00024310">
        <w:rPr>
          <w:rFonts w:cs="Times New Roman"/>
          <w:color w:val="auto"/>
          <w:lang w:val="ru-RU" w:eastAsia="ru-RU"/>
        </w:rPr>
        <w:t xml:space="preserve"> з </w:t>
      </w:r>
      <w:proofErr w:type="spellStart"/>
      <w:r w:rsidRPr="00024310">
        <w:rPr>
          <w:rFonts w:cs="Times New Roman"/>
          <w:color w:val="auto"/>
          <w:lang w:val="ru-RU" w:eastAsia="ru-RU"/>
        </w:rPr>
        <w:t>учнями</w:t>
      </w:r>
      <w:proofErr w:type="spellEnd"/>
      <w:r w:rsidRPr="00024310">
        <w:rPr>
          <w:rFonts w:cs="Times New Roman"/>
          <w:color w:val="auto"/>
          <w:lang w:val="ru-RU" w:eastAsia="ru-RU"/>
        </w:rPr>
        <w:t xml:space="preserve"> в </w:t>
      </w:r>
      <w:proofErr w:type="spellStart"/>
      <w:r w:rsidRPr="00024310">
        <w:rPr>
          <w:rFonts w:cs="Times New Roman"/>
          <w:color w:val="auto"/>
          <w:lang w:val="ru-RU" w:eastAsia="ru-RU"/>
        </w:rPr>
        <w:t>режимі</w:t>
      </w:r>
      <w:proofErr w:type="spellEnd"/>
      <w:r w:rsidRPr="00024310">
        <w:rPr>
          <w:rFonts w:cs="Times New Roman"/>
          <w:color w:val="auto"/>
          <w:lang w:val="ru-RU" w:eastAsia="ru-RU"/>
        </w:rPr>
        <w:t xml:space="preserve"> реального часу. </w:t>
      </w:r>
      <w:proofErr w:type="spellStart"/>
      <w:r w:rsidRPr="00024310">
        <w:rPr>
          <w:rFonts w:cs="Times New Roman"/>
          <w:color w:val="auto"/>
          <w:lang w:val="ru-RU" w:eastAsia="ru-RU"/>
        </w:rPr>
        <w:t>Також</w:t>
      </w:r>
      <w:proofErr w:type="spellEnd"/>
      <w:r w:rsidRPr="00024310">
        <w:rPr>
          <w:rFonts w:cs="Times New Roman"/>
          <w:color w:val="auto"/>
          <w:lang w:val="ru-RU" w:eastAsia="ru-RU"/>
        </w:rPr>
        <w:t xml:space="preserve"> платформа дозволяла за </w:t>
      </w:r>
      <w:proofErr w:type="spellStart"/>
      <w:r w:rsidRPr="00024310">
        <w:rPr>
          <w:rFonts w:cs="Times New Roman"/>
          <w:color w:val="auto"/>
          <w:lang w:val="ru-RU" w:eastAsia="ru-RU"/>
        </w:rPr>
        <w:t>допомогою</w:t>
      </w:r>
      <w:proofErr w:type="spellEnd"/>
      <w:r w:rsidRPr="00024310">
        <w:rPr>
          <w:rFonts w:cs="Times New Roman"/>
          <w:color w:val="auto"/>
          <w:lang w:val="ru-RU" w:eastAsia="ru-RU"/>
        </w:rPr>
        <w:t xml:space="preserve"> Google-форм </w:t>
      </w:r>
      <w:proofErr w:type="spellStart"/>
      <w:r w:rsidRPr="00024310">
        <w:rPr>
          <w:rFonts w:cs="Times New Roman"/>
          <w:color w:val="auto"/>
          <w:lang w:val="ru-RU" w:eastAsia="ru-RU"/>
        </w:rPr>
        <w:t>збирати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відповіді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учнів</w:t>
      </w:r>
      <w:proofErr w:type="spellEnd"/>
      <w:r w:rsidRPr="00024310">
        <w:rPr>
          <w:rFonts w:cs="Times New Roman"/>
          <w:color w:val="auto"/>
          <w:lang w:val="ru-RU" w:eastAsia="ru-RU"/>
        </w:rPr>
        <w:t xml:space="preserve"> і </w:t>
      </w:r>
      <w:proofErr w:type="spellStart"/>
      <w:r w:rsidRPr="00024310">
        <w:rPr>
          <w:rFonts w:cs="Times New Roman"/>
          <w:color w:val="auto"/>
          <w:lang w:val="ru-RU" w:eastAsia="ru-RU"/>
        </w:rPr>
        <w:t>потім</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проводити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автоматичне</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оцінювання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результатів</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тестування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Також</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застосовувалися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можливості</w:t>
      </w:r>
      <w:proofErr w:type="spellEnd"/>
      <w:r w:rsidRPr="00024310">
        <w:rPr>
          <w:rFonts w:cs="Times New Roman"/>
          <w:color w:val="auto"/>
          <w:lang w:val="ru-RU" w:eastAsia="ru-RU"/>
        </w:rPr>
        <w:t xml:space="preserve"> Zoom для </w:t>
      </w:r>
      <w:proofErr w:type="spellStart"/>
      <w:r w:rsidRPr="00024310">
        <w:rPr>
          <w:rFonts w:cs="Times New Roman"/>
          <w:color w:val="auto"/>
          <w:lang w:val="ru-RU" w:eastAsia="ru-RU"/>
        </w:rPr>
        <w:t>проведення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відео-конференцій</w:t>
      </w:r>
      <w:proofErr w:type="spellEnd"/>
      <w:r w:rsidRPr="00024310">
        <w:rPr>
          <w:rFonts w:cs="Times New Roman"/>
          <w:color w:val="auto"/>
          <w:lang w:val="ru-RU" w:eastAsia="ru-RU"/>
        </w:rPr>
        <w:t xml:space="preserve"> та онлайн-</w:t>
      </w:r>
      <w:proofErr w:type="spellStart"/>
      <w:r w:rsidRPr="00024310">
        <w:rPr>
          <w:rFonts w:cs="Times New Roman"/>
          <w:color w:val="auto"/>
          <w:lang w:val="ru-RU" w:eastAsia="ru-RU"/>
        </w:rPr>
        <w:t>зустрічей</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Важливо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що</w:t>
      </w:r>
      <w:proofErr w:type="spellEnd"/>
      <w:r w:rsidRPr="00024310">
        <w:rPr>
          <w:rFonts w:cs="Times New Roman"/>
          <w:color w:val="auto"/>
          <w:lang w:val="ru-RU" w:eastAsia="ru-RU"/>
        </w:rPr>
        <w:t xml:space="preserve"> Zoom </w:t>
      </w:r>
      <w:proofErr w:type="spellStart"/>
      <w:r w:rsidRPr="00024310">
        <w:rPr>
          <w:rFonts w:cs="Times New Roman"/>
          <w:color w:val="auto"/>
          <w:lang w:val="ru-RU" w:eastAsia="ru-RU"/>
        </w:rPr>
        <w:t>можна</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використовувати</w:t>
      </w:r>
      <w:proofErr w:type="spellEnd"/>
      <w:r w:rsidRPr="00024310">
        <w:rPr>
          <w:rFonts w:cs="Times New Roman"/>
          <w:color w:val="auto"/>
          <w:lang w:val="ru-RU" w:eastAsia="ru-RU"/>
        </w:rPr>
        <w:t xml:space="preserve"> як на </w:t>
      </w:r>
      <w:proofErr w:type="spellStart"/>
      <w:r w:rsidRPr="00024310">
        <w:rPr>
          <w:rFonts w:cs="Times New Roman"/>
          <w:color w:val="auto"/>
          <w:lang w:val="ru-RU" w:eastAsia="ru-RU"/>
        </w:rPr>
        <w:t>комп’ютері</w:t>
      </w:r>
      <w:proofErr w:type="spellEnd"/>
      <w:r w:rsidRPr="00024310">
        <w:rPr>
          <w:rFonts w:cs="Times New Roman"/>
          <w:color w:val="auto"/>
          <w:lang w:val="ru-RU" w:eastAsia="ru-RU"/>
        </w:rPr>
        <w:t xml:space="preserve">, так і на </w:t>
      </w:r>
      <w:proofErr w:type="spellStart"/>
      <w:r w:rsidRPr="00024310">
        <w:rPr>
          <w:rFonts w:cs="Times New Roman"/>
          <w:color w:val="auto"/>
          <w:lang w:val="ru-RU" w:eastAsia="ru-RU"/>
        </w:rPr>
        <w:t>планшеті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чи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смартфоні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Учні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заздалегідь</w:t>
      </w:r>
      <w:proofErr w:type="spellEnd"/>
      <w:r w:rsidRPr="00024310">
        <w:rPr>
          <w:rFonts w:cs="Times New Roman"/>
          <w:color w:val="auto"/>
          <w:lang w:val="ru-RU" w:eastAsia="ru-RU"/>
        </w:rPr>
        <w:t xml:space="preserve"> знали в </w:t>
      </w:r>
      <w:proofErr w:type="spellStart"/>
      <w:r w:rsidRPr="00024310">
        <w:rPr>
          <w:rFonts w:cs="Times New Roman"/>
          <w:color w:val="auto"/>
          <w:lang w:val="ru-RU" w:eastAsia="ru-RU"/>
        </w:rPr>
        <w:t>який</w:t>
      </w:r>
      <w:proofErr w:type="spellEnd"/>
      <w:r w:rsidRPr="00024310">
        <w:rPr>
          <w:rFonts w:cs="Times New Roman"/>
          <w:color w:val="auto"/>
          <w:lang w:val="ru-RU" w:eastAsia="ru-RU"/>
        </w:rPr>
        <w:t xml:space="preserve"> час, день </w:t>
      </w:r>
      <w:proofErr w:type="spellStart"/>
      <w:r w:rsidRPr="00024310">
        <w:rPr>
          <w:rFonts w:cs="Times New Roman"/>
          <w:color w:val="auto"/>
          <w:lang w:val="ru-RU" w:eastAsia="ru-RU"/>
        </w:rPr>
        <w:t>заплановані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заняття</w:t>
      </w:r>
      <w:proofErr w:type="spellEnd"/>
      <w:r w:rsidRPr="00024310">
        <w:rPr>
          <w:rFonts w:cs="Times New Roman"/>
          <w:color w:val="auto"/>
          <w:lang w:val="ru-RU" w:eastAsia="ru-RU"/>
        </w:rPr>
        <w:t xml:space="preserve">. </w:t>
      </w:r>
      <w:proofErr w:type="gramStart"/>
      <w:r w:rsidRPr="00024310">
        <w:rPr>
          <w:rFonts w:cs="Times New Roman"/>
          <w:color w:val="auto"/>
          <w:lang w:val="ru-RU" w:eastAsia="ru-RU"/>
        </w:rPr>
        <w:t>У платформу</w:t>
      </w:r>
      <w:proofErr w:type="gramEnd"/>
      <w:r w:rsidRPr="00024310">
        <w:rPr>
          <w:rFonts w:cs="Times New Roman"/>
          <w:color w:val="auto"/>
          <w:lang w:val="ru-RU" w:eastAsia="ru-RU"/>
        </w:rPr>
        <w:t xml:space="preserve"> </w:t>
      </w:r>
      <w:proofErr w:type="spellStart"/>
      <w:r w:rsidRPr="00024310">
        <w:rPr>
          <w:rFonts w:cs="Times New Roman"/>
          <w:color w:val="auto"/>
          <w:lang w:val="ru-RU" w:eastAsia="ru-RU"/>
        </w:rPr>
        <w:t>вбудована</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інтерактивна</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дошка</w:t>
      </w:r>
      <w:proofErr w:type="spellEnd"/>
      <w:r w:rsidRPr="00024310">
        <w:rPr>
          <w:rFonts w:cs="Times New Roman"/>
          <w:color w:val="auto"/>
          <w:lang w:val="ru-RU" w:eastAsia="ru-RU"/>
        </w:rPr>
        <w:t xml:space="preserve">, яку </w:t>
      </w:r>
      <w:proofErr w:type="spellStart"/>
      <w:r w:rsidRPr="00024310">
        <w:rPr>
          <w:rFonts w:cs="Times New Roman"/>
          <w:color w:val="auto"/>
          <w:lang w:val="ru-RU" w:eastAsia="ru-RU"/>
        </w:rPr>
        <w:t>вчителі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мали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можливість</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демонструвати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учням</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Крім</w:t>
      </w:r>
      <w:proofErr w:type="spellEnd"/>
      <w:r w:rsidRPr="00024310">
        <w:rPr>
          <w:rFonts w:cs="Times New Roman"/>
          <w:color w:val="auto"/>
          <w:lang w:val="ru-RU" w:eastAsia="ru-RU"/>
        </w:rPr>
        <w:t xml:space="preserve"> того, є </w:t>
      </w:r>
      <w:proofErr w:type="spellStart"/>
      <w:r w:rsidRPr="00024310">
        <w:rPr>
          <w:rFonts w:cs="Times New Roman"/>
          <w:color w:val="auto"/>
          <w:lang w:val="ru-RU" w:eastAsia="ru-RU"/>
        </w:rPr>
        <w:t>можливість</w:t>
      </w:r>
      <w:proofErr w:type="spellEnd"/>
      <w:r w:rsidRPr="00024310">
        <w:rPr>
          <w:rFonts w:cs="Times New Roman"/>
          <w:color w:val="auto"/>
          <w:lang w:val="ru-RU" w:eastAsia="ru-RU"/>
        </w:rPr>
        <w:t xml:space="preserve"> легко й </w:t>
      </w:r>
      <w:proofErr w:type="spellStart"/>
      <w:r w:rsidRPr="00024310">
        <w:rPr>
          <w:rFonts w:cs="Times New Roman"/>
          <w:color w:val="auto"/>
          <w:lang w:val="ru-RU" w:eastAsia="ru-RU"/>
        </w:rPr>
        <w:t>швидко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перемикатися</w:t>
      </w:r>
      <w:proofErr w:type="spellEnd"/>
      <w:r w:rsidRPr="00024310">
        <w:rPr>
          <w:rFonts w:cs="Times New Roman"/>
          <w:color w:val="auto"/>
          <w:lang w:val="ru-RU" w:eastAsia="ru-RU"/>
        </w:rPr>
        <w:t xml:space="preserve"> з </w:t>
      </w:r>
      <w:proofErr w:type="spellStart"/>
      <w:r w:rsidRPr="00024310">
        <w:rPr>
          <w:rFonts w:cs="Times New Roman"/>
          <w:color w:val="auto"/>
          <w:lang w:val="ru-RU" w:eastAsia="ru-RU"/>
        </w:rPr>
        <w:t>демонстрації</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екрана</w:t>
      </w:r>
      <w:proofErr w:type="spellEnd"/>
      <w:r w:rsidRPr="00024310">
        <w:rPr>
          <w:rFonts w:cs="Times New Roman"/>
          <w:color w:val="auto"/>
          <w:lang w:val="ru-RU" w:eastAsia="ru-RU"/>
        </w:rPr>
        <w:t xml:space="preserve"> на </w:t>
      </w:r>
      <w:proofErr w:type="spellStart"/>
      <w:r w:rsidRPr="00024310">
        <w:rPr>
          <w:rFonts w:cs="Times New Roman"/>
          <w:color w:val="auto"/>
          <w:lang w:val="ru-RU" w:eastAsia="ru-RU"/>
        </w:rPr>
        <w:t>інтерактивну</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дошку</w:t>
      </w:r>
      <w:proofErr w:type="spellEnd"/>
      <w:r w:rsidRPr="00024310">
        <w:rPr>
          <w:rFonts w:cs="Times New Roman"/>
          <w:color w:val="auto"/>
          <w:lang w:val="ru-RU" w:eastAsia="ru-RU"/>
        </w:rPr>
        <w:t xml:space="preserve">. </w:t>
      </w:r>
    </w:p>
    <w:p w14:paraId="317B886E" w14:textId="4C3E78A2" w:rsidR="00F90B11" w:rsidRPr="00024310" w:rsidRDefault="00F90B11" w:rsidP="0055581A">
      <w:pPr>
        <w:pStyle w:val="afffd"/>
        <w:rPr>
          <w:rFonts w:cs="Times New Roman"/>
          <w:color w:val="auto"/>
        </w:rPr>
      </w:pPr>
      <w:r w:rsidRPr="00024310">
        <w:rPr>
          <w:rFonts w:cs="Times New Roman"/>
          <w:color w:val="auto"/>
        </w:rPr>
        <w:t xml:space="preserve">Активне і постійне використання додатку </w:t>
      </w:r>
      <w:r w:rsidRPr="00024310">
        <w:rPr>
          <w:rFonts w:cs="Times New Roman"/>
          <w:color w:val="auto"/>
          <w:lang w:val="en-US"/>
        </w:rPr>
        <w:t>ZOOM</w:t>
      </w:r>
      <w:r w:rsidRPr="00024310">
        <w:rPr>
          <w:rFonts w:cs="Times New Roman"/>
          <w:color w:val="auto"/>
        </w:rPr>
        <w:t xml:space="preserve">  забезпечило проведення педагогами у 2024-2025 навчальному році в середньому близько 98% уроків у синхронному режимі з усіх навчальних предметів. Можна лише прослідкувати зниження кількості проведення синхронних занять у зв’язку з аварійним та стабілізаційним відключенням світла через ракетні атаки ворога. Адміністрація закладу постійно контролювала проведення уроків дистанційного навчання як в синхронному, так і асинхронному режимі.</w:t>
      </w:r>
    </w:p>
    <w:p w14:paraId="6B2DBF39" w14:textId="13A6AFDA" w:rsidR="00F90B11" w:rsidRPr="00024310" w:rsidRDefault="00F90B11" w:rsidP="0055581A">
      <w:pPr>
        <w:pStyle w:val="afffd"/>
        <w:rPr>
          <w:rFonts w:cs="Times New Roman"/>
          <w:color w:val="auto"/>
        </w:rPr>
      </w:pPr>
      <w:r w:rsidRPr="00024310">
        <w:rPr>
          <w:rFonts w:cs="Times New Roman"/>
          <w:color w:val="auto"/>
        </w:rPr>
        <w:t xml:space="preserve">З учнями у яких не було доступу до використання Інтернет ресурсів дистанційне навчання проводилось за індивідуальним підходом з використанням телефонного мобільного зв’язку, перевірки робочих зошитів, роздруківка тестів тощо. </w:t>
      </w:r>
    </w:p>
    <w:p w14:paraId="550DDC30" w14:textId="77777777" w:rsidR="00F90B11" w:rsidRPr="00024310" w:rsidRDefault="00F90B11" w:rsidP="0055581A">
      <w:pPr>
        <w:pStyle w:val="afffd"/>
        <w:rPr>
          <w:rFonts w:cs="Times New Roman"/>
          <w:color w:val="auto"/>
        </w:rPr>
      </w:pPr>
      <w:r w:rsidRPr="00024310">
        <w:rPr>
          <w:rFonts w:cs="Times New Roman"/>
          <w:color w:val="auto"/>
        </w:rPr>
        <w:lastRenderedPageBreak/>
        <w:t xml:space="preserve">     Також було сплановано організацію безперервного освітнього процесу та постійного доступу учнів до освіти на час стабілізаційних та аварійних відключень електроенергії. Через аварійні відключення електроенергії внаслідок ракетних обстрілів </w:t>
      </w:r>
      <w:proofErr w:type="spellStart"/>
      <w:r w:rsidRPr="00024310">
        <w:rPr>
          <w:rFonts w:cs="Times New Roman"/>
          <w:color w:val="auto"/>
        </w:rPr>
        <w:t>росією</w:t>
      </w:r>
      <w:proofErr w:type="spellEnd"/>
      <w:r w:rsidRPr="00024310">
        <w:rPr>
          <w:rFonts w:cs="Times New Roman"/>
          <w:color w:val="auto"/>
        </w:rPr>
        <w:t xml:space="preserve"> критичної інфраструктури навчальний процес здійснювався шляхом:</w:t>
      </w:r>
    </w:p>
    <w:p w14:paraId="0FC50405" w14:textId="77777777" w:rsidR="00F90B11" w:rsidRPr="00024310" w:rsidRDefault="00F90B11" w:rsidP="0055581A">
      <w:pPr>
        <w:pStyle w:val="afffd"/>
        <w:rPr>
          <w:rFonts w:cs="Times New Roman"/>
          <w:color w:val="auto"/>
        </w:rPr>
      </w:pPr>
      <w:r w:rsidRPr="00024310">
        <w:rPr>
          <w:rFonts w:cs="Times New Roman"/>
          <w:color w:val="auto"/>
        </w:rPr>
        <w:t xml:space="preserve">1.Розміщення завдання для роботи в асинхронному режимі з випередженням або за допомогою функції планування у </w:t>
      </w:r>
      <w:r w:rsidRPr="00024310">
        <w:rPr>
          <w:rFonts w:cs="Times New Roman"/>
          <w:color w:val="auto"/>
          <w:lang w:val="en-US"/>
        </w:rPr>
        <w:t>ZOOM</w:t>
      </w:r>
      <w:r w:rsidRPr="00024310">
        <w:rPr>
          <w:rFonts w:cs="Times New Roman"/>
          <w:color w:val="auto"/>
        </w:rPr>
        <w:t>.</w:t>
      </w:r>
    </w:p>
    <w:p w14:paraId="1437DA7B" w14:textId="77777777" w:rsidR="00F90B11" w:rsidRPr="00024310" w:rsidRDefault="00F90B11" w:rsidP="0055581A">
      <w:pPr>
        <w:pStyle w:val="afffd"/>
        <w:rPr>
          <w:rFonts w:cs="Times New Roman"/>
          <w:color w:val="auto"/>
        </w:rPr>
      </w:pPr>
      <w:r w:rsidRPr="00024310">
        <w:rPr>
          <w:rFonts w:cs="Times New Roman"/>
          <w:color w:val="auto"/>
        </w:rPr>
        <w:t xml:space="preserve">2.Відео </w:t>
      </w:r>
      <w:proofErr w:type="spellStart"/>
      <w:r w:rsidRPr="00024310">
        <w:rPr>
          <w:rFonts w:cs="Times New Roman"/>
          <w:color w:val="auto"/>
        </w:rPr>
        <w:t>уроки</w:t>
      </w:r>
      <w:proofErr w:type="spellEnd"/>
      <w:r w:rsidRPr="00024310">
        <w:rPr>
          <w:rFonts w:cs="Times New Roman"/>
          <w:color w:val="auto"/>
        </w:rPr>
        <w:t xml:space="preserve">  Всеукраїнської школи онлайн розміщувались в електронному щоденнику учнів. </w:t>
      </w:r>
    </w:p>
    <w:p w14:paraId="3DC57008" w14:textId="77777777" w:rsidR="00F90B11" w:rsidRPr="00024310" w:rsidRDefault="00F90B11" w:rsidP="0055581A">
      <w:pPr>
        <w:pStyle w:val="afffd"/>
        <w:rPr>
          <w:rFonts w:cs="Times New Roman"/>
          <w:color w:val="auto"/>
        </w:rPr>
      </w:pPr>
      <w:r w:rsidRPr="00024310">
        <w:rPr>
          <w:rFonts w:cs="Times New Roman"/>
          <w:color w:val="auto"/>
        </w:rPr>
        <w:t xml:space="preserve">3.Розміщувалися відео </w:t>
      </w:r>
      <w:proofErr w:type="spellStart"/>
      <w:r w:rsidRPr="00024310">
        <w:rPr>
          <w:rFonts w:cs="Times New Roman"/>
          <w:color w:val="auto"/>
        </w:rPr>
        <w:t>уроки</w:t>
      </w:r>
      <w:proofErr w:type="spellEnd"/>
      <w:r w:rsidRPr="00024310">
        <w:rPr>
          <w:rFonts w:cs="Times New Roman"/>
          <w:color w:val="auto"/>
        </w:rPr>
        <w:t>, презентації з інших доступних та перевірених інтернет ресурсів.</w:t>
      </w:r>
    </w:p>
    <w:p w14:paraId="5A67CA75" w14:textId="77777777" w:rsidR="00F90B11" w:rsidRPr="00024310" w:rsidRDefault="00F90B11" w:rsidP="0055581A">
      <w:pPr>
        <w:pStyle w:val="afffd"/>
        <w:rPr>
          <w:rFonts w:cs="Times New Roman"/>
          <w:color w:val="auto"/>
        </w:rPr>
      </w:pPr>
      <w:r w:rsidRPr="00024310">
        <w:rPr>
          <w:rFonts w:cs="Times New Roman"/>
          <w:color w:val="auto"/>
        </w:rPr>
        <w:t>4.Надавалися консультації за допомогою доступних засобів зв’язку: учнівські та батьківські чати, групи класів, мобільного зв’язку.</w:t>
      </w:r>
    </w:p>
    <w:p w14:paraId="5ACEC564" w14:textId="77777777" w:rsidR="00F90B11" w:rsidRPr="00024310" w:rsidRDefault="00F90B11" w:rsidP="0055581A">
      <w:pPr>
        <w:pStyle w:val="afffd"/>
        <w:rPr>
          <w:rFonts w:cs="Times New Roman"/>
          <w:color w:val="auto"/>
        </w:rPr>
      </w:pPr>
      <w:r w:rsidRPr="00024310">
        <w:rPr>
          <w:rFonts w:cs="Times New Roman"/>
          <w:color w:val="auto"/>
        </w:rPr>
        <w:t>5.Надавалася можливість відтермінування виконання запланованих домашніх завдань та зменшення їх обсягів для самостійного опрацювання.</w:t>
      </w:r>
    </w:p>
    <w:p w14:paraId="497773D4" w14:textId="77777777" w:rsidR="00F90B11" w:rsidRPr="00024310" w:rsidRDefault="00F90B11" w:rsidP="0055581A">
      <w:pPr>
        <w:pStyle w:val="afffd"/>
        <w:rPr>
          <w:rFonts w:cs="Times New Roman"/>
          <w:color w:val="auto"/>
          <w:lang w:eastAsia="ru-RU"/>
        </w:rPr>
      </w:pPr>
      <w:r w:rsidRPr="00024310">
        <w:rPr>
          <w:rFonts w:cs="Times New Roman"/>
          <w:color w:val="auto"/>
        </w:rPr>
        <w:t>6.Здійснювався індивідуальний підхід до учнів, які не мають доступу до мережі Інтернет та проводилося навчання зручним для них способом.</w:t>
      </w:r>
    </w:p>
    <w:p w14:paraId="06A37871" w14:textId="1A9BA98B" w:rsidR="00F90B11" w:rsidRPr="00024310" w:rsidRDefault="00F90B11" w:rsidP="0055581A">
      <w:pPr>
        <w:pStyle w:val="afffd"/>
        <w:rPr>
          <w:rFonts w:cs="Times New Roman"/>
          <w:color w:val="auto"/>
          <w:lang w:eastAsia="ru-RU"/>
        </w:rPr>
      </w:pPr>
      <w:proofErr w:type="spellStart"/>
      <w:r w:rsidRPr="00024310">
        <w:rPr>
          <w:rFonts w:cs="Times New Roman"/>
          <w:color w:val="auto"/>
          <w:lang w:val="ru-RU" w:eastAsia="ru-RU"/>
        </w:rPr>
        <w:t>Класні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керівники</w:t>
      </w:r>
      <w:proofErr w:type="spellEnd"/>
      <w:r w:rsidRPr="00024310">
        <w:rPr>
          <w:rFonts w:cs="Times New Roman"/>
          <w:color w:val="auto"/>
          <w:lang w:val="ru-RU" w:eastAsia="ru-RU"/>
        </w:rPr>
        <w:t xml:space="preserve"> провели: </w:t>
      </w:r>
    </w:p>
    <w:p w14:paraId="48503428" w14:textId="77777777" w:rsidR="00F90B11" w:rsidRPr="00024310" w:rsidRDefault="00F90B11" w:rsidP="0055581A">
      <w:pPr>
        <w:pStyle w:val="afffd"/>
        <w:rPr>
          <w:rFonts w:cs="Times New Roman"/>
          <w:color w:val="auto"/>
          <w:lang w:eastAsia="ru-RU"/>
        </w:rPr>
      </w:pPr>
      <w:r w:rsidRPr="00024310">
        <w:rPr>
          <w:rFonts w:cs="Times New Roman"/>
          <w:color w:val="auto"/>
          <w:lang w:val="ru-RU" w:eastAsia="ru-RU"/>
        </w:rPr>
        <w:t xml:space="preserve">− </w:t>
      </w:r>
      <w:proofErr w:type="spellStart"/>
      <w:r w:rsidRPr="00024310">
        <w:rPr>
          <w:rFonts w:cs="Times New Roman"/>
          <w:color w:val="auto"/>
          <w:lang w:val="ru-RU" w:eastAsia="ru-RU"/>
        </w:rPr>
        <w:t>інструктажі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батьків</w:t>
      </w:r>
      <w:proofErr w:type="spellEnd"/>
      <w:r w:rsidRPr="00024310">
        <w:rPr>
          <w:rFonts w:cs="Times New Roman"/>
          <w:color w:val="auto"/>
          <w:lang w:val="ru-RU" w:eastAsia="ru-RU"/>
        </w:rPr>
        <w:t xml:space="preserve"> та </w:t>
      </w:r>
      <w:proofErr w:type="spellStart"/>
      <w:r w:rsidRPr="00024310">
        <w:rPr>
          <w:rFonts w:cs="Times New Roman"/>
          <w:color w:val="auto"/>
          <w:lang w:val="ru-RU" w:eastAsia="ru-RU"/>
        </w:rPr>
        <w:t>учнів</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щодо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організації</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дистанційної</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форми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навчання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під</w:t>
      </w:r>
      <w:proofErr w:type="spellEnd"/>
      <w:r w:rsidRPr="00024310">
        <w:rPr>
          <w:rFonts w:cs="Times New Roman"/>
          <w:color w:val="auto"/>
          <w:lang w:val="ru-RU" w:eastAsia="ru-RU"/>
        </w:rPr>
        <w:t xml:space="preserve"> час </w:t>
      </w:r>
      <w:proofErr w:type="spellStart"/>
      <w:r w:rsidRPr="00024310">
        <w:rPr>
          <w:rFonts w:cs="Times New Roman"/>
          <w:color w:val="auto"/>
          <w:lang w:val="ru-RU" w:eastAsia="ru-RU"/>
        </w:rPr>
        <w:t>воєнного</w:t>
      </w:r>
      <w:proofErr w:type="spellEnd"/>
      <w:r w:rsidRPr="00024310">
        <w:rPr>
          <w:rFonts w:cs="Times New Roman"/>
          <w:color w:val="auto"/>
          <w:lang w:val="ru-RU" w:eastAsia="ru-RU"/>
        </w:rPr>
        <w:t xml:space="preserve"> стану та </w:t>
      </w:r>
      <w:proofErr w:type="spellStart"/>
      <w:r w:rsidRPr="00024310">
        <w:rPr>
          <w:rFonts w:cs="Times New Roman"/>
          <w:color w:val="auto"/>
          <w:lang w:val="ru-RU" w:eastAsia="ru-RU"/>
        </w:rPr>
        <w:t>надання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роз`яснювальної</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інформації</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щодо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виконання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завдань</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дистанційної</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форми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навчання</w:t>
      </w:r>
      <w:proofErr w:type="spellEnd"/>
      <w:r w:rsidRPr="00024310">
        <w:rPr>
          <w:rFonts w:cs="Times New Roman"/>
          <w:color w:val="auto"/>
          <w:lang w:val="ru-RU" w:eastAsia="ru-RU"/>
        </w:rPr>
        <w:t xml:space="preserve"> у </w:t>
      </w:r>
      <w:proofErr w:type="spellStart"/>
      <w:r w:rsidRPr="00024310">
        <w:rPr>
          <w:rFonts w:cs="Times New Roman"/>
          <w:color w:val="auto"/>
          <w:lang w:val="ru-RU" w:eastAsia="ru-RU"/>
        </w:rPr>
        <w:t>Viber</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групах</w:t>
      </w:r>
      <w:proofErr w:type="spellEnd"/>
      <w:r w:rsidRPr="00024310">
        <w:rPr>
          <w:rFonts w:cs="Times New Roman"/>
          <w:color w:val="auto"/>
          <w:lang w:val="ru-RU" w:eastAsia="ru-RU"/>
        </w:rPr>
        <w:t xml:space="preserve"> та платформах   Google </w:t>
      </w:r>
      <w:proofErr w:type="spellStart"/>
      <w:r w:rsidRPr="00024310">
        <w:rPr>
          <w:rFonts w:cs="Times New Roman"/>
          <w:color w:val="auto"/>
          <w:lang w:val="ru-RU" w:eastAsia="ru-RU"/>
        </w:rPr>
        <w:t>Meet</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Мій</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клас</w:t>
      </w:r>
      <w:proofErr w:type="spellEnd"/>
      <w:r w:rsidRPr="00024310">
        <w:rPr>
          <w:rFonts w:cs="Times New Roman"/>
          <w:color w:val="auto"/>
          <w:lang w:val="ru-RU" w:eastAsia="ru-RU"/>
        </w:rPr>
        <w:t xml:space="preserve">, «ВСЕОСВІТА», «НА </w:t>
      </w:r>
      <w:proofErr w:type="gramStart"/>
      <w:r w:rsidRPr="00024310">
        <w:rPr>
          <w:rFonts w:cs="Times New Roman"/>
          <w:color w:val="auto"/>
          <w:lang w:val="ru-RU" w:eastAsia="ru-RU"/>
        </w:rPr>
        <w:t xml:space="preserve">УРОК»  </w:t>
      </w:r>
      <w:proofErr w:type="spellStart"/>
      <w:r w:rsidRPr="00024310">
        <w:rPr>
          <w:rFonts w:cs="Times New Roman"/>
          <w:color w:val="auto"/>
          <w:lang w:val="ru-RU" w:eastAsia="ru-RU"/>
        </w:rPr>
        <w:t>тощо</w:t>
      </w:r>
      <w:proofErr w:type="spellEnd"/>
      <w:proofErr w:type="gramEnd"/>
      <w:r w:rsidRPr="00024310">
        <w:rPr>
          <w:rFonts w:cs="Times New Roman"/>
          <w:color w:val="auto"/>
          <w:lang w:val="ru-RU" w:eastAsia="ru-RU"/>
        </w:rPr>
        <w:t xml:space="preserve">. </w:t>
      </w:r>
    </w:p>
    <w:p w14:paraId="47EDC9B5" w14:textId="39345B11" w:rsidR="00F90B11" w:rsidRPr="00024310" w:rsidRDefault="00F90B11" w:rsidP="0055581A">
      <w:pPr>
        <w:pStyle w:val="afffd"/>
        <w:rPr>
          <w:rFonts w:cs="Times New Roman"/>
          <w:color w:val="auto"/>
          <w:lang w:eastAsia="ru-RU"/>
        </w:rPr>
      </w:pPr>
      <w:proofErr w:type="spellStart"/>
      <w:r w:rsidRPr="00024310">
        <w:rPr>
          <w:rFonts w:cs="Times New Roman"/>
          <w:color w:val="auto"/>
          <w:lang w:val="ru-RU" w:eastAsia="ru-RU"/>
        </w:rPr>
        <w:t>Дистанційне</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навчання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виявило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що</w:t>
      </w:r>
      <w:proofErr w:type="spellEnd"/>
      <w:r w:rsidRPr="00024310">
        <w:rPr>
          <w:rFonts w:cs="Times New Roman"/>
          <w:color w:val="auto"/>
          <w:lang w:val="ru-RU" w:eastAsia="ru-RU"/>
        </w:rPr>
        <w:t>:</w:t>
      </w:r>
    </w:p>
    <w:p w14:paraId="0860032B" w14:textId="77777777" w:rsidR="00F90B11" w:rsidRPr="00024310" w:rsidRDefault="00F90B11" w:rsidP="0055581A">
      <w:pPr>
        <w:pStyle w:val="afffd"/>
        <w:rPr>
          <w:rFonts w:cs="Times New Roman"/>
          <w:color w:val="auto"/>
          <w:lang w:eastAsia="ru-RU"/>
        </w:rPr>
      </w:pPr>
      <w:r w:rsidRPr="00024310">
        <w:rPr>
          <w:rFonts w:cs="Times New Roman"/>
          <w:color w:val="auto"/>
          <w:lang w:val="ru-RU" w:eastAsia="ru-RU"/>
        </w:rPr>
        <w:t xml:space="preserve"> − не </w:t>
      </w:r>
      <w:proofErr w:type="spellStart"/>
      <w:r w:rsidRPr="00024310">
        <w:rPr>
          <w:rFonts w:cs="Times New Roman"/>
          <w:color w:val="auto"/>
          <w:lang w:val="ru-RU" w:eastAsia="ru-RU"/>
        </w:rPr>
        <w:t>всі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учнів</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працюють</w:t>
      </w:r>
      <w:proofErr w:type="spellEnd"/>
      <w:r w:rsidRPr="00024310">
        <w:rPr>
          <w:rFonts w:cs="Times New Roman"/>
          <w:color w:val="auto"/>
          <w:lang w:val="ru-RU" w:eastAsia="ru-RU"/>
        </w:rPr>
        <w:t xml:space="preserve"> активно на </w:t>
      </w:r>
      <w:proofErr w:type="spellStart"/>
      <w:r w:rsidRPr="00024310">
        <w:rPr>
          <w:rFonts w:cs="Times New Roman"/>
          <w:color w:val="auto"/>
          <w:lang w:val="ru-RU" w:eastAsia="ru-RU"/>
        </w:rPr>
        <w:t>навчальних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інтернет</w:t>
      </w:r>
      <w:proofErr w:type="spellEnd"/>
      <w:r w:rsidRPr="00024310">
        <w:rPr>
          <w:rFonts w:cs="Times New Roman"/>
          <w:color w:val="auto"/>
          <w:lang w:val="ru-RU" w:eastAsia="ru-RU"/>
        </w:rPr>
        <w:t xml:space="preserve"> платформах </w:t>
      </w:r>
      <w:proofErr w:type="spellStart"/>
      <w:r w:rsidRPr="00024310">
        <w:rPr>
          <w:rFonts w:cs="Times New Roman"/>
          <w:color w:val="auto"/>
          <w:lang w:val="ru-RU" w:eastAsia="ru-RU"/>
        </w:rPr>
        <w:t>дистанційного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навчання</w:t>
      </w:r>
      <w:proofErr w:type="spellEnd"/>
      <w:r w:rsidRPr="00024310">
        <w:rPr>
          <w:rFonts w:cs="Times New Roman"/>
          <w:color w:val="auto"/>
          <w:lang w:val="ru-RU" w:eastAsia="ru-RU"/>
        </w:rPr>
        <w:t xml:space="preserve">. Для </w:t>
      </w:r>
      <w:proofErr w:type="spellStart"/>
      <w:r w:rsidRPr="00024310">
        <w:rPr>
          <w:rFonts w:cs="Times New Roman"/>
          <w:color w:val="auto"/>
          <w:lang w:val="ru-RU" w:eastAsia="ru-RU"/>
        </w:rPr>
        <w:t>виправлення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цього</w:t>
      </w:r>
      <w:proofErr w:type="spellEnd"/>
      <w:r w:rsidRPr="00024310">
        <w:rPr>
          <w:rFonts w:cs="Times New Roman"/>
          <w:color w:val="auto"/>
          <w:lang w:val="ru-RU" w:eastAsia="ru-RU"/>
        </w:rPr>
        <w:t xml:space="preserve"> становища </w:t>
      </w:r>
      <w:proofErr w:type="spellStart"/>
      <w:r w:rsidRPr="00024310">
        <w:rPr>
          <w:rFonts w:cs="Times New Roman"/>
          <w:color w:val="auto"/>
          <w:lang w:val="ru-RU" w:eastAsia="ru-RU"/>
        </w:rPr>
        <w:t>класні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керівники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вчителі</w:t>
      </w:r>
      <w:proofErr w:type="spellEnd"/>
      <w:r w:rsidRPr="00024310">
        <w:rPr>
          <w:rFonts w:cs="Times New Roman"/>
          <w:color w:val="auto"/>
          <w:lang w:val="ru-RU" w:eastAsia="ru-RU"/>
        </w:rPr>
        <w:t xml:space="preserve">-предметники в телефонному </w:t>
      </w:r>
      <w:proofErr w:type="spellStart"/>
      <w:r w:rsidRPr="00024310">
        <w:rPr>
          <w:rFonts w:cs="Times New Roman"/>
          <w:color w:val="auto"/>
          <w:lang w:val="ru-RU" w:eastAsia="ru-RU"/>
        </w:rPr>
        <w:t>режимі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з’ясовували</w:t>
      </w:r>
      <w:proofErr w:type="spellEnd"/>
      <w:r w:rsidRPr="00024310">
        <w:rPr>
          <w:rFonts w:cs="Times New Roman"/>
          <w:color w:val="auto"/>
          <w:lang w:val="ru-RU" w:eastAsia="ru-RU"/>
        </w:rPr>
        <w:t xml:space="preserve"> причини, при </w:t>
      </w:r>
      <w:proofErr w:type="spellStart"/>
      <w:r w:rsidRPr="00024310">
        <w:rPr>
          <w:rFonts w:cs="Times New Roman"/>
          <w:color w:val="auto"/>
          <w:lang w:val="ru-RU" w:eastAsia="ru-RU"/>
        </w:rPr>
        <w:t>необхідності</w:t>
      </w:r>
      <w:proofErr w:type="spellEnd"/>
      <w:r w:rsidRPr="00024310">
        <w:rPr>
          <w:rFonts w:cs="Times New Roman"/>
          <w:color w:val="auto"/>
          <w:lang w:val="ru-RU" w:eastAsia="ru-RU"/>
        </w:rPr>
        <w:t xml:space="preserve"> надавали </w:t>
      </w:r>
      <w:proofErr w:type="spellStart"/>
      <w:r w:rsidRPr="00024310">
        <w:rPr>
          <w:rFonts w:cs="Times New Roman"/>
          <w:color w:val="auto"/>
          <w:lang w:val="ru-RU" w:eastAsia="ru-RU"/>
        </w:rPr>
        <w:t>консультації</w:t>
      </w:r>
      <w:proofErr w:type="spellEnd"/>
      <w:r w:rsidRPr="00024310">
        <w:rPr>
          <w:rFonts w:cs="Times New Roman"/>
          <w:color w:val="auto"/>
          <w:lang w:val="ru-RU" w:eastAsia="ru-RU"/>
        </w:rPr>
        <w:t xml:space="preserve">, шукали </w:t>
      </w:r>
      <w:proofErr w:type="spellStart"/>
      <w:r w:rsidRPr="00024310">
        <w:rPr>
          <w:rFonts w:cs="Times New Roman"/>
          <w:color w:val="auto"/>
          <w:lang w:val="ru-RU" w:eastAsia="ru-RU"/>
        </w:rPr>
        <w:t>нові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можливості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зворотнього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зв’язку</w:t>
      </w:r>
      <w:proofErr w:type="spellEnd"/>
      <w:r w:rsidRPr="00024310">
        <w:rPr>
          <w:rFonts w:cs="Times New Roman"/>
          <w:color w:val="auto"/>
          <w:lang w:val="ru-RU" w:eastAsia="ru-RU"/>
        </w:rPr>
        <w:t xml:space="preserve"> з </w:t>
      </w:r>
      <w:proofErr w:type="spellStart"/>
      <w:r w:rsidRPr="00024310">
        <w:rPr>
          <w:rFonts w:cs="Times New Roman"/>
          <w:color w:val="auto"/>
          <w:lang w:val="ru-RU" w:eastAsia="ru-RU"/>
        </w:rPr>
        <w:t>учнями</w:t>
      </w:r>
      <w:proofErr w:type="spellEnd"/>
      <w:r w:rsidRPr="00024310">
        <w:rPr>
          <w:rFonts w:cs="Times New Roman"/>
          <w:color w:val="auto"/>
          <w:lang w:val="ru-RU" w:eastAsia="ru-RU"/>
        </w:rPr>
        <w:t xml:space="preserve">; </w:t>
      </w:r>
    </w:p>
    <w:p w14:paraId="66663700" w14:textId="77777777" w:rsidR="00F90B11" w:rsidRPr="00024310" w:rsidRDefault="00F90B11" w:rsidP="0055581A">
      <w:pPr>
        <w:pStyle w:val="afffd"/>
        <w:rPr>
          <w:rFonts w:cs="Times New Roman"/>
          <w:color w:val="auto"/>
          <w:lang w:eastAsia="ru-RU"/>
        </w:rPr>
      </w:pPr>
      <w:r w:rsidRPr="00024310">
        <w:rPr>
          <w:rFonts w:cs="Times New Roman"/>
          <w:color w:val="auto"/>
          <w:lang w:val="ru-RU" w:eastAsia="ru-RU"/>
        </w:rPr>
        <w:t xml:space="preserve">− </w:t>
      </w:r>
      <w:proofErr w:type="spellStart"/>
      <w:r w:rsidRPr="00024310">
        <w:rPr>
          <w:rFonts w:cs="Times New Roman"/>
          <w:color w:val="auto"/>
          <w:lang w:val="ru-RU" w:eastAsia="ru-RU"/>
        </w:rPr>
        <w:t>відсутність</w:t>
      </w:r>
      <w:proofErr w:type="spellEnd"/>
      <w:r w:rsidRPr="00024310">
        <w:rPr>
          <w:rFonts w:cs="Times New Roman"/>
          <w:color w:val="auto"/>
          <w:lang w:val="ru-RU" w:eastAsia="ru-RU"/>
        </w:rPr>
        <w:t xml:space="preserve"> доступу до </w:t>
      </w:r>
      <w:proofErr w:type="spellStart"/>
      <w:r w:rsidRPr="00024310">
        <w:rPr>
          <w:rFonts w:cs="Times New Roman"/>
          <w:color w:val="auto"/>
          <w:lang w:val="ru-RU" w:eastAsia="ru-RU"/>
        </w:rPr>
        <w:t>Інтернету</w:t>
      </w:r>
      <w:proofErr w:type="spellEnd"/>
      <w:r w:rsidRPr="00024310">
        <w:rPr>
          <w:rFonts w:cs="Times New Roman"/>
          <w:color w:val="auto"/>
          <w:lang w:val="ru-RU" w:eastAsia="ru-RU"/>
        </w:rPr>
        <w:t xml:space="preserve"> у </w:t>
      </w:r>
      <w:proofErr w:type="spellStart"/>
      <w:r w:rsidRPr="00024310">
        <w:rPr>
          <w:rFonts w:cs="Times New Roman"/>
          <w:color w:val="auto"/>
          <w:lang w:val="ru-RU" w:eastAsia="ru-RU"/>
        </w:rPr>
        <w:t>деяких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учнів</w:t>
      </w:r>
      <w:proofErr w:type="spellEnd"/>
      <w:r w:rsidRPr="00024310">
        <w:rPr>
          <w:rFonts w:cs="Times New Roman"/>
          <w:color w:val="auto"/>
          <w:lang w:val="ru-RU" w:eastAsia="ru-RU"/>
        </w:rPr>
        <w:t xml:space="preserve"> та контролю з боку </w:t>
      </w:r>
      <w:proofErr w:type="spellStart"/>
      <w:r w:rsidRPr="00024310">
        <w:rPr>
          <w:rFonts w:cs="Times New Roman"/>
          <w:color w:val="auto"/>
          <w:lang w:val="ru-RU" w:eastAsia="ru-RU"/>
        </w:rPr>
        <w:t>батьків</w:t>
      </w:r>
      <w:proofErr w:type="spellEnd"/>
      <w:r w:rsidRPr="00024310">
        <w:rPr>
          <w:rFonts w:cs="Times New Roman"/>
          <w:color w:val="auto"/>
          <w:lang w:val="ru-RU" w:eastAsia="ru-RU"/>
        </w:rPr>
        <w:t>;</w:t>
      </w:r>
    </w:p>
    <w:p w14:paraId="7A58E58B" w14:textId="77777777" w:rsidR="00F90B11" w:rsidRPr="00024310" w:rsidRDefault="00F90B11" w:rsidP="0055581A">
      <w:pPr>
        <w:pStyle w:val="afffd"/>
        <w:rPr>
          <w:rFonts w:cs="Times New Roman"/>
          <w:color w:val="auto"/>
          <w:lang w:eastAsia="ru-RU"/>
        </w:rPr>
      </w:pPr>
      <w:r w:rsidRPr="00024310">
        <w:rPr>
          <w:rFonts w:cs="Times New Roman"/>
          <w:color w:val="auto"/>
          <w:lang w:val="ru-RU" w:eastAsia="ru-RU"/>
        </w:rPr>
        <w:lastRenderedPageBreak/>
        <w:t xml:space="preserve">− є </w:t>
      </w:r>
      <w:proofErr w:type="spellStart"/>
      <w:r w:rsidRPr="00024310">
        <w:rPr>
          <w:rFonts w:cs="Times New Roman"/>
          <w:color w:val="auto"/>
          <w:lang w:val="ru-RU" w:eastAsia="ru-RU"/>
        </w:rPr>
        <w:t>група</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учнів</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яким</w:t>
      </w:r>
      <w:proofErr w:type="spellEnd"/>
      <w:r w:rsidRPr="00024310">
        <w:rPr>
          <w:rFonts w:cs="Times New Roman"/>
          <w:color w:val="auto"/>
          <w:lang w:val="ru-RU" w:eastAsia="ru-RU"/>
        </w:rPr>
        <w:t xml:space="preserve"> складно </w:t>
      </w:r>
      <w:proofErr w:type="spellStart"/>
      <w:r w:rsidRPr="00024310">
        <w:rPr>
          <w:rFonts w:cs="Times New Roman"/>
          <w:color w:val="auto"/>
          <w:lang w:val="ru-RU" w:eastAsia="ru-RU"/>
        </w:rPr>
        <w:t>навчатися</w:t>
      </w:r>
      <w:proofErr w:type="spellEnd"/>
      <w:r w:rsidRPr="00024310">
        <w:rPr>
          <w:rFonts w:cs="Times New Roman"/>
          <w:color w:val="auto"/>
          <w:lang w:val="ru-RU" w:eastAsia="ru-RU"/>
        </w:rPr>
        <w:t xml:space="preserve"> в таких </w:t>
      </w:r>
      <w:proofErr w:type="spellStart"/>
      <w:r w:rsidRPr="00024310">
        <w:rPr>
          <w:rFonts w:cs="Times New Roman"/>
          <w:color w:val="auto"/>
          <w:lang w:val="ru-RU" w:eastAsia="ru-RU"/>
        </w:rPr>
        <w:t>умовах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що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їм</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потрібна</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підтримка</w:t>
      </w:r>
      <w:proofErr w:type="spellEnd"/>
      <w:r w:rsidRPr="00024310">
        <w:rPr>
          <w:rFonts w:cs="Times New Roman"/>
          <w:color w:val="auto"/>
          <w:lang w:val="ru-RU" w:eastAsia="ru-RU"/>
        </w:rPr>
        <w:t xml:space="preserve">; </w:t>
      </w:r>
    </w:p>
    <w:p w14:paraId="3F6B10F0" w14:textId="77777777" w:rsidR="00F90B11" w:rsidRPr="00024310" w:rsidRDefault="00F90B11" w:rsidP="0055581A">
      <w:pPr>
        <w:pStyle w:val="afffd"/>
        <w:rPr>
          <w:rFonts w:cs="Times New Roman"/>
          <w:color w:val="auto"/>
          <w:lang w:eastAsia="ru-RU"/>
        </w:rPr>
      </w:pPr>
      <w:r w:rsidRPr="00024310">
        <w:rPr>
          <w:rFonts w:cs="Times New Roman"/>
          <w:color w:val="auto"/>
          <w:lang w:val="ru-RU" w:eastAsia="ru-RU"/>
        </w:rPr>
        <w:t xml:space="preserve">− </w:t>
      </w:r>
      <w:proofErr w:type="spellStart"/>
      <w:r w:rsidRPr="00024310">
        <w:rPr>
          <w:rFonts w:cs="Times New Roman"/>
          <w:color w:val="auto"/>
          <w:lang w:val="ru-RU" w:eastAsia="ru-RU"/>
        </w:rPr>
        <w:t>уміння</w:t>
      </w:r>
      <w:proofErr w:type="spellEnd"/>
      <w:r w:rsidRPr="00024310">
        <w:rPr>
          <w:rFonts w:cs="Times New Roman"/>
          <w:color w:val="auto"/>
          <w:lang w:val="ru-RU" w:eastAsia="ru-RU"/>
        </w:rPr>
        <w:t xml:space="preserve"> критично </w:t>
      </w:r>
      <w:proofErr w:type="spellStart"/>
      <w:r w:rsidRPr="00024310">
        <w:rPr>
          <w:rFonts w:cs="Times New Roman"/>
          <w:color w:val="auto"/>
          <w:lang w:val="ru-RU" w:eastAsia="ru-RU"/>
        </w:rPr>
        <w:t>мислити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працювати</w:t>
      </w:r>
      <w:proofErr w:type="spellEnd"/>
      <w:r w:rsidRPr="00024310">
        <w:rPr>
          <w:rFonts w:cs="Times New Roman"/>
          <w:color w:val="auto"/>
          <w:lang w:val="ru-RU" w:eastAsia="ru-RU"/>
        </w:rPr>
        <w:t xml:space="preserve"> з будь-</w:t>
      </w:r>
      <w:proofErr w:type="spellStart"/>
      <w:r w:rsidRPr="00024310">
        <w:rPr>
          <w:rFonts w:cs="Times New Roman"/>
          <w:color w:val="auto"/>
          <w:lang w:val="ru-RU" w:eastAsia="ru-RU"/>
        </w:rPr>
        <w:t>якою</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інформацією</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навички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самоосвіти</w:t>
      </w:r>
      <w:proofErr w:type="spellEnd"/>
      <w:r w:rsidRPr="00024310">
        <w:rPr>
          <w:rFonts w:cs="Times New Roman"/>
          <w:color w:val="auto"/>
          <w:lang w:val="ru-RU" w:eastAsia="ru-RU"/>
        </w:rPr>
        <w:t xml:space="preserve"> – </w:t>
      </w:r>
      <w:proofErr w:type="spellStart"/>
      <w:r w:rsidRPr="00024310">
        <w:rPr>
          <w:rFonts w:cs="Times New Roman"/>
          <w:color w:val="auto"/>
          <w:lang w:val="ru-RU" w:eastAsia="ru-RU"/>
        </w:rPr>
        <w:t>виявилися</w:t>
      </w:r>
      <w:proofErr w:type="spellEnd"/>
      <w:r w:rsidRPr="00024310">
        <w:rPr>
          <w:rFonts w:cs="Times New Roman"/>
          <w:color w:val="auto"/>
          <w:lang w:val="ru-RU" w:eastAsia="ru-RU"/>
        </w:rPr>
        <w:t xml:space="preserve"> не </w:t>
      </w:r>
      <w:proofErr w:type="spellStart"/>
      <w:r w:rsidRPr="00024310">
        <w:rPr>
          <w:rFonts w:cs="Times New Roman"/>
          <w:color w:val="auto"/>
          <w:lang w:val="ru-RU" w:eastAsia="ru-RU"/>
        </w:rPr>
        <w:t>сформованими</w:t>
      </w:r>
      <w:proofErr w:type="spellEnd"/>
      <w:r w:rsidRPr="00024310">
        <w:rPr>
          <w:rFonts w:cs="Times New Roman"/>
          <w:color w:val="auto"/>
          <w:lang w:val="ru-RU" w:eastAsia="ru-RU"/>
        </w:rPr>
        <w:t xml:space="preserve">;  </w:t>
      </w:r>
    </w:p>
    <w:p w14:paraId="0975A261" w14:textId="77777777" w:rsidR="00F90B11" w:rsidRPr="00024310" w:rsidRDefault="00F90B11" w:rsidP="0055581A">
      <w:pPr>
        <w:pStyle w:val="afffd"/>
        <w:rPr>
          <w:rFonts w:cs="Times New Roman"/>
          <w:color w:val="auto"/>
          <w:lang w:eastAsia="ru-RU"/>
        </w:rPr>
      </w:pPr>
      <w:r w:rsidRPr="00024310">
        <w:rPr>
          <w:rFonts w:cs="Times New Roman"/>
          <w:color w:val="auto"/>
          <w:lang w:val="ru-RU" w:eastAsia="ru-RU"/>
        </w:rPr>
        <w:t>−</w:t>
      </w:r>
      <w:proofErr w:type="spellStart"/>
      <w:r w:rsidRPr="00024310">
        <w:rPr>
          <w:rFonts w:cs="Times New Roman"/>
          <w:color w:val="auto"/>
          <w:lang w:val="ru-RU" w:eastAsia="ru-RU"/>
        </w:rPr>
        <w:t>важливо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проаналізувати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ефективність</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технологій</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використаних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під</w:t>
      </w:r>
      <w:proofErr w:type="spellEnd"/>
      <w:r w:rsidRPr="00024310">
        <w:rPr>
          <w:rFonts w:cs="Times New Roman"/>
          <w:color w:val="auto"/>
          <w:lang w:val="ru-RU" w:eastAsia="ru-RU"/>
        </w:rPr>
        <w:t xml:space="preserve"> час </w:t>
      </w:r>
      <w:proofErr w:type="spellStart"/>
      <w:r w:rsidRPr="00024310">
        <w:rPr>
          <w:rFonts w:cs="Times New Roman"/>
          <w:color w:val="auto"/>
          <w:lang w:val="ru-RU" w:eastAsia="ru-RU"/>
        </w:rPr>
        <w:t>дистанційного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навчання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під</w:t>
      </w:r>
      <w:proofErr w:type="spellEnd"/>
      <w:r w:rsidRPr="00024310">
        <w:rPr>
          <w:rFonts w:cs="Times New Roman"/>
          <w:color w:val="auto"/>
          <w:lang w:val="ru-RU" w:eastAsia="ru-RU"/>
        </w:rPr>
        <w:t xml:space="preserve"> час </w:t>
      </w:r>
      <w:proofErr w:type="spellStart"/>
      <w:r w:rsidRPr="00024310">
        <w:rPr>
          <w:rFonts w:cs="Times New Roman"/>
          <w:color w:val="auto"/>
          <w:lang w:val="ru-RU" w:eastAsia="ru-RU"/>
        </w:rPr>
        <w:t>воєнного</w:t>
      </w:r>
      <w:proofErr w:type="spellEnd"/>
      <w:r w:rsidRPr="00024310">
        <w:rPr>
          <w:rFonts w:cs="Times New Roman"/>
          <w:color w:val="auto"/>
          <w:lang w:val="ru-RU" w:eastAsia="ru-RU"/>
        </w:rPr>
        <w:t xml:space="preserve"> стану, </w:t>
      </w:r>
      <w:proofErr w:type="spellStart"/>
      <w:r w:rsidRPr="00024310">
        <w:rPr>
          <w:rFonts w:cs="Times New Roman"/>
          <w:color w:val="auto"/>
          <w:lang w:val="ru-RU" w:eastAsia="ru-RU"/>
        </w:rPr>
        <w:t>зокрема</w:t>
      </w:r>
      <w:proofErr w:type="spellEnd"/>
      <w:r w:rsidRPr="00024310">
        <w:rPr>
          <w:rFonts w:cs="Times New Roman"/>
          <w:color w:val="auto"/>
          <w:lang w:val="ru-RU" w:eastAsia="ru-RU"/>
        </w:rPr>
        <w:t xml:space="preserve"> й для того, </w:t>
      </w:r>
      <w:proofErr w:type="spellStart"/>
      <w:r w:rsidRPr="00024310">
        <w:rPr>
          <w:rFonts w:cs="Times New Roman"/>
          <w:color w:val="auto"/>
          <w:lang w:val="ru-RU" w:eastAsia="ru-RU"/>
        </w:rPr>
        <w:t>щоб</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продовжити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використовувати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деякі</w:t>
      </w:r>
      <w:proofErr w:type="spellEnd"/>
      <w:r w:rsidRPr="00024310">
        <w:rPr>
          <w:rFonts w:cs="Times New Roman"/>
          <w:color w:val="auto"/>
          <w:lang w:val="ru-RU" w:eastAsia="ru-RU"/>
        </w:rPr>
        <w:t xml:space="preserve"> з них для </w:t>
      </w:r>
      <w:proofErr w:type="spellStart"/>
      <w:r w:rsidRPr="00024310">
        <w:rPr>
          <w:rFonts w:cs="Times New Roman"/>
          <w:color w:val="auto"/>
          <w:lang w:val="ru-RU" w:eastAsia="ru-RU"/>
        </w:rPr>
        <w:t>змішаного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навчання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електронної</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підтримки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очних</w:t>
      </w:r>
      <w:proofErr w:type="spellEnd"/>
      <w:r w:rsidRPr="00024310">
        <w:rPr>
          <w:rFonts w:cs="Times New Roman"/>
          <w:color w:val="auto"/>
          <w:lang w:val="ru-RU" w:eastAsia="ru-RU"/>
        </w:rPr>
        <w:t xml:space="preserve"> занять </w:t>
      </w:r>
      <w:proofErr w:type="spellStart"/>
      <w:r w:rsidRPr="00024310">
        <w:rPr>
          <w:rFonts w:cs="Times New Roman"/>
          <w:color w:val="auto"/>
          <w:lang w:val="ru-RU" w:eastAsia="ru-RU"/>
        </w:rPr>
        <w:t>тощо</w:t>
      </w:r>
      <w:proofErr w:type="spellEnd"/>
      <w:r w:rsidRPr="00024310">
        <w:rPr>
          <w:rFonts w:cs="Times New Roman"/>
          <w:color w:val="auto"/>
          <w:lang w:val="ru-RU" w:eastAsia="ru-RU"/>
        </w:rPr>
        <w:t>;</w:t>
      </w:r>
    </w:p>
    <w:p w14:paraId="00E318E4" w14:textId="77777777" w:rsidR="00F90B11" w:rsidRPr="00024310" w:rsidRDefault="00F90B11" w:rsidP="0055581A">
      <w:pPr>
        <w:pStyle w:val="afffd"/>
        <w:rPr>
          <w:rFonts w:cs="Times New Roman"/>
          <w:color w:val="auto"/>
          <w:lang w:eastAsia="ru-RU"/>
        </w:rPr>
      </w:pPr>
      <w:r w:rsidRPr="00024310">
        <w:rPr>
          <w:rFonts w:cs="Times New Roman"/>
          <w:color w:val="auto"/>
          <w:lang w:val="ru-RU" w:eastAsia="ru-RU"/>
        </w:rPr>
        <w:t xml:space="preserve">− </w:t>
      </w:r>
      <w:proofErr w:type="spellStart"/>
      <w:r w:rsidRPr="00024310">
        <w:rPr>
          <w:rFonts w:cs="Times New Roman"/>
          <w:color w:val="auto"/>
          <w:lang w:val="ru-RU" w:eastAsia="ru-RU"/>
        </w:rPr>
        <w:t>навчання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вдома</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вимагає</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значно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вищого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рівня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мотивації</w:t>
      </w:r>
      <w:proofErr w:type="spellEnd"/>
      <w:r w:rsidRPr="00024310">
        <w:rPr>
          <w:rFonts w:cs="Times New Roman"/>
          <w:color w:val="auto"/>
          <w:lang w:val="ru-RU" w:eastAsia="ru-RU"/>
        </w:rPr>
        <w:t xml:space="preserve"> і </w:t>
      </w:r>
      <w:proofErr w:type="spellStart"/>
      <w:r w:rsidRPr="00024310">
        <w:rPr>
          <w:rFonts w:cs="Times New Roman"/>
          <w:color w:val="auto"/>
          <w:lang w:val="ru-RU" w:eastAsia="ru-RU"/>
        </w:rPr>
        <w:t>самодисципліни</w:t>
      </w:r>
      <w:proofErr w:type="spellEnd"/>
      <w:r w:rsidRPr="00024310">
        <w:rPr>
          <w:rFonts w:cs="Times New Roman"/>
          <w:color w:val="auto"/>
          <w:lang w:val="ru-RU" w:eastAsia="ru-RU"/>
        </w:rPr>
        <w:t>;</w:t>
      </w:r>
    </w:p>
    <w:p w14:paraId="233E9867" w14:textId="77777777" w:rsidR="00F90B11" w:rsidRPr="00024310" w:rsidRDefault="00F90B11" w:rsidP="0055581A">
      <w:pPr>
        <w:pStyle w:val="afffd"/>
        <w:rPr>
          <w:rFonts w:cs="Times New Roman"/>
          <w:color w:val="auto"/>
          <w:lang w:eastAsia="ru-RU"/>
        </w:rPr>
      </w:pPr>
      <w:r w:rsidRPr="00024310">
        <w:rPr>
          <w:rFonts w:cs="Times New Roman"/>
          <w:color w:val="auto"/>
          <w:lang w:val="ru-RU" w:eastAsia="ru-RU"/>
        </w:rPr>
        <w:t xml:space="preserve">− </w:t>
      </w:r>
      <w:proofErr w:type="spellStart"/>
      <w:r w:rsidRPr="00024310">
        <w:rPr>
          <w:rFonts w:cs="Times New Roman"/>
          <w:color w:val="auto"/>
          <w:lang w:val="ru-RU" w:eastAsia="ru-RU"/>
        </w:rPr>
        <w:t>питання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культури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комунікації</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взаємоповаги</w:t>
      </w:r>
      <w:proofErr w:type="spellEnd"/>
      <w:r w:rsidRPr="00024310">
        <w:rPr>
          <w:rFonts w:cs="Times New Roman"/>
          <w:color w:val="auto"/>
          <w:lang w:val="ru-RU" w:eastAsia="ru-RU"/>
        </w:rPr>
        <w:t xml:space="preserve"> і конструктивного </w:t>
      </w:r>
      <w:proofErr w:type="spellStart"/>
      <w:r w:rsidRPr="00024310">
        <w:rPr>
          <w:rFonts w:cs="Times New Roman"/>
          <w:color w:val="auto"/>
          <w:lang w:val="ru-RU" w:eastAsia="ru-RU"/>
        </w:rPr>
        <w:t>зворотного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зв’язку</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загалом</w:t>
      </w:r>
      <w:proofErr w:type="spellEnd"/>
      <w:r w:rsidRPr="00024310">
        <w:rPr>
          <w:rFonts w:cs="Times New Roman"/>
          <w:color w:val="auto"/>
          <w:lang w:val="ru-RU" w:eastAsia="ru-RU"/>
        </w:rPr>
        <w:t>;</w:t>
      </w:r>
    </w:p>
    <w:p w14:paraId="33697C64" w14:textId="77777777" w:rsidR="00F90B11" w:rsidRPr="00024310" w:rsidRDefault="00F90B11" w:rsidP="0055581A">
      <w:pPr>
        <w:pStyle w:val="afffd"/>
        <w:rPr>
          <w:rFonts w:cs="Times New Roman"/>
          <w:color w:val="auto"/>
          <w:lang w:eastAsia="ru-RU"/>
        </w:rPr>
      </w:pPr>
      <w:r w:rsidRPr="00024310">
        <w:rPr>
          <w:rFonts w:cs="Times New Roman"/>
          <w:color w:val="auto"/>
          <w:lang w:val="ru-RU" w:eastAsia="ru-RU"/>
        </w:rPr>
        <w:t xml:space="preserve">− </w:t>
      </w:r>
      <w:proofErr w:type="spellStart"/>
      <w:r w:rsidRPr="00024310">
        <w:rPr>
          <w:rFonts w:cs="Times New Roman"/>
          <w:color w:val="auto"/>
          <w:lang w:val="ru-RU" w:eastAsia="ru-RU"/>
        </w:rPr>
        <w:t>відсутність</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чи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застарілість</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комп'ютерного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обладнання</w:t>
      </w:r>
      <w:proofErr w:type="spellEnd"/>
      <w:r w:rsidRPr="00024310">
        <w:rPr>
          <w:rFonts w:cs="Times New Roman"/>
          <w:color w:val="auto"/>
          <w:lang w:val="ru-RU" w:eastAsia="ru-RU"/>
        </w:rPr>
        <w:t xml:space="preserve"> та </w:t>
      </w:r>
      <w:proofErr w:type="spellStart"/>
      <w:r w:rsidRPr="00024310">
        <w:rPr>
          <w:rFonts w:cs="Times New Roman"/>
          <w:color w:val="auto"/>
          <w:lang w:val="ru-RU" w:eastAsia="ru-RU"/>
        </w:rPr>
        <w:t>програмного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забезпечення</w:t>
      </w:r>
      <w:proofErr w:type="spellEnd"/>
      <w:r w:rsidRPr="00024310">
        <w:rPr>
          <w:rFonts w:cs="Times New Roman"/>
          <w:color w:val="auto"/>
          <w:lang w:val="ru-RU" w:eastAsia="ru-RU"/>
        </w:rPr>
        <w:t xml:space="preserve"> в </w:t>
      </w:r>
      <w:proofErr w:type="spellStart"/>
      <w:r w:rsidRPr="00024310">
        <w:rPr>
          <w:rFonts w:cs="Times New Roman"/>
          <w:color w:val="auto"/>
          <w:lang w:val="ru-RU" w:eastAsia="ru-RU"/>
        </w:rPr>
        <w:t>сім’ях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учнів</w:t>
      </w:r>
      <w:proofErr w:type="spellEnd"/>
      <w:r w:rsidRPr="00024310">
        <w:rPr>
          <w:rFonts w:cs="Times New Roman"/>
          <w:color w:val="auto"/>
          <w:lang w:val="ru-RU" w:eastAsia="ru-RU"/>
        </w:rPr>
        <w:t xml:space="preserve">; </w:t>
      </w:r>
    </w:p>
    <w:p w14:paraId="70D5C68E" w14:textId="77777777" w:rsidR="00F90B11" w:rsidRPr="00024310" w:rsidRDefault="00F90B11" w:rsidP="0055581A">
      <w:pPr>
        <w:pStyle w:val="afffd"/>
        <w:rPr>
          <w:rFonts w:cs="Times New Roman"/>
          <w:color w:val="auto"/>
          <w:lang w:eastAsia="ru-RU"/>
        </w:rPr>
      </w:pPr>
      <w:r w:rsidRPr="00024310">
        <w:rPr>
          <w:rFonts w:cs="Times New Roman"/>
          <w:color w:val="auto"/>
          <w:lang w:val="ru-RU" w:eastAsia="ru-RU"/>
        </w:rPr>
        <w:t xml:space="preserve">− </w:t>
      </w:r>
      <w:proofErr w:type="spellStart"/>
      <w:r w:rsidRPr="00024310">
        <w:rPr>
          <w:rFonts w:cs="Times New Roman"/>
          <w:color w:val="auto"/>
          <w:lang w:val="ru-RU" w:eastAsia="ru-RU"/>
        </w:rPr>
        <w:t>погана</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якість</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Інтернет</w:t>
      </w:r>
      <w:proofErr w:type="spellEnd"/>
      <w:r w:rsidRPr="00024310">
        <w:rPr>
          <w:rFonts w:cs="Times New Roman"/>
          <w:color w:val="auto"/>
          <w:lang w:val="ru-RU" w:eastAsia="ru-RU"/>
        </w:rPr>
        <w:t xml:space="preserve"> та/</w:t>
      </w:r>
      <w:proofErr w:type="spellStart"/>
      <w:r w:rsidRPr="00024310">
        <w:rPr>
          <w:rFonts w:cs="Times New Roman"/>
          <w:color w:val="auto"/>
          <w:lang w:val="ru-RU" w:eastAsia="ru-RU"/>
        </w:rPr>
        <w:t>або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мобільного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підключення</w:t>
      </w:r>
      <w:proofErr w:type="spellEnd"/>
      <w:r w:rsidRPr="00024310">
        <w:rPr>
          <w:rFonts w:cs="Times New Roman"/>
          <w:color w:val="auto"/>
          <w:lang w:val="ru-RU" w:eastAsia="ru-RU"/>
        </w:rPr>
        <w:t xml:space="preserve">; </w:t>
      </w:r>
    </w:p>
    <w:p w14:paraId="542F1CF3" w14:textId="77777777" w:rsidR="00F90B11" w:rsidRPr="00024310" w:rsidRDefault="00F90B11" w:rsidP="0055581A">
      <w:pPr>
        <w:pStyle w:val="afffd"/>
        <w:rPr>
          <w:rFonts w:cs="Times New Roman"/>
          <w:color w:val="auto"/>
          <w:lang w:eastAsia="ru-RU"/>
        </w:rPr>
      </w:pPr>
      <w:r w:rsidRPr="00024310">
        <w:rPr>
          <w:rFonts w:cs="Times New Roman"/>
          <w:color w:val="auto"/>
          <w:lang w:val="ru-RU" w:eastAsia="ru-RU"/>
        </w:rPr>
        <w:t xml:space="preserve">− </w:t>
      </w:r>
      <w:proofErr w:type="spellStart"/>
      <w:r w:rsidRPr="00024310">
        <w:rPr>
          <w:rFonts w:cs="Times New Roman"/>
          <w:color w:val="auto"/>
          <w:lang w:val="ru-RU" w:eastAsia="ru-RU"/>
        </w:rPr>
        <w:t>відсутність</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стандартизованої</w:t>
      </w:r>
      <w:proofErr w:type="spellEnd"/>
      <w:r w:rsidRPr="00024310">
        <w:rPr>
          <w:rFonts w:cs="Times New Roman"/>
          <w:color w:val="auto"/>
          <w:lang w:val="ru-RU" w:eastAsia="ru-RU"/>
        </w:rPr>
        <w:t xml:space="preserve"> онлайн-</w:t>
      </w:r>
      <w:proofErr w:type="spellStart"/>
      <w:r w:rsidRPr="00024310">
        <w:rPr>
          <w:rFonts w:cs="Times New Roman"/>
          <w:color w:val="auto"/>
          <w:lang w:val="ru-RU" w:eastAsia="ru-RU"/>
        </w:rPr>
        <w:t>платформи</w:t>
      </w:r>
      <w:proofErr w:type="spellEnd"/>
      <w:r w:rsidRPr="00024310">
        <w:rPr>
          <w:rFonts w:cs="Times New Roman"/>
          <w:color w:val="auto"/>
          <w:lang w:val="ru-RU" w:eastAsia="ru-RU"/>
        </w:rPr>
        <w:t xml:space="preserve"> для </w:t>
      </w:r>
      <w:proofErr w:type="spellStart"/>
      <w:r w:rsidRPr="00024310">
        <w:rPr>
          <w:rFonts w:cs="Times New Roman"/>
          <w:color w:val="auto"/>
          <w:lang w:val="ru-RU" w:eastAsia="ru-RU"/>
        </w:rPr>
        <w:t>дистанційного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навчання</w:t>
      </w:r>
      <w:proofErr w:type="spellEnd"/>
      <w:r w:rsidRPr="00024310">
        <w:rPr>
          <w:rFonts w:cs="Times New Roman"/>
          <w:color w:val="auto"/>
          <w:lang w:val="ru-RU" w:eastAsia="ru-RU"/>
        </w:rPr>
        <w:t>.</w:t>
      </w:r>
    </w:p>
    <w:p w14:paraId="2E7672F7" w14:textId="77777777" w:rsidR="00F90B11" w:rsidRPr="00024310" w:rsidRDefault="00F90B11" w:rsidP="0055581A">
      <w:pPr>
        <w:pStyle w:val="afffd"/>
        <w:rPr>
          <w:rFonts w:cs="Times New Roman"/>
          <w:color w:val="auto"/>
          <w:lang w:eastAsia="ru-RU"/>
        </w:rPr>
      </w:pPr>
      <w:r w:rsidRPr="00024310">
        <w:rPr>
          <w:rFonts w:cs="Times New Roman"/>
          <w:color w:val="auto"/>
          <w:lang w:val="ru-RU" w:eastAsia="ru-RU"/>
        </w:rPr>
        <w:t xml:space="preserve">     </w:t>
      </w:r>
      <w:proofErr w:type="spellStart"/>
      <w:r w:rsidRPr="00024310">
        <w:rPr>
          <w:rFonts w:cs="Times New Roman"/>
          <w:color w:val="auto"/>
          <w:lang w:val="ru-RU" w:eastAsia="ru-RU"/>
        </w:rPr>
        <w:t>Позитивне</w:t>
      </w:r>
      <w:proofErr w:type="spellEnd"/>
      <w:r w:rsidRPr="00024310">
        <w:rPr>
          <w:rFonts w:cs="Times New Roman"/>
          <w:color w:val="auto"/>
          <w:lang w:val="ru-RU" w:eastAsia="ru-RU"/>
        </w:rPr>
        <w:t xml:space="preserve"> у </w:t>
      </w:r>
      <w:proofErr w:type="spellStart"/>
      <w:r w:rsidRPr="00024310">
        <w:rPr>
          <w:rFonts w:cs="Times New Roman"/>
          <w:color w:val="auto"/>
          <w:lang w:val="ru-RU" w:eastAsia="ru-RU"/>
        </w:rPr>
        <w:t>формі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дистанційного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навчання</w:t>
      </w:r>
      <w:proofErr w:type="spellEnd"/>
      <w:r w:rsidRPr="00024310">
        <w:rPr>
          <w:rFonts w:cs="Times New Roman"/>
          <w:color w:val="auto"/>
          <w:lang w:val="ru-RU" w:eastAsia="ru-RU"/>
        </w:rPr>
        <w:t xml:space="preserve"> те, </w:t>
      </w:r>
      <w:proofErr w:type="spellStart"/>
      <w:r w:rsidRPr="00024310">
        <w:rPr>
          <w:rFonts w:cs="Times New Roman"/>
          <w:color w:val="auto"/>
          <w:lang w:val="ru-RU" w:eastAsia="ru-RU"/>
        </w:rPr>
        <w:t>що</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вчителі</w:t>
      </w:r>
      <w:proofErr w:type="spellEnd"/>
      <w:r w:rsidRPr="00024310">
        <w:rPr>
          <w:rFonts w:cs="Times New Roman"/>
          <w:color w:val="auto"/>
          <w:lang w:val="ru-RU" w:eastAsia="ru-RU"/>
        </w:rPr>
        <w:t xml:space="preserve"> </w:t>
      </w:r>
      <w:proofErr w:type="spellStart"/>
      <w:proofErr w:type="gramStart"/>
      <w:r w:rsidRPr="00024310">
        <w:rPr>
          <w:rFonts w:cs="Times New Roman"/>
          <w:color w:val="auto"/>
          <w:lang w:val="ru-RU" w:eastAsia="ru-RU"/>
        </w:rPr>
        <w:t>школи</w:t>
      </w:r>
      <w:proofErr w:type="spellEnd"/>
      <w:r w:rsidRPr="00024310">
        <w:rPr>
          <w:rFonts w:cs="Times New Roman"/>
          <w:color w:val="auto"/>
          <w:lang w:val="ru-RU" w:eastAsia="ru-RU"/>
        </w:rPr>
        <w:t xml:space="preserve"> </w:t>
      </w:r>
      <w:r w:rsidRPr="00024310">
        <w:rPr>
          <w:rFonts w:cs="Times New Roman"/>
          <w:color w:val="auto"/>
        </w:rPr>
        <w:t xml:space="preserve"> не</w:t>
      </w:r>
      <w:proofErr w:type="gramEnd"/>
      <w:r w:rsidRPr="00024310">
        <w:rPr>
          <w:rFonts w:cs="Times New Roman"/>
          <w:color w:val="auto"/>
        </w:rPr>
        <w:t xml:space="preserve"> тільки активно використовують матеріали інтернет сервісів, а й самостійно створюють необхідні навчальні та тестові завдання, інтерактивні вправи. </w:t>
      </w:r>
      <w:proofErr w:type="spellStart"/>
      <w:r w:rsidRPr="00024310">
        <w:rPr>
          <w:rFonts w:cs="Times New Roman"/>
          <w:color w:val="auto"/>
          <w:lang w:val="ru-RU" w:eastAsia="ru-RU"/>
        </w:rPr>
        <w:t>Вчителі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школи</w:t>
      </w:r>
      <w:proofErr w:type="spellEnd"/>
      <w:r w:rsidRPr="00024310">
        <w:rPr>
          <w:rFonts w:cs="Times New Roman"/>
          <w:color w:val="auto"/>
          <w:lang w:val="ru-RU" w:eastAsia="ru-RU"/>
        </w:rPr>
        <w:t xml:space="preserve"> за </w:t>
      </w:r>
      <w:proofErr w:type="spellStart"/>
      <w:r w:rsidRPr="00024310">
        <w:rPr>
          <w:rFonts w:cs="Times New Roman"/>
          <w:color w:val="auto"/>
          <w:lang w:val="ru-RU" w:eastAsia="ru-RU"/>
        </w:rPr>
        <w:t>допомогою</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сучасних</w:t>
      </w:r>
      <w:proofErr w:type="spellEnd"/>
      <w:r w:rsidRPr="00024310">
        <w:rPr>
          <w:rFonts w:cs="Times New Roman"/>
          <w:color w:val="auto"/>
          <w:lang w:val="ru-RU" w:eastAsia="ru-RU"/>
        </w:rPr>
        <w:t xml:space="preserve"> </w:t>
      </w:r>
      <w:proofErr w:type="spellStart"/>
      <w:proofErr w:type="gramStart"/>
      <w:r w:rsidRPr="00024310">
        <w:rPr>
          <w:rFonts w:cs="Times New Roman"/>
          <w:color w:val="auto"/>
          <w:lang w:val="ru-RU" w:eastAsia="ru-RU"/>
        </w:rPr>
        <w:t>технологій</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урізноманітнювали</w:t>
      </w:r>
      <w:proofErr w:type="spellEnd"/>
      <w:proofErr w:type="gramEnd"/>
      <w:r w:rsidRPr="00024310">
        <w:rPr>
          <w:rFonts w:cs="Times New Roman"/>
          <w:color w:val="auto"/>
          <w:lang w:val="ru-RU" w:eastAsia="ru-RU"/>
        </w:rPr>
        <w:t xml:space="preserve"> уроки, </w:t>
      </w:r>
      <w:proofErr w:type="spellStart"/>
      <w:r w:rsidRPr="00024310">
        <w:rPr>
          <w:rFonts w:cs="Times New Roman"/>
          <w:color w:val="auto"/>
          <w:lang w:val="ru-RU" w:eastAsia="ru-RU"/>
        </w:rPr>
        <w:t>створювали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цікавий</w:t>
      </w:r>
      <w:proofErr w:type="spellEnd"/>
      <w:r w:rsidRPr="00024310">
        <w:rPr>
          <w:rFonts w:cs="Times New Roman"/>
          <w:color w:val="auto"/>
          <w:lang w:val="ru-RU" w:eastAsia="ru-RU"/>
        </w:rPr>
        <w:t xml:space="preserve"> та </w:t>
      </w:r>
      <w:proofErr w:type="spellStart"/>
      <w:r w:rsidRPr="00024310">
        <w:rPr>
          <w:rFonts w:cs="Times New Roman"/>
          <w:color w:val="auto"/>
          <w:lang w:val="ru-RU" w:eastAsia="ru-RU"/>
        </w:rPr>
        <w:t>інтерактивний</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освітній</w:t>
      </w:r>
      <w:proofErr w:type="spellEnd"/>
      <w:r w:rsidRPr="00024310">
        <w:rPr>
          <w:rFonts w:cs="Times New Roman"/>
          <w:color w:val="auto"/>
          <w:lang w:val="ru-RU" w:eastAsia="ru-RU"/>
        </w:rPr>
        <w:t xml:space="preserve"> контент, </w:t>
      </w:r>
      <w:proofErr w:type="spellStart"/>
      <w:r w:rsidRPr="00024310">
        <w:rPr>
          <w:rFonts w:cs="Times New Roman"/>
          <w:color w:val="auto"/>
          <w:lang w:val="ru-RU" w:eastAsia="ru-RU"/>
        </w:rPr>
        <w:t>намагалися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зробити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навчання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учнів</w:t>
      </w:r>
      <w:proofErr w:type="spellEnd"/>
      <w:r w:rsidRPr="00024310">
        <w:rPr>
          <w:rFonts w:cs="Times New Roman"/>
          <w:color w:val="auto"/>
          <w:lang w:val="ru-RU" w:eastAsia="ru-RU"/>
        </w:rPr>
        <w:t xml:space="preserve"> у </w:t>
      </w:r>
      <w:proofErr w:type="spellStart"/>
      <w:r w:rsidRPr="00024310">
        <w:rPr>
          <w:rFonts w:cs="Times New Roman"/>
          <w:color w:val="auto"/>
          <w:lang w:val="ru-RU" w:eastAsia="ru-RU"/>
        </w:rPr>
        <w:t>дистанційному</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форматі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якомога</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продуктиінішим</w:t>
      </w:r>
      <w:proofErr w:type="spellEnd"/>
      <w:r w:rsidRPr="00024310">
        <w:rPr>
          <w:rFonts w:cs="Times New Roman"/>
          <w:color w:val="auto"/>
          <w:lang w:val="ru-RU" w:eastAsia="ru-RU"/>
        </w:rPr>
        <w:t xml:space="preserve"> для </w:t>
      </w:r>
      <w:proofErr w:type="spellStart"/>
      <w:r w:rsidRPr="00024310">
        <w:rPr>
          <w:rFonts w:cs="Times New Roman"/>
          <w:color w:val="auto"/>
          <w:lang w:val="ru-RU" w:eastAsia="ru-RU"/>
        </w:rPr>
        <w:t>засвоєння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знань</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Більшість</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педагогічних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працівників</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працювали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змінювалися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навчалися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розвивалися</w:t>
      </w:r>
      <w:proofErr w:type="spellEnd"/>
      <w:r w:rsidRPr="00024310">
        <w:rPr>
          <w:rFonts w:cs="Times New Roman"/>
          <w:color w:val="auto"/>
          <w:lang w:val="ru-RU" w:eastAsia="ru-RU"/>
        </w:rPr>
        <w:t>.</w:t>
      </w:r>
    </w:p>
    <w:p w14:paraId="11253BA9" w14:textId="289667AE" w:rsidR="00F90B11" w:rsidRPr="00024310" w:rsidRDefault="00F90B11" w:rsidP="0055581A">
      <w:pPr>
        <w:pStyle w:val="afffd"/>
        <w:rPr>
          <w:rFonts w:cs="Times New Roman"/>
          <w:color w:val="auto"/>
          <w:lang w:eastAsia="ru-RU"/>
        </w:rPr>
      </w:pPr>
      <w:r w:rsidRPr="00024310">
        <w:rPr>
          <w:rFonts w:cs="Times New Roman"/>
          <w:color w:val="auto"/>
          <w:lang w:val="ru-RU" w:eastAsia="ru-RU"/>
        </w:rPr>
        <w:t xml:space="preserve">   Як </w:t>
      </w:r>
      <w:proofErr w:type="spellStart"/>
      <w:r w:rsidRPr="00024310">
        <w:rPr>
          <w:rFonts w:cs="Times New Roman"/>
          <w:color w:val="auto"/>
          <w:lang w:val="ru-RU" w:eastAsia="ru-RU"/>
        </w:rPr>
        <w:t>засвідчує</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досвід</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використання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мультимедійних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технологій</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підвищує</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ефективність</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засвоєння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матеріалу</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інтенсифікує</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процес</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навчання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стимулює</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інтерес</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учнів</w:t>
      </w:r>
      <w:proofErr w:type="spellEnd"/>
      <w:r w:rsidRPr="00024310">
        <w:rPr>
          <w:rFonts w:cs="Times New Roman"/>
          <w:color w:val="auto"/>
          <w:lang w:val="ru-RU" w:eastAsia="ru-RU"/>
        </w:rPr>
        <w:t xml:space="preserve"> як до </w:t>
      </w:r>
      <w:proofErr w:type="spellStart"/>
      <w:r w:rsidRPr="00024310">
        <w:rPr>
          <w:rFonts w:cs="Times New Roman"/>
          <w:color w:val="auto"/>
          <w:lang w:val="ru-RU" w:eastAsia="ru-RU"/>
        </w:rPr>
        <w:t>знань</w:t>
      </w:r>
      <w:proofErr w:type="spellEnd"/>
      <w:r w:rsidRPr="00024310">
        <w:rPr>
          <w:rFonts w:cs="Times New Roman"/>
          <w:color w:val="auto"/>
          <w:lang w:val="ru-RU" w:eastAsia="ru-RU"/>
        </w:rPr>
        <w:t xml:space="preserve">, так і до </w:t>
      </w:r>
      <w:proofErr w:type="spellStart"/>
      <w:r w:rsidRPr="00024310">
        <w:rPr>
          <w:rFonts w:cs="Times New Roman"/>
          <w:color w:val="auto"/>
          <w:lang w:val="ru-RU" w:eastAsia="ru-RU"/>
        </w:rPr>
        <w:t>процесу</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їх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отримання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дає</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можливість</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відтворити</w:t>
      </w:r>
      <w:proofErr w:type="spellEnd"/>
      <w:r w:rsidRPr="00024310">
        <w:rPr>
          <w:rFonts w:cs="Times New Roman"/>
          <w:color w:val="auto"/>
          <w:lang w:val="ru-RU" w:eastAsia="ru-RU"/>
        </w:rPr>
        <w:t xml:space="preserve"> за короткий час </w:t>
      </w:r>
      <w:proofErr w:type="spellStart"/>
      <w:r w:rsidRPr="00024310">
        <w:rPr>
          <w:rFonts w:cs="Times New Roman"/>
          <w:color w:val="auto"/>
          <w:lang w:val="ru-RU" w:eastAsia="ru-RU"/>
        </w:rPr>
        <w:t>значний</w:t>
      </w:r>
      <w:proofErr w:type="spellEnd"/>
      <w:r w:rsidRPr="00024310">
        <w:rPr>
          <w:rFonts w:cs="Times New Roman"/>
          <w:color w:val="auto"/>
          <w:lang w:val="ru-RU" w:eastAsia="ru-RU"/>
        </w:rPr>
        <w:t xml:space="preserve"> за </w:t>
      </w:r>
      <w:proofErr w:type="spellStart"/>
      <w:r w:rsidRPr="00024310">
        <w:rPr>
          <w:rFonts w:cs="Times New Roman"/>
          <w:color w:val="auto"/>
          <w:lang w:val="ru-RU" w:eastAsia="ru-RU"/>
        </w:rPr>
        <w:t>обсягом</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матеріал</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викликати</w:t>
      </w:r>
      <w:proofErr w:type="spellEnd"/>
      <w:r w:rsidRPr="00024310">
        <w:rPr>
          <w:rFonts w:cs="Times New Roman"/>
          <w:color w:val="auto"/>
          <w:lang w:val="ru-RU" w:eastAsia="ru-RU"/>
        </w:rPr>
        <w:t xml:space="preserve"> в </w:t>
      </w:r>
      <w:proofErr w:type="spellStart"/>
      <w:r w:rsidRPr="00024310">
        <w:rPr>
          <w:rFonts w:cs="Times New Roman"/>
          <w:color w:val="auto"/>
          <w:lang w:val="ru-RU" w:eastAsia="ru-RU"/>
        </w:rPr>
        <w:t>учнів</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нові</w:t>
      </w:r>
      <w:proofErr w:type="spellEnd"/>
      <w:r w:rsidRPr="00024310">
        <w:rPr>
          <w:rFonts w:cs="Times New Roman"/>
          <w:color w:val="auto"/>
          <w:lang w:val="ru-RU" w:eastAsia="ru-RU"/>
        </w:rPr>
        <w:t xml:space="preserve"> </w:t>
      </w:r>
      <w:proofErr w:type="spellStart"/>
      <w:proofErr w:type="gramStart"/>
      <w:r w:rsidRPr="00024310">
        <w:rPr>
          <w:rFonts w:cs="Times New Roman"/>
          <w:color w:val="auto"/>
          <w:lang w:val="ru-RU" w:eastAsia="ru-RU"/>
        </w:rPr>
        <w:t>образи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поглиблює</w:t>
      </w:r>
      <w:proofErr w:type="spellEnd"/>
      <w:proofErr w:type="gramEnd"/>
      <w:r w:rsidRPr="00024310">
        <w:rPr>
          <w:rFonts w:cs="Times New Roman"/>
          <w:color w:val="auto"/>
          <w:lang w:val="ru-RU" w:eastAsia="ru-RU"/>
        </w:rPr>
        <w:t xml:space="preserve"> </w:t>
      </w:r>
      <w:proofErr w:type="spellStart"/>
      <w:r w:rsidRPr="00024310">
        <w:rPr>
          <w:rFonts w:cs="Times New Roman"/>
          <w:color w:val="auto"/>
          <w:lang w:val="ru-RU" w:eastAsia="ru-RU"/>
        </w:rPr>
        <w:t>здобуті</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знання</w:t>
      </w:r>
      <w:proofErr w:type="spellEnd"/>
      <w:r w:rsidRPr="00024310">
        <w:rPr>
          <w:rFonts w:cs="Times New Roman"/>
          <w:color w:val="auto"/>
          <w:lang w:val="ru-RU" w:eastAsia="ru-RU"/>
        </w:rPr>
        <w:t>.</w:t>
      </w:r>
    </w:p>
    <w:p w14:paraId="5C6E7246" w14:textId="77777777" w:rsidR="00F90B11" w:rsidRPr="00024310" w:rsidRDefault="00F90B11" w:rsidP="0055581A">
      <w:pPr>
        <w:pStyle w:val="afffd"/>
        <w:rPr>
          <w:rFonts w:cs="Times New Roman"/>
          <w:color w:val="auto"/>
          <w:lang w:eastAsia="ru-RU"/>
        </w:rPr>
      </w:pPr>
      <w:r w:rsidRPr="00024310">
        <w:rPr>
          <w:rFonts w:cs="Times New Roman"/>
          <w:color w:val="auto"/>
          <w:lang w:val="ru-RU" w:eastAsia="ru-RU"/>
        </w:rPr>
        <w:lastRenderedPageBreak/>
        <w:t xml:space="preserve">    </w:t>
      </w:r>
      <w:proofErr w:type="spellStart"/>
      <w:r w:rsidRPr="00024310">
        <w:rPr>
          <w:rFonts w:cs="Times New Roman"/>
          <w:color w:val="auto"/>
          <w:lang w:val="ru-RU" w:eastAsia="ru-RU"/>
        </w:rPr>
        <w:t>Презентація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допомагає</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організувати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пояснення</w:t>
      </w:r>
      <w:proofErr w:type="spellEnd"/>
      <w:r w:rsidRPr="00024310">
        <w:rPr>
          <w:rFonts w:cs="Times New Roman"/>
          <w:color w:val="auto"/>
          <w:lang w:val="ru-RU" w:eastAsia="ru-RU"/>
        </w:rPr>
        <w:t xml:space="preserve"> нового </w:t>
      </w:r>
      <w:proofErr w:type="spellStart"/>
      <w:r w:rsidRPr="00024310">
        <w:rPr>
          <w:rFonts w:cs="Times New Roman"/>
          <w:color w:val="auto"/>
          <w:lang w:val="ru-RU" w:eastAsia="ru-RU"/>
        </w:rPr>
        <w:t>матеріалу</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доповнюючи</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розповідь</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евристичну</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бесіду</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діалог</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вирішення</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проблемної</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ситуації</w:t>
      </w:r>
      <w:proofErr w:type="spellEnd"/>
      <w:r w:rsidRPr="00024310">
        <w:rPr>
          <w:rFonts w:cs="Times New Roman"/>
          <w:color w:val="auto"/>
          <w:lang w:val="ru-RU" w:eastAsia="ru-RU"/>
        </w:rPr>
        <w:t>.</w:t>
      </w:r>
    </w:p>
    <w:p w14:paraId="24C2B63D" w14:textId="3083CE81" w:rsidR="00072FC1" w:rsidRPr="00024310" w:rsidRDefault="00F90B11" w:rsidP="0055581A">
      <w:pPr>
        <w:pStyle w:val="afffd"/>
        <w:rPr>
          <w:rFonts w:cs="Times New Roman"/>
          <w:color w:val="auto"/>
          <w:sz w:val="24"/>
          <w:lang w:eastAsia="ru-RU"/>
        </w:rPr>
      </w:pPr>
      <w:r w:rsidRPr="00024310">
        <w:rPr>
          <w:rFonts w:cs="Times New Roman"/>
          <w:color w:val="auto"/>
          <w:lang w:val="ru-RU" w:eastAsia="ru-RU"/>
        </w:rPr>
        <w:t xml:space="preserve">Результатом </w:t>
      </w:r>
      <w:proofErr w:type="spellStart"/>
      <w:r w:rsidRPr="00024310">
        <w:rPr>
          <w:rFonts w:cs="Times New Roman"/>
          <w:color w:val="auto"/>
          <w:lang w:val="ru-RU" w:eastAsia="ru-RU"/>
        </w:rPr>
        <w:t>цього</w:t>
      </w:r>
      <w:proofErr w:type="spellEnd"/>
      <w:r w:rsidRPr="00024310">
        <w:rPr>
          <w:rFonts w:cs="Times New Roman"/>
          <w:color w:val="auto"/>
          <w:lang w:val="ru-RU" w:eastAsia="ru-RU"/>
        </w:rPr>
        <w:t xml:space="preserve"> є </w:t>
      </w:r>
      <w:proofErr w:type="spellStart"/>
      <w:r w:rsidRPr="00024310">
        <w:rPr>
          <w:rFonts w:cs="Times New Roman"/>
          <w:color w:val="auto"/>
          <w:lang w:val="ru-RU" w:eastAsia="ru-RU"/>
        </w:rPr>
        <w:t>щорічні</w:t>
      </w:r>
      <w:proofErr w:type="spellEnd"/>
      <w:r w:rsidRPr="00024310">
        <w:rPr>
          <w:rFonts w:cs="Times New Roman"/>
          <w:color w:val="auto"/>
          <w:lang w:val="ru-RU" w:eastAsia="ru-RU"/>
        </w:rPr>
        <w:t xml:space="preserve"> перемоги </w:t>
      </w:r>
      <w:proofErr w:type="spellStart"/>
      <w:r w:rsidRPr="00024310">
        <w:rPr>
          <w:rFonts w:cs="Times New Roman"/>
          <w:color w:val="auto"/>
          <w:lang w:val="ru-RU" w:eastAsia="ru-RU"/>
        </w:rPr>
        <w:t>учнів</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школи</w:t>
      </w:r>
      <w:proofErr w:type="spellEnd"/>
      <w:r w:rsidRPr="00024310">
        <w:rPr>
          <w:rFonts w:cs="Times New Roman"/>
          <w:color w:val="auto"/>
          <w:lang w:val="ru-RU" w:eastAsia="ru-RU"/>
        </w:rPr>
        <w:t xml:space="preserve"> на онлайн-</w:t>
      </w:r>
      <w:proofErr w:type="spellStart"/>
      <w:r w:rsidRPr="00024310">
        <w:rPr>
          <w:rFonts w:cs="Times New Roman"/>
          <w:color w:val="auto"/>
          <w:lang w:val="ru-RU" w:eastAsia="ru-RU"/>
        </w:rPr>
        <w:t>олімпіадах</w:t>
      </w:r>
      <w:proofErr w:type="spellEnd"/>
      <w:r w:rsidRPr="00024310">
        <w:rPr>
          <w:rFonts w:cs="Times New Roman"/>
          <w:color w:val="auto"/>
          <w:lang w:val="ru-RU" w:eastAsia="ru-RU"/>
        </w:rPr>
        <w:t xml:space="preserve">, </w:t>
      </w:r>
      <w:proofErr w:type="spellStart"/>
      <w:r w:rsidRPr="00024310">
        <w:rPr>
          <w:rFonts w:cs="Times New Roman"/>
          <w:color w:val="auto"/>
          <w:lang w:val="ru-RU" w:eastAsia="ru-RU"/>
        </w:rPr>
        <w:t>різноманітних</w:t>
      </w:r>
      <w:proofErr w:type="spellEnd"/>
      <w:r w:rsidRPr="00024310">
        <w:rPr>
          <w:rFonts w:cs="Times New Roman"/>
          <w:color w:val="auto"/>
          <w:lang w:val="ru-RU" w:eastAsia="ru-RU"/>
        </w:rPr>
        <w:t xml:space="preserve"> конкурсах.   </w:t>
      </w:r>
      <w:r w:rsidRPr="00024310">
        <w:rPr>
          <w:rFonts w:cs="Times New Roman"/>
          <w:color w:val="auto"/>
          <w:sz w:val="24"/>
          <w:szCs w:val="24"/>
          <w:lang w:eastAsia="ru-RU"/>
        </w:rPr>
        <w:t xml:space="preserve"> </w:t>
      </w:r>
    </w:p>
    <w:p w14:paraId="14C1E137" w14:textId="77777777" w:rsidR="00F90B11" w:rsidRPr="00024310" w:rsidRDefault="00F90B11" w:rsidP="00F90B11">
      <w:pPr>
        <w:widowControl w:val="0"/>
        <w:spacing w:after="0" w:line="240" w:lineRule="auto"/>
        <w:jc w:val="center"/>
        <w:rPr>
          <w:rFonts w:eastAsia="Times New Roman" w:cs="Times New Roman"/>
          <w:szCs w:val="28"/>
          <w:lang w:eastAsia="ru-RU"/>
        </w:rPr>
      </w:pPr>
      <w:proofErr w:type="spellStart"/>
      <w:r w:rsidRPr="00024310">
        <w:rPr>
          <w:rFonts w:eastAsia="Times New Roman" w:cs="Times New Roman"/>
          <w:b/>
          <w:bCs/>
          <w:i/>
          <w:iCs/>
          <w:szCs w:val="28"/>
          <w:lang w:eastAsia="ru-RU"/>
        </w:rPr>
        <w:t>Зведена</w:t>
      </w:r>
      <w:proofErr w:type="spellEnd"/>
      <w:r w:rsidRPr="00024310">
        <w:rPr>
          <w:rFonts w:eastAsia="Times New Roman" w:cs="Times New Roman"/>
          <w:b/>
          <w:bCs/>
          <w:i/>
          <w:iCs/>
          <w:szCs w:val="28"/>
          <w:lang w:eastAsia="ru-RU"/>
        </w:rPr>
        <w:t xml:space="preserve"> </w:t>
      </w:r>
      <w:proofErr w:type="spellStart"/>
      <w:r w:rsidRPr="00024310">
        <w:rPr>
          <w:rFonts w:eastAsia="Times New Roman" w:cs="Times New Roman"/>
          <w:b/>
          <w:bCs/>
          <w:i/>
          <w:iCs/>
          <w:szCs w:val="28"/>
          <w:lang w:eastAsia="ru-RU"/>
        </w:rPr>
        <w:t>інформація</w:t>
      </w:r>
      <w:proofErr w:type="spellEnd"/>
      <w:r w:rsidRPr="00024310">
        <w:rPr>
          <w:rFonts w:eastAsia="Times New Roman" w:cs="Times New Roman"/>
          <w:b/>
          <w:bCs/>
          <w:i/>
          <w:iCs/>
          <w:szCs w:val="28"/>
          <w:lang w:eastAsia="ru-RU"/>
        </w:rPr>
        <w:t xml:space="preserve"> </w:t>
      </w:r>
      <w:proofErr w:type="spellStart"/>
      <w:r w:rsidRPr="00024310">
        <w:rPr>
          <w:rFonts w:eastAsia="Times New Roman" w:cs="Times New Roman"/>
          <w:b/>
          <w:bCs/>
          <w:i/>
          <w:iCs/>
          <w:szCs w:val="28"/>
          <w:lang w:eastAsia="ru-RU"/>
        </w:rPr>
        <w:t>щодо</w:t>
      </w:r>
      <w:proofErr w:type="spellEnd"/>
      <w:r w:rsidRPr="00024310">
        <w:rPr>
          <w:rFonts w:eastAsia="Times New Roman" w:cs="Times New Roman"/>
          <w:b/>
          <w:bCs/>
          <w:i/>
          <w:iCs/>
          <w:szCs w:val="28"/>
          <w:lang w:eastAsia="ru-RU"/>
        </w:rPr>
        <w:t xml:space="preserve"> </w:t>
      </w:r>
      <w:proofErr w:type="spellStart"/>
      <w:r w:rsidRPr="00024310">
        <w:rPr>
          <w:rFonts w:eastAsia="Times New Roman" w:cs="Times New Roman"/>
          <w:b/>
          <w:bCs/>
          <w:i/>
          <w:iCs/>
          <w:szCs w:val="28"/>
          <w:lang w:eastAsia="ru-RU"/>
        </w:rPr>
        <w:t>використання</w:t>
      </w:r>
      <w:proofErr w:type="spellEnd"/>
      <w:r w:rsidRPr="00024310">
        <w:rPr>
          <w:rFonts w:eastAsia="Times New Roman" w:cs="Times New Roman"/>
          <w:b/>
          <w:bCs/>
          <w:i/>
          <w:iCs/>
          <w:szCs w:val="28"/>
          <w:lang w:eastAsia="ru-RU"/>
        </w:rPr>
        <w:t xml:space="preserve"> </w:t>
      </w:r>
      <w:proofErr w:type="spellStart"/>
      <w:r w:rsidRPr="00024310">
        <w:rPr>
          <w:rFonts w:eastAsia="Times New Roman" w:cs="Times New Roman"/>
          <w:b/>
          <w:bCs/>
          <w:i/>
          <w:iCs/>
          <w:szCs w:val="28"/>
          <w:lang w:eastAsia="ru-RU"/>
        </w:rPr>
        <w:t>дистанційних</w:t>
      </w:r>
      <w:proofErr w:type="spellEnd"/>
      <w:r w:rsidRPr="00024310">
        <w:rPr>
          <w:rFonts w:eastAsia="Times New Roman" w:cs="Times New Roman"/>
          <w:b/>
          <w:bCs/>
          <w:i/>
          <w:iCs/>
          <w:szCs w:val="28"/>
          <w:lang w:eastAsia="ru-RU"/>
        </w:rPr>
        <w:t xml:space="preserve"> платформ та </w:t>
      </w:r>
      <w:proofErr w:type="spellStart"/>
      <w:r w:rsidRPr="00024310">
        <w:rPr>
          <w:rFonts w:eastAsia="Times New Roman" w:cs="Times New Roman"/>
          <w:b/>
          <w:bCs/>
          <w:i/>
          <w:iCs/>
          <w:szCs w:val="28"/>
          <w:lang w:eastAsia="ru-RU"/>
        </w:rPr>
        <w:t>месенджерів</w:t>
      </w:r>
      <w:proofErr w:type="spellEnd"/>
      <w:r w:rsidRPr="00024310">
        <w:rPr>
          <w:rFonts w:eastAsia="Times New Roman" w:cs="Times New Roman"/>
          <w:b/>
          <w:bCs/>
          <w:i/>
          <w:iCs/>
          <w:szCs w:val="28"/>
          <w:lang w:eastAsia="ru-RU"/>
        </w:rPr>
        <w:t xml:space="preserve"> подана в </w:t>
      </w:r>
      <w:proofErr w:type="spellStart"/>
      <w:r w:rsidRPr="00024310">
        <w:rPr>
          <w:rFonts w:eastAsia="Times New Roman" w:cs="Times New Roman"/>
          <w:b/>
          <w:bCs/>
          <w:i/>
          <w:iCs/>
          <w:szCs w:val="28"/>
          <w:lang w:eastAsia="ru-RU"/>
        </w:rPr>
        <w:t>таблиці</w:t>
      </w:r>
      <w:proofErr w:type="spellEnd"/>
      <w:r w:rsidRPr="00024310">
        <w:rPr>
          <w:rFonts w:eastAsia="Times New Roman" w:cs="Times New Roman"/>
          <w:b/>
          <w:bCs/>
          <w:i/>
          <w:iCs/>
          <w:szCs w:val="28"/>
          <w:lang w:eastAsia="ru-RU"/>
        </w:rPr>
        <w:t>:</w:t>
      </w:r>
    </w:p>
    <w:tbl>
      <w:tblPr>
        <w:tblW w:w="5000" w:type="pct"/>
        <w:tblLook w:val="04A0" w:firstRow="1" w:lastRow="0" w:firstColumn="1" w:lastColumn="0" w:noHBand="0" w:noVBand="1"/>
      </w:tblPr>
      <w:tblGrid>
        <w:gridCol w:w="568"/>
        <w:gridCol w:w="3112"/>
        <w:gridCol w:w="992"/>
        <w:gridCol w:w="852"/>
        <w:gridCol w:w="850"/>
        <w:gridCol w:w="992"/>
        <w:gridCol w:w="968"/>
        <w:gridCol w:w="1152"/>
      </w:tblGrid>
      <w:tr w:rsidR="00F92EFF" w:rsidRPr="00024310" w14:paraId="2E191C6D" w14:textId="77777777" w:rsidTr="00F92EFF">
        <w:trPr>
          <w:cantSplit/>
          <w:trHeight w:val="1245"/>
          <w:tblHeader/>
        </w:trPr>
        <w:tc>
          <w:tcPr>
            <w:tcW w:w="299" w:type="pct"/>
            <w:tcBorders>
              <w:top w:val="single" w:sz="4" w:space="0" w:color="000000"/>
              <w:left w:val="single" w:sz="4" w:space="0" w:color="000000"/>
              <w:bottom w:val="single" w:sz="4" w:space="0" w:color="000000"/>
              <w:right w:val="single" w:sz="4" w:space="0" w:color="000000"/>
            </w:tcBorders>
            <w:vAlign w:val="center"/>
          </w:tcPr>
          <w:p w14:paraId="6CE9B738" w14:textId="77777777" w:rsidR="00F90B11" w:rsidRPr="007A5600" w:rsidRDefault="00F90B11" w:rsidP="0055581A">
            <w:pPr>
              <w:pStyle w:val="affff"/>
              <w:rPr>
                <w:b/>
                <w:bCs/>
                <w:color w:val="auto"/>
                <w:lang w:eastAsia="ru-RU"/>
              </w:rPr>
            </w:pPr>
            <w:r w:rsidRPr="007A5600">
              <w:rPr>
                <w:b/>
                <w:bCs/>
                <w:color w:val="auto"/>
                <w:lang w:eastAsia="ru-RU"/>
              </w:rPr>
              <w:t>№</w:t>
            </w:r>
          </w:p>
          <w:p w14:paraId="5D26E10B" w14:textId="77777777" w:rsidR="00F90B11" w:rsidRPr="007A5600" w:rsidRDefault="00F90B11" w:rsidP="0055581A">
            <w:pPr>
              <w:pStyle w:val="affff"/>
              <w:rPr>
                <w:b/>
                <w:bCs/>
                <w:color w:val="auto"/>
                <w:lang w:eastAsia="ru-RU"/>
              </w:rPr>
            </w:pPr>
            <w:r w:rsidRPr="007A5600">
              <w:rPr>
                <w:b/>
                <w:bCs/>
                <w:color w:val="auto"/>
                <w:lang w:eastAsia="ru-RU"/>
              </w:rPr>
              <w:t>з/п</w:t>
            </w:r>
          </w:p>
        </w:tc>
        <w:tc>
          <w:tcPr>
            <w:tcW w:w="1641" w:type="pct"/>
            <w:tcBorders>
              <w:top w:val="single" w:sz="4" w:space="0" w:color="000000"/>
              <w:left w:val="single" w:sz="4" w:space="0" w:color="000000"/>
              <w:bottom w:val="single" w:sz="4" w:space="0" w:color="000000"/>
              <w:right w:val="single" w:sz="4" w:space="0" w:color="000000"/>
            </w:tcBorders>
            <w:vAlign w:val="center"/>
          </w:tcPr>
          <w:p w14:paraId="37944D05" w14:textId="77777777" w:rsidR="00F90B11" w:rsidRPr="007A5600" w:rsidRDefault="00F90B11" w:rsidP="0055581A">
            <w:pPr>
              <w:pStyle w:val="affff"/>
              <w:rPr>
                <w:b/>
                <w:bCs/>
                <w:color w:val="auto"/>
                <w:lang w:eastAsia="ru-RU"/>
              </w:rPr>
            </w:pPr>
            <w:r w:rsidRPr="007A5600">
              <w:rPr>
                <w:b/>
                <w:bCs/>
                <w:color w:val="auto"/>
                <w:lang w:eastAsia="ru-RU"/>
              </w:rPr>
              <w:t>П.І.Б.</w:t>
            </w:r>
          </w:p>
        </w:tc>
        <w:tc>
          <w:tcPr>
            <w:tcW w:w="523" w:type="pct"/>
            <w:tcBorders>
              <w:top w:val="single" w:sz="4" w:space="0" w:color="000000"/>
              <w:left w:val="single" w:sz="4" w:space="0" w:color="000000"/>
              <w:bottom w:val="single" w:sz="4" w:space="0" w:color="000000"/>
              <w:right w:val="single" w:sz="4" w:space="0" w:color="000000"/>
            </w:tcBorders>
            <w:textDirection w:val="btLr"/>
            <w:vAlign w:val="center"/>
          </w:tcPr>
          <w:p w14:paraId="4F5B937B" w14:textId="53F05615" w:rsidR="00F90B11" w:rsidRPr="007A5600" w:rsidRDefault="00F90B11" w:rsidP="00F92EFF">
            <w:pPr>
              <w:pStyle w:val="affff"/>
              <w:ind w:left="113" w:right="113"/>
              <w:rPr>
                <w:b/>
                <w:bCs/>
                <w:color w:val="auto"/>
                <w:lang w:eastAsia="ru-RU"/>
              </w:rPr>
            </w:pPr>
            <w:proofErr w:type="spellStart"/>
            <w:r w:rsidRPr="007A5600">
              <w:rPr>
                <w:b/>
                <w:bCs/>
                <w:color w:val="auto"/>
                <w:lang w:eastAsia="ru-RU"/>
              </w:rPr>
              <w:t>Viber</w:t>
            </w:r>
            <w:proofErr w:type="spellEnd"/>
            <w:r w:rsidRPr="007A5600">
              <w:rPr>
                <w:b/>
                <w:bCs/>
                <w:color w:val="auto"/>
                <w:lang w:eastAsia="ru-RU"/>
              </w:rPr>
              <w:t>/</w:t>
            </w:r>
            <w:r w:rsidRPr="007A5600">
              <w:rPr>
                <w:b/>
                <w:bCs/>
                <w:color w:val="auto"/>
                <w:lang w:val="en-GB" w:eastAsia="ru-RU"/>
              </w:rPr>
              <w:t>Telegram</w:t>
            </w:r>
          </w:p>
        </w:tc>
        <w:tc>
          <w:tcPr>
            <w:tcW w:w="449" w:type="pct"/>
            <w:tcBorders>
              <w:top w:val="single" w:sz="4" w:space="0" w:color="000000"/>
              <w:left w:val="single" w:sz="4" w:space="0" w:color="000000"/>
              <w:bottom w:val="single" w:sz="4" w:space="0" w:color="000000"/>
              <w:right w:val="single" w:sz="4" w:space="0" w:color="000000"/>
            </w:tcBorders>
            <w:textDirection w:val="btLr"/>
          </w:tcPr>
          <w:p w14:paraId="0735A749" w14:textId="77777777" w:rsidR="00F90B11" w:rsidRPr="007A5600" w:rsidRDefault="00F90B11" w:rsidP="00F92EFF">
            <w:pPr>
              <w:pStyle w:val="affff"/>
              <w:ind w:left="113" w:right="113"/>
              <w:rPr>
                <w:b/>
                <w:bCs/>
                <w:color w:val="auto"/>
                <w:lang w:eastAsia="ru-RU"/>
              </w:rPr>
            </w:pPr>
            <w:r w:rsidRPr="007A5600">
              <w:rPr>
                <w:b/>
                <w:bCs/>
                <w:color w:val="auto"/>
                <w:lang w:eastAsia="ru-RU"/>
              </w:rPr>
              <w:t>Мій клас</w:t>
            </w:r>
          </w:p>
        </w:tc>
        <w:tc>
          <w:tcPr>
            <w:tcW w:w="448" w:type="pct"/>
            <w:tcBorders>
              <w:top w:val="single" w:sz="4" w:space="0" w:color="000000"/>
              <w:left w:val="single" w:sz="4" w:space="0" w:color="000000"/>
              <w:bottom w:val="single" w:sz="4" w:space="0" w:color="000000"/>
              <w:right w:val="single" w:sz="4" w:space="0" w:color="000000"/>
            </w:tcBorders>
            <w:textDirection w:val="btLr"/>
          </w:tcPr>
          <w:p w14:paraId="305F4794" w14:textId="77777777" w:rsidR="00F90B11" w:rsidRPr="007A5600" w:rsidRDefault="00F90B11" w:rsidP="00F92EFF">
            <w:pPr>
              <w:pStyle w:val="affff"/>
              <w:ind w:left="113" w:right="113"/>
              <w:rPr>
                <w:b/>
                <w:bCs/>
                <w:color w:val="auto"/>
                <w:lang w:eastAsia="ru-RU"/>
              </w:rPr>
            </w:pPr>
            <w:proofErr w:type="spellStart"/>
            <w:r w:rsidRPr="007A5600">
              <w:rPr>
                <w:b/>
                <w:bCs/>
                <w:color w:val="auto"/>
                <w:lang w:eastAsia="ru-RU"/>
              </w:rPr>
              <w:t>Zoom</w:t>
            </w:r>
            <w:proofErr w:type="spellEnd"/>
          </w:p>
        </w:tc>
        <w:tc>
          <w:tcPr>
            <w:tcW w:w="523" w:type="pct"/>
            <w:tcBorders>
              <w:top w:val="single" w:sz="4" w:space="0" w:color="000000"/>
              <w:left w:val="single" w:sz="4" w:space="0" w:color="000000"/>
              <w:bottom w:val="single" w:sz="4" w:space="0" w:color="000000"/>
              <w:right w:val="single" w:sz="4" w:space="0" w:color="000000"/>
            </w:tcBorders>
            <w:textDirection w:val="btLr"/>
          </w:tcPr>
          <w:p w14:paraId="5249CB1C" w14:textId="77777777" w:rsidR="00F90B11" w:rsidRPr="007A5600" w:rsidRDefault="00F90B11" w:rsidP="00F92EFF">
            <w:pPr>
              <w:pStyle w:val="affff"/>
              <w:ind w:left="113" w:right="113"/>
              <w:rPr>
                <w:b/>
                <w:bCs/>
                <w:color w:val="auto"/>
                <w:lang w:eastAsia="ru-RU"/>
              </w:rPr>
            </w:pPr>
            <w:proofErr w:type="spellStart"/>
            <w:r w:rsidRPr="007A5600">
              <w:rPr>
                <w:b/>
                <w:bCs/>
                <w:color w:val="auto"/>
                <w:lang w:eastAsia="ru-RU"/>
              </w:rPr>
              <w:t>Google</w:t>
            </w:r>
            <w:proofErr w:type="spellEnd"/>
            <w:r w:rsidRPr="007A5600">
              <w:rPr>
                <w:b/>
                <w:bCs/>
                <w:color w:val="auto"/>
                <w:lang w:val="en-GB" w:eastAsia="ru-RU"/>
              </w:rPr>
              <w:t xml:space="preserve"> Meet</w:t>
            </w:r>
          </w:p>
        </w:tc>
        <w:tc>
          <w:tcPr>
            <w:tcW w:w="510" w:type="pct"/>
            <w:tcBorders>
              <w:top w:val="single" w:sz="4" w:space="0" w:color="000000"/>
              <w:left w:val="single" w:sz="4" w:space="0" w:color="000000"/>
              <w:bottom w:val="single" w:sz="4" w:space="0" w:color="000000"/>
              <w:right w:val="single" w:sz="4" w:space="0" w:color="000000"/>
            </w:tcBorders>
            <w:textDirection w:val="btLr"/>
          </w:tcPr>
          <w:p w14:paraId="7401E2E9" w14:textId="77777777" w:rsidR="00F90B11" w:rsidRPr="007A5600" w:rsidRDefault="00F90B11" w:rsidP="00F92EFF">
            <w:pPr>
              <w:pStyle w:val="affff"/>
              <w:ind w:left="113" w:right="113"/>
              <w:rPr>
                <w:b/>
                <w:bCs/>
                <w:color w:val="auto"/>
                <w:lang w:val="ru-RU" w:eastAsia="ru-RU"/>
              </w:rPr>
            </w:pPr>
            <w:r w:rsidRPr="007A5600">
              <w:rPr>
                <w:b/>
                <w:bCs/>
                <w:color w:val="auto"/>
                <w:lang w:eastAsia="ru-RU"/>
              </w:rPr>
              <w:t>«ВСЕОСВІТА»</w:t>
            </w:r>
          </w:p>
        </w:tc>
        <w:tc>
          <w:tcPr>
            <w:tcW w:w="607" w:type="pct"/>
            <w:tcBorders>
              <w:top w:val="single" w:sz="4" w:space="0" w:color="000000"/>
              <w:left w:val="single" w:sz="4" w:space="0" w:color="000000"/>
              <w:bottom w:val="single" w:sz="4" w:space="0" w:color="000000"/>
              <w:right w:val="single" w:sz="4" w:space="0" w:color="000000"/>
            </w:tcBorders>
            <w:textDirection w:val="btLr"/>
          </w:tcPr>
          <w:p w14:paraId="076AFA83" w14:textId="77777777" w:rsidR="00F90B11" w:rsidRPr="007A5600" w:rsidRDefault="00F90B11" w:rsidP="00F92EFF">
            <w:pPr>
              <w:pStyle w:val="affff"/>
              <w:ind w:left="113" w:right="113"/>
              <w:rPr>
                <w:b/>
                <w:bCs/>
                <w:color w:val="auto"/>
                <w:lang w:eastAsia="ru-RU"/>
              </w:rPr>
            </w:pPr>
            <w:r w:rsidRPr="007A5600">
              <w:rPr>
                <w:b/>
                <w:bCs/>
                <w:color w:val="auto"/>
                <w:lang w:eastAsia="ru-RU"/>
              </w:rPr>
              <w:t xml:space="preserve"> «НА УРОК»</w:t>
            </w:r>
          </w:p>
        </w:tc>
      </w:tr>
      <w:tr w:rsidR="00F92EFF" w:rsidRPr="00024310" w14:paraId="7F281477"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14645B37"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690C09BF" w14:textId="77777777" w:rsidR="00F90B11" w:rsidRPr="00024310" w:rsidRDefault="00F90B11" w:rsidP="0055581A">
            <w:pPr>
              <w:pStyle w:val="affff"/>
              <w:rPr>
                <w:color w:val="auto"/>
                <w:lang w:eastAsia="ru-RU"/>
              </w:rPr>
            </w:pPr>
            <w:r w:rsidRPr="00024310">
              <w:rPr>
                <w:color w:val="auto"/>
                <w:lang w:eastAsia="ru-RU"/>
              </w:rPr>
              <w:t>Бабич-Куриляка С. Г.</w:t>
            </w:r>
          </w:p>
        </w:tc>
        <w:tc>
          <w:tcPr>
            <w:tcW w:w="523" w:type="pct"/>
            <w:tcBorders>
              <w:top w:val="single" w:sz="4" w:space="0" w:color="000000"/>
              <w:left w:val="single" w:sz="4" w:space="0" w:color="000000"/>
              <w:bottom w:val="single" w:sz="4" w:space="0" w:color="000000"/>
              <w:right w:val="single" w:sz="4" w:space="0" w:color="000000"/>
            </w:tcBorders>
            <w:vAlign w:val="center"/>
          </w:tcPr>
          <w:p w14:paraId="0DDECA25"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36FD942E"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392A7F07"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2E5812F9"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03DCB5B9" w14:textId="77777777" w:rsidR="00F90B11" w:rsidRPr="00024310" w:rsidRDefault="00F90B11" w:rsidP="0055581A">
            <w:pPr>
              <w:pStyle w:val="affff"/>
              <w:rPr>
                <w:color w:val="auto"/>
                <w:lang w:eastAsia="ru-RU"/>
              </w:rPr>
            </w:pPr>
          </w:p>
        </w:tc>
        <w:tc>
          <w:tcPr>
            <w:tcW w:w="607" w:type="pct"/>
            <w:tcBorders>
              <w:top w:val="single" w:sz="4" w:space="0" w:color="000000"/>
              <w:left w:val="single" w:sz="4" w:space="0" w:color="000000"/>
              <w:bottom w:val="single" w:sz="4" w:space="0" w:color="000000"/>
              <w:right w:val="single" w:sz="4" w:space="0" w:color="000000"/>
            </w:tcBorders>
          </w:tcPr>
          <w:p w14:paraId="453436D3" w14:textId="77777777" w:rsidR="00F90B11" w:rsidRPr="00024310" w:rsidRDefault="00F90B11" w:rsidP="0055581A">
            <w:pPr>
              <w:pStyle w:val="affff"/>
              <w:rPr>
                <w:color w:val="auto"/>
                <w:lang w:eastAsia="ru-RU"/>
              </w:rPr>
            </w:pPr>
          </w:p>
        </w:tc>
      </w:tr>
      <w:tr w:rsidR="00F92EFF" w:rsidRPr="00024310" w14:paraId="78D73C5C"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3FA614F0"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617E10D4" w14:textId="77777777" w:rsidR="00F90B11" w:rsidRPr="00024310" w:rsidRDefault="00F90B11" w:rsidP="0055581A">
            <w:pPr>
              <w:pStyle w:val="affff"/>
              <w:rPr>
                <w:color w:val="auto"/>
                <w:lang w:eastAsia="ru-RU"/>
              </w:rPr>
            </w:pPr>
            <w:r w:rsidRPr="00024310">
              <w:rPr>
                <w:color w:val="auto"/>
                <w:lang w:eastAsia="ru-RU"/>
              </w:rPr>
              <w:t>Багнюк Г. І.</w:t>
            </w:r>
          </w:p>
        </w:tc>
        <w:tc>
          <w:tcPr>
            <w:tcW w:w="523" w:type="pct"/>
            <w:tcBorders>
              <w:top w:val="single" w:sz="4" w:space="0" w:color="000000"/>
              <w:left w:val="single" w:sz="4" w:space="0" w:color="000000"/>
              <w:bottom w:val="single" w:sz="4" w:space="0" w:color="000000"/>
              <w:right w:val="single" w:sz="4" w:space="0" w:color="000000"/>
            </w:tcBorders>
            <w:vAlign w:val="center"/>
          </w:tcPr>
          <w:p w14:paraId="3C588675"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2B2B107F"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2E249162"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4BEA2DC0"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71E9EDB9" w14:textId="77777777" w:rsidR="00F90B11" w:rsidRPr="00024310" w:rsidRDefault="00F90B11" w:rsidP="0055581A">
            <w:pPr>
              <w:pStyle w:val="affff"/>
              <w:rPr>
                <w:color w:val="auto"/>
                <w:lang w:eastAsia="ru-RU"/>
              </w:rPr>
            </w:pPr>
          </w:p>
        </w:tc>
        <w:tc>
          <w:tcPr>
            <w:tcW w:w="607" w:type="pct"/>
            <w:tcBorders>
              <w:top w:val="single" w:sz="4" w:space="0" w:color="000000"/>
              <w:left w:val="single" w:sz="4" w:space="0" w:color="000000"/>
              <w:bottom w:val="single" w:sz="4" w:space="0" w:color="000000"/>
              <w:right w:val="single" w:sz="4" w:space="0" w:color="000000"/>
            </w:tcBorders>
          </w:tcPr>
          <w:p w14:paraId="3651BD48" w14:textId="77777777" w:rsidR="00F90B11" w:rsidRPr="00024310" w:rsidRDefault="00F90B11" w:rsidP="0055581A">
            <w:pPr>
              <w:pStyle w:val="affff"/>
              <w:rPr>
                <w:color w:val="auto"/>
                <w:lang w:eastAsia="ru-RU"/>
              </w:rPr>
            </w:pPr>
          </w:p>
        </w:tc>
      </w:tr>
      <w:tr w:rsidR="00F92EFF" w:rsidRPr="00024310" w14:paraId="0BABDE14"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74338104"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76E9705C" w14:textId="77777777" w:rsidR="00F90B11" w:rsidRPr="00024310" w:rsidRDefault="00F90B11" w:rsidP="0055581A">
            <w:pPr>
              <w:pStyle w:val="affff"/>
              <w:rPr>
                <w:color w:val="auto"/>
                <w:lang w:eastAsia="ru-RU"/>
              </w:rPr>
            </w:pPr>
            <w:r w:rsidRPr="00024310">
              <w:rPr>
                <w:color w:val="auto"/>
                <w:lang w:eastAsia="ru-RU"/>
              </w:rPr>
              <w:t>Панченко О.М.</w:t>
            </w:r>
          </w:p>
        </w:tc>
        <w:tc>
          <w:tcPr>
            <w:tcW w:w="523" w:type="pct"/>
            <w:tcBorders>
              <w:top w:val="single" w:sz="4" w:space="0" w:color="000000"/>
              <w:left w:val="single" w:sz="4" w:space="0" w:color="000000"/>
              <w:bottom w:val="single" w:sz="4" w:space="0" w:color="000000"/>
              <w:right w:val="single" w:sz="4" w:space="0" w:color="000000"/>
            </w:tcBorders>
            <w:vAlign w:val="center"/>
          </w:tcPr>
          <w:p w14:paraId="748867A3"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2FFCDFE9"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1326C5B0"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517AB4D2"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6B77CBDB" w14:textId="77777777" w:rsidR="00F90B11" w:rsidRPr="00024310" w:rsidRDefault="00F90B11" w:rsidP="0055581A">
            <w:pPr>
              <w:pStyle w:val="affff"/>
              <w:rPr>
                <w:color w:val="auto"/>
                <w:lang w:eastAsia="ru-RU"/>
              </w:rPr>
            </w:pPr>
            <w:r w:rsidRPr="00024310">
              <w:rPr>
                <w:color w:val="auto"/>
                <w:lang w:eastAsia="ru-RU"/>
              </w:rPr>
              <w:t>*</w:t>
            </w:r>
          </w:p>
        </w:tc>
        <w:tc>
          <w:tcPr>
            <w:tcW w:w="607" w:type="pct"/>
            <w:tcBorders>
              <w:top w:val="single" w:sz="4" w:space="0" w:color="000000"/>
              <w:left w:val="single" w:sz="4" w:space="0" w:color="000000"/>
              <w:bottom w:val="single" w:sz="4" w:space="0" w:color="000000"/>
              <w:right w:val="single" w:sz="4" w:space="0" w:color="000000"/>
            </w:tcBorders>
          </w:tcPr>
          <w:p w14:paraId="6DD47C27" w14:textId="77777777" w:rsidR="00F90B11" w:rsidRPr="00024310" w:rsidRDefault="00F90B11" w:rsidP="0055581A">
            <w:pPr>
              <w:pStyle w:val="affff"/>
              <w:rPr>
                <w:color w:val="auto"/>
                <w:lang w:eastAsia="ru-RU"/>
              </w:rPr>
            </w:pPr>
          </w:p>
        </w:tc>
      </w:tr>
      <w:tr w:rsidR="00F92EFF" w:rsidRPr="00024310" w14:paraId="4B9E4FD5"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5B736D1F"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762E1F84" w14:textId="77777777" w:rsidR="00F90B11" w:rsidRPr="00024310" w:rsidRDefault="00F90B11" w:rsidP="0055581A">
            <w:pPr>
              <w:pStyle w:val="affff"/>
              <w:rPr>
                <w:color w:val="auto"/>
                <w:lang w:eastAsia="ru-RU"/>
              </w:rPr>
            </w:pPr>
            <w:proofErr w:type="spellStart"/>
            <w:r w:rsidRPr="00024310">
              <w:rPr>
                <w:color w:val="auto"/>
                <w:lang w:eastAsia="ru-RU"/>
              </w:rPr>
              <w:t>Барташевич</w:t>
            </w:r>
            <w:proofErr w:type="spellEnd"/>
            <w:r w:rsidRPr="00024310">
              <w:rPr>
                <w:color w:val="auto"/>
                <w:lang w:eastAsia="ru-RU"/>
              </w:rPr>
              <w:t xml:space="preserve"> Л.Л.</w:t>
            </w:r>
          </w:p>
        </w:tc>
        <w:tc>
          <w:tcPr>
            <w:tcW w:w="523" w:type="pct"/>
            <w:tcBorders>
              <w:top w:val="single" w:sz="4" w:space="0" w:color="000000"/>
              <w:left w:val="single" w:sz="4" w:space="0" w:color="000000"/>
              <w:bottom w:val="single" w:sz="4" w:space="0" w:color="000000"/>
              <w:right w:val="single" w:sz="4" w:space="0" w:color="000000"/>
            </w:tcBorders>
            <w:vAlign w:val="center"/>
          </w:tcPr>
          <w:p w14:paraId="627C0250"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4A719E8A"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03DBE80E"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26622559"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1E3F8D05" w14:textId="77777777" w:rsidR="00F90B11" w:rsidRPr="00024310" w:rsidRDefault="00F90B11" w:rsidP="0055581A">
            <w:pPr>
              <w:pStyle w:val="affff"/>
              <w:rPr>
                <w:color w:val="auto"/>
                <w:lang w:eastAsia="ru-RU"/>
              </w:rPr>
            </w:pPr>
          </w:p>
        </w:tc>
        <w:tc>
          <w:tcPr>
            <w:tcW w:w="607" w:type="pct"/>
            <w:tcBorders>
              <w:top w:val="single" w:sz="4" w:space="0" w:color="000000"/>
              <w:left w:val="single" w:sz="4" w:space="0" w:color="000000"/>
              <w:bottom w:val="single" w:sz="4" w:space="0" w:color="000000"/>
              <w:right w:val="single" w:sz="4" w:space="0" w:color="000000"/>
            </w:tcBorders>
          </w:tcPr>
          <w:p w14:paraId="0711A973" w14:textId="77777777" w:rsidR="00F90B11" w:rsidRPr="00024310" w:rsidRDefault="00F90B11" w:rsidP="0055581A">
            <w:pPr>
              <w:pStyle w:val="affff"/>
              <w:rPr>
                <w:color w:val="auto"/>
                <w:lang w:eastAsia="ru-RU"/>
              </w:rPr>
            </w:pPr>
          </w:p>
        </w:tc>
      </w:tr>
      <w:tr w:rsidR="00F92EFF" w:rsidRPr="00024310" w14:paraId="2156F05E"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13697AEB"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509D495C" w14:textId="77777777" w:rsidR="00F90B11" w:rsidRPr="00024310" w:rsidRDefault="00F90B11" w:rsidP="0055581A">
            <w:pPr>
              <w:pStyle w:val="affff"/>
              <w:rPr>
                <w:color w:val="auto"/>
                <w:lang w:eastAsia="ru-RU"/>
              </w:rPr>
            </w:pPr>
            <w:r w:rsidRPr="00024310">
              <w:rPr>
                <w:color w:val="auto"/>
                <w:lang w:eastAsia="ru-RU"/>
              </w:rPr>
              <w:t>Костюченко К.В.</w:t>
            </w:r>
          </w:p>
        </w:tc>
        <w:tc>
          <w:tcPr>
            <w:tcW w:w="523" w:type="pct"/>
            <w:tcBorders>
              <w:top w:val="single" w:sz="4" w:space="0" w:color="000000"/>
              <w:left w:val="single" w:sz="4" w:space="0" w:color="000000"/>
              <w:bottom w:val="single" w:sz="4" w:space="0" w:color="000000"/>
              <w:right w:val="single" w:sz="4" w:space="0" w:color="000000"/>
            </w:tcBorders>
            <w:vAlign w:val="center"/>
          </w:tcPr>
          <w:p w14:paraId="3D142CE8"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4A0B9BFE"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3A6C45B3"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66BAC97A"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26D04B47" w14:textId="77777777" w:rsidR="00F90B11" w:rsidRPr="00024310" w:rsidRDefault="00F90B11" w:rsidP="0055581A">
            <w:pPr>
              <w:pStyle w:val="affff"/>
              <w:rPr>
                <w:color w:val="auto"/>
                <w:lang w:eastAsia="ru-RU"/>
              </w:rPr>
            </w:pPr>
          </w:p>
        </w:tc>
        <w:tc>
          <w:tcPr>
            <w:tcW w:w="607" w:type="pct"/>
            <w:tcBorders>
              <w:top w:val="single" w:sz="4" w:space="0" w:color="000000"/>
              <w:left w:val="single" w:sz="4" w:space="0" w:color="000000"/>
              <w:bottom w:val="single" w:sz="4" w:space="0" w:color="000000"/>
              <w:right w:val="single" w:sz="4" w:space="0" w:color="000000"/>
            </w:tcBorders>
          </w:tcPr>
          <w:p w14:paraId="1FE4A33C" w14:textId="77777777" w:rsidR="00F90B11" w:rsidRPr="00024310" w:rsidRDefault="00F90B11" w:rsidP="0055581A">
            <w:pPr>
              <w:pStyle w:val="affff"/>
              <w:rPr>
                <w:color w:val="auto"/>
                <w:lang w:eastAsia="ru-RU"/>
              </w:rPr>
            </w:pPr>
          </w:p>
        </w:tc>
      </w:tr>
      <w:tr w:rsidR="00F92EFF" w:rsidRPr="00024310" w14:paraId="6EEFB934"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1F500923"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5C7B4606" w14:textId="77777777" w:rsidR="00F90B11" w:rsidRPr="00024310" w:rsidRDefault="00F90B11" w:rsidP="0055581A">
            <w:pPr>
              <w:pStyle w:val="affff"/>
              <w:rPr>
                <w:color w:val="auto"/>
                <w:lang w:eastAsia="ru-RU"/>
              </w:rPr>
            </w:pPr>
            <w:r w:rsidRPr="00024310">
              <w:rPr>
                <w:color w:val="auto"/>
                <w:lang w:eastAsia="ru-RU"/>
              </w:rPr>
              <w:t>Бойко Л. П.</w:t>
            </w:r>
          </w:p>
        </w:tc>
        <w:tc>
          <w:tcPr>
            <w:tcW w:w="523" w:type="pct"/>
            <w:tcBorders>
              <w:top w:val="single" w:sz="4" w:space="0" w:color="000000"/>
              <w:left w:val="single" w:sz="4" w:space="0" w:color="000000"/>
              <w:bottom w:val="single" w:sz="4" w:space="0" w:color="000000"/>
              <w:right w:val="single" w:sz="4" w:space="0" w:color="000000"/>
            </w:tcBorders>
            <w:vAlign w:val="center"/>
          </w:tcPr>
          <w:p w14:paraId="003A4ADF"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5756F5B2"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3E1C9FB5"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6B27B626" w14:textId="77777777" w:rsidR="00F90B11" w:rsidRPr="00024310" w:rsidRDefault="00F90B11" w:rsidP="0055581A">
            <w:pPr>
              <w:pStyle w:val="affff"/>
              <w:rPr>
                <w:color w:val="auto"/>
                <w:lang w:eastAsia="ru-RU"/>
              </w:rPr>
            </w:pPr>
            <w:r w:rsidRPr="00024310">
              <w:rPr>
                <w:color w:val="auto"/>
                <w:lang w:eastAsia="ru-RU"/>
              </w:rPr>
              <w:t>*</w:t>
            </w:r>
          </w:p>
        </w:tc>
        <w:tc>
          <w:tcPr>
            <w:tcW w:w="510" w:type="pct"/>
            <w:tcBorders>
              <w:top w:val="single" w:sz="4" w:space="0" w:color="000000"/>
              <w:left w:val="single" w:sz="4" w:space="0" w:color="000000"/>
              <w:bottom w:val="single" w:sz="4" w:space="0" w:color="000000"/>
              <w:right w:val="single" w:sz="4" w:space="0" w:color="000000"/>
            </w:tcBorders>
          </w:tcPr>
          <w:p w14:paraId="6D83B003" w14:textId="77777777" w:rsidR="00F90B11" w:rsidRPr="00024310" w:rsidRDefault="00F90B11" w:rsidP="0055581A">
            <w:pPr>
              <w:pStyle w:val="affff"/>
              <w:rPr>
                <w:color w:val="auto"/>
                <w:lang w:eastAsia="ru-RU"/>
              </w:rPr>
            </w:pPr>
            <w:r w:rsidRPr="00024310">
              <w:rPr>
                <w:color w:val="auto"/>
                <w:lang w:eastAsia="ru-RU"/>
              </w:rPr>
              <w:t>*</w:t>
            </w:r>
          </w:p>
        </w:tc>
        <w:tc>
          <w:tcPr>
            <w:tcW w:w="607" w:type="pct"/>
            <w:tcBorders>
              <w:top w:val="single" w:sz="4" w:space="0" w:color="000000"/>
              <w:left w:val="single" w:sz="4" w:space="0" w:color="000000"/>
              <w:bottom w:val="single" w:sz="4" w:space="0" w:color="000000"/>
              <w:right w:val="single" w:sz="4" w:space="0" w:color="000000"/>
            </w:tcBorders>
          </w:tcPr>
          <w:p w14:paraId="7004459E" w14:textId="77777777" w:rsidR="00F90B11" w:rsidRPr="00024310" w:rsidRDefault="00F90B11" w:rsidP="0055581A">
            <w:pPr>
              <w:pStyle w:val="affff"/>
              <w:rPr>
                <w:color w:val="auto"/>
                <w:lang w:eastAsia="ru-RU"/>
              </w:rPr>
            </w:pPr>
          </w:p>
        </w:tc>
      </w:tr>
      <w:tr w:rsidR="00F92EFF" w:rsidRPr="00024310" w14:paraId="6927A684"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7DA0F500"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22E3FD9C" w14:textId="77777777" w:rsidR="00F90B11" w:rsidRPr="00024310" w:rsidRDefault="00F90B11" w:rsidP="0055581A">
            <w:pPr>
              <w:pStyle w:val="affff"/>
              <w:rPr>
                <w:color w:val="auto"/>
                <w:lang w:eastAsia="ru-RU"/>
              </w:rPr>
            </w:pPr>
            <w:r w:rsidRPr="00024310">
              <w:rPr>
                <w:color w:val="auto"/>
                <w:lang w:eastAsia="ru-RU"/>
              </w:rPr>
              <w:t>Бойко Л. С.</w:t>
            </w:r>
          </w:p>
        </w:tc>
        <w:tc>
          <w:tcPr>
            <w:tcW w:w="523" w:type="pct"/>
            <w:tcBorders>
              <w:top w:val="single" w:sz="4" w:space="0" w:color="000000"/>
              <w:left w:val="single" w:sz="4" w:space="0" w:color="000000"/>
              <w:bottom w:val="single" w:sz="4" w:space="0" w:color="000000"/>
              <w:right w:val="single" w:sz="4" w:space="0" w:color="000000"/>
            </w:tcBorders>
            <w:vAlign w:val="center"/>
          </w:tcPr>
          <w:p w14:paraId="1F84FFD9"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4C57E7D2"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636541C6"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3E9924A4" w14:textId="77777777" w:rsidR="00F90B11" w:rsidRPr="00024310" w:rsidRDefault="00F90B11" w:rsidP="0055581A">
            <w:pPr>
              <w:pStyle w:val="affff"/>
              <w:rPr>
                <w:color w:val="auto"/>
                <w:lang w:eastAsia="ru-RU"/>
              </w:rPr>
            </w:pPr>
            <w:r w:rsidRPr="00024310">
              <w:rPr>
                <w:color w:val="auto"/>
                <w:lang w:eastAsia="ru-RU"/>
              </w:rPr>
              <w:t>*</w:t>
            </w:r>
          </w:p>
        </w:tc>
        <w:tc>
          <w:tcPr>
            <w:tcW w:w="510" w:type="pct"/>
            <w:tcBorders>
              <w:top w:val="single" w:sz="4" w:space="0" w:color="000000"/>
              <w:left w:val="single" w:sz="4" w:space="0" w:color="000000"/>
              <w:bottom w:val="single" w:sz="4" w:space="0" w:color="000000"/>
              <w:right w:val="single" w:sz="4" w:space="0" w:color="000000"/>
            </w:tcBorders>
          </w:tcPr>
          <w:p w14:paraId="141F8E02" w14:textId="77777777" w:rsidR="00F90B11" w:rsidRPr="00024310" w:rsidRDefault="00F90B11" w:rsidP="0055581A">
            <w:pPr>
              <w:pStyle w:val="affff"/>
              <w:rPr>
                <w:color w:val="auto"/>
                <w:lang w:eastAsia="ru-RU"/>
              </w:rPr>
            </w:pPr>
            <w:r w:rsidRPr="00024310">
              <w:rPr>
                <w:color w:val="auto"/>
                <w:lang w:eastAsia="ru-RU"/>
              </w:rPr>
              <w:t>*</w:t>
            </w:r>
          </w:p>
        </w:tc>
        <w:tc>
          <w:tcPr>
            <w:tcW w:w="607" w:type="pct"/>
            <w:tcBorders>
              <w:top w:val="single" w:sz="4" w:space="0" w:color="000000"/>
              <w:left w:val="single" w:sz="4" w:space="0" w:color="000000"/>
              <w:bottom w:val="single" w:sz="4" w:space="0" w:color="000000"/>
              <w:right w:val="single" w:sz="4" w:space="0" w:color="000000"/>
            </w:tcBorders>
          </w:tcPr>
          <w:p w14:paraId="1997A1D2" w14:textId="77777777" w:rsidR="00F90B11" w:rsidRPr="00024310" w:rsidRDefault="00F90B11" w:rsidP="0055581A">
            <w:pPr>
              <w:pStyle w:val="affff"/>
              <w:rPr>
                <w:color w:val="auto"/>
                <w:lang w:eastAsia="ru-RU"/>
              </w:rPr>
            </w:pPr>
            <w:r w:rsidRPr="00024310">
              <w:rPr>
                <w:color w:val="auto"/>
                <w:lang w:eastAsia="ru-RU"/>
              </w:rPr>
              <w:t>*</w:t>
            </w:r>
          </w:p>
        </w:tc>
      </w:tr>
      <w:tr w:rsidR="00F92EFF" w:rsidRPr="00024310" w14:paraId="259A883C"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312BFCC2"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7F8C5A0A" w14:textId="77777777" w:rsidR="00F90B11" w:rsidRPr="00024310" w:rsidRDefault="00F90B11" w:rsidP="0055581A">
            <w:pPr>
              <w:pStyle w:val="affff"/>
              <w:rPr>
                <w:color w:val="auto"/>
                <w:lang w:eastAsia="ru-RU"/>
              </w:rPr>
            </w:pPr>
            <w:proofErr w:type="spellStart"/>
            <w:r w:rsidRPr="00024310">
              <w:rPr>
                <w:color w:val="auto"/>
                <w:lang w:eastAsia="ru-RU"/>
              </w:rPr>
              <w:t>Буренко</w:t>
            </w:r>
            <w:proofErr w:type="spellEnd"/>
            <w:r w:rsidRPr="00024310">
              <w:rPr>
                <w:color w:val="auto"/>
                <w:lang w:eastAsia="ru-RU"/>
              </w:rPr>
              <w:t xml:space="preserve"> О. П.</w:t>
            </w:r>
          </w:p>
        </w:tc>
        <w:tc>
          <w:tcPr>
            <w:tcW w:w="523" w:type="pct"/>
            <w:tcBorders>
              <w:top w:val="single" w:sz="4" w:space="0" w:color="000000"/>
              <w:left w:val="single" w:sz="4" w:space="0" w:color="000000"/>
              <w:bottom w:val="single" w:sz="4" w:space="0" w:color="000000"/>
              <w:right w:val="single" w:sz="4" w:space="0" w:color="000000"/>
            </w:tcBorders>
            <w:vAlign w:val="center"/>
          </w:tcPr>
          <w:p w14:paraId="46674158"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0242B5CC"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54450B01"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77C41288"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3807F533" w14:textId="77777777" w:rsidR="00F90B11" w:rsidRPr="00024310" w:rsidRDefault="00F90B11" w:rsidP="0055581A">
            <w:pPr>
              <w:pStyle w:val="affff"/>
              <w:rPr>
                <w:color w:val="auto"/>
                <w:lang w:eastAsia="ru-RU"/>
              </w:rPr>
            </w:pPr>
          </w:p>
        </w:tc>
        <w:tc>
          <w:tcPr>
            <w:tcW w:w="607" w:type="pct"/>
            <w:tcBorders>
              <w:top w:val="single" w:sz="4" w:space="0" w:color="000000"/>
              <w:left w:val="single" w:sz="4" w:space="0" w:color="000000"/>
              <w:bottom w:val="single" w:sz="4" w:space="0" w:color="000000"/>
              <w:right w:val="single" w:sz="4" w:space="0" w:color="000000"/>
            </w:tcBorders>
          </w:tcPr>
          <w:p w14:paraId="245680DE" w14:textId="77777777" w:rsidR="00F90B11" w:rsidRPr="00024310" w:rsidRDefault="00F90B11" w:rsidP="0055581A">
            <w:pPr>
              <w:pStyle w:val="affff"/>
              <w:rPr>
                <w:color w:val="auto"/>
                <w:lang w:eastAsia="ru-RU"/>
              </w:rPr>
            </w:pPr>
            <w:r w:rsidRPr="00024310">
              <w:rPr>
                <w:color w:val="auto"/>
                <w:lang w:eastAsia="ru-RU"/>
              </w:rPr>
              <w:t>*</w:t>
            </w:r>
          </w:p>
        </w:tc>
      </w:tr>
      <w:tr w:rsidR="00F92EFF" w:rsidRPr="00024310" w14:paraId="40D6B684"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3469397E"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43CF6C7E" w14:textId="77777777" w:rsidR="00F90B11" w:rsidRPr="00024310" w:rsidRDefault="00F90B11" w:rsidP="0055581A">
            <w:pPr>
              <w:pStyle w:val="affff"/>
              <w:rPr>
                <w:color w:val="auto"/>
                <w:lang w:eastAsia="ru-RU"/>
              </w:rPr>
            </w:pPr>
            <w:r w:rsidRPr="00024310">
              <w:rPr>
                <w:color w:val="auto"/>
                <w:lang w:eastAsia="ru-RU"/>
              </w:rPr>
              <w:t>Мельник І. О.</w:t>
            </w:r>
          </w:p>
        </w:tc>
        <w:tc>
          <w:tcPr>
            <w:tcW w:w="523" w:type="pct"/>
            <w:tcBorders>
              <w:top w:val="single" w:sz="4" w:space="0" w:color="000000"/>
              <w:left w:val="single" w:sz="4" w:space="0" w:color="000000"/>
              <w:bottom w:val="single" w:sz="4" w:space="0" w:color="000000"/>
              <w:right w:val="single" w:sz="4" w:space="0" w:color="000000"/>
            </w:tcBorders>
            <w:vAlign w:val="center"/>
          </w:tcPr>
          <w:p w14:paraId="0781EFD3"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1EDA2129" w14:textId="77777777" w:rsidR="00F90B11" w:rsidRPr="00024310" w:rsidRDefault="00F90B11" w:rsidP="0055581A">
            <w:pPr>
              <w:pStyle w:val="affff"/>
              <w:rPr>
                <w:color w:val="auto"/>
                <w:lang w:eastAsia="ru-RU"/>
              </w:rPr>
            </w:pPr>
            <w:r w:rsidRPr="00024310">
              <w:rPr>
                <w:color w:val="auto"/>
                <w:lang w:eastAsia="ru-RU"/>
              </w:rPr>
              <w:t>*</w:t>
            </w:r>
          </w:p>
        </w:tc>
        <w:tc>
          <w:tcPr>
            <w:tcW w:w="448" w:type="pct"/>
            <w:tcBorders>
              <w:top w:val="single" w:sz="4" w:space="0" w:color="000000"/>
              <w:left w:val="single" w:sz="4" w:space="0" w:color="000000"/>
              <w:bottom w:val="single" w:sz="4" w:space="0" w:color="000000"/>
              <w:right w:val="single" w:sz="4" w:space="0" w:color="000000"/>
            </w:tcBorders>
          </w:tcPr>
          <w:p w14:paraId="3136DB84"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20902495"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54D8227F" w14:textId="77777777" w:rsidR="00F90B11" w:rsidRPr="00024310" w:rsidRDefault="00F90B11" w:rsidP="0055581A">
            <w:pPr>
              <w:pStyle w:val="affff"/>
              <w:rPr>
                <w:color w:val="auto"/>
                <w:lang w:eastAsia="ru-RU"/>
              </w:rPr>
            </w:pPr>
            <w:r w:rsidRPr="00024310">
              <w:rPr>
                <w:color w:val="auto"/>
                <w:lang w:eastAsia="ru-RU"/>
              </w:rPr>
              <w:t>*</w:t>
            </w:r>
          </w:p>
        </w:tc>
        <w:tc>
          <w:tcPr>
            <w:tcW w:w="607" w:type="pct"/>
            <w:tcBorders>
              <w:top w:val="single" w:sz="4" w:space="0" w:color="000000"/>
              <w:left w:val="single" w:sz="4" w:space="0" w:color="000000"/>
              <w:bottom w:val="single" w:sz="4" w:space="0" w:color="000000"/>
              <w:right w:val="single" w:sz="4" w:space="0" w:color="000000"/>
            </w:tcBorders>
          </w:tcPr>
          <w:p w14:paraId="02B04F16" w14:textId="77777777" w:rsidR="00F90B11" w:rsidRPr="00024310" w:rsidRDefault="00F90B11" w:rsidP="0055581A">
            <w:pPr>
              <w:pStyle w:val="affff"/>
              <w:rPr>
                <w:color w:val="auto"/>
                <w:lang w:eastAsia="ru-RU"/>
              </w:rPr>
            </w:pPr>
            <w:r w:rsidRPr="00024310">
              <w:rPr>
                <w:color w:val="auto"/>
                <w:lang w:eastAsia="ru-RU"/>
              </w:rPr>
              <w:t>*</w:t>
            </w:r>
          </w:p>
        </w:tc>
      </w:tr>
      <w:tr w:rsidR="00F92EFF" w:rsidRPr="00024310" w14:paraId="151E809E"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0824B04A"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028BB232" w14:textId="77777777" w:rsidR="00F90B11" w:rsidRPr="00024310" w:rsidRDefault="00F90B11" w:rsidP="0055581A">
            <w:pPr>
              <w:pStyle w:val="affff"/>
              <w:rPr>
                <w:color w:val="auto"/>
                <w:lang w:eastAsia="ru-RU"/>
              </w:rPr>
            </w:pPr>
            <w:r w:rsidRPr="00024310">
              <w:rPr>
                <w:color w:val="auto"/>
                <w:lang w:eastAsia="ru-RU"/>
              </w:rPr>
              <w:t>Закусило В.А.</w:t>
            </w:r>
          </w:p>
        </w:tc>
        <w:tc>
          <w:tcPr>
            <w:tcW w:w="523" w:type="pct"/>
            <w:tcBorders>
              <w:top w:val="single" w:sz="4" w:space="0" w:color="000000"/>
              <w:left w:val="single" w:sz="4" w:space="0" w:color="000000"/>
              <w:bottom w:val="single" w:sz="4" w:space="0" w:color="000000"/>
              <w:right w:val="single" w:sz="4" w:space="0" w:color="000000"/>
            </w:tcBorders>
            <w:vAlign w:val="center"/>
          </w:tcPr>
          <w:p w14:paraId="443FDB31"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60C8B507"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0ED5B04D"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36D93CE2"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47018BCF" w14:textId="77777777" w:rsidR="00F90B11" w:rsidRPr="00024310" w:rsidRDefault="00F90B11" w:rsidP="0055581A">
            <w:pPr>
              <w:pStyle w:val="affff"/>
              <w:rPr>
                <w:color w:val="auto"/>
                <w:lang w:eastAsia="ru-RU"/>
              </w:rPr>
            </w:pPr>
          </w:p>
        </w:tc>
        <w:tc>
          <w:tcPr>
            <w:tcW w:w="607" w:type="pct"/>
            <w:tcBorders>
              <w:top w:val="single" w:sz="4" w:space="0" w:color="000000"/>
              <w:left w:val="single" w:sz="4" w:space="0" w:color="000000"/>
              <w:bottom w:val="single" w:sz="4" w:space="0" w:color="000000"/>
              <w:right w:val="single" w:sz="4" w:space="0" w:color="000000"/>
            </w:tcBorders>
          </w:tcPr>
          <w:p w14:paraId="215D58A5" w14:textId="77777777" w:rsidR="00F90B11" w:rsidRPr="00024310" w:rsidRDefault="00F90B11" w:rsidP="0055581A">
            <w:pPr>
              <w:pStyle w:val="affff"/>
              <w:rPr>
                <w:color w:val="auto"/>
                <w:lang w:eastAsia="ru-RU"/>
              </w:rPr>
            </w:pPr>
          </w:p>
        </w:tc>
      </w:tr>
      <w:tr w:rsidR="00F92EFF" w:rsidRPr="00024310" w14:paraId="585DFF4B"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4E38FC99"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7B3F5331" w14:textId="77777777" w:rsidR="00F90B11" w:rsidRPr="00024310" w:rsidRDefault="00F90B11" w:rsidP="0055581A">
            <w:pPr>
              <w:pStyle w:val="affff"/>
              <w:rPr>
                <w:color w:val="auto"/>
                <w:lang w:eastAsia="ru-RU"/>
              </w:rPr>
            </w:pPr>
            <w:proofErr w:type="spellStart"/>
            <w:r w:rsidRPr="00024310">
              <w:rPr>
                <w:color w:val="auto"/>
                <w:lang w:eastAsia="ru-RU"/>
              </w:rPr>
              <w:t>Гонян</w:t>
            </w:r>
            <w:proofErr w:type="spellEnd"/>
            <w:r w:rsidRPr="00024310">
              <w:rPr>
                <w:color w:val="auto"/>
                <w:lang w:eastAsia="ru-RU"/>
              </w:rPr>
              <w:t xml:space="preserve"> Н. </w:t>
            </w:r>
            <w:r w:rsidRPr="00024310">
              <w:rPr>
                <w:color w:val="auto"/>
                <w:lang w:val="ru-RU" w:eastAsia="ru-RU"/>
              </w:rPr>
              <w:t>А</w:t>
            </w: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vAlign w:val="center"/>
          </w:tcPr>
          <w:p w14:paraId="4767884B"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69E48B12"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7FB82BF8"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577BC1A7"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41C1078C" w14:textId="77777777" w:rsidR="00F90B11" w:rsidRPr="00024310" w:rsidRDefault="00F90B11" w:rsidP="0055581A">
            <w:pPr>
              <w:pStyle w:val="affff"/>
              <w:rPr>
                <w:color w:val="auto"/>
                <w:lang w:eastAsia="ru-RU"/>
              </w:rPr>
            </w:pPr>
          </w:p>
        </w:tc>
        <w:tc>
          <w:tcPr>
            <w:tcW w:w="607" w:type="pct"/>
            <w:tcBorders>
              <w:top w:val="single" w:sz="4" w:space="0" w:color="000000"/>
              <w:left w:val="single" w:sz="4" w:space="0" w:color="000000"/>
              <w:bottom w:val="single" w:sz="4" w:space="0" w:color="000000"/>
              <w:right w:val="single" w:sz="4" w:space="0" w:color="000000"/>
            </w:tcBorders>
          </w:tcPr>
          <w:p w14:paraId="254B6492" w14:textId="77777777" w:rsidR="00F90B11" w:rsidRPr="00024310" w:rsidRDefault="00F90B11" w:rsidP="0055581A">
            <w:pPr>
              <w:pStyle w:val="affff"/>
              <w:rPr>
                <w:color w:val="auto"/>
                <w:lang w:eastAsia="ru-RU"/>
              </w:rPr>
            </w:pPr>
          </w:p>
        </w:tc>
      </w:tr>
      <w:tr w:rsidR="00F92EFF" w:rsidRPr="00024310" w14:paraId="6FB60DA7"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2917BA50"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0E534F48" w14:textId="77777777" w:rsidR="00F90B11" w:rsidRPr="00024310" w:rsidRDefault="00F90B11" w:rsidP="0055581A">
            <w:pPr>
              <w:pStyle w:val="affff"/>
              <w:rPr>
                <w:color w:val="auto"/>
                <w:lang w:eastAsia="ru-RU"/>
              </w:rPr>
            </w:pPr>
            <w:r w:rsidRPr="00024310">
              <w:rPr>
                <w:color w:val="auto"/>
                <w:lang w:eastAsia="ru-RU"/>
              </w:rPr>
              <w:t xml:space="preserve"> </w:t>
            </w:r>
            <w:proofErr w:type="spellStart"/>
            <w:r w:rsidRPr="00024310">
              <w:rPr>
                <w:color w:val="auto"/>
                <w:lang w:eastAsia="ru-RU"/>
              </w:rPr>
              <w:t>Затвакрницька</w:t>
            </w:r>
            <w:proofErr w:type="spellEnd"/>
            <w:r w:rsidRPr="00024310">
              <w:rPr>
                <w:color w:val="auto"/>
                <w:lang w:eastAsia="ru-RU"/>
              </w:rPr>
              <w:t xml:space="preserve"> С. П.</w:t>
            </w:r>
          </w:p>
        </w:tc>
        <w:tc>
          <w:tcPr>
            <w:tcW w:w="523" w:type="pct"/>
            <w:tcBorders>
              <w:top w:val="single" w:sz="4" w:space="0" w:color="000000"/>
              <w:left w:val="single" w:sz="4" w:space="0" w:color="000000"/>
              <w:bottom w:val="single" w:sz="4" w:space="0" w:color="000000"/>
              <w:right w:val="single" w:sz="4" w:space="0" w:color="000000"/>
            </w:tcBorders>
            <w:vAlign w:val="center"/>
          </w:tcPr>
          <w:p w14:paraId="2D1523D2"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1F0BFEA4"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2A349AC4"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3F222C17"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1D0254DC" w14:textId="77777777" w:rsidR="00F90B11" w:rsidRPr="00024310" w:rsidRDefault="00F90B11" w:rsidP="0055581A">
            <w:pPr>
              <w:pStyle w:val="affff"/>
              <w:rPr>
                <w:color w:val="auto"/>
                <w:lang w:eastAsia="ru-RU"/>
              </w:rPr>
            </w:pPr>
          </w:p>
        </w:tc>
        <w:tc>
          <w:tcPr>
            <w:tcW w:w="607" w:type="pct"/>
            <w:tcBorders>
              <w:top w:val="single" w:sz="4" w:space="0" w:color="000000"/>
              <w:left w:val="single" w:sz="4" w:space="0" w:color="000000"/>
              <w:bottom w:val="single" w:sz="4" w:space="0" w:color="000000"/>
              <w:right w:val="single" w:sz="4" w:space="0" w:color="000000"/>
            </w:tcBorders>
          </w:tcPr>
          <w:p w14:paraId="7D7E41FA" w14:textId="77777777" w:rsidR="00F90B11" w:rsidRPr="00024310" w:rsidRDefault="00F90B11" w:rsidP="0055581A">
            <w:pPr>
              <w:pStyle w:val="affff"/>
              <w:rPr>
                <w:color w:val="auto"/>
                <w:lang w:eastAsia="ru-RU"/>
              </w:rPr>
            </w:pPr>
          </w:p>
        </w:tc>
      </w:tr>
      <w:tr w:rsidR="00F92EFF" w:rsidRPr="00024310" w14:paraId="207FFF88"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3636A6FF"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69B14AB1" w14:textId="77777777" w:rsidR="00F90B11" w:rsidRPr="00024310" w:rsidRDefault="00F90B11" w:rsidP="0055581A">
            <w:pPr>
              <w:pStyle w:val="affff"/>
              <w:rPr>
                <w:color w:val="auto"/>
                <w:lang w:eastAsia="ru-RU"/>
              </w:rPr>
            </w:pPr>
            <w:r w:rsidRPr="00024310">
              <w:rPr>
                <w:color w:val="auto"/>
                <w:lang w:eastAsia="ru-RU"/>
              </w:rPr>
              <w:t>Григор’єва І. В.</w:t>
            </w:r>
          </w:p>
        </w:tc>
        <w:tc>
          <w:tcPr>
            <w:tcW w:w="523" w:type="pct"/>
            <w:tcBorders>
              <w:top w:val="single" w:sz="4" w:space="0" w:color="000000"/>
              <w:left w:val="single" w:sz="4" w:space="0" w:color="000000"/>
              <w:bottom w:val="single" w:sz="4" w:space="0" w:color="000000"/>
              <w:right w:val="single" w:sz="4" w:space="0" w:color="000000"/>
            </w:tcBorders>
            <w:vAlign w:val="center"/>
          </w:tcPr>
          <w:p w14:paraId="518B6222"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6B409987"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284EAE74"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6D876CE2"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7F6904A5" w14:textId="77777777" w:rsidR="00F90B11" w:rsidRPr="00024310" w:rsidRDefault="00F90B11" w:rsidP="0055581A">
            <w:pPr>
              <w:pStyle w:val="affff"/>
              <w:rPr>
                <w:color w:val="auto"/>
                <w:lang w:eastAsia="ru-RU"/>
              </w:rPr>
            </w:pPr>
          </w:p>
        </w:tc>
        <w:tc>
          <w:tcPr>
            <w:tcW w:w="607" w:type="pct"/>
            <w:tcBorders>
              <w:top w:val="single" w:sz="4" w:space="0" w:color="000000"/>
              <w:left w:val="single" w:sz="4" w:space="0" w:color="000000"/>
              <w:bottom w:val="single" w:sz="4" w:space="0" w:color="000000"/>
              <w:right w:val="single" w:sz="4" w:space="0" w:color="000000"/>
            </w:tcBorders>
          </w:tcPr>
          <w:p w14:paraId="7AE43988" w14:textId="77777777" w:rsidR="00F90B11" w:rsidRPr="00024310" w:rsidRDefault="00F90B11" w:rsidP="0055581A">
            <w:pPr>
              <w:pStyle w:val="affff"/>
              <w:rPr>
                <w:color w:val="auto"/>
                <w:lang w:eastAsia="ru-RU"/>
              </w:rPr>
            </w:pPr>
            <w:r w:rsidRPr="00024310">
              <w:rPr>
                <w:color w:val="auto"/>
                <w:lang w:eastAsia="ru-RU"/>
              </w:rPr>
              <w:t>*</w:t>
            </w:r>
          </w:p>
        </w:tc>
      </w:tr>
      <w:tr w:rsidR="00F92EFF" w:rsidRPr="00024310" w14:paraId="3B01326C"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697AD840"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28C6F2E8" w14:textId="77777777" w:rsidR="00F90B11" w:rsidRPr="00024310" w:rsidRDefault="00F90B11" w:rsidP="0055581A">
            <w:pPr>
              <w:pStyle w:val="affff"/>
              <w:rPr>
                <w:color w:val="auto"/>
                <w:lang w:eastAsia="ru-RU"/>
              </w:rPr>
            </w:pPr>
            <w:r w:rsidRPr="00024310">
              <w:rPr>
                <w:color w:val="auto"/>
                <w:lang w:eastAsia="ru-RU"/>
              </w:rPr>
              <w:t>Гринь Г. М.</w:t>
            </w:r>
          </w:p>
        </w:tc>
        <w:tc>
          <w:tcPr>
            <w:tcW w:w="523" w:type="pct"/>
            <w:tcBorders>
              <w:top w:val="single" w:sz="4" w:space="0" w:color="000000"/>
              <w:left w:val="single" w:sz="4" w:space="0" w:color="000000"/>
              <w:bottom w:val="single" w:sz="4" w:space="0" w:color="000000"/>
              <w:right w:val="single" w:sz="4" w:space="0" w:color="000000"/>
            </w:tcBorders>
            <w:vAlign w:val="center"/>
          </w:tcPr>
          <w:p w14:paraId="73617815"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7D48BA9B"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6A2BCB9C"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2D2F10E4"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01A7BFEB" w14:textId="77777777" w:rsidR="00F90B11" w:rsidRPr="00024310" w:rsidRDefault="00F90B11" w:rsidP="0055581A">
            <w:pPr>
              <w:pStyle w:val="affff"/>
              <w:rPr>
                <w:color w:val="auto"/>
                <w:lang w:eastAsia="ru-RU"/>
              </w:rPr>
            </w:pPr>
          </w:p>
        </w:tc>
        <w:tc>
          <w:tcPr>
            <w:tcW w:w="607" w:type="pct"/>
            <w:tcBorders>
              <w:top w:val="single" w:sz="4" w:space="0" w:color="000000"/>
              <w:left w:val="single" w:sz="4" w:space="0" w:color="000000"/>
              <w:bottom w:val="single" w:sz="4" w:space="0" w:color="000000"/>
              <w:right w:val="single" w:sz="4" w:space="0" w:color="000000"/>
            </w:tcBorders>
          </w:tcPr>
          <w:p w14:paraId="1B7A399E" w14:textId="77777777" w:rsidR="00F90B11" w:rsidRPr="00024310" w:rsidRDefault="00F90B11" w:rsidP="0055581A">
            <w:pPr>
              <w:pStyle w:val="affff"/>
              <w:rPr>
                <w:color w:val="auto"/>
                <w:lang w:eastAsia="ru-RU"/>
              </w:rPr>
            </w:pPr>
          </w:p>
        </w:tc>
      </w:tr>
      <w:tr w:rsidR="00F92EFF" w:rsidRPr="00024310" w14:paraId="3E106CFC"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37F83E47"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4979EE47" w14:textId="77777777" w:rsidR="00F90B11" w:rsidRPr="00024310" w:rsidRDefault="00F90B11" w:rsidP="0055581A">
            <w:pPr>
              <w:pStyle w:val="affff"/>
              <w:rPr>
                <w:color w:val="auto"/>
                <w:lang w:eastAsia="ru-RU"/>
              </w:rPr>
            </w:pPr>
            <w:proofErr w:type="spellStart"/>
            <w:r w:rsidRPr="00024310">
              <w:rPr>
                <w:color w:val="auto"/>
                <w:lang w:eastAsia="ru-RU"/>
              </w:rPr>
              <w:t>Трохимець</w:t>
            </w:r>
            <w:proofErr w:type="spellEnd"/>
            <w:r w:rsidRPr="00024310">
              <w:rPr>
                <w:color w:val="auto"/>
                <w:lang w:eastAsia="ru-RU"/>
              </w:rPr>
              <w:t xml:space="preserve"> О.В.</w:t>
            </w:r>
          </w:p>
        </w:tc>
        <w:tc>
          <w:tcPr>
            <w:tcW w:w="523" w:type="pct"/>
            <w:tcBorders>
              <w:top w:val="single" w:sz="4" w:space="0" w:color="000000"/>
              <w:left w:val="single" w:sz="4" w:space="0" w:color="000000"/>
              <w:bottom w:val="single" w:sz="4" w:space="0" w:color="000000"/>
              <w:right w:val="single" w:sz="4" w:space="0" w:color="000000"/>
            </w:tcBorders>
            <w:vAlign w:val="center"/>
          </w:tcPr>
          <w:p w14:paraId="65B6F461"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36CA1E3B"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02F693FB"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4897AFCB"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7E3FCDA5" w14:textId="77777777" w:rsidR="00F90B11" w:rsidRPr="00024310" w:rsidRDefault="00F90B11" w:rsidP="0055581A">
            <w:pPr>
              <w:pStyle w:val="affff"/>
              <w:rPr>
                <w:color w:val="auto"/>
                <w:lang w:eastAsia="ru-RU"/>
              </w:rPr>
            </w:pPr>
          </w:p>
        </w:tc>
        <w:tc>
          <w:tcPr>
            <w:tcW w:w="607" w:type="pct"/>
            <w:tcBorders>
              <w:top w:val="single" w:sz="4" w:space="0" w:color="000000"/>
              <w:left w:val="single" w:sz="4" w:space="0" w:color="000000"/>
              <w:bottom w:val="single" w:sz="4" w:space="0" w:color="000000"/>
              <w:right w:val="single" w:sz="4" w:space="0" w:color="000000"/>
            </w:tcBorders>
          </w:tcPr>
          <w:p w14:paraId="70C12E0C" w14:textId="77777777" w:rsidR="00F90B11" w:rsidRPr="00024310" w:rsidRDefault="00F90B11" w:rsidP="0055581A">
            <w:pPr>
              <w:pStyle w:val="affff"/>
              <w:rPr>
                <w:color w:val="auto"/>
                <w:lang w:eastAsia="ru-RU"/>
              </w:rPr>
            </w:pPr>
          </w:p>
        </w:tc>
      </w:tr>
      <w:tr w:rsidR="00F92EFF" w:rsidRPr="00024310" w14:paraId="6B667497"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1731C54F"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6B6B1F4B" w14:textId="77777777" w:rsidR="00F90B11" w:rsidRPr="00024310" w:rsidRDefault="00F90B11" w:rsidP="0055581A">
            <w:pPr>
              <w:pStyle w:val="affff"/>
              <w:rPr>
                <w:color w:val="auto"/>
                <w:lang w:eastAsia="ru-RU"/>
              </w:rPr>
            </w:pPr>
            <w:proofErr w:type="spellStart"/>
            <w:r w:rsidRPr="00024310">
              <w:rPr>
                <w:color w:val="auto"/>
                <w:lang w:eastAsia="ru-RU"/>
              </w:rPr>
              <w:t>Недашковський</w:t>
            </w:r>
            <w:proofErr w:type="spellEnd"/>
            <w:r w:rsidRPr="00024310">
              <w:rPr>
                <w:color w:val="auto"/>
                <w:lang w:eastAsia="ru-RU"/>
              </w:rPr>
              <w:t xml:space="preserve"> Б.А.</w:t>
            </w:r>
          </w:p>
        </w:tc>
        <w:tc>
          <w:tcPr>
            <w:tcW w:w="523" w:type="pct"/>
            <w:tcBorders>
              <w:top w:val="single" w:sz="4" w:space="0" w:color="000000"/>
              <w:left w:val="single" w:sz="4" w:space="0" w:color="000000"/>
              <w:bottom w:val="single" w:sz="4" w:space="0" w:color="000000"/>
              <w:right w:val="single" w:sz="4" w:space="0" w:color="000000"/>
            </w:tcBorders>
            <w:vAlign w:val="center"/>
          </w:tcPr>
          <w:p w14:paraId="079C77E9"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18B0DC45"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53FF0680"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79A9489E"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6E53D9B8" w14:textId="77777777" w:rsidR="00F90B11" w:rsidRPr="00024310" w:rsidRDefault="00F90B11" w:rsidP="0055581A">
            <w:pPr>
              <w:pStyle w:val="affff"/>
              <w:rPr>
                <w:color w:val="auto"/>
                <w:lang w:eastAsia="ru-RU"/>
              </w:rPr>
            </w:pPr>
          </w:p>
        </w:tc>
        <w:tc>
          <w:tcPr>
            <w:tcW w:w="607" w:type="pct"/>
            <w:tcBorders>
              <w:top w:val="single" w:sz="4" w:space="0" w:color="000000"/>
              <w:left w:val="single" w:sz="4" w:space="0" w:color="000000"/>
              <w:bottom w:val="single" w:sz="4" w:space="0" w:color="000000"/>
              <w:right w:val="single" w:sz="4" w:space="0" w:color="000000"/>
            </w:tcBorders>
          </w:tcPr>
          <w:p w14:paraId="21D45FA8" w14:textId="77777777" w:rsidR="00F90B11" w:rsidRPr="00024310" w:rsidRDefault="00F90B11" w:rsidP="0055581A">
            <w:pPr>
              <w:pStyle w:val="affff"/>
              <w:rPr>
                <w:color w:val="auto"/>
                <w:lang w:eastAsia="ru-RU"/>
              </w:rPr>
            </w:pPr>
          </w:p>
        </w:tc>
      </w:tr>
      <w:tr w:rsidR="00F92EFF" w:rsidRPr="00024310" w14:paraId="50CA68C3"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5493A669"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3F63F72A" w14:textId="77777777" w:rsidR="00F90B11" w:rsidRPr="00024310" w:rsidRDefault="00F90B11" w:rsidP="0055581A">
            <w:pPr>
              <w:pStyle w:val="affff"/>
              <w:rPr>
                <w:color w:val="auto"/>
                <w:lang w:eastAsia="ru-RU"/>
              </w:rPr>
            </w:pPr>
            <w:r w:rsidRPr="00024310">
              <w:rPr>
                <w:color w:val="auto"/>
                <w:lang w:eastAsia="ru-RU"/>
              </w:rPr>
              <w:t>Зарічна Т. П.</w:t>
            </w:r>
          </w:p>
        </w:tc>
        <w:tc>
          <w:tcPr>
            <w:tcW w:w="523" w:type="pct"/>
            <w:tcBorders>
              <w:top w:val="single" w:sz="4" w:space="0" w:color="000000"/>
              <w:left w:val="single" w:sz="4" w:space="0" w:color="000000"/>
              <w:bottom w:val="single" w:sz="4" w:space="0" w:color="000000"/>
              <w:right w:val="single" w:sz="4" w:space="0" w:color="000000"/>
            </w:tcBorders>
            <w:vAlign w:val="center"/>
          </w:tcPr>
          <w:p w14:paraId="790DEB1C"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26017DBF"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2241C382"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4FF611C4"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2E14673E" w14:textId="77777777" w:rsidR="00F90B11" w:rsidRPr="00024310" w:rsidRDefault="00F90B11" w:rsidP="0055581A">
            <w:pPr>
              <w:pStyle w:val="affff"/>
              <w:rPr>
                <w:color w:val="auto"/>
                <w:lang w:eastAsia="ru-RU"/>
              </w:rPr>
            </w:pPr>
          </w:p>
        </w:tc>
        <w:tc>
          <w:tcPr>
            <w:tcW w:w="607" w:type="pct"/>
            <w:tcBorders>
              <w:top w:val="single" w:sz="4" w:space="0" w:color="000000"/>
              <w:left w:val="single" w:sz="4" w:space="0" w:color="000000"/>
              <w:bottom w:val="single" w:sz="4" w:space="0" w:color="000000"/>
              <w:right w:val="single" w:sz="4" w:space="0" w:color="000000"/>
            </w:tcBorders>
          </w:tcPr>
          <w:p w14:paraId="5FC98399" w14:textId="77777777" w:rsidR="00F90B11" w:rsidRPr="00024310" w:rsidRDefault="00F90B11" w:rsidP="0055581A">
            <w:pPr>
              <w:pStyle w:val="affff"/>
              <w:rPr>
                <w:color w:val="auto"/>
                <w:lang w:eastAsia="ru-RU"/>
              </w:rPr>
            </w:pPr>
          </w:p>
        </w:tc>
      </w:tr>
      <w:tr w:rsidR="00F92EFF" w:rsidRPr="00024310" w14:paraId="55D0F70D"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0021D510"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2CF78095" w14:textId="77777777" w:rsidR="00F90B11" w:rsidRPr="00024310" w:rsidRDefault="00F90B11" w:rsidP="0055581A">
            <w:pPr>
              <w:pStyle w:val="affff"/>
              <w:rPr>
                <w:color w:val="auto"/>
                <w:lang w:eastAsia="ru-RU"/>
              </w:rPr>
            </w:pPr>
            <w:r w:rsidRPr="00024310">
              <w:rPr>
                <w:color w:val="auto"/>
                <w:lang w:eastAsia="ru-RU"/>
              </w:rPr>
              <w:t>Іващенко Т. А.</w:t>
            </w:r>
          </w:p>
        </w:tc>
        <w:tc>
          <w:tcPr>
            <w:tcW w:w="523" w:type="pct"/>
            <w:tcBorders>
              <w:top w:val="single" w:sz="4" w:space="0" w:color="000000"/>
              <w:left w:val="single" w:sz="4" w:space="0" w:color="000000"/>
              <w:bottom w:val="single" w:sz="4" w:space="0" w:color="000000"/>
              <w:right w:val="single" w:sz="4" w:space="0" w:color="000000"/>
            </w:tcBorders>
            <w:vAlign w:val="center"/>
          </w:tcPr>
          <w:p w14:paraId="2E0CAFB2"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37BD002E"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68BCA73F"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2869011E"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5F5C9E95" w14:textId="77777777" w:rsidR="00F90B11" w:rsidRPr="00024310" w:rsidRDefault="00F90B11" w:rsidP="0055581A">
            <w:pPr>
              <w:pStyle w:val="affff"/>
              <w:rPr>
                <w:color w:val="auto"/>
                <w:lang w:eastAsia="ru-RU"/>
              </w:rPr>
            </w:pPr>
            <w:r w:rsidRPr="00024310">
              <w:rPr>
                <w:color w:val="auto"/>
                <w:lang w:eastAsia="ru-RU"/>
              </w:rPr>
              <w:t>*</w:t>
            </w:r>
          </w:p>
        </w:tc>
        <w:tc>
          <w:tcPr>
            <w:tcW w:w="607" w:type="pct"/>
            <w:tcBorders>
              <w:top w:val="single" w:sz="4" w:space="0" w:color="000000"/>
              <w:left w:val="single" w:sz="4" w:space="0" w:color="000000"/>
              <w:bottom w:val="single" w:sz="4" w:space="0" w:color="000000"/>
              <w:right w:val="single" w:sz="4" w:space="0" w:color="000000"/>
            </w:tcBorders>
          </w:tcPr>
          <w:p w14:paraId="7F3CAD4A" w14:textId="77777777" w:rsidR="00F90B11" w:rsidRPr="00024310" w:rsidRDefault="00F90B11" w:rsidP="0055581A">
            <w:pPr>
              <w:pStyle w:val="affff"/>
              <w:rPr>
                <w:color w:val="auto"/>
                <w:lang w:eastAsia="ru-RU"/>
              </w:rPr>
            </w:pPr>
            <w:r w:rsidRPr="00024310">
              <w:rPr>
                <w:color w:val="auto"/>
                <w:lang w:eastAsia="ru-RU"/>
              </w:rPr>
              <w:t>*</w:t>
            </w:r>
          </w:p>
        </w:tc>
      </w:tr>
      <w:tr w:rsidR="00F92EFF" w:rsidRPr="00024310" w14:paraId="71FBE7A1"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4CA2A1A3"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161FC3FB" w14:textId="77777777" w:rsidR="00F90B11" w:rsidRPr="00024310" w:rsidRDefault="00F90B11" w:rsidP="0055581A">
            <w:pPr>
              <w:pStyle w:val="affff"/>
              <w:rPr>
                <w:color w:val="auto"/>
                <w:lang w:eastAsia="ru-RU"/>
              </w:rPr>
            </w:pPr>
            <w:r w:rsidRPr="00024310">
              <w:rPr>
                <w:color w:val="auto"/>
                <w:lang w:eastAsia="ru-RU"/>
              </w:rPr>
              <w:t>Ізотова О. В.</w:t>
            </w:r>
          </w:p>
        </w:tc>
        <w:tc>
          <w:tcPr>
            <w:tcW w:w="523" w:type="pct"/>
            <w:tcBorders>
              <w:top w:val="single" w:sz="4" w:space="0" w:color="000000"/>
              <w:left w:val="single" w:sz="4" w:space="0" w:color="000000"/>
              <w:bottom w:val="single" w:sz="4" w:space="0" w:color="000000"/>
              <w:right w:val="single" w:sz="4" w:space="0" w:color="000000"/>
            </w:tcBorders>
            <w:vAlign w:val="center"/>
          </w:tcPr>
          <w:p w14:paraId="5BAE3EE3"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46AF67FA"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5234AFAC"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4A4428C2"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33DC7B0F" w14:textId="77777777" w:rsidR="00F90B11" w:rsidRPr="00024310" w:rsidRDefault="00F90B11" w:rsidP="0055581A">
            <w:pPr>
              <w:pStyle w:val="affff"/>
              <w:rPr>
                <w:color w:val="auto"/>
                <w:lang w:eastAsia="ru-RU"/>
              </w:rPr>
            </w:pPr>
            <w:r w:rsidRPr="00024310">
              <w:rPr>
                <w:color w:val="auto"/>
                <w:lang w:eastAsia="ru-RU"/>
              </w:rPr>
              <w:t>*</w:t>
            </w:r>
          </w:p>
        </w:tc>
        <w:tc>
          <w:tcPr>
            <w:tcW w:w="607" w:type="pct"/>
            <w:tcBorders>
              <w:top w:val="single" w:sz="4" w:space="0" w:color="000000"/>
              <w:left w:val="single" w:sz="4" w:space="0" w:color="000000"/>
              <w:bottom w:val="single" w:sz="4" w:space="0" w:color="000000"/>
              <w:right w:val="single" w:sz="4" w:space="0" w:color="000000"/>
            </w:tcBorders>
          </w:tcPr>
          <w:p w14:paraId="2C69CD76" w14:textId="77777777" w:rsidR="00F90B11" w:rsidRPr="00024310" w:rsidRDefault="00F90B11" w:rsidP="0055581A">
            <w:pPr>
              <w:pStyle w:val="affff"/>
              <w:rPr>
                <w:color w:val="auto"/>
                <w:lang w:eastAsia="ru-RU"/>
              </w:rPr>
            </w:pPr>
          </w:p>
        </w:tc>
      </w:tr>
      <w:tr w:rsidR="00F92EFF" w:rsidRPr="00024310" w14:paraId="7610C632"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67F1FB6E"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49479330" w14:textId="77777777" w:rsidR="00F90B11" w:rsidRPr="00024310" w:rsidRDefault="00F90B11" w:rsidP="0055581A">
            <w:pPr>
              <w:pStyle w:val="affff"/>
              <w:rPr>
                <w:color w:val="auto"/>
                <w:lang w:eastAsia="ru-RU"/>
              </w:rPr>
            </w:pPr>
            <w:r w:rsidRPr="00024310">
              <w:rPr>
                <w:color w:val="auto"/>
                <w:lang w:eastAsia="ru-RU"/>
              </w:rPr>
              <w:t>Каштан О. Л.</w:t>
            </w:r>
          </w:p>
        </w:tc>
        <w:tc>
          <w:tcPr>
            <w:tcW w:w="523" w:type="pct"/>
            <w:tcBorders>
              <w:top w:val="single" w:sz="4" w:space="0" w:color="000000"/>
              <w:left w:val="single" w:sz="4" w:space="0" w:color="000000"/>
              <w:bottom w:val="single" w:sz="4" w:space="0" w:color="000000"/>
              <w:right w:val="single" w:sz="4" w:space="0" w:color="000000"/>
            </w:tcBorders>
            <w:vAlign w:val="center"/>
          </w:tcPr>
          <w:p w14:paraId="59E66550"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76C995D6"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2E862289"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6AE7BBE8"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5720A0D3" w14:textId="77777777" w:rsidR="00F90B11" w:rsidRPr="00024310" w:rsidRDefault="00F90B11" w:rsidP="0055581A">
            <w:pPr>
              <w:pStyle w:val="affff"/>
              <w:rPr>
                <w:color w:val="auto"/>
                <w:lang w:eastAsia="ru-RU"/>
              </w:rPr>
            </w:pPr>
          </w:p>
        </w:tc>
        <w:tc>
          <w:tcPr>
            <w:tcW w:w="607" w:type="pct"/>
            <w:tcBorders>
              <w:top w:val="single" w:sz="4" w:space="0" w:color="000000"/>
              <w:left w:val="single" w:sz="4" w:space="0" w:color="000000"/>
              <w:bottom w:val="single" w:sz="4" w:space="0" w:color="000000"/>
              <w:right w:val="single" w:sz="4" w:space="0" w:color="000000"/>
            </w:tcBorders>
          </w:tcPr>
          <w:p w14:paraId="19C6AE13" w14:textId="77777777" w:rsidR="00F90B11" w:rsidRPr="00024310" w:rsidRDefault="00F90B11" w:rsidP="0055581A">
            <w:pPr>
              <w:pStyle w:val="affff"/>
              <w:rPr>
                <w:color w:val="auto"/>
                <w:lang w:eastAsia="ru-RU"/>
              </w:rPr>
            </w:pPr>
          </w:p>
        </w:tc>
      </w:tr>
      <w:tr w:rsidR="00F92EFF" w:rsidRPr="00024310" w14:paraId="6E8FFF5C"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7C906E50"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4BE4E088" w14:textId="77777777" w:rsidR="00F90B11" w:rsidRPr="00024310" w:rsidRDefault="00F90B11" w:rsidP="0055581A">
            <w:pPr>
              <w:pStyle w:val="affff"/>
              <w:rPr>
                <w:color w:val="auto"/>
                <w:lang w:eastAsia="ru-RU"/>
              </w:rPr>
            </w:pPr>
            <w:r w:rsidRPr="00024310">
              <w:rPr>
                <w:color w:val="auto"/>
                <w:lang w:eastAsia="ru-RU"/>
              </w:rPr>
              <w:t>Кисельова А. В.</w:t>
            </w:r>
          </w:p>
        </w:tc>
        <w:tc>
          <w:tcPr>
            <w:tcW w:w="523" w:type="pct"/>
            <w:tcBorders>
              <w:top w:val="single" w:sz="4" w:space="0" w:color="000000"/>
              <w:left w:val="single" w:sz="4" w:space="0" w:color="000000"/>
              <w:bottom w:val="single" w:sz="4" w:space="0" w:color="000000"/>
              <w:right w:val="single" w:sz="4" w:space="0" w:color="000000"/>
            </w:tcBorders>
            <w:vAlign w:val="center"/>
          </w:tcPr>
          <w:p w14:paraId="2686A9C9"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172C3879"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167F3321"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28D9432B"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31F29BB8" w14:textId="77777777" w:rsidR="00F90B11" w:rsidRPr="00024310" w:rsidRDefault="00F90B11" w:rsidP="0055581A">
            <w:pPr>
              <w:pStyle w:val="affff"/>
              <w:rPr>
                <w:color w:val="auto"/>
                <w:lang w:eastAsia="ru-RU"/>
              </w:rPr>
            </w:pPr>
          </w:p>
        </w:tc>
        <w:tc>
          <w:tcPr>
            <w:tcW w:w="607" w:type="pct"/>
            <w:tcBorders>
              <w:top w:val="single" w:sz="4" w:space="0" w:color="000000"/>
              <w:left w:val="single" w:sz="4" w:space="0" w:color="000000"/>
              <w:bottom w:val="single" w:sz="4" w:space="0" w:color="000000"/>
              <w:right w:val="single" w:sz="4" w:space="0" w:color="000000"/>
            </w:tcBorders>
          </w:tcPr>
          <w:p w14:paraId="434CA62E" w14:textId="77777777" w:rsidR="00F90B11" w:rsidRPr="00024310" w:rsidRDefault="00F90B11" w:rsidP="0055581A">
            <w:pPr>
              <w:pStyle w:val="affff"/>
              <w:rPr>
                <w:color w:val="auto"/>
                <w:lang w:eastAsia="ru-RU"/>
              </w:rPr>
            </w:pPr>
          </w:p>
        </w:tc>
      </w:tr>
      <w:tr w:rsidR="00F92EFF" w:rsidRPr="00024310" w14:paraId="79B9F3B2"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254465A8"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4BFCB3F9" w14:textId="77777777" w:rsidR="00F90B11" w:rsidRPr="00024310" w:rsidRDefault="00F90B11" w:rsidP="0055581A">
            <w:pPr>
              <w:pStyle w:val="affff"/>
              <w:rPr>
                <w:color w:val="auto"/>
                <w:lang w:eastAsia="ru-RU"/>
              </w:rPr>
            </w:pPr>
            <w:proofErr w:type="spellStart"/>
            <w:r w:rsidRPr="00024310">
              <w:rPr>
                <w:color w:val="auto"/>
                <w:lang w:eastAsia="ru-RU"/>
              </w:rPr>
              <w:t>Кицюк</w:t>
            </w:r>
            <w:proofErr w:type="spellEnd"/>
            <w:r w:rsidRPr="00024310">
              <w:rPr>
                <w:color w:val="auto"/>
                <w:lang w:eastAsia="ru-RU"/>
              </w:rPr>
              <w:t xml:space="preserve"> О. В.</w:t>
            </w:r>
          </w:p>
        </w:tc>
        <w:tc>
          <w:tcPr>
            <w:tcW w:w="523" w:type="pct"/>
            <w:tcBorders>
              <w:top w:val="single" w:sz="4" w:space="0" w:color="000000"/>
              <w:left w:val="single" w:sz="4" w:space="0" w:color="000000"/>
              <w:bottom w:val="single" w:sz="4" w:space="0" w:color="000000"/>
              <w:right w:val="single" w:sz="4" w:space="0" w:color="000000"/>
            </w:tcBorders>
            <w:vAlign w:val="center"/>
          </w:tcPr>
          <w:p w14:paraId="38913E69"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37140BA6"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170FC06A"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52556591" w14:textId="77777777" w:rsidR="00F90B11" w:rsidRPr="00024310" w:rsidRDefault="00F90B11" w:rsidP="0055581A">
            <w:pPr>
              <w:pStyle w:val="affff"/>
              <w:rPr>
                <w:color w:val="auto"/>
                <w:lang w:eastAsia="ru-RU"/>
              </w:rPr>
            </w:pPr>
            <w:r w:rsidRPr="00024310">
              <w:rPr>
                <w:color w:val="auto"/>
                <w:lang w:eastAsia="ru-RU"/>
              </w:rPr>
              <w:t>*</w:t>
            </w:r>
          </w:p>
        </w:tc>
        <w:tc>
          <w:tcPr>
            <w:tcW w:w="510" w:type="pct"/>
            <w:tcBorders>
              <w:top w:val="single" w:sz="4" w:space="0" w:color="000000"/>
              <w:left w:val="single" w:sz="4" w:space="0" w:color="000000"/>
              <w:bottom w:val="single" w:sz="4" w:space="0" w:color="000000"/>
              <w:right w:val="single" w:sz="4" w:space="0" w:color="000000"/>
            </w:tcBorders>
          </w:tcPr>
          <w:p w14:paraId="31265B52" w14:textId="77777777" w:rsidR="00F90B11" w:rsidRPr="00024310" w:rsidRDefault="00F90B11" w:rsidP="0055581A">
            <w:pPr>
              <w:pStyle w:val="affff"/>
              <w:rPr>
                <w:color w:val="auto"/>
                <w:lang w:eastAsia="ru-RU"/>
              </w:rPr>
            </w:pPr>
            <w:r w:rsidRPr="00024310">
              <w:rPr>
                <w:color w:val="auto"/>
                <w:lang w:eastAsia="ru-RU"/>
              </w:rPr>
              <w:t>*</w:t>
            </w:r>
          </w:p>
        </w:tc>
        <w:tc>
          <w:tcPr>
            <w:tcW w:w="607" w:type="pct"/>
            <w:tcBorders>
              <w:top w:val="single" w:sz="4" w:space="0" w:color="000000"/>
              <w:left w:val="single" w:sz="4" w:space="0" w:color="000000"/>
              <w:bottom w:val="single" w:sz="4" w:space="0" w:color="000000"/>
              <w:right w:val="single" w:sz="4" w:space="0" w:color="000000"/>
            </w:tcBorders>
          </w:tcPr>
          <w:p w14:paraId="278A24FE" w14:textId="77777777" w:rsidR="00F90B11" w:rsidRPr="00024310" w:rsidRDefault="00F90B11" w:rsidP="0055581A">
            <w:pPr>
              <w:pStyle w:val="affff"/>
              <w:rPr>
                <w:color w:val="auto"/>
                <w:lang w:eastAsia="ru-RU"/>
              </w:rPr>
            </w:pPr>
          </w:p>
        </w:tc>
      </w:tr>
      <w:tr w:rsidR="00F92EFF" w:rsidRPr="00024310" w14:paraId="716D951D"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6DC6E22E"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01DFFBEC" w14:textId="77777777" w:rsidR="00F90B11" w:rsidRPr="00024310" w:rsidRDefault="00F90B11" w:rsidP="0055581A">
            <w:pPr>
              <w:pStyle w:val="affff"/>
              <w:rPr>
                <w:color w:val="auto"/>
                <w:lang w:eastAsia="ru-RU"/>
              </w:rPr>
            </w:pPr>
            <w:r w:rsidRPr="00024310">
              <w:rPr>
                <w:color w:val="auto"/>
                <w:lang w:eastAsia="ru-RU"/>
              </w:rPr>
              <w:t>Козацька Т. Л.</w:t>
            </w:r>
          </w:p>
        </w:tc>
        <w:tc>
          <w:tcPr>
            <w:tcW w:w="523" w:type="pct"/>
            <w:tcBorders>
              <w:top w:val="single" w:sz="4" w:space="0" w:color="000000"/>
              <w:left w:val="single" w:sz="4" w:space="0" w:color="000000"/>
              <w:bottom w:val="single" w:sz="4" w:space="0" w:color="000000"/>
              <w:right w:val="single" w:sz="4" w:space="0" w:color="000000"/>
            </w:tcBorders>
            <w:vAlign w:val="center"/>
          </w:tcPr>
          <w:p w14:paraId="08D02DEE"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357EC8D9"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5BEBFEF1"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07A05778"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2D4849FF" w14:textId="77777777" w:rsidR="00F90B11" w:rsidRPr="00024310" w:rsidRDefault="00F90B11" w:rsidP="0055581A">
            <w:pPr>
              <w:pStyle w:val="affff"/>
              <w:rPr>
                <w:color w:val="auto"/>
                <w:lang w:eastAsia="ru-RU"/>
              </w:rPr>
            </w:pPr>
          </w:p>
        </w:tc>
        <w:tc>
          <w:tcPr>
            <w:tcW w:w="607" w:type="pct"/>
            <w:tcBorders>
              <w:top w:val="single" w:sz="4" w:space="0" w:color="000000"/>
              <w:left w:val="single" w:sz="4" w:space="0" w:color="000000"/>
              <w:bottom w:val="single" w:sz="4" w:space="0" w:color="000000"/>
              <w:right w:val="single" w:sz="4" w:space="0" w:color="000000"/>
            </w:tcBorders>
          </w:tcPr>
          <w:p w14:paraId="494B8657" w14:textId="77777777" w:rsidR="00F90B11" w:rsidRPr="00024310" w:rsidRDefault="00F90B11" w:rsidP="0055581A">
            <w:pPr>
              <w:pStyle w:val="affff"/>
              <w:rPr>
                <w:color w:val="auto"/>
                <w:lang w:eastAsia="ru-RU"/>
              </w:rPr>
            </w:pPr>
          </w:p>
        </w:tc>
      </w:tr>
      <w:tr w:rsidR="00F92EFF" w:rsidRPr="00024310" w14:paraId="3C34F90B"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13FE6DC1"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22C52E1A" w14:textId="77777777" w:rsidR="00F90B11" w:rsidRPr="00024310" w:rsidRDefault="00F90B11" w:rsidP="0055581A">
            <w:pPr>
              <w:pStyle w:val="affff"/>
              <w:rPr>
                <w:color w:val="auto"/>
                <w:lang w:eastAsia="ru-RU"/>
              </w:rPr>
            </w:pPr>
            <w:r w:rsidRPr="00024310">
              <w:rPr>
                <w:color w:val="auto"/>
                <w:lang w:eastAsia="ru-RU"/>
              </w:rPr>
              <w:t>Костенко Л. С.</w:t>
            </w:r>
          </w:p>
        </w:tc>
        <w:tc>
          <w:tcPr>
            <w:tcW w:w="523" w:type="pct"/>
            <w:tcBorders>
              <w:top w:val="single" w:sz="4" w:space="0" w:color="000000"/>
              <w:left w:val="single" w:sz="4" w:space="0" w:color="000000"/>
              <w:bottom w:val="single" w:sz="4" w:space="0" w:color="000000"/>
              <w:right w:val="single" w:sz="4" w:space="0" w:color="000000"/>
            </w:tcBorders>
            <w:vAlign w:val="center"/>
          </w:tcPr>
          <w:p w14:paraId="01865CA3"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1A9C8DBE"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02F6722B"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438686D1"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1AEEE20D" w14:textId="77777777" w:rsidR="00F90B11" w:rsidRPr="00024310" w:rsidRDefault="00F90B11" w:rsidP="0055581A">
            <w:pPr>
              <w:pStyle w:val="affff"/>
              <w:rPr>
                <w:color w:val="auto"/>
                <w:lang w:eastAsia="ru-RU"/>
              </w:rPr>
            </w:pPr>
          </w:p>
        </w:tc>
        <w:tc>
          <w:tcPr>
            <w:tcW w:w="607" w:type="pct"/>
            <w:tcBorders>
              <w:top w:val="single" w:sz="4" w:space="0" w:color="000000"/>
              <w:left w:val="single" w:sz="4" w:space="0" w:color="000000"/>
              <w:bottom w:val="single" w:sz="4" w:space="0" w:color="000000"/>
              <w:right w:val="single" w:sz="4" w:space="0" w:color="000000"/>
            </w:tcBorders>
          </w:tcPr>
          <w:p w14:paraId="5962BE8C" w14:textId="77777777" w:rsidR="00F90B11" w:rsidRPr="00024310" w:rsidRDefault="00F90B11" w:rsidP="0055581A">
            <w:pPr>
              <w:pStyle w:val="affff"/>
              <w:rPr>
                <w:color w:val="auto"/>
                <w:lang w:eastAsia="ru-RU"/>
              </w:rPr>
            </w:pPr>
          </w:p>
        </w:tc>
      </w:tr>
      <w:tr w:rsidR="00F92EFF" w:rsidRPr="00024310" w14:paraId="7AC4F28F"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57430252"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40BCF023" w14:textId="77777777" w:rsidR="00F90B11" w:rsidRPr="00024310" w:rsidRDefault="00F90B11" w:rsidP="0055581A">
            <w:pPr>
              <w:pStyle w:val="affff"/>
              <w:rPr>
                <w:color w:val="auto"/>
                <w:lang w:eastAsia="ru-RU"/>
              </w:rPr>
            </w:pPr>
            <w:proofErr w:type="spellStart"/>
            <w:r w:rsidRPr="00024310">
              <w:rPr>
                <w:color w:val="auto"/>
                <w:lang w:eastAsia="ru-RU"/>
              </w:rPr>
              <w:t>Кумиш</w:t>
            </w:r>
            <w:proofErr w:type="spellEnd"/>
            <w:r w:rsidRPr="00024310">
              <w:rPr>
                <w:color w:val="auto"/>
                <w:lang w:eastAsia="ru-RU"/>
              </w:rPr>
              <w:t xml:space="preserve"> О. Ю.</w:t>
            </w:r>
          </w:p>
        </w:tc>
        <w:tc>
          <w:tcPr>
            <w:tcW w:w="523" w:type="pct"/>
            <w:tcBorders>
              <w:top w:val="single" w:sz="4" w:space="0" w:color="000000"/>
              <w:left w:val="single" w:sz="4" w:space="0" w:color="000000"/>
              <w:bottom w:val="single" w:sz="4" w:space="0" w:color="000000"/>
              <w:right w:val="single" w:sz="4" w:space="0" w:color="000000"/>
            </w:tcBorders>
            <w:vAlign w:val="center"/>
          </w:tcPr>
          <w:p w14:paraId="2B553B38"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7FCD9846"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0D57B9D5"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7980D25A"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5E12CCD1" w14:textId="77777777" w:rsidR="00F90B11" w:rsidRPr="00024310" w:rsidRDefault="00F90B11" w:rsidP="0055581A">
            <w:pPr>
              <w:pStyle w:val="affff"/>
              <w:rPr>
                <w:color w:val="auto"/>
                <w:lang w:eastAsia="ru-RU"/>
              </w:rPr>
            </w:pPr>
          </w:p>
        </w:tc>
        <w:tc>
          <w:tcPr>
            <w:tcW w:w="607" w:type="pct"/>
            <w:tcBorders>
              <w:top w:val="single" w:sz="4" w:space="0" w:color="000000"/>
              <w:left w:val="single" w:sz="4" w:space="0" w:color="000000"/>
              <w:bottom w:val="single" w:sz="4" w:space="0" w:color="000000"/>
              <w:right w:val="single" w:sz="4" w:space="0" w:color="000000"/>
            </w:tcBorders>
          </w:tcPr>
          <w:p w14:paraId="12484D2A" w14:textId="77777777" w:rsidR="00F90B11" w:rsidRPr="00024310" w:rsidRDefault="00F90B11" w:rsidP="0055581A">
            <w:pPr>
              <w:pStyle w:val="affff"/>
              <w:rPr>
                <w:color w:val="auto"/>
                <w:lang w:eastAsia="ru-RU"/>
              </w:rPr>
            </w:pPr>
          </w:p>
        </w:tc>
      </w:tr>
      <w:tr w:rsidR="00F92EFF" w:rsidRPr="00024310" w14:paraId="45C395A8"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709A61E4"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6DAA511A" w14:textId="77777777" w:rsidR="00F90B11" w:rsidRPr="00024310" w:rsidRDefault="00F90B11" w:rsidP="0055581A">
            <w:pPr>
              <w:pStyle w:val="affff"/>
              <w:rPr>
                <w:color w:val="auto"/>
                <w:lang w:eastAsia="ru-RU"/>
              </w:rPr>
            </w:pPr>
            <w:r w:rsidRPr="00024310">
              <w:rPr>
                <w:color w:val="auto"/>
                <w:lang w:eastAsia="ru-RU"/>
              </w:rPr>
              <w:t>Куценко Л. Г.</w:t>
            </w:r>
          </w:p>
        </w:tc>
        <w:tc>
          <w:tcPr>
            <w:tcW w:w="523" w:type="pct"/>
            <w:tcBorders>
              <w:top w:val="single" w:sz="4" w:space="0" w:color="000000"/>
              <w:left w:val="single" w:sz="4" w:space="0" w:color="000000"/>
              <w:bottom w:val="single" w:sz="4" w:space="0" w:color="000000"/>
              <w:right w:val="single" w:sz="4" w:space="0" w:color="000000"/>
            </w:tcBorders>
            <w:vAlign w:val="center"/>
          </w:tcPr>
          <w:p w14:paraId="39F6343A"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353E708F" w14:textId="77777777" w:rsidR="00F90B11" w:rsidRPr="00024310" w:rsidRDefault="00F90B11" w:rsidP="0055581A">
            <w:pPr>
              <w:pStyle w:val="affff"/>
              <w:rPr>
                <w:color w:val="auto"/>
                <w:lang w:eastAsia="ru-RU"/>
              </w:rPr>
            </w:pPr>
            <w:r w:rsidRPr="00024310">
              <w:rPr>
                <w:color w:val="auto"/>
                <w:lang w:eastAsia="ru-RU"/>
              </w:rPr>
              <w:t>*</w:t>
            </w:r>
          </w:p>
        </w:tc>
        <w:tc>
          <w:tcPr>
            <w:tcW w:w="448" w:type="pct"/>
            <w:tcBorders>
              <w:top w:val="single" w:sz="4" w:space="0" w:color="000000"/>
              <w:left w:val="single" w:sz="4" w:space="0" w:color="000000"/>
              <w:bottom w:val="single" w:sz="4" w:space="0" w:color="000000"/>
              <w:right w:val="single" w:sz="4" w:space="0" w:color="000000"/>
            </w:tcBorders>
          </w:tcPr>
          <w:p w14:paraId="3770EF79"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029FC06A"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45A5529D" w14:textId="77777777" w:rsidR="00F90B11" w:rsidRPr="00024310" w:rsidRDefault="00F90B11" w:rsidP="0055581A">
            <w:pPr>
              <w:pStyle w:val="affff"/>
              <w:rPr>
                <w:color w:val="auto"/>
                <w:lang w:eastAsia="ru-RU"/>
              </w:rPr>
            </w:pPr>
            <w:r w:rsidRPr="00024310">
              <w:rPr>
                <w:color w:val="auto"/>
                <w:lang w:eastAsia="ru-RU"/>
              </w:rPr>
              <w:t>*</w:t>
            </w:r>
          </w:p>
        </w:tc>
        <w:tc>
          <w:tcPr>
            <w:tcW w:w="607" w:type="pct"/>
            <w:tcBorders>
              <w:top w:val="single" w:sz="4" w:space="0" w:color="000000"/>
              <w:left w:val="single" w:sz="4" w:space="0" w:color="000000"/>
              <w:bottom w:val="single" w:sz="4" w:space="0" w:color="000000"/>
              <w:right w:val="single" w:sz="4" w:space="0" w:color="000000"/>
            </w:tcBorders>
          </w:tcPr>
          <w:p w14:paraId="725F1C0A" w14:textId="77777777" w:rsidR="00F90B11" w:rsidRPr="00024310" w:rsidRDefault="00F90B11" w:rsidP="0055581A">
            <w:pPr>
              <w:pStyle w:val="affff"/>
              <w:rPr>
                <w:color w:val="auto"/>
                <w:lang w:eastAsia="ru-RU"/>
              </w:rPr>
            </w:pPr>
          </w:p>
        </w:tc>
      </w:tr>
      <w:tr w:rsidR="00F92EFF" w:rsidRPr="00024310" w14:paraId="2470F25A"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7B5128C4"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7395E621" w14:textId="77777777" w:rsidR="00F90B11" w:rsidRPr="00024310" w:rsidRDefault="00F90B11" w:rsidP="0055581A">
            <w:pPr>
              <w:pStyle w:val="affff"/>
              <w:rPr>
                <w:color w:val="auto"/>
                <w:lang w:eastAsia="ru-RU"/>
              </w:rPr>
            </w:pPr>
            <w:r w:rsidRPr="00024310">
              <w:rPr>
                <w:color w:val="auto"/>
                <w:lang w:eastAsia="ru-RU"/>
              </w:rPr>
              <w:t>Ярошенко М.М.</w:t>
            </w:r>
          </w:p>
        </w:tc>
        <w:tc>
          <w:tcPr>
            <w:tcW w:w="523" w:type="pct"/>
            <w:tcBorders>
              <w:top w:val="single" w:sz="4" w:space="0" w:color="000000"/>
              <w:left w:val="single" w:sz="4" w:space="0" w:color="000000"/>
              <w:bottom w:val="single" w:sz="4" w:space="0" w:color="000000"/>
              <w:right w:val="single" w:sz="4" w:space="0" w:color="000000"/>
            </w:tcBorders>
            <w:vAlign w:val="center"/>
          </w:tcPr>
          <w:p w14:paraId="58AA74CD"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1E4FBD35"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741A60D5"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3301CFA1"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67871DE4" w14:textId="77777777" w:rsidR="00F90B11" w:rsidRPr="00024310" w:rsidRDefault="00F90B11" w:rsidP="0055581A">
            <w:pPr>
              <w:pStyle w:val="affff"/>
              <w:rPr>
                <w:color w:val="auto"/>
                <w:lang w:eastAsia="ru-RU"/>
              </w:rPr>
            </w:pPr>
            <w:r w:rsidRPr="00024310">
              <w:rPr>
                <w:color w:val="auto"/>
                <w:lang w:eastAsia="ru-RU"/>
              </w:rPr>
              <w:t>*</w:t>
            </w:r>
          </w:p>
        </w:tc>
        <w:tc>
          <w:tcPr>
            <w:tcW w:w="607" w:type="pct"/>
            <w:tcBorders>
              <w:top w:val="single" w:sz="4" w:space="0" w:color="000000"/>
              <w:left w:val="single" w:sz="4" w:space="0" w:color="000000"/>
              <w:bottom w:val="single" w:sz="4" w:space="0" w:color="000000"/>
              <w:right w:val="single" w:sz="4" w:space="0" w:color="000000"/>
            </w:tcBorders>
          </w:tcPr>
          <w:p w14:paraId="45929BD4" w14:textId="77777777" w:rsidR="00F90B11" w:rsidRPr="00024310" w:rsidRDefault="00F90B11" w:rsidP="0055581A">
            <w:pPr>
              <w:pStyle w:val="affff"/>
              <w:rPr>
                <w:color w:val="auto"/>
                <w:lang w:eastAsia="ru-RU"/>
              </w:rPr>
            </w:pPr>
            <w:r w:rsidRPr="00024310">
              <w:rPr>
                <w:color w:val="auto"/>
                <w:lang w:eastAsia="ru-RU"/>
              </w:rPr>
              <w:t>*</w:t>
            </w:r>
          </w:p>
        </w:tc>
      </w:tr>
      <w:tr w:rsidR="00F92EFF" w:rsidRPr="00024310" w14:paraId="4DA96D22"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1C0E3479"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67FFCE43" w14:textId="77777777" w:rsidR="00F90B11" w:rsidRPr="00024310" w:rsidRDefault="00F90B11" w:rsidP="0055581A">
            <w:pPr>
              <w:pStyle w:val="affff"/>
              <w:rPr>
                <w:color w:val="auto"/>
                <w:lang w:eastAsia="ru-RU"/>
              </w:rPr>
            </w:pPr>
            <w:r w:rsidRPr="00024310">
              <w:rPr>
                <w:color w:val="auto"/>
                <w:lang w:eastAsia="ru-RU"/>
              </w:rPr>
              <w:t>Міліція В.М.</w:t>
            </w:r>
          </w:p>
        </w:tc>
        <w:tc>
          <w:tcPr>
            <w:tcW w:w="523" w:type="pct"/>
            <w:tcBorders>
              <w:top w:val="single" w:sz="4" w:space="0" w:color="000000"/>
              <w:left w:val="single" w:sz="4" w:space="0" w:color="000000"/>
              <w:bottom w:val="single" w:sz="4" w:space="0" w:color="000000"/>
              <w:right w:val="single" w:sz="4" w:space="0" w:color="000000"/>
            </w:tcBorders>
            <w:vAlign w:val="center"/>
          </w:tcPr>
          <w:p w14:paraId="5B98C50B"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0ECC15A2"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4666AB23"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6BC03BE6"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48C6CCC2" w14:textId="77777777" w:rsidR="00F90B11" w:rsidRPr="00024310" w:rsidRDefault="00F90B11" w:rsidP="0055581A">
            <w:pPr>
              <w:pStyle w:val="affff"/>
              <w:rPr>
                <w:color w:val="auto"/>
                <w:lang w:eastAsia="ru-RU"/>
              </w:rPr>
            </w:pPr>
          </w:p>
        </w:tc>
        <w:tc>
          <w:tcPr>
            <w:tcW w:w="607" w:type="pct"/>
            <w:tcBorders>
              <w:top w:val="single" w:sz="4" w:space="0" w:color="000000"/>
              <w:left w:val="single" w:sz="4" w:space="0" w:color="000000"/>
              <w:bottom w:val="single" w:sz="4" w:space="0" w:color="000000"/>
              <w:right w:val="single" w:sz="4" w:space="0" w:color="000000"/>
            </w:tcBorders>
          </w:tcPr>
          <w:p w14:paraId="0DA9FF07" w14:textId="77777777" w:rsidR="00F90B11" w:rsidRPr="00024310" w:rsidRDefault="00F90B11" w:rsidP="0055581A">
            <w:pPr>
              <w:pStyle w:val="affff"/>
              <w:rPr>
                <w:color w:val="auto"/>
                <w:lang w:eastAsia="ru-RU"/>
              </w:rPr>
            </w:pPr>
          </w:p>
        </w:tc>
      </w:tr>
      <w:tr w:rsidR="00F92EFF" w:rsidRPr="00024310" w14:paraId="7FE4BD33"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77CC9707"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7ECAD409" w14:textId="77777777" w:rsidR="00F90B11" w:rsidRPr="00024310" w:rsidRDefault="00F90B11" w:rsidP="0055581A">
            <w:pPr>
              <w:pStyle w:val="affff"/>
              <w:rPr>
                <w:color w:val="auto"/>
                <w:lang w:eastAsia="ru-RU"/>
              </w:rPr>
            </w:pPr>
            <w:proofErr w:type="spellStart"/>
            <w:r w:rsidRPr="00024310">
              <w:rPr>
                <w:color w:val="auto"/>
                <w:lang w:eastAsia="ru-RU"/>
              </w:rPr>
              <w:t>Маренкова</w:t>
            </w:r>
            <w:proofErr w:type="spellEnd"/>
            <w:r w:rsidRPr="00024310">
              <w:rPr>
                <w:color w:val="auto"/>
                <w:lang w:eastAsia="ru-RU"/>
              </w:rPr>
              <w:t xml:space="preserve"> Г. О.</w:t>
            </w:r>
          </w:p>
        </w:tc>
        <w:tc>
          <w:tcPr>
            <w:tcW w:w="523" w:type="pct"/>
            <w:tcBorders>
              <w:top w:val="single" w:sz="4" w:space="0" w:color="000000"/>
              <w:left w:val="single" w:sz="4" w:space="0" w:color="000000"/>
              <w:bottom w:val="single" w:sz="4" w:space="0" w:color="000000"/>
              <w:right w:val="single" w:sz="4" w:space="0" w:color="000000"/>
            </w:tcBorders>
            <w:vAlign w:val="center"/>
          </w:tcPr>
          <w:p w14:paraId="46355E12"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0866BBAC" w14:textId="77777777" w:rsidR="00F90B11" w:rsidRPr="00024310" w:rsidRDefault="00F90B11" w:rsidP="0055581A">
            <w:pPr>
              <w:pStyle w:val="affff"/>
              <w:rPr>
                <w:color w:val="auto"/>
                <w:lang w:eastAsia="ru-RU"/>
              </w:rPr>
            </w:pPr>
            <w:r w:rsidRPr="00024310">
              <w:rPr>
                <w:color w:val="auto"/>
                <w:lang w:eastAsia="ru-RU"/>
              </w:rPr>
              <w:t>*</w:t>
            </w:r>
          </w:p>
        </w:tc>
        <w:tc>
          <w:tcPr>
            <w:tcW w:w="448" w:type="pct"/>
            <w:tcBorders>
              <w:top w:val="single" w:sz="4" w:space="0" w:color="000000"/>
              <w:left w:val="single" w:sz="4" w:space="0" w:color="000000"/>
              <w:bottom w:val="single" w:sz="4" w:space="0" w:color="000000"/>
              <w:right w:val="single" w:sz="4" w:space="0" w:color="000000"/>
            </w:tcBorders>
          </w:tcPr>
          <w:p w14:paraId="683A74DF"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25A2827A"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667458A3" w14:textId="77777777" w:rsidR="00F90B11" w:rsidRPr="00024310" w:rsidRDefault="00F90B11" w:rsidP="0055581A">
            <w:pPr>
              <w:pStyle w:val="affff"/>
              <w:rPr>
                <w:color w:val="auto"/>
                <w:lang w:eastAsia="ru-RU"/>
              </w:rPr>
            </w:pPr>
          </w:p>
        </w:tc>
        <w:tc>
          <w:tcPr>
            <w:tcW w:w="607" w:type="pct"/>
            <w:tcBorders>
              <w:top w:val="single" w:sz="4" w:space="0" w:color="000000"/>
              <w:left w:val="single" w:sz="4" w:space="0" w:color="000000"/>
              <w:bottom w:val="single" w:sz="4" w:space="0" w:color="000000"/>
              <w:right w:val="single" w:sz="4" w:space="0" w:color="000000"/>
            </w:tcBorders>
          </w:tcPr>
          <w:p w14:paraId="187948A6" w14:textId="77777777" w:rsidR="00F90B11" w:rsidRPr="00024310" w:rsidRDefault="00F90B11" w:rsidP="0055581A">
            <w:pPr>
              <w:pStyle w:val="affff"/>
              <w:rPr>
                <w:color w:val="auto"/>
                <w:lang w:eastAsia="ru-RU"/>
              </w:rPr>
            </w:pPr>
          </w:p>
        </w:tc>
      </w:tr>
      <w:tr w:rsidR="00F92EFF" w:rsidRPr="00024310" w14:paraId="5AE576A8"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053B56E0"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508080E7" w14:textId="77777777" w:rsidR="00F90B11" w:rsidRPr="00024310" w:rsidRDefault="00F90B11" w:rsidP="0055581A">
            <w:pPr>
              <w:pStyle w:val="affff"/>
              <w:rPr>
                <w:color w:val="auto"/>
                <w:lang w:eastAsia="ru-RU"/>
              </w:rPr>
            </w:pPr>
            <w:r w:rsidRPr="00024310">
              <w:rPr>
                <w:color w:val="auto"/>
                <w:lang w:eastAsia="ru-RU"/>
              </w:rPr>
              <w:t>Марченко Л. В.</w:t>
            </w:r>
          </w:p>
        </w:tc>
        <w:tc>
          <w:tcPr>
            <w:tcW w:w="523" w:type="pct"/>
            <w:tcBorders>
              <w:top w:val="single" w:sz="4" w:space="0" w:color="000000"/>
              <w:left w:val="single" w:sz="4" w:space="0" w:color="000000"/>
              <w:bottom w:val="single" w:sz="4" w:space="0" w:color="000000"/>
              <w:right w:val="single" w:sz="4" w:space="0" w:color="000000"/>
            </w:tcBorders>
            <w:vAlign w:val="center"/>
          </w:tcPr>
          <w:p w14:paraId="6CDDFA3A"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1AD57AE2"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0AD7F4AA"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19D1D8F4"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227CCF26" w14:textId="77777777" w:rsidR="00F90B11" w:rsidRPr="00024310" w:rsidRDefault="00F90B11" w:rsidP="0055581A">
            <w:pPr>
              <w:pStyle w:val="affff"/>
              <w:rPr>
                <w:color w:val="auto"/>
                <w:lang w:eastAsia="ru-RU"/>
              </w:rPr>
            </w:pPr>
            <w:r w:rsidRPr="00024310">
              <w:rPr>
                <w:color w:val="auto"/>
                <w:lang w:eastAsia="ru-RU"/>
              </w:rPr>
              <w:t>*</w:t>
            </w:r>
          </w:p>
        </w:tc>
        <w:tc>
          <w:tcPr>
            <w:tcW w:w="607" w:type="pct"/>
            <w:tcBorders>
              <w:top w:val="single" w:sz="4" w:space="0" w:color="000000"/>
              <w:left w:val="single" w:sz="4" w:space="0" w:color="000000"/>
              <w:bottom w:val="single" w:sz="4" w:space="0" w:color="000000"/>
              <w:right w:val="single" w:sz="4" w:space="0" w:color="000000"/>
            </w:tcBorders>
          </w:tcPr>
          <w:p w14:paraId="2923BBB9" w14:textId="77777777" w:rsidR="00F90B11" w:rsidRPr="00024310" w:rsidRDefault="00F90B11" w:rsidP="0055581A">
            <w:pPr>
              <w:pStyle w:val="affff"/>
              <w:rPr>
                <w:color w:val="auto"/>
                <w:lang w:eastAsia="ru-RU"/>
              </w:rPr>
            </w:pPr>
          </w:p>
        </w:tc>
      </w:tr>
      <w:tr w:rsidR="00F92EFF" w:rsidRPr="00024310" w14:paraId="59DB0492"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3005EBB1"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6E2FA4EA" w14:textId="77777777" w:rsidR="00F90B11" w:rsidRPr="00024310" w:rsidRDefault="00F90B11" w:rsidP="0055581A">
            <w:pPr>
              <w:pStyle w:val="affff"/>
              <w:rPr>
                <w:color w:val="auto"/>
                <w:lang w:eastAsia="ru-RU"/>
              </w:rPr>
            </w:pPr>
            <w:proofErr w:type="spellStart"/>
            <w:r w:rsidRPr="00024310">
              <w:rPr>
                <w:color w:val="auto"/>
                <w:lang w:eastAsia="ru-RU"/>
              </w:rPr>
              <w:t>Мацієвська</w:t>
            </w:r>
            <w:proofErr w:type="spellEnd"/>
            <w:r w:rsidRPr="00024310">
              <w:rPr>
                <w:color w:val="auto"/>
                <w:lang w:eastAsia="ru-RU"/>
              </w:rPr>
              <w:t xml:space="preserve"> С. О.</w:t>
            </w:r>
          </w:p>
        </w:tc>
        <w:tc>
          <w:tcPr>
            <w:tcW w:w="523" w:type="pct"/>
            <w:tcBorders>
              <w:top w:val="single" w:sz="4" w:space="0" w:color="000000"/>
              <w:left w:val="single" w:sz="4" w:space="0" w:color="000000"/>
              <w:bottom w:val="single" w:sz="4" w:space="0" w:color="000000"/>
              <w:right w:val="single" w:sz="4" w:space="0" w:color="000000"/>
            </w:tcBorders>
            <w:vAlign w:val="center"/>
          </w:tcPr>
          <w:p w14:paraId="34D68704"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25066E69"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02C67057"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11D063F1"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0296E016" w14:textId="77777777" w:rsidR="00F90B11" w:rsidRPr="00024310" w:rsidRDefault="00F90B11" w:rsidP="0055581A">
            <w:pPr>
              <w:pStyle w:val="affff"/>
              <w:rPr>
                <w:color w:val="auto"/>
                <w:lang w:eastAsia="ru-RU"/>
              </w:rPr>
            </w:pPr>
          </w:p>
        </w:tc>
        <w:tc>
          <w:tcPr>
            <w:tcW w:w="607" w:type="pct"/>
            <w:tcBorders>
              <w:top w:val="single" w:sz="4" w:space="0" w:color="000000"/>
              <w:left w:val="single" w:sz="4" w:space="0" w:color="000000"/>
              <w:bottom w:val="single" w:sz="4" w:space="0" w:color="000000"/>
              <w:right w:val="single" w:sz="4" w:space="0" w:color="000000"/>
            </w:tcBorders>
          </w:tcPr>
          <w:p w14:paraId="711F53B4" w14:textId="77777777" w:rsidR="00F90B11" w:rsidRPr="00024310" w:rsidRDefault="00F90B11" w:rsidP="0055581A">
            <w:pPr>
              <w:pStyle w:val="affff"/>
              <w:rPr>
                <w:color w:val="auto"/>
                <w:lang w:eastAsia="ru-RU"/>
              </w:rPr>
            </w:pPr>
          </w:p>
        </w:tc>
      </w:tr>
      <w:tr w:rsidR="00F92EFF" w:rsidRPr="00024310" w14:paraId="2E4A5907"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424B4043"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5BED2168" w14:textId="77777777" w:rsidR="00F90B11" w:rsidRPr="00024310" w:rsidRDefault="00F90B11" w:rsidP="0055581A">
            <w:pPr>
              <w:pStyle w:val="affff"/>
              <w:rPr>
                <w:color w:val="auto"/>
                <w:lang w:eastAsia="ru-RU"/>
              </w:rPr>
            </w:pPr>
            <w:proofErr w:type="spellStart"/>
            <w:r w:rsidRPr="00024310">
              <w:rPr>
                <w:color w:val="auto"/>
                <w:lang w:eastAsia="ru-RU"/>
              </w:rPr>
              <w:t>Левентир</w:t>
            </w:r>
            <w:proofErr w:type="spellEnd"/>
            <w:r w:rsidRPr="00024310">
              <w:rPr>
                <w:color w:val="auto"/>
                <w:lang w:eastAsia="ru-RU"/>
              </w:rPr>
              <w:t xml:space="preserve"> Т.М.</w:t>
            </w:r>
          </w:p>
        </w:tc>
        <w:tc>
          <w:tcPr>
            <w:tcW w:w="523" w:type="pct"/>
            <w:tcBorders>
              <w:top w:val="single" w:sz="4" w:space="0" w:color="000000"/>
              <w:left w:val="single" w:sz="4" w:space="0" w:color="000000"/>
              <w:bottom w:val="single" w:sz="4" w:space="0" w:color="000000"/>
              <w:right w:val="single" w:sz="4" w:space="0" w:color="000000"/>
            </w:tcBorders>
            <w:vAlign w:val="center"/>
          </w:tcPr>
          <w:p w14:paraId="33276F2B"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0AE09D0A"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65F548FF"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0DFE399A"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6CF4900D" w14:textId="77777777" w:rsidR="00F90B11" w:rsidRPr="00024310" w:rsidRDefault="00F90B11" w:rsidP="0055581A">
            <w:pPr>
              <w:pStyle w:val="affff"/>
              <w:rPr>
                <w:color w:val="auto"/>
                <w:lang w:eastAsia="ru-RU"/>
              </w:rPr>
            </w:pPr>
          </w:p>
        </w:tc>
        <w:tc>
          <w:tcPr>
            <w:tcW w:w="607" w:type="pct"/>
            <w:tcBorders>
              <w:top w:val="single" w:sz="4" w:space="0" w:color="000000"/>
              <w:left w:val="single" w:sz="4" w:space="0" w:color="000000"/>
              <w:bottom w:val="single" w:sz="4" w:space="0" w:color="000000"/>
              <w:right w:val="single" w:sz="4" w:space="0" w:color="000000"/>
            </w:tcBorders>
          </w:tcPr>
          <w:p w14:paraId="7D472B05" w14:textId="77777777" w:rsidR="00F90B11" w:rsidRPr="00024310" w:rsidRDefault="00F90B11" w:rsidP="0055581A">
            <w:pPr>
              <w:pStyle w:val="affff"/>
              <w:rPr>
                <w:color w:val="auto"/>
                <w:lang w:eastAsia="ru-RU"/>
              </w:rPr>
            </w:pPr>
          </w:p>
        </w:tc>
      </w:tr>
      <w:tr w:rsidR="00F92EFF" w:rsidRPr="00024310" w14:paraId="40A73257"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75461EE8"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1E1CA16B" w14:textId="77777777" w:rsidR="00F90B11" w:rsidRPr="00024310" w:rsidRDefault="00F90B11" w:rsidP="0055581A">
            <w:pPr>
              <w:pStyle w:val="affff"/>
              <w:rPr>
                <w:color w:val="auto"/>
                <w:lang w:eastAsia="ru-RU"/>
              </w:rPr>
            </w:pPr>
            <w:proofErr w:type="spellStart"/>
            <w:r w:rsidRPr="00024310">
              <w:rPr>
                <w:color w:val="auto"/>
                <w:lang w:eastAsia="ru-RU"/>
              </w:rPr>
              <w:t>Касапов</w:t>
            </w:r>
            <w:proofErr w:type="spellEnd"/>
            <w:r w:rsidRPr="00024310">
              <w:rPr>
                <w:color w:val="auto"/>
                <w:lang w:eastAsia="ru-RU"/>
              </w:rPr>
              <w:t xml:space="preserve"> К.В.</w:t>
            </w:r>
          </w:p>
        </w:tc>
        <w:tc>
          <w:tcPr>
            <w:tcW w:w="523" w:type="pct"/>
            <w:tcBorders>
              <w:top w:val="single" w:sz="4" w:space="0" w:color="000000"/>
              <w:left w:val="single" w:sz="4" w:space="0" w:color="000000"/>
              <w:bottom w:val="single" w:sz="4" w:space="0" w:color="000000"/>
              <w:right w:val="single" w:sz="4" w:space="0" w:color="000000"/>
            </w:tcBorders>
            <w:vAlign w:val="center"/>
          </w:tcPr>
          <w:p w14:paraId="4B695884"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2375A735"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739C5B44"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506636B0"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7C4CE8DB" w14:textId="77777777" w:rsidR="00F90B11" w:rsidRPr="00024310" w:rsidRDefault="00F90B11" w:rsidP="0055581A">
            <w:pPr>
              <w:pStyle w:val="affff"/>
              <w:rPr>
                <w:color w:val="auto"/>
                <w:lang w:eastAsia="ru-RU"/>
              </w:rPr>
            </w:pPr>
          </w:p>
        </w:tc>
        <w:tc>
          <w:tcPr>
            <w:tcW w:w="607" w:type="pct"/>
            <w:tcBorders>
              <w:top w:val="single" w:sz="4" w:space="0" w:color="000000"/>
              <w:left w:val="single" w:sz="4" w:space="0" w:color="000000"/>
              <w:bottom w:val="single" w:sz="4" w:space="0" w:color="000000"/>
              <w:right w:val="single" w:sz="4" w:space="0" w:color="000000"/>
            </w:tcBorders>
          </w:tcPr>
          <w:p w14:paraId="2D8E217B" w14:textId="77777777" w:rsidR="00F90B11" w:rsidRPr="00024310" w:rsidRDefault="00F90B11" w:rsidP="0055581A">
            <w:pPr>
              <w:pStyle w:val="affff"/>
              <w:rPr>
                <w:color w:val="auto"/>
                <w:lang w:eastAsia="ru-RU"/>
              </w:rPr>
            </w:pPr>
            <w:r w:rsidRPr="00024310">
              <w:rPr>
                <w:color w:val="auto"/>
                <w:lang w:eastAsia="ru-RU"/>
              </w:rPr>
              <w:t>*</w:t>
            </w:r>
          </w:p>
        </w:tc>
      </w:tr>
      <w:tr w:rsidR="00F92EFF" w:rsidRPr="00024310" w14:paraId="1ACEC74B"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69431875"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4E0E2D13" w14:textId="77777777" w:rsidR="00F90B11" w:rsidRPr="00024310" w:rsidRDefault="00F90B11" w:rsidP="0055581A">
            <w:pPr>
              <w:pStyle w:val="affff"/>
              <w:rPr>
                <w:color w:val="auto"/>
                <w:lang w:eastAsia="ru-RU"/>
              </w:rPr>
            </w:pPr>
            <w:r w:rsidRPr="00024310">
              <w:rPr>
                <w:color w:val="auto"/>
                <w:lang w:eastAsia="ru-RU"/>
              </w:rPr>
              <w:t>Пархоменко А. В.</w:t>
            </w:r>
          </w:p>
        </w:tc>
        <w:tc>
          <w:tcPr>
            <w:tcW w:w="523" w:type="pct"/>
            <w:tcBorders>
              <w:top w:val="single" w:sz="4" w:space="0" w:color="000000"/>
              <w:left w:val="single" w:sz="4" w:space="0" w:color="000000"/>
              <w:bottom w:val="single" w:sz="4" w:space="0" w:color="000000"/>
              <w:right w:val="single" w:sz="4" w:space="0" w:color="000000"/>
            </w:tcBorders>
            <w:vAlign w:val="center"/>
          </w:tcPr>
          <w:p w14:paraId="10E41350"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18C59CA3"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7016D202"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36838ACB" w14:textId="77777777" w:rsidR="00F90B11" w:rsidRPr="00024310" w:rsidRDefault="00F90B11" w:rsidP="0055581A">
            <w:pPr>
              <w:pStyle w:val="affff"/>
              <w:rPr>
                <w:color w:val="auto"/>
                <w:lang w:eastAsia="ru-RU"/>
              </w:rPr>
            </w:pPr>
            <w:r w:rsidRPr="00024310">
              <w:rPr>
                <w:color w:val="auto"/>
                <w:lang w:eastAsia="ru-RU"/>
              </w:rPr>
              <w:t>*</w:t>
            </w:r>
          </w:p>
        </w:tc>
        <w:tc>
          <w:tcPr>
            <w:tcW w:w="510" w:type="pct"/>
            <w:tcBorders>
              <w:top w:val="single" w:sz="4" w:space="0" w:color="000000"/>
              <w:left w:val="single" w:sz="4" w:space="0" w:color="000000"/>
              <w:bottom w:val="single" w:sz="4" w:space="0" w:color="000000"/>
              <w:right w:val="single" w:sz="4" w:space="0" w:color="000000"/>
            </w:tcBorders>
          </w:tcPr>
          <w:p w14:paraId="6F704F28" w14:textId="77777777" w:rsidR="00F90B11" w:rsidRPr="00024310" w:rsidRDefault="00F90B11" w:rsidP="0055581A">
            <w:pPr>
              <w:pStyle w:val="affff"/>
              <w:rPr>
                <w:color w:val="auto"/>
                <w:lang w:eastAsia="ru-RU"/>
              </w:rPr>
            </w:pPr>
            <w:r w:rsidRPr="00024310">
              <w:rPr>
                <w:color w:val="auto"/>
                <w:lang w:eastAsia="ru-RU"/>
              </w:rPr>
              <w:t>*</w:t>
            </w:r>
          </w:p>
        </w:tc>
        <w:tc>
          <w:tcPr>
            <w:tcW w:w="607" w:type="pct"/>
            <w:tcBorders>
              <w:top w:val="single" w:sz="4" w:space="0" w:color="000000"/>
              <w:left w:val="single" w:sz="4" w:space="0" w:color="000000"/>
              <w:bottom w:val="single" w:sz="4" w:space="0" w:color="000000"/>
              <w:right w:val="single" w:sz="4" w:space="0" w:color="000000"/>
            </w:tcBorders>
          </w:tcPr>
          <w:p w14:paraId="4299A153" w14:textId="77777777" w:rsidR="00F90B11" w:rsidRPr="00024310" w:rsidRDefault="00F90B11" w:rsidP="0055581A">
            <w:pPr>
              <w:pStyle w:val="affff"/>
              <w:rPr>
                <w:color w:val="auto"/>
                <w:lang w:eastAsia="ru-RU"/>
              </w:rPr>
            </w:pPr>
            <w:r w:rsidRPr="00024310">
              <w:rPr>
                <w:color w:val="auto"/>
                <w:lang w:eastAsia="ru-RU"/>
              </w:rPr>
              <w:t>*</w:t>
            </w:r>
          </w:p>
        </w:tc>
      </w:tr>
      <w:tr w:rsidR="00F92EFF" w:rsidRPr="00024310" w14:paraId="7AAE3802"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09C04F6E"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31B3F7DE" w14:textId="77777777" w:rsidR="00F90B11" w:rsidRPr="00024310" w:rsidRDefault="00F90B11" w:rsidP="0055581A">
            <w:pPr>
              <w:pStyle w:val="affff"/>
              <w:rPr>
                <w:color w:val="auto"/>
                <w:lang w:eastAsia="ru-RU"/>
              </w:rPr>
            </w:pPr>
            <w:proofErr w:type="spellStart"/>
            <w:r w:rsidRPr="00024310">
              <w:rPr>
                <w:color w:val="auto"/>
                <w:lang w:eastAsia="ru-RU"/>
              </w:rPr>
              <w:t>Полторацький</w:t>
            </w:r>
            <w:proofErr w:type="spellEnd"/>
            <w:r w:rsidRPr="00024310">
              <w:rPr>
                <w:color w:val="auto"/>
                <w:lang w:eastAsia="ru-RU"/>
              </w:rPr>
              <w:t xml:space="preserve"> О. Е.</w:t>
            </w:r>
          </w:p>
        </w:tc>
        <w:tc>
          <w:tcPr>
            <w:tcW w:w="523" w:type="pct"/>
            <w:tcBorders>
              <w:top w:val="single" w:sz="4" w:space="0" w:color="000000"/>
              <w:left w:val="single" w:sz="4" w:space="0" w:color="000000"/>
              <w:bottom w:val="single" w:sz="4" w:space="0" w:color="000000"/>
              <w:right w:val="single" w:sz="4" w:space="0" w:color="000000"/>
            </w:tcBorders>
            <w:vAlign w:val="center"/>
          </w:tcPr>
          <w:p w14:paraId="6038CF5F"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7E78538A"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6929C1C7"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01FBD7D2"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359355AD" w14:textId="77777777" w:rsidR="00F90B11" w:rsidRPr="00024310" w:rsidRDefault="00F90B11" w:rsidP="0055581A">
            <w:pPr>
              <w:pStyle w:val="affff"/>
              <w:rPr>
                <w:color w:val="auto"/>
                <w:lang w:eastAsia="ru-RU"/>
              </w:rPr>
            </w:pPr>
          </w:p>
        </w:tc>
        <w:tc>
          <w:tcPr>
            <w:tcW w:w="607" w:type="pct"/>
            <w:tcBorders>
              <w:top w:val="single" w:sz="4" w:space="0" w:color="000000"/>
              <w:left w:val="single" w:sz="4" w:space="0" w:color="000000"/>
              <w:bottom w:val="single" w:sz="4" w:space="0" w:color="000000"/>
              <w:right w:val="single" w:sz="4" w:space="0" w:color="000000"/>
            </w:tcBorders>
          </w:tcPr>
          <w:p w14:paraId="704AA524" w14:textId="77777777" w:rsidR="00F90B11" w:rsidRPr="00024310" w:rsidRDefault="00F90B11" w:rsidP="0055581A">
            <w:pPr>
              <w:pStyle w:val="affff"/>
              <w:rPr>
                <w:color w:val="auto"/>
                <w:lang w:eastAsia="ru-RU"/>
              </w:rPr>
            </w:pPr>
          </w:p>
        </w:tc>
      </w:tr>
      <w:tr w:rsidR="00F92EFF" w:rsidRPr="00024310" w14:paraId="581F187C"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08A78E28"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1F053786" w14:textId="77777777" w:rsidR="00F90B11" w:rsidRPr="00024310" w:rsidRDefault="00F90B11" w:rsidP="0055581A">
            <w:pPr>
              <w:pStyle w:val="affff"/>
              <w:rPr>
                <w:color w:val="auto"/>
                <w:lang w:eastAsia="ru-RU"/>
              </w:rPr>
            </w:pPr>
            <w:r w:rsidRPr="00024310">
              <w:rPr>
                <w:color w:val="auto"/>
                <w:lang w:eastAsia="ru-RU"/>
              </w:rPr>
              <w:t>Самойленко Г. М.</w:t>
            </w:r>
          </w:p>
        </w:tc>
        <w:tc>
          <w:tcPr>
            <w:tcW w:w="523" w:type="pct"/>
            <w:tcBorders>
              <w:top w:val="single" w:sz="4" w:space="0" w:color="000000"/>
              <w:left w:val="single" w:sz="4" w:space="0" w:color="000000"/>
              <w:bottom w:val="single" w:sz="4" w:space="0" w:color="000000"/>
              <w:right w:val="single" w:sz="4" w:space="0" w:color="000000"/>
            </w:tcBorders>
            <w:vAlign w:val="center"/>
          </w:tcPr>
          <w:p w14:paraId="262FE2DA"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161E9080" w14:textId="77777777" w:rsidR="00F90B11" w:rsidRPr="00024310" w:rsidRDefault="00F90B11" w:rsidP="0055581A">
            <w:pPr>
              <w:pStyle w:val="affff"/>
              <w:rPr>
                <w:color w:val="auto"/>
                <w:lang w:eastAsia="ru-RU"/>
              </w:rPr>
            </w:pPr>
            <w:r w:rsidRPr="00024310">
              <w:rPr>
                <w:color w:val="auto"/>
                <w:lang w:eastAsia="ru-RU"/>
              </w:rPr>
              <w:t>*</w:t>
            </w:r>
          </w:p>
        </w:tc>
        <w:tc>
          <w:tcPr>
            <w:tcW w:w="448" w:type="pct"/>
            <w:tcBorders>
              <w:top w:val="single" w:sz="4" w:space="0" w:color="000000"/>
              <w:left w:val="single" w:sz="4" w:space="0" w:color="000000"/>
              <w:bottom w:val="single" w:sz="4" w:space="0" w:color="000000"/>
              <w:right w:val="single" w:sz="4" w:space="0" w:color="000000"/>
            </w:tcBorders>
          </w:tcPr>
          <w:p w14:paraId="2D9A4708"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12A3D128"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319B9771" w14:textId="77777777" w:rsidR="00F90B11" w:rsidRPr="00024310" w:rsidRDefault="00F90B11" w:rsidP="0055581A">
            <w:pPr>
              <w:pStyle w:val="affff"/>
              <w:rPr>
                <w:color w:val="auto"/>
                <w:lang w:eastAsia="ru-RU"/>
              </w:rPr>
            </w:pPr>
            <w:r w:rsidRPr="00024310">
              <w:rPr>
                <w:color w:val="auto"/>
                <w:lang w:eastAsia="ru-RU"/>
              </w:rPr>
              <w:t>*</w:t>
            </w:r>
          </w:p>
        </w:tc>
        <w:tc>
          <w:tcPr>
            <w:tcW w:w="607" w:type="pct"/>
            <w:tcBorders>
              <w:top w:val="single" w:sz="4" w:space="0" w:color="000000"/>
              <w:left w:val="single" w:sz="4" w:space="0" w:color="000000"/>
              <w:bottom w:val="single" w:sz="4" w:space="0" w:color="000000"/>
              <w:right w:val="single" w:sz="4" w:space="0" w:color="000000"/>
            </w:tcBorders>
          </w:tcPr>
          <w:p w14:paraId="390D8E76" w14:textId="77777777" w:rsidR="00F90B11" w:rsidRPr="00024310" w:rsidRDefault="00F90B11" w:rsidP="0055581A">
            <w:pPr>
              <w:pStyle w:val="affff"/>
              <w:rPr>
                <w:color w:val="auto"/>
                <w:lang w:eastAsia="ru-RU"/>
              </w:rPr>
            </w:pPr>
          </w:p>
        </w:tc>
      </w:tr>
      <w:tr w:rsidR="00F92EFF" w:rsidRPr="00024310" w14:paraId="35CF7F99"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3BFB4229"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3125F510" w14:textId="77777777" w:rsidR="00F90B11" w:rsidRPr="00024310" w:rsidRDefault="00F90B11" w:rsidP="0055581A">
            <w:pPr>
              <w:pStyle w:val="affff"/>
              <w:rPr>
                <w:color w:val="auto"/>
                <w:lang w:eastAsia="ru-RU"/>
              </w:rPr>
            </w:pPr>
            <w:proofErr w:type="spellStart"/>
            <w:r w:rsidRPr="00024310">
              <w:rPr>
                <w:color w:val="auto"/>
                <w:lang w:eastAsia="ru-RU"/>
              </w:rPr>
              <w:t>Семенчук</w:t>
            </w:r>
            <w:proofErr w:type="spellEnd"/>
            <w:r w:rsidRPr="00024310">
              <w:rPr>
                <w:color w:val="auto"/>
                <w:lang w:eastAsia="ru-RU"/>
              </w:rPr>
              <w:t xml:space="preserve"> Г. Ф.</w:t>
            </w:r>
          </w:p>
        </w:tc>
        <w:tc>
          <w:tcPr>
            <w:tcW w:w="523" w:type="pct"/>
            <w:tcBorders>
              <w:top w:val="single" w:sz="4" w:space="0" w:color="000000"/>
              <w:left w:val="single" w:sz="4" w:space="0" w:color="000000"/>
              <w:bottom w:val="single" w:sz="4" w:space="0" w:color="000000"/>
              <w:right w:val="single" w:sz="4" w:space="0" w:color="000000"/>
            </w:tcBorders>
            <w:vAlign w:val="center"/>
          </w:tcPr>
          <w:p w14:paraId="18373C4F"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1A115FD8"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27969D57"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581ECB1A"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30627CA3" w14:textId="77777777" w:rsidR="00F90B11" w:rsidRPr="00024310" w:rsidRDefault="00F90B11" w:rsidP="0055581A">
            <w:pPr>
              <w:pStyle w:val="affff"/>
              <w:rPr>
                <w:color w:val="auto"/>
                <w:lang w:eastAsia="ru-RU"/>
              </w:rPr>
            </w:pPr>
          </w:p>
        </w:tc>
        <w:tc>
          <w:tcPr>
            <w:tcW w:w="607" w:type="pct"/>
            <w:tcBorders>
              <w:top w:val="single" w:sz="4" w:space="0" w:color="000000"/>
              <w:left w:val="single" w:sz="4" w:space="0" w:color="000000"/>
              <w:bottom w:val="single" w:sz="4" w:space="0" w:color="000000"/>
              <w:right w:val="single" w:sz="4" w:space="0" w:color="000000"/>
            </w:tcBorders>
          </w:tcPr>
          <w:p w14:paraId="4D544B09" w14:textId="77777777" w:rsidR="00F90B11" w:rsidRPr="00024310" w:rsidRDefault="00F90B11" w:rsidP="0055581A">
            <w:pPr>
              <w:pStyle w:val="affff"/>
              <w:rPr>
                <w:color w:val="auto"/>
                <w:lang w:eastAsia="ru-RU"/>
              </w:rPr>
            </w:pPr>
          </w:p>
        </w:tc>
      </w:tr>
      <w:tr w:rsidR="00F92EFF" w:rsidRPr="00024310" w14:paraId="526474FB"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745ED690"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755A452D" w14:textId="77777777" w:rsidR="00F90B11" w:rsidRPr="00024310" w:rsidRDefault="00F90B11" w:rsidP="0055581A">
            <w:pPr>
              <w:pStyle w:val="affff"/>
              <w:rPr>
                <w:color w:val="auto"/>
                <w:lang w:eastAsia="ru-RU"/>
              </w:rPr>
            </w:pPr>
            <w:proofErr w:type="spellStart"/>
            <w:r w:rsidRPr="00024310">
              <w:rPr>
                <w:color w:val="auto"/>
                <w:lang w:eastAsia="ru-RU"/>
              </w:rPr>
              <w:t>Аскеров</w:t>
            </w:r>
            <w:proofErr w:type="spellEnd"/>
            <w:r w:rsidRPr="00024310">
              <w:rPr>
                <w:color w:val="auto"/>
                <w:lang w:eastAsia="ru-RU"/>
              </w:rPr>
              <w:t xml:space="preserve"> О.Ф.</w:t>
            </w:r>
          </w:p>
        </w:tc>
        <w:tc>
          <w:tcPr>
            <w:tcW w:w="523" w:type="pct"/>
            <w:tcBorders>
              <w:top w:val="single" w:sz="4" w:space="0" w:color="000000"/>
              <w:left w:val="single" w:sz="4" w:space="0" w:color="000000"/>
              <w:bottom w:val="single" w:sz="4" w:space="0" w:color="000000"/>
              <w:right w:val="single" w:sz="4" w:space="0" w:color="000000"/>
            </w:tcBorders>
            <w:vAlign w:val="center"/>
          </w:tcPr>
          <w:p w14:paraId="231CBAB9"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203409ED"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076D7DDA"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0E81C2E1"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231DEB6F" w14:textId="77777777" w:rsidR="00F90B11" w:rsidRPr="00024310" w:rsidRDefault="00F90B11" w:rsidP="0055581A">
            <w:pPr>
              <w:pStyle w:val="affff"/>
              <w:rPr>
                <w:color w:val="auto"/>
                <w:lang w:eastAsia="ru-RU"/>
              </w:rPr>
            </w:pPr>
          </w:p>
        </w:tc>
        <w:tc>
          <w:tcPr>
            <w:tcW w:w="607" w:type="pct"/>
            <w:tcBorders>
              <w:top w:val="single" w:sz="4" w:space="0" w:color="000000"/>
              <w:left w:val="single" w:sz="4" w:space="0" w:color="000000"/>
              <w:bottom w:val="single" w:sz="4" w:space="0" w:color="000000"/>
              <w:right w:val="single" w:sz="4" w:space="0" w:color="000000"/>
            </w:tcBorders>
          </w:tcPr>
          <w:p w14:paraId="4DDDD5EB" w14:textId="77777777" w:rsidR="00F90B11" w:rsidRPr="00024310" w:rsidRDefault="00F90B11" w:rsidP="0055581A">
            <w:pPr>
              <w:pStyle w:val="affff"/>
              <w:rPr>
                <w:color w:val="auto"/>
                <w:lang w:eastAsia="ru-RU"/>
              </w:rPr>
            </w:pPr>
          </w:p>
        </w:tc>
      </w:tr>
      <w:tr w:rsidR="00F92EFF" w:rsidRPr="00024310" w14:paraId="48BA4DF2"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72E8AE80"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637B653A" w14:textId="77777777" w:rsidR="00F90B11" w:rsidRPr="00024310" w:rsidRDefault="00F90B11" w:rsidP="0055581A">
            <w:pPr>
              <w:pStyle w:val="affff"/>
              <w:rPr>
                <w:color w:val="auto"/>
                <w:lang w:eastAsia="ru-RU"/>
              </w:rPr>
            </w:pPr>
            <w:r w:rsidRPr="00024310">
              <w:rPr>
                <w:color w:val="auto"/>
                <w:lang w:eastAsia="ru-RU"/>
              </w:rPr>
              <w:t>Титаренко Л. В.</w:t>
            </w:r>
          </w:p>
        </w:tc>
        <w:tc>
          <w:tcPr>
            <w:tcW w:w="523" w:type="pct"/>
            <w:tcBorders>
              <w:top w:val="single" w:sz="4" w:space="0" w:color="000000"/>
              <w:left w:val="single" w:sz="4" w:space="0" w:color="000000"/>
              <w:bottom w:val="single" w:sz="4" w:space="0" w:color="000000"/>
              <w:right w:val="single" w:sz="4" w:space="0" w:color="000000"/>
            </w:tcBorders>
            <w:vAlign w:val="center"/>
          </w:tcPr>
          <w:p w14:paraId="0FE73E4F"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354E272E"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1241D852"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031475A5"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42F1E2BA" w14:textId="77777777" w:rsidR="00F90B11" w:rsidRPr="00024310" w:rsidRDefault="00F90B11" w:rsidP="0055581A">
            <w:pPr>
              <w:pStyle w:val="affff"/>
              <w:rPr>
                <w:color w:val="auto"/>
                <w:lang w:eastAsia="ru-RU"/>
              </w:rPr>
            </w:pPr>
          </w:p>
        </w:tc>
        <w:tc>
          <w:tcPr>
            <w:tcW w:w="607" w:type="pct"/>
            <w:tcBorders>
              <w:top w:val="single" w:sz="4" w:space="0" w:color="000000"/>
              <w:left w:val="single" w:sz="4" w:space="0" w:color="000000"/>
              <w:bottom w:val="single" w:sz="4" w:space="0" w:color="000000"/>
              <w:right w:val="single" w:sz="4" w:space="0" w:color="000000"/>
            </w:tcBorders>
          </w:tcPr>
          <w:p w14:paraId="5493E4B8" w14:textId="77777777" w:rsidR="00F90B11" w:rsidRPr="00024310" w:rsidRDefault="00F90B11" w:rsidP="0055581A">
            <w:pPr>
              <w:pStyle w:val="affff"/>
              <w:rPr>
                <w:color w:val="auto"/>
                <w:lang w:eastAsia="ru-RU"/>
              </w:rPr>
            </w:pPr>
          </w:p>
        </w:tc>
      </w:tr>
      <w:tr w:rsidR="00F92EFF" w:rsidRPr="00024310" w14:paraId="30C2060E"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2E4D145B"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5E12BFEC" w14:textId="77777777" w:rsidR="00F90B11" w:rsidRPr="00024310" w:rsidRDefault="00F90B11" w:rsidP="0055581A">
            <w:pPr>
              <w:pStyle w:val="affff"/>
              <w:rPr>
                <w:color w:val="auto"/>
                <w:lang w:eastAsia="ru-RU"/>
              </w:rPr>
            </w:pPr>
            <w:r w:rsidRPr="00024310">
              <w:rPr>
                <w:color w:val="auto"/>
                <w:lang w:eastAsia="ru-RU"/>
              </w:rPr>
              <w:t>Ткаченко С. М.</w:t>
            </w:r>
          </w:p>
        </w:tc>
        <w:tc>
          <w:tcPr>
            <w:tcW w:w="523" w:type="pct"/>
            <w:tcBorders>
              <w:top w:val="single" w:sz="4" w:space="0" w:color="000000"/>
              <w:left w:val="single" w:sz="4" w:space="0" w:color="000000"/>
              <w:bottom w:val="single" w:sz="4" w:space="0" w:color="000000"/>
              <w:right w:val="single" w:sz="4" w:space="0" w:color="000000"/>
            </w:tcBorders>
            <w:vAlign w:val="center"/>
          </w:tcPr>
          <w:p w14:paraId="1059AAE9"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5AFE6EE1"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6DF09D74"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42D564AD"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0F840C4E" w14:textId="77777777" w:rsidR="00F90B11" w:rsidRPr="00024310" w:rsidRDefault="00F90B11" w:rsidP="0055581A">
            <w:pPr>
              <w:pStyle w:val="affff"/>
              <w:rPr>
                <w:color w:val="auto"/>
                <w:lang w:eastAsia="ru-RU"/>
              </w:rPr>
            </w:pPr>
          </w:p>
        </w:tc>
        <w:tc>
          <w:tcPr>
            <w:tcW w:w="607" w:type="pct"/>
            <w:tcBorders>
              <w:top w:val="single" w:sz="4" w:space="0" w:color="000000"/>
              <w:left w:val="single" w:sz="4" w:space="0" w:color="000000"/>
              <w:bottom w:val="single" w:sz="4" w:space="0" w:color="000000"/>
              <w:right w:val="single" w:sz="4" w:space="0" w:color="000000"/>
            </w:tcBorders>
          </w:tcPr>
          <w:p w14:paraId="57D8BC70" w14:textId="77777777" w:rsidR="00F90B11" w:rsidRPr="00024310" w:rsidRDefault="00F90B11" w:rsidP="0055581A">
            <w:pPr>
              <w:pStyle w:val="affff"/>
              <w:rPr>
                <w:color w:val="auto"/>
                <w:lang w:eastAsia="ru-RU"/>
              </w:rPr>
            </w:pPr>
          </w:p>
        </w:tc>
      </w:tr>
      <w:tr w:rsidR="00F92EFF" w:rsidRPr="00024310" w14:paraId="521B819D"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1E6F1A1C"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2749618A" w14:textId="77777777" w:rsidR="00F90B11" w:rsidRPr="00024310" w:rsidRDefault="00F90B11" w:rsidP="0055581A">
            <w:pPr>
              <w:pStyle w:val="affff"/>
              <w:rPr>
                <w:color w:val="auto"/>
                <w:lang w:eastAsia="ru-RU"/>
              </w:rPr>
            </w:pPr>
            <w:proofErr w:type="spellStart"/>
            <w:r w:rsidRPr="00024310">
              <w:rPr>
                <w:color w:val="auto"/>
                <w:lang w:eastAsia="ru-RU"/>
              </w:rPr>
              <w:t>Томчак</w:t>
            </w:r>
            <w:proofErr w:type="spellEnd"/>
            <w:r w:rsidRPr="00024310">
              <w:rPr>
                <w:color w:val="auto"/>
                <w:lang w:eastAsia="ru-RU"/>
              </w:rPr>
              <w:t xml:space="preserve"> В. В.</w:t>
            </w:r>
          </w:p>
        </w:tc>
        <w:tc>
          <w:tcPr>
            <w:tcW w:w="523" w:type="pct"/>
            <w:tcBorders>
              <w:top w:val="single" w:sz="4" w:space="0" w:color="000000"/>
              <w:left w:val="single" w:sz="4" w:space="0" w:color="000000"/>
              <w:bottom w:val="single" w:sz="4" w:space="0" w:color="000000"/>
              <w:right w:val="single" w:sz="4" w:space="0" w:color="000000"/>
            </w:tcBorders>
            <w:vAlign w:val="center"/>
          </w:tcPr>
          <w:p w14:paraId="452FBBE8"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534885C7"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2040FC9C"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7827B3ED" w14:textId="77777777" w:rsidR="00F90B11" w:rsidRPr="00024310" w:rsidRDefault="00F90B11" w:rsidP="0055581A">
            <w:pPr>
              <w:pStyle w:val="affff"/>
              <w:rPr>
                <w:color w:val="auto"/>
                <w:lang w:eastAsia="ru-RU"/>
              </w:rPr>
            </w:pPr>
            <w:r w:rsidRPr="00024310">
              <w:rPr>
                <w:color w:val="auto"/>
                <w:lang w:eastAsia="ru-RU"/>
              </w:rPr>
              <w:t>*</w:t>
            </w:r>
          </w:p>
        </w:tc>
        <w:tc>
          <w:tcPr>
            <w:tcW w:w="510" w:type="pct"/>
            <w:tcBorders>
              <w:top w:val="single" w:sz="4" w:space="0" w:color="000000"/>
              <w:left w:val="single" w:sz="4" w:space="0" w:color="000000"/>
              <w:bottom w:val="single" w:sz="4" w:space="0" w:color="000000"/>
              <w:right w:val="single" w:sz="4" w:space="0" w:color="000000"/>
            </w:tcBorders>
          </w:tcPr>
          <w:p w14:paraId="262E8156" w14:textId="77777777" w:rsidR="00F90B11" w:rsidRPr="00024310" w:rsidRDefault="00F90B11" w:rsidP="0055581A">
            <w:pPr>
              <w:pStyle w:val="affff"/>
              <w:rPr>
                <w:color w:val="auto"/>
                <w:lang w:eastAsia="ru-RU"/>
              </w:rPr>
            </w:pPr>
            <w:r w:rsidRPr="00024310">
              <w:rPr>
                <w:color w:val="auto"/>
                <w:lang w:eastAsia="ru-RU"/>
              </w:rPr>
              <w:t>*</w:t>
            </w:r>
          </w:p>
        </w:tc>
        <w:tc>
          <w:tcPr>
            <w:tcW w:w="607" w:type="pct"/>
            <w:tcBorders>
              <w:top w:val="single" w:sz="4" w:space="0" w:color="000000"/>
              <w:left w:val="single" w:sz="4" w:space="0" w:color="000000"/>
              <w:bottom w:val="single" w:sz="4" w:space="0" w:color="000000"/>
              <w:right w:val="single" w:sz="4" w:space="0" w:color="000000"/>
            </w:tcBorders>
          </w:tcPr>
          <w:p w14:paraId="61248BFE" w14:textId="77777777" w:rsidR="00F90B11" w:rsidRPr="00024310" w:rsidRDefault="00F90B11" w:rsidP="0055581A">
            <w:pPr>
              <w:pStyle w:val="affff"/>
              <w:rPr>
                <w:color w:val="auto"/>
                <w:lang w:eastAsia="ru-RU"/>
              </w:rPr>
            </w:pPr>
            <w:r w:rsidRPr="00024310">
              <w:rPr>
                <w:color w:val="auto"/>
                <w:lang w:eastAsia="ru-RU"/>
              </w:rPr>
              <w:t>*</w:t>
            </w:r>
          </w:p>
        </w:tc>
      </w:tr>
      <w:tr w:rsidR="00F92EFF" w:rsidRPr="00024310" w14:paraId="28AB0F4C"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044844EC"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6388BFE3" w14:textId="77777777" w:rsidR="00F90B11" w:rsidRPr="00024310" w:rsidRDefault="00F90B11" w:rsidP="0055581A">
            <w:pPr>
              <w:pStyle w:val="affff"/>
              <w:rPr>
                <w:color w:val="auto"/>
                <w:lang w:eastAsia="ru-RU"/>
              </w:rPr>
            </w:pPr>
            <w:proofErr w:type="spellStart"/>
            <w:r w:rsidRPr="00024310">
              <w:rPr>
                <w:color w:val="auto"/>
                <w:lang w:eastAsia="ru-RU"/>
              </w:rPr>
              <w:t>Топалова</w:t>
            </w:r>
            <w:proofErr w:type="spellEnd"/>
            <w:r w:rsidRPr="00024310">
              <w:rPr>
                <w:color w:val="auto"/>
                <w:lang w:eastAsia="ru-RU"/>
              </w:rPr>
              <w:t xml:space="preserve"> О.М.</w:t>
            </w:r>
          </w:p>
        </w:tc>
        <w:tc>
          <w:tcPr>
            <w:tcW w:w="523" w:type="pct"/>
            <w:tcBorders>
              <w:top w:val="single" w:sz="4" w:space="0" w:color="000000"/>
              <w:left w:val="single" w:sz="4" w:space="0" w:color="000000"/>
              <w:bottom w:val="single" w:sz="4" w:space="0" w:color="000000"/>
              <w:right w:val="single" w:sz="4" w:space="0" w:color="000000"/>
            </w:tcBorders>
            <w:vAlign w:val="center"/>
          </w:tcPr>
          <w:p w14:paraId="10366379" w14:textId="77777777" w:rsidR="00F90B11" w:rsidRPr="00024310" w:rsidRDefault="00F90B11" w:rsidP="0055581A">
            <w:pPr>
              <w:pStyle w:val="affff"/>
              <w:rPr>
                <w:color w:val="auto"/>
                <w:lang w:eastAsia="ru-RU"/>
              </w:rPr>
            </w:pPr>
          </w:p>
        </w:tc>
        <w:tc>
          <w:tcPr>
            <w:tcW w:w="449" w:type="pct"/>
            <w:tcBorders>
              <w:top w:val="single" w:sz="4" w:space="0" w:color="000000"/>
              <w:left w:val="single" w:sz="4" w:space="0" w:color="000000"/>
              <w:bottom w:val="single" w:sz="4" w:space="0" w:color="000000"/>
              <w:right w:val="single" w:sz="4" w:space="0" w:color="000000"/>
            </w:tcBorders>
          </w:tcPr>
          <w:p w14:paraId="1192E40A"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4B430742" w14:textId="77777777" w:rsidR="00F90B11" w:rsidRPr="00024310" w:rsidRDefault="00F90B11" w:rsidP="0055581A">
            <w:pPr>
              <w:pStyle w:val="affff"/>
              <w:rPr>
                <w:color w:val="auto"/>
                <w:lang w:eastAsia="ru-RU"/>
              </w:rPr>
            </w:pPr>
          </w:p>
        </w:tc>
        <w:tc>
          <w:tcPr>
            <w:tcW w:w="523" w:type="pct"/>
            <w:tcBorders>
              <w:top w:val="single" w:sz="4" w:space="0" w:color="000000"/>
              <w:left w:val="single" w:sz="4" w:space="0" w:color="000000"/>
              <w:bottom w:val="single" w:sz="4" w:space="0" w:color="000000"/>
              <w:right w:val="single" w:sz="4" w:space="0" w:color="000000"/>
            </w:tcBorders>
          </w:tcPr>
          <w:p w14:paraId="657A4E95"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2025A1A4" w14:textId="77777777" w:rsidR="00F90B11" w:rsidRPr="00024310" w:rsidRDefault="00F90B11" w:rsidP="0055581A">
            <w:pPr>
              <w:pStyle w:val="affff"/>
              <w:rPr>
                <w:color w:val="auto"/>
                <w:lang w:eastAsia="ru-RU"/>
              </w:rPr>
            </w:pPr>
          </w:p>
        </w:tc>
        <w:tc>
          <w:tcPr>
            <w:tcW w:w="607" w:type="pct"/>
            <w:tcBorders>
              <w:top w:val="single" w:sz="4" w:space="0" w:color="000000"/>
              <w:left w:val="single" w:sz="4" w:space="0" w:color="000000"/>
              <w:bottom w:val="single" w:sz="4" w:space="0" w:color="000000"/>
              <w:right w:val="single" w:sz="4" w:space="0" w:color="000000"/>
            </w:tcBorders>
          </w:tcPr>
          <w:p w14:paraId="5EB6DF8D" w14:textId="77777777" w:rsidR="00F90B11" w:rsidRPr="00024310" w:rsidRDefault="00F90B11" w:rsidP="0055581A">
            <w:pPr>
              <w:pStyle w:val="affff"/>
              <w:rPr>
                <w:color w:val="auto"/>
                <w:lang w:eastAsia="ru-RU"/>
              </w:rPr>
            </w:pPr>
          </w:p>
        </w:tc>
      </w:tr>
      <w:tr w:rsidR="00F92EFF" w:rsidRPr="00024310" w14:paraId="5F6C1DA5"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45769FBD"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72DAFA49" w14:textId="77777777" w:rsidR="00F90B11" w:rsidRPr="00024310" w:rsidRDefault="00F90B11" w:rsidP="0055581A">
            <w:pPr>
              <w:pStyle w:val="affff"/>
              <w:rPr>
                <w:color w:val="auto"/>
                <w:lang w:eastAsia="ru-RU"/>
              </w:rPr>
            </w:pPr>
            <w:r w:rsidRPr="00024310">
              <w:rPr>
                <w:color w:val="auto"/>
                <w:lang w:eastAsia="ru-RU"/>
              </w:rPr>
              <w:t>Трофімова Н.О.</w:t>
            </w:r>
          </w:p>
        </w:tc>
        <w:tc>
          <w:tcPr>
            <w:tcW w:w="523" w:type="pct"/>
            <w:tcBorders>
              <w:top w:val="single" w:sz="4" w:space="0" w:color="000000"/>
              <w:left w:val="single" w:sz="4" w:space="0" w:color="000000"/>
              <w:bottom w:val="single" w:sz="4" w:space="0" w:color="000000"/>
              <w:right w:val="single" w:sz="4" w:space="0" w:color="000000"/>
            </w:tcBorders>
            <w:vAlign w:val="center"/>
          </w:tcPr>
          <w:p w14:paraId="55C0C08C"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5EA7A8C7"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6102C60A"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42744F1D"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030BF171" w14:textId="77777777" w:rsidR="00F90B11" w:rsidRPr="00024310" w:rsidRDefault="00F90B11" w:rsidP="0055581A">
            <w:pPr>
              <w:pStyle w:val="affff"/>
              <w:rPr>
                <w:color w:val="auto"/>
                <w:lang w:eastAsia="ru-RU"/>
              </w:rPr>
            </w:pPr>
          </w:p>
        </w:tc>
        <w:tc>
          <w:tcPr>
            <w:tcW w:w="607" w:type="pct"/>
            <w:tcBorders>
              <w:top w:val="single" w:sz="4" w:space="0" w:color="000000"/>
              <w:left w:val="single" w:sz="4" w:space="0" w:color="000000"/>
              <w:bottom w:val="single" w:sz="4" w:space="0" w:color="000000"/>
              <w:right w:val="single" w:sz="4" w:space="0" w:color="000000"/>
            </w:tcBorders>
          </w:tcPr>
          <w:p w14:paraId="7C3A30B9" w14:textId="77777777" w:rsidR="00F90B11" w:rsidRPr="00024310" w:rsidRDefault="00F90B11" w:rsidP="0055581A">
            <w:pPr>
              <w:pStyle w:val="affff"/>
              <w:rPr>
                <w:color w:val="auto"/>
                <w:lang w:eastAsia="ru-RU"/>
              </w:rPr>
            </w:pPr>
            <w:r w:rsidRPr="00024310">
              <w:rPr>
                <w:color w:val="auto"/>
                <w:lang w:eastAsia="ru-RU"/>
              </w:rPr>
              <w:t>*</w:t>
            </w:r>
          </w:p>
        </w:tc>
      </w:tr>
      <w:tr w:rsidR="00F92EFF" w:rsidRPr="00024310" w14:paraId="50263AF1"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51BA3E33"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70F0FCA5" w14:textId="77777777" w:rsidR="00F90B11" w:rsidRPr="00024310" w:rsidRDefault="00F90B11" w:rsidP="0055581A">
            <w:pPr>
              <w:pStyle w:val="affff"/>
              <w:rPr>
                <w:color w:val="auto"/>
                <w:lang w:eastAsia="ru-RU"/>
              </w:rPr>
            </w:pPr>
            <w:proofErr w:type="spellStart"/>
            <w:r w:rsidRPr="00024310">
              <w:rPr>
                <w:color w:val="auto"/>
                <w:lang w:eastAsia="ru-RU"/>
              </w:rPr>
              <w:t>Труш</w:t>
            </w:r>
            <w:proofErr w:type="spellEnd"/>
            <w:r w:rsidRPr="00024310">
              <w:rPr>
                <w:color w:val="auto"/>
                <w:lang w:eastAsia="ru-RU"/>
              </w:rPr>
              <w:t xml:space="preserve"> М. М.</w:t>
            </w:r>
          </w:p>
        </w:tc>
        <w:tc>
          <w:tcPr>
            <w:tcW w:w="523" w:type="pct"/>
            <w:tcBorders>
              <w:top w:val="single" w:sz="4" w:space="0" w:color="000000"/>
              <w:left w:val="single" w:sz="4" w:space="0" w:color="000000"/>
              <w:bottom w:val="single" w:sz="4" w:space="0" w:color="000000"/>
              <w:right w:val="single" w:sz="4" w:space="0" w:color="000000"/>
            </w:tcBorders>
            <w:vAlign w:val="center"/>
          </w:tcPr>
          <w:p w14:paraId="68194924"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2D17C604"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04145C6D"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1C2A7454"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23BD6CDF" w14:textId="77777777" w:rsidR="00F90B11" w:rsidRPr="00024310" w:rsidRDefault="00F90B11" w:rsidP="0055581A">
            <w:pPr>
              <w:pStyle w:val="affff"/>
              <w:rPr>
                <w:color w:val="auto"/>
                <w:lang w:eastAsia="ru-RU"/>
              </w:rPr>
            </w:pPr>
          </w:p>
        </w:tc>
        <w:tc>
          <w:tcPr>
            <w:tcW w:w="607" w:type="pct"/>
            <w:tcBorders>
              <w:top w:val="single" w:sz="4" w:space="0" w:color="000000"/>
              <w:left w:val="single" w:sz="4" w:space="0" w:color="000000"/>
              <w:bottom w:val="single" w:sz="4" w:space="0" w:color="000000"/>
              <w:right w:val="single" w:sz="4" w:space="0" w:color="000000"/>
            </w:tcBorders>
          </w:tcPr>
          <w:p w14:paraId="35065CE3" w14:textId="77777777" w:rsidR="00F90B11" w:rsidRPr="00024310" w:rsidRDefault="00F90B11" w:rsidP="0055581A">
            <w:pPr>
              <w:pStyle w:val="affff"/>
              <w:rPr>
                <w:color w:val="auto"/>
                <w:lang w:eastAsia="ru-RU"/>
              </w:rPr>
            </w:pPr>
          </w:p>
        </w:tc>
      </w:tr>
      <w:tr w:rsidR="00F92EFF" w:rsidRPr="00024310" w14:paraId="1FC62F4E"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65B01E85"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308FAE88" w14:textId="77777777" w:rsidR="00F90B11" w:rsidRPr="00024310" w:rsidRDefault="00F90B11" w:rsidP="0055581A">
            <w:pPr>
              <w:pStyle w:val="affff"/>
              <w:rPr>
                <w:color w:val="auto"/>
                <w:lang w:eastAsia="ru-RU"/>
              </w:rPr>
            </w:pPr>
            <w:proofErr w:type="spellStart"/>
            <w:r w:rsidRPr="00024310">
              <w:rPr>
                <w:color w:val="auto"/>
                <w:lang w:eastAsia="ru-RU"/>
              </w:rPr>
              <w:t>Фастівець</w:t>
            </w:r>
            <w:proofErr w:type="spellEnd"/>
            <w:r w:rsidRPr="00024310">
              <w:rPr>
                <w:color w:val="auto"/>
                <w:lang w:eastAsia="ru-RU"/>
              </w:rPr>
              <w:t xml:space="preserve"> О. Ю.</w:t>
            </w:r>
          </w:p>
        </w:tc>
        <w:tc>
          <w:tcPr>
            <w:tcW w:w="523" w:type="pct"/>
            <w:tcBorders>
              <w:top w:val="single" w:sz="4" w:space="0" w:color="000000"/>
              <w:left w:val="single" w:sz="4" w:space="0" w:color="000000"/>
              <w:bottom w:val="single" w:sz="4" w:space="0" w:color="000000"/>
              <w:right w:val="single" w:sz="4" w:space="0" w:color="000000"/>
            </w:tcBorders>
            <w:vAlign w:val="center"/>
          </w:tcPr>
          <w:p w14:paraId="1327658F"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696FE3BB"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04807366"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4ED7CA33"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4774DE91" w14:textId="77777777" w:rsidR="00F90B11" w:rsidRPr="00024310" w:rsidRDefault="00F90B11" w:rsidP="0055581A">
            <w:pPr>
              <w:pStyle w:val="affff"/>
              <w:rPr>
                <w:color w:val="auto"/>
                <w:lang w:eastAsia="ru-RU"/>
              </w:rPr>
            </w:pPr>
            <w:r w:rsidRPr="00024310">
              <w:rPr>
                <w:color w:val="auto"/>
                <w:lang w:eastAsia="ru-RU"/>
              </w:rPr>
              <w:t>*</w:t>
            </w:r>
          </w:p>
        </w:tc>
        <w:tc>
          <w:tcPr>
            <w:tcW w:w="607" w:type="pct"/>
            <w:tcBorders>
              <w:top w:val="single" w:sz="4" w:space="0" w:color="000000"/>
              <w:left w:val="single" w:sz="4" w:space="0" w:color="000000"/>
              <w:bottom w:val="single" w:sz="4" w:space="0" w:color="000000"/>
              <w:right w:val="single" w:sz="4" w:space="0" w:color="000000"/>
            </w:tcBorders>
          </w:tcPr>
          <w:p w14:paraId="698B4AEC" w14:textId="77777777" w:rsidR="00F90B11" w:rsidRPr="00024310" w:rsidRDefault="00F90B11" w:rsidP="0055581A">
            <w:pPr>
              <w:pStyle w:val="affff"/>
              <w:rPr>
                <w:color w:val="auto"/>
                <w:lang w:eastAsia="ru-RU"/>
              </w:rPr>
            </w:pPr>
          </w:p>
        </w:tc>
      </w:tr>
      <w:tr w:rsidR="00F92EFF" w:rsidRPr="00024310" w14:paraId="793792B0"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11118893"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68B11C95" w14:textId="77777777" w:rsidR="00F90B11" w:rsidRPr="00024310" w:rsidRDefault="00F90B11" w:rsidP="0055581A">
            <w:pPr>
              <w:pStyle w:val="affff"/>
              <w:rPr>
                <w:color w:val="auto"/>
                <w:lang w:eastAsia="ru-RU"/>
              </w:rPr>
            </w:pPr>
            <w:proofErr w:type="spellStart"/>
            <w:r w:rsidRPr="00024310">
              <w:rPr>
                <w:color w:val="auto"/>
                <w:lang w:eastAsia="ru-RU"/>
              </w:rPr>
              <w:t>Феденко</w:t>
            </w:r>
            <w:proofErr w:type="spellEnd"/>
            <w:r w:rsidRPr="00024310">
              <w:rPr>
                <w:color w:val="auto"/>
                <w:lang w:eastAsia="ru-RU"/>
              </w:rPr>
              <w:t xml:space="preserve"> Л. В.</w:t>
            </w:r>
          </w:p>
        </w:tc>
        <w:tc>
          <w:tcPr>
            <w:tcW w:w="523" w:type="pct"/>
            <w:tcBorders>
              <w:top w:val="single" w:sz="4" w:space="0" w:color="000000"/>
              <w:left w:val="single" w:sz="4" w:space="0" w:color="000000"/>
              <w:bottom w:val="single" w:sz="4" w:space="0" w:color="000000"/>
              <w:right w:val="single" w:sz="4" w:space="0" w:color="000000"/>
            </w:tcBorders>
            <w:vAlign w:val="center"/>
          </w:tcPr>
          <w:p w14:paraId="6DA26E45"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0B6D4DB9" w14:textId="77777777" w:rsidR="00F90B11" w:rsidRPr="00024310" w:rsidRDefault="00F90B11" w:rsidP="0055581A">
            <w:pPr>
              <w:pStyle w:val="affff"/>
              <w:rPr>
                <w:color w:val="auto"/>
                <w:lang w:eastAsia="ru-RU"/>
              </w:rPr>
            </w:pPr>
            <w:r w:rsidRPr="00024310">
              <w:rPr>
                <w:color w:val="auto"/>
                <w:lang w:eastAsia="ru-RU"/>
              </w:rPr>
              <w:t>*</w:t>
            </w:r>
          </w:p>
        </w:tc>
        <w:tc>
          <w:tcPr>
            <w:tcW w:w="448" w:type="pct"/>
            <w:tcBorders>
              <w:top w:val="single" w:sz="4" w:space="0" w:color="000000"/>
              <w:left w:val="single" w:sz="4" w:space="0" w:color="000000"/>
              <w:bottom w:val="single" w:sz="4" w:space="0" w:color="000000"/>
              <w:right w:val="single" w:sz="4" w:space="0" w:color="000000"/>
            </w:tcBorders>
          </w:tcPr>
          <w:p w14:paraId="7B4B6109"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15D68444"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619CF10E" w14:textId="77777777" w:rsidR="00F90B11" w:rsidRPr="00024310" w:rsidRDefault="00F90B11" w:rsidP="0055581A">
            <w:pPr>
              <w:pStyle w:val="affff"/>
              <w:rPr>
                <w:color w:val="auto"/>
                <w:lang w:eastAsia="ru-RU"/>
              </w:rPr>
            </w:pPr>
          </w:p>
        </w:tc>
        <w:tc>
          <w:tcPr>
            <w:tcW w:w="607" w:type="pct"/>
            <w:tcBorders>
              <w:top w:val="single" w:sz="4" w:space="0" w:color="000000"/>
              <w:left w:val="single" w:sz="4" w:space="0" w:color="000000"/>
              <w:bottom w:val="single" w:sz="4" w:space="0" w:color="000000"/>
              <w:right w:val="single" w:sz="4" w:space="0" w:color="000000"/>
            </w:tcBorders>
          </w:tcPr>
          <w:p w14:paraId="5CD88372" w14:textId="77777777" w:rsidR="00F90B11" w:rsidRPr="00024310" w:rsidRDefault="00F90B11" w:rsidP="0055581A">
            <w:pPr>
              <w:pStyle w:val="affff"/>
              <w:rPr>
                <w:color w:val="auto"/>
                <w:lang w:eastAsia="ru-RU"/>
              </w:rPr>
            </w:pPr>
          </w:p>
        </w:tc>
      </w:tr>
      <w:tr w:rsidR="00F92EFF" w:rsidRPr="00024310" w14:paraId="1C706E84"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640367D1"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71B29CC2" w14:textId="77777777" w:rsidR="00F90B11" w:rsidRPr="00024310" w:rsidRDefault="00F90B11" w:rsidP="0055581A">
            <w:pPr>
              <w:pStyle w:val="affff"/>
              <w:rPr>
                <w:color w:val="auto"/>
                <w:lang w:eastAsia="ru-RU"/>
              </w:rPr>
            </w:pPr>
            <w:r w:rsidRPr="00024310">
              <w:rPr>
                <w:color w:val="auto"/>
                <w:lang w:eastAsia="ru-RU"/>
              </w:rPr>
              <w:t>Чорна В. В.</w:t>
            </w:r>
          </w:p>
        </w:tc>
        <w:tc>
          <w:tcPr>
            <w:tcW w:w="523" w:type="pct"/>
            <w:tcBorders>
              <w:top w:val="single" w:sz="4" w:space="0" w:color="000000"/>
              <w:left w:val="single" w:sz="4" w:space="0" w:color="000000"/>
              <w:bottom w:val="single" w:sz="4" w:space="0" w:color="000000"/>
              <w:right w:val="single" w:sz="4" w:space="0" w:color="000000"/>
            </w:tcBorders>
            <w:vAlign w:val="center"/>
          </w:tcPr>
          <w:p w14:paraId="6C34A487"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3A98B82B"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0FDE1D78"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571D41E2"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18756B46" w14:textId="77777777" w:rsidR="00F90B11" w:rsidRPr="00024310" w:rsidRDefault="00F90B11" w:rsidP="0055581A">
            <w:pPr>
              <w:pStyle w:val="affff"/>
              <w:rPr>
                <w:color w:val="auto"/>
                <w:lang w:eastAsia="ru-RU"/>
              </w:rPr>
            </w:pPr>
          </w:p>
        </w:tc>
        <w:tc>
          <w:tcPr>
            <w:tcW w:w="607" w:type="pct"/>
            <w:tcBorders>
              <w:top w:val="single" w:sz="4" w:space="0" w:color="000000"/>
              <w:left w:val="single" w:sz="4" w:space="0" w:color="000000"/>
              <w:bottom w:val="single" w:sz="4" w:space="0" w:color="000000"/>
              <w:right w:val="single" w:sz="4" w:space="0" w:color="000000"/>
            </w:tcBorders>
          </w:tcPr>
          <w:p w14:paraId="6BA10CAE" w14:textId="77777777" w:rsidR="00F90B11" w:rsidRPr="00024310" w:rsidRDefault="00F90B11" w:rsidP="0055581A">
            <w:pPr>
              <w:pStyle w:val="affff"/>
              <w:rPr>
                <w:color w:val="auto"/>
                <w:lang w:eastAsia="ru-RU"/>
              </w:rPr>
            </w:pPr>
          </w:p>
        </w:tc>
      </w:tr>
      <w:tr w:rsidR="00F92EFF" w:rsidRPr="00024310" w14:paraId="3048FB87"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204C88CF"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33293249" w14:textId="77777777" w:rsidR="00F90B11" w:rsidRPr="00024310" w:rsidRDefault="00F90B11" w:rsidP="0055581A">
            <w:pPr>
              <w:pStyle w:val="affff"/>
              <w:rPr>
                <w:color w:val="auto"/>
                <w:lang w:eastAsia="ru-RU"/>
              </w:rPr>
            </w:pPr>
            <w:r w:rsidRPr="00024310">
              <w:rPr>
                <w:color w:val="auto"/>
                <w:lang w:eastAsia="ru-RU"/>
              </w:rPr>
              <w:t>Шевченко Л. О.</w:t>
            </w:r>
          </w:p>
        </w:tc>
        <w:tc>
          <w:tcPr>
            <w:tcW w:w="523" w:type="pct"/>
            <w:tcBorders>
              <w:top w:val="single" w:sz="4" w:space="0" w:color="000000"/>
              <w:left w:val="single" w:sz="4" w:space="0" w:color="000000"/>
              <w:bottom w:val="single" w:sz="4" w:space="0" w:color="000000"/>
              <w:right w:val="single" w:sz="4" w:space="0" w:color="000000"/>
            </w:tcBorders>
            <w:vAlign w:val="center"/>
          </w:tcPr>
          <w:p w14:paraId="4E7AE021"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5AF52203"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0926A6A2"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2AD34AA7"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06E3AC2F" w14:textId="77777777" w:rsidR="00F90B11" w:rsidRPr="00024310" w:rsidRDefault="00F90B11" w:rsidP="0055581A">
            <w:pPr>
              <w:pStyle w:val="affff"/>
              <w:rPr>
                <w:color w:val="auto"/>
                <w:lang w:eastAsia="ru-RU"/>
              </w:rPr>
            </w:pPr>
          </w:p>
        </w:tc>
        <w:tc>
          <w:tcPr>
            <w:tcW w:w="607" w:type="pct"/>
            <w:tcBorders>
              <w:top w:val="single" w:sz="4" w:space="0" w:color="000000"/>
              <w:left w:val="single" w:sz="4" w:space="0" w:color="000000"/>
              <w:bottom w:val="single" w:sz="4" w:space="0" w:color="000000"/>
              <w:right w:val="single" w:sz="4" w:space="0" w:color="000000"/>
            </w:tcBorders>
          </w:tcPr>
          <w:p w14:paraId="67512D6F" w14:textId="77777777" w:rsidR="00F90B11" w:rsidRPr="00024310" w:rsidRDefault="00F90B11" w:rsidP="0055581A">
            <w:pPr>
              <w:pStyle w:val="affff"/>
              <w:rPr>
                <w:color w:val="auto"/>
                <w:lang w:eastAsia="ru-RU"/>
              </w:rPr>
            </w:pPr>
          </w:p>
        </w:tc>
      </w:tr>
      <w:tr w:rsidR="00F92EFF" w:rsidRPr="00024310" w14:paraId="64422806" w14:textId="77777777" w:rsidTr="00F92EFF">
        <w:tc>
          <w:tcPr>
            <w:tcW w:w="299" w:type="pct"/>
            <w:tcBorders>
              <w:top w:val="single" w:sz="4" w:space="0" w:color="000000"/>
              <w:left w:val="single" w:sz="4" w:space="0" w:color="000000"/>
              <w:bottom w:val="single" w:sz="4" w:space="0" w:color="000000"/>
              <w:right w:val="single" w:sz="4" w:space="0" w:color="000000"/>
            </w:tcBorders>
            <w:vAlign w:val="center"/>
          </w:tcPr>
          <w:p w14:paraId="7AE63BB6" w14:textId="77777777" w:rsidR="00F90B11" w:rsidRPr="00024310" w:rsidRDefault="00F90B11" w:rsidP="00FE2EAE">
            <w:pPr>
              <w:pStyle w:val="ad"/>
              <w:numPr>
                <w:ilvl w:val="0"/>
                <w:numId w:val="89"/>
              </w:numPr>
              <w:spacing w:after="0" w:line="240" w:lineRule="auto"/>
              <w:ind w:left="357" w:hanging="357"/>
              <w:jc w:val="center"/>
              <w:rPr>
                <w:i w:val="0"/>
                <w:iCs/>
                <w:lang w:eastAsia="ru-RU"/>
              </w:rPr>
            </w:pPr>
          </w:p>
        </w:tc>
        <w:tc>
          <w:tcPr>
            <w:tcW w:w="1641" w:type="pct"/>
            <w:tcBorders>
              <w:top w:val="single" w:sz="4" w:space="0" w:color="000000"/>
              <w:left w:val="single" w:sz="4" w:space="0" w:color="000000"/>
              <w:bottom w:val="single" w:sz="4" w:space="0" w:color="000000"/>
              <w:right w:val="single" w:sz="4" w:space="0" w:color="000000"/>
            </w:tcBorders>
            <w:vAlign w:val="center"/>
          </w:tcPr>
          <w:p w14:paraId="6D8DB4DE" w14:textId="77777777" w:rsidR="00F90B11" w:rsidRPr="00024310" w:rsidRDefault="00F90B11" w:rsidP="0055581A">
            <w:pPr>
              <w:pStyle w:val="affff"/>
              <w:rPr>
                <w:color w:val="auto"/>
                <w:lang w:eastAsia="ru-RU"/>
              </w:rPr>
            </w:pPr>
            <w:proofErr w:type="spellStart"/>
            <w:r w:rsidRPr="00024310">
              <w:rPr>
                <w:color w:val="auto"/>
                <w:lang w:eastAsia="ru-RU"/>
              </w:rPr>
              <w:t>Шмирко</w:t>
            </w:r>
            <w:proofErr w:type="spellEnd"/>
            <w:r w:rsidRPr="00024310">
              <w:rPr>
                <w:color w:val="auto"/>
                <w:lang w:eastAsia="ru-RU"/>
              </w:rPr>
              <w:t xml:space="preserve"> Г. Ю.</w:t>
            </w:r>
          </w:p>
        </w:tc>
        <w:tc>
          <w:tcPr>
            <w:tcW w:w="523" w:type="pct"/>
            <w:tcBorders>
              <w:top w:val="single" w:sz="4" w:space="0" w:color="000000"/>
              <w:left w:val="single" w:sz="4" w:space="0" w:color="000000"/>
              <w:bottom w:val="single" w:sz="4" w:space="0" w:color="000000"/>
              <w:right w:val="single" w:sz="4" w:space="0" w:color="000000"/>
            </w:tcBorders>
            <w:vAlign w:val="center"/>
          </w:tcPr>
          <w:p w14:paraId="70609D4F" w14:textId="77777777" w:rsidR="00F90B11" w:rsidRPr="00024310" w:rsidRDefault="00F90B11" w:rsidP="0055581A">
            <w:pPr>
              <w:pStyle w:val="affff"/>
              <w:rPr>
                <w:color w:val="auto"/>
                <w:lang w:eastAsia="ru-RU"/>
              </w:rPr>
            </w:pPr>
            <w:r w:rsidRPr="00024310">
              <w:rPr>
                <w:color w:val="auto"/>
                <w:lang w:eastAsia="ru-RU"/>
              </w:rPr>
              <w:t>*</w:t>
            </w:r>
          </w:p>
        </w:tc>
        <w:tc>
          <w:tcPr>
            <w:tcW w:w="449" w:type="pct"/>
            <w:tcBorders>
              <w:top w:val="single" w:sz="4" w:space="0" w:color="000000"/>
              <w:left w:val="single" w:sz="4" w:space="0" w:color="000000"/>
              <w:bottom w:val="single" w:sz="4" w:space="0" w:color="000000"/>
              <w:right w:val="single" w:sz="4" w:space="0" w:color="000000"/>
            </w:tcBorders>
          </w:tcPr>
          <w:p w14:paraId="457FD8DC" w14:textId="77777777" w:rsidR="00F90B11" w:rsidRPr="00024310" w:rsidRDefault="00F90B11" w:rsidP="0055581A">
            <w:pPr>
              <w:pStyle w:val="affff"/>
              <w:rPr>
                <w:color w:val="auto"/>
                <w:lang w:eastAsia="ru-RU"/>
              </w:rPr>
            </w:pPr>
          </w:p>
        </w:tc>
        <w:tc>
          <w:tcPr>
            <w:tcW w:w="448" w:type="pct"/>
            <w:tcBorders>
              <w:top w:val="single" w:sz="4" w:space="0" w:color="000000"/>
              <w:left w:val="single" w:sz="4" w:space="0" w:color="000000"/>
              <w:bottom w:val="single" w:sz="4" w:space="0" w:color="000000"/>
              <w:right w:val="single" w:sz="4" w:space="0" w:color="000000"/>
            </w:tcBorders>
          </w:tcPr>
          <w:p w14:paraId="54AF3ED2" w14:textId="77777777" w:rsidR="00F90B11" w:rsidRPr="00024310" w:rsidRDefault="00F90B11" w:rsidP="0055581A">
            <w:pPr>
              <w:pStyle w:val="affff"/>
              <w:rPr>
                <w:color w:val="auto"/>
                <w:lang w:eastAsia="ru-RU"/>
              </w:rPr>
            </w:pPr>
            <w:r w:rsidRPr="00024310">
              <w:rPr>
                <w:color w:val="auto"/>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6209E264" w14:textId="77777777" w:rsidR="00F90B11" w:rsidRPr="00024310" w:rsidRDefault="00F90B11" w:rsidP="0055581A">
            <w:pPr>
              <w:pStyle w:val="affff"/>
              <w:rPr>
                <w:color w:val="auto"/>
                <w:lang w:eastAsia="ru-RU"/>
              </w:rPr>
            </w:pPr>
          </w:p>
        </w:tc>
        <w:tc>
          <w:tcPr>
            <w:tcW w:w="510" w:type="pct"/>
            <w:tcBorders>
              <w:top w:val="single" w:sz="4" w:space="0" w:color="000000"/>
              <w:left w:val="single" w:sz="4" w:space="0" w:color="000000"/>
              <w:bottom w:val="single" w:sz="4" w:space="0" w:color="000000"/>
              <w:right w:val="single" w:sz="4" w:space="0" w:color="000000"/>
            </w:tcBorders>
          </w:tcPr>
          <w:p w14:paraId="303F09F2" w14:textId="77777777" w:rsidR="00F90B11" w:rsidRPr="00024310" w:rsidRDefault="00F90B11" w:rsidP="0055581A">
            <w:pPr>
              <w:pStyle w:val="affff"/>
              <w:rPr>
                <w:color w:val="auto"/>
                <w:lang w:eastAsia="ru-RU"/>
              </w:rPr>
            </w:pPr>
          </w:p>
        </w:tc>
        <w:tc>
          <w:tcPr>
            <w:tcW w:w="607" w:type="pct"/>
            <w:tcBorders>
              <w:top w:val="single" w:sz="4" w:space="0" w:color="000000"/>
              <w:left w:val="single" w:sz="4" w:space="0" w:color="000000"/>
              <w:bottom w:val="single" w:sz="4" w:space="0" w:color="000000"/>
              <w:right w:val="single" w:sz="4" w:space="0" w:color="000000"/>
            </w:tcBorders>
          </w:tcPr>
          <w:p w14:paraId="7D6D46CD" w14:textId="77777777" w:rsidR="00F90B11" w:rsidRPr="00024310" w:rsidRDefault="00F90B11" w:rsidP="0055581A">
            <w:pPr>
              <w:pStyle w:val="affff"/>
              <w:rPr>
                <w:color w:val="auto"/>
                <w:lang w:eastAsia="ru-RU"/>
              </w:rPr>
            </w:pPr>
          </w:p>
        </w:tc>
      </w:tr>
    </w:tbl>
    <w:p w14:paraId="59064A44" w14:textId="2D144325" w:rsidR="00F90B11" w:rsidRPr="00024310" w:rsidRDefault="00F90B11" w:rsidP="00F90B11">
      <w:pPr>
        <w:widowControl w:val="0"/>
        <w:spacing w:after="0" w:line="240" w:lineRule="auto"/>
        <w:rPr>
          <w:rFonts w:cs="Times New Roman"/>
          <w:szCs w:val="28"/>
        </w:rPr>
      </w:pPr>
    </w:p>
    <w:p w14:paraId="615BF59B" w14:textId="77777777" w:rsidR="00F90B11" w:rsidRPr="00024310" w:rsidRDefault="00F90B11" w:rsidP="00F90B11">
      <w:pPr>
        <w:widowControl w:val="0"/>
        <w:spacing w:after="0" w:line="240" w:lineRule="auto"/>
        <w:rPr>
          <w:rFonts w:cs="Times New Roman"/>
          <w:szCs w:val="28"/>
        </w:rPr>
      </w:pPr>
      <w:r w:rsidRPr="00024310">
        <w:rPr>
          <w:rFonts w:cs="Times New Roman"/>
          <w:szCs w:val="28"/>
        </w:rPr>
        <w:t xml:space="preserve"> Стан </w:t>
      </w:r>
      <w:proofErr w:type="spellStart"/>
      <w:r w:rsidRPr="00024310">
        <w:rPr>
          <w:rFonts w:cs="Times New Roman"/>
          <w:szCs w:val="28"/>
        </w:rPr>
        <w:t>організації</w:t>
      </w:r>
      <w:proofErr w:type="spellEnd"/>
      <w:r w:rsidRPr="00024310">
        <w:rPr>
          <w:rFonts w:cs="Times New Roman"/>
          <w:szCs w:val="28"/>
        </w:rPr>
        <w:t xml:space="preserve"> </w:t>
      </w:r>
      <w:proofErr w:type="spellStart"/>
      <w:r w:rsidRPr="00024310">
        <w:rPr>
          <w:rFonts w:cs="Times New Roman"/>
          <w:szCs w:val="28"/>
        </w:rPr>
        <w:t>використання</w:t>
      </w:r>
      <w:proofErr w:type="spellEnd"/>
      <w:r w:rsidRPr="00024310">
        <w:rPr>
          <w:rFonts w:cs="Times New Roman"/>
          <w:szCs w:val="28"/>
        </w:rPr>
        <w:t xml:space="preserve"> </w:t>
      </w:r>
      <w:proofErr w:type="spellStart"/>
      <w:r w:rsidRPr="00024310">
        <w:rPr>
          <w:rFonts w:cs="Times New Roman"/>
          <w:szCs w:val="28"/>
        </w:rPr>
        <w:t>мережі</w:t>
      </w:r>
      <w:proofErr w:type="spellEnd"/>
      <w:r w:rsidRPr="00024310">
        <w:rPr>
          <w:rFonts w:cs="Times New Roman"/>
          <w:szCs w:val="28"/>
        </w:rPr>
        <w:t xml:space="preserve"> </w:t>
      </w:r>
      <w:proofErr w:type="spellStart"/>
      <w:r w:rsidRPr="00024310">
        <w:rPr>
          <w:rFonts w:cs="Times New Roman"/>
          <w:szCs w:val="28"/>
        </w:rPr>
        <w:t>Інтернет</w:t>
      </w:r>
      <w:proofErr w:type="spellEnd"/>
      <w:r w:rsidRPr="00024310">
        <w:rPr>
          <w:rFonts w:cs="Times New Roman"/>
          <w:szCs w:val="28"/>
        </w:rPr>
        <w:t xml:space="preserve"> в </w:t>
      </w:r>
      <w:proofErr w:type="spellStart"/>
      <w:r w:rsidRPr="00024310">
        <w:rPr>
          <w:rFonts w:cs="Times New Roman"/>
          <w:szCs w:val="28"/>
        </w:rPr>
        <w:t>школі</w:t>
      </w:r>
      <w:proofErr w:type="spellEnd"/>
      <w:r w:rsidRPr="00024310">
        <w:rPr>
          <w:rFonts w:cs="Times New Roman"/>
          <w:szCs w:val="28"/>
        </w:rPr>
        <w:t xml:space="preserve"> </w:t>
      </w:r>
      <w:proofErr w:type="spellStart"/>
      <w:proofErr w:type="gramStart"/>
      <w:r w:rsidRPr="00024310">
        <w:rPr>
          <w:rFonts w:cs="Times New Roman"/>
          <w:szCs w:val="28"/>
        </w:rPr>
        <w:t>вважати</w:t>
      </w:r>
      <w:proofErr w:type="spellEnd"/>
      <w:r w:rsidRPr="00024310">
        <w:rPr>
          <w:rFonts w:cs="Times New Roman"/>
          <w:szCs w:val="28"/>
        </w:rPr>
        <w:t xml:space="preserve">  </w:t>
      </w:r>
      <w:proofErr w:type="spellStart"/>
      <w:r w:rsidRPr="00024310">
        <w:rPr>
          <w:rFonts w:cs="Times New Roman"/>
          <w:szCs w:val="28"/>
        </w:rPr>
        <w:t>задовільним</w:t>
      </w:r>
      <w:proofErr w:type="spellEnd"/>
      <w:proofErr w:type="gramEnd"/>
      <w:r w:rsidRPr="00024310">
        <w:rPr>
          <w:rFonts w:cs="Times New Roman"/>
          <w:szCs w:val="28"/>
        </w:rPr>
        <w:t>.</w:t>
      </w:r>
    </w:p>
    <w:p w14:paraId="65938F42" w14:textId="77777777" w:rsidR="00CC600D" w:rsidRPr="00024310" w:rsidRDefault="00CC600D" w:rsidP="00186BF6">
      <w:pPr>
        <w:spacing w:line="360" w:lineRule="auto"/>
        <w:rPr>
          <w:rFonts w:cs="Times New Roman"/>
        </w:rPr>
      </w:pPr>
    </w:p>
    <w:p w14:paraId="68EBB276" w14:textId="01E2919E" w:rsidR="00CC600D" w:rsidRPr="00024310" w:rsidRDefault="00CC600D" w:rsidP="00186BF6">
      <w:pPr>
        <w:pStyle w:val="2"/>
        <w:numPr>
          <w:ilvl w:val="0"/>
          <w:numId w:val="3"/>
        </w:numPr>
        <w:spacing w:before="0" w:after="120" w:line="360" w:lineRule="auto"/>
        <w:ind w:left="0" w:firstLine="720"/>
        <w:rPr>
          <w:color w:val="auto"/>
          <w:lang w:val="uk-UA"/>
        </w:rPr>
      </w:pPr>
      <w:bookmarkStart w:id="20" w:name="_Toc170990959"/>
      <w:r w:rsidRPr="00024310">
        <w:rPr>
          <w:color w:val="auto"/>
          <w:lang w:val="uk-UA"/>
        </w:rPr>
        <w:t>Організація харчування</w:t>
      </w:r>
      <w:bookmarkEnd w:id="20"/>
    </w:p>
    <w:p w14:paraId="6142E44B" w14:textId="77777777" w:rsidR="00F020A8" w:rsidRPr="00024310" w:rsidRDefault="00F020A8" w:rsidP="00F020A8">
      <w:pPr>
        <w:spacing w:after="0" w:line="240" w:lineRule="auto"/>
        <w:rPr>
          <w:rStyle w:val="aa"/>
          <w:rFonts w:cs="Times New Roman"/>
          <w:iCs w:val="0"/>
          <w:color w:val="auto"/>
          <w:szCs w:val="28"/>
          <w:shd w:val="clear" w:color="auto" w:fill="FFFFFF"/>
        </w:rPr>
      </w:pPr>
    </w:p>
    <w:p w14:paraId="5E3CEFA7" w14:textId="77777777" w:rsidR="00F020A8" w:rsidRPr="00024310" w:rsidRDefault="00F020A8" w:rsidP="00CB46C7">
      <w:pPr>
        <w:pStyle w:val="afffd"/>
        <w:rPr>
          <w:iCs/>
          <w:color w:val="auto"/>
        </w:rPr>
      </w:pPr>
      <w:r w:rsidRPr="00024310">
        <w:rPr>
          <w:rStyle w:val="aa"/>
          <w:rFonts w:cs="Times New Roman"/>
          <w:iCs w:val="0"/>
          <w:color w:val="auto"/>
          <w:szCs w:val="28"/>
          <w:shd w:val="clear" w:color="auto" w:fill="FFFFFF"/>
        </w:rPr>
        <w:t xml:space="preserve">Харчові звички, що формуються у дитинстві, зберігаються і в дорослому віці. Достатня кількість поживних речовин і правильна культура споживання їжі не лише вбережуть дитину від численних </w:t>
      </w:r>
      <w:proofErr w:type="spellStart"/>
      <w:r w:rsidRPr="00024310">
        <w:rPr>
          <w:rStyle w:val="aa"/>
          <w:rFonts w:cs="Times New Roman"/>
          <w:iCs w:val="0"/>
          <w:color w:val="auto"/>
          <w:szCs w:val="28"/>
          <w:shd w:val="clear" w:color="auto" w:fill="FFFFFF"/>
        </w:rPr>
        <w:t>хвороб</w:t>
      </w:r>
      <w:proofErr w:type="spellEnd"/>
      <w:r w:rsidRPr="00024310">
        <w:rPr>
          <w:rStyle w:val="aa"/>
          <w:rFonts w:cs="Times New Roman"/>
          <w:iCs w:val="0"/>
          <w:color w:val="auto"/>
          <w:szCs w:val="28"/>
          <w:shd w:val="clear" w:color="auto" w:fill="FFFFFF"/>
        </w:rPr>
        <w:t>, а й зроблять її бадьорішою і уважнішою. </w:t>
      </w:r>
    </w:p>
    <w:p w14:paraId="62C2D4C6" w14:textId="77777777" w:rsidR="00F020A8" w:rsidRPr="00024310" w:rsidRDefault="00F020A8" w:rsidP="00CB46C7">
      <w:pPr>
        <w:pStyle w:val="afffd"/>
        <w:rPr>
          <w:color w:val="auto"/>
        </w:rPr>
      </w:pPr>
      <w:r w:rsidRPr="00024310">
        <w:rPr>
          <w:color w:val="auto"/>
        </w:rPr>
        <w:tab/>
        <w:t xml:space="preserve">Харчування школярів потребує особливої уваги тому, що сучасне навчання в школі супроводжується високим розумовим та фізичним навантаженням і значними енерговитратами. Харчування дуже впливає на все, що відбувається в житті та розвиткові організму дитини. Правильний раціон впливає на працездатність дитини, а відтак і на рівень засвоєння корисної інформації.  </w:t>
      </w:r>
      <w:r w:rsidRPr="00024310">
        <w:rPr>
          <w:color w:val="auto"/>
        </w:rPr>
        <w:tab/>
      </w:r>
    </w:p>
    <w:p w14:paraId="67699A7A" w14:textId="77777777" w:rsidR="00F020A8" w:rsidRPr="00024310" w:rsidRDefault="00F020A8" w:rsidP="00CB46C7">
      <w:pPr>
        <w:pStyle w:val="afffd"/>
        <w:rPr>
          <w:color w:val="auto"/>
        </w:rPr>
      </w:pPr>
      <w:r w:rsidRPr="00024310">
        <w:rPr>
          <w:color w:val="auto"/>
        </w:rPr>
        <w:t>В роботі при організації харчування у школі  опираємось на нормативну базу:</w:t>
      </w:r>
    </w:p>
    <w:p w14:paraId="59581F66" w14:textId="77777777" w:rsidR="00F020A8" w:rsidRPr="00024310" w:rsidRDefault="00F020A8" w:rsidP="00CB46C7">
      <w:pPr>
        <w:pStyle w:val="afffd"/>
        <w:rPr>
          <w:color w:val="auto"/>
        </w:rPr>
      </w:pPr>
      <w:r w:rsidRPr="00024310">
        <w:rPr>
          <w:color w:val="auto"/>
        </w:rPr>
        <w:t>Закон України «Про освіту»;</w:t>
      </w:r>
    </w:p>
    <w:p w14:paraId="24B9672B" w14:textId="77777777" w:rsidR="00F020A8" w:rsidRPr="00024310" w:rsidRDefault="00F020A8" w:rsidP="00CB46C7">
      <w:pPr>
        <w:pStyle w:val="afffd"/>
        <w:rPr>
          <w:color w:val="auto"/>
        </w:rPr>
      </w:pPr>
      <w:r w:rsidRPr="00024310">
        <w:rPr>
          <w:color w:val="auto"/>
        </w:rPr>
        <w:lastRenderedPageBreak/>
        <w:t>Закон України «Про забезпечення санітарного та епідемічного благополуччя населення»;</w:t>
      </w:r>
    </w:p>
    <w:p w14:paraId="77B7B1A9" w14:textId="77777777" w:rsidR="00F020A8" w:rsidRPr="00024310" w:rsidRDefault="00F020A8" w:rsidP="00CB46C7">
      <w:pPr>
        <w:pStyle w:val="afffd"/>
        <w:rPr>
          <w:color w:val="auto"/>
        </w:rPr>
      </w:pPr>
      <w:r w:rsidRPr="00024310">
        <w:rPr>
          <w:color w:val="auto"/>
        </w:rPr>
        <w:t xml:space="preserve">Закон України «Про захист населення від інфекційних </w:t>
      </w:r>
      <w:proofErr w:type="spellStart"/>
      <w:r w:rsidRPr="00024310">
        <w:rPr>
          <w:color w:val="auto"/>
        </w:rPr>
        <w:t>хвороб</w:t>
      </w:r>
      <w:proofErr w:type="spellEnd"/>
      <w:r w:rsidRPr="00024310">
        <w:rPr>
          <w:color w:val="auto"/>
        </w:rPr>
        <w:t>»;</w:t>
      </w:r>
    </w:p>
    <w:p w14:paraId="5D27A6D0" w14:textId="77777777" w:rsidR="00F020A8" w:rsidRPr="00024310" w:rsidRDefault="00F020A8" w:rsidP="00CB46C7">
      <w:pPr>
        <w:pStyle w:val="afffd"/>
        <w:rPr>
          <w:color w:val="auto"/>
        </w:rPr>
      </w:pPr>
      <w:r w:rsidRPr="00024310">
        <w:rPr>
          <w:color w:val="auto"/>
        </w:rPr>
        <w:t>Постанова кабінету міністрів України від 24.03.2021 №305 «Про затвердження норм та Порядку організації харчування у закладах освіти та дитячих закладах оздоровлення та відпочинку»;</w:t>
      </w:r>
    </w:p>
    <w:p w14:paraId="553774AB" w14:textId="77777777" w:rsidR="00F020A8" w:rsidRPr="00024310" w:rsidRDefault="00F020A8" w:rsidP="00CB46C7">
      <w:pPr>
        <w:pStyle w:val="afffd"/>
        <w:rPr>
          <w:color w:val="auto"/>
        </w:rPr>
      </w:pPr>
      <w:bookmarkStart w:id="21" w:name="n4"/>
      <w:bookmarkEnd w:id="21"/>
      <w:r w:rsidRPr="00024310">
        <w:rPr>
          <w:color w:val="auto"/>
        </w:rPr>
        <w:t>Наказ Міністерства охорони здоров’я України від 25.09.2020 №2205 «Про затвердження Санітарного регламенту для закладів загальної середньої освіти».</w:t>
      </w:r>
    </w:p>
    <w:p w14:paraId="4B83AEAB" w14:textId="77777777" w:rsidR="00F020A8" w:rsidRPr="00024310" w:rsidRDefault="00F020A8" w:rsidP="00CB46C7">
      <w:pPr>
        <w:pStyle w:val="afffd"/>
        <w:rPr>
          <w:color w:val="auto"/>
        </w:rPr>
      </w:pPr>
      <w:r w:rsidRPr="00024310">
        <w:rPr>
          <w:color w:val="auto"/>
        </w:rPr>
        <w:t>Організація, яка надавала послуги з харчування учнів спеціалізованої школи №40, КП «Промінь».</w:t>
      </w:r>
    </w:p>
    <w:p w14:paraId="15D0BB34" w14:textId="77777777" w:rsidR="00F020A8" w:rsidRPr="00024310" w:rsidRDefault="00F020A8" w:rsidP="00CB46C7">
      <w:pPr>
        <w:pStyle w:val="afffd"/>
        <w:rPr>
          <w:color w:val="auto"/>
        </w:rPr>
      </w:pPr>
      <w:r w:rsidRPr="00024310">
        <w:rPr>
          <w:color w:val="auto"/>
        </w:rPr>
        <w:t>Шкільна їдальня розрахована на 160 посадкових місць, що дозволяє цілій паралелі класів харчуватися одночасно.</w:t>
      </w:r>
    </w:p>
    <w:p w14:paraId="03AA6EA5" w14:textId="77777777" w:rsidR="00F020A8" w:rsidRPr="00024310" w:rsidRDefault="00F020A8" w:rsidP="00CB46C7">
      <w:pPr>
        <w:pStyle w:val="afffd"/>
        <w:rPr>
          <w:color w:val="auto"/>
        </w:rPr>
      </w:pPr>
      <w:r w:rsidRPr="00024310">
        <w:rPr>
          <w:bCs/>
          <w:color w:val="auto"/>
        </w:rPr>
        <w:t xml:space="preserve">Для дотримання </w:t>
      </w:r>
      <w:r w:rsidRPr="00024310">
        <w:rPr>
          <w:color w:val="auto"/>
        </w:rPr>
        <w:t xml:space="preserve">правил особистої гігієни учнями в приміщенні їдальні були встановлені умивальники із розрахунку один на 40 місць. Поряд з умивальниками встановлені </w:t>
      </w:r>
      <w:proofErr w:type="spellStart"/>
      <w:r w:rsidRPr="00024310">
        <w:rPr>
          <w:color w:val="auto"/>
        </w:rPr>
        <w:t>диспенсери</w:t>
      </w:r>
      <w:proofErr w:type="spellEnd"/>
      <w:r w:rsidRPr="00024310">
        <w:rPr>
          <w:color w:val="auto"/>
        </w:rPr>
        <w:t xml:space="preserve"> з рідким </w:t>
      </w:r>
      <w:proofErr w:type="spellStart"/>
      <w:r w:rsidRPr="00024310">
        <w:rPr>
          <w:color w:val="auto"/>
        </w:rPr>
        <w:t>милом</w:t>
      </w:r>
      <w:proofErr w:type="spellEnd"/>
      <w:r w:rsidRPr="00024310">
        <w:rPr>
          <w:color w:val="auto"/>
        </w:rPr>
        <w:t xml:space="preserve"> та паперовими рушниками. Відстань між обідніми столами і лінією роздачі прийому брудного посуду становить не менше 2 м; між рядами обідніх столів 1 м; між обідніми столами і стіною 40 см. Обідні столи щодня милися гарячою водою з кальцинованою содою та </w:t>
      </w:r>
      <w:proofErr w:type="spellStart"/>
      <w:r w:rsidRPr="00024310">
        <w:rPr>
          <w:color w:val="auto"/>
        </w:rPr>
        <w:t>милом</w:t>
      </w:r>
      <w:proofErr w:type="spellEnd"/>
      <w:r w:rsidRPr="00024310">
        <w:rPr>
          <w:color w:val="auto"/>
        </w:rPr>
        <w:t xml:space="preserve">, а після кожного прийому їжі протиралися вологими ганчірками. Не використовувався пощерблений, емальований, алюмінієвий столовий посуд і пластмасовий столовий посуд багаторазового використання. Буфет був призначений для продажу штучного товару (сік, вода в пляшках, тістечка, борошняні вироби). </w:t>
      </w:r>
    </w:p>
    <w:p w14:paraId="3C635E9F" w14:textId="77777777" w:rsidR="00F020A8" w:rsidRPr="00024310" w:rsidRDefault="00F020A8" w:rsidP="00CB46C7">
      <w:pPr>
        <w:pStyle w:val="afffd"/>
        <w:rPr>
          <w:color w:val="auto"/>
        </w:rPr>
      </w:pPr>
      <w:r w:rsidRPr="00024310">
        <w:rPr>
          <w:color w:val="auto"/>
        </w:rPr>
        <w:t xml:space="preserve">Медичною сестрою </w:t>
      </w:r>
      <w:proofErr w:type="spellStart"/>
      <w:r w:rsidRPr="00024310">
        <w:rPr>
          <w:color w:val="auto"/>
        </w:rPr>
        <w:t>Костирою</w:t>
      </w:r>
      <w:proofErr w:type="spellEnd"/>
      <w:r w:rsidRPr="00024310">
        <w:rPr>
          <w:color w:val="auto"/>
        </w:rPr>
        <w:t xml:space="preserve"> М.В. здійснювався щоденний контроль за якістю продуктів, що надходять до школи, умовами їх зберігання, дотриманням термінів реалізації і технології виготовлення страв, дотриманням санітарно-протиепідемічного режиму в їдальні (харчоблоці), буфеті, фактичним виконанням меню за меню-розкладом, що містять кількісні дані про рецептуру страв.</w:t>
      </w:r>
    </w:p>
    <w:p w14:paraId="4B31D9D2" w14:textId="77777777" w:rsidR="00F020A8" w:rsidRPr="00024310" w:rsidRDefault="00F020A8" w:rsidP="00CB46C7">
      <w:pPr>
        <w:pStyle w:val="afffd"/>
        <w:rPr>
          <w:color w:val="auto"/>
        </w:rPr>
      </w:pPr>
      <w:r w:rsidRPr="00024310">
        <w:rPr>
          <w:color w:val="auto"/>
        </w:rPr>
        <w:t>Для уникнення харчових отруєнь, з метою профілактики захворювань, приготування та реалізація харчової продукції здійснювався у відповідності до загальних вимог організації харчування учнів школи наведених у </w:t>
      </w:r>
      <w:hyperlink r:id="rId13" w:anchor="n340" w:history="1">
        <w:r w:rsidRPr="00024310">
          <w:rPr>
            <w:rStyle w:val="aff4"/>
            <w:color w:val="auto"/>
            <w:szCs w:val="28"/>
          </w:rPr>
          <w:t>додатку 9</w:t>
        </w:r>
      </w:hyperlink>
      <w:r w:rsidRPr="00024310">
        <w:rPr>
          <w:color w:val="auto"/>
        </w:rPr>
        <w:t xml:space="preserve"> до </w:t>
      </w:r>
      <w:r w:rsidRPr="00024310">
        <w:rPr>
          <w:color w:val="auto"/>
        </w:rPr>
        <w:lastRenderedPageBreak/>
        <w:t>цього Санітарного регламенту. Перелік харчових продуктів, які заборонено реалізовувати у шкільних буфетах наведено у </w:t>
      </w:r>
      <w:hyperlink r:id="rId14" w:anchor="n468" w:history="1">
        <w:r w:rsidRPr="00024310">
          <w:rPr>
            <w:rStyle w:val="aff4"/>
            <w:color w:val="auto"/>
            <w:szCs w:val="28"/>
          </w:rPr>
          <w:t>додатку 10</w:t>
        </w:r>
      </w:hyperlink>
      <w:r w:rsidRPr="00024310">
        <w:rPr>
          <w:color w:val="auto"/>
        </w:rPr>
        <w:t xml:space="preserve"> до цього Санітарного регламенту. </w:t>
      </w:r>
    </w:p>
    <w:p w14:paraId="527E21E2" w14:textId="77777777" w:rsidR="00F020A8" w:rsidRPr="00024310" w:rsidRDefault="00F020A8" w:rsidP="00CB46C7">
      <w:pPr>
        <w:pStyle w:val="afffd"/>
        <w:rPr>
          <w:color w:val="auto"/>
        </w:rPr>
      </w:pPr>
      <w:r w:rsidRPr="00024310">
        <w:rPr>
          <w:color w:val="auto"/>
        </w:rPr>
        <w:t xml:space="preserve">Нажаль, в школі не організовані умови для забезпечення харчування учнів з особливими дієтичними потребами, у тому числі з непереносимістю </w:t>
      </w:r>
      <w:proofErr w:type="spellStart"/>
      <w:r w:rsidRPr="00024310">
        <w:rPr>
          <w:color w:val="auto"/>
        </w:rPr>
        <w:t>глютену</w:t>
      </w:r>
      <w:proofErr w:type="spellEnd"/>
      <w:r w:rsidRPr="00024310">
        <w:rPr>
          <w:color w:val="auto"/>
        </w:rPr>
        <w:t xml:space="preserve"> та лактози.</w:t>
      </w:r>
    </w:p>
    <w:p w14:paraId="4BE6B7B6" w14:textId="77777777" w:rsidR="00F020A8" w:rsidRPr="00024310" w:rsidRDefault="00F020A8" w:rsidP="00CB46C7">
      <w:pPr>
        <w:pStyle w:val="afffd"/>
        <w:rPr>
          <w:color w:val="auto"/>
        </w:rPr>
      </w:pPr>
      <w:r w:rsidRPr="00024310">
        <w:rPr>
          <w:color w:val="auto"/>
        </w:rPr>
        <w:t>В школі організоване постачання готової кулінарної продукції КП «Промінь». Багато різноманітних хлібобулочних виробів випікають працівники їдальні самотужки. Ці вироби користуються великим попитом учнів та працівників школи.</w:t>
      </w:r>
    </w:p>
    <w:p w14:paraId="6D22AE6F" w14:textId="77777777" w:rsidR="00F020A8" w:rsidRPr="00024310" w:rsidRDefault="00F020A8" w:rsidP="00CB46C7">
      <w:pPr>
        <w:pStyle w:val="afffd"/>
        <w:rPr>
          <w:color w:val="auto"/>
        </w:rPr>
      </w:pPr>
      <w:r w:rsidRPr="00024310">
        <w:rPr>
          <w:color w:val="auto"/>
        </w:rPr>
        <w:t>Безкоштовним харчуванням охоплені всі пільгові категорії учнів, що складає – 126 учнів, що в 2 рази більше, ніж минулого навчального року. З 13 січня 2025 року одноразове безоплатне харчування організовано всім учням початкової школи, що складає 353 учня. Харчування відбувалося згідно встановленого графіка, який був розташований в приміщенні їдальні на інформаційному куточку. Сніданок для учнів початкової школи складав 60 грн., обід – 80 грн. Режим харчування учнів початкової школи не порушувався. Учні старшої школи обідають переважно на великих перервах.</w:t>
      </w:r>
    </w:p>
    <w:p w14:paraId="668AD90D" w14:textId="77777777" w:rsidR="00F020A8" w:rsidRPr="00024310" w:rsidRDefault="00F020A8" w:rsidP="00CB46C7">
      <w:pPr>
        <w:pStyle w:val="afffd"/>
        <w:rPr>
          <w:color w:val="auto"/>
        </w:rPr>
      </w:pPr>
      <w:r w:rsidRPr="00024310">
        <w:rPr>
          <w:color w:val="auto"/>
        </w:rPr>
        <w:t>Кількість столового посуду відповідала кількості учнів, що користувалися послугами шкільної їдальні, але не вистачає певної кількості виделок.</w:t>
      </w:r>
    </w:p>
    <w:p w14:paraId="77B5A3F5" w14:textId="77777777" w:rsidR="00F020A8" w:rsidRPr="00024310" w:rsidRDefault="00F020A8" w:rsidP="00CB46C7">
      <w:pPr>
        <w:pStyle w:val="afffd"/>
        <w:rPr>
          <w:color w:val="auto"/>
        </w:rPr>
      </w:pPr>
      <w:r w:rsidRPr="00024310">
        <w:rPr>
          <w:color w:val="auto"/>
        </w:rPr>
        <w:t xml:space="preserve"> Наказ про організацію харчування та щоденне меню було розташовано в приміщені їдальні. Різноманітність страв залежала від поставок сировини КП «Промінь», яке притримувалося циклічного двотижневого меню. </w:t>
      </w:r>
    </w:p>
    <w:p w14:paraId="0E5FDED9" w14:textId="77777777" w:rsidR="00F020A8" w:rsidRPr="00024310" w:rsidRDefault="00F020A8" w:rsidP="00CB46C7">
      <w:pPr>
        <w:pStyle w:val="afffd"/>
        <w:rPr>
          <w:color w:val="auto"/>
        </w:rPr>
      </w:pPr>
      <w:r w:rsidRPr="00024310">
        <w:rPr>
          <w:color w:val="auto"/>
        </w:rPr>
        <w:tab/>
        <w:t>Суворо дотримуються вимоги нормативно-розпорядчих документів щодо прийому і зберігання продуктів харчування, приготування та реалізації готових страв.</w:t>
      </w:r>
    </w:p>
    <w:p w14:paraId="0EF4F397" w14:textId="77777777" w:rsidR="00F020A8" w:rsidRPr="00024310" w:rsidRDefault="00F020A8" w:rsidP="00CB46C7">
      <w:pPr>
        <w:pStyle w:val="afffd"/>
        <w:rPr>
          <w:color w:val="auto"/>
        </w:rPr>
      </w:pPr>
      <w:r w:rsidRPr="00024310">
        <w:rPr>
          <w:color w:val="auto"/>
        </w:rPr>
        <w:t xml:space="preserve">Постійні нагадування вчителів про правила дотримання особистої гігієни довели до автоматизму у учнів початкової школи мити руки перед вживанням їжі. Учнів привчають сідати за столи охайними, з чистими руками, сидіти за столом правильно й користуватися столовими приборами.  Учителі початкової </w:t>
      </w:r>
      <w:r w:rsidRPr="00024310">
        <w:rPr>
          <w:color w:val="auto"/>
        </w:rPr>
        <w:lastRenderedPageBreak/>
        <w:t>школи постійно знайомлять учнів з питаннями гігієнічного та естетичного виховання учнів. Приділяють велику увагу вихованню культурно-гігієнічних навичок під час вживання їжі. На стінах на доступній для учнів різних класів висоті встановлені рушники для сушіння рук після миття. Постійно контролювалася наявність миючих засобів для миття рук.</w:t>
      </w:r>
    </w:p>
    <w:p w14:paraId="6631A9A4" w14:textId="77777777" w:rsidR="00F020A8" w:rsidRPr="00024310" w:rsidRDefault="00F020A8" w:rsidP="00CB46C7">
      <w:pPr>
        <w:pStyle w:val="afffd"/>
        <w:rPr>
          <w:color w:val="auto"/>
        </w:rPr>
      </w:pPr>
      <w:r w:rsidRPr="00024310">
        <w:rPr>
          <w:color w:val="auto"/>
        </w:rPr>
        <w:t xml:space="preserve">Для організації оптимального питного режиму учні школи були забезпечені кип’яченою водою у спеціальних  </w:t>
      </w:r>
      <w:proofErr w:type="spellStart"/>
      <w:r w:rsidRPr="00024310">
        <w:rPr>
          <w:color w:val="auto"/>
        </w:rPr>
        <w:t>ємкостях</w:t>
      </w:r>
      <w:proofErr w:type="spellEnd"/>
      <w:r w:rsidRPr="00024310">
        <w:rPr>
          <w:color w:val="auto"/>
        </w:rPr>
        <w:t xml:space="preserve"> після охолодження до кімнатної температури. Її зберігали у добре вимитому посуді і міняли не рідше ніж раз на добу.</w:t>
      </w:r>
    </w:p>
    <w:p w14:paraId="1A45E4DA" w14:textId="77777777" w:rsidR="00F020A8" w:rsidRPr="00024310" w:rsidRDefault="00F020A8" w:rsidP="00CB46C7">
      <w:pPr>
        <w:pStyle w:val="afffd"/>
        <w:rPr>
          <w:color w:val="auto"/>
        </w:rPr>
      </w:pPr>
      <w:r w:rsidRPr="00024310">
        <w:rPr>
          <w:color w:val="auto"/>
        </w:rPr>
        <w:tab/>
        <w:t xml:space="preserve">З 02 вересня 2024 року учні школи мають вибір готових страв згідно затвердженого від 16.01.2023р. Примірного 4-х тижневого сезонного меню </w:t>
      </w:r>
      <w:proofErr w:type="spellStart"/>
      <w:r w:rsidRPr="00024310">
        <w:rPr>
          <w:color w:val="auto"/>
        </w:rPr>
        <w:t>мультипрофільного</w:t>
      </w:r>
      <w:proofErr w:type="spellEnd"/>
      <w:r w:rsidRPr="00024310">
        <w:rPr>
          <w:color w:val="auto"/>
        </w:rPr>
        <w:t xml:space="preserve"> харчування для учнів 1-11-х класів загальноосвітніх навчальних закладів Святошинського району м. Києва (із малозабезпечених сімей, дітей-сиріт, дітей позбавлених батьківського піклування) на осінній, зимовий, весняний сезони.  Учні вживають їжу із задоволенням. Страви дітей збагачені великою кількістю свіжих фруктів (яблука, груші, ківі, банани, апельсини, мандарини) та сухофруктів (ізюм, курага, інжир). Діти мають вибір не менше ніж з двох страв салатів із свіжих овочів (морква, капуста, пекінська капуста, кукурудза, буряк, огірки, помідори, зелень).</w:t>
      </w:r>
    </w:p>
    <w:p w14:paraId="066944BC" w14:textId="77777777" w:rsidR="00F020A8" w:rsidRPr="00024310" w:rsidRDefault="00F020A8" w:rsidP="00CB46C7">
      <w:pPr>
        <w:pStyle w:val="afffd"/>
        <w:rPr>
          <w:color w:val="auto"/>
        </w:rPr>
      </w:pPr>
      <w:r w:rsidRPr="00024310">
        <w:rPr>
          <w:color w:val="auto"/>
        </w:rPr>
        <w:t xml:space="preserve">Треба відмітити, що вчителями-вихователями  </w:t>
      </w:r>
      <w:proofErr w:type="spellStart"/>
      <w:r w:rsidRPr="00024310">
        <w:rPr>
          <w:color w:val="auto"/>
        </w:rPr>
        <w:t>Трофімовою</w:t>
      </w:r>
      <w:proofErr w:type="spellEnd"/>
      <w:r w:rsidRPr="00024310">
        <w:rPr>
          <w:color w:val="auto"/>
        </w:rPr>
        <w:t xml:space="preserve"> Н.О. (1-Б клас), Зарічною Т.П. (1-В клас), </w:t>
      </w:r>
      <w:proofErr w:type="spellStart"/>
      <w:r w:rsidRPr="00024310">
        <w:rPr>
          <w:color w:val="auto"/>
        </w:rPr>
        <w:t>Семенчук</w:t>
      </w:r>
      <w:proofErr w:type="spellEnd"/>
      <w:r w:rsidRPr="00024310">
        <w:rPr>
          <w:color w:val="auto"/>
        </w:rPr>
        <w:t xml:space="preserve"> Г.Ф. (2-В клас), </w:t>
      </w:r>
      <w:proofErr w:type="spellStart"/>
      <w:r w:rsidRPr="00024310">
        <w:rPr>
          <w:color w:val="auto"/>
        </w:rPr>
        <w:t>Голощаповою</w:t>
      </w:r>
      <w:proofErr w:type="spellEnd"/>
      <w:r w:rsidRPr="00024310">
        <w:rPr>
          <w:color w:val="auto"/>
        </w:rPr>
        <w:t xml:space="preserve"> В.В. (3-Б клас) організовані додаткові обіди за рахунок батьківських коштів.</w:t>
      </w:r>
    </w:p>
    <w:p w14:paraId="0F7E82FE" w14:textId="77777777" w:rsidR="00F020A8" w:rsidRPr="00024310" w:rsidRDefault="00F020A8" w:rsidP="00CB46C7">
      <w:pPr>
        <w:pStyle w:val="afffd"/>
        <w:rPr>
          <w:color w:val="auto"/>
        </w:rPr>
      </w:pPr>
      <w:r w:rsidRPr="00024310">
        <w:rPr>
          <w:color w:val="auto"/>
        </w:rPr>
        <w:t>Робота буфету для учнів школи починається після 2-го уроку.</w:t>
      </w:r>
    </w:p>
    <w:p w14:paraId="03740193" w14:textId="77777777" w:rsidR="00F020A8" w:rsidRPr="00024310" w:rsidRDefault="00F020A8" w:rsidP="00CB46C7">
      <w:pPr>
        <w:pStyle w:val="afffd"/>
        <w:rPr>
          <w:color w:val="auto"/>
        </w:rPr>
      </w:pPr>
      <w:r w:rsidRPr="00024310">
        <w:rPr>
          <w:color w:val="auto"/>
        </w:rPr>
        <w:tab/>
        <w:t>У порівнянні з іншими навчальними роками харчування учнів стало кращим. Це залежить від різноманітності свіжих овочів та фруктів.</w:t>
      </w:r>
    </w:p>
    <w:p w14:paraId="146D19D4" w14:textId="77777777" w:rsidR="00F020A8" w:rsidRPr="00024310" w:rsidRDefault="00F020A8" w:rsidP="00CB46C7">
      <w:pPr>
        <w:pStyle w:val="afffd"/>
        <w:rPr>
          <w:color w:val="auto"/>
        </w:rPr>
      </w:pPr>
      <w:r w:rsidRPr="00024310">
        <w:rPr>
          <w:color w:val="auto"/>
        </w:rPr>
        <w:t xml:space="preserve">Яскраве щоденне меню розташоване на інформаційному стенді в приміщенні їдальні та в холі школи.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7"/>
        <w:gridCol w:w="1120"/>
        <w:gridCol w:w="985"/>
        <w:gridCol w:w="1264"/>
        <w:gridCol w:w="1097"/>
        <w:gridCol w:w="1091"/>
        <w:gridCol w:w="920"/>
        <w:gridCol w:w="1057"/>
        <w:gridCol w:w="905"/>
      </w:tblGrid>
      <w:tr w:rsidR="00024310" w:rsidRPr="00024310" w14:paraId="5B1698B4" w14:textId="77777777" w:rsidTr="00F23220">
        <w:trPr>
          <w:trHeight w:val="966"/>
        </w:trPr>
        <w:tc>
          <w:tcPr>
            <w:tcW w:w="552" w:type="pct"/>
            <w:vAlign w:val="center"/>
          </w:tcPr>
          <w:p w14:paraId="53232AB1" w14:textId="70F93563" w:rsidR="00F020A8" w:rsidRPr="00F92EFF" w:rsidRDefault="00F020A8" w:rsidP="00292959">
            <w:pPr>
              <w:pStyle w:val="affff"/>
              <w:rPr>
                <w:b/>
                <w:bCs/>
                <w:color w:val="auto"/>
              </w:rPr>
            </w:pPr>
            <w:r w:rsidRPr="00F92EFF">
              <w:rPr>
                <w:b/>
                <w:bCs/>
                <w:color w:val="auto"/>
              </w:rPr>
              <w:t xml:space="preserve"> всього</w:t>
            </w:r>
          </w:p>
        </w:tc>
        <w:tc>
          <w:tcPr>
            <w:tcW w:w="591" w:type="pct"/>
            <w:vAlign w:val="center"/>
          </w:tcPr>
          <w:p w14:paraId="0729A045" w14:textId="77777777" w:rsidR="00F020A8" w:rsidRPr="00F92EFF" w:rsidRDefault="00F020A8" w:rsidP="00292959">
            <w:pPr>
              <w:pStyle w:val="affff"/>
              <w:rPr>
                <w:b/>
                <w:bCs/>
                <w:color w:val="auto"/>
              </w:rPr>
            </w:pPr>
            <w:r w:rsidRPr="00F92EFF">
              <w:rPr>
                <w:b/>
                <w:bCs/>
                <w:color w:val="auto"/>
              </w:rPr>
              <w:t xml:space="preserve">учні </w:t>
            </w:r>
          </w:p>
          <w:p w14:paraId="62F633FB" w14:textId="77777777" w:rsidR="00F020A8" w:rsidRPr="00F92EFF" w:rsidRDefault="00F020A8" w:rsidP="00292959">
            <w:pPr>
              <w:pStyle w:val="affff"/>
              <w:rPr>
                <w:b/>
                <w:bCs/>
                <w:color w:val="auto"/>
              </w:rPr>
            </w:pPr>
            <w:r w:rsidRPr="00F92EFF">
              <w:rPr>
                <w:b/>
                <w:bCs/>
                <w:color w:val="auto"/>
              </w:rPr>
              <w:t>1-4кл</w:t>
            </w:r>
          </w:p>
        </w:tc>
        <w:tc>
          <w:tcPr>
            <w:tcW w:w="519" w:type="pct"/>
            <w:vAlign w:val="center"/>
          </w:tcPr>
          <w:p w14:paraId="1A3517E0" w14:textId="77777777" w:rsidR="00F020A8" w:rsidRPr="00F92EFF" w:rsidRDefault="00F020A8" w:rsidP="00292959">
            <w:pPr>
              <w:pStyle w:val="affff"/>
              <w:rPr>
                <w:b/>
                <w:bCs/>
                <w:color w:val="auto"/>
              </w:rPr>
            </w:pPr>
            <w:r w:rsidRPr="00F92EFF">
              <w:rPr>
                <w:b/>
                <w:bCs/>
                <w:color w:val="auto"/>
              </w:rPr>
              <w:t>ВПО</w:t>
            </w:r>
          </w:p>
          <w:p w14:paraId="01E1B13D" w14:textId="77777777" w:rsidR="00F020A8" w:rsidRPr="00F92EFF" w:rsidRDefault="00F020A8" w:rsidP="00292959">
            <w:pPr>
              <w:pStyle w:val="affff"/>
              <w:rPr>
                <w:b/>
                <w:bCs/>
                <w:color w:val="auto"/>
              </w:rPr>
            </w:pPr>
            <w:r w:rsidRPr="00F92EFF">
              <w:rPr>
                <w:b/>
                <w:bCs/>
                <w:color w:val="auto"/>
              </w:rPr>
              <w:t>1-11кл</w:t>
            </w:r>
          </w:p>
        </w:tc>
        <w:tc>
          <w:tcPr>
            <w:tcW w:w="666" w:type="pct"/>
            <w:vAlign w:val="center"/>
          </w:tcPr>
          <w:p w14:paraId="4A5921DD" w14:textId="77777777" w:rsidR="00F020A8" w:rsidRPr="00F92EFF" w:rsidRDefault="00F020A8" w:rsidP="00292959">
            <w:pPr>
              <w:pStyle w:val="affff"/>
              <w:rPr>
                <w:b/>
                <w:bCs/>
                <w:color w:val="auto"/>
              </w:rPr>
            </w:pPr>
            <w:proofErr w:type="spellStart"/>
            <w:r w:rsidRPr="00F92EFF">
              <w:rPr>
                <w:b/>
                <w:bCs/>
                <w:color w:val="auto"/>
              </w:rPr>
              <w:t>малоза-безпеч</w:t>
            </w:r>
            <w:proofErr w:type="spellEnd"/>
            <w:r w:rsidRPr="00F92EFF">
              <w:rPr>
                <w:b/>
                <w:bCs/>
                <w:color w:val="auto"/>
              </w:rPr>
              <w:t>.</w:t>
            </w:r>
          </w:p>
          <w:p w14:paraId="5874F7AC" w14:textId="77777777" w:rsidR="00F020A8" w:rsidRPr="00F92EFF" w:rsidRDefault="00F020A8" w:rsidP="00292959">
            <w:pPr>
              <w:pStyle w:val="affff"/>
              <w:rPr>
                <w:b/>
                <w:bCs/>
                <w:color w:val="auto"/>
              </w:rPr>
            </w:pPr>
            <w:r w:rsidRPr="00F92EFF">
              <w:rPr>
                <w:b/>
                <w:bCs/>
                <w:color w:val="auto"/>
              </w:rPr>
              <w:t xml:space="preserve">1-11 </w:t>
            </w:r>
            <w:proofErr w:type="spellStart"/>
            <w:r w:rsidRPr="00F92EFF">
              <w:rPr>
                <w:b/>
                <w:bCs/>
                <w:color w:val="auto"/>
              </w:rPr>
              <w:t>кл</w:t>
            </w:r>
            <w:proofErr w:type="spellEnd"/>
          </w:p>
        </w:tc>
        <w:tc>
          <w:tcPr>
            <w:tcW w:w="578" w:type="pct"/>
            <w:vAlign w:val="center"/>
          </w:tcPr>
          <w:p w14:paraId="1A4E70E8" w14:textId="77777777" w:rsidR="00F020A8" w:rsidRPr="00F92EFF" w:rsidRDefault="00F020A8" w:rsidP="00292959">
            <w:pPr>
              <w:pStyle w:val="affff"/>
              <w:rPr>
                <w:b/>
                <w:bCs/>
                <w:color w:val="auto"/>
              </w:rPr>
            </w:pPr>
            <w:r w:rsidRPr="00F92EFF">
              <w:rPr>
                <w:b/>
                <w:bCs/>
                <w:color w:val="auto"/>
              </w:rPr>
              <w:t>діти-інваліди</w:t>
            </w:r>
          </w:p>
          <w:p w14:paraId="4E4E2B94" w14:textId="77777777" w:rsidR="00F020A8" w:rsidRPr="00F92EFF" w:rsidRDefault="00F020A8" w:rsidP="00292959">
            <w:pPr>
              <w:pStyle w:val="affff"/>
              <w:rPr>
                <w:b/>
                <w:bCs/>
                <w:color w:val="auto"/>
              </w:rPr>
            </w:pPr>
            <w:r w:rsidRPr="00F92EFF">
              <w:rPr>
                <w:b/>
                <w:bCs/>
                <w:color w:val="auto"/>
              </w:rPr>
              <w:t xml:space="preserve">1-11 </w:t>
            </w:r>
            <w:proofErr w:type="spellStart"/>
            <w:r w:rsidRPr="00F92EFF">
              <w:rPr>
                <w:b/>
                <w:bCs/>
                <w:color w:val="auto"/>
              </w:rPr>
              <w:t>кл</w:t>
            </w:r>
            <w:proofErr w:type="spellEnd"/>
            <w:r w:rsidRPr="00F92EFF">
              <w:rPr>
                <w:b/>
                <w:bCs/>
                <w:color w:val="auto"/>
              </w:rPr>
              <w:t>.</w:t>
            </w:r>
          </w:p>
        </w:tc>
        <w:tc>
          <w:tcPr>
            <w:tcW w:w="575" w:type="pct"/>
            <w:vAlign w:val="center"/>
          </w:tcPr>
          <w:p w14:paraId="27EAA88E" w14:textId="77777777" w:rsidR="00F020A8" w:rsidRPr="00F92EFF" w:rsidRDefault="00F020A8" w:rsidP="00292959">
            <w:pPr>
              <w:pStyle w:val="affff"/>
              <w:rPr>
                <w:b/>
                <w:bCs/>
                <w:color w:val="auto"/>
              </w:rPr>
            </w:pPr>
            <w:r w:rsidRPr="00F92EFF">
              <w:rPr>
                <w:b/>
                <w:bCs/>
                <w:color w:val="auto"/>
              </w:rPr>
              <w:t>АТО</w:t>
            </w:r>
          </w:p>
          <w:p w14:paraId="7051169E" w14:textId="77777777" w:rsidR="00F020A8" w:rsidRPr="00F92EFF" w:rsidRDefault="00F020A8" w:rsidP="00292959">
            <w:pPr>
              <w:pStyle w:val="affff"/>
              <w:rPr>
                <w:b/>
                <w:bCs/>
                <w:color w:val="auto"/>
              </w:rPr>
            </w:pPr>
            <w:r w:rsidRPr="00F92EFF">
              <w:rPr>
                <w:b/>
                <w:bCs/>
                <w:color w:val="auto"/>
              </w:rPr>
              <w:t>1-11кл.</w:t>
            </w:r>
          </w:p>
        </w:tc>
        <w:tc>
          <w:tcPr>
            <w:tcW w:w="485" w:type="pct"/>
          </w:tcPr>
          <w:p w14:paraId="71DD8CBA" w14:textId="77777777" w:rsidR="00F020A8" w:rsidRPr="00F92EFF" w:rsidRDefault="00F020A8" w:rsidP="00292959">
            <w:pPr>
              <w:pStyle w:val="affff"/>
              <w:rPr>
                <w:b/>
                <w:bCs/>
                <w:color w:val="auto"/>
              </w:rPr>
            </w:pPr>
            <w:r w:rsidRPr="00F92EFF">
              <w:rPr>
                <w:b/>
                <w:bCs/>
                <w:color w:val="auto"/>
              </w:rPr>
              <w:t>загиблі</w:t>
            </w:r>
          </w:p>
          <w:p w14:paraId="5B6CB9F9" w14:textId="77777777" w:rsidR="00F020A8" w:rsidRPr="00F92EFF" w:rsidRDefault="00F020A8" w:rsidP="00292959">
            <w:pPr>
              <w:pStyle w:val="affff"/>
              <w:rPr>
                <w:b/>
                <w:bCs/>
                <w:color w:val="auto"/>
              </w:rPr>
            </w:pPr>
            <w:r w:rsidRPr="00F92EFF">
              <w:rPr>
                <w:b/>
                <w:bCs/>
                <w:color w:val="auto"/>
              </w:rPr>
              <w:t xml:space="preserve">1-11 </w:t>
            </w:r>
            <w:proofErr w:type="spellStart"/>
            <w:r w:rsidRPr="00F92EFF">
              <w:rPr>
                <w:b/>
                <w:bCs/>
                <w:color w:val="auto"/>
              </w:rPr>
              <w:t>кл</w:t>
            </w:r>
            <w:proofErr w:type="spellEnd"/>
            <w:r w:rsidRPr="00F92EFF">
              <w:rPr>
                <w:b/>
                <w:bCs/>
                <w:color w:val="auto"/>
              </w:rPr>
              <w:t>.</w:t>
            </w:r>
          </w:p>
        </w:tc>
        <w:tc>
          <w:tcPr>
            <w:tcW w:w="557" w:type="pct"/>
          </w:tcPr>
          <w:p w14:paraId="75276FC7" w14:textId="77777777" w:rsidR="00F020A8" w:rsidRPr="00F92EFF" w:rsidRDefault="00F020A8" w:rsidP="00292959">
            <w:pPr>
              <w:pStyle w:val="affff"/>
              <w:rPr>
                <w:b/>
                <w:bCs/>
                <w:color w:val="auto"/>
              </w:rPr>
            </w:pPr>
            <w:r w:rsidRPr="00F92EFF">
              <w:rPr>
                <w:b/>
                <w:bCs/>
                <w:color w:val="auto"/>
              </w:rPr>
              <w:t>ЗСУ</w:t>
            </w:r>
          </w:p>
          <w:p w14:paraId="04F81BD5" w14:textId="77777777" w:rsidR="00F020A8" w:rsidRPr="00F92EFF" w:rsidRDefault="00F020A8" w:rsidP="00292959">
            <w:pPr>
              <w:pStyle w:val="affff"/>
              <w:rPr>
                <w:b/>
                <w:bCs/>
                <w:color w:val="auto"/>
              </w:rPr>
            </w:pPr>
            <w:r w:rsidRPr="00F92EFF">
              <w:rPr>
                <w:b/>
                <w:bCs/>
                <w:color w:val="auto"/>
              </w:rPr>
              <w:t>1-11кл.</w:t>
            </w:r>
          </w:p>
        </w:tc>
        <w:tc>
          <w:tcPr>
            <w:tcW w:w="479" w:type="pct"/>
          </w:tcPr>
          <w:p w14:paraId="3D507BA4" w14:textId="77777777" w:rsidR="00F020A8" w:rsidRPr="00F92EFF" w:rsidRDefault="00F020A8" w:rsidP="00292959">
            <w:pPr>
              <w:pStyle w:val="affff"/>
              <w:rPr>
                <w:b/>
                <w:bCs/>
                <w:color w:val="auto"/>
              </w:rPr>
            </w:pPr>
            <w:r w:rsidRPr="00F92EFF">
              <w:rPr>
                <w:b/>
                <w:bCs/>
                <w:color w:val="auto"/>
              </w:rPr>
              <w:t>інклюзія</w:t>
            </w:r>
          </w:p>
          <w:p w14:paraId="53A4246F" w14:textId="77777777" w:rsidR="00F020A8" w:rsidRPr="00F92EFF" w:rsidRDefault="00F020A8" w:rsidP="00292959">
            <w:pPr>
              <w:pStyle w:val="affff"/>
              <w:rPr>
                <w:b/>
                <w:bCs/>
                <w:color w:val="auto"/>
              </w:rPr>
            </w:pPr>
            <w:r w:rsidRPr="00F92EFF">
              <w:rPr>
                <w:b/>
                <w:bCs/>
                <w:color w:val="auto"/>
              </w:rPr>
              <w:t xml:space="preserve">1-11 </w:t>
            </w:r>
            <w:proofErr w:type="spellStart"/>
            <w:r w:rsidRPr="00F92EFF">
              <w:rPr>
                <w:b/>
                <w:bCs/>
                <w:color w:val="auto"/>
              </w:rPr>
              <w:t>кл</w:t>
            </w:r>
            <w:proofErr w:type="spellEnd"/>
            <w:r w:rsidRPr="00F92EFF">
              <w:rPr>
                <w:b/>
                <w:bCs/>
                <w:color w:val="auto"/>
              </w:rPr>
              <w:t>.</w:t>
            </w:r>
          </w:p>
        </w:tc>
      </w:tr>
      <w:tr w:rsidR="00024310" w:rsidRPr="00024310" w14:paraId="5E47C528" w14:textId="77777777" w:rsidTr="00F23220">
        <w:tc>
          <w:tcPr>
            <w:tcW w:w="552" w:type="pct"/>
            <w:vAlign w:val="center"/>
          </w:tcPr>
          <w:p w14:paraId="0CED1E31" w14:textId="77777777" w:rsidR="00F020A8" w:rsidRPr="00024310" w:rsidRDefault="00F020A8" w:rsidP="00292959">
            <w:pPr>
              <w:pStyle w:val="affff"/>
              <w:rPr>
                <w:color w:val="auto"/>
              </w:rPr>
            </w:pPr>
            <w:r w:rsidRPr="00024310">
              <w:rPr>
                <w:color w:val="auto"/>
              </w:rPr>
              <w:t>939</w:t>
            </w:r>
          </w:p>
        </w:tc>
        <w:tc>
          <w:tcPr>
            <w:tcW w:w="591" w:type="pct"/>
            <w:vAlign w:val="center"/>
          </w:tcPr>
          <w:p w14:paraId="7FABE762" w14:textId="77777777" w:rsidR="00F020A8" w:rsidRPr="00024310" w:rsidRDefault="00F020A8" w:rsidP="00292959">
            <w:pPr>
              <w:pStyle w:val="affff"/>
              <w:rPr>
                <w:color w:val="auto"/>
              </w:rPr>
            </w:pPr>
            <w:r w:rsidRPr="00024310">
              <w:rPr>
                <w:color w:val="auto"/>
              </w:rPr>
              <w:t>353</w:t>
            </w:r>
          </w:p>
        </w:tc>
        <w:tc>
          <w:tcPr>
            <w:tcW w:w="519" w:type="pct"/>
            <w:vAlign w:val="center"/>
          </w:tcPr>
          <w:p w14:paraId="00D8938A" w14:textId="77777777" w:rsidR="00F020A8" w:rsidRPr="00024310" w:rsidRDefault="00F020A8" w:rsidP="00292959">
            <w:pPr>
              <w:pStyle w:val="affff"/>
              <w:rPr>
                <w:color w:val="auto"/>
              </w:rPr>
            </w:pPr>
            <w:r w:rsidRPr="00024310">
              <w:rPr>
                <w:color w:val="auto"/>
              </w:rPr>
              <w:t>47</w:t>
            </w:r>
          </w:p>
        </w:tc>
        <w:tc>
          <w:tcPr>
            <w:tcW w:w="666" w:type="pct"/>
            <w:vAlign w:val="center"/>
          </w:tcPr>
          <w:p w14:paraId="0FA0CF35" w14:textId="77777777" w:rsidR="00F020A8" w:rsidRPr="00024310" w:rsidRDefault="00F020A8" w:rsidP="00292959">
            <w:pPr>
              <w:pStyle w:val="affff"/>
              <w:rPr>
                <w:color w:val="auto"/>
              </w:rPr>
            </w:pPr>
            <w:r w:rsidRPr="00024310">
              <w:rPr>
                <w:color w:val="auto"/>
              </w:rPr>
              <w:t>1</w:t>
            </w:r>
          </w:p>
        </w:tc>
        <w:tc>
          <w:tcPr>
            <w:tcW w:w="578" w:type="pct"/>
            <w:vAlign w:val="center"/>
          </w:tcPr>
          <w:p w14:paraId="2739CEF7" w14:textId="77777777" w:rsidR="00F020A8" w:rsidRPr="00024310" w:rsidRDefault="00F020A8" w:rsidP="00292959">
            <w:pPr>
              <w:pStyle w:val="affff"/>
              <w:rPr>
                <w:color w:val="auto"/>
              </w:rPr>
            </w:pPr>
            <w:r w:rsidRPr="00024310">
              <w:rPr>
                <w:color w:val="auto"/>
              </w:rPr>
              <w:t>6</w:t>
            </w:r>
          </w:p>
        </w:tc>
        <w:tc>
          <w:tcPr>
            <w:tcW w:w="575" w:type="pct"/>
            <w:vAlign w:val="center"/>
          </w:tcPr>
          <w:p w14:paraId="6FC5AD3C" w14:textId="77777777" w:rsidR="00F020A8" w:rsidRPr="00024310" w:rsidRDefault="00F020A8" w:rsidP="00292959">
            <w:pPr>
              <w:pStyle w:val="affff"/>
              <w:rPr>
                <w:color w:val="auto"/>
              </w:rPr>
            </w:pPr>
            <w:r w:rsidRPr="00024310">
              <w:rPr>
                <w:color w:val="auto"/>
              </w:rPr>
              <w:t>43</w:t>
            </w:r>
          </w:p>
        </w:tc>
        <w:tc>
          <w:tcPr>
            <w:tcW w:w="485" w:type="pct"/>
            <w:vAlign w:val="center"/>
          </w:tcPr>
          <w:p w14:paraId="0D93D4A4" w14:textId="77777777" w:rsidR="00F020A8" w:rsidRPr="00024310" w:rsidRDefault="00F020A8" w:rsidP="00292959">
            <w:pPr>
              <w:pStyle w:val="affff"/>
              <w:rPr>
                <w:color w:val="auto"/>
              </w:rPr>
            </w:pPr>
            <w:r w:rsidRPr="00024310">
              <w:rPr>
                <w:color w:val="auto"/>
              </w:rPr>
              <w:t>4</w:t>
            </w:r>
          </w:p>
        </w:tc>
        <w:tc>
          <w:tcPr>
            <w:tcW w:w="557" w:type="pct"/>
          </w:tcPr>
          <w:p w14:paraId="7B5160C8" w14:textId="77777777" w:rsidR="00F020A8" w:rsidRPr="00024310" w:rsidRDefault="00F020A8" w:rsidP="00292959">
            <w:pPr>
              <w:pStyle w:val="affff"/>
              <w:rPr>
                <w:color w:val="auto"/>
              </w:rPr>
            </w:pPr>
            <w:r w:rsidRPr="00024310">
              <w:rPr>
                <w:color w:val="auto"/>
              </w:rPr>
              <w:t>36</w:t>
            </w:r>
          </w:p>
        </w:tc>
        <w:tc>
          <w:tcPr>
            <w:tcW w:w="479" w:type="pct"/>
          </w:tcPr>
          <w:p w14:paraId="7BFAC440" w14:textId="77777777" w:rsidR="00F020A8" w:rsidRPr="00024310" w:rsidRDefault="00F020A8" w:rsidP="00292959">
            <w:pPr>
              <w:pStyle w:val="affff"/>
              <w:rPr>
                <w:color w:val="auto"/>
              </w:rPr>
            </w:pPr>
            <w:r w:rsidRPr="00024310">
              <w:rPr>
                <w:color w:val="auto"/>
              </w:rPr>
              <w:t>3</w:t>
            </w:r>
          </w:p>
        </w:tc>
      </w:tr>
    </w:tbl>
    <w:p w14:paraId="02637DC1" w14:textId="77777777" w:rsidR="00F020A8" w:rsidRPr="00024310" w:rsidRDefault="00F020A8" w:rsidP="00CB46C7">
      <w:pPr>
        <w:pStyle w:val="afffd"/>
        <w:rPr>
          <w:color w:val="auto"/>
        </w:rPr>
      </w:pPr>
      <w:r w:rsidRPr="00024310">
        <w:rPr>
          <w:color w:val="auto"/>
        </w:rPr>
        <w:lastRenderedPageBreak/>
        <w:tab/>
      </w:r>
    </w:p>
    <w:p w14:paraId="3DDC1002" w14:textId="77777777" w:rsidR="00F020A8" w:rsidRPr="00024310" w:rsidRDefault="00F020A8" w:rsidP="00CB46C7">
      <w:pPr>
        <w:pStyle w:val="afffd"/>
        <w:rPr>
          <w:color w:val="auto"/>
        </w:rPr>
      </w:pPr>
      <w:r w:rsidRPr="00024310">
        <w:rPr>
          <w:color w:val="auto"/>
        </w:rPr>
        <w:t>В школі проводився систематичний контроль щодо організації харчування, про що свідчить відповідна шкільна документація:</w:t>
      </w:r>
    </w:p>
    <w:p w14:paraId="3E5EEDBA" w14:textId="77777777" w:rsidR="00F020A8" w:rsidRPr="00024310" w:rsidRDefault="00F020A8" w:rsidP="00CB46C7">
      <w:pPr>
        <w:pStyle w:val="afffd"/>
        <w:rPr>
          <w:color w:val="auto"/>
        </w:rPr>
      </w:pPr>
      <w:r w:rsidRPr="00024310">
        <w:rPr>
          <w:color w:val="auto"/>
        </w:rPr>
        <w:t>Накази:</w:t>
      </w:r>
    </w:p>
    <w:p w14:paraId="5AD2D09C" w14:textId="77777777" w:rsidR="00F020A8" w:rsidRPr="00024310" w:rsidRDefault="00F020A8" w:rsidP="00CB46C7">
      <w:pPr>
        <w:pStyle w:val="afffd"/>
        <w:rPr>
          <w:color w:val="auto"/>
        </w:rPr>
      </w:pPr>
      <w:r w:rsidRPr="00024310">
        <w:rPr>
          <w:color w:val="auto"/>
        </w:rPr>
        <w:t>«Про організацію питного режиму в школі у 2024-2025 навчальному році»   №84-г від 19.08.2024р.;</w:t>
      </w:r>
    </w:p>
    <w:p w14:paraId="6499DAEB" w14:textId="77777777" w:rsidR="00F020A8" w:rsidRPr="00024310" w:rsidRDefault="00F020A8" w:rsidP="00CB46C7">
      <w:pPr>
        <w:pStyle w:val="afffd"/>
        <w:rPr>
          <w:color w:val="auto"/>
        </w:rPr>
      </w:pPr>
      <w:r w:rsidRPr="00024310">
        <w:rPr>
          <w:color w:val="auto"/>
        </w:rPr>
        <w:t xml:space="preserve">«Про створення </w:t>
      </w:r>
      <w:proofErr w:type="spellStart"/>
      <w:r w:rsidRPr="00024310">
        <w:rPr>
          <w:color w:val="auto"/>
        </w:rPr>
        <w:t>бракеражної</w:t>
      </w:r>
      <w:proofErr w:type="spellEnd"/>
      <w:r w:rsidRPr="00024310">
        <w:rPr>
          <w:color w:val="auto"/>
        </w:rPr>
        <w:t xml:space="preserve"> комісії на 2024-2025 навчальний рік» №87-г від 21.08.2024р.;</w:t>
      </w:r>
    </w:p>
    <w:p w14:paraId="7D7058F0" w14:textId="77777777" w:rsidR="00F020A8" w:rsidRPr="00024310" w:rsidRDefault="00F020A8" w:rsidP="00CB46C7">
      <w:pPr>
        <w:pStyle w:val="afffd"/>
        <w:rPr>
          <w:color w:val="auto"/>
        </w:rPr>
      </w:pPr>
      <w:r w:rsidRPr="00024310">
        <w:rPr>
          <w:color w:val="auto"/>
        </w:rPr>
        <w:t>«Про організацію безоплатного харчування учнів пільгових категорій у 2024-2025 навчальному році» №91-г від 23.08.2024р.;</w:t>
      </w:r>
    </w:p>
    <w:p w14:paraId="5A10DAC9" w14:textId="77777777" w:rsidR="00F020A8" w:rsidRPr="00024310" w:rsidRDefault="00F020A8" w:rsidP="00CB46C7">
      <w:pPr>
        <w:pStyle w:val="afffd"/>
        <w:rPr>
          <w:color w:val="auto"/>
        </w:rPr>
      </w:pPr>
      <w:r w:rsidRPr="00024310">
        <w:rPr>
          <w:color w:val="auto"/>
        </w:rPr>
        <w:t xml:space="preserve"> «Про результати перевірки організації харчування учнів школи у 2024-2025 навчальному році» №140-г від 23.10.2024р.;</w:t>
      </w:r>
    </w:p>
    <w:p w14:paraId="53A62490" w14:textId="77777777" w:rsidR="00F020A8" w:rsidRPr="00024310" w:rsidRDefault="00F020A8" w:rsidP="00CB46C7">
      <w:pPr>
        <w:pStyle w:val="afffd"/>
        <w:rPr>
          <w:color w:val="auto"/>
        </w:rPr>
      </w:pPr>
      <w:r w:rsidRPr="00024310">
        <w:rPr>
          <w:color w:val="auto"/>
        </w:rPr>
        <w:t>«Про організацію харчування учнів школи у ІІ  семестрі 2024-2025 навчального року» №13-г від 10.01.2025р.;</w:t>
      </w:r>
    </w:p>
    <w:p w14:paraId="27D59675" w14:textId="77777777" w:rsidR="00F020A8" w:rsidRPr="00024310" w:rsidRDefault="00F020A8" w:rsidP="00CB46C7">
      <w:pPr>
        <w:pStyle w:val="afffd"/>
        <w:rPr>
          <w:color w:val="auto"/>
        </w:rPr>
      </w:pPr>
      <w:r w:rsidRPr="00024310">
        <w:rPr>
          <w:color w:val="auto"/>
        </w:rPr>
        <w:t>«Про організацію харчування учнів школи» №66-г від 02.05.2025р..</w:t>
      </w:r>
    </w:p>
    <w:p w14:paraId="47F9E0CB" w14:textId="77777777" w:rsidR="00F020A8" w:rsidRPr="00024310" w:rsidRDefault="00F020A8" w:rsidP="00CB46C7">
      <w:pPr>
        <w:pStyle w:val="afffd"/>
        <w:rPr>
          <w:color w:val="auto"/>
        </w:rPr>
      </w:pPr>
      <w:r w:rsidRPr="00024310">
        <w:rPr>
          <w:color w:val="auto"/>
        </w:rPr>
        <w:t>Довідки:</w:t>
      </w:r>
    </w:p>
    <w:p w14:paraId="5831A0DD" w14:textId="77777777" w:rsidR="00F020A8" w:rsidRPr="00024310" w:rsidRDefault="00F020A8" w:rsidP="00CB46C7">
      <w:pPr>
        <w:pStyle w:val="afffd"/>
        <w:rPr>
          <w:color w:val="auto"/>
        </w:rPr>
      </w:pPr>
      <w:r w:rsidRPr="00024310">
        <w:rPr>
          <w:color w:val="auto"/>
        </w:rPr>
        <w:t>«Про організацію роботи шкільної їдальні згідно чотиритижневого меню для учнів 1-11-х класів школи у 2024-2025 навчальному році» №80 від 29.08.2024р.;</w:t>
      </w:r>
    </w:p>
    <w:p w14:paraId="02F52551" w14:textId="77777777" w:rsidR="00F020A8" w:rsidRPr="00024310" w:rsidRDefault="00F020A8" w:rsidP="00CB46C7">
      <w:pPr>
        <w:pStyle w:val="afffd"/>
        <w:rPr>
          <w:color w:val="auto"/>
        </w:rPr>
      </w:pPr>
      <w:r w:rsidRPr="00024310">
        <w:rPr>
          <w:color w:val="auto"/>
        </w:rPr>
        <w:t>«Про визначення учнів, які потребують пільгового харчування у 2024-2025 навчальному році» №82 від 29.08.2024р.;</w:t>
      </w:r>
    </w:p>
    <w:p w14:paraId="11A53E8A" w14:textId="77777777" w:rsidR="00F020A8" w:rsidRPr="00024310" w:rsidRDefault="00F020A8" w:rsidP="00CB46C7">
      <w:pPr>
        <w:pStyle w:val="afffd"/>
        <w:rPr>
          <w:color w:val="auto"/>
        </w:rPr>
      </w:pPr>
      <w:r w:rsidRPr="00024310">
        <w:rPr>
          <w:color w:val="auto"/>
        </w:rPr>
        <w:t>«Про забезпечення прав дітей, які потребують пільгового харчування у 2024-2025 навчальному році» №89 від 02.09.2024р.;</w:t>
      </w:r>
    </w:p>
    <w:p w14:paraId="0B5CEAC3" w14:textId="77777777" w:rsidR="00F020A8" w:rsidRPr="00024310" w:rsidRDefault="00F020A8" w:rsidP="00CB46C7">
      <w:pPr>
        <w:pStyle w:val="afffd"/>
        <w:rPr>
          <w:color w:val="auto"/>
        </w:rPr>
      </w:pPr>
      <w:r w:rsidRPr="00024310">
        <w:rPr>
          <w:color w:val="auto"/>
        </w:rPr>
        <w:t>«Про створення необхідних умов для організації харчування учнів школи різних категорій у 2024-2025 навчальному році» №100 від 04.09.2024р.;</w:t>
      </w:r>
    </w:p>
    <w:p w14:paraId="06A6EEEB" w14:textId="77777777" w:rsidR="00F020A8" w:rsidRPr="00024310" w:rsidRDefault="00F020A8" w:rsidP="00CB46C7">
      <w:pPr>
        <w:pStyle w:val="afffd"/>
        <w:rPr>
          <w:color w:val="auto"/>
        </w:rPr>
      </w:pPr>
      <w:r w:rsidRPr="00024310">
        <w:rPr>
          <w:color w:val="auto"/>
        </w:rPr>
        <w:t>«Про перевірку роботи шкільної їдальні та організації харчування учнів школи у 2024-2025 навчальному році» №145 від 25.10.2024р.;</w:t>
      </w:r>
    </w:p>
    <w:p w14:paraId="4D286A10" w14:textId="77777777" w:rsidR="00F020A8" w:rsidRPr="00024310" w:rsidRDefault="00F020A8" w:rsidP="00CB46C7">
      <w:pPr>
        <w:pStyle w:val="afffd"/>
        <w:rPr>
          <w:color w:val="auto"/>
        </w:rPr>
      </w:pPr>
      <w:r w:rsidRPr="00024310">
        <w:rPr>
          <w:color w:val="auto"/>
        </w:rPr>
        <w:t>«Про перевірку роботи шкільної їдальні (дотримання меню) у І семестрі 2024-2025 навчальному році» №165 від 11.11.2024р.;</w:t>
      </w:r>
    </w:p>
    <w:p w14:paraId="2279C699" w14:textId="77777777" w:rsidR="00F020A8" w:rsidRPr="00024310" w:rsidRDefault="00F020A8" w:rsidP="00CB46C7">
      <w:pPr>
        <w:pStyle w:val="afffd"/>
        <w:rPr>
          <w:color w:val="auto"/>
        </w:rPr>
      </w:pPr>
      <w:r w:rsidRPr="00024310">
        <w:rPr>
          <w:color w:val="auto"/>
        </w:rPr>
        <w:t xml:space="preserve"> «Про результати перевірки організації харчування учнів школи у 2024-2025 навчальному році» №02 від 02.01.2025р.;</w:t>
      </w:r>
    </w:p>
    <w:p w14:paraId="34C4ACCE" w14:textId="77777777" w:rsidR="00F020A8" w:rsidRPr="00024310" w:rsidRDefault="00F020A8" w:rsidP="00CB46C7">
      <w:pPr>
        <w:pStyle w:val="afffd"/>
        <w:rPr>
          <w:color w:val="auto"/>
        </w:rPr>
      </w:pPr>
      <w:r w:rsidRPr="00024310">
        <w:rPr>
          <w:color w:val="auto"/>
        </w:rPr>
        <w:lastRenderedPageBreak/>
        <w:t>«Про результати перевірки стану забезпечення учнів школи харчуванням та роботи шкільної їдальні у 2024-2025 навчальному році» №17 від 17.01.2025р.;</w:t>
      </w:r>
    </w:p>
    <w:p w14:paraId="782630C7" w14:textId="77777777" w:rsidR="00F020A8" w:rsidRPr="00024310" w:rsidRDefault="00F020A8" w:rsidP="00CB46C7">
      <w:pPr>
        <w:pStyle w:val="afffd"/>
        <w:rPr>
          <w:color w:val="auto"/>
        </w:rPr>
      </w:pPr>
      <w:r w:rsidRPr="00024310">
        <w:rPr>
          <w:color w:val="auto"/>
        </w:rPr>
        <w:t>«Про стан забезпечення учнів школи пільговим харчуванням у ІІ семестрі 2024-2025 навчального року» №32 від 22.02.2025р.;</w:t>
      </w:r>
    </w:p>
    <w:p w14:paraId="6C2A293E" w14:textId="77777777" w:rsidR="00F020A8" w:rsidRPr="00024310" w:rsidRDefault="00F020A8" w:rsidP="00CB46C7">
      <w:pPr>
        <w:pStyle w:val="afffd"/>
        <w:rPr>
          <w:color w:val="auto"/>
        </w:rPr>
      </w:pPr>
      <w:r w:rsidRPr="00024310">
        <w:rPr>
          <w:color w:val="auto"/>
        </w:rPr>
        <w:t>«Про результати перевірки дотримання санітарно-гігієнічних норм в школі у 2024-2025 навчальному році» №34 від 05.03.2025р.;</w:t>
      </w:r>
    </w:p>
    <w:p w14:paraId="287D1F8B" w14:textId="77777777" w:rsidR="00F020A8" w:rsidRPr="00024310" w:rsidRDefault="00F020A8" w:rsidP="00CB46C7">
      <w:pPr>
        <w:pStyle w:val="afffd"/>
        <w:rPr>
          <w:color w:val="auto"/>
        </w:rPr>
      </w:pPr>
      <w:r w:rsidRPr="00024310">
        <w:rPr>
          <w:color w:val="auto"/>
        </w:rPr>
        <w:t>«Про результати перевірки роботи шкільної їдальні та організації харчування учнів школи у ІІ семестрі 2024-2025 навчального року» від 04.04.2025р.,</w:t>
      </w:r>
    </w:p>
    <w:p w14:paraId="22193854" w14:textId="77777777" w:rsidR="00F020A8" w:rsidRPr="00024310" w:rsidRDefault="00F020A8" w:rsidP="00CB46C7">
      <w:pPr>
        <w:pStyle w:val="afffd"/>
        <w:rPr>
          <w:b/>
          <w:bCs/>
          <w:color w:val="auto"/>
        </w:rPr>
      </w:pPr>
      <w:r w:rsidRPr="00024310">
        <w:rPr>
          <w:b/>
          <w:bCs/>
          <w:color w:val="auto"/>
        </w:rPr>
        <w:t>SWOT-аналіз «Організація харчування учнів у школі»</w:t>
      </w:r>
    </w:p>
    <w:tbl>
      <w:tblPr>
        <w:tblStyle w:val="a9"/>
        <w:tblW w:w="0" w:type="auto"/>
        <w:tblLook w:val="04A0" w:firstRow="1" w:lastRow="0" w:firstColumn="1" w:lastColumn="0" w:noHBand="0" w:noVBand="1"/>
      </w:tblPr>
      <w:tblGrid>
        <w:gridCol w:w="4672"/>
        <w:gridCol w:w="4673"/>
      </w:tblGrid>
      <w:tr w:rsidR="00024310" w:rsidRPr="00024310" w14:paraId="12CC0417" w14:textId="77777777" w:rsidTr="008D7028">
        <w:tc>
          <w:tcPr>
            <w:tcW w:w="4672" w:type="dxa"/>
          </w:tcPr>
          <w:p w14:paraId="3C92B40D" w14:textId="77777777" w:rsidR="00F020A8" w:rsidRPr="00024310" w:rsidRDefault="00F020A8" w:rsidP="00F23220">
            <w:pPr>
              <w:pStyle w:val="afffd"/>
              <w:ind w:firstLine="0"/>
              <w:rPr>
                <w:color w:val="auto"/>
              </w:rPr>
            </w:pPr>
            <w:r w:rsidRPr="00024310">
              <w:rPr>
                <w:color w:val="auto"/>
              </w:rPr>
              <w:t>Сильні сторони</w:t>
            </w:r>
          </w:p>
          <w:p w14:paraId="63121FC7" w14:textId="77777777" w:rsidR="00F020A8" w:rsidRPr="00024310" w:rsidRDefault="00F020A8" w:rsidP="00F23220">
            <w:pPr>
              <w:pStyle w:val="afffd"/>
              <w:ind w:firstLine="0"/>
              <w:rPr>
                <w:color w:val="auto"/>
              </w:rPr>
            </w:pPr>
            <w:r w:rsidRPr="00024310">
              <w:rPr>
                <w:color w:val="auto"/>
              </w:rPr>
              <w:t xml:space="preserve">  </w:t>
            </w:r>
            <w:r w:rsidRPr="00024310">
              <w:rPr>
                <w:b/>
                <w:bCs/>
                <w:color w:val="auto"/>
              </w:rPr>
              <w:t>Нормативно-правова база:</w:t>
            </w:r>
            <w:r w:rsidRPr="00024310">
              <w:rPr>
                <w:color w:val="auto"/>
              </w:rPr>
              <w:t xml:space="preserve"> Існують державні стандарти, санітарні норми та законодавчі акти (Закони України "Про освіту",  постанови Кабінету Міністрів України), що регулюють організацію харчування в школі. Це забезпечує єдині вимоги та контроль.</w:t>
            </w:r>
          </w:p>
          <w:p w14:paraId="4959F2F4" w14:textId="77777777" w:rsidR="00F020A8" w:rsidRPr="00024310" w:rsidRDefault="00F020A8" w:rsidP="00F23220">
            <w:pPr>
              <w:pStyle w:val="afffd"/>
              <w:ind w:firstLine="0"/>
              <w:rPr>
                <w:color w:val="auto"/>
              </w:rPr>
            </w:pPr>
            <w:r w:rsidRPr="00024310">
              <w:rPr>
                <w:color w:val="auto"/>
              </w:rPr>
              <w:t xml:space="preserve">  </w:t>
            </w:r>
            <w:r w:rsidRPr="00024310">
              <w:rPr>
                <w:b/>
                <w:bCs/>
                <w:color w:val="auto"/>
              </w:rPr>
              <w:t>Державна підтримка:</w:t>
            </w:r>
            <w:r w:rsidRPr="00024310">
              <w:rPr>
                <w:color w:val="auto"/>
              </w:rPr>
              <w:t xml:space="preserve"> Можливість отримання безкоштовного харчування для окремих категорій учнів (діти з малозабезпечених сімей, діти-сироти, діти з особливими освітніми потребами тощо) є значною перевагою, що забезпечує доступність харчування.</w:t>
            </w:r>
          </w:p>
          <w:p w14:paraId="1ACA566E" w14:textId="77777777" w:rsidR="00F020A8" w:rsidRPr="00024310" w:rsidRDefault="00F020A8" w:rsidP="00F23220">
            <w:pPr>
              <w:pStyle w:val="afffd"/>
              <w:ind w:firstLine="0"/>
              <w:rPr>
                <w:color w:val="auto"/>
              </w:rPr>
            </w:pPr>
            <w:r w:rsidRPr="00024310">
              <w:rPr>
                <w:color w:val="auto"/>
              </w:rPr>
              <w:t xml:space="preserve">  </w:t>
            </w:r>
            <w:r w:rsidRPr="00024310">
              <w:rPr>
                <w:b/>
                <w:bCs/>
                <w:color w:val="auto"/>
              </w:rPr>
              <w:t>Наявність шкільної їдальні:</w:t>
            </w:r>
            <w:r w:rsidRPr="00024310">
              <w:rPr>
                <w:color w:val="auto"/>
              </w:rPr>
              <w:t xml:space="preserve"> Школа має власний харчоблок, що дозволяє організовувати гаряче харчування безпосередньо на місці.</w:t>
            </w:r>
          </w:p>
          <w:p w14:paraId="5F6280FE" w14:textId="77777777" w:rsidR="00F020A8" w:rsidRPr="00024310" w:rsidRDefault="00F020A8" w:rsidP="00F23220">
            <w:pPr>
              <w:pStyle w:val="afffd"/>
              <w:ind w:firstLine="0"/>
              <w:rPr>
                <w:color w:val="auto"/>
              </w:rPr>
            </w:pPr>
            <w:r w:rsidRPr="00024310">
              <w:rPr>
                <w:color w:val="auto"/>
              </w:rPr>
              <w:lastRenderedPageBreak/>
              <w:t xml:space="preserve">  </w:t>
            </w:r>
            <w:r w:rsidRPr="00024310">
              <w:rPr>
                <w:b/>
                <w:bCs/>
                <w:color w:val="auto"/>
              </w:rPr>
              <w:t>Контроль якості продуктів:</w:t>
            </w:r>
            <w:r w:rsidRPr="00024310">
              <w:rPr>
                <w:color w:val="auto"/>
              </w:rPr>
              <w:t xml:space="preserve"> Системи державних </w:t>
            </w:r>
            <w:proofErr w:type="spellStart"/>
            <w:r w:rsidRPr="00024310">
              <w:rPr>
                <w:color w:val="auto"/>
              </w:rPr>
              <w:t>закупівель</w:t>
            </w:r>
            <w:proofErr w:type="spellEnd"/>
            <w:r w:rsidRPr="00024310">
              <w:rPr>
                <w:color w:val="auto"/>
              </w:rPr>
              <w:t xml:space="preserve"> та тендерні процедури  передбачають певний контроль за якістю та безпечністю продуктів, що постачаються до школи.</w:t>
            </w:r>
          </w:p>
          <w:p w14:paraId="60FB719B" w14:textId="77777777" w:rsidR="00F020A8" w:rsidRPr="00024310" w:rsidRDefault="00F020A8" w:rsidP="00F23220">
            <w:pPr>
              <w:pStyle w:val="afffd"/>
              <w:ind w:firstLine="0"/>
              <w:rPr>
                <w:color w:val="auto"/>
              </w:rPr>
            </w:pPr>
            <w:r w:rsidRPr="00024310">
              <w:rPr>
                <w:color w:val="auto"/>
              </w:rPr>
              <w:t xml:space="preserve">  </w:t>
            </w:r>
            <w:r w:rsidRPr="00024310">
              <w:rPr>
                <w:b/>
                <w:bCs/>
                <w:color w:val="auto"/>
              </w:rPr>
              <w:t>Участь медичних працівників:</w:t>
            </w:r>
            <w:r w:rsidRPr="00024310">
              <w:rPr>
                <w:color w:val="auto"/>
              </w:rPr>
              <w:t xml:space="preserve"> Медична сестра у школі залучена до контролю за дотриманням санітарних норм та якості приготування їжі.</w:t>
            </w:r>
          </w:p>
          <w:p w14:paraId="29421F47" w14:textId="77777777" w:rsidR="00F020A8" w:rsidRPr="00024310" w:rsidRDefault="00F020A8" w:rsidP="00F23220">
            <w:pPr>
              <w:pStyle w:val="afffd"/>
              <w:ind w:firstLine="0"/>
              <w:rPr>
                <w:color w:val="auto"/>
              </w:rPr>
            </w:pPr>
            <w:r w:rsidRPr="00024310">
              <w:rPr>
                <w:color w:val="auto"/>
              </w:rPr>
              <w:t xml:space="preserve">  </w:t>
            </w:r>
            <w:r w:rsidRPr="00024310">
              <w:rPr>
                <w:b/>
                <w:bCs/>
                <w:color w:val="auto"/>
              </w:rPr>
              <w:t>Потенціал для формування здорових звичок:</w:t>
            </w:r>
            <w:r w:rsidRPr="00024310">
              <w:rPr>
                <w:color w:val="auto"/>
              </w:rPr>
              <w:t xml:space="preserve"> Організація харчування у школі є чудовою можливістю для виховання культури здорового харчування серед учнів.</w:t>
            </w:r>
          </w:p>
          <w:p w14:paraId="68B6A3B5" w14:textId="77777777" w:rsidR="00F020A8" w:rsidRPr="00024310" w:rsidRDefault="00F020A8" w:rsidP="00F23220">
            <w:pPr>
              <w:pStyle w:val="afffd"/>
              <w:ind w:firstLine="0"/>
              <w:rPr>
                <w:color w:val="auto"/>
              </w:rPr>
            </w:pPr>
          </w:p>
        </w:tc>
        <w:tc>
          <w:tcPr>
            <w:tcW w:w="4673" w:type="dxa"/>
          </w:tcPr>
          <w:p w14:paraId="41B34A72" w14:textId="77777777" w:rsidR="00F020A8" w:rsidRPr="00024310" w:rsidRDefault="00F020A8" w:rsidP="00F23220">
            <w:pPr>
              <w:pStyle w:val="afffd"/>
              <w:ind w:firstLine="0"/>
              <w:rPr>
                <w:color w:val="auto"/>
              </w:rPr>
            </w:pPr>
            <w:r w:rsidRPr="00024310">
              <w:rPr>
                <w:color w:val="auto"/>
              </w:rPr>
              <w:lastRenderedPageBreak/>
              <w:t>Слабкі сторони</w:t>
            </w:r>
          </w:p>
          <w:p w14:paraId="163BBC47" w14:textId="77777777" w:rsidR="00F020A8" w:rsidRPr="00024310" w:rsidRDefault="00F020A8" w:rsidP="00F23220">
            <w:pPr>
              <w:pStyle w:val="afffd"/>
              <w:ind w:firstLine="0"/>
              <w:rPr>
                <w:color w:val="auto"/>
              </w:rPr>
            </w:pPr>
            <w:r w:rsidRPr="00024310">
              <w:rPr>
                <w:color w:val="auto"/>
              </w:rPr>
              <w:t xml:space="preserve">  </w:t>
            </w:r>
            <w:r w:rsidRPr="00024310">
              <w:rPr>
                <w:b/>
                <w:bCs/>
                <w:color w:val="auto"/>
              </w:rPr>
              <w:t>Застаріле обладнання харчоблоку:</w:t>
            </w:r>
            <w:r w:rsidRPr="00024310">
              <w:rPr>
                <w:color w:val="auto"/>
              </w:rPr>
              <w:t xml:space="preserve"> Шкільна їдальня </w:t>
            </w:r>
            <w:proofErr w:type="spellStart"/>
            <w:r w:rsidRPr="00024310">
              <w:rPr>
                <w:color w:val="auto"/>
              </w:rPr>
              <w:t>потребуює</w:t>
            </w:r>
            <w:proofErr w:type="spellEnd"/>
            <w:r w:rsidRPr="00024310">
              <w:rPr>
                <w:color w:val="auto"/>
              </w:rPr>
              <w:t xml:space="preserve"> модернізації, заміни кухонного обладнання, що обмежує можливості для приготування різноманітних та якісних страв.</w:t>
            </w:r>
          </w:p>
          <w:p w14:paraId="0CB2A080" w14:textId="77777777" w:rsidR="00F020A8" w:rsidRPr="00024310" w:rsidRDefault="00F020A8" w:rsidP="00F23220">
            <w:pPr>
              <w:pStyle w:val="afffd"/>
              <w:ind w:firstLine="0"/>
              <w:rPr>
                <w:color w:val="auto"/>
              </w:rPr>
            </w:pPr>
            <w:r w:rsidRPr="00024310">
              <w:rPr>
                <w:color w:val="auto"/>
              </w:rPr>
              <w:t xml:space="preserve">  </w:t>
            </w:r>
            <w:r w:rsidRPr="00024310">
              <w:rPr>
                <w:b/>
                <w:bCs/>
                <w:color w:val="auto"/>
              </w:rPr>
              <w:t>Недостатнє фінансування:</w:t>
            </w:r>
            <w:r w:rsidRPr="00024310">
              <w:rPr>
                <w:color w:val="auto"/>
              </w:rPr>
              <w:t xml:space="preserve"> Виділених коштів часто не вистачає для забезпечення повноцінного, різноманітного та якісного харчування, особливо з урахуванням зростання цін на продукти.</w:t>
            </w:r>
          </w:p>
          <w:p w14:paraId="3BC40486" w14:textId="77777777" w:rsidR="00F020A8" w:rsidRPr="00024310" w:rsidRDefault="00F020A8" w:rsidP="00F23220">
            <w:pPr>
              <w:pStyle w:val="afffd"/>
              <w:ind w:firstLine="0"/>
              <w:rPr>
                <w:color w:val="auto"/>
              </w:rPr>
            </w:pPr>
            <w:r w:rsidRPr="00024310">
              <w:rPr>
                <w:color w:val="auto"/>
              </w:rPr>
              <w:t xml:space="preserve">  </w:t>
            </w:r>
            <w:r w:rsidRPr="00024310">
              <w:rPr>
                <w:b/>
                <w:bCs/>
                <w:color w:val="auto"/>
              </w:rPr>
              <w:t>Обмежений асортимент страв:</w:t>
            </w:r>
            <w:r w:rsidRPr="00024310">
              <w:rPr>
                <w:color w:val="auto"/>
              </w:rPr>
              <w:t xml:space="preserve"> Меню може бути одноманітним, не завжди враховувати смакові вподобання дітей та рекомендовані дієтичні норми.</w:t>
            </w:r>
          </w:p>
          <w:p w14:paraId="69EE6118" w14:textId="77777777" w:rsidR="00F020A8" w:rsidRPr="00024310" w:rsidRDefault="00F020A8" w:rsidP="00F23220">
            <w:pPr>
              <w:pStyle w:val="afffd"/>
              <w:ind w:firstLine="0"/>
              <w:rPr>
                <w:color w:val="auto"/>
              </w:rPr>
            </w:pPr>
            <w:r w:rsidRPr="00024310">
              <w:rPr>
                <w:color w:val="auto"/>
              </w:rPr>
              <w:t xml:space="preserve">  </w:t>
            </w:r>
            <w:r w:rsidRPr="00024310">
              <w:rPr>
                <w:b/>
                <w:bCs/>
                <w:color w:val="auto"/>
              </w:rPr>
              <w:t>Низький рівень кваліфікації персоналу:</w:t>
            </w:r>
            <w:r w:rsidRPr="00024310">
              <w:rPr>
                <w:color w:val="auto"/>
              </w:rPr>
              <w:t xml:space="preserve"> Персонал їдальні не завжди </w:t>
            </w:r>
            <w:r w:rsidRPr="00024310">
              <w:rPr>
                <w:color w:val="auto"/>
              </w:rPr>
              <w:lastRenderedPageBreak/>
              <w:t>має достатню кваліфікацію або проходить регулярне навчання щодо сучасних вимог до дитячого харчування.</w:t>
            </w:r>
          </w:p>
          <w:p w14:paraId="790FBC71" w14:textId="77777777" w:rsidR="00F020A8" w:rsidRPr="00024310" w:rsidRDefault="00F020A8" w:rsidP="00F23220">
            <w:pPr>
              <w:pStyle w:val="afffd"/>
              <w:ind w:firstLine="0"/>
              <w:rPr>
                <w:color w:val="auto"/>
              </w:rPr>
            </w:pPr>
            <w:r w:rsidRPr="00024310">
              <w:rPr>
                <w:color w:val="auto"/>
              </w:rPr>
              <w:t xml:space="preserve">  </w:t>
            </w:r>
            <w:r w:rsidRPr="00024310">
              <w:rPr>
                <w:b/>
                <w:bCs/>
                <w:color w:val="auto"/>
              </w:rPr>
              <w:t>Недостатній контроль з боку батьків та громади:</w:t>
            </w:r>
            <w:r w:rsidRPr="00024310">
              <w:rPr>
                <w:color w:val="auto"/>
              </w:rPr>
              <w:t xml:space="preserve"> Відсутність ефективних механізмів громадського контролю за якістю та організацією харчування.</w:t>
            </w:r>
          </w:p>
          <w:p w14:paraId="6BBD3C60" w14:textId="77777777" w:rsidR="00F020A8" w:rsidRPr="00024310" w:rsidRDefault="00F020A8" w:rsidP="00F23220">
            <w:pPr>
              <w:pStyle w:val="afffd"/>
              <w:ind w:firstLine="0"/>
              <w:rPr>
                <w:color w:val="auto"/>
              </w:rPr>
            </w:pPr>
            <w:r w:rsidRPr="00024310">
              <w:rPr>
                <w:color w:val="auto"/>
              </w:rPr>
              <w:t xml:space="preserve">  </w:t>
            </w:r>
            <w:r w:rsidRPr="00024310">
              <w:rPr>
                <w:b/>
                <w:bCs/>
                <w:color w:val="auto"/>
              </w:rPr>
              <w:t>Проблема відходів:</w:t>
            </w:r>
            <w:r w:rsidRPr="00024310">
              <w:rPr>
                <w:color w:val="auto"/>
              </w:rPr>
              <w:t xml:space="preserve"> Велика кількість їжі, яку діти не доїдають, вказує на те, що меню не завжди відповідає їхнім потребам або якість приготування не є задовільною.</w:t>
            </w:r>
          </w:p>
          <w:p w14:paraId="55C21C7E" w14:textId="77777777" w:rsidR="00F020A8" w:rsidRPr="00024310" w:rsidRDefault="00F020A8" w:rsidP="00F23220">
            <w:pPr>
              <w:pStyle w:val="afffd"/>
              <w:ind w:firstLine="0"/>
              <w:rPr>
                <w:color w:val="auto"/>
              </w:rPr>
            </w:pPr>
            <w:r w:rsidRPr="00024310">
              <w:rPr>
                <w:color w:val="auto"/>
              </w:rPr>
              <w:t xml:space="preserve">  </w:t>
            </w:r>
            <w:r w:rsidRPr="00024310">
              <w:rPr>
                <w:b/>
                <w:bCs/>
                <w:color w:val="auto"/>
              </w:rPr>
              <w:t xml:space="preserve">Бюрократизація та складність процедур </w:t>
            </w:r>
            <w:proofErr w:type="spellStart"/>
            <w:r w:rsidRPr="00024310">
              <w:rPr>
                <w:b/>
                <w:bCs/>
                <w:color w:val="auto"/>
              </w:rPr>
              <w:t>закупівель</w:t>
            </w:r>
            <w:proofErr w:type="spellEnd"/>
            <w:r w:rsidRPr="00024310">
              <w:rPr>
                <w:b/>
                <w:bCs/>
                <w:color w:val="auto"/>
              </w:rPr>
              <w:t>:</w:t>
            </w:r>
            <w:r w:rsidRPr="00024310">
              <w:rPr>
                <w:color w:val="auto"/>
              </w:rPr>
              <w:t xml:space="preserve"> Процес закупівлі продуктів може бути занадто забюрократизованим, що ускладнює оперативне реагування на потреби та вибір найкращих постачальників.</w:t>
            </w:r>
          </w:p>
        </w:tc>
      </w:tr>
      <w:tr w:rsidR="00024310" w:rsidRPr="00024310" w14:paraId="4005B823" w14:textId="77777777" w:rsidTr="008D7028">
        <w:tc>
          <w:tcPr>
            <w:tcW w:w="4672" w:type="dxa"/>
          </w:tcPr>
          <w:p w14:paraId="37C59290" w14:textId="77777777" w:rsidR="00F020A8" w:rsidRPr="00024310" w:rsidRDefault="00F020A8" w:rsidP="00F23220">
            <w:pPr>
              <w:pStyle w:val="afffd"/>
              <w:ind w:firstLine="0"/>
              <w:rPr>
                <w:color w:val="auto"/>
              </w:rPr>
            </w:pPr>
            <w:r w:rsidRPr="00024310">
              <w:rPr>
                <w:color w:val="auto"/>
              </w:rPr>
              <w:lastRenderedPageBreak/>
              <w:t>Можливості</w:t>
            </w:r>
          </w:p>
          <w:p w14:paraId="31947E99" w14:textId="77777777" w:rsidR="00F020A8" w:rsidRPr="00024310" w:rsidRDefault="00F020A8" w:rsidP="00F23220">
            <w:pPr>
              <w:pStyle w:val="afffd"/>
              <w:ind w:firstLine="0"/>
              <w:rPr>
                <w:color w:val="auto"/>
              </w:rPr>
            </w:pPr>
            <w:r w:rsidRPr="00024310">
              <w:rPr>
                <w:color w:val="auto"/>
              </w:rPr>
              <w:t xml:space="preserve">  </w:t>
            </w:r>
            <w:r w:rsidRPr="00024310">
              <w:rPr>
                <w:b/>
                <w:bCs/>
                <w:color w:val="auto"/>
              </w:rPr>
              <w:t>Впровадження нових технологій приготування:</w:t>
            </w:r>
            <w:r w:rsidRPr="00024310">
              <w:rPr>
                <w:color w:val="auto"/>
              </w:rPr>
              <w:t xml:space="preserve"> Використання сучасних технологій, що дозволяють готувати більш здорову та смачну їжу (наприклад, парове приготування).</w:t>
            </w:r>
          </w:p>
          <w:p w14:paraId="28C976B8" w14:textId="77777777" w:rsidR="00F020A8" w:rsidRPr="00024310" w:rsidRDefault="00F020A8" w:rsidP="00F23220">
            <w:pPr>
              <w:pStyle w:val="afffd"/>
              <w:ind w:firstLine="0"/>
              <w:rPr>
                <w:color w:val="auto"/>
              </w:rPr>
            </w:pPr>
            <w:r w:rsidRPr="00024310">
              <w:rPr>
                <w:color w:val="auto"/>
              </w:rPr>
              <w:t xml:space="preserve">  </w:t>
            </w:r>
            <w:r w:rsidRPr="00024310">
              <w:rPr>
                <w:b/>
                <w:bCs/>
                <w:color w:val="auto"/>
              </w:rPr>
              <w:t>Активна співпраця з батьками:</w:t>
            </w:r>
            <w:r w:rsidRPr="00024310">
              <w:rPr>
                <w:color w:val="auto"/>
              </w:rPr>
              <w:t xml:space="preserve"> Створення батьківських комітетів з питань харчування, проведення опитувань щодо вподобань дітей, залучення батьків до контролю.</w:t>
            </w:r>
          </w:p>
          <w:p w14:paraId="53DC4117" w14:textId="77777777" w:rsidR="00F020A8" w:rsidRPr="00024310" w:rsidRDefault="00F020A8" w:rsidP="00F23220">
            <w:pPr>
              <w:pStyle w:val="afffd"/>
              <w:ind w:firstLine="0"/>
              <w:rPr>
                <w:color w:val="auto"/>
              </w:rPr>
            </w:pPr>
            <w:r w:rsidRPr="00024310">
              <w:rPr>
                <w:color w:val="auto"/>
              </w:rPr>
              <w:lastRenderedPageBreak/>
              <w:t xml:space="preserve">  </w:t>
            </w:r>
            <w:r w:rsidRPr="00024310">
              <w:rPr>
                <w:b/>
                <w:bCs/>
                <w:color w:val="auto"/>
              </w:rPr>
              <w:t>Проведення освітніх програм:</w:t>
            </w:r>
            <w:r w:rsidRPr="00024310">
              <w:rPr>
                <w:color w:val="auto"/>
              </w:rPr>
              <w:t xml:space="preserve"> Організація лекцій, тренінгів, майстер-класів для учнів та батьків щодо принципів здорового харчування.</w:t>
            </w:r>
          </w:p>
          <w:p w14:paraId="43B9FDCD" w14:textId="77777777" w:rsidR="00F020A8" w:rsidRPr="00024310" w:rsidRDefault="00F020A8" w:rsidP="00F23220">
            <w:pPr>
              <w:pStyle w:val="afffd"/>
              <w:ind w:firstLine="0"/>
              <w:rPr>
                <w:color w:val="auto"/>
              </w:rPr>
            </w:pPr>
            <w:r w:rsidRPr="00024310">
              <w:rPr>
                <w:color w:val="auto"/>
              </w:rPr>
              <w:t xml:space="preserve">  </w:t>
            </w:r>
            <w:r w:rsidRPr="00024310">
              <w:rPr>
                <w:b/>
                <w:bCs/>
                <w:color w:val="auto"/>
              </w:rPr>
              <w:t>Розширення асортименту дієтичного харчування:</w:t>
            </w:r>
            <w:r w:rsidRPr="00024310">
              <w:rPr>
                <w:color w:val="auto"/>
              </w:rPr>
              <w:t xml:space="preserve"> Можливість запровадження індивідуального підходу до харчування дітей з особливими потребами або дієтичними обмеженнями.</w:t>
            </w:r>
          </w:p>
          <w:p w14:paraId="514A7145" w14:textId="77777777" w:rsidR="00F020A8" w:rsidRPr="00024310" w:rsidRDefault="00F020A8" w:rsidP="00F23220">
            <w:pPr>
              <w:pStyle w:val="afffd"/>
              <w:ind w:firstLine="0"/>
              <w:rPr>
                <w:color w:val="auto"/>
              </w:rPr>
            </w:pPr>
            <w:r w:rsidRPr="00024310">
              <w:rPr>
                <w:color w:val="auto"/>
              </w:rPr>
              <w:t xml:space="preserve">  </w:t>
            </w:r>
            <w:r w:rsidRPr="00024310">
              <w:rPr>
                <w:b/>
                <w:bCs/>
                <w:color w:val="auto"/>
              </w:rPr>
              <w:t>Моніторинг та аналіз:</w:t>
            </w:r>
            <w:r w:rsidRPr="00024310">
              <w:rPr>
                <w:color w:val="auto"/>
              </w:rPr>
              <w:t xml:space="preserve"> Систематичний збір даних про вподобання учнів, кількість відходів, звернення батьків для постійного покращення послуг.</w:t>
            </w:r>
          </w:p>
          <w:p w14:paraId="2FE84F11" w14:textId="77777777" w:rsidR="00F020A8" w:rsidRPr="00024310" w:rsidRDefault="00F020A8" w:rsidP="00F23220">
            <w:pPr>
              <w:pStyle w:val="afffd"/>
              <w:ind w:firstLine="0"/>
              <w:rPr>
                <w:color w:val="auto"/>
              </w:rPr>
            </w:pPr>
            <w:r w:rsidRPr="00024310">
              <w:rPr>
                <w:color w:val="auto"/>
              </w:rPr>
              <w:t xml:space="preserve">  </w:t>
            </w:r>
            <w:r w:rsidRPr="00024310">
              <w:rPr>
                <w:b/>
                <w:bCs/>
                <w:color w:val="auto"/>
              </w:rPr>
              <w:t>Пропаганда здорового способу життя:</w:t>
            </w:r>
            <w:r w:rsidRPr="00024310">
              <w:rPr>
                <w:color w:val="auto"/>
              </w:rPr>
              <w:t xml:space="preserve"> Інтеграція теми здорового харчування в </w:t>
            </w:r>
            <w:proofErr w:type="spellStart"/>
            <w:r w:rsidRPr="00024310">
              <w:rPr>
                <w:color w:val="auto"/>
              </w:rPr>
              <w:t>освітньо</w:t>
            </w:r>
            <w:proofErr w:type="spellEnd"/>
            <w:r w:rsidRPr="00024310">
              <w:rPr>
                <w:color w:val="auto"/>
              </w:rPr>
              <w:t>-виховний процес.</w:t>
            </w:r>
          </w:p>
        </w:tc>
        <w:tc>
          <w:tcPr>
            <w:tcW w:w="4673" w:type="dxa"/>
          </w:tcPr>
          <w:p w14:paraId="7E2E0156" w14:textId="77777777" w:rsidR="00F020A8" w:rsidRPr="00024310" w:rsidRDefault="00F020A8" w:rsidP="00F23220">
            <w:pPr>
              <w:pStyle w:val="afffd"/>
              <w:ind w:firstLine="0"/>
              <w:rPr>
                <w:color w:val="auto"/>
              </w:rPr>
            </w:pPr>
            <w:r w:rsidRPr="00024310">
              <w:rPr>
                <w:color w:val="auto"/>
              </w:rPr>
              <w:lastRenderedPageBreak/>
              <w:t>Ризики</w:t>
            </w:r>
          </w:p>
          <w:p w14:paraId="45F628FE" w14:textId="77777777" w:rsidR="00F020A8" w:rsidRPr="00024310" w:rsidRDefault="00F020A8" w:rsidP="00F23220">
            <w:pPr>
              <w:pStyle w:val="afffd"/>
              <w:ind w:firstLine="0"/>
              <w:rPr>
                <w:color w:val="auto"/>
              </w:rPr>
            </w:pPr>
            <w:r w:rsidRPr="00024310">
              <w:rPr>
                <w:color w:val="auto"/>
              </w:rPr>
              <w:t xml:space="preserve">  </w:t>
            </w:r>
            <w:r w:rsidRPr="00024310">
              <w:rPr>
                <w:b/>
                <w:bCs/>
                <w:color w:val="auto"/>
              </w:rPr>
              <w:t>Зростання цін на продукти:</w:t>
            </w:r>
            <w:r w:rsidRPr="00024310">
              <w:rPr>
                <w:color w:val="auto"/>
              </w:rPr>
              <w:t xml:space="preserve"> Постійне підвищення цін може призвести до зниження якості харчування або збільшення фінансового навантаження на батьків.</w:t>
            </w:r>
          </w:p>
          <w:p w14:paraId="0F8F6FB8" w14:textId="77777777" w:rsidR="00F020A8" w:rsidRPr="00024310" w:rsidRDefault="00F020A8" w:rsidP="00F23220">
            <w:pPr>
              <w:pStyle w:val="afffd"/>
              <w:ind w:firstLine="0"/>
              <w:rPr>
                <w:color w:val="auto"/>
              </w:rPr>
            </w:pPr>
            <w:r w:rsidRPr="00024310">
              <w:rPr>
                <w:color w:val="auto"/>
              </w:rPr>
              <w:t xml:space="preserve">  </w:t>
            </w:r>
            <w:r w:rsidRPr="00024310">
              <w:rPr>
                <w:b/>
                <w:bCs/>
                <w:color w:val="auto"/>
              </w:rPr>
              <w:t>Недобросовісні постачальники:</w:t>
            </w:r>
            <w:r w:rsidRPr="00024310">
              <w:rPr>
                <w:color w:val="auto"/>
              </w:rPr>
              <w:t xml:space="preserve"> Ризик постачання неякісних, прострочених або фальсифікованих продуктів, що може загрожувати здоров'ю учнів.</w:t>
            </w:r>
          </w:p>
          <w:p w14:paraId="0CBD9859" w14:textId="77777777" w:rsidR="00F020A8" w:rsidRPr="00024310" w:rsidRDefault="00F020A8" w:rsidP="00F23220">
            <w:pPr>
              <w:pStyle w:val="afffd"/>
              <w:ind w:firstLine="0"/>
              <w:rPr>
                <w:color w:val="auto"/>
              </w:rPr>
            </w:pPr>
            <w:r w:rsidRPr="00024310">
              <w:rPr>
                <w:color w:val="auto"/>
              </w:rPr>
              <w:lastRenderedPageBreak/>
              <w:t xml:space="preserve">  </w:t>
            </w:r>
            <w:r w:rsidRPr="00024310">
              <w:rPr>
                <w:b/>
                <w:bCs/>
                <w:color w:val="auto"/>
              </w:rPr>
              <w:t>Спалахи харчових отруєнь:</w:t>
            </w:r>
            <w:r w:rsidRPr="00024310">
              <w:rPr>
                <w:color w:val="auto"/>
              </w:rPr>
              <w:t xml:space="preserve"> Недотримання санітарних норм, порушення технології приготування або зберігання продуктів може призвести до масових отруєнь.</w:t>
            </w:r>
          </w:p>
          <w:p w14:paraId="608A5224" w14:textId="77777777" w:rsidR="00F020A8" w:rsidRPr="00024310" w:rsidRDefault="00F020A8" w:rsidP="00F23220">
            <w:pPr>
              <w:pStyle w:val="afffd"/>
              <w:ind w:firstLine="0"/>
              <w:rPr>
                <w:color w:val="auto"/>
              </w:rPr>
            </w:pPr>
            <w:r w:rsidRPr="00024310">
              <w:rPr>
                <w:color w:val="auto"/>
              </w:rPr>
              <w:t xml:space="preserve">  </w:t>
            </w:r>
            <w:r w:rsidRPr="00024310">
              <w:rPr>
                <w:b/>
                <w:bCs/>
                <w:color w:val="auto"/>
              </w:rPr>
              <w:t>Відмова учнів від шкільного харчування:</w:t>
            </w:r>
            <w:r w:rsidRPr="00024310">
              <w:rPr>
                <w:color w:val="auto"/>
              </w:rPr>
              <w:t xml:space="preserve"> Діти можуть віддавати перевагу шкідливій їжі (чіпси, солодощі, газовані напої) або приносити її з дому, що нівелює зусилля школи щодо здорового харчування.</w:t>
            </w:r>
          </w:p>
          <w:p w14:paraId="357E17AE" w14:textId="77777777" w:rsidR="00F020A8" w:rsidRPr="00024310" w:rsidRDefault="00F020A8" w:rsidP="00F23220">
            <w:pPr>
              <w:pStyle w:val="afffd"/>
              <w:ind w:firstLine="0"/>
              <w:rPr>
                <w:color w:val="auto"/>
              </w:rPr>
            </w:pPr>
            <w:r w:rsidRPr="00024310">
              <w:rPr>
                <w:color w:val="auto"/>
              </w:rPr>
              <w:t xml:space="preserve">  </w:t>
            </w:r>
            <w:r w:rsidRPr="00024310">
              <w:rPr>
                <w:b/>
                <w:bCs/>
                <w:color w:val="auto"/>
              </w:rPr>
              <w:t>Недостатній контроль з боку контролюючих органів:</w:t>
            </w:r>
            <w:r w:rsidRPr="00024310">
              <w:rPr>
                <w:color w:val="auto"/>
              </w:rPr>
              <w:t xml:space="preserve"> Послаблення державного контролю може призвести до зниження стандартів якості.</w:t>
            </w:r>
          </w:p>
          <w:p w14:paraId="415F3791" w14:textId="77777777" w:rsidR="00F020A8" w:rsidRPr="00024310" w:rsidRDefault="00F020A8" w:rsidP="00F23220">
            <w:pPr>
              <w:pStyle w:val="afffd"/>
              <w:ind w:firstLine="0"/>
              <w:rPr>
                <w:color w:val="auto"/>
              </w:rPr>
            </w:pPr>
            <w:r w:rsidRPr="00024310">
              <w:rPr>
                <w:color w:val="auto"/>
              </w:rPr>
              <w:t xml:space="preserve">  </w:t>
            </w:r>
            <w:r w:rsidRPr="00024310">
              <w:rPr>
                <w:b/>
                <w:bCs/>
                <w:color w:val="auto"/>
              </w:rPr>
              <w:t>Кадрові проблеми:</w:t>
            </w:r>
            <w:r w:rsidRPr="00024310">
              <w:rPr>
                <w:color w:val="auto"/>
              </w:rPr>
              <w:t xml:space="preserve"> Дефіцит кваліфікованого персоналу для роботи на харчоблоках.</w:t>
            </w:r>
          </w:p>
          <w:p w14:paraId="7CE388D8" w14:textId="77777777" w:rsidR="00F020A8" w:rsidRPr="00024310" w:rsidRDefault="00F020A8" w:rsidP="00F23220">
            <w:pPr>
              <w:pStyle w:val="afffd"/>
              <w:ind w:firstLine="0"/>
              <w:rPr>
                <w:color w:val="auto"/>
              </w:rPr>
            </w:pPr>
            <w:r w:rsidRPr="00024310">
              <w:rPr>
                <w:color w:val="auto"/>
              </w:rPr>
              <w:t xml:space="preserve">  </w:t>
            </w:r>
            <w:r w:rsidRPr="00024310">
              <w:rPr>
                <w:b/>
                <w:bCs/>
                <w:color w:val="auto"/>
              </w:rPr>
              <w:t>Бюрократичні перешкоди:</w:t>
            </w:r>
            <w:r w:rsidRPr="00024310">
              <w:rPr>
                <w:color w:val="auto"/>
              </w:rPr>
              <w:t xml:space="preserve"> Складність у внесенні оперативних змін до меню.</w:t>
            </w:r>
          </w:p>
        </w:tc>
      </w:tr>
    </w:tbl>
    <w:p w14:paraId="3675DF52" w14:textId="77777777" w:rsidR="00F020A8" w:rsidRPr="00024310" w:rsidRDefault="00F020A8" w:rsidP="00CB46C7">
      <w:pPr>
        <w:pStyle w:val="afffd"/>
        <w:rPr>
          <w:color w:val="auto"/>
        </w:rPr>
      </w:pPr>
    </w:p>
    <w:p w14:paraId="63052700" w14:textId="77777777" w:rsidR="00F020A8" w:rsidRPr="00024310" w:rsidRDefault="00F020A8" w:rsidP="00CB46C7">
      <w:pPr>
        <w:pStyle w:val="afffd"/>
        <w:rPr>
          <w:color w:val="auto"/>
        </w:rPr>
      </w:pPr>
      <w:r w:rsidRPr="00024310">
        <w:rPr>
          <w:color w:val="auto"/>
        </w:rPr>
        <w:t>Для забезпечення ефективної та якісної системи харчування у школі необхідно зосередитися на модернізації інфраструктури, підвищенні кваліфікації персоналу, залученні батьків та громади до контролю харчування. Важливо не лише забезпечити фізичне насичення, а й сформувати у дітей стійкі звички здорового харчування, що матиме довгостроковий позитивний вплив на їхнє життя.</w:t>
      </w:r>
    </w:p>
    <w:p w14:paraId="4E57918F" w14:textId="2B48EA3B" w:rsidR="0040645A" w:rsidRPr="00024310" w:rsidRDefault="0040645A" w:rsidP="00186BF6">
      <w:pPr>
        <w:spacing w:line="360" w:lineRule="auto"/>
        <w:rPr>
          <w:rFonts w:cs="Times New Roman"/>
          <w:lang w:val="uk-UA"/>
        </w:rPr>
      </w:pPr>
    </w:p>
    <w:p w14:paraId="1077F23E" w14:textId="1EF9077F" w:rsidR="009536FB" w:rsidRPr="00024310" w:rsidRDefault="009536FB" w:rsidP="00186BF6">
      <w:pPr>
        <w:pStyle w:val="2"/>
        <w:numPr>
          <w:ilvl w:val="0"/>
          <w:numId w:val="3"/>
        </w:numPr>
        <w:spacing w:before="0" w:after="120" w:line="360" w:lineRule="auto"/>
        <w:ind w:left="0" w:firstLine="720"/>
        <w:rPr>
          <w:color w:val="auto"/>
          <w:lang w:val="uk-UA"/>
        </w:rPr>
      </w:pPr>
      <w:bookmarkStart w:id="22" w:name="_Toc170990960"/>
      <w:r w:rsidRPr="00024310">
        <w:rPr>
          <w:color w:val="auto"/>
          <w:lang w:val="uk-UA"/>
        </w:rPr>
        <w:lastRenderedPageBreak/>
        <w:t>Попередження та протидія булінгу (цькуванню).</w:t>
      </w:r>
      <w:bookmarkEnd w:id="22"/>
    </w:p>
    <w:p w14:paraId="00DADF68" w14:textId="77777777" w:rsidR="00A75FDD" w:rsidRPr="00024310" w:rsidRDefault="00A75FDD" w:rsidP="00A75FDD">
      <w:pPr>
        <w:spacing w:after="0" w:line="360" w:lineRule="auto"/>
        <w:ind w:firstLine="709"/>
        <w:rPr>
          <w:rFonts w:cs="Times New Roman"/>
          <w:spacing w:val="-9"/>
          <w:szCs w:val="28"/>
          <w:lang w:val="uk-UA"/>
        </w:rPr>
      </w:pPr>
      <w:bookmarkStart w:id="23" w:name="_Toc170990961"/>
      <w:r w:rsidRPr="00024310">
        <w:rPr>
          <w:rFonts w:eastAsia="Times New Roman" w:cs="Times New Roman"/>
          <w:szCs w:val="28"/>
          <w:lang w:val="uk-UA" w:eastAsia="ru-RU"/>
        </w:rPr>
        <w:t>На початку навчального року видані накази по школі №140 від 14.08.2024 року «</w:t>
      </w:r>
      <w:r w:rsidRPr="00024310">
        <w:rPr>
          <w:rFonts w:cs="Times New Roman"/>
          <w:bCs/>
          <w:spacing w:val="-6"/>
          <w:szCs w:val="28"/>
          <w:lang w:val="uk-UA"/>
        </w:rPr>
        <w:t xml:space="preserve">Про організацію роботи з запобігання жорстокому поводженню з дітьми або загрози його вчинення, запобігання і протидії домашньому насильству і насильству за ознакою статі та </w:t>
      </w:r>
      <w:proofErr w:type="spellStart"/>
      <w:r w:rsidRPr="00024310">
        <w:rPr>
          <w:rFonts w:cs="Times New Roman"/>
          <w:bCs/>
          <w:spacing w:val="-6"/>
          <w:szCs w:val="28"/>
          <w:lang w:val="uk-UA"/>
        </w:rPr>
        <w:t>булінгу</w:t>
      </w:r>
      <w:proofErr w:type="spellEnd"/>
      <w:r w:rsidRPr="00024310">
        <w:rPr>
          <w:rFonts w:cs="Times New Roman"/>
          <w:bCs/>
          <w:spacing w:val="-6"/>
          <w:szCs w:val="28"/>
          <w:lang w:val="uk-UA"/>
        </w:rPr>
        <w:t xml:space="preserve"> (цькуванню) у 2024-2025 навчальному році</w:t>
      </w:r>
      <w:r w:rsidRPr="00024310">
        <w:rPr>
          <w:rFonts w:eastAsia="Times New Roman" w:cs="Times New Roman"/>
          <w:szCs w:val="28"/>
          <w:lang w:val="uk-UA" w:eastAsia="ru-RU"/>
        </w:rPr>
        <w:t xml:space="preserve">» та №145 від 16.08.2024 року «Про створення постійно діючої комісії з розгляду випадків </w:t>
      </w:r>
      <w:proofErr w:type="spellStart"/>
      <w:r w:rsidRPr="00024310">
        <w:rPr>
          <w:rFonts w:eastAsia="Times New Roman" w:cs="Times New Roman"/>
          <w:szCs w:val="28"/>
          <w:lang w:val="uk-UA" w:eastAsia="ru-RU"/>
        </w:rPr>
        <w:t>булінгу</w:t>
      </w:r>
      <w:proofErr w:type="spellEnd"/>
      <w:r w:rsidRPr="00024310">
        <w:rPr>
          <w:rFonts w:eastAsia="Times New Roman" w:cs="Times New Roman"/>
          <w:szCs w:val="28"/>
          <w:lang w:val="uk-UA" w:eastAsia="ru-RU"/>
        </w:rPr>
        <w:t xml:space="preserve"> (цькування) серед учасників освітнього процесу на 2024-2025 навчальний рік». Даними наказами затверджені Пла</w:t>
      </w:r>
      <w:r w:rsidRPr="00024310">
        <w:rPr>
          <w:rFonts w:cs="Times New Roman"/>
          <w:spacing w:val="-9"/>
          <w:szCs w:val="28"/>
          <w:lang w:val="uk-UA"/>
        </w:rPr>
        <w:t xml:space="preserve">н заходів, </w:t>
      </w:r>
      <w:r w:rsidRPr="00024310">
        <w:rPr>
          <w:rFonts w:cs="Times New Roman"/>
          <w:bCs/>
          <w:spacing w:val="-6"/>
          <w:szCs w:val="28"/>
          <w:lang w:val="uk-UA"/>
        </w:rPr>
        <w:t xml:space="preserve">спрямованих на запобігання та протидію насильству, </w:t>
      </w:r>
      <w:proofErr w:type="spellStart"/>
      <w:r w:rsidRPr="00024310">
        <w:rPr>
          <w:rFonts w:cs="Times New Roman"/>
          <w:bCs/>
          <w:spacing w:val="-6"/>
          <w:szCs w:val="28"/>
          <w:lang w:val="uk-UA"/>
        </w:rPr>
        <w:t>булінгу</w:t>
      </w:r>
      <w:proofErr w:type="spellEnd"/>
      <w:r w:rsidRPr="00024310">
        <w:rPr>
          <w:rFonts w:cs="Times New Roman"/>
          <w:bCs/>
          <w:spacing w:val="-6"/>
          <w:szCs w:val="28"/>
          <w:lang w:val="uk-UA"/>
        </w:rPr>
        <w:t xml:space="preserve"> (цькуванню)</w:t>
      </w:r>
      <w:r w:rsidRPr="00024310">
        <w:rPr>
          <w:rFonts w:cs="Times New Roman"/>
          <w:bCs/>
          <w:spacing w:val="-7"/>
          <w:szCs w:val="28"/>
          <w:lang w:val="uk-UA"/>
        </w:rPr>
        <w:t xml:space="preserve"> </w:t>
      </w:r>
      <w:r w:rsidRPr="00024310">
        <w:rPr>
          <w:rFonts w:cs="Times New Roman"/>
          <w:bCs/>
          <w:spacing w:val="1"/>
          <w:szCs w:val="28"/>
          <w:lang w:val="uk-UA"/>
        </w:rPr>
        <w:t>у 2024-</w:t>
      </w:r>
      <w:r w:rsidRPr="00024310">
        <w:rPr>
          <w:rFonts w:cs="Times New Roman"/>
          <w:bCs/>
          <w:spacing w:val="-5"/>
          <w:szCs w:val="28"/>
          <w:lang w:val="uk-UA"/>
        </w:rPr>
        <w:t xml:space="preserve">2025 навчальному році, </w:t>
      </w:r>
      <w:r w:rsidRPr="00024310">
        <w:rPr>
          <w:rFonts w:cs="Times New Roman"/>
          <w:spacing w:val="-9"/>
          <w:szCs w:val="28"/>
          <w:lang w:val="uk-UA"/>
        </w:rPr>
        <w:t xml:space="preserve">План заходів щодо створення безпечного освітнього середовища, здатного забезпечити психологічну та фізичну безпеку учасників освітнього процесу, правил поведінки, алгоритму дій щодо випадків </w:t>
      </w:r>
      <w:proofErr w:type="spellStart"/>
      <w:r w:rsidRPr="00024310">
        <w:rPr>
          <w:rFonts w:cs="Times New Roman"/>
          <w:spacing w:val="-9"/>
          <w:szCs w:val="28"/>
          <w:lang w:val="uk-UA"/>
        </w:rPr>
        <w:t>булінгу</w:t>
      </w:r>
      <w:proofErr w:type="spellEnd"/>
      <w:r w:rsidRPr="00024310">
        <w:rPr>
          <w:rFonts w:cs="Times New Roman"/>
          <w:spacing w:val="-9"/>
          <w:szCs w:val="28"/>
          <w:lang w:val="uk-UA"/>
        </w:rPr>
        <w:t xml:space="preserve">, Порядок подання та розгляду звернень про випадки </w:t>
      </w:r>
      <w:proofErr w:type="spellStart"/>
      <w:r w:rsidRPr="00024310">
        <w:rPr>
          <w:rFonts w:cs="Times New Roman"/>
          <w:spacing w:val="-9"/>
          <w:szCs w:val="28"/>
          <w:lang w:val="uk-UA"/>
        </w:rPr>
        <w:t>булінгу</w:t>
      </w:r>
      <w:proofErr w:type="spellEnd"/>
      <w:r w:rsidRPr="00024310">
        <w:rPr>
          <w:rFonts w:cs="Times New Roman"/>
          <w:spacing w:val="-9"/>
          <w:szCs w:val="28"/>
          <w:lang w:val="uk-UA"/>
        </w:rPr>
        <w:t xml:space="preserve"> (цькування) в закладі від здобувачів освіти, їх батьків, законних представників, педагогічних працівників, інших осіб, Порядок реагування на доведені випадки </w:t>
      </w:r>
      <w:proofErr w:type="spellStart"/>
      <w:r w:rsidRPr="00024310">
        <w:rPr>
          <w:rFonts w:cs="Times New Roman"/>
          <w:spacing w:val="-9"/>
          <w:szCs w:val="28"/>
          <w:lang w:val="uk-UA"/>
        </w:rPr>
        <w:t>булінгу</w:t>
      </w:r>
      <w:proofErr w:type="spellEnd"/>
      <w:r w:rsidRPr="00024310">
        <w:rPr>
          <w:rFonts w:cs="Times New Roman"/>
          <w:spacing w:val="-9"/>
          <w:szCs w:val="28"/>
          <w:lang w:val="uk-UA"/>
        </w:rPr>
        <w:t xml:space="preserve"> та відповідальність осіб, причетних до </w:t>
      </w:r>
      <w:proofErr w:type="spellStart"/>
      <w:r w:rsidRPr="00024310">
        <w:rPr>
          <w:rFonts w:cs="Times New Roman"/>
          <w:spacing w:val="-9"/>
          <w:szCs w:val="28"/>
          <w:lang w:val="uk-UA"/>
        </w:rPr>
        <w:t>булінгу</w:t>
      </w:r>
      <w:proofErr w:type="spellEnd"/>
      <w:r w:rsidRPr="00024310">
        <w:rPr>
          <w:rFonts w:cs="Times New Roman"/>
          <w:spacing w:val="-9"/>
          <w:szCs w:val="28"/>
          <w:lang w:val="uk-UA"/>
        </w:rPr>
        <w:t xml:space="preserve">, створена постійно діюча комісія з розгляду випадків </w:t>
      </w:r>
      <w:proofErr w:type="spellStart"/>
      <w:r w:rsidRPr="00024310">
        <w:rPr>
          <w:rFonts w:cs="Times New Roman"/>
          <w:spacing w:val="-9"/>
          <w:szCs w:val="28"/>
          <w:lang w:val="uk-UA"/>
        </w:rPr>
        <w:t>булінгу</w:t>
      </w:r>
      <w:proofErr w:type="spellEnd"/>
      <w:r w:rsidRPr="00024310">
        <w:rPr>
          <w:rFonts w:cs="Times New Roman"/>
          <w:spacing w:val="-9"/>
          <w:szCs w:val="28"/>
          <w:lang w:val="uk-UA"/>
        </w:rPr>
        <w:t xml:space="preserve"> (цькування) серед учасників освітнього процесу. Відповідно цих планів протягом навчального року проводилися заходи педагогічними працівниками школи. </w:t>
      </w:r>
    </w:p>
    <w:p w14:paraId="67B93A76" w14:textId="77777777" w:rsidR="00A75FDD" w:rsidRPr="00024310" w:rsidRDefault="00A75FDD" w:rsidP="00A75FDD">
      <w:pPr>
        <w:spacing w:after="0" w:line="360" w:lineRule="auto"/>
        <w:ind w:firstLine="709"/>
        <w:rPr>
          <w:rFonts w:cs="Times New Roman"/>
          <w:spacing w:val="-9"/>
          <w:szCs w:val="28"/>
          <w:lang w:val="uk-UA"/>
        </w:rPr>
      </w:pPr>
      <w:r w:rsidRPr="00024310">
        <w:rPr>
          <w:rFonts w:cs="Times New Roman"/>
          <w:spacing w:val="-9"/>
          <w:szCs w:val="28"/>
          <w:lang w:val="uk-UA"/>
        </w:rPr>
        <w:t xml:space="preserve">У вересні 2024 року до адміністрації школи надійшла заява Олексієнка К.Ю. щодо </w:t>
      </w:r>
      <w:proofErr w:type="spellStart"/>
      <w:r w:rsidRPr="00024310">
        <w:rPr>
          <w:rFonts w:cs="Times New Roman"/>
          <w:spacing w:val="-9"/>
          <w:szCs w:val="28"/>
          <w:lang w:val="uk-UA"/>
        </w:rPr>
        <w:t>булінгу</w:t>
      </w:r>
      <w:proofErr w:type="spellEnd"/>
      <w:r w:rsidRPr="00024310">
        <w:rPr>
          <w:rFonts w:cs="Times New Roman"/>
          <w:spacing w:val="-9"/>
          <w:szCs w:val="28"/>
          <w:lang w:val="uk-UA"/>
        </w:rPr>
        <w:t xml:space="preserve"> стосовно його сина Олексієнка М., учня 5-В класу. Комісія визнала, що між </w:t>
      </w:r>
      <w:proofErr w:type="spellStart"/>
      <w:r w:rsidRPr="00024310">
        <w:rPr>
          <w:rFonts w:cs="Times New Roman"/>
          <w:spacing w:val="-9"/>
          <w:szCs w:val="28"/>
          <w:lang w:val="uk-UA"/>
        </w:rPr>
        <w:t>Процюком</w:t>
      </w:r>
      <w:proofErr w:type="spellEnd"/>
      <w:r w:rsidRPr="00024310">
        <w:rPr>
          <w:rFonts w:cs="Times New Roman"/>
          <w:spacing w:val="-9"/>
          <w:szCs w:val="28"/>
          <w:lang w:val="uk-UA"/>
        </w:rPr>
        <w:t xml:space="preserve"> Д. та Олексієнком М., учнями 5-В класу, був конфлікт. Факт </w:t>
      </w:r>
      <w:proofErr w:type="spellStart"/>
      <w:r w:rsidRPr="00024310">
        <w:rPr>
          <w:rFonts w:cs="Times New Roman"/>
          <w:spacing w:val="-9"/>
          <w:szCs w:val="28"/>
          <w:lang w:val="uk-UA"/>
        </w:rPr>
        <w:t>булінгу</w:t>
      </w:r>
      <w:proofErr w:type="spellEnd"/>
      <w:r w:rsidRPr="00024310">
        <w:rPr>
          <w:rFonts w:cs="Times New Roman"/>
          <w:spacing w:val="-9"/>
          <w:szCs w:val="28"/>
          <w:lang w:val="uk-UA"/>
        </w:rPr>
        <w:t xml:space="preserve"> не підтвердився.</w:t>
      </w:r>
    </w:p>
    <w:p w14:paraId="4804A05D" w14:textId="77777777" w:rsidR="00A75FDD" w:rsidRPr="00024310" w:rsidRDefault="00A75FDD" w:rsidP="00A75FDD">
      <w:pPr>
        <w:spacing w:after="0" w:line="360" w:lineRule="auto"/>
        <w:ind w:firstLine="709"/>
        <w:rPr>
          <w:rFonts w:cs="Times New Roman"/>
          <w:spacing w:val="-9"/>
          <w:szCs w:val="28"/>
          <w:lang w:val="uk-UA"/>
        </w:rPr>
      </w:pPr>
      <w:r w:rsidRPr="00024310">
        <w:rPr>
          <w:rFonts w:cs="Times New Roman"/>
          <w:spacing w:val="-9"/>
          <w:szCs w:val="28"/>
          <w:lang w:val="uk-UA"/>
        </w:rPr>
        <w:t xml:space="preserve">В квітні 2025 року до адміністрації школи надійшла заява </w:t>
      </w:r>
      <w:proofErr w:type="spellStart"/>
      <w:r w:rsidRPr="00024310">
        <w:rPr>
          <w:rFonts w:cs="Times New Roman"/>
          <w:spacing w:val="-9"/>
          <w:szCs w:val="28"/>
          <w:lang w:val="uk-UA"/>
        </w:rPr>
        <w:t>Процюк</w:t>
      </w:r>
      <w:proofErr w:type="spellEnd"/>
      <w:r w:rsidRPr="00024310">
        <w:rPr>
          <w:rFonts w:cs="Times New Roman"/>
          <w:spacing w:val="-9"/>
          <w:szCs w:val="28"/>
          <w:lang w:val="uk-UA"/>
        </w:rPr>
        <w:t xml:space="preserve"> Л.П. щодо </w:t>
      </w:r>
      <w:proofErr w:type="spellStart"/>
      <w:r w:rsidRPr="00024310">
        <w:rPr>
          <w:rFonts w:cs="Times New Roman"/>
          <w:spacing w:val="-9"/>
          <w:szCs w:val="28"/>
          <w:lang w:val="uk-UA"/>
        </w:rPr>
        <w:t>булінгу</w:t>
      </w:r>
      <w:proofErr w:type="spellEnd"/>
      <w:r w:rsidRPr="00024310">
        <w:rPr>
          <w:rFonts w:cs="Times New Roman"/>
          <w:spacing w:val="-9"/>
          <w:szCs w:val="28"/>
          <w:lang w:val="uk-UA"/>
        </w:rPr>
        <w:t xml:space="preserve"> стосовно її сина </w:t>
      </w:r>
      <w:proofErr w:type="spellStart"/>
      <w:r w:rsidRPr="00024310">
        <w:rPr>
          <w:rFonts w:cs="Times New Roman"/>
          <w:spacing w:val="-9"/>
          <w:szCs w:val="28"/>
          <w:lang w:val="uk-UA"/>
        </w:rPr>
        <w:t>Процюка</w:t>
      </w:r>
      <w:proofErr w:type="spellEnd"/>
      <w:r w:rsidRPr="00024310">
        <w:rPr>
          <w:rFonts w:cs="Times New Roman"/>
          <w:spacing w:val="-9"/>
          <w:szCs w:val="28"/>
          <w:lang w:val="uk-UA"/>
        </w:rPr>
        <w:t xml:space="preserve"> Н., учня 8-А класу. Комісія визнала факт </w:t>
      </w:r>
      <w:proofErr w:type="spellStart"/>
      <w:r w:rsidRPr="00024310">
        <w:rPr>
          <w:rFonts w:cs="Times New Roman"/>
          <w:spacing w:val="-9"/>
          <w:szCs w:val="28"/>
          <w:lang w:val="uk-UA"/>
        </w:rPr>
        <w:t>булінгу</w:t>
      </w:r>
      <w:proofErr w:type="spellEnd"/>
      <w:r w:rsidRPr="00024310">
        <w:rPr>
          <w:rFonts w:cs="Times New Roman"/>
          <w:spacing w:val="-9"/>
          <w:szCs w:val="28"/>
          <w:lang w:val="uk-UA"/>
        </w:rPr>
        <w:t xml:space="preserve"> між Береговим В. та </w:t>
      </w:r>
      <w:proofErr w:type="spellStart"/>
      <w:r w:rsidRPr="00024310">
        <w:rPr>
          <w:rFonts w:cs="Times New Roman"/>
          <w:spacing w:val="-9"/>
          <w:szCs w:val="28"/>
          <w:lang w:val="uk-UA"/>
        </w:rPr>
        <w:t>Процюком</w:t>
      </w:r>
      <w:proofErr w:type="spellEnd"/>
      <w:r w:rsidRPr="00024310">
        <w:rPr>
          <w:rFonts w:cs="Times New Roman"/>
          <w:spacing w:val="-9"/>
          <w:szCs w:val="28"/>
          <w:lang w:val="uk-UA"/>
        </w:rPr>
        <w:t xml:space="preserve"> Н., учнями 8-А класу.  </w:t>
      </w:r>
    </w:p>
    <w:p w14:paraId="7488F529" w14:textId="77777777" w:rsidR="00A75FDD" w:rsidRPr="00024310" w:rsidRDefault="00A75FDD" w:rsidP="00A75FDD">
      <w:pPr>
        <w:spacing w:after="0" w:line="360" w:lineRule="auto"/>
        <w:ind w:firstLine="709"/>
        <w:rPr>
          <w:rFonts w:cs="Times New Roman"/>
          <w:spacing w:val="-9"/>
          <w:szCs w:val="28"/>
          <w:lang w:val="uk-UA"/>
        </w:rPr>
      </w:pPr>
      <w:r w:rsidRPr="00024310">
        <w:rPr>
          <w:rFonts w:cs="Times New Roman"/>
          <w:spacing w:val="-9"/>
          <w:szCs w:val="28"/>
          <w:lang w:val="uk-UA"/>
        </w:rPr>
        <w:t xml:space="preserve">В квітні 2025 року до адміністрації школи надійшла заява </w:t>
      </w:r>
      <w:proofErr w:type="spellStart"/>
      <w:r w:rsidRPr="00024310">
        <w:rPr>
          <w:rFonts w:cs="Times New Roman"/>
          <w:spacing w:val="-9"/>
          <w:szCs w:val="28"/>
          <w:lang w:val="uk-UA"/>
        </w:rPr>
        <w:t>Шипки</w:t>
      </w:r>
      <w:proofErr w:type="spellEnd"/>
      <w:r w:rsidRPr="00024310">
        <w:rPr>
          <w:rFonts w:cs="Times New Roman"/>
          <w:spacing w:val="-9"/>
          <w:szCs w:val="28"/>
          <w:lang w:val="uk-UA"/>
        </w:rPr>
        <w:t xml:space="preserve"> О.С. щодо </w:t>
      </w:r>
      <w:proofErr w:type="spellStart"/>
      <w:r w:rsidRPr="00024310">
        <w:rPr>
          <w:rFonts w:cs="Times New Roman"/>
          <w:spacing w:val="-9"/>
          <w:szCs w:val="28"/>
          <w:lang w:val="uk-UA"/>
        </w:rPr>
        <w:t>булінгу</w:t>
      </w:r>
      <w:proofErr w:type="spellEnd"/>
      <w:r w:rsidRPr="00024310">
        <w:rPr>
          <w:rFonts w:cs="Times New Roman"/>
          <w:spacing w:val="-9"/>
          <w:szCs w:val="28"/>
          <w:lang w:val="uk-UA"/>
        </w:rPr>
        <w:t xml:space="preserve"> стосовно його доньки </w:t>
      </w:r>
      <w:proofErr w:type="spellStart"/>
      <w:r w:rsidRPr="00024310">
        <w:rPr>
          <w:rFonts w:cs="Times New Roman"/>
          <w:spacing w:val="-9"/>
          <w:szCs w:val="28"/>
          <w:lang w:val="uk-UA"/>
        </w:rPr>
        <w:t>Шипки</w:t>
      </w:r>
      <w:proofErr w:type="spellEnd"/>
      <w:r w:rsidRPr="00024310">
        <w:rPr>
          <w:rFonts w:cs="Times New Roman"/>
          <w:spacing w:val="-9"/>
          <w:szCs w:val="28"/>
          <w:lang w:val="uk-UA"/>
        </w:rPr>
        <w:t xml:space="preserve"> Т., учениці 1-А класу. Комісія визнала поодиноким випадком некоректної поведінки педагогічного працівника Тищенко Я.В. Факт </w:t>
      </w:r>
      <w:proofErr w:type="spellStart"/>
      <w:r w:rsidRPr="00024310">
        <w:rPr>
          <w:rFonts w:cs="Times New Roman"/>
          <w:spacing w:val="-9"/>
          <w:szCs w:val="28"/>
          <w:lang w:val="uk-UA"/>
        </w:rPr>
        <w:t>булінгу</w:t>
      </w:r>
      <w:proofErr w:type="spellEnd"/>
      <w:r w:rsidRPr="00024310">
        <w:rPr>
          <w:rFonts w:cs="Times New Roman"/>
          <w:spacing w:val="-9"/>
          <w:szCs w:val="28"/>
          <w:lang w:val="uk-UA"/>
        </w:rPr>
        <w:t xml:space="preserve"> не підтвердився.</w:t>
      </w:r>
    </w:p>
    <w:p w14:paraId="45321CE1" w14:textId="77777777" w:rsidR="00A75FDD" w:rsidRPr="00024310" w:rsidRDefault="00A75FDD" w:rsidP="00A75FDD">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lastRenderedPageBreak/>
        <w:t xml:space="preserve">З метою профілактики правопорушень, правового виховання, профілактики та попередження </w:t>
      </w:r>
      <w:proofErr w:type="spellStart"/>
      <w:r w:rsidRPr="00024310">
        <w:rPr>
          <w:rFonts w:eastAsia="Times New Roman" w:cs="Times New Roman"/>
          <w:szCs w:val="28"/>
          <w:lang w:val="uk-UA" w:eastAsia="ru-RU"/>
        </w:rPr>
        <w:t>булінгу</w:t>
      </w:r>
      <w:proofErr w:type="spellEnd"/>
      <w:r w:rsidRPr="00024310">
        <w:rPr>
          <w:rFonts w:eastAsia="Times New Roman" w:cs="Times New Roman"/>
          <w:szCs w:val="28"/>
          <w:lang w:val="uk-UA" w:eastAsia="ru-RU"/>
        </w:rPr>
        <w:t xml:space="preserve">, дискримінації в учнівському середовищі були проведені Всеукраїнський тиждень протидії </w:t>
      </w:r>
      <w:proofErr w:type="spellStart"/>
      <w:r w:rsidRPr="00024310">
        <w:rPr>
          <w:rFonts w:eastAsia="Times New Roman" w:cs="Times New Roman"/>
          <w:szCs w:val="28"/>
          <w:lang w:val="uk-UA" w:eastAsia="ru-RU"/>
        </w:rPr>
        <w:t>булінгу</w:t>
      </w:r>
      <w:proofErr w:type="spellEnd"/>
      <w:r w:rsidRPr="00024310">
        <w:rPr>
          <w:rFonts w:eastAsia="Times New Roman" w:cs="Times New Roman"/>
          <w:szCs w:val="28"/>
          <w:lang w:val="uk-UA" w:eastAsia="ru-RU"/>
        </w:rPr>
        <w:t xml:space="preserve">, акція «16 днів без насильства», Всеукраїнський тиждень права, Тиждень </w:t>
      </w:r>
      <w:proofErr w:type="spellStart"/>
      <w:r w:rsidRPr="00024310">
        <w:rPr>
          <w:rFonts w:eastAsia="Times New Roman" w:cs="Times New Roman"/>
          <w:szCs w:val="28"/>
          <w:lang w:val="uk-UA" w:eastAsia="ru-RU"/>
        </w:rPr>
        <w:t>безбар’єрності</w:t>
      </w:r>
      <w:proofErr w:type="spellEnd"/>
      <w:r w:rsidRPr="00024310">
        <w:rPr>
          <w:rFonts w:eastAsia="Times New Roman" w:cs="Times New Roman"/>
          <w:szCs w:val="28"/>
          <w:lang w:val="uk-UA" w:eastAsia="ru-RU"/>
        </w:rPr>
        <w:t xml:space="preserve">, цикл </w:t>
      </w:r>
      <w:r w:rsidRPr="00024310">
        <w:rPr>
          <w:rFonts w:cs="Times New Roman"/>
          <w:szCs w:val="28"/>
          <w:lang w:val="uk-UA"/>
        </w:rPr>
        <w:t>заходів з питань безпеки дітей, проведення превентивних заходів, вивчення правил безпечного користування мережею Інтернет</w:t>
      </w:r>
      <w:r w:rsidRPr="00024310">
        <w:rPr>
          <w:rFonts w:eastAsia="Times New Roman" w:cs="Times New Roman"/>
          <w:szCs w:val="28"/>
          <w:lang w:val="uk-UA" w:eastAsia="ru-RU"/>
        </w:rPr>
        <w:t>. Найбільш ефективними були наступні заходи:</w:t>
      </w:r>
    </w:p>
    <w:p w14:paraId="2E8ACEAA" w14:textId="77777777" w:rsidR="00A75FDD" w:rsidRPr="00024310" w:rsidRDefault="00A75FDD" w:rsidP="00FE2EAE">
      <w:pPr>
        <w:numPr>
          <w:ilvl w:val="0"/>
          <w:numId w:val="69"/>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 xml:space="preserve">«Урок з поліцейським» в 1-А, 1-Б (інспектори ВЗГ УПП у м. Києві </w:t>
      </w:r>
      <w:proofErr w:type="spellStart"/>
      <w:r w:rsidRPr="00024310">
        <w:rPr>
          <w:rFonts w:eastAsia="Times New Roman" w:cs="Times New Roman"/>
          <w:szCs w:val="28"/>
          <w:lang w:val="uk-UA" w:eastAsia="ru-RU"/>
        </w:rPr>
        <w:t>Полюхович</w:t>
      </w:r>
      <w:proofErr w:type="spellEnd"/>
      <w:r w:rsidRPr="00024310">
        <w:rPr>
          <w:rFonts w:eastAsia="Times New Roman" w:cs="Times New Roman"/>
          <w:szCs w:val="28"/>
          <w:lang w:val="uk-UA" w:eastAsia="ru-RU"/>
        </w:rPr>
        <w:t xml:space="preserve"> М.М., </w:t>
      </w:r>
      <w:proofErr w:type="spellStart"/>
      <w:r w:rsidRPr="00024310">
        <w:rPr>
          <w:rFonts w:eastAsia="Times New Roman" w:cs="Times New Roman"/>
          <w:szCs w:val="28"/>
          <w:lang w:val="uk-UA" w:eastAsia="ru-RU"/>
        </w:rPr>
        <w:t>Ковоглів</w:t>
      </w:r>
      <w:proofErr w:type="spellEnd"/>
      <w:r w:rsidRPr="00024310">
        <w:rPr>
          <w:rFonts w:eastAsia="Times New Roman" w:cs="Times New Roman"/>
          <w:szCs w:val="28"/>
          <w:lang w:val="uk-UA" w:eastAsia="ru-RU"/>
        </w:rPr>
        <w:t xml:space="preserve"> П.В.) та 1-В класі (мама Скалозуба С., Скалозуб А.А., інспектор СЮП) 02.09.2024 року.</w:t>
      </w:r>
    </w:p>
    <w:p w14:paraId="1E270AF4" w14:textId="77777777" w:rsidR="00A75FDD" w:rsidRPr="00024310" w:rsidRDefault="00A75FDD" w:rsidP="00296481">
      <w:pPr>
        <w:numPr>
          <w:ilvl w:val="0"/>
          <w:numId w:val="4"/>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просвітницький захід в 4-В та 7-Б класах «Вибухонебезпечні предмети» (курсант 9-ДПРЧ Святошинського району Суч Б.С.) 11.09.2024;</w:t>
      </w:r>
    </w:p>
    <w:p w14:paraId="5ADBF926" w14:textId="77777777" w:rsidR="00A75FDD" w:rsidRPr="00024310" w:rsidRDefault="00A75FDD" w:rsidP="00296481">
      <w:pPr>
        <w:numPr>
          <w:ilvl w:val="0"/>
          <w:numId w:val="4"/>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бесіда в 4-Б класі «Як поводитись під час повітряної тривоги» (старший лейтенант СЮП Панченко С.О.) 11.09.2024.</w:t>
      </w:r>
    </w:p>
    <w:p w14:paraId="43F1FDB9" w14:textId="77777777" w:rsidR="00A75FDD" w:rsidRPr="00024310" w:rsidRDefault="00A75FDD" w:rsidP="00296481">
      <w:pPr>
        <w:numPr>
          <w:ilvl w:val="0"/>
          <w:numId w:val="4"/>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онлайн навчання з безпеки життєдіяльності учнів 6-Б, 6-В класів 16.09.2024.</w:t>
      </w:r>
    </w:p>
    <w:p w14:paraId="359F70A8" w14:textId="77777777" w:rsidR="00A75FDD" w:rsidRPr="00024310" w:rsidRDefault="00A75FDD" w:rsidP="00296481">
      <w:pPr>
        <w:numPr>
          <w:ilvl w:val="0"/>
          <w:numId w:val="4"/>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просвітницькі лекції в 3-Б, 3-В, 4-Б класах «Вибухонебезпечні та підозрілі предмети, що найбільше розповсюджені на території України» (Міжнародна гуманітарна організація ХАЛО Траст) 23.09.2024.</w:t>
      </w:r>
    </w:p>
    <w:p w14:paraId="40B1BDB0" w14:textId="77777777" w:rsidR="00A75FDD" w:rsidRPr="00024310" w:rsidRDefault="00A75FDD" w:rsidP="00296481">
      <w:pPr>
        <w:numPr>
          <w:ilvl w:val="0"/>
          <w:numId w:val="4"/>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 xml:space="preserve">просвітницька бесіда в 5-х класах «Конфлікти. Відповідальність за вчинки» (інспектор ВЗГ УПП у м. Києві </w:t>
      </w:r>
      <w:proofErr w:type="spellStart"/>
      <w:r w:rsidRPr="00024310">
        <w:rPr>
          <w:rFonts w:eastAsia="Times New Roman" w:cs="Times New Roman"/>
          <w:szCs w:val="28"/>
          <w:lang w:val="uk-UA" w:eastAsia="ru-RU"/>
        </w:rPr>
        <w:t>Міхеєв</w:t>
      </w:r>
      <w:proofErr w:type="spellEnd"/>
      <w:r w:rsidRPr="00024310">
        <w:rPr>
          <w:rFonts w:eastAsia="Times New Roman" w:cs="Times New Roman"/>
          <w:szCs w:val="28"/>
          <w:lang w:val="uk-UA" w:eastAsia="ru-RU"/>
        </w:rPr>
        <w:t xml:space="preserve"> М.С.) 26.09.2024;</w:t>
      </w:r>
    </w:p>
    <w:p w14:paraId="7DC6EEE9" w14:textId="77777777" w:rsidR="00A75FDD" w:rsidRPr="00024310" w:rsidRDefault="00A75FDD" w:rsidP="00296481">
      <w:pPr>
        <w:numPr>
          <w:ilvl w:val="0"/>
          <w:numId w:val="4"/>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 xml:space="preserve">бесіди, круглі столи, інтерактивне спілкування з учнями та їх батьками за участю військовослужбовців та представників правоохоронних органів на теми «Правова культура», «Правила користування мережею Інтернет», «Відповідальність за вчинення дій з послаблення військового та економічного потенціалу держави, перешкоджання законній діяльності ЗСУ», «Відповідальність за протиправну діяльність на замовлення осіб, які можуть бути причетними до ворожих спецслужб», «Як не споживати заборонену законодавством України інформацію, яка може потрапити через месенджери, зокрема </w:t>
      </w:r>
      <w:r w:rsidRPr="00024310">
        <w:rPr>
          <w:rFonts w:eastAsia="Times New Roman" w:cs="Times New Roman"/>
          <w:szCs w:val="28"/>
          <w:lang w:val="en-US" w:eastAsia="ru-RU"/>
        </w:rPr>
        <w:t>Telegram</w:t>
      </w:r>
      <w:r w:rsidRPr="00024310">
        <w:rPr>
          <w:rFonts w:eastAsia="Times New Roman" w:cs="Times New Roman"/>
          <w:szCs w:val="28"/>
          <w:lang w:val="uk-UA" w:eastAsia="ru-RU"/>
        </w:rPr>
        <w:t>» вересень-жовтень 2024.</w:t>
      </w:r>
    </w:p>
    <w:p w14:paraId="53C86903" w14:textId="77777777" w:rsidR="00A75FDD" w:rsidRPr="00024310" w:rsidRDefault="00A75FDD" w:rsidP="00296481">
      <w:pPr>
        <w:numPr>
          <w:ilvl w:val="0"/>
          <w:numId w:val="4"/>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lastRenderedPageBreak/>
        <w:t>спостереження за мікрокліматом у класних колективах 5-х класів, стилем спілкування учнів з учителями і один з одним (практичний психолог Ягода Т.В.).</w:t>
      </w:r>
    </w:p>
    <w:p w14:paraId="4A718868" w14:textId="77777777" w:rsidR="00A75FDD" w:rsidRPr="00024310" w:rsidRDefault="00A75FDD" w:rsidP="00296481">
      <w:pPr>
        <w:numPr>
          <w:ilvl w:val="0"/>
          <w:numId w:val="4"/>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бесіда «Домашнє насильство», «</w:t>
      </w:r>
      <w:proofErr w:type="spellStart"/>
      <w:r w:rsidRPr="00024310">
        <w:rPr>
          <w:rFonts w:eastAsia="Times New Roman" w:cs="Times New Roman"/>
          <w:szCs w:val="28"/>
          <w:lang w:val="uk-UA" w:eastAsia="ru-RU"/>
        </w:rPr>
        <w:t>Булінг</w:t>
      </w:r>
      <w:proofErr w:type="spellEnd"/>
      <w:r w:rsidRPr="00024310">
        <w:rPr>
          <w:rFonts w:eastAsia="Times New Roman" w:cs="Times New Roman"/>
          <w:szCs w:val="28"/>
          <w:lang w:val="uk-UA" w:eastAsia="ru-RU"/>
        </w:rPr>
        <w:t>» 28.11.2024 з інспекторами сектору ювенальної превенції Святошинського району (</w:t>
      </w:r>
      <w:proofErr w:type="spellStart"/>
      <w:r w:rsidRPr="00024310">
        <w:rPr>
          <w:rFonts w:eastAsia="Times New Roman" w:cs="Times New Roman"/>
          <w:szCs w:val="28"/>
          <w:lang w:val="uk-UA" w:eastAsia="ru-RU"/>
        </w:rPr>
        <w:t>Пікуза</w:t>
      </w:r>
      <w:proofErr w:type="spellEnd"/>
      <w:r w:rsidRPr="00024310">
        <w:rPr>
          <w:rFonts w:eastAsia="Times New Roman" w:cs="Times New Roman"/>
          <w:szCs w:val="28"/>
          <w:lang w:val="uk-UA" w:eastAsia="ru-RU"/>
        </w:rPr>
        <w:t xml:space="preserve"> М.В.) та сектору протидії домашнього насильства (</w:t>
      </w:r>
      <w:proofErr w:type="spellStart"/>
      <w:r w:rsidRPr="00024310">
        <w:rPr>
          <w:rFonts w:eastAsia="Times New Roman" w:cs="Times New Roman"/>
          <w:szCs w:val="28"/>
          <w:lang w:val="uk-UA" w:eastAsia="ru-RU"/>
        </w:rPr>
        <w:t>Фогош</w:t>
      </w:r>
      <w:proofErr w:type="spellEnd"/>
      <w:r w:rsidRPr="00024310">
        <w:rPr>
          <w:rFonts w:eastAsia="Times New Roman" w:cs="Times New Roman"/>
          <w:szCs w:val="28"/>
          <w:lang w:val="uk-UA" w:eastAsia="ru-RU"/>
        </w:rPr>
        <w:t xml:space="preserve"> К.С.).</w:t>
      </w:r>
    </w:p>
    <w:p w14:paraId="008AE257" w14:textId="77777777" w:rsidR="00A75FDD" w:rsidRPr="00024310" w:rsidRDefault="00A75FDD" w:rsidP="00296481">
      <w:pPr>
        <w:numPr>
          <w:ilvl w:val="0"/>
          <w:numId w:val="4"/>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засідання правового клубу «Феміда» (5-11 класи).</w:t>
      </w:r>
    </w:p>
    <w:p w14:paraId="6B19CDF0" w14:textId="77777777" w:rsidR="00A75FDD" w:rsidRPr="00024310" w:rsidRDefault="00A75FDD" w:rsidP="00296481">
      <w:pPr>
        <w:numPr>
          <w:ilvl w:val="0"/>
          <w:numId w:val="4"/>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 xml:space="preserve">засідання реалізаторів </w:t>
      </w:r>
      <w:proofErr w:type="spellStart"/>
      <w:r w:rsidRPr="00024310">
        <w:rPr>
          <w:rFonts w:eastAsia="Times New Roman" w:cs="Times New Roman"/>
          <w:szCs w:val="28"/>
          <w:lang w:val="uk-UA" w:eastAsia="ru-RU"/>
        </w:rPr>
        <w:t>проєкту</w:t>
      </w:r>
      <w:proofErr w:type="spellEnd"/>
      <w:r w:rsidRPr="00024310">
        <w:rPr>
          <w:rFonts w:eastAsia="Times New Roman" w:cs="Times New Roman"/>
          <w:szCs w:val="28"/>
          <w:lang w:val="uk-UA" w:eastAsia="ru-RU"/>
        </w:rPr>
        <w:t xml:space="preserve"> </w:t>
      </w:r>
      <w:proofErr w:type="spellStart"/>
      <w:r w:rsidRPr="00024310">
        <w:rPr>
          <w:rFonts w:eastAsia="Times New Roman" w:cs="Times New Roman"/>
          <w:szCs w:val="28"/>
          <w:lang w:val="uk-UA" w:eastAsia="ru-RU"/>
        </w:rPr>
        <w:t>ШАНСу</w:t>
      </w:r>
      <w:proofErr w:type="spellEnd"/>
      <w:r w:rsidRPr="00024310">
        <w:rPr>
          <w:rFonts w:eastAsia="Times New Roman" w:cs="Times New Roman"/>
          <w:szCs w:val="28"/>
          <w:lang w:val="uk-UA" w:eastAsia="ru-RU"/>
        </w:rPr>
        <w:t xml:space="preserve"> «Гідний громадянин» (5-11 класи).</w:t>
      </w:r>
    </w:p>
    <w:p w14:paraId="57FE6214" w14:textId="77777777" w:rsidR="00A75FDD" w:rsidRPr="00024310" w:rsidRDefault="00A75FDD" w:rsidP="00296481">
      <w:pPr>
        <w:numPr>
          <w:ilvl w:val="0"/>
          <w:numId w:val="4"/>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бесіди з учнями з питань дотримання правил безпеки життєдіяльності, поведінки на вулицях, в транспорті, на залізницях, водних об’єктах.</w:t>
      </w:r>
    </w:p>
    <w:p w14:paraId="5505823D" w14:textId="77777777" w:rsidR="00A75FDD" w:rsidRPr="00024310" w:rsidRDefault="00A75FDD" w:rsidP="00296481">
      <w:pPr>
        <w:numPr>
          <w:ilvl w:val="0"/>
          <w:numId w:val="4"/>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pacing w:val="4"/>
          <w:szCs w:val="28"/>
          <w:lang w:val="uk-UA" w:eastAsia="ru-RU"/>
        </w:rPr>
        <w:t xml:space="preserve">Всеукраїнський тиждень права </w:t>
      </w:r>
      <w:r w:rsidRPr="00024310">
        <w:rPr>
          <w:rFonts w:eastAsia="Times New Roman" w:cs="Times New Roman"/>
          <w:spacing w:val="-15"/>
          <w:szCs w:val="28"/>
          <w:lang w:val="uk-UA" w:eastAsia="ru-RU"/>
        </w:rPr>
        <w:t>09-13.12.2024</w:t>
      </w:r>
      <w:r w:rsidRPr="00024310">
        <w:rPr>
          <w:rFonts w:eastAsia="Times New Roman" w:cs="Times New Roman"/>
          <w:spacing w:val="4"/>
          <w:szCs w:val="28"/>
          <w:lang w:val="uk-UA" w:eastAsia="ru-RU"/>
        </w:rPr>
        <w:t xml:space="preserve"> року</w:t>
      </w:r>
      <w:r w:rsidRPr="00024310">
        <w:rPr>
          <w:rFonts w:eastAsia="Times New Roman" w:cs="Times New Roman"/>
          <w:szCs w:val="28"/>
          <w:lang w:val="uk-UA" w:eastAsia="ru-RU"/>
        </w:rPr>
        <w:t>.</w:t>
      </w:r>
    </w:p>
    <w:p w14:paraId="4F624A5B" w14:textId="77777777" w:rsidR="00A75FDD" w:rsidRPr="00024310" w:rsidRDefault="00A75FDD" w:rsidP="00296481">
      <w:pPr>
        <w:numPr>
          <w:ilvl w:val="0"/>
          <w:numId w:val="4"/>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Психологічний тренінг в 5-В класі «</w:t>
      </w:r>
      <w:proofErr w:type="spellStart"/>
      <w:r w:rsidRPr="00024310">
        <w:rPr>
          <w:rFonts w:eastAsia="Times New Roman" w:cs="Times New Roman"/>
          <w:szCs w:val="28"/>
          <w:lang w:val="uk-UA" w:eastAsia="ru-RU"/>
        </w:rPr>
        <w:t>Булінг</w:t>
      </w:r>
      <w:proofErr w:type="spellEnd"/>
      <w:r w:rsidRPr="00024310">
        <w:rPr>
          <w:rFonts w:eastAsia="Times New Roman" w:cs="Times New Roman"/>
          <w:szCs w:val="28"/>
          <w:lang w:val="uk-UA" w:eastAsia="ru-RU"/>
        </w:rPr>
        <w:t xml:space="preserve">: профілактика, методи боротьби» 28.01.2025 (психолог Наталія </w:t>
      </w:r>
      <w:proofErr w:type="spellStart"/>
      <w:r w:rsidRPr="00024310">
        <w:rPr>
          <w:rFonts w:eastAsia="Times New Roman" w:cs="Times New Roman"/>
          <w:szCs w:val="28"/>
          <w:lang w:val="uk-UA" w:eastAsia="ru-RU"/>
        </w:rPr>
        <w:t>Стефура</w:t>
      </w:r>
      <w:proofErr w:type="spellEnd"/>
      <w:r w:rsidRPr="00024310">
        <w:rPr>
          <w:rFonts w:eastAsia="Times New Roman" w:cs="Times New Roman"/>
          <w:szCs w:val="28"/>
          <w:lang w:val="uk-UA" w:eastAsia="ru-RU"/>
        </w:rPr>
        <w:t xml:space="preserve">, мама </w:t>
      </w:r>
      <w:proofErr w:type="spellStart"/>
      <w:r w:rsidRPr="00024310">
        <w:rPr>
          <w:rFonts w:eastAsia="Times New Roman" w:cs="Times New Roman"/>
          <w:szCs w:val="28"/>
          <w:lang w:val="uk-UA" w:eastAsia="ru-RU"/>
        </w:rPr>
        <w:t>Стефури</w:t>
      </w:r>
      <w:proofErr w:type="spellEnd"/>
      <w:r w:rsidRPr="00024310">
        <w:rPr>
          <w:rFonts w:eastAsia="Times New Roman" w:cs="Times New Roman"/>
          <w:szCs w:val="28"/>
          <w:lang w:val="uk-UA" w:eastAsia="ru-RU"/>
        </w:rPr>
        <w:t xml:space="preserve"> Д.).</w:t>
      </w:r>
    </w:p>
    <w:p w14:paraId="08CB69FE" w14:textId="77777777" w:rsidR="00A75FDD" w:rsidRPr="00024310" w:rsidRDefault="00A75FDD" w:rsidP="00296481">
      <w:pPr>
        <w:numPr>
          <w:ilvl w:val="0"/>
          <w:numId w:val="4"/>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Заняття з учнями 10-х класів «Практичні навички поводження зі зброєю, заходи безпеки при поводженні зі зброєю» 07.02.2025 (ДФТГ «Легіон Оболонь» К8, Журавель Д.В., Соломах В.М.).</w:t>
      </w:r>
    </w:p>
    <w:p w14:paraId="7EADDC15" w14:textId="77777777" w:rsidR="00A75FDD" w:rsidRPr="00024310" w:rsidRDefault="00A75FDD" w:rsidP="00296481">
      <w:pPr>
        <w:numPr>
          <w:ilvl w:val="0"/>
          <w:numId w:val="4"/>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 xml:space="preserve">Психологічний тренінг в 5-В класі «Протидія проявів </w:t>
      </w:r>
      <w:proofErr w:type="spellStart"/>
      <w:r w:rsidRPr="00024310">
        <w:rPr>
          <w:rFonts w:eastAsia="Times New Roman" w:cs="Times New Roman"/>
          <w:szCs w:val="28"/>
          <w:lang w:val="uk-UA" w:eastAsia="ru-RU"/>
        </w:rPr>
        <w:t>булінгу</w:t>
      </w:r>
      <w:proofErr w:type="spellEnd"/>
      <w:r w:rsidRPr="00024310">
        <w:rPr>
          <w:rFonts w:eastAsia="Times New Roman" w:cs="Times New Roman"/>
          <w:szCs w:val="28"/>
          <w:lang w:val="uk-UA" w:eastAsia="ru-RU"/>
        </w:rPr>
        <w:t xml:space="preserve"> серед здобувачів освіти» 17.02.2025 (психолог Наталія </w:t>
      </w:r>
      <w:proofErr w:type="spellStart"/>
      <w:r w:rsidRPr="00024310">
        <w:rPr>
          <w:rFonts w:eastAsia="Times New Roman" w:cs="Times New Roman"/>
          <w:szCs w:val="28"/>
          <w:lang w:val="uk-UA" w:eastAsia="ru-RU"/>
        </w:rPr>
        <w:t>Стефура</w:t>
      </w:r>
      <w:proofErr w:type="spellEnd"/>
      <w:r w:rsidRPr="00024310">
        <w:rPr>
          <w:rFonts w:eastAsia="Times New Roman" w:cs="Times New Roman"/>
          <w:szCs w:val="28"/>
          <w:lang w:val="uk-UA" w:eastAsia="ru-RU"/>
        </w:rPr>
        <w:t xml:space="preserve">, мама </w:t>
      </w:r>
      <w:proofErr w:type="spellStart"/>
      <w:r w:rsidRPr="00024310">
        <w:rPr>
          <w:rFonts w:eastAsia="Times New Roman" w:cs="Times New Roman"/>
          <w:szCs w:val="28"/>
          <w:lang w:val="uk-UA" w:eastAsia="ru-RU"/>
        </w:rPr>
        <w:t>Стефури</w:t>
      </w:r>
      <w:proofErr w:type="spellEnd"/>
      <w:r w:rsidRPr="00024310">
        <w:rPr>
          <w:rFonts w:eastAsia="Times New Roman" w:cs="Times New Roman"/>
          <w:szCs w:val="28"/>
          <w:lang w:val="uk-UA" w:eastAsia="ru-RU"/>
        </w:rPr>
        <w:t xml:space="preserve"> Д.).</w:t>
      </w:r>
    </w:p>
    <w:p w14:paraId="6EE11546" w14:textId="77777777" w:rsidR="00A75FDD" w:rsidRPr="00024310" w:rsidRDefault="00A75FDD" w:rsidP="00296481">
      <w:pPr>
        <w:numPr>
          <w:ilvl w:val="0"/>
          <w:numId w:val="4"/>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 xml:space="preserve">Зустріч учнів 3-А, 4-А, 4-В класів «Правила поведінки в метрополітені. Запобігання випадкам дитячого травматизму» 03.03.2025 з провідним інженером з безпеки руху КП «Київський метрополітен» Оленою </w:t>
      </w:r>
      <w:proofErr w:type="spellStart"/>
      <w:r w:rsidRPr="00024310">
        <w:rPr>
          <w:rFonts w:eastAsia="Times New Roman" w:cs="Times New Roman"/>
          <w:szCs w:val="28"/>
          <w:lang w:val="uk-UA" w:eastAsia="ru-RU"/>
        </w:rPr>
        <w:t>Ковальовою</w:t>
      </w:r>
      <w:proofErr w:type="spellEnd"/>
      <w:r w:rsidRPr="00024310">
        <w:rPr>
          <w:rFonts w:eastAsia="Times New Roman" w:cs="Times New Roman"/>
          <w:szCs w:val="28"/>
          <w:lang w:val="uk-UA" w:eastAsia="ru-RU"/>
        </w:rPr>
        <w:t>).</w:t>
      </w:r>
    </w:p>
    <w:p w14:paraId="4BFA242D" w14:textId="77777777" w:rsidR="00A75FDD" w:rsidRPr="00024310" w:rsidRDefault="00A75FDD" w:rsidP="00296481">
      <w:pPr>
        <w:numPr>
          <w:ilvl w:val="0"/>
          <w:numId w:val="4"/>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Заняття з учнями 8-Б, 8-В класів «Мінна безпека» 19.03.2025 (ДФТГ «Легіон Оболонь» К8).</w:t>
      </w:r>
    </w:p>
    <w:p w14:paraId="564AB507" w14:textId="77777777" w:rsidR="00A75FDD" w:rsidRPr="00024310" w:rsidRDefault="00A75FDD" w:rsidP="00296481">
      <w:pPr>
        <w:numPr>
          <w:ilvl w:val="0"/>
          <w:numId w:val="4"/>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 xml:space="preserve">Бесіди в 2-В класі «Спілкування з однолітками», «Алгоритм дій під час повітряних </w:t>
      </w:r>
      <w:proofErr w:type="spellStart"/>
      <w:r w:rsidRPr="00024310">
        <w:rPr>
          <w:rFonts w:eastAsia="Times New Roman" w:cs="Times New Roman"/>
          <w:szCs w:val="28"/>
          <w:lang w:val="uk-UA" w:eastAsia="ru-RU"/>
        </w:rPr>
        <w:t>тривог</w:t>
      </w:r>
      <w:proofErr w:type="spellEnd"/>
      <w:r w:rsidRPr="00024310">
        <w:rPr>
          <w:rFonts w:eastAsia="Times New Roman" w:cs="Times New Roman"/>
          <w:szCs w:val="28"/>
          <w:lang w:val="uk-UA" w:eastAsia="ru-RU"/>
        </w:rPr>
        <w:t xml:space="preserve">» та навчальна евакуація до укриття школи 17.04.2025 (старший інспектор СЮП </w:t>
      </w:r>
      <w:proofErr w:type="spellStart"/>
      <w:r w:rsidRPr="00024310">
        <w:rPr>
          <w:rFonts w:eastAsia="Times New Roman" w:cs="Times New Roman"/>
          <w:szCs w:val="28"/>
          <w:lang w:val="uk-UA" w:eastAsia="ru-RU"/>
        </w:rPr>
        <w:t>Пікуза</w:t>
      </w:r>
      <w:proofErr w:type="spellEnd"/>
      <w:r w:rsidRPr="00024310">
        <w:rPr>
          <w:rFonts w:eastAsia="Times New Roman" w:cs="Times New Roman"/>
          <w:szCs w:val="28"/>
          <w:lang w:val="uk-UA" w:eastAsia="ru-RU"/>
        </w:rPr>
        <w:t xml:space="preserve"> М.В.).</w:t>
      </w:r>
    </w:p>
    <w:p w14:paraId="0B0FAFDA" w14:textId="77777777" w:rsidR="00A75FDD" w:rsidRPr="00024310" w:rsidRDefault="00A75FDD" w:rsidP="00296481">
      <w:pPr>
        <w:numPr>
          <w:ilvl w:val="0"/>
          <w:numId w:val="4"/>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Бесіди з учнями 8-х класами «</w:t>
      </w:r>
      <w:proofErr w:type="spellStart"/>
      <w:r w:rsidRPr="00024310">
        <w:rPr>
          <w:rFonts w:eastAsia="Times New Roman" w:cs="Times New Roman"/>
          <w:szCs w:val="28"/>
          <w:lang w:val="uk-UA" w:eastAsia="ru-RU"/>
        </w:rPr>
        <w:t>Булінг</w:t>
      </w:r>
      <w:proofErr w:type="spellEnd"/>
      <w:r w:rsidRPr="00024310">
        <w:rPr>
          <w:rFonts w:eastAsia="Times New Roman" w:cs="Times New Roman"/>
          <w:szCs w:val="28"/>
          <w:lang w:val="uk-UA" w:eastAsia="ru-RU"/>
        </w:rPr>
        <w:t xml:space="preserve">», «Домашнє насильство», «Диверсія» 17.04.2025 (старший інспектор СЮП </w:t>
      </w:r>
      <w:proofErr w:type="spellStart"/>
      <w:r w:rsidRPr="00024310">
        <w:rPr>
          <w:rFonts w:eastAsia="Times New Roman" w:cs="Times New Roman"/>
          <w:szCs w:val="28"/>
          <w:lang w:val="uk-UA" w:eastAsia="ru-RU"/>
        </w:rPr>
        <w:t>Пікуза</w:t>
      </w:r>
      <w:proofErr w:type="spellEnd"/>
      <w:r w:rsidRPr="00024310">
        <w:rPr>
          <w:rFonts w:eastAsia="Times New Roman" w:cs="Times New Roman"/>
          <w:szCs w:val="28"/>
          <w:lang w:val="uk-UA" w:eastAsia="ru-RU"/>
        </w:rPr>
        <w:t xml:space="preserve"> М.В.).</w:t>
      </w:r>
    </w:p>
    <w:p w14:paraId="73D9FDA8" w14:textId="77777777" w:rsidR="00A75FDD" w:rsidRPr="00024310" w:rsidRDefault="00A75FDD" w:rsidP="00296481">
      <w:pPr>
        <w:numPr>
          <w:ilvl w:val="0"/>
          <w:numId w:val="4"/>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Навчальна евакуація учнів школи до переходу спільно з СЮП (</w:t>
      </w:r>
      <w:proofErr w:type="spellStart"/>
      <w:r w:rsidRPr="00024310">
        <w:rPr>
          <w:rFonts w:eastAsia="Times New Roman" w:cs="Times New Roman"/>
          <w:szCs w:val="28"/>
          <w:lang w:val="uk-UA" w:eastAsia="ru-RU"/>
        </w:rPr>
        <w:t>Кулібаба</w:t>
      </w:r>
      <w:proofErr w:type="spellEnd"/>
      <w:r w:rsidRPr="00024310">
        <w:rPr>
          <w:rFonts w:eastAsia="Times New Roman" w:cs="Times New Roman"/>
          <w:szCs w:val="28"/>
          <w:lang w:val="uk-UA" w:eastAsia="ru-RU"/>
        </w:rPr>
        <w:t xml:space="preserve"> А.О., </w:t>
      </w:r>
      <w:proofErr w:type="spellStart"/>
      <w:r w:rsidRPr="00024310">
        <w:rPr>
          <w:rFonts w:eastAsia="Times New Roman" w:cs="Times New Roman"/>
          <w:szCs w:val="28"/>
          <w:lang w:val="uk-UA" w:eastAsia="ru-RU"/>
        </w:rPr>
        <w:t>Сіродан</w:t>
      </w:r>
      <w:proofErr w:type="spellEnd"/>
      <w:r w:rsidRPr="00024310">
        <w:rPr>
          <w:rFonts w:eastAsia="Times New Roman" w:cs="Times New Roman"/>
          <w:szCs w:val="28"/>
          <w:lang w:val="uk-UA" w:eastAsia="ru-RU"/>
        </w:rPr>
        <w:t xml:space="preserve"> І.А.).</w:t>
      </w:r>
    </w:p>
    <w:p w14:paraId="0CE51078" w14:textId="77777777" w:rsidR="00A75FDD" w:rsidRPr="00024310" w:rsidRDefault="00A75FDD" w:rsidP="00296481">
      <w:pPr>
        <w:numPr>
          <w:ilvl w:val="0"/>
          <w:numId w:val="4"/>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lastRenderedPageBreak/>
        <w:t xml:space="preserve">Бесіда з учнями 3-Б класу «Правила поведінки в школі» та навчальна евакуація до укриття школи 21.05.2025 (старший інспектор СЮП </w:t>
      </w:r>
      <w:proofErr w:type="spellStart"/>
      <w:r w:rsidRPr="00024310">
        <w:rPr>
          <w:rFonts w:eastAsia="Times New Roman" w:cs="Times New Roman"/>
          <w:szCs w:val="28"/>
          <w:lang w:val="uk-UA" w:eastAsia="ru-RU"/>
        </w:rPr>
        <w:t>Пікуза</w:t>
      </w:r>
      <w:proofErr w:type="spellEnd"/>
      <w:r w:rsidRPr="00024310">
        <w:rPr>
          <w:rFonts w:eastAsia="Times New Roman" w:cs="Times New Roman"/>
          <w:szCs w:val="28"/>
          <w:lang w:val="uk-UA" w:eastAsia="ru-RU"/>
        </w:rPr>
        <w:t xml:space="preserve"> М.В.).</w:t>
      </w:r>
    </w:p>
    <w:p w14:paraId="4AB57794" w14:textId="77777777" w:rsidR="00A75FDD" w:rsidRPr="00024310" w:rsidRDefault="00A75FDD" w:rsidP="00296481">
      <w:pPr>
        <w:numPr>
          <w:ilvl w:val="0"/>
          <w:numId w:val="4"/>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Бесіда з учнями 6-Б класу «</w:t>
      </w:r>
      <w:proofErr w:type="spellStart"/>
      <w:r w:rsidRPr="00024310">
        <w:rPr>
          <w:rFonts w:eastAsia="Times New Roman" w:cs="Times New Roman"/>
          <w:szCs w:val="28"/>
          <w:lang w:val="uk-UA" w:eastAsia="ru-RU"/>
        </w:rPr>
        <w:t>Булінг</w:t>
      </w:r>
      <w:proofErr w:type="spellEnd"/>
      <w:r w:rsidRPr="00024310">
        <w:rPr>
          <w:rFonts w:eastAsia="Times New Roman" w:cs="Times New Roman"/>
          <w:szCs w:val="28"/>
          <w:lang w:val="uk-UA" w:eastAsia="ru-RU"/>
        </w:rPr>
        <w:t xml:space="preserve"> та його види» 21.05.2025 (старший інспектор СЮП </w:t>
      </w:r>
      <w:proofErr w:type="spellStart"/>
      <w:r w:rsidRPr="00024310">
        <w:rPr>
          <w:rFonts w:eastAsia="Times New Roman" w:cs="Times New Roman"/>
          <w:szCs w:val="28"/>
          <w:lang w:val="uk-UA" w:eastAsia="ru-RU"/>
        </w:rPr>
        <w:t>Пікуза</w:t>
      </w:r>
      <w:proofErr w:type="spellEnd"/>
      <w:r w:rsidRPr="00024310">
        <w:rPr>
          <w:rFonts w:eastAsia="Times New Roman" w:cs="Times New Roman"/>
          <w:szCs w:val="28"/>
          <w:lang w:val="uk-UA" w:eastAsia="ru-RU"/>
        </w:rPr>
        <w:t xml:space="preserve"> М.В.).</w:t>
      </w:r>
    </w:p>
    <w:p w14:paraId="2EB93425" w14:textId="77777777" w:rsidR="00A75FDD" w:rsidRPr="00024310" w:rsidRDefault="00A75FDD" w:rsidP="00296481">
      <w:pPr>
        <w:numPr>
          <w:ilvl w:val="0"/>
          <w:numId w:val="4"/>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 xml:space="preserve">Тиждень </w:t>
      </w:r>
      <w:proofErr w:type="spellStart"/>
      <w:r w:rsidRPr="00024310">
        <w:rPr>
          <w:rFonts w:eastAsia="Times New Roman" w:cs="Times New Roman"/>
          <w:szCs w:val="28"/>
          <w:lang w:val="uk-UA" w:eastAsia="ru-RU"/>
        </w:rPr>
        <w:t>безбар’єрності</w:t>
      </w:r>
      <w:proofErr w:type="spellEnd"/>
      <w:r w:rsidRPr="00024310">
        <w:rPr>
          <w:rFonts w:eastAsia="Times New Roman" w:cs="Times New Roman"/>
          <w:szCs w:val="28"/>
          <w:lang w:val="uk-UA" w:eastAsia="ru-RU"/>
        </w:rPr>
        <w:t xml:space="preserve"> 19-23.05.2025.</w:t>
      </w:r>
    </w:p>
    <w:p w14:paraId="12123EF2" w14:textId="77777777" w:rsidR="00A75FDD" w:rsidRPr="00024310" w:rsidRDefault="00A75FDD" w:rsidP="00296481">
      <w:pPr>
        <w:numPr>
          <w:ilvl w:val="0"/>
          <w:numId w:val="4"/>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Анкетування учнів «</w:t>
      </w:r>
      <w:proofErr w:type="spellStart"/>
      <w:r w:rsidRPr="00024310">
        <w:rPr>
          <w:rFonts w:eastAsia="Times New Roman" w:cs="Times New Roman"/>
          <w:szCs w:val="28"/>
          <w:lang w:val="uk-UA" w:eastAsia="ru-RU"/>
        </w:rPr>
        <w:t>Булінг</w:t>
      </w:r>
      <w:proofErr w:type="spellEnd"/>
      <w:r w:rsidRPr="00024310">
        <w:rPr>
          <w:rFonts w:eastAsia="Times New Roman" w:cs="Times New Roman"/>
          <w:szCs w:val="28"/>
          <w:lang w:val="uk-UA" w:eastAsia="ru-RU"/>
        </w:rPr>
        <w:t xml:space="preserve"> та його прояви в підлітковому віці» 02-06.06.2025.</w:t>
      </w:r>
    </w:p>
    <w:p w14:paraId="610572AC" w14:textId="77777777" w:rsidR="00A75FDD" w:rsidRPr="00024310" w:rsidRDefault="00A75FDD" w:rsidP="00A75FDD">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Негативні прояви в класних колективах були вчасно зупинені, вирішені на рівні Ради з профілактики правопорушень. А саме:</w:t>
      </w:r>
    </w:p>
    <w:p w14:paraId="290D297F" w14:textId="77777777" w:rsidR="00A75FDD" w:rsidRPr="00024310" w:rsidRDefault="00A75FDD" w:rsidP="00A75FDD">
      <w:pPr>
        <w:spacing w:after="0" w:line="360" w:lineRule="auto"/>
        <w:ind w:firstLine="709"/>
        <w:rPr>
          <w:rFonts w:cs="Times New Roman"/>
          <w:szCs w:val="28"/>
          <w:lang w:val="uk-UA"/>
        </w:rPr>
      </w:pPr>
      <w:r w:rsidRPr="00024310">
        <w:rPr>
          <w:rFonts w:cs="Times New Roman"/>
          <w:szCs w:val="28"/>
          <w:lang w:val="uk-UA"/>
        </w:rPr>
        <w:t xml:space="preserve">В грудні 2025 року розглянуто питання насильства (бійки в їдальні) між </w:t>
      </w:r>
      <w:proofErr w:type="spellStart"/>
      <w:r w:rsidRPr="00024310">
        <w:rPr>
          <w:rFonts w:cs="Times New Roman"/>
          <w:szCs w:val="28"/>
          <w:lang w:val="uk-UA"/>
        </w:rPr>
        <w:t>Кульоміним</w:t>
      </w:r>
      <w:proofErr w:type="spellEnd"/>
      <w:r w:rsidRPr="00024310">
        <w:rPr>
          <w:rFonts w:cs="Times New Roman"/>
          <w:szCs w:val="28"/>
          <w:lang w:val="uk-UA"/>
        </w:rPr>
        <w:t xml:space="preserve"> М. (3-В) та </w:t>
      </w:r>
      <w:proofErr w:type="spellStart"/>
      <w:r w:rsidRPr="00024310">
        <w:rPr>
          <w:rFonts w:cs="Times New Roman"/>
          <w:szCs w:val="28"/>
          <w:lang w:val="uk-UA"/>
        </w:rPr>
        <w:t>Процюком</w:t>
      </w:r>
      <w:proofErr w:type="spellEnd"/>
      <w:r w:rsidRPr="00024310">
        <w:rPr>
          <w:rFonts w:cs="Times New Roman"/>
          <w:szCs w:val="28"/>
          <w:lang w:val="uk-UA"/>
        </w:rPr>
        <w:t xml:space="preserve"> Д. (5-В) – конфлікт, який переріс в бійку. Було ухвалено провести профілактичні бесіди в 3-В та 5-В класах щодо профілактики правопорушень та </w:t>
      </w:r>
      <w:proofErr w:type="spellStart"/>
      <w:r w:rsidRPr="00024310">
        <w:rPr>
          <w:rFonts w:cs="Times New Roman"/>
          <w:szCs w:val="28"/>
          <w:lang w:val="uk-UA"/>
        </w:rPr>
        <w:t>булінгу</w:t>
      </w:r>
      <w:proofErr w:type="spellEnd"/>
      <w:r w:rsidRPr="00024310">
        <w:rPr>
          <w:rFonts w:cs="Times New Roman"/>
          <w:szCs w:val="28"/>
          <w:lang w:val="uk-UA"/>
        </w:rPr>
        <w:t xml:space="preserve"> інспекторами СЮП, а також посилити контроль за чергуванням вчителів під час перерв.</w:t>
      </w:r>
    </w:p>
    <w:p w14:paraId="78FDAE05" w14:textId="77777777" w:rsidR="00A75FDD" w:rsidRPr="00024310" w:rsidRDefault="00A75FDD" w:rsidP="00A75FDD">
      <w:pPr>
        <w:spacing w:after="0" w:line="360" w:lineRule="auto"/>
        <w:ind w:firstLine="709"/>
        <w:rPr>
          <w:rFonts w:cs="Times New Roman"/>
          <w:szCs w:val="28"/>
          <w:lang w:val="uk-UA"/>
        </w:rPr>
      </w:pPr>
      <w:r w:rsidRPr="00024310">
        <w:rPr>
          <w:rFonts w:cs="Times New Roman"/>
          <w:szCs w:val="28"/>
          <w:lang w:val="uk-UA"/>
        </w:rPr>
        <w:t xml:space="preserve">В травні 2025 року розглядали питання спілкування в класному колективі між однолітками, з вчителями учнів 3-Б класу </w:t>
      </w:r>
      <w:proofErr w:type="spellStart"/>
      <w:r w:rsidRPr="00024310">
        <w:rPr>
          <w:rFonts w:cs="Times New Roman"/>
          <w:szCs w:val="28"/>
          <w:lang w:val="uk-UA"/>
        </w:rPr>
        <w:t>Мужиченка</w:t>
      </w:r>
      <w:proofErr w:type="spellEnd"/>
      <w:r w:rsidRPr="00024310">
        <w:rPr>
          <w:rFonts w:cs="Times New Roman"/>
          <w:szCs w:val="28"/>
          <w:lang w:val="uk-UA"/>
        </w:rPr>
        <w:t xml:space="preserve"> Д., </w:t>
      </w:r>
      <w:proofErr w:type="spellStart"/>
      <w:r w:rsidRPr="00024310">
        <w:rPr>
          <w:rFonts w:cs="Times New Roman"/>
          <w:szCs w:val="28"/>
          <w:lang w:val="uk-UA"/>
        </w:rPr>
        <w:t>Бугрика</w:t>
      </w:r>
      <w:proofErr w:type="spellEnd"/>
      <w:r w:rsidRPr="00024310">
        <w:rPr>
          <w:rFonts w:cs="Times New Roman"/>
          <w:szCs w:val="28"/>
          <w:lang w:val="uk-UA"/>
        </w:rPr>
        <w:t xml:space="preserve"> П., </w:t>
      </w:r>
      <w:proofErr w:type="spellStart"/>
      <w:r w:rsidRPr="00024310">
        <w:rPr>
          <w:rFonts w:cs="Times New Roman"/>
          <w:szCs w:val="28"/>
          <w:lang w:val="uk-UA"/>
        </w:rPr>
        <w:t>Дробуша</w:t>
      </w:r>
      <w:proofErr w:type="spellEnd"/>
      <w:r w:rsidRPr="00024310">
        <w:rPr>
          <w:rFonts w:cs="Times New Roman"/>
          <w:szCs w:val="28"/>
          <w:lang w:val="uk-UA"/>
        </w:rPr>
        <w:t xml:space="preserve"> А. Проведені профілактичні бесіди класним керівником </w:t>
      </w:r>
      <w:proofErr w:type="spellStart"/>
      <w:r w:rsidRPr="00024310">
        <w:rPr>
          <w:rFonts w:cs="Times New Roman"/>
          <w:szCs w:val="28"/>
          <w:lang w:val="uk-UA"/>
        </w:rPr>
        <w:t>Голощаповою</w:t>
      </w:r>
      <w:proofErr w:type="spellEnd"/>
      <w:r w:rsidRPr="00024310">
        <w:rPr>
          <w:rFonts w:cs="Times New Roman"/>
          <w:szCs w:val="28"/>
          <w:lang w:val="uk-UA"/>
        </w:rPr>
        <w:t xml:space="preserve"> В.В., заступником директора з навчально-виховної роботи Бабич-</w:t>
      </w:r>
      <w:proofErr w:type="spellStart"/>
      <w:r w:rsidRPr="00024310">
        <w:rPr>
          <w:rFonts w:cs="Times New Roman"/>
          <w:szCs w:val="28"/>
          <w:lang w:val="uk-UA"/>
        </w:rPr>
        <w:t>Курилякою</w:t>
      </w:r>
      <w:proofErr w:type="spellEnd"/>
      <w:r w:rsidRPr="00024310">
        <w:rPr>
          <w:rFonts w:cs="Times New Roman"/>
          <w:szCs w:val="28"/>
          <w:lang w:val="uk-UA"/>
        </w:rPr>
        <w:t xml:space="preserve"> С.Г. та старшим інспектором СЮП </w:t>
      </w:r>
      <w:proofErr w:type="spellStart"/>
      <w:r w:rsidRPr="00024310">
        <w:rPr>
          <w:rFonts w:cs="Times New Roman"/>
          <w:szCs w:val="28"/>
          <w:lang w:val="uk-UA"/>
        </w:rPr>
        <w:t>Пікузою</w:t>
      </w:r>
      <w:proofErr w:type="spellEnd"/>
      <w:r w:rsidRPr="00024310">
        <w:rPr>
          <w:rFonts w:cs="Times New Roman"/>
          <w:szCs w:val="28"/>
          <w:lang w:val="uk-UA"/>
        </w:rPr>
        <w:t xml:space="preserve"> М.В. з учнями та їх батьками.</w:t>
      </w:r>
    </w:p>
    <w:p w14:paraId="370A018F" w14:textId="77777777" w:rsidR="00A75FDD" w:rsidRPr="00024310" w:rsidRDefault="00A75FDD" w:rsidP="00A75FDD">
      <w:pPr>
        <w:spacing w:after="0" w:line="360" w:lineRule="auto"/>
        <w:ind w:firstLine="709"/>
        <w:rPr>
          <w:rFonts w:eastAsia="Times New Roman" w:cs="Times New Roman"/>
          <w:szCs w:val="28"/>
          <w:lang w:val="uk-UA" w:eastAsia="ru-RU"/>
        </w:rPr>
      </w:pPr>
      <w:r w:rsidRPr="00024310">
        <w:rPr>
          <w:rFonts w:cs="Times New Roman"/>
          <w:szCs w:val="28"/>
          <w:lang w:val="uk-UA"/>
        </w:rPr>
        <w:t xml:space="preserve">В травні 2025 року піднімалось питання правопорушень, які ведуть до </w:t>
      </w:r>
      <w:proofErr w:type="spellStart"/>
      <w:r w:rsidRPr="00024310">
        <w:rPr>
          <w:rFonts w:cs="Times New Roman"/>
          <w:szCs w:val="28"/>
          <w:lang w:val="uk-UA"/>
        </w:rPr>
        <w:t>кібербулінгу</w:t>
      </w:r>
      <w:proofErr w:type="spellEnd"/>
      <w:r w:rsidRPr="00024310">
        <w:rPr>
          <w:rFonts w:cs="Times New Roman"/>
          <w:szCs w:val="28"/>
          <w:lang w:val="uk-UA"/>
        </w:rPr>
        <w:t xml:space="preserve"> ученицею 6-Б класу </w:t>
      </w:r>
      <w:proofErr w:type="spellStart"/>
      <w:r w:rsidRPr="00024310">
        <w:rPr>
          <w:rFonts w:cs="Times New Roman"/>
          <w:szCs w:val="28"/>
          <w:lang w:val="uk-UA"/>
        </w:rPr>
        <w:t>Нещерет</w:t>
      </w:r>
      <w:proofErr w:type="spellEnd"/>
      <w:r w:rsidRPr="00024310">
        <w:rPr>
          <w:rFonts w:cs="Times New Roman"/>
          <w:szCs w:val="28"/>
          <w:lang w:val="uk-UA"/>
        </w:rPr>
        <w:t xml:space="preserve"> Д. до однокласника Козака Н. Проведені профілактичні бесіди класним керівником Іващенко Т.А. та старшим інспектором СЮП </w:t>
      </w:r>
      <w:proofErr w:type="spellStart"/>
      <w:r w:rsidRPr="00024310">
        <w:rPr>
          <w:rFonts w:cs="Times New Roman"/>
          <w:szCs w:val="28"/>
          <w:lang w:val="uk-UA"/>
        </w:rPr>
        <w:t>Пікузою</w:t>
      </w:r>
      <w:proofErr w:type="spellEnd"/>
      <w:r w:rsidRPr="00024310">
        <w:rPr>
          <w:rFonts w:cs="Times New Roman"/>
          <w:szCs w:val="28"/>
          <w:lang w:val="uk-UA"/>
        </w:rPr>
        <w:t xml:space="preserve"> М.В.</w:t>
      </w:r>
    </w:p>
    <w:p w14:paraId="15EA9BA6" w14:textId="77777777" w:rsidR="00A75FDD" w:rsidRPr="00024310" w:rsidRDefault="00A75FDD" w:rsidP="00A75FDD">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Спільні дії </w:t>
      </w:r>
      <w:r w:rsidRPr="00024310">
        <w:rPr>
          <w:rFonts w:eastAsia="Times New Roman" w:cs="Times New Roman"/>
          <w:spacing w:val="-1"/>
          <w:szCs w:val="28"/>
          <w:lang w:val="uk-UA" w:eastAsia="ru-RU"/>
        </w:rPr>
        <w:t>класних керівників, соціально-психологічної служби, батьків та учнів врегулювали дані ситуації.</w:t>
      </w:r>
    </w:p>
    <w:p w14:paraId="6461FAD5" w14:textId="77777777" w:rsidR="00A75FDD" w:rsidRPr="00024310" w:rsidRDefault="00A75FDD" w:rsidP="00A75FDD">
      <w:pPr>
        <w:spacing w:after="0" w:line="360" w:lineRule="auto"/>
        <w:ind w:firstLine="709"/>
        <w:rPr>
          <w:rFonts w:cs="Times New Roman"/>
          <w:szCs w:val="28"/>
          <w:lang w:val="uk-UA"/>
        </w:rPr>
      </w:pPr>
      <w:r w:rsidRPr="00024310">
        <w:rPr>
          <w:rFonts w:cs="Times New Roman"/>
          <w:szCs w:val="28"/>
          <w:lang w:val="uk-UA"/>
        </w:rPr>
        <w:t xml:space="preserve">Інформаційно-просвітницька робота з батьками щодо протидії </w:t>
      </w:r>
      <w:proofErr w:type="spellStart"/>
      <w:r w:rsidRPr="00024310">
        <w:rPr>
          <w:rFonts w:cs="Times New Roman"/>
          <w:szCs w:val="28"/>
          <w:lang w:val="uk-UA"/>
        </w:rPr>
        <w:t>булінгу</w:t>
      </w:r>
      <w:proofErr w:type="spellEnd"/>
      <w:r w:rsidRPr="00024310">
        <w:rPr>
          <w:rFonts w:cs="Times New Roman"/>
          <w:szCs w:val="28"/>
          <w:lang w:val="uk-UA"/>
        </w:rPr>
        <w:t xml:space="preserve">, насилля, </w:t>
      </w:r>
      <w:proofErr w:type="spellStart"/>
      <w:r w:rsidRPr="00024310">
        <w:rPr>
          <w:rFonts w:cs="Times New Roman"/>
          <w:szCs w:val="28"/>
          <w:lang w:val="uk-UA"/>
        </w:rPr>
        <w:t>кібербезпеки</w:t>
      </w:r>
      <w:proofErr w:type="spellEnd"/>
      <w:r w:rsidRPr="00024310">
        <w:rPr>
          <w:rFonts w:cs="Times New Roman"/>
          <w:szCs w:val="28"/>
          <w:lang w:val="uk-UA"/>
        </w:rPr>
        <w:t xml:space="preserve"> тощо проводиться систематично протягом навчального року, а також за потреби більш поглиблено певної тематики. А саме:</w:t>
      </w:r>
    </w:p>
    <w:p w14:paraId="1DE09AD1" w14:textId="77777777" w:rsidR="00A75FDD" w:rsidRPr="00024310" w:rsidRDefault="00A75FDD" w:rsidP="00296481">
      <w:pPr>
        <w:pStyle w:val="ad"/>
        <w:numPr>
          <w:ilvl w:val="0"/>
          <w:numId w:val="5"/>
        </w:numPr>
        <w:spacing w:after="0" w:line="360" w:lineRule="auto"/>
        <w:ind w:left="0" w:firstLine="709"/>
        <w:rPr>
          <w:rFonts w:cs="Times New Roman"/>
          <w:szCs w:val="28"/>
          <w:lang w:val="uk-UA"/>
        </w:rPr>
      </w:pPr>
      <w:r w:rsidRPr="00024310">
        <w:rPr>
          <w:rFonts w:cs="Times New Roman"/>
          <w:szCs w:val="28"/>
          <w:lang w:val="uk-UA"/>
        </w:rPr>
        <w:t xml:space="preserve">Батьківський всеобуч: «Правова культура», «Правила користування мережею Інтернет», «Відповідальність за вчинення дій з послаблення </w:t>
      </w:r>
      <w:r w:rsidRPr="00024310">
        <w:rPr>
          <w:rFonts w:cs="Times New Roman"/>
          <w:szCs w:val="28"/>
          <w:lang w:val="uk-UA"/>
        </w:rPr>
        <w:lastRenderedPageBreak/>
        <w:t xml:space="preserve">військового та економічного потенціалу держави, перешкоджання законній діяльності ЗСУ», «Відповідальність за протиправну діяльність на замовлення осіб, які можуть бути причетними до ворожих спецслужб», «Як не споживати заборонену законодавством України інформацію, яка може потрапити через месенджери, зокрема </w:t>
      </w:r>
      <w:r w:rsidRPr="00024310">
        <w:rPr>
          <w:rFonts w:cs="Times New Roman"/>
          <w:szCs w:val="28"/>
          <w:lang w:val="en-US"/>
        </w:rPr>
        <w:t>Telegram</w:t>
      </w:r>
      <w:r w:rsidRPr="00024310">
        <w:rPr>
          <w:rFonts w:cs="Times New Roman"/>
          <w:szCs w:val="28"/>
          <w:lang w:val="uk-UA"/>
        </w:rPr>
        <w:t>».</w:t>
      </w:r>
    </w:p>
    <w:p w14:paraId="4CA00ACF" w14:textId="77777777" w:rsidR="00A75FDD" w:rsidRPr="00024310" w:rsidRDefault="00A75FDD" w:rsidP="00296481">
      <w:pPr>
        <w:pStyle w:val="ad"/>
        <w:numPr>
          <w:ilvl w:val="0"/>
          <w:numId w:val="5"/>
        </w:numPr>
        <w:spacing w:after="0" w:line="360" w:lineRule="auto"/>
        <w:ind w:left="0" w:firstLine="709"/>
        <w:rPr>
          <w:rFonts w:cs="Times New Roman"/>
          <w:szCs w:val="28"/>
          <w:lang w:val="uk-UA"/>
        </w:rPr>
      </w:pPr>
      <w:r w:rsidRPr="00024310">
        <w:rPr>
          <w:rFonts w:cs="Times New Roman"/>
          <w:szCs w:val="28"/>
          <w:lang w:val="uk-UA"/>
        </w:rPr>
        <w:t>Рекомендації батькам гіперактивних дітей, по корекції тривожності дітей, із формування в дітей адекватної самооцінки, особливостей стилю поведінки із сором’язливими дітьми, замкнутих дітей, конфліктних дітей, принципів спілкування з агресивними дітьми.</w:t>
      </w:r>
    </w:p>
    <w:p w14:paraId="32CB7A98" w14:textId="77777777" w:rsidR="00A75FDD" w:rsidRPr="00024310" w:rsidRDefault="00A75FDD" w:rsidP="00296481">
      <w:pPr>
        <w:pStyle w:val="ad"/>
        <w:numPr>
          <w:ilvl w:val="0"/>
          <w:numId w:val="5"/>
        </w:numPr>
        <w:spacing w:after="0" w:line="360" w:lineRule="auto"/>
        <w:ind w:left="0" w:firstLine="709"/>
        <w:rPr>
          <w:rFonts w:cs="Times New Roman"/>
          <w:szCs w:val="28"/>
          <w:lang w:val="uk-UA"/>
        </w:rPr>
      </w:pPr>
      <w:r w:rsidRPr="00024310">
        <w:rPr>
          <w:rFonts w:cs="Times New Roman"/>
          <w:szCs w:val="28"/>
          <w:lang w:val="uk-UA"/>
        </w:rPr>
        <w:t xml:space="preserve">Рекомендації батькам як розпізнати ознаки </w:t>
      </w:r>
      <w:proofErr w:type="spellStart"/>
      <w:r w:rsidRPr="00024310">
        <w:rPr>
          <w:rFonts w:cs="Times New Roman"/>
          <w:szCs w:val="28"/>
          <w:lang w:val="uk-UA"/>
        </w:rPr>
        <w:t>булінгу</w:t>
      </w:r>
      <w:proofErr w:type="spellEnd"/>
      <w:r w:rsidRPr="00024310">
        <w:rPr>
          <w:rFonts w:cs="Times New Roman"/>
          <w:szCs w:val="28"/>
          <w:lang w:val="uk-UA"/>
        </w:rPr>
        <w:t xml:space="preserve"> у дитини.</w:t>
      </w:r>
    </w:p>
    <w:p w14:paraId="432AF96D" w14:textId="77777777" w:rsidR="00A75FDD" w:rsidRPr="00024310" w:rsidRDefault="00A75FDD" w:rsidP="00296481">
      <w:pPr>
        <w:pStyle w:val="ad"/>
        <w:numPr>
          <w:ilvl w:val="0"/>
          <w:numId w:val="5"/>
        </w:numPr>
        <w:spacing w:after="0" w:line="360" w:lineRule="auto"/>
        <w:ind w:left="0" w:firstLine="709"/>
        <w:rPr>
          <w:rFonts w:cs="Times New Roman"/>
          <w:szCs w:val="28"/>
          <w:lang w:val="uk-UA"/>
        </w:rPr>
      </w:pPr>
      <w:r w:rsidRPr="00024310">
        <w:rPr>
          <w:rFonts w:cs="Times New Roman"/>
          <w:szCs w:val="28"/>
          <w:lang w:val="uk-UA"/>
        </w:rPr>
        <w:t>Рекомендації щодо виховання моральних цінностей дітей.</w:t>
      </w:r>
    </w:p>
    <w:p w14:paraId="62AFAD20" w14:textId="77777777" w:rsidR="00A75FDD" w:rsidRPr="00024310" w:rsidRDefault="00A75FDD" w:rsidP="00296481">
      <w:pPr>
        <w:pStyle w:val="ad"/>
        <w:numPr>
          <w:ilvl w:val="0"/>
          <w:numId w:val="5"/>
        </w:numPr>
        <w:spacing w:after="0" w:line="360" w:lineRule="auto"/>
        <w:ind w:left="0" w:firstLine="709"/>
        <w:rPr>
          <w:rFonts w:cs="Times New Roman"/>
          <w:szCs w:val="28"/>
          <w:lang w:val="uk-UA"/>
        </w:rPr>
      </w:pPr>
      <w:proofErr w:type="spellStart"/>
      <w:r w:rsidRPr="00024310">
        <w:rPr>
          <w:rFonts w:cs="Times New Roman"/>
          <w:szCs w:val="28"/>
          <w:lang w:val="uk-UA"/>
        </w:rPr>
        <w:t>Вебінар</w:t>
      </w:r>
      <w:proofErr w:type="spellEnd"/>
      <w:r w:rsidRPr="00024310">
        <w:rPr>
          <w:rFonts w:cs="Times New Roman"/>
          <w:szCs w:val="28"/>
          <w:lang w:val="uk-UA"/>
        </w:rPr>
        <w:t xml:space="preserve"> «Батьківські контролі для захисту дитини від онлайн-ризиків».</w:t>
      </w:r>
    </w:p>
    <w:p w14:paraId="08919F5C" w14:textId="77777777" w:rsidR="00A75FDD" w:rsidRPr="00024310" w:rsidRDefault="00A75FDD" w:rsidP="00A75FDD">
      <w:pPr>
        <w:spacing w:after="0" w:line="360" w:lineRule="auto"/>
        <w:ind w:firstLine="709"/>
        <w:rPr>
          <w:szCs w:val="28"/>
          <w:lang w:val="uk-UA"/>
        </w:rPr>
      </w:pPr>
      <w:r w:rsidRPr="00024310">
        <w:rPr>
          <w:szCs w:val="28"/>
          <w:lang w:val="uk-UA"/>
        </w:rPr>
        <w:t xml:space="preserve">Для оволодіння методиками діагностики та раннього виявлення </w:t>
      </w:r>
      <w:proofErr w:type="spellStart"/>
      <w:r w:rsidRPr="00024310">
        <w:rPr>
          <w:szCs w:val="28"/>
          <w:lang w:val="uk-UA"/>
        </w:rPr>
        <w:t>булінгу</w:t>
      </w:r>
      <w:proofErr w:type="spellEnd"/>
      <w:r w:rsidRPr="00024310">
        <w:rPr>
          <w:szCs w:val="28"/>
          <w:lang w:val="uk-UA"/>
        </w:rPr>
        <w:t xml:space="preserve">, ознак насилля в дитячому колективі в школі проводяться наради педагогічного колективу, засідання методичного об’єднання класних керівників, круглі столи, надаються методичні рекомендації та посилання на </w:t>
      </w:r>
      <w:proofErr w:type="spellStart"/>
      <w:r w:rsidRPr="00024310">
        <w:rPr>
          <w:szCs w:val="28"/>
          <w:lang w:val="uk-UA"/>
        </w:rPr>
        <w:t>вебінари</w:t>
      </w:r>
      <w:proofErr w:type="spellEnd"/>
      <w:r w:rsidRPr="00024310">
        <w:rPr>
          <w:szCs w:val="28"/>
          <w:lang w:val="uk-UA"/>
        </w:rPr>
        <w:t xml:space="preserve"> з даних питань.</w:t>
      </w:r>
    </w:p>
    <w:p w14:paraId="559B5421" w14:textId="77777777" w:rsidR="00A75FDD" w:rsidRPr="00024310" w:rsidRDefault="00A75FDD" w:rsidP="00A75FDD">
      <w:pPr>
        <w:spacing w:after="0" w:line="360" w:lineRule="auto"/>
        <w:ind w:firstLine="709"/>
        <w:rPr>
          <w:szCs w:val="28"/>
          <w:lang w:val="uk-UA"/>
        </w:rPr>
      </w:pPr>
      <w:r w:rsidRPr="00024310">
        <w:rPr>
          <w:szCs w:val="28"/>
          <w:lang w:val="uk-UA"/>
        </w:rPr>
        <w:t>Практичним психологом Ягодою Т.В. розроблені та надані методичні рекомендації класним керівникам щодо роботи з дітьми, які потребують психологічної підтримки, рекомендації щодо роботи з учнями, що відносяться до «групи ризику»,</w:t>
      </w:r>
      <w:r w:rsidRPr="00024310">
        <w:rPr>
          <w:rFonts w:eastAsia="Arial Unicode MS" w:cs="Times New Roman"/>
          <w:szCs w:val="28"/>
          <w:lang w:val="uk-UA" w:eastAsia="ru-RU"/>
        </w:rPr>
        <w:t xml:space="preserve"> рекомендації щодо профілактики </w:t>
      </w:r>
      <w:proofErr w:type="spellStart"/>
      <w:r w:rsidRPr="00024310">
        <w:rPr>
          <w:rFonts w:eastAsia="Arial Unicode MS" w:cs="Times New Roman"/>
          <w:szCs w:val="28"/>
          <w:lang w:val="uk-UA" w:eastAsia="ru-RU"/>
        </w:rPr>
        <w:t>булінгу</w:t>
      </w:r>
      <w:proofErr w:type="spellEnd"/>
      <w:r w:rsidRPr="00024310">
        <w:rPr>
          <w:rFonts w:eastAsia="Arial Unicode MS" w:cs="Times New Roman"/>
          <w:szCs w:val="28"/>
          <w:lang w:val="uk-UA" w:eastAsia="ru-RU"/>
        </w:rPr>
        <w:t xml:space="preserve"> та негативних проявів в учнівському середовищі, профілактики порушень навчальної дисципліни, запобігання психологічного тиску серед однолітків та витіснення агресивної поведінки, психологічних особливостей міжособистісних стосунків</w:t>
      </w:r>
      <w:r w:rsidRPr="00024310">
        <w:rPr>
          <w:szCs w:val="28"/>
          <w:lang w:val="uk-UA"/>
        </w:rPr>
        <w:t>.</w:t>
      </w:r>
    </w:p>
    <w:p w14:paraId="42F7494F" w14:textId="77777777" w:rsidR="00A75FDD" w:rsidRPr="00024310" w:rsidRDefault="00A75FDD" w:rsidP="00A75FDD">
      <w:pPr>
        <w:spacing w:after="0" w:line="360" w:lineRule="auto"/>
        <w:ind w:firstLine="709"/>
        <w:rPr>
          <w:rFonts w:eastAsia="Times New Roman"/>
          <w:szCs w:val="28"/>
          <w:lang w:val="uk-UA" w:eastAsia="ru-RU"/>
        </w:rPr>
      </w:pPr>
      <w:r w:rsidRPr="00024310">
        <w:rPr>
          <w:rFonts w:eastAsia="Times New Roman" w:cs="Times New Roman"/>
          <w:szCs w:val="28"/>
          <w:lang w:val="uk-UA" w:eastAsia="ru-RU"/>
        </w:rPr>
        <w:t xml:space="preserve">Соціальним педагогом </w:t>
      </w:r>
      <w:proofErr w:type="spellStart"/>
      <w:r w:rsidRPr="00024310">
        <w:rPr>
          <w:rFonts w:eastAsia="Times New Roman" w:cs="Times New Roman"/>
          <w:szCs w:val="28"/>
          <w:lang w:val="uk-UA" w:eastAsia="ru-RU"/>
        </w:rPr>
        <w:t>Лопатюк</w:t>
      </w:r>
      <w:proofErr w:type="spellEnd"/>
      <w:r w:rsidRPr="00024310">
        <w:rPr>
          <w:rFonts w:eastAsia="Times New Roman" w:cs="Times New Roman"/>
          <w:szCs w:val="28"/>
          <w:lang w:val="uk-UA" w:eastAsia="ru-RU"/>
        </w:rPr>
        <w:t xml:space="preserve"> С.М. надані методичні рекомендації педагогічним працівникам «Підтримка емоційного стану дитини в складних ситуаціях», «</w:t>
      </w:r>
      <w:r w:rsidRPr="00024310">
        <w:rPr>
          <w:rFonts w:eastAsia="Times New Roman"/>
          <w:szCs w:val="28"/>
          <w:lang w:val="uk-UA" w:eastAsia="ru-RU"/>
        </w:rPr>
        <w:t xml:space="preserve">Як розпізнати ознаки </w:t>
      </w:r>
      <w:proofErr w:type="spellStart"/>
      <w:r w:rsidRPr="00024310">
        <w:rPr>
          <w:rFonts w:eastAsia="Times New Roman"/>
          <w:szCs w:val="28"/>
          <w:lang w:val="uk-UA" w:eastAsia="ru-RU"/>
        </w:rPr>
        <w:t>булінгу</w:t>
      </w:r>
      <w:proofErr w:type="spellEnd"/>
      <w:r w:rsidRPr="00024310">
        <w:rPr>
          <w:rFonts w:eastAsia="Times New Roman"/>
          <w:szCs w:val="28"/>
          <w:lang w:val="uk-UA" w:eastAsia="ru-RU"/>
        </w:rPr>
        <w:t xml:space="preserve"> у дитини»</w:t>
      </w:r>
      <w:r w:rsidRPr="00024310">
        <w:rPr>
          <w:rFonts w:eastAsia="Times New Roman" w:cs="Times New Roman"/>
          <w:szCs w:val="28"/>
          <w:lang w:val="uk-UA" w:eastAsia="ru-RU"/>
        </w:rPr>
        <w:t>, «</w:t>
      </w:r>
      <w:r w:rsidRPr="00024310">
        <w:rPr>
          <w:rFonts w:eastAsia="Times New Roman"/>
          <w:szCs w:val="28"/>
          <w:lang w:val="uk-UA" w:eastAsia="ru-RU"/>
        </w:rPr>
        <w:t>Що робити, якщо ваша дитина стала жертвою або агресором», «Роль сімейних традицій у вихованні моральних цінностей».</w:t>
      </w:r>
    </w:p>
    <w:p w14:paraId="23C434F1" w14:textId="77777777" w:rsidR="00A75FDD" w:rsidRPr="00024310" w:rsidRDefault="00A75FDD" w:rsidP="00A75FDD">
      <w:pPr>
        <w:spacing w:after="0" w:line="360" w:lineRule="auto"/>
        <w:ind w:firstLine="709"/>
        <w:rPr>
          <w:rFonts w:eastAsia="Times New Roman"/>
          <w:szCs w:val="28"/>
          <w:lang w:val="uk-UA" w:eastAsia="ru-RU"/>
        </w:rPr>
      </w:pPr>
      <w:r w:rsidRPr="00024310">
        <w:rPr>
          <w:rFonts w:eastAsia="Times New Roman"/>
          <w:szCs w:val="28"/>
          <w:lang w:val="uk-UA" w:eastAsia="ru-RU"/>
        </w:rPr>
        <w:lastRenderedPageBreak/>
        <w:t xml:space="preserve">Заступником директора з виховної роботи </w:t>
      </w:r>
      <w:proofErr w:type="spellStart"/>
      <w:r w:rsidRPr="00024310">
        <w:rPr>
          <w:rFonts w:eastAsia="Times New Roman"/>
          <w:szCs w:val="28"/>
          <w:lang w:val="uk-UA" w:eastAsia="ru-RU"/>
        </w:rPr>
        <w:t>Мацієвською</w:t>
      </w:r>
      <w:proofErr w:type="spellEnd"/>
      <w:r w:rsidRPr="00024310">
        <w:rPr>
          <w:rFonts w:eastAsia="Times New Roman"/>
          <w:szCs w:val="28"/>
          <w:lang w:val="uk-UA" w:eastAsia="ru-RU"/>
        </w:rPr>
        <w:t xml:space="preserve"> С.О. надані методичні рекомендації «Формування довіри через адаптивне лідерство», «Дискусія в школі: тематики для учнів та батьків», «Унеможливлення насильства та жорстокого поводження з дітьми», «Як проектувати програму безконфліктного спілкування та соціалізації учнів».</w:t>
      </w:r>
    </w:p>
    <w:p w14:paraId="392FC1D7" w14:textId="77777777" w:rsidR="00A75FDD" w:rsidRPr="00024310" w:rsidRDefault="00A75FDD" w:rsidP="00A75FDD">
      <w:pPr>
        <w:spacing w:after="0" w:line="360" w:lineRule="auto"/>
        <w:ind w:firstLine="709"/>
        <w:rPr>
          <w:rFonts w:eastAsia="Times New Roman" w:cs="Times New Roman"/>
          <w:szCs w:val="28"/>
          <w:lang w:val="uk-UA"/>
        </w:rPr>
      </w:pPr>
      <w:r w:rsidRPr="00024310">
        <w:rPr>
          <w:rFonts w:eastAsia="Times New Roman"/>
          <w:szCs w:val="28"/>
          <w:lang w:val="uk-UA" w:eastAsia="ru-RU"/>
        </w:rPr>
        <w:t xml:space="preserve">Надані посилання на Інтернет ресурси: </w:t>
      </w:r>
    </w:p>
    <w:p w14:paraId="782C2919" w14:textId="77777777" w:rsidR="00A75FDD" w:rsidRPr="00024310" w:rsidRDefault="00A75FDD" w:rsidP="00FE2EAE">
      <w:pPr>
        <w:pStyle w:val="ad"/>
        <w:numPr>
          <w:ilvl w:val="0"/>
          <w:numId w:val="19"/>
        </w:numPr>
        <w:spacing w:after="0" w:line="360" w:lineRule="auto"/>
        <w:ind w:left="0" w:firstLine="709"/>
        <w:rPr>
          <w:rFonts w:eastAsia="Times New Roman" w:cs="Times New Roman"/>
          <w:szCs w:val="28"/>
          <w:lang w:val="uk-UA"/>
        </w:rPr>
      </w:pPr>
      <w:r w:rsidRPr="00024310">
        <w:rPr>
          <w:rFonts w:eastAsia="Times New Roman" w:cs="Times New Roman"/>
          <w:szCs w:val="28"/>
          <w:lang w:val="uk-UA"/>
        </w:rPr>
        <w:t xml:space="preserve">Освітній </w:t>
      </w:r>
      <w:proofErr w:type="spellStart"/>
      <w:r w:rsidRPr="00024310">
        <w:rPr>
          <w:rFonts w:eastAsia="Times New Roman" w:cs="Times New Roman"/>
          <w:szCs w:val="28"/>
          <w:lang w:val="uk-UA"/>
        </w:rPr>
        <w:t>проєкт</w:t>
      </w:r>
      <w:proofErr w:type="spellEnd"/>
      <w:r w:rsidRPr="00024310">
        <w:rPr>
          <w:rFonts w:eastAsia="Times New Roman" w:cs="Times New Roman"/>
          <w:szCs w:val="28"/>
          <w:lang w:val="uk-UA"/>
        </w:rPr>
        <w:t xml:space="preserve"> щодо захисту дітей в Інтернеті #stop_sexтинг</w:t>
      </w:r>
      <w:r w:rsidRPr="00024310">
        <w:rPr>
          <w:lang w:val="uk-UA"/>
        </w:rPr>
        <w:t xml:space="preserve"> </w:t>
      </w:r>
      <w:r w:rsidRPr="00024310">
        <w:rPr>
          <w:rFonts w:eastAsia="Times New Roman" w:cs="Times New Roman"/>
          <w:szCs w:val="28"/>
          <w:lang w:val="uk-UA"/>
        </w:rPr>
        <w:t>«Рекомендації щодо онлайн-безпеки для педагогічних працівників», «(Не)безпека в час війни», «Онлайн-загрози в час війни: як захистити себе?».</w:t>
      </w:r>
    </w:p>
    <w:p w14:paraId="513195AC" w14:textId="77777777" w:rsidR="00A75FDD" w:rsidRPr="00024310" w:rsidRDefault="00A75FDD" w:rsidP="00FE2EAE">
      <w:pPr>
        <w:pStyle w:val="ad"/>
        <w:numPr>
          <w:ilvl w:val="0"/>
          <w:numId w:val="19"/>
        </w:numPr>
        <w:spacing w:after="0" w:line="360" w:lineRule="auto"/>
        <w:ind w:left="0" w:firstLine="709"/>
        <w:rPr>
          <w:rFonts w:eastAsia="Times New Roman" w:cs="Times New Roman"/>
          <w:szCs w:val="28"/>
          <w:lang w:val="uk-UA"/>
        </w:rPr>
      </w:pPr>
      <w:r w:rsidRPr="00024310">
        <w:rPr>
          <w:rFonts w:eastAsia="Times New Roman" w:cs="Times New Roman"/>
          <w:szCs w:val="28"/>
          <w:lang w:val="uk-UA"/>
        </w:rPr>
        <w:t xml:space="preserve">Практичний </w:t>
      </w:r>
      <w:proofErr w:type="spellStart"/>
      <w:r w:rsidRPr="00024310">
        <w:rPr>
          <w:rFonts w:eastAsia="Times New Roman" w:cs="Times New Roman"/>
          <w:szCs w:val="28"/>
          <w:lang w:val="uk-UA"/>
        </w:rPr>
        <w:t>вебінар</w:t>
      </w:r>
      <w:proofErr w:type="spellEnd"/>
      <w:r w:rsidRPr="00024310">
        <w:rPr>
          <w:rFonts w:eastAsia="Times New Roman" w:cs="Times New Roman"/>
          <w:szCs w:val="28"/>
          <w:lang w:val="uk-UA"/>
        </w:rPr>
        <w:t>, присвячений проведенню Всеукраїнського уроку ментального здоров’я.</w:t>
      </w:r>
    </w:p>
    <w:p w14:paraId="7647CF68" w14:textId="77777777" w:rsidR="00A75FDD" w:rsidRPr="00024310" w:rsidRDefault="00A75FDD" w:rsidP="00FE2EAE">
      <w:pPr>
        <w:pStyle w:val="ad"/>
        <w:numPr>
          <w:ilvl w:val="0"/>
          <w:numId w:val="19"/>
        </w:numPr>
        <w:spacing w:after="0" w:line="360" w:lineRule="auto"/>
        <w:ind w:left="0" w:firstLine="709"/>
        <w:rPr>
          <w:rFonts w:eastAsia="Times New Roman" w:cs="Times New Roman"/>
          <w:szCs w:val="28"/>
          <w:lang w:val="uk-UA"/>
        </w:rPr>
      </w:pPr>
      <w:r w:rsidRPr="00024310">
        <w:rPr>
          <w:rFonts w:eastAsia="Times New Roman" w:cs="Times New Roman"/>
          <w:szCs w:val="28"/>
          <w:lang w:val="uk-UA"/>
        </w:rPr>
        <w:t>Онлайн-зустрічі «</w:t>
      </w:r>
      <w:proofErr w:type="spellStart"/>
      <w:r w:rsidRPr="00024310">
        <w:rPr>
          <w:rFonts w:eastAsia="Times New Roman" w:cs="Times New Roman"/>
          <w:szCs w:val="28"/>
          <w:lang w:val="uk-UA"/>
        </w:rPr>
        <w:t>Суїцидальність</w:t>
      </w:r>
      <w:proofErr w:type="spellEnd"/>
      <w:r w:rsidRPr="00024310">
        <w:rPr>
          <w:rFonts w:eastAsia="Times New Roman" w:cs="Times New Roman"/>
          <w:szCs w:val="28"/>
          <w:lang w:val="uk-UA"/>
        </w:rPr>
        <w:t xml:space="preserve"> та проблема </w:t>
      </w:r>
      <w:proofErr w:type="spellStart"/>
      <w:r w:rsidRPr="00024310">
        <w:rPr>
          <w:rFonts w:eastAsia="Times New Roman" w:cs="Times New Roman"/>
          <w:szCs w:val="28"/>
          <w:lang w:val="uk-UA"/>
        </w:rPr>
        <w:t>самоушкоджуючої</w:t>
      </w:r>
      <w:proofErr w:type="spellEnd"/>
      <w:r w:rsidRPr="00024310">
        <w:rPr>
          <w:rFonts w:eastAsia="Times New Roman" w:cs="Times New Roman"/>
          <w:szCs w:val="28"/>
          <w:lang w:val="uk-UA"/>
        </w:rPr>
        <w:t xml:space="preserve"> поведінки».</w:t>
      </w:r>
    </w:p>
    <w:p w14:paraId="3BECC683" w14:textId="77777777" w:rsidR="00A75FDD" w:rsidRPr="00024310" w:rsidRDefault="00A75FDD" w:rsidP="00FE2EAE">
      <w:pPr>
        <w:pStyle w:val="ad"/>
        <w:numPr>
          <w:ilvl w:val="0"/>
          <w:numId w:val="19"/>
        </w:numPr>
        <w:spacing w:after="0" w:line="360" w:lineRule="auto"/>
        <w:ind w:left="0" w:firstLine="709"/>
        <w:rPr>
          <w:rFonts w:eastAsia="Times New Roman" w:cs="Times New Roman"/>
          <w:szCs w:val="28"/>
          <w:lang w:val="uk-UA"/>
        </w:rPr>
      </w:pPr>
      <w:r w:rsidRPr="00024310">
        <w:rPr>
          <w:rFonts w:eastAsia="Times New Roman" w:cs="Times New Roman"/>
          <w:szCs w:val="28"/>
          <w:lang w:val="uk-UA"/>
        </w:rPr>
        <w:t xml:space="preserve">Єдиний урок з </w:t>
      </w:r>
      <w:proofErr w:type="spellStart"/>
      <w:r w:rsidRPr="00024310">
        <w:rPr>
          <w:rFonts w:eastAsia="Times New Roman" w:cs="Times New Roman"/>
          <w:szCs w:val="28"/>
          <w:lang w:val="uk-UA"/>
        </w:rPr>
        <w:t>кібербезпеки</w:t>
      </w:r>
      <w:proofErr w:type="spellEnd"/>
      <w:r w:rsidRPr="00024310">
        <w:rPr>
          <w:rFonts w:eastAsia="Times New Roman" w:cs="Times New Roman"/>
          <w:szCs w:val="28"/>
          <w:lang w:val="uk-UA"/>
        </w:rPr>
        <w:t>.</w:t>
      </w:r>
    </w:p>
    <w:p w14:paraId="058861A4" w14:textId="77777777" w:rsidR="00A75FDD" w:rsidRPr="00024310" w:rsidRDefault="00A75FDD" w:rsidP="00FE2EAE">
      <w:pPr>
        <w:pStyle w:val="ad"/>
        <w:numPr>
          <w:ilvl w:val="0"/>
          <w:numId w:val="19"/>
        </w:numPr>
        <w:spacing w:after="0" w:line="360" w:lineRule="auto"/>
        <w:ind w:left="0" w:firstLine="709"/>
        <w:rPr>
          <w:rFonts w:eastAsia="Times New Roman" w:cs="Times New Roman"/>
          <w:szCs w:val="28"/>
          <w:lang w:val="uk-UA"/>
        </w:rPr>
      </w:pPr>
      <w:r w:rsidRPr="00024310">
        <w:rPr>
          <w:rFonts w:eastAsia="Times New Roman" w:cs="Times New Roman"/>
          <w:szCs w:val="28"/>
          <w:lang w:val="uk-UA"/>
        </w:rPr>
        <w:t>Онлайн урок «Запобігання вербуванню та залученню до диверсійної діяльності».</w:t>
      </w:r>
    </w:p>
    <w:p w14:paraId="5C168015" w14:textId="77777777" w:rsidR="00A75FDD" w:rsidRPr="00024310" w:rsidRDefault="00A75FDD" w:rsidP="00FE2EAE">
      <w:pPr>
        <w:pStyle w:val="ad"/>
        <w:numPr>
          <w:ilvl w:val="0"/>
          <w:numId w:val="19"/>
        </w:numPr>
        <w:spacing w:after="0" w:line="360" w:lineRule="auto"/>
        <w:ind w:left="0" w:firstLine="709"/>
        <w:rPr>
          <w:rFonts w:eastAsia="Times New Roman" w:cs="Times New Roman"/>
          <w:szCs w:val="28"/>
          <w:lang w:val="uk-UA"/>
        </w:rPr>
      </w:pPr>
      <w:proofErr w:type="spellStart"/>
      <w:r w:rsidRPr="00024310">
        <w:rPr>
          <w:rFonts w:eastAsia="Times New Roman" w:cs="Times New Roman"/>
          <w:szCs w:val="28"/>
          <w:lang w:val="uk-UA"/>
        </w:rPr>
        <w:t>Вебінар</w:t>
      </w:r>
      <w:proofErr w:type="spellEnd"/>
      <w:r w:rsidRPr="00024310">
        <w:rPr>
          <w:rFonts w:eastAsia="Times New Roman" w:cs="Times New Roman"/>
          <w:szCs w:val="28"/>
          <w:lang w:val="uk-UA"/>
        </w:rPr>
        <w:t xml:space="preserve"> «Яскраві вироби — темні наміри. Розбираємось у ризиках, які несуть тютюнові та нікотинові вироби».</w:t>
      </w:r>
    </w:p>
    <w:p w14:paraId="663C859C" w14:textId="77777777" w:rsidR="00A75FDD" w:rsidRPr="00024310" w:rsidRDefault="00A75FDD" w:rsidP="00A75FDD">
      <w:pPr>
        <w:spacing w:after="0" w:line="360" w:lineRule="auto"/>
        <w:ind w:firstLine="709"/>
        <w:rPr>
          <w:rFonts w:eastAsia="Times New Roman" w:cs="Times New Roman"/>
          <w:szCs w:val="28"/>
          <w:lang w:val="uk-UA"/>
        </w:rPr>
      </w:pPr>
    </w:p>
    <w:p w14:paraId="3ADEA5A9" w14:textId="77777777" w:rsidR="00A75FDD" w:rsidRPr="00024310" w:rsidRDefault="00A75FDD" w:rsidP="00A75FDD">
      <w:pPr>
        <w:spacing w:after="0" w:line="360" w:lineRule="auto"/>
        <w:ind w:firstLine="709"/>
        <w:rPr>
          <w:rFonts w:eastAsia="Times New Roman" w:cs="Times New Roman"/>
          <w:szCs w:val="28"/>
          <w:lang w:val="uk-UA"/>
        </w:rPr>
      </w:pPr>
      <w:r w:rsidRPr="00024310">
        <w:rPr>
          <w:rFonts w:eastAsia="Times New Roman" w:cs="Times New Roman"/>
          <w:szCs w:val="28"/>
          <w:lang w:val="uk-UA"/>
        </w:rPr>
        <w:t>В червні 2025 року було проведене соціальне дослідження на тему «</w:t>
      </w:r>
      <w:proofErr w:type="spellStart"/>
      <w:r w:rsidRPr="00024310">
        <w:rPr>
          <w:rFonts w:eastAsia="Times New Roman" w:cs="Times New Roman"/>
          <w:szCs w:val="28"/>
          <w:lang w:val="uk-UA"/>
        </w:rPr>
        <w:t>Булінг</w:t>
      </w:r>
      <w:proofErr w:type="spellEnd"/>
      <w:r w:rsidRPr="00024310">
        <w:rPr>
          <w:rFonts w:eastAsia="Times New Roman" w:cs="Times New Roman"/>
          <w:szCs w:val="28"/>
          <w:lang w:val="uk-UA"/>
        </w:rPr>
        <w:t xml:space="preserve"> та його прояви в підлітковому віці» серед учнів 5-10 класів. Серед опитаних 30,4% дітей 10-11 років, 48,2% - 12-14 років, 21,4% - 15-17 років. </w:t>
      </w:r>
    </w:p>
    <w:p w14:paraId="0A862521" w14:textId="77777777" w:rsidR="00A75FDD" w:rsidRPr="00024310" w:rsidRDefault="00A75FDD" w:rsidP="00FE2EAE">
      <w:pPr>
        <w:pStyle w:val="ad"/>
        <w:numPr>
          <w:ilvl w:val="0"/>
          <w:numId w:val="21"/>
        </w:numPr>
        <w:spacing w:after="0" w:line="360" w:lineRule="auto"/>
        <w:ind w:left="0" w:firstLine="709"/>
        <w:rPr>
          <w:rFonts w:eastAsia="Times New Roman" w:cs="Times New Roman"/>
          <w:szCs w:val="28"/>
          <w:lang w:val="uk-UA"/>
        </w:rPr>
      </w:pPr>
      <w:r w:rsidRPr="00024310">
        <w:rPr>
          <w:rFonts w:eastAsia="Times New Roman" w:cs="Times New Roman"/>
          <w:szCs w:val="28"/>
          <w:lang w:val="uk-UA"/>
        </w:rPr>
        <w:t xml:space="preserve">88,7 % знають, що таке насильство, а 98,8% - що таке </w:t>
      </w:r>
      <w:proofErr w:type="spellStart"/>
      <w:r w:rsidRPr="00024310">
        <w:rPr>
          <w:rFonts w:eastAsia="Times New Roman" w:cs="Times New Roman"/>
          <w:szCs w:val="28"/>
          <w:lang w:val="uk-UA"/>
        </w:rPr>
        <w:t>булінг</w:t>
      </w:r>
      <w:proofErr w:type="spellEnd"/>
      <w:r w:rsidRPr="00024310">
        <w:rPr>
          <w:rFonts w:eastAsia="Times New Roman" w:cs="Times New Roman"/>
          <w:szCs w:val="28"/>
          <w:lang w:val="uk-UA"/>
        </w:rPr>
        <w:t xml:space="preserve">. </w:t>
      </w:r>
    </w:p>
    <w:p w14:paraId="574B2992" w14:textId="77777777" w:rsidR="00A75FDD" w:rsidRPr="00024310" w:rsidRDefault="00A75FDD" w:rsidP="00FE2EAE">
      <w:pPr>
        <w:pStyle w:val="ad"/>
        <w:numPr>
          <w:ilvl w:val="0"/>
          <w:numId w:val="21"/>
        </w:numPr>
        <w:spacing w:after="0" w:line="360" w:lineRule="auto"/>
        <w:ind w:left="0" w:firstLine="709"/>
        <w:rPr>
          <w:rFonts w:eastAsia="Times New Roman" w:cs="Times New Roman"/>
          <w:szCs w:val="28"/>
          <w:lang w:val="uk-UA"/>
        </w:rPr>
      </w:pPr>
      <w:r w:rsidRPr="00024310">
        <w:rPr>
          <w:rFonts w:eastAsia="Times New Roman" w:cs="Times New Roman"/>
          <w:szCs w:val="28"/>
          <w:lang w:val="uk-UA"/>
        </w:rPr>
        <w:t>58,9% вважають, що насильство в школі відсутнє, тоді як 15,5% вважають, що насильство є в школі. 41,7% не були в ролі жертви.</w:t>
      </w:r>
    </w:p>
    <w:p w14:paraId="7986A3EC" w14:textId="77777777" w:rsidR="00A75FDD" w:rsidRPr="00024310" w:rsidRDefault="00A75FDD" w:rsidP="00FE2EAE">
      <w:pPr>
        <w:pStyle w:val="ad"/>
        <w:numPr>
          <w:ilvl w:val="0"/>
          <w:numId w:val="21"/>
        </w:numPr>
        <w:spacing w:after="0" w:line="360" w:lineRule="auto"/>
        <w:ind w:left="0" w:firstLine="709"/>
        <w:rPr>
          <w:rFonts w:eastAsia="Times New Roman" w:cs="Times New Roman"/>
          <w:szCs w:val="28"/>
          <w:lang w:val="uk-UA"/>
        </w:rPr>
      </w:pPr>
      <w:r w:rsidRPr="00024310">
        <w:rPr>
          <w:rFonts w:eastAsia="Times New Roman" w:cs="Times New Roman"/>
          <w:szCs w:val="28"/>
          <w:lang w:val="uk-UA"/>
        </w:rPr>
        <w:t>32,1% опитаних зазнавали приниження в школі, а саме: морального – 35,1%, фізичного – 10,7%, нападу з боку групи – 6%, пограбування – 2,4%, сексуальної загрози – 1,2%.</w:t>
      </w:r>
    </w:p>
    <w:p w14:paraId="3D4B856D" w14:textId="77777777" w:rsidR="00A75FDD" w:rsidRPr="00024310" w:rsidRDefault="00A75FDD" w:rsidP="00FE2EAE">
      <w:pPr>
        <w:pStyle w:val="ad"/>
        <w:numPr>
          <w:ilvl w:val="0"/>
          <w:numId w:val="21"/>
        </w:numPr>
        <w:spacing w:after="0" w:line="360" w:lineRule="auto"/>
        <w:ind w:left="0" w:firstLine="709"/>
        <w:rPr>
          <w:rFonts w:eastAsia="Times New Roman" w:cs="Times New Roman"/>
          <w:szCs w:val="28"/>
          <w:lang w:val="uk-UA"/>
        </w:rPr>
      </w:pPr>
      <w:r w:rsidRPr="00024310">
        <w:rPr>
          <w:rFonts w:eastAsia="Times New Roman" w:cs="Times New Roman"/>
          <w:szCs w:val="28"/>
          <w:lang w:val="uk-UA"/>
        </w:rPr>
        <w:t xml:space="preserve">42,3% були свідком чи жертвою </w:t>
      </w:r>
      <w:proofErr w:type="spellStart"/>
      <w:r w:rsidRPr="00024310">
        <w:rPr>
          <w:rFonts w:eastAsia="Times New Roman" w:cs="Times New Roman"/>
          <w:szCs w:val="28"/>
          <w:lang w:val="uk-UA"/>
        </w:rPr>
        <w:t>булінгу</w:t>
      </w:r>
      <w:proofErr w:type="spellEnd"/>
      <w:r w:rsidRPr="00024310">
        <w:rPr>
          <w:rFonts w:eastAsia="Times New Roman" w:cs="Times New Roman"/>
          <w:szCs w:val="28"/>
          <w:lang w:val="uk-UA"/>
        </w:rPr>
        <w:t>.</w:t>
      </w:r>
    </w:p>
    <w:p w14:paraId="154A87A2" w14:textId="77777777" w:rsidR="00A75FDD" w:rsidRPr="00024310" w:rsidRDefault="00A75FDD" w:rsidP="00FE2EAE">
      <w:pPr>
        <w:pStyle w:val="ad"/>
        <w:numPr>
          <w:ilvl w:val="0"/>
          <w:numId w:val="21"/>
        </w:numPr>
        <w:spacing w:after="0" w:line="360" w:lineRule="auto"/>
        <w:ind w:left="0" w:firstLine="709"/>
        <w:rPr>
          <w:rFonts w:eastAsia="Times New Roman" w:cs="Times New Roman"/>
          <w:szCs w:val="28"/>
          <w:lang w:val="uk-UA"/>
        </w:rPr>
      </w:pPr>
      <w:r w:rsidRPr="00024310">
        <w:rPr>
          <w:rFonts w:eastAsia="Times New Roman" w:cs="Times New Roman"/>
          <w:szCs w:val="28"/>
          <w:lang w:val="uk-UA"/>
        </w:rPr>
        <w:t xml:space="preserve">48,2% опитаних вважають, що явище </w:t>
      </w:r>
      <w:proofErr w:type="spellStart"/>
      <w:r w:rsidRPr="00024310">
        <w:rPr>
          <w:rFonts w:eastAsia="Times New Roman" w:cs="Times New Roman"/>
          <w:szCs w:val="28"/>
          <w:lang w:val="uk-UA"/>
        </w:rPr>
        <w:t>булінгу</w:t>
      </w:r>
      <w:proofErr w:type="spellEnd"/>
      <w:r w:rsidRPr="00024310">
        <w:rPr>
          <w:rFonts w:eastAsia="Times New Roman" w:cs="Times New Roman"/>
          <w:szCs w:val="28"/>
          <w:lang w:val="uk-UA"/>
        </w:rPr>
        <w:t xml:space="preserve"> спостерігалось в школі.</w:t>
      </w:r>
    </w:p>
    <w:p w14:paraId="67420DF1" w14:textId="77777777" w:rsidR="00A75FDD" w:rsidRPr="00024310" w:rsidRDefault="00A75FDD" w:rsidP="00FE2EAE">
      <w:pPr>
        <w:pStyle w:val="ad"/>
        <w:numPr>
          <w:ilvl w:val="0"/>
          <w:numId w:val="21"/>
        </w:numPr>
        <w:spacing w:after="0" w:line="360" w:lineRule="auto"/>
        <w:ind w:left="0" w:firstLine="709"/>
        <w:rPr>
          <w:rFonts w:eastAsia="Times New Roman" w:cs="Times New Roman"/>
          <w:szCs w:val="28"/>
          <w:lang w:val="uk-UA"/>
        </w:rPr>
      </w:pPr>
      <w:r w:rsidRPr="00024310">
        <w:rPr>
          <w:rFonts w:eastAsia="Times New Roman" w:cs="Times New Roman"/>
          <w:szCs w:val="28"/>
          <w:lang w:val="uk-UA"/>
        </w:rPr>
        <w:lastRenderedPageBreak/>
        <w:t>Опитані стикалися з наступними приниженнями: 48,8% - образи, 40,5% - глузування, 29,2% - використання прізвиськ, 19,6% - побиття, ляпаси, штовхання, 8,9% - словесні натяки сексуального характеру.</w:t>
      </w:r>
    </w:p>
    <w:p w14:paraId="6C1DCA50" w14:textId="77777777" w:rsidR="00A75FDD" w:rsidRPr="00024310" w:rsidRDefault="00A75FDD" w:rsidP="00FE2EAE">
      <w:pPr>
        <w:pStyle w:val="ad"/>
        <w:numPr>
          <w:ilvl w:val="0"/>
          <w:numId w:val="21"/>
        </w:numPr>
        <w:spacing w:after="0" w:line="360" w:lineRule="auto"/>
        <w:ind w:left="0" w:firstLine="709"/>
        <w:rPr>
          <w:rFonts w:eastAsia="Times New Roman" w:cs="Times New Roman"/>
          <w:szCs w:val="28"/>
          <w:lang w:val="uk-UA"/>
        </w:rPr>
      </w:pPr>
      <w:r w:rsidRPr="00024310">
        <w:rPr>
          <w:rFonts w:eastAsia="Times New Roman" w:cs="Times New Roman"/>
          <w:szCs w:val="28"/>
          <w:lang w:val="uk-UA"/>
        </w:rPr>
        <w:t xml:space="preserve">На думку опитаних, підлітки найчастіше стикаються з проявами </w:t>
      </w:r>
      <w:proofErr w:type="spellStart"/>
      <w:r w:rsidRPr="00024310">
        <w:rPr>
          <w:rFonts w:eastAsia="Times New Roman" w:cs="Times New Roman"/>
          <w:szCs w:val="28"/>
          <w:lang w:val="uk-UA"/>
        </w:rPr>
        <w:t>булінгу</w:t>
      </w:r>
      <w:proofErr w:type="spellEnd"/>
      <w:r w:rsidRPr="00024310">
        <w:rPr>
          <w:rFonts w:eastAsia="Times New Roman" w:cs="Times New Roman"/>
          <w:szCs w:val="28"/>
          <w:lang w:val="uk-UA"/>
        </w:rPr>
        <w:t>:</w:t>
      </w:r>
    </w:p>
    <w:p w14:paraId="4DE75141" w14:textId="77777777" w:rsidR="00A75FDD" w:rsidRPr="00024310" w:rsidRDefault="00A75FDD" w:rsidP="00A75FDD">
      <w:pPr>
        <w:pStyle w:val="ad"/>
        <w:spacing w:after="0" w:line="360" w:lineRule="auto"/>
        <w:ind w:firstLine="709"/>
        <w:rPr>
          <w:rFonts w:eastAsia="Times New Roman" w:cs="Times New Roman"/>
          <w:szCs w:val="28"/>
          <w:lang w:val="uk-UA"/>
        </w:rPr>
      </w:pPr>
      <w:r w:rsidRPr="00024310">
        <w:rPr>
          <w:noProof/>
          <w:lang w:val="en-US"/>
        </w:rPr>
        <w:drawing>
          <wp:inline distT="0" distB="0" distL="0" distR="0" wp14:anchorId="0CA7B15F" wp14:editId="184C39B2">
            <wp:extent cx="4295775" cy="1776068"/>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54821" cy="1800480"/>
                    </a:xfrm>
                    <a:prstGeom prst="rect">
                      <a:avLst/>
                    </a:prstGeom>
                  </pic:spPr>
                </pic:pic>
              </a:graphicData>
            </a:graphic>
          </wp:inline>
        </w:drawing>
      </w:r>
    </w:p>
    <w:p w14:paraId="3E24FD8F" w14:textId="77777777" w:rsidR="00A75FDD" w:rsidRPr="00024310" w:rsidRDefault="00A75FDD" w:rsidP="00FE2EAE">
      <w:pPr>
        <w:pStyle w:val="ad"/>
        <w:numPr>
          <w:ilvl w:val="0"/>
          <w:numId w:val="21"/>
        </w:numPr>
        <w:spacing w:after="0" w:line="360" w:lineRule="auto"/>
        <w:ind w:left="0" w:firstLine="709"/>
        <w:rPr>
          <w:rFonts w:eastAsia="Times New Roman" w:cs="Times New Roman"/>
          <w:szCs w:val="28"/>
          <w:lang w:val="uk-UA"/>
        </w:rPr>
      </w:pPr>
      <w:r w:rsidRPr="00024310">
        <w:rPr>
          <w:rFonts w:eastAsia="Times New Roman" w:cs="Times New Roman"/>
          <w:szCs w:val="28"/>
          <w:lang w:val="uk-UA"/>
        </w:rPr>
        <w:t>Найчастіше агресорами є: хлопці 86,9%, дівчата 13,1%; однолітки 35,1%, група однолітків 47,6%, група старшокласників 14,3%, старшокласник 3%.</w:t>
      </w:r>
    </w:p>
    <w:p w14:paraId="2C2033B6" w14:textId="77777777" w:rsidR="00A75FDD" w:rsidRPr="00024310" w:rsidRDefault="00A75FDD" w:rsidP="00FE2EAE">
      <w:pPr>
        <w:pStyle w:val="ad"/>
        <w:numPr>
          <w:ilvl w:val="0"/>
          <w:numId w:val="21"/>
        </w:numPr>
        <w:spacing w:after="0" w:line="360" w:lineRule="auto"/>
        <w:ind w:left="0" w:firstLine="709"/>
        <w:rPr>
          <w:rFonts w:eastAsia="Times New Roman" w:cs="Times New Roman"/>
          <w:szCs w:val="28"/>
          <w:lang w:val="uk-UA"/>
        </w:rPr>
      </w:pPr>
      <w:r w:rsidRPr="00024310">
        <w:rPr>
          <w:rFonts w:eastAsia="Times New Roman" w:cs="Times New Roman"/>
          <w:szCs w:val="28"/>
          <w:lang w:val="uk-UA"/>
        </w:rPr>
        <w:t xml:space="preserve">Вчителі наступним чином реагують на випадки </w:t>
      </w:r>
      <w:proofErr w:type="spellStart"/>
      <w:r w:rsidRPr="00024310">
        <w:rPr>
          <w:rFonts w:eastAsia="Times New Roman" w:cs="Times New Roman"/>
          <w:szCs w:val="28"/>
          <w:lang w:val="uk-UA"/>
        </w:rPr>
        <w:t>булінгу</w:t>
      </w:r>
      <w:proofErr w:type="spellEnd"/>
      <w:r w:rsidRPr="00024310">
        <w:rPr>
          <w:rFonts w:eastAsia="Times New Roman" w:cs="Times New Roman"/>
          <w:szCs w:val="28"/>
          <w:lang w:val="uk-UA"/>
        </w:rPr>
        <w:t>:</w:t>
      </w:r>
    </w:p>
    <w:p w14:paraId="6A6CA202" w14:textId="77777777" w:rsidR="00A75FDD" w:rsidRPr="00024310" w:rsidRDefault="00A75FDD" w:rsidP="00A75FDD">
      <w:pPr>
        <w:pStyle w:val="ad"/>
        <w:spacing w:after="0" w:line="360" w:lineRule="auto"/>
        <w:ind w:firstLine="709"/>
        <w:rPr>
          <w:rFonts w:eastAsia="Times New Roman" w:cs="Times New Roman"/>
          <w:szCs w:val="28"/>
          <w:lang w:val="uk-UA"/>
        </w:rPr>
      </w:pPr>
      <w:r w:rsidRPr="00024310">
        <w:rPr>
          <w:noProof/>
          <w:lang w:val="en-US"/>
        </w:rPr>
        <w:drawing>
          <wp:inline distT="0" distB="0" distL="0" distR="0" wp14:anchorId="3F4E0D46" wp14:editId="30600555">
            <wp:extent cx="4416425" cy="1591896"/>
            <wp:effectExtent l="0" t="0" r="3175" b="889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442094" cy="1601148"/>
                    </a:xfrm>
                    <a:prstGeom prst="rect">
                      <a:avLst/>
                    </a:prstGeom>
                  </pic:spPr>
                </pic:pic>
              </a:graphicData>
            </a:graphic>
          </wp:inline>
        </w:drawing>
      </w:r>
    </w:p>
    <w:p w14:paraId="64901F36" w14:textId="77777777" w:rsidR="00A75FDD" w:rsidRPr="00024310" w:rsidRDefault="00A75FDD" w:rsidP="00FE2EAE">
      <w:pPr>
        <w:pStyle w:val="ad"/>
        <w:numPr>
          <w:ilvl w:val="0"/>
          <w:numId w:val="21"/>
        </w:numPr>
        <w:spacing w:after="0" w:line="360" w:lineRule="auto"/>
        <w:ind w:left="0" w:firstLine="709"/>
        <w:rPr>
          <w:rFonts w:eastAsia="Times New Roman" w:cs="Times New Roman"/>
          <w:szCs w:val="28"/>
          <w:lang w:val="uk-UA"/>
        </w:rPr>
      </w:pPr>
      <w:r w:rsidRPr="00024310">
        <w:rPr>
          <w:rFonts w:eastAsia="Times New Roman" w:cs="Times New Roman"/>
          <w:szCs w:val="28"/>
          <w:lang w:val="uk-UA"/>
        </w:rPr>
        <w:t xml:space="preserve">Причинами агресії, через які деякі учні стають жертвами знущань інших школярів: 73,8% - зовнішній вигляд, 70,8% - поведінка людини, 63,1% - людина не може за себе заступитися, 43,5% - національність чи раса, 39,9% - матеріальний статус, 36,3% - фізичні обмеження, 32,1% - </w:t>
      </w:r>
      <w:proofErr w:type="spellStart"/>
      <w:r w:rsidRPr="00024310">
        <w:rPr>
          <w:rFonts w:eastAsia="Times New Roman" w:cs="Times New Roman"/>
          <w:szCs w:val="28"/>
          <w:lang w:val="uk-UA"/>
        </w:rPr>
        <w:t>самопровокування</w:t>
      </w:r>
      <w:proofErr w:type="spellEnd"/>
      <w:r w:rsidRPr="00024310">
        <w:rPr>
          <w:rFonts w:eastAsia="Times New Roman" w:cs="Times New Roman"/>
          <w:szCs w:val="28"/>
          <w:lang w:val="uk-UA"/>
        </w:rPr>
        <w:t xml:space="preserve"> агресії.</w:t>
      </w:r>
    </w:p>
    <w:p w14:paraId="080A3775" w14:textId="77777777" w:rsidR="00A75FDD" w:rsidRPr="00024310" w:rsidRDefault="00A75FDD" w:rsidP="00FE2EAE">
      <w:pPr>
        <w:pStyle w:val="ad"/>
        <w:numPr>
          <w:ilvl w:val="0"/>
          <w:numId w:val="21"/>
        </w:numPr>
        <w:spacing w:after="0" w:line="360" w:lineRule="auto"/>
        <w:ind w:left="0" w:firstLine="709"/>
        <w:rPr>
          <w:rFonts w:eastAsia="Times New Roman" w:cs="Times New Roman"/>
          <w:szCs w:val="28"/>
          <w:lang w:val="uk-UA"/>
        </w:rPr>
      </w:pPr>
      <w:r w:rsidRPr="00024310">
        <w:rPr>
          <w:rFonts w:eastAsia="Times New Roman" w:cs="Times New Roman"/>
          <w:szCs w:val="28"/>
          <w:lang w:val="uk-UA"/>
        </w:rPr>
        <w:t>Опитані були в ролі жертви, коли інші учні знущалися над ними: 22% - інколи, 1,8% - майже щодня, 3,6% - декілька разів на місяць, 1,8% декілька разів на тиждень.</w:t>
      </w:r>
    </w:p>
    <w:p w14:paraId="0AFE3902" w14:textId="77777777" w:rsidR="00A75FDD" w:rsidRPr="00024310" w:rsidRDefault="00A75FDD" w:rsidP="00FE2EAE">
      <w:pPr>
        <w:pStyle w:val="ad"/>
        <w:numPr>
          <w:ilvl w:val="0"/>
          <w:numId w:val="21"/>
        </w:numPr>
        <w:spacing w:after="0" w:line="360" w:lineRule="auto"/>
        <w:ind w:left="0" w:firstLine="709"/>
        <w:rPr>
          <w:rFonts w:eastAsia="Times New Roman" w:cs="Times New Roman"/>
          <w:szCs w:val="28"/>
          <w:lang w:val="uk-UA"/>
        </w:rPr>
      </w:pPr>
      <w:r w:rsidRPr="00024310">
        <w:rPr>
          <w:rFonts w:eastAsia="Times New Roman" w:cs="Times New Roman"/>
          <w:szCs w:val="28"/>
          <w:lang w:val="uk-UA"/>
        </w:rPr>
        <w:t>По допомогу зверталося лише 45,2% опитаних:</w:t>
      </w:r>
    </w:p>
    <w:p w14:paraId="55DDA95D" w14:textId="77777777" w:rsidR="00A75FDD" w:rsidRPr="00024310" w:rsidRDefault="00A75FDD" w:rsidP="00A75FDD">
      <w:pPr>
        <w:pStyle w:val="ad"/>
        <w:spacing w:after="0" w:line="360" w:lineRule="auto"/>
        <w:ind w:firstLine="709"/>
        <w:rPr>
          <w:rFonts w:eastAsia="Times New Roman" w:cs="Times New Roman"/>
          <w:szCs w:val="28"/>
          <w:lang w:val="uk-UA"/>
        </w:rPr>
      </w:pPr>
      <w:r w:rsidRPr="00024310">
        <w:rPr>
          <w:noProof/>
          <w:lang w:val="en-US"/>
        </w:rPr>
        <w:lastRenderedPageBreak/>
        <w:drawing>
          <wp:inline distT="0" distB="0" distL="0" distR="0" wp14:anchorId="6EB94B9E" wp14:editId="5596E003">
            <wp:extent cx="4728845" cy="1733320"/>
            <wp:effectExtent l="0" t="0" r="0" b="63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767335" cy="1747428"/>
                    </a:xfrm>
                    <a:prstGeom prst="rect">
                      <a:avLst/>
                    </a:prstGeom>
                  </pic:spPr>
                </pic:pic>
              </a:graphicData>
            </a:graphic>
          </wp:inline>
        </w:drawing>
      </w:r>
    </w:p>
    <w:p w14:paraId="33B731FF" w14:textId="77777777" w:rsidR="00A75FDD" w:rsidRPr="00024310" w:rsidRDefault="00A75FDD" w:rsidP="00FE2EAE">
      <w:pPr>
        <w:pStyle w:val="ad"/>
        <w:numPr>
          <w:ilvl w:val="0"/>
          <w:numId w:val="21"/>
        </w:numPr>
        <w:spacing w:after="0" w:line="360" w:lineRule="auto"/>
        <w:ind w:left="0" w:firstLine="709"/>
        <w:rPr>
          <w:rFonts w:eastAsia="Times New Roman" w:cs="Times New Roman"/>
          <w:szCs w:val="28"/>
          <w:lang w:val="uk-UA"/>
        </w:rPr>
      </w:pPr>
      <w:r w:rsidRPr="00024310">
        <w:rPr>
          <w:rFonts w:eastAsia="Times New Roman" w:cs="Times New Roman"/>
          <w:szCs w:val="28"/>
          <w:lang w:val="uk-UA"/>
        </w:rPr>
        <w:t>На думку опитаних учнів для покращення взаємин у школі доречно зробити наступне: взаємне позитивне ставлення один до одного 85,7%, щоб учителі ставилися однаково добре до всіх учнів 69%, влаштовувати більше поїздок класом та більше спілкуватися між собою 67,9%, щоб погані учні не заважали вчитися решті 39,3%, щоб старші не ображали молодших 51,8%, а також 5,4% вважають, що нічого не потрібно змінювати.</w:t>
      </w:r>
    </w:p>
    <w:p w14:paraId="1605DBFB" w14:textId="77777777" w:rsidR="00A75FDD" w:rsidRPr="00024310" w:rsidRDefault="00A75FDD" w:rsidP="00A75FDD">
      <w:pPr>
        <w:spacing w:after="0" w:line="360" w:lineRule="auto"/>
        <w:ind w:firstLine="709"/>
        <w:rPr>
          <w:rFonts w:eastAsia="Times New Roman" w:cs="Times New Roman"/>
          <w:szCs w:val="28"/>
          <w:lang w:val="uk-UA"/>
        </w:rPr>
      </w:pPr>
    </w:p>
    <w:p w14:paraId="79D4E593" w14:textId="77777777" w:rsidR="00A75FDD" w:rsidRPr="00024310" w:rsidRDefault="00A75FDD" w:rsidP="00A75FDD">
      <w:pPr>
        <w:spacing w:after="0" w:line="360" w:lineRule="auto"/>
        <w:ind w:firstLine="709"/>
        <w:rPr>
          <w:rFonts w:eastAsia="Times New Roman" w:cs="Times New Roman"/>
          <w:szCs w:val="28"/>
          <w:lang w:val="uk-UA"/>
        </w:rPr>
      </w:pPr>
      <w:r w:rsidRPr="00024310">
        <w:rPr>
          <w:rFonts w:eastAsia="Times New Roman" w:cs="Times New Roman"/>
          <w:szCs w:val="28"/>
          <w:lang w:val="uk-UA"/>
        </w:rPr>
        <w:t xml:space="preserve">Протягом навчального року практичним психологом школи Ягодою Т.В. було проведені психологічні дослідження педагогічного колективу «Діагностика «перешкод» у встановленні емоційних контактів», «Діагностика комунікативної установки за В.В. Бойко», «Діагностика емоційного інтелекту (Н. </w:t>
      </w:r>
      <w:proofErr w:type="spellStart"/>
      <w:r w:rsidRPr="00024310">
        <w:rPr>
          <w:rFonts w:eastAsia="Times New Roman" w:cs="Times New Roman"/>
          <w:szCs w:val="28"/>
          <w:lang w:val="uk-UA"/>
        </w:rPr>
        <w:t>Холл</w:t>
      </w:r>
      <w:proofErr w:type="spellEnd"/>
      <w:r w:rsidRPr="00024310">
        <w:rPr>
          <w:rFonts w:eastAsia="Times New Roman" w:cs="Times New Roman"/>
          <w:szCs w:val="28"/>
          <w:lang w:val="uk-UA"/>
        </w:rPr>
        <w:t xml:space="preserve">)». </w:t>
      </w:r>
    </w:p>
    <w:p w14:paraId="77783DD9" w14:textId="77777777" w:rsidR="00A75FDD" w:rsidRPr="00024310" w:rsidRDefault="00A75FDD" w:rsidP="00A75FDD">
      <w:pPr>
        <w:pStyle w:val="ad"/>
        <w:spacing w:after="0" w:line="360" w:lineRule="auto"/>
        <w:ind w:firstLine="709"/>
        <w:rPr>
          <w:rFonts w:eastAsia="Times New Roman" w:cs="Times New Roman"/>
          <w:szCs w:val="28"/>
          <w:lang w:val="uk-UA"/>
        </w:rPr>
      </w:pPr>
      <w:r w:rsidRPr="00024310">
        <w:rPr>
          <w:rFonts w:eastAsia="Times New Roman" w:cs="Times New Roman"/>
          <w:szCs w:val="28"/>
          <w:lang w:val="uk-UA"/>
        </w:rPr>
        <w:t xml:space="preserve">«Перешкоди» у встановленні емоційних контактів: невміння керувати емоціями, дозувати їх; неадекватне виявлення емоцій; негнучкість, нерозвиненість, невиразність емоцій; переважання негативних емоцій; небажання зближуватися з людьми </w:t>
      </w:r>
      <w:proofErr w:type="spellStart"/>
      <w:r w:rsidRPr="00024310">
        <w:rPr>
          <w:rFonts w:eastAsia="Times New Roman" w:cs="Times New Roman"/>
          <w:szCs w:val="28"/>
          <w:lang w:val="uk-UA"/>
        </w:rPr>
        <w:t>емоційно</w:t>
      </w:r>
      <w:proofErr w:type="spellEnd"/>
      <w:r w:rsidRPr="00024310">
        <w:rPr>
          <w:rFonts w:eastAsia="Times New Roman" w:cs="Times New Roman"/>
          <w:szCs w:val="28"/>
          <w:lang w:val="uk-UA"/>
        </w:rPr>
        <w:t>.</w:t>
      </w:r>
    </w:p>
    <w:p w14:paraId="5AE99B00" w14:textId="77777777" w:rsidR="00A75FDD" w:rsidRPr="00024310" w:rsidRDefault="00A75FDD" w:rsidP="00A75FDD">
      <w:pPr>
        <w:pStyle w:val="ad"/>
        <w:spacing w:after="0" w:line="360" w:lineRule="auto"/>
        <w:ind w:firstLine="709"/>
        <w:rPr>
          <w:rFonts w:eastAsia="Times New Roman" w:cs="Times New Roman"/>
          <w:szCs w:val="28"/>
          <w:lang w:val="uk-UA"/>
        </w:rPr>
      </w:pPr>
    </w:p>
    <w:p w14:paraId="4EEC41DD" w14:textId="77777777" w:rsidR="00A75FDD" w:rsidRPr="00024310" w:rsidRDefault="00A75FDD" w:rsidP="00A75FDD">
      <w:pPr>
        <w:pStyle w:val="ad"/>
        <w:spacing w:after="0" w:line="360" w:lineRule="auto"/>
        <w:ind w:firstLine="709"/>
        <w:rPr>
          <w:rFonts w:eastAsia="Times New Roman" w:cs="Times New Roman"/>
          <w:szCs w:val="28"/>
          <w:lang w:val="uk-UA"/>
        </w:rPr>
      </w:pPr>
      <w:r w:rsidRPr="00024310">
        <w:rPr>
          <w:noProof/>
          <w:lang w:val="en-US"/>
        </w:rPr>
        <w:drawing>
          <wp:inline distT="0" distB="0" distL="0" distR="0" wp14:anchorId="181CB76C" wp14:editId="20B56608">
            <wp:extent cx="4583762" cy="2578274"/>
            <wp:effectExtent l="0" t="0" r="762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634822" cy="2606994"/>
                    </a:xfrm>
                    <a:prstGeom prst="rect">
                      <a:avLst/>
                    </a:prstGeom>
                  </pic:spPr>
                </pic:pic>
              </a:graphicData>
            </a:graphic>
          </wp:inline>
        </w:drawing>
      </w:r>
    </w:p>
    <w:p w14:paraId="58A7A695" w14:textId="77777777" w:rsidR="00A75FDD" w:rsidRPr="00024310" w:rsidRDefault="00A75FDD" w:rsidP="00A75FDD">
      <w:pPr>
        <w:pStyle w:val="ad"/>
        <w:spacing w:after="0" w:line="360" w:lineRule="auto"/>
        <w:ind w:firstLine="709"/>
        <w:rPr>
          <w:rFonts w:eastAsia="Times New Roman" w:cs="Times New Roman"/>
          <w:szCs w:val="28"/>
          <w:lang w:val="uk-UA"/>
        </w:rPr>
      </w:pPr>
    </w:p>
    <w:p w14:paraId="32AE802A" w14:textId="77777777" w:rsidR="00A75FDD" w:rsidRPr="00024310" w:rsidRDefault="00A75FDD" w:rsidP="00A75FDD">
      <w:pPr>
        <w:pStyle w:val="ad"/>
        <w:spacing w:after="0" w:line="360" w:lineRule="auto"/>
        <w:ind w:firstLine="709"/>
        <w:rPr>
          <w:rFonts w:eastAsia="Times New Roman" w:cs="Times New Roman"/>
          <w:szCs w:val="28"/>
          <w:lang w:val="uk-UA"/>
        </w:rPr>
      </w:pPr>
      <w:r w:rsidRPr="00024310">
        <w:rPr>
          <w:rFonts w:eastAsia="Times New Roman" w:cs="Times New Roman"/>
          <w:szCs w:val="28"/>
          <w:lang w:val="uk-UA"/>
        </w:rPr>
        <w:t>Комунікативна установка розглядається як певна готовність реагувати певним чином на ті чи інші типи партнерів по взаємодії, що обумовлено наявним досвідом спілкування, оцінками та переживаннями їх сутності, поглядів та поведінки.</w:t>
      </w:r>
    </w:p>
    <w:p w14:paraId="6B77A385" w14:textId="77777777" w:rsidR="00A75FDD" w:rsidRPr="00024310" w:rsidRDefault="00A75FDD" w:rsidP="00A75FDD">
      <w:pPr>
        <w:pStyle w:val="ad"/>
        <w:spacing w:after="0" w:line="360" w:lineRule="auto"/>
        <w:ind w:firstLine="709"/>
        <w:rPr>
          <w:rFonts w:eastAsia="Times New Roman" w:cs="Times New Roman"/>
          <w:szCs w:val="28"/>
          <w:lang w:val="uk-UA"/>
        </w:rPr>
      </w:pPr>
      <w:r w:rsidRPr="00024310">
        <w:rPr>
          <w:noProof/>
          <w:lang w:val="en-US"/>
        </w:rPr>
        <w:drawing>
          <wp:inline distT="0" distB="0" distL="0" distR="0" wp14:anchorId="6A17F26E" wp14:editId="33BC68A3">
            <wp:extent cx="4831669" cy="3067374"/>
            <wp:effectExtent l="0" t="0" r="762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851818" cy="3080166"/>
                    </a:xfrm>
                    <a:prstGeom prst="rect">
                      <a:avLst/>
                    </a:prstGeom>
                  </pic:spPr>
                </pic:pic>
              </a:graphicData>
            </a:graphic>
          </wp:inline>
        </w:drawing>
      </w:r>
    </w:p>
    <w:p w14:paraId="67C92478" w14:textId="77777777" w:rsidR="00A75FDD" w:rsidRPr="00024310" w:rsidRDefault="00A75FDD" w:rsidP="00A75FDD">
      <w:pPr>
        <w:pStyle w:val="ad"/>
        <w:spacing w:after="0" w:line="360" w:lineRule="auto"/>
        <w:ind w:firstLine="709"/>
        <w:rPr>
          <w:rFonts w:eastAsia="Times New Roman" w:cs="Times New Roman"/>
          <w:szCs w:val="28"/>
          <w:lang w:val="uk-UA"/>
        </w:rPr>
      </w:pPr>
    </w:p>
    <w:p w14:paraId="2A88F2E0" w14:textId="77777777" w:rsidR="00A75FDD" w:rsidRPr="00024310" w:rsidRDefault="00A75FDD" w:rsidP="00A75FDD">
      <w:pPr>
        <w:pStyle w:val="ad"/>
        <w:spacing w:after="0" w:line="360" w:lineRule="auto"/>
        <w:ind w:firstLine="709"/>
        <w:rPr>
          <w:rFonts w:eastAsia="Times New Roman" w:cs="Times New Roman"/>
          <w:szCs w:val="28"/>
          <w:lang w:val="uk-UA"/>
        </w:rPr>
      </w:pPr>
      <w:r w:rsidRPr="00024310">
        <w:rPr>
          <w:rFonts w:eastAsia="Times New Roman" w:cs="Times New Roman"/>
          <w:szCs w:val="28"/>
          <w:lang w:val="uk-UA"/>
        </w:rPr>
        <w:t>Методика для виявлення здатності розуміти відношення особистості, які репрезентуються в емоціях, і керувати емоційною сферою на основі прийняття рішення:</w:t>
      </w:r>
    </w:p>
    <w:p w14:paraId="62DA48B3" w14:textId="77777777" w:rsidR="00A75FDD" w:rsidRPr="00024310" w:rsidRDefault="00A75FDD" w:rsidP="00A75FDD">
      <w:pPr>
        <w:spacing w:after="0" w:line="360" w:lineRule="auto"/>
        <w:ind w:firstLine="709"/>
        <w:rPr>
          <w:szCs w:val="28"/>
          <w:lang w:val="uk-UA"/>
        </w:rPr>
      </w:pPr>
      <w:r w:rsidRPr="00024310">
        <w:rPr>
          <w:noProof/>
          <w:szCs w:val="28"/>
          <w:lang w:val="en-US"/>
        </w:rPr>
        <w:drawing>
          <wp:inline distT="0" distB="0" distL="0" distR="0" wp14:anchorId="5E0706A9" wp14:editId="450154EB">
            <wp:extent cx="5349875" cy="2943225"/>
            <wp:effectExtent l="0" t="0" r="3175" b="9525"/>
            <wp:docPr id="3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B23E63F" w14:textId="77777777" w:rsidR="00A75FDD" w:rsidRPr="00024310" w:rsidRDefault="00A75FDD" w:rsidP="00A75FDD">
      <w:pPr>
        <w:spacing w:after="0" w:line="360" w:lineRule="auto"/>
        <w:ind w:firstLine="709"/>
        <w:rPr>
          <w:rFonts w:eastAsia="Times New Roman" w:cs="Times New Roman"/>
          <w:szCs w:val="28"/>
          <w:lang w:val="uk-UA"/>
        </w:rPr>
      </w:pPr>
    </w:p>
    <w:p w14:paraId="5B44FC51" w14:textId="77777777" w:rsidR="00A75FDD" w:rsidRPr="00024310" w:rsidRDefault="00A75FDD" w:rsidP="00A75FDD">
      <w:pPr>
        <w:spacing w:after="0" w:line="360" w:lineRule="auto"/>
        <w:ind w:firstLine="709"/>
        <w:rPr>
          <w:rFonts w:eastAsia="Times New Roman" w:cs="Times New Roman"/>
          <w:b/>
          <w:szCs w:val="28"/>
          <w:lang w:val="uk-UA"/>
        </w:rPr>
      </w:pPr>
    </w:p>
    <w:p w14:paraId="0E045CB2" w14:textId="77777777" w:rsidR="00A75FDD" w:rsidRPr="00024310" w:rsidRDefault="00A75FDD" w:rsidP="00A75FDD">
      <w:pPr>
        <w:shd w:val="clear" w:color="auto" w:fill="FFFFFF"/>
        <w:spacing w:after="0" w:line="360" w:lineRule="auto"/>
        <w:ind w:firstLine="709"/>
        <w:rPr>
          <w:rFonts w:eastAsia="Times New Roman" w:cs="Times New Roman"/>
          <w:b/>
          <w:szCs w:val="28"/>
          <w:lang w:val="uk-UA"/>
        </w:rPr>
      </w:pPr>
      <w:r w:rsidRPr="00024310">
        <w:rPr>
          <w:rFonts w:eastAsia="Times New Roman" w:cs="Times New Roman"/>
          <w:b/>
          <w:szCs w:val="28"/>
          <w:lang w:val="en-US"/>
        </w:rPr>
        <w:lastRenderedPageBreak/>
        <w:t>SWOT</w:t>
      </w:r>
      <w:r w:rsidRPr="00024310">
        <w:rPr>
          <w:rFonts w:eastAsia="Times New Roman" w:cs="Times New Roman"/>
          <w:b/>
          <w:szCs w:val="28"/>
          <w:lang w:val="uk-UA"/>
        </w:rPr>
        <w:t xml:space="preserve">-аналіз «Попередження та протидія </w:t>
      </w:r>
      <w:proofErr w:type="spellStart"/>
      <w:r w:rsidRPr="00024310">
        <w:rPr>
          <w:rFonts w:eastAsia="Times New Roman" w:cs="Times New Roman"/>
          <w:b/>
          <w:szCs w:val="28"/>
          <w:lang w:val="uk-UA"/>
        </w:rPr>
        <w:t>булінгу</w:t>
      </w:r>
      <w:proofErr w:type="spellEnd"/>
      <w:r w:rsidRPr="00024310">
        <w:rPr>
          <w:rFonts w:eastAsia="Times New Roman" w:cs="Times New Roman"/>
          <w:b/>
          <w:szCs w:val="28"/>
          <w:lang w:val="uk-UA"/>
        </w:rPr>
        <w:t xml:space="preserve"> (цькуванню)»</w:t>
      </w:r>
    </w:p>
    <w:tbl>
      <w:tblPr>
        <w:tblStyle w:val="a9"/>
        <w:tblW w:w="0" w:type="auto"/>
        <w:tblLook w:val="04A0" w:firstRow="1" w:lastRow="0" w:firstColumn="1" w:lastColumn="0" w:noHBand="0" w:noVBand="1"/>
      </w:tblPr>
      <w:tblGrid>
        <w:gridCol w:w="4672"/>
        <w:gridCol w:w="4673"/>
      </w:tblGrid>
      <w:tr w:rsidR="00024310" w:rsidRPr="00024310" w14:paraId="179A77B9" w14:textId="77777777" w:rsidTr="00583818">
        <w:tc>
          <w:tcPr>
            <w:tcW w:w="4672" w:type="dxa"/>
          </w:tcPr>
          <w:p w14:paraId="5864D0B6" w14:textId="77777777" w:rsidR="00A75FDD" w:rsidRPr="00024310" w:rsidRDefault="00A75FDD" w:rsidP="00F23220">
            <w:pPr>
              <w:spacing w:after="0" w:line="360" w:lineRule="auto"/>
              <w:ind w:firstLine="0"/>
              <w:rPr>
                <w:rFonts w:eastAsia="Times New Roman" w:cs="Times New Roman"/>
                <w:b/>
                <w:szCs w:val="28"/>
                <w:lang w:val="uk-UA"/>
              </w:rPr>
            </w:pPr>
            <w:r w:rsidRPr="00024310">
              <w:rPr>
                <w:rFonts w:eastAsia="Times New Roman" w:cs="Times New Roman"/>
                <w:b/>
                <w:szCs w:val="28"/>
                <w:lang w:val="uk-UA"/>
              </w:rPr>
              <w:t>Сильні сторони</w:t>
            </w:r>
          </w:p>
          <w:p w14:paraId="2EA7AADD" w14:textId="77777777" w:rsidR="00A75FDD" w:rsidRPr="00024310" w:rsidRDefault="00A75FDD" w:rsidP="00F23220">
            <w:pPr>
              <w:spacing w:after="0" w:line="360" w:lineRule="auto"/>
              <w:ind w:firstLine="0"/>
              <w:rPr>
                <w:rFonts w:eastAsia="Times New Roman" w:cs="Times New Roman"/>
                <w:szCs w:val="28"/>
                <w:lang w:val="uk-UA"/>
              </w:rPr>
            </w:pPr>
            <w:r w:rsidRPr="00024310">
              <w:rPr>
                <w:rFonts w:eastAsia="Times New Roman" w:cs="Times New Roman"/>
                <w:szCs w:val="28"/>
                <w:lang w:val="uk-UA"/>
              </w:rPr>
              <w:t xml:space="preserve">- Обізнаність адміністрації школи щодо серйозності проблеми </w:t>
            </w:r>
            <w:proofErr w:type="spellStart"/>
            <w:r w:rsidRPr="00024310">
              <w:rPr>
                <w:rFonts w:eastAsia="Times New Roman" w:cs="Times New Roman"/>
                <w:szCs w:val="28"/>
                <w:lang w:val="uk-UA"/>
              </w:rPr>
              <w:t>булінгу</w:t>
            </w:r>
            <w:proofErr w:type="spellEnd"/>
            <w:r w:rsidRPr="00024310">
              <w:rPr>
                <w:rFonts w:eastAsia="Times New Roman" w:cs="Times New Roman"/>
                <w:szCs w:val="28"/>
                <w:lang w:val="uk-UA"/>
              </w:rPr>
              <w:t xml:space="preserve"> сприяє більшій готовності до її вирішення.</w:t>
            </w:r>
          </w:p>
          <w:p w14:paraId="7152A478" w14:textId="77777777" w:rsidR="00A75FDD" w:rsidRPr="00024310" w:rsidRDefault="00A75FDD" w:rsidP="00F23220">
            <w:pPr>
              <w:spacing w:after="0" w:line="360" w:lineRule="auto"/>
              <w:ind w:firstLine="0"/>
              <w:rPr>
                <w:rFonts w:eastAsia="Times New Roman" w:cs="Times New Roman"/>
                <w:szCs w:val="28"/>
                <w:lang w:val="uk-UA"/>
              </w:rPr>
            </w:pPr>
            <w:r w:rsidRPr="00024310">
              <w:rPr>
                <w:rFonts w:eastAsia="Times New Roman" w:cs="Times New Roman"/>
                <w:szCs w:val="28"/>
                <w:lang w:val="uk-UA"/>
              </w:rPr>
              <w:t xml:space="preserve">- Розроблені План заходів спрямованих на запобігання та протидію насильству, </w:t>
            </w:r>
            <w:proofErr w:type="spellStart"/>
            <w:r w:rsidRPr="00024310">
              <w:rPr>
                <w:rFonts w:eastAsia="Times New Roman" w:cs="Times New Roman"/>
                <w:szCs w:val="28"/>
                <w:lang w:val="uk-UA"/>
              </w:rPr>
              <w:t>булінгу</w:t>
            </w:r>
            <w:proofErr w:type="spellEnd"/>
            <w:r w:rsidRPr="00024310">
              <w:rPr>
                <w:rFonts w:eastAsia="Times New Roman" w:cs="Times New Roman"/>
                <w:szCs w:val="28"/>
                <w:lang w:val="uk-UA"/>
              </w:rPr>
              <w:t xml:space="preserve"> (цькуванню); План заходів щодо створення безпечного освітнього середовища, здатного забезпечити психологічну та фізичну безпеку учасників освітнього процесу, правил поведінки, алгоритму дій щодо випадків </w:t>
            </w:r>
            <w:proofErr w:type="spellStart"/>
            <w:r w:rsidRPr="00024310">
              <w:rPr>
                <w:rFonts w:eastAsia="Times New Roman" w:cs="Times New Roman"/>
                <w:szCs w:val="28"/>
                <w:lang w:val="uk-UA"/>
              </w:rPr>
              <w:t>булінгу</w:t>
            </w:r>
            <w:proofErr w:type="spellEnd"/>
            <w:r w:rsidRPr="00024310">
              <w:rPr>
                <w:rFonts w:eastAsia="Times New Roman" w:cs="Times New Roman"/>
                <w:szCs w:val="28"/>
                <w:lang w:val="uk-UA"/>
              </w:rPr>
              <w:t>.</w:t>
            </w:r>
          </w:p>
          <w:p w14:paraId="0A7C74AD" w14:textId="77777777" w:rsidR="00A75FDD" w:rsidRPr="00024310" w:rsidRDefault="00A75FDD" w:rsidP="00F23220">
            <w:pPr>
              <w:spacing w:after="0" w:line="360" w:lineRule="auto"/>
              <w:ind w:firstLine="0"/>
              <w:rPr>
                <w:rFonts w:eastAsia="Times New Roman" w:cs="Times New Roman"/>
                <w:szCs w:val="28"/>
                <w:lang w:val="uk-UA"/>
              </w:rPr>
            </w:pPr>
            <w:r w:rsidRPr="00024310">
              <w:rPr>
                <w:rFonts w:eastAsia="Times New Roman" w:cs="Times New Roman"/>
                <w:bCs/>
                <w:szCs w:val="28"/>
                <w:lang w:val="uk-UA"/>
              </w:rPr>
              <w:t xml:space="preserve">- Наявність практичного психолога та соціального педагога </w:t>
            </w:r>
            <w:r w:rsidRPr="00024310">
              <w:rPr>
                <w:rFonts w:eastAsia="Times New Roman" w:cs="Times New Roman"/>
                <w:szCs w:val="28"/>
                <w:lang w:val="uk-UA"/>
              </w:rPr>
              <w:t>для проведення профілактичної роботи, надання допомоги жертвам та корекції поведінки агресорів.</w:t>
            </w:r>
          </w:p>
          <w:p w14:paraId="6394C5AC" w14:textId="77777777" w:rsidR="00A75FDD" w:rsidRPr="00024310" w:rsidRDefault="00A75FDD" w:rsidP="00F23220">
            <w:pPr>
              <w:spacing w:after="0" w:line="360" w:lineRule="auto"/>
              <w:ind w:firstLine="0"/>
              <w:rPr>
                <w:rFonts w:eastAsia="Times New Roman" w:cs="Times New Roman"/>
                <w:szCs w:val="28"/>
                <w:lang w:val="uk-UA"/>
              </w:rPr>
            </w:pPr>
            <w:r w:rsidRPr="00024310">
              <w:rPr>
                <w:rFonts w:eastAsia="Times New Roman" w:cs="Times New Roman"/>
                <w:szCs w:val="28"/>
                <w:lang w:val="uk-UA"/>
              </w:rPr>
              <w:t xml:space="preserve">- Співпраця з батьками та службами району для формування єдиної стратегії протидії </w:t>
            </w:r>
            <w:proofErr w:type="spellStart"/>
            <w:r w:rsidRPr="00024310">
              <w:rPr>
                <w:rFonts w:eastAsia="Times New Roman" w:cs="Times New Roman"/>
                <w:szCs w:val="28"/>
                <w:lang w:val="uk-UA"/>
              </w:rPr>
              <w:t>булінгу</w:t>
            </w:r>
            <w:proofErr w:type="spellEnd"/>
            <w:r w:rsidRPr="00024310">
              <w:rPr>
                <w:rFonts w:eastAsia="Times New Roman" w:cs="Times New Roman"/>
                <w:szCs w:val="28"/>
                <w:lang w:val="uk-UA"/>
              </w:rPr>
              <w:t>.</w:t>
            </w:r>
          </w:p>
        </w:tc>
        <w:tc>
          <w:tcPr>
            <w:tcW w:w="4673" w:type="dxa"/>
          </w:tcPr>
          <w:p w14:paraId="5D70337F" w14:textId="77777777" w:rsidR="00A75FDD" w:rsidRPr="00024310" w:rsidRDefault="00A75FDD" w:rsidP="00F23220">
            <w:pPr>
              <w:spacing w:after="0" w:line="360" w:lineRule="auto"/>
              <w:ind w:firstLine="0"/>
              <w:rPr>
                <w:rFonts w:eastAsia="Times New Roman" w:cs="Times New Roman"/>
                <w:b/>
                <w:szCs w:val="28"/>
                <w:lang w:val="uk-UA"/>
              </w:rPr>
            </w:pPr>
            <w:r w:rsidRPr="00024310">
              <w:rPr>
                <w:rFonts w:eastAsia="Times New Roman" w:cs="Times New Roman"/>
                <w:b/>
                <w:szCs w:val="28"/>
                <w:lang w:val="uk-UA"/>
              </w:rPr>
              <w:t>Слабкі сторони</w:t>
            </w:r>
          </w:p>
          <w:p w14:paraId="34746B13" w14:textId="77777777" w:rsidR="00A75FDD" w:rsidRPr="00024310" w:rsidRDefault="00A75FDD" w:rsidP="00F23220">
            <w:pPr>
              <w:spacing w:after="0" w:line="360" w:lineRule="auto"/>
              <w:ind w:firstLine="0"/>
              <w:rPr>
                <w:rFonts w:eastAsia="Times New Roman" w:cs="Times New Roman"/>
                <w:szCs w:val="28"/>
                <w:lang w:val="uk-UA"/>
              </w:rPr>
            </w:pPr>
            <w:r w:rsidRPr="00024310">
              <w:rPr>
                <w:rFonts w:eastAsia="Times New Roman" w:cs="Times New Roman"/>
                <w:szCs w:val="28"/>
                <w:lang w:val="uk-UA"/>
              </w:rPr>
              <w:t xml:space="preserve">- Недостатня підготовка педагогів: частина вчителів не мають достатніх знань та навичок для ефективного виявлення, припинення та документування випадків </w:t>
            </w:r>
            <w:proofErr w:type="spellStart"/>
            <w:r w:rsidRPr="00024310">
              <w:rPr>
                <w:rFonts w:eastAsia="Times New Roman" w:cs="Times New Roman"/>
                <w:szCs w:val="28"/>
                <w:lang w:val="uk-UA"/>
              </w:rPr>
              <w:t>булінгу</w:t>
            </w:r>
            <w:proofErr w:type="spellEnd"/>
            <w:r w:rsidRPr="00024310">
              <w:rPr>
                <w:rFonts w:eastAsia="Times New Roman" w:cs="Times New Roman"/>
                <w:szCs w:val="28"/>
                <w:lang w:val="uk-UA"/>
              </w:rPr>
              <w:t>.</w:t>
            </w:r>
          </w:p>
          <w:p w14:paraId="713C8CDE" w14:textId="77777777" w:rsidR="00A75FDD" w:rsidRPr="00024310" w:rsidRDefault="00A75FDD" w:rsidP="00F23220">
            <w:pPr>
              <w:spacing w:after="0" w:line="360" w:lineRule="auto"/>
              <w:ind w:firstLine="0"/>
              <w:rPr>
                <w:rFonts w:eastAsia="Times New Roman" w:cs="Times New Roman"/>
                <w:szCs w:val="28"/>
                <w:lang w:val="uk-UA"/>
              </w:rPr>
            </w:pPr>
            <w:r w:rsidRPr="00024310">
              <w:rPr>
                <w:rFonts w:eastAsia="Times New Roman" w:cs="Times New Roman"/>
                <w:szCs w:val="28"/>
                <w:lang w:val="uk-UA"/>
              </w:rPr>
              <w:t xml:space="preserve">- Анонімна система моніторингу: не завжди є достатньою для збору даних про випадки </w:t>
            </w:r>
            <w:proofErr w:type="spellStart"/>
            <w:r w:rsidRPr="00024310">
              <w:rPr>
                <w:rFonts w:eastAsia="Times New Roman" w:cs="Times New Roman"/>
                <w:szCs w:val="28"/>
                <w:lang w:val="uk-UA"/>
              </w:rPr>
              <w:t>булінгу</w:t>
            </w:r>
            <w:proofErr w:type="spellEnd"/>
            <w:r w:rsidRPr="00024310">
              <w:rPr>
                <w:rFonts w:eastAsia="Times New Roman" w:cs="Times New Roman"/>
                <w:szCs w:val="28"/>
                <w:lang w:val="uk-UA"/>
              </w:rPr>
              <w:t>, що ускладнює оцінку ефективності профілактичних заходів в окремих класах.</w:t>
            </w:r>
          </w:p>
          <w:p w14:paraId="3AF5201A" w14:textId="77777777" w:rsidR="00A75FDD" w:rsidRPr="00024310" w:rsidRDefault="00A75FDD" w:rsidP="00F23220">
            <w:pPr>
              <w:spacing w:after="0" w:line="360" w:lineRule="auto"/>
              <w:ind w:firstLine="0"/>
              <w:rPr>
                <w:rFonts w:eastAsia="Times New Roman" w:cs="Times New Roman"/>
                <w:szCs w:val="28"/>
                <w:lang w:val="uk-UA"/>
              </w:rPr>
            </w:pPr>
            <w:r w:rsidRPr="00024310">
              <w:rPr>
                <w:rFonts w:eastAsia="Times New Roman" w:cs="Times New Roman"/>
                <w:szCs w:val="28"/>
                <w:lang w:val="uk-UA"/>
              </w:rPr>
              <w:t xml:space="preserve">- Страх жертв звертатися за допомогою: діти, які страждають від </w:t>
            </w:r>
            <w:proofErr w:type="spellStart"/>
            <w:r w:rsidRPr="00024310">
              <w:rPr>
                <w:rFonts w:eastAsia="Times New Roman" w:cs="Times New Roman"/>
                <w:szCs w:val="28"/>
                <w:lang w:val="uk-UA"/>
              </w:rPr>
              <w:t>булінгу</w:t>
            </w:r>
            <w:proofErr w:type="spellEnd"/>
            <w:r w:rsidRPr="00024310">
              <w:rPr>
                <w:rFonts w:eastAsia="Times New Roman" w:cs="Times New Roman"/>
                <w:szCs w:val="28"/>
                <w:lang w:val="uk-UA"/>
              </w:rPr>
              <w:t>, часто бояться говорити про це через страх помсти, недовіри до дорослих або почуття сорому.</w:t>
            </w:r>
          </w:p>
          <w:p w14:paraId="68DD5E3C" w14:textId="77777777" w:rsidR="00A75FDD" w:rsidRPr="00024310" w:rsidRDefault="00A75FDD" w:rsidP="00F23220">
            <w:pPr>
              <w:spacing w:after="0" w:line="360" w:lineRule="auto"/>
              <w:ind w:firstLine="0"/>
              <w:rPr>
                <w:rFonts w:eastAsia="Times New Roman" w:cs="Times New Roman"/>
                <w:szCs w:val="28"/>
                <w:lang w:val="uk-UA"/>
              </w:rPr>
            </w:pPr>
            <w:r w:rsidRPr="00024310">
              <w:rPr>
                <w:rFonts w:eastAsia="Times New Roman" w:cs="Times New Roman"/>
                <w:szCs w:val="28"/>
                <w:lang w:val="uk-UA"/>
              </w:rPr>
              <w:t xml:space="preserve">- Іноді випадки </w:t>
            </w:r>
            <w:proofErr w:type="spellStart"/>
            <w:r w:rsidRPr="00024310">
              <w:rPr>
                <w:rFonts w:eastAsia="Times New Roman" w:cs="Times New Roman"/>
                <w:szCs w:val="28"/>
                <w:lang w:val="uk-UA"/>
              </w:rPr>
              <w:t>булінгу</w:t>
            </w:r>
            <w:proofErr w:type="spellEnd"/>
            <w:r w:rsidRPr="00024310">
              <w:rPr>
                <w:rFonts w:eastAsia="Times New Roman" w:cs="Times New Roman"/>
                <w:szCs w:val="28"/>
                <w:lang w:val="uk-UA"/>
              </w:rPr>
              <w:t xml:space="preserve"> ігноруються вчителями або реагування на них є недостатнім, що підриває довіру учнів та їх батьків до адміністрації школи загалом.</w:t>
            </w:r>
          </w:p>
          <w:p w14:paraId="0F750701" w14:textId="77777777" w:rsidR="00A75FDD" w:rsidRPr="00024310" w:rsidRDefault="00A75FDD" w:rsidP="00F23220">
            <w:pPr>
              <w:spacing w:after="0" w:line="360" w:lineRule="auto"/>
              <w:ind w:firstLine="0"/>
              <w:rPr>
                <w:rFonts w:eastAsia="Times New Roman" w:cs="Times New Roman"/>
                <w:b/>
                <w:szCs w:val="28"/>
                <w:lang w:val="uk-UA"/>
              </w:rPr>
            </w:pPr>
            <w:r w:rsidRPr="00024310">
              <w:rPr>
                <w:rFonts w:eastAsia="Times New Roman" w:cs="Times New Roman"/>
                <w:szCs w:val="28"/>
                <w:lang w:val="uk-UA"/>
              </w:rPr>
              <w:t xml:space="preserve">- Недостатній контакт батьків з класними керівниками: замовчування конфліктів, які можуть трансформуватися в </w:t>
            </w:r>
            <w:proofErr w:type="spellStart"/>
            <w:r w:rsidRPr="00024310">
              <w:rPr>
                <w:rFonts w:eastAsia="Times New Roman" w:cs="Times New Roman"/>
                <w:szCs w:val="28"/>
                <w:lang w:val="uk-UA"/>
              </w:rPr>
              <w:t>булінг</w:t>
            </w:r>
            <w:proofErr w:type="spellEnd"/>
            <w:r w:rsidRPr="00024310">
              <w:rPr>
                <w:rFonts w:eastAsia="Times New Roman" w:cs="Times New Roman"/>
                <w:szCs w:val="28"/>
                <w:lang w:val="uk-UA"/>
              </w:rPr>
              <w:t>.</w:t>
            </w:r>
          </w:p>
        </w:tc>
      </w:tr>
      <w:tr w:rsidR="00F23220" w:rsidRPr="00024310" w14:paraId="0E95095A" w14:textId="77777777" w:rsidTr="00583818">
        <w:tc>
          <w:tcPr>
            <w:tcW w:w="4672" w:type="dxa"/>
          </w:tcPr>
          <w:p w14:paraId="1BEFBD31" w14:textId="77777777" w:rsidR="00A75FDD" w:rsidRPr="00024310" w:rsidRDefault="00A75FDD" w:rsidP="00F23220">
            <w:pPr>
              <w:spacing w:after="0" w:line="360" w:lineRule="auto"/>
              <w:ind w:firstLine="0"/>
              <w:rPr>
                <w:rFonts w:eastAsia="Times New Roman" w:cs="Times New Roman"/>
                <w:b/>
                <w:szCs w:val="28"/>
                <w:lang w:val="uk-UA"/>
              </w:rPr>
            </w:pPr>
            <w:r w:rsidRPr="00024310">
              <w:rPr>
                <w:rFonts w:eastAsia="Times New Roman" w:cs="Times New Roman"/>
                <w:b/>
                <w:szCs w:val="28"/>
                <w:lang w:val="uk-UA"/>
              </w:rPr>
              <w:t>Можливості</w:t>
            </w:r>
          </w:p>
          <w:p w14:paraId="5739B121" w14:textId="77777777" w:rsidR="00A75FDD" w:rsidRPr="00024310" w:rsidRDefault="00A75FDD" w:rsidP="00F23220">
            <w:pPr>
              <w:spacing w:after="0" w:line="360" w:lineRule="auto"/>
              <w:ind w:firstLine="0"/>
              <w:rPr>
                <w:rFonts w:eastAsia="Times New Roman" w:cs="Times New Roman"/>
                <w:szCs w:val="28"/>
                <w:lang w:val="uk-UA"/>
              </w:rPr>
            </w:pPr>
            <w:r w:rsidRPr="00024310">
              <w:rPr>
                <w:rFonts w:eastAsia="Times New Roman" w:cs="Times New Roman"/>
                <w:szCs w:val="28"/>
                <w:lang w:val="uk-UA"/>
              </w:rPr>
              <w:t xml:space="preserve">- Онлайн-курси, </w:t>
            </w:r>
            <w:proofErr w:type="spellStart"/>
            <w:r w:rsidRPr="00024310">
              <w:rPr>
                <w:rFonts w:eastAsia="Times New Roman" w:cs="Times New Roman"/>
                <w:szCs w:val="28"/>
                <w:lang w:val="uk-UA"/>
              </w:rPr>
              <w:t>вебінари</w:t>
            </w:r>
            <w:proofErr w:type="spellEnd"/>
            <w:r w:rsidRPr="00024310">
              <w:rPr>
                <w:rFonts w:eastAsia="Times New Roman" w:cs="Times New Roman"/>
                <w:szCs w:val="28"/>
                <w:lang w:val="uk-UA"/>
              </w:rPr>
              <w:t xml:space="preserve"> та інтерактивні платформи можуть бути використані для підвищення кваліфікації </w:t>
            </w:r>
            <w:r w:rsidRPr="00024310">
              <w:rPr>
                <w:rFonts w:eastAsia="Times New Roman" w:cs="Times New Roman"/>
                <w:szCs w:val="28"/>
                <w:lang w:val="uk-UA"/>
              </w:rPr>
              <w:lastRenderedPageBreak/>
              <w:t>педагогів та проведення профілактичної роботи серед учнів.</w:t>
            </w:r>
          </w:p>
          <w:p w14:paraId="5B4D1EE5" w14:textId="77777777" w:rsidR="00A75FDD" w:rsidRPr="00024310" w:rsidRDefault="00A75FDD" w:rsidP="00F23220">
            <w:pPr>
              <w:spacing w:after="0" w:line="360" w:lineRule="auto"/>
              <w:ind w:firstLine="0"/>
              <w:rPr>
                <w:rFonts w:eastAsia="Times New Roman" w:cs="Times New Roman"/>
                <w:szCs w:val="28"/>
                <w:lang w:val="uk-UA"/>
              </w:rPr>
            </w:pPr>
            <w:r w:rsidRPr="00024310">
              <w:rPr>
                <w:rFonts w:eastAsia="Times New Roman" w:cs="Times New Roman"/>
                <w:szCs w:val="28"/>
                <w:lang w:val="uk-UA"/>
              </w:rPr>
              <w:t>- Залучення неурядових організацій, що спеціалізуються на питаннях захисту прав дітей.</w:t>
            </w:r>
          </w:p>
          <w:p w14:paraId="38A72436" w14:textId="77777777" w:rsidR="00A75FDD" w:rsidRPr="00024310" w:rsidRDefault="00A75FDD" w:rsidP="00F23220">
            <w:pPr>
              <w:spacing w:after="0" w:line="360" w:lineRule="auto"/>
              <w:ind w:firstLine="0"/>
              <w:rPr>
                <w:rFonts w:eastAsia="Times New Roman" w:cs="Times New Roman"/>
                <w:szCs w:val="28"/>
                <w:lang w:val="uk-UA"/>
              </w:rPr>
            </w:pPr>
            <w:r w:rsidRPr="00024310">
              <w:rPr>
                <w:rFonts w:eastAsia="Times New Roman" w:cs="Times New Roman"/>
                <w:szCs w:val="28"/>
                <w:lang w:val="uk-UA"/>
              </w:rPr>
              <w:t xml:space="preserve">- Навчання учнів та вчителів навичкам медіації може допомогти вирішувати конфлікти мирним шляхом та запобігати їх ескалації в </w:t>
            </w:r>
            <w:proofErr w:type="spellStart"/>
            <w:r w:rsidRPr="00024310">
              <w:rPr>
                <w:rFonts w:eastAsia="Times New Roman" w:cs="Times New Roman"/>
                <w:szCs w:val="28"/>
                <w:lang w:val="uk-UA"/>
              </w:rPr>
              <w:t>булінг</w:t>
            </w:r>
            <w:proofErr w:type="spellEnd"/>
            <w:r w:rsidRPr="00024310">
              <w:rPr>
                <w:rFonts w:eastAsia="Times New Roman" w:cs="Times New Roman"/>
                <w:szCs w:val="28"/>
                <w:lang w:val="uk-UA"/>
              </w:rPr>
              <w:t>.</w:t>
            </w:r>
          </w:p>
          <w:p w14:paraId="7F251078" w14:textId="77777777" w:rsidR="00A75FDD" w:rsidRPr="00024310" w:rsidRDefault="00A75FDD" w:rsidP="00F23220">
            <w:pPr>
              <w:spacing w:after="0" w:line="360" w:lineRule="auto"/>
              <w:ind w:firstLine="0"/>
              <w:rPr>
                <w:rFonts w:eastAsia="Times New Roman" w:cs="Times New Roman"/>
                <w:szCs w:val="28"/>
                <w:lang w:val="uk-UA"/>
              </w:rPr>
            </w:pPr>
            <w:r w:rsidRPr="00024310">
              <w:rPr>
                <w:rFonts w:eastAsia="Times New Roman" w:cs="Times New Roman"/>
                <w:szCs w:val="28"/>
                <w:lang w:val="uk-UA"/>
              </w:rPr>
              <w:t>- Системна робота з формування позитивного мікроклімату в школі, заснованого на взаємоповазі та прийнятті різноманіття, є потужним профілактичним заходом.</w:t>
            </w:r>
          </w:p>
          <w:p w14:paraId="4BF5B82A" w14:textId="77777777" w:rsidR="00A75FDD" w:rsidRPr="00024310" w:rsidRDefault="00A75FDD" w:rsidP="00F23220">
            <w:pPr>
              <w:spacing w:after="0" w:line="360" w:lineRule="auto"/>
              <w:ind w:firstLine="0"/>
              <w:rPr>
                <w:rFonts w:eastAsia="Times New Roman" w:cs="Times New Roman"/>
                <w:b/>
                <w:szCs w:val="28"/>
                <w:lang w:val="uk-UA"/>
              </w:rPr>
            </w:pPr>
            <w:r w:rsidRPr="00024310">
              <w:rPr>
                <w:rFonts w:eastAsia="Times New Roman" w:cs="Times New Roman"/>
                <w:szCs w:val="28"/>
                <w:lang w:val="uk-UA"/>
              </w:rPr>
              <w:t xml:space="preserve">- Проведення тренінгів та семінарів для батьків щодо розпізнавання ознак </w:t>
            </w:r>
            <w:proofErr w:type="spellStart"/>
            <w:r w:rsidRPr="00024310">
              <w:rPr>
                <w:rFonts w:eastAsia="Times New Roman" w:cs="Times New Roman"/>
                <w:szCs w:val="28"/>
                <w:lang w:val="uk-UA"/>
              </w:rPr>
              <w:t>булінгу</w:t>
            </w:r>
            <w:proofErr w:type="spellEnd"/>
            <w:r w:rsidRPr="00024310">
              <w:rPr>
                <w:rFonts w:eastAsia="Times New Roman" w:cs="Times New Roman"/>
                <w:szCs w:val="28"/>
                <w:lang w:val="uk-UA"/>
              </w:rPr>
              <w:t xml:space="preserve"> та ефективної допомоги дітям.</w:t>
            </w:r>
          </w:p>
        </w:tc>
        <w:tc>
          <w:tcPr>
            <w:tcW w:w="4673" w:type="dxa"/>
          </w:tcPr>
          <w:p w14:paraId="2CA704BE" w14:textId="77777777" w:rsidR="00A75FDD" w:rsidRPr="00024310" w:rsidRDefault="00A75FDD" w:rsidP="00F23220">
            <w:pPr>
              <w:spacing w:after="0" w:line="360" w:lineRule="auto"/>
              <w:ind w:firstLine="0"/>
              <w:rPr>
                <w:rFonts w:eastAsia="Times New Roman" w:cs="Times New Roman"/>
                <w:b/>
                <w:szCs w:val="28"/>
                <w:lang w:val="uk-UA"/>
              </w:rPr>
            </w:pPr>
            <w:r w:rsidRPr="00024310">
              <w:rPr>
                <w:rFonts w:eastAsia="Times New Roman" w:cs="Times New Roman"/>
                <w:b/>
                <w:szCs w:val="28"/>
                <w:lang w:val="uk-UA"/>
              </w:rPr>
              <w:lastRenderedPageBreak/>
              <w:t>Ризики</w:t>
            </w:r>
          </w:p>
          <w:p w14:paraId="1E6DAC91" w14:textId="77777777" w:rsidR="00A75FDD" w:rsidRPr="00024310" w:rsidRDefault="00A75FDD" w:rsidP="00F23220">
            <w:pPr>
              <w:spacing w:after="0" w:line="360" w:lineRule="auto"/>
              <w:ind w:firstLine="0"/>
              <w:rPr>
                <w:rFonts w:eastAsia="Times New Roman" w:cs="Times New Roman"/>
                <w:szCs w:val="28"/>
                <w:lang w:val="uk-UA"/>
              </w:rPr>
            </w:pPr>
            <w:r w:rsidRPr="00024310">
              <w:rPr>
                <w:rFonts w:eastAsia="Times New Roman" w:cs="Times New Roman"/>
                <w:szCs w:val="28"/>
                <w:lang w:val="uk-UA"/>
              </w:rPr>
              <w:t xml:space="preserve">- Розширення можливостей для </w:t>
            </w:r>
            <w:proofErr w:type="spellStart"/>
            <w:r w:rsidRPr="00024310">
              <w:rPr>
                <w:rFonts w:eastAsia="Times New Roman" w:cs="Times New Roman"/>
                <w:szCs w:val="28"/>
                <w:lang w:val="uk-UA"/>
              </w:rPr>
              <w:t>булінгу</w:t>
            </w:r>
            <w:proofErr w:type="spellEnd"/>
            <w:r w:rsidRPr="00024310">
              <w:rPr>
                <w:rFonts w:eastAsia="Times New Roman" w:cs="Times New Roman"/>
                <w:szCs w:val="28"/>
                <w:lang w:val="uk-UA"/>
              </w:rPr>
              <w:t xml:space="preserve"> через інтернет та соціальні мережі.</w:t>
            </w:r>
          </w:p>
          <w:p w14:paraId="7081EB59" w14:textId="77777777" w:rsidR="00A75FDD" w:rsidRPr="00024310" w:rsidRDefault="00A75FDD" w:rsidP="00F23220">
            <w:pPr>
              <w:spacing w:after="0" w:line="360" w:lineRule="auto"/>
              <w:ind w:firstLine="0"/>
              <w:rPr>
                <w:rFonts w:eastAsia="Times New Roman" w:cs="Times New Roman"/>
                <w:szCs w:val="28"/>
                <w:lang w:val="uk-UA"/>
              </w:rPr>
            </w:pPr>
            <w:r w:rsidRPr="00024310">
              <w:rPr>
                <w:rFonts w:eastAsia="Times New Roman" w:cs="Times New Roman"/>
                <w:szCs w:val="28"/>
                <w:lang w:val="uk-UA"/>
              </w:rPr>
              <w:lastRenderedPageBreak/>
              <w:t xml:space="preserve">- </w:t>
            </w:r>
            <w:proofErr w:type="spellStart"/>
            <w:r w:rsidRPr="00024310">
              <w:rPr>
                <w:rFonts w:eastAsia="Times New Roman" w:cs="Times New Roman"/>
                <w:szCs w:val="28"/>
                <w:lang w:val="uk-UA"/>
              </w:rPr>
              <w:t>Булінг</w:t>
            </w:r>
            <w:proofErr w:type="spellEnd"/>
            <w:r w:rsidRPr="00024310">
              <w:rPr>
                <w:rFonts w:eastAsia="Times New Roman" w:cs="Times New Roman"/>
                <w:szCs w:val="28"/>
                <w:lang w:val="uk-UA"/>
              </w:rPr>
              <w:t xml:space="preserve"> може мати серйозні негативні наслідки для психічного та фізичного здоров'я жертв, включаючи депресію, тривожність, самогубство.</w:t>
            </w:r>
          </w:p>
          <w:p w14:paraId="432EA9C5" w14:textId="77777777" w:rsidR="00A75FDD" w:rsidRPr="00024310" w:rsidRDefault="00A75FDD" w:rsidP="00F23220">
            <w:pPr>
              <w:spacing w:after="0" w:line="360" w:lineRule="auto"/>
              <w:ind w:firstLine="0"/>
              <w:rPr>
                <w:rFonts w:eastAsia="Times New Roman" w:cs="Times New Roman"/>
                <w:szCs w:val="28"/>
                <w:lang w:val="uk-UA"/>
              </w:rPr>
            </w:pPr>
            <w:r w:rsidRPr="00024310">
              <w:rPr>
                <w:rFonts w:eastAsia="Times New Roman" w:cs="Times New Roman"/>
                <w:szCs w:val="28"/>
                <w:lang w:val="uk-UA"/>
              </w:rPr>
              <w:t xml:space="preserve">- Недостатня увага до проблеми з боку окремих педагогів, батьків або навіть учнів може звести нанівець усі зусилля з профілактики </w:t>
            </w:r>
            <w:proofErr w:type="spellStart"/>
            <w:r w:rsidRPr="00024310">
              <w:rPr>
                <w:rFonts w:eastAsia="Times New Roman" w:cs="Times New Roman"/>
                <w:szCs w:val="28"/>
                <w:lang w:val="uk-UA"/>
              </w:rPr>
              <w:t>булінгу</w:t>
            </w:r>
            <w:proofErr w:type="spellEnd"/>
            <w:r w:rsidRPr="00024310">
              <w:rPr>
                <w:rFonts w:eastAsia="Times New Roman" w:cs="Times New Roman"/>
                <w:szCs w:val="28"/>
                <w:lang w:val="uk-UA"/>
              </w:rPr>
              <w:t>.</w:t>
            </w:r>
          </w:p>
          <w:p w14:paraId="7033CEE5" w14:textId="77777777" w:rsidR="00A75FDD" w:rsidRPr="00024310" w:rsidRDefault="00A75FDD" w:rsidP="00F23220">
            <w:pPr>
              <w:spacing w:after="0" w:line="360" w:lineRule="auto"/>
              <w:ind w:firstLine="0"/>
              <w:rPr>
                <w:rFonts w:eastAsia="Times New Roman" w:cs="Times New Roman"/>
                <w:szCs w:val="28"/>
                <w:lang w:val="uk-UA"/>
              </w:rPr>
            </w:pPr>
            <w:r w:rsidRPr="00024310">
              <w:rPr>
                <w:rFonts w:eastAsia="Times New Roman" w:cs="Times New Roman"/>
                <w:szCs w:val="28"/>
                <w:lang w:val="uk-UA"/>
              </w:rPr>
              <w:t xml:space="preserve">- Якщо учні та батьки не бачать реальних змін або ефективного реагування на випадки </w:t>
            </w:r>
            <w:proofErr w:type="spellStart"/>
            <w:r w:rsidRPr="00024310">
              <w:rPr>
                <w:rFonts w:eastAsia="Times New Roman" w:cs="Times New Roman"/>
                <w:szCs w:val="28"/>
                <w:lang w:val="uk-UA"/>
              </w:rPr>
              <w:t>булінгу</w:t>
            </w:r>
            <w:proofErr w:type="spellEnd"/>
            <w:r w:rsidRPr="00024310">
              <w:rPr>
                <w:rFonts w:eastAsia="Times New Roman" w:cs="Times New Roman"/>
                <w:szCs w:val="28"/>
                <w:lang w:val="uk-UA"/>
              </w:rPr>
              <w:t>, це може призвести до подальшого зниження довіри до адміністрації та педагогічного колективу школи.</w:t>
            </w:r>
          </w:p>
        </w:tc>
      </w:tr>
    </w:tbl>
    <w:p w14:paraId="06947360" w14:textId="77777777" w:rsidR="00A75FDD" w:rsidRPr="00024310" w:rsidRDefault="00A75FDD" w:rsidP="00A75FDD">
      <w:pPr>
        <w:spacing w:after="0" w:line="360" w:lineRule="auto"/>
        <w:ind w:firstLine="709"/>
        <w:rPr>
          <w:rFonts w:eastAsia="Times New Roman" w:cs="Times New Roman"/>
          <w:b/>
          <w:szCs w:val="28"/>
          <w:lang w:val="uk-UA"/>
        </w:rPr>
      </w:pPr>
    </w:p>
    <w:p w14:paraId="081AEDC4" w14:textId="77777777" w:rsidR="00A75FDD" w:rsidRPr="00024310" w:rsidRDefault="00A75FDD" w:rsidP="00A75FDD">
      <w:pPr>
        <w:autoSpaceDE w:val="0"/>
        <w:autoSpaceDN w:val="0"/>
        <w:adjustRightInd w:val="0"/>
        <w:spacing w:after="0" w:line="360" w:lineRule="auto"/>
        <w:ind w:firstLine="709"/>
        <w:rPr>
          <w:rFonts w:cs="Times New Roman"/>
          <w:szCs w:val="28"/>
          <w:lang w:val="uk-UA"/>
        </w:rPr>
      </w:pPr>
      <w:r w:rsidRPr="00024310">
        <w:rPr>
          <w:rFonts w:cs="Times New Roman"/>
          <w:szCs w:val="28"/>
          <w:lang w:val="uk-UA"/>
        </w:rPr>
        <w:t>Комплексний підхід, що включає правові, освітні, психологічні та соціальні аспекти, є ключовим для створення безпечного та дружнього освітнього середовища.</w:t>
      </w:r>
    </w:p>
    <w:p w14:paraId="0C201B0C" w14:textId="77777777" w:rsidR="00A75FDD" w:rsidRPr="00024310" w:rsidRDefault="00A75FDD" w:rsidP="00A75FDD">
      <w:pPr>
        <w:autoSpaceDE w:val="0"/>
        <w:autoSpaceDN w:val="0"/>
        <w:adjustRightInd w:val="0"/>
        <w:spacing w:after="0" w:line="360" w:lineRule="auto"/>
        <w:ind w:firstLine="709"/>
        <w:rPr>
          <w:rFonts w:cs="Times New Roman"/>
          <w:szCs w:val="28"/>
          <w:lang w:val="uk-UA"/>
        </w:rPr>
      </w:pPr>
      <w:r w:rsidRPr="00024310">
        <w:rPr>
          <w:rFonts w:cs="Times New Roman"/>
          <w:szCs w:val="28"/>
          <w:lang w:val="uk-UA"/>
        </w:rPr>
        <w:t xml:space="preserve">Враховуючи напрямки роботи, особливості ситуацій, які виникали в класних колективах у 2024-2025 навчальному році,  актуальність проблеми безпеки дітей в Інтернеті, </w:t>
      </w:r>
      <w:proofErr w:type="spellStart"/>
      <w:r w:rsidRPr="00024310">
        <w:rPr>
          <w:rFonts w:cs="Times New Roman"/>
          <w:szCs w:val="28"/>
          <w:lang w:val="uk-UA"/>
        </w:rPr>
        <w:t>булінгу</w:t>
      </w:r>
      <w:proofErr w:type="spellEnd"/>
      <w:r w:rsidRPr="00024310">
        <w:rPr>
          <w:rFonts w:cs="Times New Roman"/>
          <w:szCs w:val="28"/>
          <w:lang w:val="uk-UA"/>
        </w:rPr>
        <w:t xml:space="preserve">, </w:t>
      </w:r>
      <w:proofErr w:type="spellStart"/>
      <w:r w:rsidRPr="00024310">
        <w:rPr>
          <w:rFonts w:cs="Times New Roman"/>
          <w:szCs w:val="28"/>
          <w:lang w:val="uk-UA"/>
        </w:rPr>
        <w:t>кібербулінгу</w:t>
      </w:r>
      <w:proofErr w:type="spellEnd"/>
      <w:r w:rsidRPr="00024310">
        <w:rPr>
          <w:rFonts w:cs="Times New Roman"/>
          <w:szCs w:val="28"/>
          <w:lang w:val="uk-UA"/>
        </w:rPr>
        <w:t xml:space="preserve">, правопорушень запланувати на наступний навчальний рік: </w:t>
      </w:r>
    </w:p>
    <w:p w14:paraId="46BA6098" w14:textId="77777777" w:rsidR="00A75FDD" w:rsidRPr="00024310" w:rsidRDefault="00A75FDD" w:rsidP="00296481">
      <w:pPr>
        <w:pStyle w:val="ad"/>
        <w:numPr>
          <w:ilvl w:val="0"/>
          <w:numId w:val="7"/>
        </w:numPr>
        <w:autoSpaceDE w:val="0"/>
        <w:autoSpaceDN w:val="0"/>
        <w:adjustRightInd w:val="0"/>
        <w:spacing w:after="0" w:line="360" w:lineRule="auto"/>
        <w:ind w:left="0" w:firstLine="709"/>
        <w:rPr>
          <w:rFonts w:cs="Times New Roman"/>
          <w:szCs w:val="28"/>
          <w:lang w:val="uk-UA"/>
        </w:rPr>
      </w:pPr>
      <w:r w:rsidRPr="00024310">
        <w:rPr>
          <w:rFonts w:cs="Times New Roman"/>
          <w:szCs w:val="28"/>
          <w:lang w:val="uk-UA"/>
        </w:rPr>
        <w:t>проведення уроків в рамках освітнього проекту щодо захисту дітей в Інтернеті #stop_sexтинг для учнів 1-11 класів. Вчителям ознайомитися із довідником «Рекомендації щодо онлайн-безпеки для педагогічних працівників», а також надати рекомендації батькам «Створюємо онлайн-простір разом з дітьми».</w:t>
      </w:r>
    </w:p>
    <w:p w14:paraId="77187AC3" w14:textId="77777777" w:rsidR="00A75FDD" w:rsidRPr="00024310" w:rsidRDefault="00A75FDD" w:rsidP="00296481">
      <w:pPr>
        <w:pStyle w:val="ad"/>
        <w:numPr>
          <w:ilvl w:val="0"/>
          <w:numId w:val="7"/>
        </w:numPr>
        <w:autoSpaceDE w:val="0"/>
        <w:autoSpaceDN w:val="0"/>
        <w:adjustRightInd w:val="0"/>
        <w:spacing w:after="0" w:line="360" w:lineRule="auto"/>
        <w:ind w:left="0" w:firstLine="709"/>
        <w:rPr>
          <w:rFonts w:cs="Times New Roman"/>
          <w:szCs w:val="28"/>
          <w:lang w:val="uk-UA"/>
        </w:rPr>
      </w:pPr>
      <w:r w:rsidRPr="00024310">
        <w:rPr>
          <w:rFonts w:cs="Times New Roman"/>
          <w:szCs w:val="28"/>
          <w:lang w:val="uk-UA"/>
        </w:rPr>
        <w:lastRenderedPageBreak/>
        <w:t xml:space="preserve">Цикл заходів з профілактики правопорушень, </w:t>
      </w:r>
      <w:proofErr w:type="spellStart"/>
      <w:r w:rsidRPr="00024310">
        <w:rPr>
          <w:rFonts w:cs="Times New Roman"/>
          <w:szCs w:val="28"/>
          <w:lang w:val="uk-UA"/>
        </w:rPr>
        <w:t>булінгу</w:t>
      </w:r>
      <w:proofErr w:type="spellEnd"/>
      <w:r w:rsidRPr="00024310">
        <w:rPr>
          <w:rFonts w:cs="Times New Roman"/>
          <w:szCs w:val="28"/>
          <w:lang w:val="uk-UA"/>
        </w:rPr>
        <w:t xml:space="preserve">, </w:t>
      </w:r>
      <w:proofErr w:type="spellStart"/>
      <w:r w:rsidRPr="00024310">
        <w:rPr>
          <w:rFonts w:cs="Times New Roman"/>
          <w:szCs w:val="28"/>
          <w:lang w:val="uk-UA"/>
        </w:rPr>
        <w:t>кібербулінгу</w:t>
      </w:r>
      <w:proofErr w:type="spellEnd"/>
      <w:r w:rsidRPr="00024310">
        <w:rPr>
          <w:rFonts w:cs="Times New Roman"/>
          <w:szCs w:val="28"/>
          <w:lang w:val="uk-UA"/>
        </w:rPr>
        <w:t xml:space="preserve"> в учнівському середовищі в тому числі і через мережу Інтернет.</w:t>
      </w:r>
    </w:p>
    <w:p w14:paraId="012A78FD" w14:textId="77777777" w:rsidR="00A75FDD" w:rsidRPr="00024310" w:rsidRDefault="00A75FDD" w:rsidP="00296481">
      <w:pPr>
        <w:pStyle w:val="ad"/>
        <w:numPr>
          <w:ilvl w:val="0"/>
          <w:numId w:val="7"/>
        </w:numPr>
        <w:autoSpaceDE w:val="0"/>
        <w:autoSpaceDN w:val="0"/>
        <w:adjustRightInd w:val="0"/>
        <w:spacing w:after="0" w:line="360" w:lineRule="auto"/>
        <w:ind w:left="0" w:firstLine="709"/>
        <w:rPr>
          <w:rFonts w:cs="Times New Roman"/>
          <w:szCs w:val="28"/>
          <w:lang w:val="uk-UA"/>
        </w:rPr>
      </w:pPr>
      <w:r w:rsidRPr="00024310">
        <w:rPr>
          <w:rFonts w:cs="Times New Roman"/>
          <w:szCs w:val="28"/>
          <w:lang w:val="uk-UA"/>
        </w:rPr>
        <w:t>Створити Програму унеможливлення насильства та жорстокого поводження з дітьми спеціалізованої школи № 40 на основі Типової, затвердженої Постановою КМУ від 04.06.2025 р. № 685.</w:t>
      </w:r>
    </w:p>
    <w:p w14:paraId="557035FC" w14:textId="77777777" w:rsidR="00A75FDD" w:rsidRPr="00024310" w:rsidRDefault="00A75FDD" w:rsidP="00296481">
      <w:pPr>
        <w:pStyle w:val="ad"/>
        <w:numPr>
          <w:ilvl w:val="0"/>
          <w:numId w:val="7"/>
        </w:numPr>
        <w:autoSpaceDE w:val="0"/>
        <w:autoSpaceDN w:val="0"/>
        <w:adjustRightInd w:val="0"/>
        <w:spacing w:after="0" w:line="360" w:lineRule="auto"/>
        <w:ind w:left="0" w:firstLine="709"/>
        <w:rPr>
          <w:rFonts w:cs="Times New Roman"/>
          <w:szCs w:val="28"/>
          <w:lang w:val="uk-UA"/>
        </w:rPr>
      </w:pPr>
      <w:r w:rsidRPr="00024310">
        <w:rPr>
          <w:rFonts w:cs="Times New Roman"/>
          <w:szCs w:val="28"/>
          <w:lang w:val="uk-UA"/>
        </w:rPr>
        <w:t>Заняття з елементами тренінгу «Правила спілкування» в 4-5-х класах.</w:t>
      </w:r>
    </w:p>
    <w:p w14:paraId="4CD3E79A" w14:textId="77777777" w:rsidR="00A75FDD" w:rsidRPr="00024310" w:rsidRDefault="00A75FDD" w:rsidP="00296481">
      <w:pPr>
        <w:pStyle w:val="ad"/>
        <w:numPr>
          <w:ilvl w:val="0"/>
          <w:numId w:val="7"/>
        </w:numPr>
        <w:autoSpaceDE w:val="0"/>
        <w:autoSpaceDN w:val="0"/>
        <w:adjustRightInd w:val="0"/>
        <w:spacing w:after="0" w:line="360" w:lineRule="auto"/>
        <w:ind w:left="0" w:firstLine="709"/>
        <w:rPr>
          <w:rFonts w:cs="Times New Roman"/>
          <w:szCs w:val="28"/>
          <w:lang w:val="uk-UA"/>
        </w:rPr>
      </w:pPr>
      <w:r w:rsidRPr="00024310">
        <w:rPr>
          <w:rFonts w:cs="Times New Roman"/>
          <w:szCs w:val="28"/>
          <w:lang w:val="uk-UA"/>
        </w:rPr>
        <w:t>Заняття з елементами тренінгу з формування дружнього колективу в 5-6-х класах.</w:t>
      </w:r>
    </w:p>
    <w:p w14:paraId="7868E931" w14:textId="77777777" w:rsidR="00A75FDD" w:rsidRPr="00024310" w:rsidRDefault="00A75FDD" w:rsidP="00296481">
      <w:pPr>
        <w:pStyle w:val="ad"/>
        <w:numPr>
          <w:ilvl w:val="0"/>
          <w:numId w:val="7"/>
        </w:numPr>
        <w:autoSpaceDE w:val="0"/>
        <w:autoSpaceDN w:val="0"/>
        <w:adjustRightInd w:val="0"/>
        <w:spacing w:after="0" w:line="360" w:lineRule="auto"/>
        <w:ind w:left="0" w:firstLine="709"/>
        <w:rPr>
          <w:rFonts w:cs="Times New Roman"/>
          <w:szCs w:val="28"/>
          <w:lang w:val="uk-UA"/>
        </w:rPr>
      </w:pPr>
      <w:r w:rsidRPr="00024310">
        <w:rPr>
          <w:rFonts w:cs="Times New Roman"/>
          <w:szCs w:val="28"/>
          <w:lang w:val="uk-UA"/>
        </w:rPr>
        <w:t>Заняття з елементами тренінгу «Правила онлайн-спілкування, в соцмережах» в 7-8-х класах.</w:t>
      </w:r>
    </w:p>
    <w:p w14:paraId="6BC6EC5E" w14:textId="77777777" w:rsidR="00A75FDD" w:rsidRPr="00024310" w:rsidRDefault="00A75FDD" w:rsidP="00296481">
      <w:pPr>
        <w:pStyle w:val="ad"/>
        <w:numPr>
          <w:ilvl w:val="0"/>
          <w:numId w:val="7"/>
        </w:numPr>
        <w:autoSpaceDE w:val="0"/>
        <w:autoSpaceDN w:val="0"/>
        <w:adjustRightInd w:val="0"/>
        <w:spacing w:after="0" w:line="360" w:lineRule="auto"/>
        <w:ind w:left="0" w:firstLine="709"/>
        <w:rPr>
          <w:rFonts w:cs="Times New Roman"/>
          <w:szCs w:val="28"/>
          <w:lang w:val="uk-UA"/>
        </w:rPr>
      </w:pPr>
      <w:r w:rsidRPr="00024310">
        <w:rPr>
          <w:rFonts w:cs="Times New Roman"/>
          <w:szCs w:val="28"/>
          <w:lang w:val="uk-UA"/>
        </w:rPr>
        <w:t>Заняття з елементами тренінгу «Формування адекватного ставлення до себе та інших» у 8-10-х класах.</w:t>
      </w:r>
    </w:p>
    <w:p w14:paraId="4966BDD2" w14:textId="77777777" w:rsidR="00A75FDD" w:rsidRPr="00024310" w:rsidRDefault="00A75FDD" w:rsidP="00296481">
      <w:pPr>
        <w:pStyle w:val="ad"/>
        <w:numPr>
          <w:ilvl w:val="0"/>
          <w:numId w:val="7"/>
        </w:numPr>
        <w:autoSpaceDE w:val="0"/>
        <w:autoSpaceDN w:val="0"/>
        <w:adjustRightInd w:val="0"/>
        <w:spacing w:after="0" w:line="360" w:lineRule="auto"/>
        <w:ind w:left="0" w:firstLine="709"/>
        <w:rPr>
          <w:rFonts w:cs="Times New Roman"/>
          <w:szCs w:val="28"/>
          <w:lang w:val="uk-UA"/>
        </w:rPr>
      </w:pPr>
      <w:r w:rsidRPr="00024310">
        <w:rPr>
          <w:rFonts w:cs="Times New Roman"/>
          <w:szCs w:val="28"/>
          <w:lang w:val="uk-UA"/>
        </w:rPr>
        <w:t xml:space="preserve">Вивчити стан роботи класних керівників з профілактики </w:t>
      </w:r>
      <w:proofErr w:type="spellStart"/>
      <w:r w:rsidRPr="00024310">
        <w:rPr>
          <w:rFonts w:cs="Times New Roman"/>
          <w:szCs w:val="28"/>
          <w:lang w:val="uk-UA"/>
        </w:rPr>
        <w:t>булінгу</w:t>
      </w:r>
      <w:proofErr w:type="spellEnd"/>
      <w:r w:rsidRPr="00024310">
        <w:rPr>
          <w:rFonts w:cs="Times New Roman"/>
          <w:szCs w:val="28"/>
          <w:lang w:val="uk-UA"/>
        </w:rPr>
        <w:t xml:space="preserve"> в 9-х класах.</w:t>
      </w:r>
    </w:p>
    <w:p w14:paraId="058CFBE2" w14:textId="77777777" w:rsidR="00A75FDD" w:rsidRPr="00024310" w:rsidRDefault="00A75FDD" w:rsidP="00A75FDD">
      <w:pPr>
        <w:spacing w:after="0" w:line="360" w:lineRule="auto"/>
        <w:ind w:firstLine="709"/>
        <w:rPr>
          <w:rFonts w:cs="Times New Roman"/>
          <w:szCs w:val="28"/>
          <w:lang w:val="uk-UA"/>
        </w:rPr>
      </w:pPr>
    </w:p>
    <w:p w14:paraId="6B323F3E" w14:textId="2BD893F2" w:rsidR="009536FB" w:rsidRPr="00024310" w:rsidRDefault="009536FB" w:rsidP="00186BF6">
      <w:pPr>
        <w:pStyle w:val="2"/>
        <w:numPr>
          <w:ilvl w:val="0"/>
          <w:numId w:val="3"/>
        </w:numPr>
        <w:spacing w:before="0" w:after="120" w:line="360" w:lineRule="auto"/>
        <w:ind w:left="0" w:firstLine="720"/>
        <w:rPr>
          <w:color w:val="auto"/>
          <w:lang w:val="uk-UA"/>
        </w:rPr>
      </w:pPr>
      <w:r w:rsidRPr="00024310">
        <w:rPr>
          <w:color w:val="auto"/>
          <w:lang w:val="uk-UA"/>
        </w:rPr>
        <w:t>Внутрішкільний облік.</w:t>
      </w:r>
      <w:bookmarkEnd w:id="23"/>
    </w:p>
    <w:p w14:paraId="2AD25B94" w14:textId="77777777" w:rsidR="008C52A5" w:rsidRPr="00024310" w:rsidRDefault="008C52A5" w:rsidP="008C52A5">
      <w:pPr>
        <w:spacing w:line="360" w:lineRule="auto"/>
        <w:rPr>
          <w:rFonts w:eastAsia="Times New Roman" w:cs="Times New Roman"/>
          <w:szCs w:val="28"/>
          <w:lang w:val="uk-UA" w:eastAsia="ru-RU"/>
        </w:rPr>
      </w:pPr>
      <w:r w:rsidRPr="00024310">
        <w:rPr>
          <w:rFonts w:eastAsia="Times New Roman" w:cs="Times New Roman"/>
          <w:szCs w:val="28"/>
          <w:lang w:val="uk-UA" w:eastAsia="ru-RU"/>
        </w:rPr>
        <w:t xml:space="preserve">На </w:t>
      </w:r>
      <w:proofErr w:type="spellStart"/>
      <w:r w:rsidRPr="00024310">
        <w:rPr>
          <w:rFonts w:eastAsia="Times New Roman" w:cs="Times New Roman"/>
          <w:szCs w:val="28"/>
          <w:lang w:val="uk-UA" w:eastAsia="ru-RU"/>
        </w:rPr>
        <w:t>внутрішньошкільному</w:t>
      </w:r>
      <w:proofErr w:type="spellEnd"/>
      <w:r w:rsidRPr="00024310">
        <w:rPr>
          <w:rFonts w:eastAsia="Times New Roman" w:cs="Times New Roman"/>
          <w:szCs w:val="28"/>
          <w:lang w:val="uk-UA" w:eastAsia="ru-RU"/>
        </w:rPr>
        <w:t xml:space="preserve"> обліку знаходяться: 1 учень – Сорока М. (8-В), як учениця, схильна до девіантної поведінки; та 3 учні, сім’я яких знаходяться на контролі школи: Пилипчук В. (2-В), Пилипчук П. (4-В), Пилипчук М. (7-А).</w:t>
      </w:r>
    </w:p>
    <w:p w14:paraId="63100D76" w14:textId="77777777" w:rsidR="008C52A5" w:rsidRPr="00024310" w:rsidRDefault="008C52A5" w:rsidP="008C52A5">
      <w:pPr>
        <w:spacing w:line="360" w:lineRule="auto"/>
        <w:rPr>
          <w:rFonts w:eastAsia="Times New Roman" w:cs="Times New Roman"/>
          <w:szCs w:val="28"/>
          <w:lang w:val="uk-UA" w:eastAsia="ru-RU"/>
        </w:rPr>
      </w:pPr>
      <w:r w:rsidRPr="00024310">
        <w:rPr>
          <w:rFonts w:eastAsia="Times New Roman" w:cs="Times New Roman"/>
          <w:szCs w:val="28"/>
          <w:lang w:val="uk-UA" w:eastAsia="ru-RU"/>
        </w:rPr>
        <w:t xml:space="preserve">Рада з профілактики правопорушень засідала сім разів: 13.09.2024, 25.10.2024, 22.11.2024, 13.12.2024, 28.02.2025, 21.03.2025, 21.05.2025 року), розглянула справи 8-х учнів школи, що викликали занепокоєння педагогічного колективу школи. </w:t>
      </w:r>
    </w:p>
    <w:p w14:paraId="3F920176" w14:textId="76A9409C" w:rsidR="0018425E" w:rsidRPr="00024310" w:rsidRDefault="008C52A5" w:rsidP="008C52A5">
      <w:pPr>
        <w:spacing w:line="360" w:lineRule="auto"/>
        <w:rPr>
          <w:rFonts w:eastAsia="Times New Roman" w:cs="Times New Roman"/>
          <w:szCs w:val="28"/>
          <w:lang w:val="uk-UA" w:eastAsia="ru-RU"/>
        </w:rPr>
      </w:pPr>
      <w:r w:rsidRPr="00024310">
        <w:rPr>
          <w:rFonts w:eastAsia="Times New Roman" w:cs="Times New Roman"/>
          <w:szCs w:val="28"/>
          <w:lang w:val="uk-UA" w:eastAsia="ru-RU"/>
        </w:rPr>
        <w:t>Радою були розглянуті питання згідно Плану роботи Ради з профілактики правопорушень на 2024-2025 навчальний рік.</w:t>
      </w:r>
    </w:p>
    <w:p w14:paraId="5620A0A6" w14:textId="77777777" w:rsidR="00454A2E" w:rsidRPr="00024310" w:rsidRDefault="00454A2E" w:rsidP="008C52A5">
      <w:pPr>
        <w:spacing w:line="360" w:lineRule="auto"/>
        <w:rPr>
          <w:rFonts w:cs="Times New Roman"/>
          <w:lang w:val="uk-UA"/>
        </w:rPr>
      </w:pPr>
    </w:p>
    <w:p w14:paraId="5F4EDB46" w14:textId="32C9F39B" w:rsidR="009536FB" w:rsidRPr="00024310" w:rsidRDefault="009536FB" w:rsidP="00186BF6">
      <w:pPr>
        <w:pStyle w:val="2"/>
        <w:numPr>
          <w:ilvl w:val="0"/>
          <w:numId w:val="3"/>
        </w:numPr>
        <w:spacing w:before="0" w:after="120" w:line="360" w:lineRule="auto"/>
        <w:ind w:left="0" w:firstLine="720"/>
        <w:rPr>
          <w:color w:val="auto"/>
          <w:lang w:val="uk-UA"/>
        </w:rPr>
      </w:pPr>
      <w:bookmarkStart w:id="24" w:name="_Toc170990962"/>
      <w:r w:rsidRPr="00024310">
        <w:rPr>
          <w:color w:val="auto"/>
          <w:lang w:val="uk-UA"/>
        </w:rPr>
        <w:lastRenderedPageBreak/>
        <w:t>Контроль за відвідуванням учнями школи та аналіз причин відсутності.</w:t>
      </w:r>
      <w:bookmarkEnd w:id="24"/>
    </w:p>
    <w:p w14:paraId="02ACA38D" w14:textId="77777777" w:rsidR="008C52A5" w:rsidRPr="00024310" w:rsidRDefault="008C52A5" w:rsidP="008C52A5">
      <w:pPr>
        <w:spacing w:after="0" w:line="360" w:lineRule="auto"/>
        <w:ind w:firstLine="709"/>
        <w:rPr>
          <w:rFonts w:cs="Times New Roman"/>
          <w:szCs w:val="28"/>
          <w:lang w:val="uk-UA"/>
        </w:rPr>
      </w:pPr>
      <w:r w:rsidRPr="00024310">
        <w:rPr>
          <w:rFonts w:cs="Times New Roman"/>
          <w:szCs w:val="28"/>
          <w:lang w:val="uk-UA"/>
        </w:rPr>
        <w:t xml:space="preserve">Контроль за відвідуванням учнями школи відбувається щодня класним керівником, соціальним педагогом, заступником директора. Інформація про відсутніх та присутніх учнів подається щодня до управління освіти, а узагальнена в разі виявлення пропусків уроків без поважних причин понад 10 навчальних днів щомісяця до 15 числа. </w:t>
      </w:r>
      <w:proofErr w:type="spellStart"/>
      <w:r w:rsidRPr="00024310">
        <w:rPr>
          <w:rFonts w:cs="Times New Roman"/>
          <w:szCs w:val="28"/>
          <w:lang w:val="uk-UA"/>
        </w:rPr>
        <w:t>Щосеместра</w:t>
      </w:r>
      <w:proofErr w:type="spellEnd"/>
      <w:r w:rsidRPr="00024310">
        <w:rPr>
          <w:rFonts w:cs="Times New Roman"/>
          <w:szCs w:val="28"/>
          <w:lang w:val="uk-UA"/>
        </w:rPr>
        <w:t xml:space="preserve"> аналізується відвідування учнями школи та видаються підсумкові накази: №10 від 07.01.2025 року «Про стан відвідування учнями школи у І семестрі 2024-2025 навчального року», від 06.06.2025 року «Про стан відвідування учнями школи у 2024-2025 навчальному році».</w:t>
      </w:r>
    </w:p>
    <w:p w14:paraId="340AF944" w14:textId="77777777" w:rsidR="008C52A5" w:rsidRPr="00024310" w:rsidRDefault="008C52A5" w:rsidP="008C52A5">
      <w:pPr>
        <w:spacing w:after="0" w:line="360" w:lineRule="auto"/>
        <w:ind w:firstLine="709"/>
        <w:rPr>
          <w:rFonts w:cs="Times New Roman"/>
          <w:szCs w:val="28"/>
          <w:lang w:val="uk-UA"/>
        </w:rPr>
      </w:pPr>
      <w:r w:rsidRPr="00024310">
        <w:rPr>
          <w:rFonts w:cs="Times New Roman"/>
          <w:szCs w:val="28"/>
          <w:lang w:val="uk-UA"/>
        </w:rPr>
        <w:t>За результатами аналізу причин відсутності учнів на навчальних заняттях проводяться відповідні заходи:</w:t>
      </w:r>
    </w:p>
    <w:p w14:paraId="24098385" w14:textId="77777777" w:rsidR="008C52A5" w:rsidRPr="00024310" w:rsidRDefault="008C52A5" w:rsidP="00FE2EAE">
      <w:pPr>
        <w:pStyle w:val="ad"/>
        <w:numPr>
          <w:ilvl w:val="0"/>
          <w:numId w:val="70"/>
        </w:numPr>
        <w:spacing w:after="0" w:line="360" w:lineRule="auto"/>
        <w:ind w:left="0" w:firstLine="709"/>
        <w:rPr>
          <w:rFonts w:cs="Times New Roman"/>
          <w:szCs w:val="28"/>
          <w:lang w:val="uk-UA"/>
        </w:rPr>
      </w:pPr>
      <w:r w:rsidRPr="00024310">
        <w:rPr>
          <w:rFonts w:cs="Times New Roman"/>
          <w:szCs w:val="28"/>
          <w:lang w:val="uk-UA"/>
        </w:rPr>
        <w:t>Поурочний контроль відвідування учнями навчальних занять;</w:t>
      </w:r>
    </w:p>
    <w:p w14:paraId="1C073952" w14:textId="77777777" w:rsidR="008C52A5" w:rsidRPr="00024310" w:rsidRDefault="008C52A5" w:rsidP="00FE2EAE">
      <w:pPr>
        <w:pStyle w:val="ad"/>
        <w:numPr>
          <w:ilvl w:val="0"/>
          <w:numId w:val="70"/>
        </w:numPr>
        <w:spacing w:after="0" w:line="360" w:lineRule="auto"/>
        <w:ind w:left="0" w:firstLine="709"/>
        <w:rPr>
          <w:rFonts w:cs="Times New Roman"/>
          <w:szCs w:val="28"/>
          <w:lang w:val="uk-UA"/>
        </w:rPr>
      </w:pPr>
      <w:r w:rsidRPr="00024310">
        <w:rPr>
          <w:rFonts w:cs="Times New Roman"/>
          <w:szCs w:val="28"/>
          <w:lang w:val="uk-UA"/>
        </w:rPr>
        <w:t>Урізноманітнення форм підвищення мотивації учнів до навчання;</w:t>
      </w:r>
    </w:p>
    <w:p w14:paraId="5C2EB483" w14:textId="77777777" w:rsidR="008C52A5" w:rsidRPr="00024310" w:rsidRDefault="008C52A5" w:rsidP="00FE2EAE">
      <w:pPr>
        <w:pStyle w:val="ad"/>
        <w:numPr>
          <w:ilvl w:val="0"/>
          <w:numId w:val="70"/>
        </w:numPr>
        <w:spacing w:after="0" w:line="360" w:lineRule="auto"/>
        <w:ind w:left="0" w:firstLine="709"/>
        <w:rPr>
          <w:rFonts w:cs="Times New Roman"/>
          <w:szCs w:val="28"/>
          <w:lang w:val="uk-UA"/>
        </w:rPr>
      </w:pPr>
      <w:r w:rsidRPr="00024310">
        <w:rPr>
          <w:rFonts w:cs="Times New Roman"/>
          <w:szCs w:val="28"/>
          <w:lang w:val="uk-UA"/>
        </w:rPr>
        <w:t xml:space="preserve">Інформування класним керівником батьків або осіб, які їх замінюють про відсутність дитини на </w:t>
      </w:r>
      <w:proofErr w:type="spellStart"/>
      <w:r w:rsidRPr="00024310">
        <w:rPr>
          <w:rFonts w:cs="Times New Roman"/>
          <w:szCs w:val="28"/>
          <w:lang w:val="uk-UA"/>
        </w:rPr>
        <w:t>уроці</w:t>
      </w:r>
      <w:proofErr w:type="spellEnd"/>
      <w:r w:rsidRPr="00024310">
        <w:rPr>
          <w:rFonts w:cs="Times New Roman"/>
          <w:szCs w:val="28"/>
          <w:lang w:val="uk-UA"/>
        </w:rPr>
        <w:t>;</w:t>
      </w:r>
    </w:p>
    <w:p w14:paraId="06CFE880" w14:textId="77777777" w:rsidR="008C52A5" w:rsidRPr="00024310" w:rsidRDefault="008C52A5" w:rsidP="00FE2EAE">
      <w:pPr>
        <w:pStyle w:val="ad"/>
        <w:numPr>
          <w:ilvl w:val="0"/>
          <w:numId w:val="70"/>
        </w:numPr>
        <w:spacing w:after="0" w:line="360" w:lineRule="auto"/>
        <w:ind w:left="0" w:firstLine="709"/>
        <w:rPr>
          <w:rFonts w:cs="Times New Roman"/>
          <w:szCs w:val="28"/>
          <w:lang w:val="uk-UA"/>
        </w:rPr>
      </w:pPr>
      <w:r w:rsidRPr="00024310">
        <w:rPr>
          <w:rFonts w:cs="Times New Roman"/>
          <w:szCs w:val="28"/>
          <w:lang w:val="uk-UA"/>
        </w:rPr>
        <w:t>Невідкладне з’ясування причини відсутності, встановлення місця перебування дитини класним керівником;</w:t>
      </w:r>
    </w:p>
    <w:p w14:paraId="711720FB" w14:textId="77777777" w:rsidR="008C52A5" w:rsidRPr="00024310" w:rsidRDefault="008C52A5" w:rsidP="00FE2EAE">
      <w:pPr>
        <w:pStyle w:val="ad"/>
        <w:numPr>
          <w:ilvl w:val="0"/>
          <w:numId w:val="70"/>
        </w:numPr>
        <w:spacing w:after="0" w:line="360" w:lineRule="auto"/>
        <w:ind w:left="0" w:firstLine="709"/>
        <w:rPr>
          <w:rFonts w:cs="Times New Roman"/>
          <w:szCs w:val="28"/>
          <w:lang w:val="uk-UA"/>
        </w:rPr>
      </w:pPr>
      <w:r w:rsidRPr="00024310">
        <w:rPr>
          <w:rFonts w:cs="Times New Roman"/>
          <w:szCs w:val="28"/>
          <w:lang w:val="uk-UA"/>
        </w:rPr>
        <w:t>У разі, якщо причиною невідвідування учнем занять є конфлікт в учнівському колективі, обов’язкове залучення шкільного психолога Ягоди Т.В. для надання психологічної допомоги та вживання заходів до усунення конфліктної ситуації;</w:t>
      </w:r>
    </w:p>
    <w:p w14:paraId="1F593D03" w14:textId="77777777" w:rsidR="008C52A5" w:rsidRPr="00024310" w:rsidRDefault="008C52A5" w:rsidP="00FE2EAE">
      <w:pPr>
        <w:pStyle w:val="ad"/>
        <w:numPr>
          <w:ilvl w:val="0"/>
          <w:numId w:val="70"/>
        </w:numPr>
        <w:spacing w:after="0" w:line="360" w:lineRule="auto"/>
        <w:ind w:left="0" w:firstLine="709"/>
        <w:rPr>
          <w:rFonts w:cs="Times New Roman"/>
          <w:szCs w:val="28"/>
          <w:lang w:val="uk-UA"/>
        </w:rPr>
      </w:pPr>
      <w:r w:rsidRPr="00024310">
        <w:rPr>
          <w:rFonts w:cs="Times New Roman"/>
          <w:szCs w:val="28"/>
          <w:lang w:val="uk-UA"/>
        </w:rPr>
        <w:t>У випадку, якщо учень систематично або тривалий час не відвідує школу без поважних причин, залучення до виховної роботи з ним Служби у справах дітей та сім'ї, Святошинського районного в місті Києві центру соціальних служб, а у разі необхідності – Сектор ювенальної превенції Святошинського району;</w:t>
      </w:r>
    </w:p>
    <w:p w14:paraId="3D86716F" w14:textId="77777777" w:rsidR="008C52A5" w:rsidRPr="00024310" w:rsidRDefault="008C52A5" w:rsidP="00FE2EAE">
      <w:pPr>
        <w:pStyle w:val="ad"/>
        <w:numPr>
          <w:ilvl w:val="0"/>
          <w:numId w:val="70"/>
        </w:numPr>
        <w:spacing w:after="0" w:line="360" w:lineRule="auto"/>
        <w:ind w:left="0" w:firstLine="709"/>
        <w:rPr>
          <w:rFonts w:cs="Times New Roman"/>
          <w:szCs w:val="28"/>
          <w:lang w:val="uk-UA"/>
        </w:rPr>
      </w:pPr>
      <w:r w:rsidRPr="00024310">
        <w:rPr>
          <w:rFonts w:cs="Times New Roman"/>
          <w:szCs w:val="28"/>
          <w:lang w:val="uk-UA"/>
        </w:rPr>
        <w:t xml:space="preserve">Активне використання педагогічного потенціалу батьківських комітетів та Ради з профілактики правопорушень для впливу на учнів, які без </w:t>
      </w:r>
      <w:r w:rsidRPr="00024310">
        <w:rPr>
          <w:rFonts w:cs="Times New Roman"/>
          <w:szCs w:val="28"/>
          <w:lang w:val="uk-UA"/>
        </w:rPr>
        <w:lastRenderedPageBreak/>
        <w:t>поважних причин пропускають навчальні заняття, їх батьків або осіб, які їх замінюють;</w:t>
      </w:r>
    </w:p>
    <w:p w14:paraId="69BA84E4" w14:textId="77777777" w:rsidR="008C52A5" w:rsidRPr="00024310" w:rsidRDefault="008C52A5" w:rsidP="00FE2EAE">
      <w:pPr>
        <w:pStyle w:val="ad"/>
        <w:numPr>
          <w:ilvl w:val="0"/>
          <w:numId w:val="70"/>
        </w:numPr>
        <w:spacing w:after="0" w:line="360" w:lineRule="auto"/>
        <w:ind w:left="0" w:firstLine="709"/>
        <w:rPr>
          <w:rFonts w:cs="Times New Roman"/>
          <w:szCs w:val="28"/>
          <w:lang w:val="uk-UA"/>
        </w:rPr>
      </w:pPr>
      <w:r w:rsidRPr="00024310">
        <w:rPr>
          <w:rFonts w:cs="Times New Roman"/>
          <w:szCs w:val="28"/>
          <w:lang w:val="uk-UA"/>
        </w:rPr>
        <w:t>Відповідно до річного плану роботи забезпечення повноцінної діяльності всеобучу для батьків або осіб, які їх замінюють;</w:t>
      </w:r>
    </w:p>
    <w:p w14:paraId="3389094D" w14:textId="77777777" w:rsidR="008C52A5" w:rsidRPr="00024310" w:rsidRDefault="008C52A5" w:rsidP="00FE2EAE">
      <w:pPr>
        <w:pStyle w:val="ad"/>
        <w:numPr>
          <w:ilvl w:val="0"/>
          <w:numId w:val="70"/>
        </w:numPr>
        <w:spacing w:after="0" w:line="360" w:lineRule="auto"/>
        <w:ind w:left="0" w:firstLine="709"/>
        <w:rPr>
          <w:rFonts w:cs="Times New Roman"/>
          <w:szCs w:val="28"/>
          <w:lang w:val="uk-UA"/>
        </w:rPr>
      </w:pPr>
      <w:r w:rsidRPr="00024310">
        <w:rPr>
          <w:rFonts w:cs="Times New Roman"/>
          <w:szCs w:val="28"/>
          <w:lang w:val="uk-UA"/>
        </w:rPr>
        <w:t>Проведення індивідуальних спілкувань з батьками або особами, які їх замінюють щодо відвідування навчальних занять їх дітьми.</w:t>
      </w:r>
    </w:p>
    <w:p w14:paraId="2B36AD16" w14:textId="77777777" w:rsidR="008C52A5" w:rsidRPr="00024310" w:rsidRDefault="008C52A5" w:rsidP="008C52A5">
      <w:pPr>
        <w:spacing w:after="0" w:line="360" w:lineRule="auto"/>
        <w:ind w:firstLine="709"/>
        <w:rPr>
          <w:rFonts w:eastAsia="Calibri" w:cs="Times New Roman"/>
          <w:szCs w:val="28"/>
          <w:lang w:val="uk-UA"/>
        </w:rPr>
      </w:pPr>
      <w:r w:rsidRPr="00024310">
        <w:rPr>
          <w:rFonts w:cs="Times New Roman"/>
          <w:szCs w:val="28"/>
          <w:lang w:val="uk-UA"/>
        </w:rPr>
        <w:t>Найбільше пропустили уроків без поважної причини наступні учні:</w:t>
      </w:r>
      <w:r w:rsidRPr="00024310">
        <w:rPr>
          <w:rFonts w:eastAsia="Calibri" w:cs="Times New Roman"/>
          <w:szCs w:val="28"/>
          <w:lang w:val="uk-UA"/>
        </w:rPr>
        <w:t xml:space="preserve"> Дацюк А. (7-В) 71 день (по хворобі 18 днів); Закусило А. (8-В) 72 дні (по хворобі 10 днів); Сорока М. (8-В) 67 днів (по хворобі 2 дні); </w:t>
      </w:r>
      <w:proofErr w:type="spellStart"/>
      <w:r w:rsidRPr="00024310">
        <w:rPr>
          <w:rFonts w:eastAsia="Calibri" w:cs="Times New Roman"/>
          <w:szCs w:val="28"/>
          <w:lang w:val="uk-UA"/>
        </w:rPr>
        <w:t>Аліверді</w:t>
      </w:r>
      <w:proofErr w:type="spellEnd"/>
      <w:r w:rsidRPr="00024310">
        <w:rPr>
          <w:rFonts w:eastAsia="Calibri" w:cs="Times New Roman"/>
          <w:szCs w:val="28"/>
          <w:lang w:val="uk-UA"/>
        </w:rPr>
        <w:t xml:space="preserve"> Д. (9-А) 107 днів (по хворобі 1 день); Коваленко М. (9-А) 70 днів (по хворобі 17 днів). </w:t>
      </w:r>
      <w:proofErr w:type="spellStart"/>
      <w:r w:rsidRPr="00024310">
        <w:rPr>
          <w:rFonts w:eastAsia="Calibri" w:cs="Times New Roman"/>
          <w:szCs w:val="28"/>
          <w:lang w:val="uk-UA"/>
        </w:rPr>
        <w:t>Аліверді</w:t>
      </w:r>
      <w:proofErr w:type="spellEnd"/>
      <w:r w:rsidRPr="00024310">
        <w:rPr>
          <w:rFonts w:eastAsia="Calibri" w:cs="Times New Roman"/>
          <w:szCs w:val="28"/>
          <w:lang w:val="uk-UA"/>
        </w:rPr>
        <w:t xml:space="preserve"> Д. та Коваленко М. мали пропуски уроків без поважної причини і в минулому навчальному році також. Відсоток учнів, які пропустили навчальні заняття по хворобі, за заявою батьків та з інших причин у порівнянні з минулим навчальним роком залишається сталим.</w:t>
      </w:r>
    </w:p>
    <w:p w14:paraId="6B9ADDDC" w14:textId="77777777" w:rsidR="008C52A5" w:rsidRPr="00024310" w:rsidRDefault="008C52A5" w:rsidP="008C52A5">
      <w:pPr>
        <w:shd w:val="clear" w:color="auto" w:fill="FFFFFF"/>
        <w:spacing w:after="0" w:line="360" w:lineRule="auto"/>
        <w:ind w:firstLine="709"/>
        <w:rPr>
          <w:rFonts w:eastAsia="Times New Roman" w:cs="Times New Roman"/>
          <w:b/>
          <w:szCs w:val="28"/>
        </w:rPr>
      </w:pPr>
    </w:p>
    <w:p w14:paraId="2F3E3BF5" w14:textId="77777777" w:rsidR="008C52A5" w:rsidRPr="00024310" w:rsidRDefault="008C52A5" w:rsidP="008C52A5">
      <w:pPr>
        <w:shd w:val="clear" w:color="auto" w:fill="FFFFFF"/>
        <w:spacing w:after="0" w:line="360" w:lineRule="auto"/>
        <w:ind w:firstLine="709"/>
        <w:rPr>
          <w:rFonts w:eastAsia="Times New Roman" w:cs="Times New Roman"/>
          <w:b/>
          <w:szCs w:val="28"/>
          <w:lang w:val="uk-UA"/>
        </w:rPr>
      </w:pPr>
      <w:r w:rsidRPr="00024310">
        <w:rPr>
          <w:rFonts w:eastAsia="Times New Roman" w:cs="Times New Roman"/>
          <w:b/>
          <w:szCs w:val="28"/>
          <w:lang w:val="en-US"/>
        </w:rPr>
        <w:t>SWOT</w:t>
      </w:r>
      <w:r w:rsidRPr="00024310">
        <w:rPr>
          <w:rFonts w:eastAsia="Times New Roman" w:cs="Times New Roman"/>
          <w:b/>
          <w:szCs w:val="28"/>
          <w:lang w:val="uk-UA"/>
        </w:rPr>
        <w:t>-аналіз «Контроль за відвідуванням учнями школи та аналіз причин відсутності»</w:t>
      </w:r>
    </w:p>
    <w:tbl>
      <w:tblPr>
        <w:tblStyle w:val="a9"/>
        <w:tblW w:w="0" w:type="auto"/>
        <w:tblLook w:val="04A0" w:firstRow="1" w:lastRow="0" w:firstColumn="1" w:lastColumn="0" w:noHBand="0" w:noVBand="1"/>
      </w:tblPr>
      <w:tblGrid>
        <w:gridCol w:w="4672"/>
        <w:gridCol w:w="4673"/>
      </w:tblGrid>
      <w:tr w:rsidR="00024310" w:rsidRPr="00024310" w14:paraId="6E63F419" w14:textId="77777777" w:rsidTr="00583818">
        <w:tc>
          <w:tcPr>
            <w:tcW w:w="4672" w:type="dxa"/>
          </w:tcPr>
          <w:p w14:paraId="018EE360" w14:textId="77777777" w:rsidR="008C52A5" w:rsidRPr="00024310" w:rsidRDefault="008C52A5" w:rsidP="00F23220">
            <w:pPr>
              <w:spacing w:line="360" w:lineRule="auto"/>
              <w:ind w:firstLine="0"/>
              <w:rPr>
                <w:rFonts w:eastAsia="Times New Roman" w:cs="Times New Roman"/>
                <w:b/>
                <w:szCs w:val="28"/>
                <w:lang w:val="uk-UA"/>
              </w:rPr>
            </w:pPr>
            <w:r w:rsidRPr="00024310">
              <w:rPr>
                <w:rFonts w:eastAsia="Times New Roman" w:cs="Times New Roman"/>
                <w:b/>
                <w:szCs w:val="28"/>
                <w:lang w:val="uk-UA"/>
              </w:rPr>
              <w:t>Сильні сторони</w:t>
            </w:r>
          </w:p>
          <w:p w14:paraId="61B58448" w14:textId="77777777" w:rsidR="008C52A5" w:rsidRPr="00024310" w:rsidRDefault="008C52A5" w:rsidP="00F23220">
            <w:pPr>
              <w:spacing w:line="360" w:lineRule="auto"/>
              <w:ind w:firstLine="0"/>
              <w:rPr>
                <w:rFonts w:eastAsia="Times New Roman" w:cs="Times New Roman"/>
                <w:szCs w:val="28"/>
                <w:lang w:val="uk-UA"/>
              </w:rPr>
            </w:pPr>
            <w:r w:rsidRPr="00024310">
              <w:rPr>
                <w:rFonts w:eastAsia="Times New Roman" w:cs="Times New Roman"/>
                <w:szCs w:val="28"/>
                <w:lang w:val="uk-UA"/>
              </w:rPr>
              <w:t xml:space="preserve">- Систематичний моніторинг через перевірку електронних класних журналів, які містять записи про відсутність учнів, що є первинним джерелом інформації. </w:t>
            </w:r>
          </w:p>
          <w:p w14:paraId="0BA0B705" w14:textId="77777777" w:rsidR="008C52A5" w:rsidRPr="00024310" w:rsidRDefault="008C52A5" w:rsidP="00F23220">
            <w:pPr>
              <w:spacing w:line="360" w:lineRule="auto"/>
              <w:ind w:firstLine="0"/>
              <w:rPr>
                <w:rFonts w:eastAsia="Times New Roman" w:cs="Times New Roman"/>
                <w:szCs w:val="28"/>
                <w:lang w:val="uk-UA"/>
              </w:rPr>
            </w:pPr>
            <w:r w:rsidRPr="00024310">
              <w:rPr>
                <w:rFonts w:eastAsia="Times New Roman" w:cs="Times New Roman"/>
                <w:szCs w:val="28"/>
                <w:lang w:val="uk-UA"/>
              </w:rPr>
              <w:t xml:space="preserve">- Класні керівники є першою ланкою у системі контролю, щодня фіксують відсутність учнів та </w:t>
            </w:r>
            <w:proofErr w:type="spellStart"/>
            <w:r w:rsidRPr="00024310">
              <w:rPr>
                <w:rFonts w:eastAsia="Times New Roman" w:cs="Times New Roman"/>
                <w:szCs w:val="28"/>
                <w:lang w:val="uk-UA"/>
              </w:rPr>
              <w:t>оперативно</w:t>
            </w:r>
            <w:proofErr w:type="spellEnd"/>
            <w:r w:rsidRPr="00024310">
              <w:rPr>
                <w:rFonts w:eastAsia="Times New Roman" w:cs="Times New Roman"/>
                <w:szCs w:val="28"/>
                <w:lang w:val="uk-UA"/>
              </w:rPr>
              <w:t xml:space="preserve"> реагують на неї. Вони мають безпосередній контакт з учнями та їхніми батьками.</w:t>
            </w:r>
          </w:p>
          <w:p w14:paraId="2F99F93C" w14:textId="77777777" w:rsidR="008C52A5" w:rsidRPr="00024310" w:rsidRDefault="008C52A5" w:rsidP="00F23220">
            <w:pPr>
              <w:spacing w:line="360" w:lineRule="auto"/>
              <w:ind w:firstLine="0"/>
              <w:rPr>
                <w:rFonts w:eastAsia="Times New Roman" w:cs="Times New Roman"/>
                <w:szCs w:val="28"/>
                <w:lang w:val="uk-UA"/>
              </w:rPr>
            </w:pPr>
            <w:r w:rsidRPr="00024310">
              <w:rPr>
                <w:rFonts w:eastAsia="Times New Roman" w:cs="Times New Roman"/>
                <w:szCs w:val="28"/>
                <w:lang w:val="uk-UA"/>
              </w:rPr>
              <w:lastRenderedPageBreak/>
              <w:t xml:space="preserve">- Співпраця з батьками для з'ясування причин відсутності, що допомагає </w:t>
            </w:r>
            <w:proofErr w:type="spellStart"/>
            <w:r w:rsidRPr="00024310">
              <w:rPr>
                <w:rFonts w:eastAsia="Times New Roman" w:cs="Times New Roman"/>
                <w:szCs w:val="28"/>
                <w:lang w:val="uk-UA"/>
              </w:rPr>
              <w:t>оперативно</w:t>
            </w:r>
            <w:proofErr w:type="spellEnd"/>
            <w:r w:rsidRPr="00024310">
              <w:rPr>
                <w:rFonts w:eastAsia="Times New Roman" w:cs="Times New Roman"/>
                <w:szCs w:val="28"/>
                <w:lang w:val="uk-UA"/>
              </w:rPr>
              <w:t xml:space="preserve"> отримувати інформацію та долучати родину до вирішення проблеми.</w:t>
            </w:r>
          </w:p>
          <w:p w14:paraId="40FB3209" w14:textId="77777777" w:rsidR="008C52A5" w:rsidRPr="00024310" w:rsidRDefault="008C52A5" w:rsidP="00F23220">
            <w:pPr>
              <w:spacing w:line="360" w:lineRule="auto"/>
              <w:ind w:firstLine="0"/>
              <w:rPr>
                <w:rFonts w:eastAsia="Times New Roman" w:cs="Times New Roman"/>
                <w:szCs w:val="28"/>
                <w:lang w:val="uk-UA"/>
              </w:rPr>
            </w:pPr>
            <w:r w:rsidRPr="00024310">
              <w:rPr>
                <w:rFonts w:eastAsia="Times New Roman" w:cs="Times New Roman"/>
                <w:szCs w:val="28"/>
                <w:lang w:val="uk-UA"/>
              </w:rPr>
              <w:t>- Запровадження електронних щоденників спрощує облік, дозволяє батькам в режимі реального часу відстежувати відвідування дитиною школи.</w:t>
            </w:r>
          </w:p>
          <w:p w14:paraId="7FBB68CB" w14:textId="77777777" w:rsidR="008C52A5" w:rsidRPr="00024310" w:rsidRDefault="008C52A5" w:rsidP="00F23220">
            <w:pPr>
              <w:spacing w:line="360" w:lineRule="auto"/>
              <w:ind w:firstLine="0"/>
              <w:rPr>
                <w:rFonts w:eastAsia="Times New Roman" w:cs="Times New Roman"/>
                <w:szCs w:val="28"/>
                <w:lang w:val="uk-UA"/>
              </w:rPr>
            </w:pPr>
            <w:r w:rsidRPr="00024310">
              <w:rPr>
                <w:rFonts w:eastAsia="Times New Roman" w:cs="Times New Roman"/>
                <w:bCs/>
                <w:szCs w:val="28"/>
                <w:lang w:val="uk-UA"/>
              </w:rPr>
              <w:t xml:space="preserve">- Наявність практичного психолога та соціального педагога, які </w:t>
            </w:r>
            <w:r w:rsidRPr="00024310">
              <w:rPr>
                <w:rFonts w:eastAsia="Times New Roman" w:cs="Times New Roman"/>
                <w:szCs w:val="28"/>
                <w:lang w:val="uk-UA"/>
              </w:rPr>
              <w:t>можуть залучатися до аналізу причин систематичних пропусків та надання допомоги учням та сім'ям, що знаходяться у складних життєвих обставинах.</w:t>
            </w:r>
          </w:p>
        </w:tc>
        <w:tc>
          <w:tcPr>
            <w:tcW w:w="4673" w:type="dxa"/>
          </w:tcPr>
          <w:p w14:paraId="53B038AB" w14:textId="77777777" w:rsidR="008C52A5" w:rsidRPr="00024310" w:rsidRDefault="008C52A5" w:rsidP="00F23220">
            <w:pPr>
              <w:spacing w:line="360" w:lineRule="auto"/>
              <w:ind w:firstLine="0"/>
              <w:rPr>
                <w:rFonts w:eastAsia="Times New Roman" w:cs="Times New Roman"/>
                <w:b/>
                <w:szCs w:val="28"/>
                <w:lang w:val="uk-UA"/>
              </w:rPr>
            </w:pPr>
            <w:r w:rsidRPr="00024310">
              <w:rPr>
                <w:rFonts w:eastAsia="Times New Roman" w:cs="Times New Roman"/>
                <w:b/>
                <w:szCs w:val="28"/>
                <w:lang w:val="uk-UA"/>
              </w:rPr>
              <w:lastRenderedPageBreak/>
              <w:t>Слабкі сторони</w:t>
            </w:r>
          </w:p>
          <w:p w14:paraId="2A7ADAF4" w14:textId="77777777" w:rsidR="008C52A5" w:rsidRPr="00024310" w:rsidRDefault="008C52A5" w:rsidP="00F23220">
            <w:pPr>
              <w:spacing w:line="360" w:lineRule="auto"/>
              <w:ind w:firstLine="0"/>
              <w:rPr>
                <w:rFonts w:eastAsia="Times New Roman" w:cs="Times New Roman"/>
                <w:szCs w:val="28"/>
                <w:lang w:val="uk-UA"/>
              </w:rPr>
            </w:pPr>
            <w:r w:rsidRPr="00024310">
              <w:rPr>
                <w:rFonts w:eastAsia="Times New Roman" w:cs="Times New Roman"/>
                <w:szCs w:val="28"/>
                <w:lang w:val="uk-UA"/>
              </w:rPr>
              <w:t>- Формальний підхід: контроль може зводиться до простої фіксації відсутності без належного аналізу причин та реальних дій щодо їх усунення.</w:t>
            </w:r>
          </w:p>
          <w:p w14:paraId="462E8C85" w14:textId="77777777" w:rsidR="008C52A5" w:rsidRPr="00024310" w:rsidRDefault="008C52A5" w:rsidP="00F23220">
            <w:pPr>
              <w:spacing w:line="360" w:lineRule="auto"/>
              <w:ind w:firstLine="0"/>
              <w:rPr>
                <w:rFonts w:eastAsia="Times New Roman" w:cs="Times New Roman"/>
                <w:szCs w:val="28"/>
                <w:lang w:val="uk-UA"/>
              </w:rPr>
            </w:pPr>
            <w:r w:rsidRPr="00024310">
              <w:rPr>
                <w:rFonts w:eastAsia="Times New Roman" w:cs="Times New Roman"/>
                <w:szCs w:val="28"/>
                <w:lang w:val="uk-UA"/>
              </w:rPr>
              <w:t>- Причини відсутності часто фіксуються поверхнево (наприклад, "хвороба" без підтвердження), без спроби виявити приховані проблеми (</w:t>
            </w:r>
            <w:proofErr w:type="spellStart"/>
            <w:r w:rsidRPr="00024310">
              <w:rPr>
                <w:rFonts w:eastAsia="Times New Roman" w:cs="Times New Roman"/>
                <w:szCs w:val="28"/>
                <w:lang w:val="uk-UA"/>
              </w:rPr>
              <w:t>булінг</w:t>
            </w:r>
            <w:proofErr w:type="spellEnd"/>
            <w:r w:rsidRPr="00024310">
              <w:rPr>
                <w:rFonts w:eastAsia="Times New Roman" w:cs="Times New Roman"/>
                <w:szCs w:val="28"/>
                <w:lang w:val="uk-UA"/>
              </w:rPr>
              <w:t>, домашні проблеми, відсутність мотивації).</w:t>
            </w:r>
          </w:p>
          <w:p w14:paraId="02D1A7E8" w14:textId="77777777" w:rsidR="008C52A5" w:rsidRPr="00024310" w:rsidRDefault="008C52A5" w:rsidP="00F23220">
            <w:pPr>
              <w:spacing w:line="360" w:lineRule="auto"/>
              <w:ind w:firstLine="0"/>
              <w:rPr>
                <w:rFonts w:eastAsia="Times New Roman" w:cs="Times New Roman"/>
                <w:szCs w:val="28"/>
                <w:lang w:val="uk-UA"/>
              </w:rPr>
            </w:pPr>
            <w:r w:rsidRPr="00024310">
              <w:rPr>
                <w:rFonts w:eastAsia="Times New Roman" w:cs="Times New Roman"/>
                <w:szCs w:val="28"/>
                <w:lang w:val="uk-UA"/>
              </w:rPr>
              <w:t xml:space="preserve">- Недостатня комунікація щодо обміну інформацією про проблеми з </w:t>
            </w:r>
            <w:r w:rsidRPr="00024310">
              <w:rPr>
                <w:rFonts w:eastAsia="Times New Roman" w:cs="Times New Roman"/>
                <w:szCs w:val="28"/>
                <w:lang w:val="uk-UA"/>
              </w:rPr>
              <w:lastRenderedPageBreak/>
              <w:t>відвідуванням між класними керівниками, адміністрацією школи, психологом, соціальним педагогом.</w:t>
            </w:r>
          </w:p>
          <w:p w14:paraId="40231DBD" w14:textId="77777777" w:rsidR="008C52A5" w:rsidRPr="00024310" w:rsidRDefault="008C52A5" w:rsidP="00F23220">
            <w:pPr>
              <w:spacing w:line="360" w:lineRule="auto"/>
              <w:ind w:firstLine="0"/>
              <w:rPr>
                <w:rFonts w:eastAsia="Times New Roman" w:cs="Times New Roman"/>
                <w:szCs w:val="28"/>
                <w:lang w:val="uk-UA"/>
              </w:rPr>
            </w:pPr>
            <w:r w:rsidRPr="00024310">
              <w:rPr>
                <w:rFonts w:eastAsia="Times New Roman" w:cs="Times New Roman"/>
                <w:szCs w:val="28"/>
                <w:lang w:val="uk-UA"/>
              </w:rPr>
              <w:t>- Класні керівники можуть бути перевантажені іншими обов'язками, що знижує якість контролю та аналізу.</w:t>
            </w:r>
          </w:p>
          <w:p w14:paraId="1E38A6D1" w14:textId="77777777" w:rsidR="008C52A5" w:rsidRPr="00024310" w:rsidRDefault="008C52A5" w:rsidP="00F23220">
            <w:pPr>
              <w:spacing w:line="360" w:lineRule="auto"/>
              <w:ind w:firstLine="0"/>
              <w:rPr>
                <w:rFonts w:eastAsia="Times New Roman" w:cs="Times New Roman"/>
                <w:szCs w:val="28"/>
                <w:lang w:val="uk-UA"/>
              </w:rPr>
            </w:pPr>
            <w:r w:rsidRPr="00024310">
              <w:rPr>
                <w:rFonts w:eastAsia="Times New Roman" w:cs="Times New Roman"/>
                <w:szCs w:val="28"/>
                <w:lang w:val="uk-UA"/>
              </w:rPr>
              <w:t>- У деяких випадках вплив школи на батьків, які не забезпечують відвідування дитиною школи, є обмеженим.</w:t>
            </w:r>
          </w:p>
          <w:p w14:paraId="7E647185" w14:textId="77777777" w:rsidR="008C52A5" w:rsidRPr="00024310" w:rsidRDefault="008C52A5" w:rsidP="00F23220">
            <w:pPr>
              <w:spacing w:line="360" w:lineRule="auto"/>
              <w:ind w:firstLine="0"/>
              <w:rPr>
                <w:rFonts w:eastAsia="Times New Roman" w:cs="Times New Roman"/>
                <w:b/>
                <w:szCs w:val="28"/>
                <w:lang w:val="uk-UA"/>
              </w:rPr>
            </w:pPr>
            <w:r w:rsidRPr="00024310">
              <w:rPr>
                <w:rFonts w:eastAsia="Times New Roman" w:cs="Times New Roman"/>
                <w:szCs w:val="28"/>
                <w:lang w:val="uk-UA"/>
              </w:rPr>
              <w:t>- Недостатні методи реагування: реакція на пропуски може обмежуватися спілкуванням з  батьками телефоном або соціальними мережами, що не завжди є ефективним без подальшої системної роботи.</w:t>
            </w:r>
          </w:p>
        </w:tc>
      </w:tr>
      <w:tr w:rsidR="00F23220" w:rsidRPr="00024310" w14:paraId="3D198DE0" w14:textId="77777777" w:rsidTr="00583818">
        <w:tc>
          <w:tcPr>
            <w:tcW w:w="4672" w:type="dxa"/>
          </w:tcPr>
          <w:p w14:paraId="0B985BCC" w14:textId="77777777" w:rsidR="008C52A5" w:rsidRPr="00024310" w:rsidRDefault="008C52A5" w:rsidP="00F23220">
            <w:pPr>
              <w:spacing w:line="360" w:lineRule="auto"/>
              <w:ind w:firstLine="0"/>
              <w:rPr>
                <w:rFonts w:eastAsia="Times New Roman" w:cs="Times New Roman"/>
                <w:b/>
                <w:szCs w:val="28"/>
                <w:lang w:val="uk-UA"/>
              </w:rPr>
            </w:pPr>
            <w:r w:rsidRPr="00024310">
              <w:rPr>
                <w:rFonts w:eastAsia="Times New Roman" w:cs="Times New Roman"/>
                <w:b/>
                <w:szCs w:val="28"/>
                <w:lang w:val="uk-UA"/>
              </w:rPr>
              <w:lastRenderedPageBreak/>
              <w:t>Можливості</w:t>
            </w:r>
          </w:p>
          <w:p w14:paraId="6F064632" w14:textId="77777777" w:rsidR="008C52A5" w:rsidRPr="00024310" w:rsidRDefault="008C52A5" w:rsidP="00F23220">
            <w:pPr>
              <w:spacing w:line="360" w:lineRule="auto"/>
              <w:ind w:firstLine="0"/>
              <w:rPr>
                <w:rFonts w:eastAsia="Times New Roman" w:cs="Times New Roman"/>
                <w:szCs w:val="28"/>
                <w:lang w:val="uk-UA"/>
              </w:rPr>
            </w:pPr>
            <w:r w:rsidRPr="00024310">
              <w:rPr>
                <w:rFonts w:eastAsia="Times New Roman" w:cs="Times New Roman"/>
                <w:szCs w:val="28"/>
                <w:lang w:val="uk-UA"/>
              </w:rPr>
              <w:t>- Використання електронної системи "Єдина школа" для обліку відвідуваності. Це дозволяє виявляти тенденції та групи ризику.</w:t>
            </w:r>
          </w:p>
          <w:p w14:paraId="5EBFE8FE" w14:textId="77777777" w:rsidR="008C52A5" w:rsidRPr="00024310" w:rsidRDefault="008C52A5" w:rsidP="00F23220">
            <w:pPr>
              <w:spacing w:line="360" w:lineRule="auto"/>
              <w:ind w:firstLine="0"/>
              <w:rPr>
                <w:rFonts w:eastAsia="Times New Roman" w:cs="Times New Roman"/>
                <w:szCs w:val="28"/>
                <w:lang w:val="uk-UA"/>
              </w:rPr>
            </w:pPr>
            <w:r w:rsidRPr="00024310">
              <w:rPr>
                <w:rFonts w:eastAsia="Times New Roman" w:cs="Times New Roman"/>
                <w:szCs w:val="28"/>
                <w:lang w:val="uk-UA"/>
              </w:rPr>
              <w:t>- Поглиблена співпраця зі службами (Служба у справах дітей та сім’ї, Святошинський районний в м. Києві центр соціальних служб) для спільного вирішення проблем учнів, які систематично пропускають заняття.</w:t>
            </w:r>
          </w:p>
          <w:p w14:paraId="035A49CB" w14:textId="77777777" w:rsidR="008C52A5" w:rsidRPr="00024310" w:rsidRDefault="008C52A5" w:rsidP="00F23220">
            <w:pPr>
              <w:spacing w:line="360" w:lineRule="auto"/>
              <w:ind w:firstLine="0"/>
              <w:rPr>
                <w:rFonts w:eastAsia="Times New Roman" w:cs="Times New Roman"/>
                <w:szCs w:val="28"/>
                <w:lang w:val="uk-UA"/>
              </w:rPr>
            </w:pPr>
            <w:r w:rsidRPr="00024310">
              <w:rPr>
                <w:rFonts w:cs="Times New Roman"/>
                <w:szCs w:val="28"/>
                <w:lang w:val="uk-UA"/>
              </w:rPr>
              <w:t xml:space="preserve">- Розроблений План заходів з профілактики пропусків учнями уроків без поважних причин та створення належного мікроклімату в школі.  </w:t>
            </w:r>
          </w:p>
          <w:p w14:paraId="39CDAB57" w14:textId="77777777" w:rsidR="008C52A5" w:rsidRPr="00024310" w:rsidRDefault="008C52A5" w:rsidP="00F23220">
            <w:pPr>
              <w:spacing w:line="360" w:lineRule="auto"/>
              <w:ind w:firstLine="0"/>
              <w:rPr>
                <w:rFonts w:eastAsia="Times New Roman" w:cs="Times New Roman"/>
                <w:szCs w:val="28"/>
                <w:lang w:val="uk-UA"/>
              </w:rPr>
            </w:pPr>
            <w:r w:rsidRPr="00024310">
              <w:rPr>
                <w:rFonts w:eastAsia="Times New Roman" w:cs="Times New Roman"/>
                <w:szCs w:val="28"/>
                <w:lang w:val="uk-UA"/>
              </w:rPr>
              <w:lastRenderedPageBreak/>
              <w:t>- Участь у тренінгах класних керівників та адміністрації щодо сучасних методів аналізу причин відсутності та ефективних стратегій взаємодії з учнями та батьками.</w:t>
            </w:r>
          </w:p>
          <w:p w14:paraId="22330418" w14:textId="77777777" w:rsidR="008C52A5" w:rsidRPr="00024310" w:rsidRDefault="008C52A5" w:rsidP="00F23220">
            <w:pPr>
              <w:spacing w:line="360" w:lineRule="auto"/>
              <w:ind w:firstLine="0"/>
              <w:rPr>
                <w:rFonts w:eastAsia="Times New Roman" w:cs="Times New Roman"/>
                <w:szCs w:val="28"/>
                <w:lang w:val="uk-UA"/>
              </w:rPr>
            </w:pPr>
            <w:r w:rsidRPr="00024310">
              <w:rPr>
                <w:rFonts w:eastAsia="Times New Roman" w:cs="Times New Roman"/>
                <w:szCs w:val="28"/>
                <w:lang w:val="uk-UA"/>
              </w:rPr>
              <w:t xml:space="preserve">- Аналіз причин відсутності може допомогти виявити проблеми в методах викладання, стосунках в класі, що дозволить </w:t>
            </w:r>
            <w:proofErr w:type="spellStart"/>
            <w:r w:rsidRPr="00024310">
              <w:rPr>
                <w:rFonts w:eastAsia="Times New Roman" w:cs="Times New Roman"/>
                <w:szCs w:val="28"/>
                <w:lang w:val="uk-UA"/>
              </w:rPr>
              <w:t>внести</w:t>
            </w:r>
            <w:proofErr w:type="spellEnd"/>
            <w:r w:rsidRPr="00024310">
              <w:rPr>
                <w:rFonts w:eastAsia="Times New Roman" w:cs="Times New Roman"/>
                <w:szCs w:val="28"/>
                <w:lang w:val="uk-UA"/>
              </w:rPr>
              <w:t xml:space="preserve"> відповідні корективи.</w:t>
            </w:r>
          </w:p>
          <w:p w14:paraId="1A30DE3E" w14:textId="77777777" w:rsidR="008C52A5" w:rsidRPr="00024310" w:rsidRDefault="008C52A5" w:rsidP="00F23220">
            <w:pPr>
              <w:spacing w:line="360" w:lineRule="auto"/>
              <w:ind w:firstLine="0"/>
              <w:rPr>
                <w:rFonts w:eastAsia="Times New Roman" w:cs="Times New Roman"/>
                <w:b/>
                <w:szCs w:val="28"/>
                <w:lang w:val="uk-UA"/>
              </w:rPr>
            </w:pPr>
            <w:r w:rsidRPr="00024310">
              <w:rPr>
                <w:rFonts w:eastAsia="Times New Roman" w:cs="Times New Roman"/>
                <w:szCs w:val="28"/>
                <w:lang w:val="uk-UA"/>
              </w:rPr>
              <w:t>- Розширення ролі учнівського самоврядування у створенні позитивної шкільної атмосфери та підтримці однолітків, що може знизити кількість пропусків.</w:t>
            </w:r>
          </w:p>
        </w:tc>
        <w:tc>
          <w:tcPr>
            <w:tcW w:w="4673" w:type="dxa"/>
          </w:tcPr>
          <w:p w14:paraId="5FCABBFA" w14:textId="77777777" w:rsidR="008C52A5" w:rsidRPr="00024310" w:rsidRDefault="008C52A5" w:rsidP="00F23220">
            <w:pPr>
              <w:spacing w:line="360" w:lineRule="auto"/>
              <w:ind w:firstLine="0"/>
              <w:rPr>
                <w:rFonts w:eastAsia="Times New Roman" w:cs="Times New Roman"/>
                <w:b/>
                <w:szCs w:val="28"/>
                <w:lang w:val="uk-UA"/>
              </w:rPr>
            </w:pPr>
            <w:r w:rsidRPr="00024310">
              <w:rPr>
                <w:rFonts w:eastAsia="Times New Roman" w:cs="Times New Roman"/>
                <w:b/>
                <w:szCs w:val="28"/>
                <w:lang w:val="uk-UA"/>
              </w:rPr>
              <w:lastRenderedPageBreak/>
              <w:t>Ризики</w:t>
            </w:r>
          </w:p>
          <w:p w14:paraId="7F9A3C49" w14:textId="77777777" w:rsidR="008C52A5" w:rsidRPr="00024310" w:rsidRDefault="008C52A5" w:rsidP="00F23220">
            <w:pPr>
              <w:spacing w:line="360" w:lineRule="auto"/>
              <w:ind w:firstLine="0"/>
              <w:rPr>
                <w:rFonts w:eastAsia="Times New Roman" w:cs="Times New Roman"/>
                <w:szCs w:val="28"/>
                <w:lang w:val="uk-UA"/>
              </w:rPr>
            </w:pPr>
            <w:r w:rsidRPr="00024310">
              <w:rPr>
                <w:rFonts w:eastAsia="Times New Roman" w:cs="Times New Roman"/>
                <w:szCs w:val="28"/>
                <w:lang w:val="uk-UA"/>
              </w:rPr>
              <w:t>- Спроби приховати реальну картину відвідуваності задля уникнення проблем або звітних показників.</w:t>
            </w:r>
          </w:p>
          <w:p w14:paraId="5B07ADE2" w14:textId="77777777" w:rsidR="008C52A5" w:rsidRPr="00024310" w:rsidRDefault="008C52A5" w:rsidP="00F23220">
            <w:pPr>
              <w:spacing w:line="360" w:lineRule="auto"/>
              <w:ind w:firstLine="0"/>
              <w:rPr>
                <w:rFonts w:eastAsia="Times New Roman" w:cs="Times New Roman"/>
                <w:szCs w:val="28"/>
                <w:lang w:val="uk-UA"/>
              </w:rPr>
            </w:pPr>
            <w:r w:rsidRPr="00024310">
              <w:rPr>
                <w:rFonts w:eastAsia="Times New Roman" w:cs="Times New Roman"/>
                <w:szCs w:val="28"/>
                <w:lang w:val="uk-UA"/>
              </w:rPr>
              <w:t>- Погіршення матеріального становища родин, внутрішнє переміщення, наслідки воєнних дій можуть призвести до збільшення кількості пропусків з поважних, але складних для вирішення причин.</w:t>
            </w:r>
          </w:p>
          <w:p w14:paraId="50A6B08F" w14:textId="77777777" w:rsidR="008C52A5" w:rsidRPr="00024310" w:rsidRDefault="008C52A5" w:rsidP="00F23220">
            <w:pPr>
              <w:spacing w:line="360" w:lineRule="auto"/>
              <w:ind w:firstLine="0"/>
              <w:rPr>
                <w:rFonts w:eastAsia="Times New Roman" w:cs="Times New Roman"/>
                <w:szCs w:val="28"/>
                <w:lang w:val="uk-UA"/>
              </w:rPr>
            </w:pPr>
            <w:r w:rsidRPr="00024310">
              <w:rPr>
                <w:rFonts w:eastAsia="Times New Roman" w:cs="Times New Roman"/>
                <w:szCs w:val="28"/>
                <w:lang w:val="uk-UA"/>
              </w:rPr>
              <w:t>- Зниження мотивації до навчання, інтересу до традиційної освіти, поширення альтернативних форм навчання або пріоритет роботи над навчанням у підлітковому віці.</w:t>
            </w:r>
          </w:p>
          <w:p w14:paraId="25D048A6" w14:textId="77777777" w:rsidR="008C52A5" w:rsidRPr="00024310" w:rsidRDefault="008C52A5" w:rsidP="00F23220">
            <w:pPr>
              <w:spacing w:line="360" w:lineRule="auto"/>
              <w:ind w:firstLine="0"/>
              <w:rPr>
                <w:rFonts w:eastAsia="Times New Roman" w:cs="Times New Roman"/>
                <w:szCs w:val="28"/>
                <w:lang w:val="uk-UA"/>
              </w:rPr>
            </w:pPr>
            <w:r w:rsidRPr="00024310">
              <w:rPr>
                <w:rFonts w:eastAsia="Times New Roman" w:cs="Times New Roman"/>
                <w:szCs w:val="28"/>
                <w:lang w:val="uk-UA"/>
              </w:rPr>
              <w:lastRenderedPageBreak/>
              <w:t>- Недостатня відповідальність батьків за забезпечення відвідування дитиною школи.</w:t>
            </w:r>
          </w:p>
          <w:p w14:paraId="427FD4F5" w14:textId="77777777" w:rsidR="008C52A5" w:rsidRPr="00024310" w:rsidRDefault="008C52A5" w:rsidP="00F23220">
            <w:pPr>
              <w:spacing w:line="360" w:lineRule="auto"/>
              <w:ind w:firstLine="0"/>
              <w:rPr>
                <w:rFonts w:eastAsia="Times New Roman" w:cs="Times New Roman"/>
                <w:szCs w:val="28"/>
                <w:lang w:val="uk-UA"/>
              </w:rPr>
            </w:pPr>
          </w:p>
        </w:tc>
      </w:tr>
    </w:tbl>
    <w:p w14:paraId="67616AA2" w14:textId="77777777" w:rsidR="008C52A5" w:rsidRPr="00024310" w:rsidRDefault="008C52A5" w:rsidP="008C52A5">
      <w:pPr>
        <w:spacing w:after="0" w:line="360" w:lineRule="auto"/>
        <w:ind w:firstLine="709"/>
        <w:rPr>
          <w:rFonts w:cs="Times New Roman"/>
          <w:szCs w:val="28"/>
          <w:lang w:val="uk-UA"/>
        </w:rPr>
      </w:pPr>
      <w:r w:rsidRPr="00024310">
        <w:rPr>
          <w:rFonts w:cs="Times New Roman"/>
          <w:szCs w:val="28"/>
          <w:lang w:val="uk-UA"/>
        </w:rPr>
        <w:lastRenderedPageBreak/>
        <w:t>Ефективний контроль за відвідуванням та глибокий аналіз причин відсутності вимагають системного підходу, поєднання технологічних рішень з психолого-педагогічною підтримкою та активної співпраці всіх зацікавлених сторін: школи, батьків, соціальних служб та громади. Подолання слабких сторін та мінімізація загроз є ключовим для забезпечення права кожної дитини на якісну освіту.</w:t>
      </w:r>
    </w:p>
    <w:p w14:paraId="35AC96B7" w14:textId="77777777" w:rsidR="0018425E" w:rsidRPr="00024310" w:rsidRDefault="0018425E" w:rsidP="00186BF6">
      <w:pPr>
        <w:spacing w:line="360" w:lineRule="auto"/>
        <w:rPr>
          <w:rFonts w:cs="Times New Roman"/>
          <w:lang w:val="uk-UA"/>
        </w:rPr>
      </w:pPr>
    </w:p>
    <w:p w14:paraId="391EC871" w14:textId="59B3EEC3" w:rsidR="009536FB" w:rsidRPr="00024310" w:rsidRDefault="009536FB" w:rsidP="00186BF6">
      <w:pPr>
        <w:pStyle w:val="2"/>
        <w:numPr>
          <w:ilvl w:val="0"/>
          <w:numId w:val="3"/>
        </w:numPr>
        <w:spacing w:before="0" w:after="120" w:line="360" w:lineRule="auto"/>
        <w:ind w:left="0" w:firstLine="720"/>
        <w:rPr>
          <w:color w:val="auto"/>
          <w:lang w:val="uk-UA"/>
        </w:rPr>
      </w:pPr>
      <w:bookmarkStart w:id="25" w:name="_Toc170990963"/>
      <w:r w:rsidRPr="00024310">
        <w:rPr>
          <w:color w:val="auto"/>
          <w:lang w:val="uk-UA"/>
        </w:rPr>
        <w:t>Соціально-психологічна підтримка в закладі освіти</w:t>
      </w:r>
      <w:bookmarkEnd w:id="25"/>
    </w:p>
    <w:p w14:paraId="21FE11A0" w14:textId="77777777" w:rsidR="002E6867" w:rsidRPr="00024310" w:rsidRDefault="002E6867" w:rsidP="002E6867">
      <w:pPr>
        <w:spacing w:after="0" w:line="360" w:lineRule="auto"/>
        <w:ind w:firstLine="709"/>
        <w:rPr>
          <w:rFonts w:cs="Times New Roman"/>
          <w:szCs w:val="28"/>
          <w:lang w:val="uk-UA"/>
        </w:rPr>
      </w:pPr>
      <w:r w:rsidRPr="00024310">
        <w:rPr>
          <w:rFonts w:cs="Times New Roman"/>
          <w:szCs w:val="28"/>
          <w:lang w:val="uk-UA"/>
        </w:rPr>
        <w:t xml:space="preserve">Соціально-психологічну підтримку в школі отримують учні пільгових категорій, зокрема діти, позбавлені батьківського піклування, діти з інвалідністю, діти, з особливими освітніми потребами, діти з багатодітних, малозабезпечених сімей, діти, батьки яких були учасниками АТО, діти загиблих ветеранів війни, діти, батьки яких </w:t>
      </w:r>
      <w:proofErr w:type="spellStart"/>
      <w:r w:rsidRPr="00024310">
        <w:rPr>
          <w:rFonts w:cs="Times New Roman"/>
          <w:szCs w:val="28"/>
        </w:rPr>
        <w:t>зникли</w:t>
      </w:r>
      <w:proofErr w:type="spellEnd"/>
      <w:r w:rsidRPr="00024310">
        <w:rPr>
          <w:rFonts w:cs="Times New Roman"/>
          <w:szCs w:val="28"/>
        </w:rPr>
        <w:t xml:space="preserve"> </w:t>
      </w:r>
      <w:proofErr w:type="spellStart"/>
      <w:r w:rsidRPr="00024310">
        <w:rPr>
          <w:rFonts w:cs="Times New Roman"/>
          <w:szCs w:val="28"/>
        </w:rPr>
        <w:t>безв</w:t>
      </w:r>
      <w:proofErr w:type="spellEnd"/>
      <w:r w:rsidRPr="00024310">
        <w:rPr>
          <w:rFonts w:cs="Times New Roman"/>
          <w:szCs w:val="28"/>
          <w:lang w:val="uk-UA"/>
        </w:rPr>
        <w:t>і</w:t>
      </w:r>
      <w:proofErr w:type="spellStart"/>
      <w:r w:rsidRPr="00024310">
        <w:rPr>
          <w:rFonts w:cs="Times New Roman"/>
          <w:szCs w:val="28"/>
        </w:rPr>
        <w:t>сти</w:t>
      </w:r>
      <w:proofErr w:type="spellEnd"/>
      <w:r w:rsidRPr="00024310">
        <w:rPr>
          <w:rFonts w:cs="Times New Roman"/>
          <w:szCs w:val="28"/>
          <w:lang w:val="uk-UA"/>
        </w:rPr>
        <w:t xml:space="preserve"> або загинули, діти військовослужбовців, внутрішньо переміщені особи, діти, які мають статус дитини, яка постраждала внаслідок воєнних дій і збройних конфліктів, діти, які потерпіли від наслідків Чорнобильської катастрофи, діти, які знаходяться на </w:t>
      </w:r>
      <w:proofErr w:type="spellStart"/>
      <w:r w:rsidRPr="00024310">
        <w:rPr>
          <w:rFonts w:cs="Times New Roman"/>
          <w:szCs w:val="28"/>
          <w:lang w:val="uk-UA"/>
        </w:rPr>
        <w:t>внутрішкільному</w:t>
      </w:r>
      <w:proofErr w:type="spellEnd"/>
      <w:r w:rsidRPr="00024310">
        <w:rPr>
          <w:rFonts w:cs="Times New Roman"/>
          <w:szCs w:val="28"/>
          <w:lang w:val="uk-UA"/>
        </w:rPr>
        <w:t xml:space="preserve"> обліку та </w:t>
      </w:r>
      <w:r w:rsidRPr="00024310">
        <w:rPr>
          <w:rFonts w:cs="Times New Roman"/>
          <w:szCs w:val="28"/>
          <w:lang w:val="uk-UA"/>
        </w:rPr>
        <w:lastRenderedPageBreak/>
        <w:t>діти, сім’ї яких опинилися в складних життєвих обставинах. Загалом 274 учні, що складає 29% від загальної кількості учнів школи.</w:t>
      </w:r>
    </w:p>
    <w:p w14:paraId="733DD8EF" w14:textId="77777777" w:rsidR="0018425E" w:rsidRPr="00024310" w:rsidRDefault="0018425E" w:rsidP="00186BF6">
      <w:pPr>
        <w:spacing w:line="360" w:lineRule="auto"/>
        <w:rPr>
          <w:rFonts w:cs="Times New Roman"/>
          <w:lang w:val="uk-UA"/>
        </w:rPr>
      </w:pPr>
    </w:p>
    <w:p w14:paraId="26B84CC6" w14:textId="61ED0DB6" w:rsidR="009536FB" w:rsidRPr="00024310" w:rsidRDefault="009536FB" w:rsidP="00186BF6">
      <w:pPr>
        <w:pStyle w:val="2"/>
        <w:numPr>
          <w:ilvl w:val="0"/>
          <w:numId w:val="3"/>
        </w:numPr>
        <w:spacing w:before="0" w:after="120" w:line="360" w:lineRule="auto"/>
        <w:ind w:left="0" w:firstLine="720"/>
        <w:rPr>
          <w:color w:val="auto"/>
          <w:lang w:val="uk-UA"/>
        </w:rPr>
      </w:pPr>
      <w:bookmarkStart w:id="26" w:name="_Toc170990964"/>
      <w:r w:rsidRPr="00024310">
        <w:rPr>
          <w:color w:val="auto"/>
          <w:lang w:val="uk-UA"/>
        </w:rPr>
        <w:t>Соціально-психологічна служба школи</w:t>
      </w:r>
      <w:bookmarkEnd w:id="26"/>
    </w:p>
    <w:p w14:paraId="3ADA7DA8" w14:textId="77777777" w:rsidR="003A09CF" w:rsidRPr="00024310" w:rsidRDefault="003A09CF" w:rsidP="00C315CD">
      <w:pPr>
        <w:shd w:val="clear" w:color="auto" w:fill="FFFFFF"/>
        <w:spacing w:after="0" w:line="360" w:lineRule="auto"/>
        <w:ind w:firstLine="709"/>
        <w:rPr>
          <w:rFonts w:eastAsia="Times New Roman" w:cs="Times New Roman"/>
          <w:spacing w:val="4"/>
          <w:szCs w:val="28"/>
          <w:lang w:val="uk-UA" w:eastAsia="ru-RU"/>
        </w:rPr>
      </w:pPr>
    </w:p>
    <w:p w14:paraId="1994D5E8" w14:textId="6EC29BA8" w:rsidR="00C315CD" w:rsidRPr="00024310" w:rsidRDefault="00C315CD" w:rsidP="00C315CD">
      <w:pPr>
        <w:shd w:val="clear" w:color="auto" w:fill="FFFFFF"/>
        <w:spacing w:after="0" w:line="360" w:lineRule="auto"/>
        <w:ind w:firstLine="709"/>
        <w:rPr>
          <w:rFonts w:eastAsia="Times New Roman" w:cs="Times New Roman"/>
          <w:spacing w:val="-4"/>
          <w:szCs w:val="28"/>
          <w:lang w:val="uk-UA" w:eastAsia="ru-RU"/>
        </w:rPr>
      </w:pPr>
      <w:r w:rsidRPr="00024310">
        <w:rPr>
          <w:rFonts w:eastAsia="Times New Roman" w:cs="Times New Roman"/>
          <w:spacing w:val="4"/>
          <w:szCs w:val="28"/>
          <w:lang w:val="uk-UA" w:eastAsia="ru-RU"/>
        </w:rPr>
        <w:t xml:space="preserve">Соціально-психологічна служба школи </w:t>
      </w:r>
      <w:r w:rsidRPr="00024310">
        <w:rPr>
          <w:rFonts w:cs="Times New Roman"/>
          <w:spacing w:val="4"/>
          <w:szCs w:val="28"/>
          <w:lang w:val="uk-UA"/>
        </w:rPr>
        <w:t>діє відповідно до Положення про психологічну службу системи освіти, затвердженого наказом Міністерства освіти і науки України від № 509 від 22.05.2018, згідно плану роботи школи на 2024-2025 навчальний рік та наказу по школі «Про планування діяльності соціально-психологічної служби школи у 2024-2025 навчальному році, ведення нею документації та звітування про роботу» від 12.08.2024 року № 135.</w:t>
      </w:r>
    </w:p>
    <w:p w14:paraId="7DDEF168" w14:textId="77777777" w:rsidR="00C315CD" w:rsidRPr="00024310" w:rsidRDefault="00C315CD" w:rsidP="00C315CD">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Заходи, які проводились протягом навчального року соціальним педагогом – </w:t>
      </w:r>
      <w:proofErr w:type="spellStart"/>
      <w:r w:rsidRPr="00024310">
        <w:rPr>
          <w:rFonts w:eastAsia="Times New Roman" w:cs="Times New Roman"/>
          <w:szCs w:val="28"/>
          <w:lang w:val="uk-UA" w:eastAsia="ru-RU"/>
        </w:rPr>
        <w:t>Лопатюк</w:t>
      </w:r>
      <w:proofErr w:type="spellEnd"/>
      <w:r w:rsidRPr="00024310">
        <w:rPr>
          <w:rFonts w:eastAsia="Times New Roman" w:cs="Times New Roman"/>
          <w:szCs w:val="28"/>
          <w:lang w:val="uk-UA" w:eastAsia="ru-RU"/>
        </w:rPr>
        <w:t xml:space="preserve"> С. М. та практичним психологом школи – </w:t>
      </w:r>
      <w:r w:rsidRPr="00024310">
        <w:rPr>
          <w:rFonts w:eastAsia="Times New Roman" w:cs="Times New Roman"/>
          <w:spacing w:val="-4"/>
          <w:szCs w:val="28"/>
          <w:lang w:val="uk-UA" w:eastAsia="ru-RU"/>
        </w:rPr>
        <w:t>Ягодою Т.В.</w:t>
      </w:r>
      <w:r w:rsidRPr="00024310">
        <w:rPr>
          <w:rFonts w:eastAsia="Times New Roman" w:cs="Times New Roman"/>
          <w:szCs w:val="28"/>
          <w:lang w:val="uk-UA" w:eastAsia="ru-RU"/>
        </w:rPr>
        <w:t>:</w:t>
      </w:r>
    </w:p>
    <w:p w14:paraId="6CE01199" w14:textId="77777777" w:rsidR="00C315CD" w:rsidRPr="00024310" w:rsidRDefault="00C315CD" w:rsidP="00296481">
      <w:pPr>
        <w:numPr>
          <w:ilvl w:val="0"/>
          <w:numId w:val="6"/>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контроль стану утримання дітей-сиріт, що знаходяться під опікою та позбавлених батьківського піклування;</w:t>
      </w:r>
    </w:p>
    <w:p w14:paraId="6B100D4C" w14:textId="77777777" w:rsidR="00C315CD" w:rsidRPr="00024310" w:rsidRDefault="00C315CD" w:rsidP="00296481">
      <w:pPr>
        <w:numPr>
          <w:ilvl w:val="0"/>
          <w:numId w:val="6"/>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відвідування сімей дітей, що знаходяться під опікою, з метою обстеження житлово-побутових умов проживання  і виховання в сім’ї;</w:t>
      </w:r>
    </w:p>
    <w:p w14:paraId="61DAFA0B" w14:textId="77777777" w:rsidR="00C315CD" w:rsidRPr="00024310" w:rsidRDefault="00C315CD" w:rsidP="00296481">
      <w:pPr>
        <w:numPr>
          <w:ilvl w:val="0"/>
          <w:numId w:val="6"/>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складання актів обстеження з метою виявлення мікроклімату в сім’ї, вироблення програми спільних дій школи і сім’ї у становленні особистості  дитини;</w:t>
      </w:r>
    </w:p>
    <w:p w14:paraId="28B76551" w14:textId="77777777" w:rsidR="00C315CD" w:rsidRPr="00024310" w:rsidRDefault="00C315CD" w:rsidP="00296481">
      <w:pPr>
        <w:numPr>
          <w:ilvl w:val="0"/>
          <w:numId w:val="6"/>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забезпечення безкоштовним харчуванням дітей-сиріт та дітей, що знаходяться під опікою, дітей, які проживають у прийомних сім’ях;</w:t>
      </w:r>
    </w:p>
    <w:p w14:paraId="1EB6AECB" w14:textId="77777777" w:rsidR="00C315CD" w:rsidRPr="00024310" w:rsidRDefault="00C315CD" w:rsidP="00296481">
      <w:pPr>
        <w:numPr>
          <w:ilvl w:val="0"/>
          <w:numId w:val="6"/>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створення банку даних дітей, які проживають у прийомних сім’ях;</w:t>
      </w:r>
    </w:p>
    <w:p w14:paraId="615C5778" w14:textId="77777777" w:rsidR="00C315CD" w:rsidRPr="00024310" w:rsidRDefault="00C315CD" w:rsidP="00296481">
      <w:pPr>
        <w:numPr>
          <w:ilvl w:val="0"/>
          <w:numId w:val="6"/>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психологічний супровід учнів з метою адаптації серед однолітків;</w:t>
      </w:r>
    </w:p>
    <w:p w14:paraId="2E947980" w14:textId="77777777" w:rsidR="00C315CD" w:rsidRPr="00024310" w:rsidRDefault="00C315CD" w:rsidP="00296481">
      <w:pPr>
        <w:numPr>
          <w:ilvl w:val="0"/>
          <w:numId w:val="6"/>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проходження учнями школи, які знаходяться під опікою та проживають у прийомних сім’ях, планового медичного огляду.</w:t>
      </w:r>
    </w:p>
    <w:p w14:paraId="1105F45A" w14:textId="60C3EF38" w:rsidR="00C315CD" w:rsidRPr="00024310" w:rsidRDefault="00C315CD" w:rsidP="00C315CD">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Соціальним педагогом </w:t>
      </w:r>
      <w:proofErr w:type="spellStart"/>
      <w:r w:rsidRPr="00024310">
        <w:rPr>
          <w:rFonts w:eastAsia="Times New Roman" w:cs="Times New Roman"/>
          <w:szCs w:val="28"/>
          <w:lang w:val="uk-UA" w:eastAsia="ru-RU"/>
        </w:rPr>
        <w:t>Лопатюк</w:t>
      </w:r>
      <w:proofErr w:type="spellEnd"/>
      <w:r w:rsidRPr="00024310">
        <w:rPr>
          <w:rFonts w:eastAsia="Times New Roman" w:cs="Times New Roman"/>
          <w:szCs w:val="28"/>
          <w:lang w:val="uk-UA" w:eastAsia="ru-RU"/>
        </w:rPr>
        <w:t xml:space="preserve"> С.М. та практичним психологом </w:t>
      </w:r>
      <w:r w:rsidRPr="00024310">
        <w:rPr>
          <w:rFonts w:eastAsia="Times New Roman" w:cs="Times New Roman"/>
          <w:spacing w:val="-4"/>
          <w:szCs w:val="28"/>
          <w:lang w:val="uk-UA" w:eastAsia="ru-RU"/>
        </w:rPr>
        <w:t>Ягодою Т.В.</w:t>
      </w:r>
      <w:r w:rsidRPr="00024310">
        <w:rPr>
          <w:rFonts w:eastAsia="Times New Roman" w:cs="Times New Roman"/>
          <w:szCs w:val="28"/>
          <w:lang w:val="uk-UA" w:eastAsia="ru-RU"/>
        </w:rPr>
        <w:t xml:space="preserve"> ведуться картки особового обліку, особові справи учнів, які стоять на </w:t>
      </w:r>
      <w:proofErr w:type="spellStart"/>
      <w:r w:rsidRPr="00024310">
        <w:rPr>
          <w:rFonts w:eastAsia="Times New Roman" w:cs="Times New Roman"/>
          <w:szCs w:val="28"/>
          <w:lang w:val="uk-UA" w:eastAsia="ru-RU"/>
        </w:rPr>
        <w:t>внутрішкільному</w:t>
      </w:r>
      <w:proofErr w:type="spellEnd"/>
      <w:r w:rsidRPr="00024310">
        <w:rPr>
          <w:rFonts w:eastAsia="Times New Roman" w:cs="Times New Roman"/>
          <w:szCs w:val="28"/>
          <w:lang w:val="uk-UA" w:eastAsia="ru-RU"/>
        </w:rPr>
        <w:t xml:space="preserve"> обліку, а також дітей-сиріт та дітей, позбавлених батьківського піклування, протоколи індивідуальних консультацій та профілактичних бесід, </w:t>
      </w:r>
      <w:r w:rsidRPr="00024310">
        <w:rPr>
          <w:rFonts w:eastAsia="Times New Roman" w:cs="Times New Roman"/>
          <w:szCs w:val="28"/>
          <w:lang w:val="uk-UA" w:eastAsia="ru-RU"/>
        </w:rPr>
        <w:lastRenderedPageBreak/>
        <w:t xml:space="preserve">журнали щоденного обліку роботи, наявний тижневий графік роботи. Соціальний педагог та практичний психолог активно працювали в складі комісії шкільної Ради з профілактики правопорушень та комісії з розслідування випадків </w:t>
      </w:r>
      <w:proofErr w:type="spellStart"/>
      <w:r w:rsidRPr="00024310">
        <w:rPr>
          <w:rFonts w:eastAsia="Times New Roman" w:cs="Times New Roman"/>
          <w:szCs w:val="28"/>
          <w:lang w:val="uk-UA" w:eastAsia="ru-RU"/>
        </w:rPr>
        <w:t>булінгу</w:t>
      </w:r>
      <w:proofErr w:type="spellEnd"/>
      <w:r w:rsidRPr="00024310">
        <w:rPr>
          <w:rFonts w:eastAsia="Times New Roman" w:cs="Times New Roman"/>
          <w:bCs/>
          <w:iCs/>
          <w:szCs w:val="28"/>
          <w:lang w:val="uk-UA" w:eastAsia="ru-RU"/>
        </w:rPr>
        <w:t>.</w:t>
      </w:r>
    </w:p>
    <w:p w14:paraId="2C7BD3CC" w14:textId="77777777" w:rsidR="00C315CD" w:rsidRPr="00024310" w:rsidRDefault="00C315CD" w:rsidP="00C315CD">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В 2024-2025 навчальному році до психологічної служби в переважній більшості випадків були звернення класних керівників, особисто дітей та їх батьків.</w:t>
      </w:r>
    </w:p>
    <w:p w14:paraId="25790E4E" w14:textId="77777777" w:rsidR="00C315CD" w:rsidRPr="00024310" w:rsidRDefault="00C315CD" w:rsidP="00C315CD">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Звернення класних керівників та батьків, в основному стосувалися діагностики та корекції психологічних особливостей дитини чи всього класу загалом. </w:t>
      </w:r>
    </w:p>
    <w:p w14:paraId="30268DF8" w14:textId="77777777" w:rsidR="00C315CD" w:rsidRPr="00024310" w:rsidRDefault="00C315CD" w:rsidP="00C315CD">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За результатами роботи соціально-психологічної служби видані підсумкові накази №11 від 08.01.2025 року «</w:t>
      </w:r>
      <w:r w:rsidRPr="00024310">
        <w:rPr>
          <w:rFonts w:eastAsia="Times New Roman" w:cs="Times New Roman"/>
          <w:spacing w:val="-4"/>
          <w:szCs w:val="28"/>
          <w:lang w:val="uk-UA" w:eastAsia="ru-RU"/>
        </w:rPr>
        <w:t>Про результати  роботи соціально-психологічної служби школи за підсумками І семестру 2024-2025</w:t>
      </w:r>
      <w:r w:rsidRPr="00024310">
        <w:rPr>
          <w:rFonts w:eastAsia="Times New Roman" w:cs="Times New Roman"/>
          <w:spacing w:val="-4"/>
          <w:szCs w:val="28"/>
          <w:lang w:eastAsia="ru-RU"/>
        </w:rPr>
        <w:t xml:space="preserve"> </w:t>
      </w:r>
      <w:r w:rsidRPr="00024310">
        <w:rPr>
          <w:rFonts w:eastAsia="Times New Roman" w:cs="Times New Roman"/>
          <w:spacing w:val="-4"/>
          <w:szCs w:val="28"/>
          <w:lang w:val="uk-UA" w:eastAsia="ru-RU"/>
        </w:rPr>
        <w:t>навчального року</w:t>
      </w:r>
      <w:r w:rsidRPr="00024310">
        <w:rPr>
          <w:rFonts w:eastAsia="Times New Roman" w:cs="Times New Roman"/>
          <w:szCs w:val="28"/>
          <w:lang w:val="uk-UA" w:eastAsia="ru-RU"/>
        </w:rPr>
        <w:t>», від 04.06.2025 року «</w:t>
      </w:r>
      <w:r w:rsidRPr="00024310">
        <w:rPr>
          <w:rFonts w:eastAsia="Times New Roman" w:cs="Times New Roman"/>
          <w:spacing w:val="-4"/>
          <w:szCs w:val="28"/>
          <w:lang w:val="uk-UA" w:eastAsia="ru-RU"/>
        </w:rPr>
        <w:t>Про стан роботи соціально-психологічної служби школи за підсумками 2024-20</w:t>
      </w:r>
      <w:r w:rsidRPr="00024310">
        <w:rPr>
          <w:rFonts w:eastAsia="Times New Roman" w:cs="Times New Roman"/>
          <w:spacing w:val="-4"/>
          <w:szCs w:val="28"/>
          <w:lang w:eastAsia="ru-RU"/>
        </w:rPr>
        <w:t>2</w:t>
      </w:r>
      <w:r w:rsidRPr="00024310">
        <w:rPr>
          <w:rFonts w:eastAsia="Times New Roman" w:cs="Times New Roman"/>
          <w:spacing w:val="-4"/>
          <w:szCs w:val="28"/>
          <w:lang w:val="uk-UA" w:eastAsia="ru-RU"/>
        </w:rPr>
        <w:t>5 навчального року</w:t>
      </w:r>
      <w:r w:rsidRPr="00024310">
        <w:rPr>
          <w:rFonts w:eastAsia="Times New Roman" w:cs="Times New Roman"/>
          <w:szCs w:val="28"/>
          <w:lang w:val="uk-UA" w:eastAsia="ru-RU"/>
        </w:rPr>
        <w:t>».</w:t>
      </w:r>
    </w:p>
    <w:p w14:paraId="52212F72" w14:textId="77777777" w:rsidR="00C315CD" w:rsidRPr="00024310" w:rsidRDefault="00C315CD" w:rsidP="00C315CD">
      <w:pPr>
        <w:spacing w:after="0" w:line="360" w:lineRule="auto"/>
        <w:ind w:firstLine="709"/>
        <w:rPr>
          <w:rFonts w:cs="Times New Roman"/>
          <w:szCs w:val="28"/>
          <w:lang w:val="uk-UA"/>
        </w:rPr>
      </w:pPr>
    </w:p>
    <w:p w14:paraId="60EB4B69" w14:textId="6B18FCE5" w:rsidR="009D2183" w:rsidRPr="00024310" w:rsidRDefault="009D2183" w:rsidP="00186BF6">
      <w:pPr>
        <w:pStyle w:val="2"/>
        <w:numPr>
          <w:ilvl w:val="0"/>
          <w:numId w:val="3"/>
        </w:numPr>
        <w:spacing w:before="0" w:after="120" w:line="360" w:lineRule="auto"/>
        <w:ind w:left="0" w:firstLine="720"/>
        <w:rPr>
          <w:color w:val="auto"/>
          <w:lang w:val="uk-UA"/>
        </w:rPr>
      </w:pPr>
      <w:bookmarkStart w:id="27" w:name="_Toc170990965"/>
      <w:r w:rsidRPr="00024310">
        <w:rPr>
          <w:color w:val="auto"/>
          <w:lang w:val="uk-UA"/>
        </w:rPr>
        <w:t>Правила поведінки в закладі освіти.</w:t>
      </w:r>
      <w:bookmarkEnd w:id="27"/>
    </w:p>
    <w:p w14:paraId="468BCC6A" w14:textId="77777777" w:rsidR="00724C56" w:rsidRPr="00024310" w:rsidRDefault="00724C56" w:rsidP="00724C56">
      <w:pPr>
        <w:pStyle w:val="afffb"/>
      </w:pPr>
      <w:bookmarkStart w:id="28" w:name="_Hlk202275099"/>
      <w:r w:rsidRPr="00024310">
        <w:t>Правила поведінки в закладі освіти розроблені та зафіксовані в наступних документах:</w:t>
      </w:r>
    </w:p>
    <w:p w14:paraId="7C2DCD8E" w14:textId="77777777" w:rsidR="00724C56" w:rsidRPr="00024310" w:rsidRDefault="00724C56" w:rsidP="00724C56">
      <w:pPr>
        <w:pStyle w:val="afffb"/>
      </w:pPr>
      <w:r w:rsidRPr="00024310">
        <w:t xml:space="preserve">Статут спеціалізованої школи № 40 Святошинського району м. Києва (27.03.2002), </w:t>
      </w:r>
    </w:p>
    <w:p w14:paraId="0433B2A1" w14:textId="77777777" w:rsidR="00724C56" w:rsidRPr="00024310" w:rsidRDefault="00724C56" w:rsidP="00724C56">
      <w:pPr>
        <w:pStyle w:val="afffb"/>
      </w:pPr>
      <w:r w:rsidRPr="00024310">
        <w:t xml:space="preserve">Кодекс учня спеціалізованої школи № 40 з поглибленим вивченням німецької мови (01.04.2009), </w:t>
      </w:r>
    </w:p>
    <w:p w14:paraId="4E588FA6" w14:textId="77777777" w:rsidR="00724C56" w:rsidRPr="00024310" w:rsidRDefault="00724C56" w:rsidP="00724C56">
      <w:pPr>
        <w:pStyle w:val="afffb"/>
      </w:pPr>
      <w:r w:rsidRPr="00024310">
        <w:t xml:space="preserve">Правила </w:t>
      </w:r>
      <w:proofErr w:type="spellStart"/>
      <w:r w:rsidRPr="00024310">
        <w:t>внутрішкільного</w:t>
      </w:r>
      <w:proofErr w:type="spellEnd"/>
      <w:r w:rsidRPr="00024310">
        <w:t xml:space="preserve"> трудового розпорядку для шкільного колективу на 2024-2025 навчальний рік (наказ № 170 від 30.08.2024)</w:t>
      </w:r>
    </w:p>
    <w:p w14:paraId="368B9FE2" w14:textId="77777777" w:rsidR="00724C56" w:rsidRPr="00024310" w:rsidRDefault="00724C56" w:rsidP="00724C56">
      <w:pPr>
        <w:pStyle w:val="afffb"/>
      </w:pPr>
      <w:r w:rsidRPr="00024310">
        <w:t>Режим роботи школи на 2024-2025 навчальний рік (наказ № 175 від 30.08.2024)</w:t>
      </w:r>
    </w:p>
    <w:p w14:paraId="25816D02" w14:textId="77777777" w:rsidR="00724C56" w:rsidRPr="00024310" w:rsidRDefault="00724C56" w:rsidP="00724C56">
      <w:pPr>
        <w:pStyle w:val="afffb"/>
      </w:pPr>
      <w:r w:rsidRPr="00024310">
        <w:t>Організація освітнього процесу на 2024-2025 навчальний рік (наказ № 173 від 30.08.2024)</w:t>
      </w:r>
    </w:p>
    <w:p w14:paraId="713F9946" w14:textId="77777777" w:rsidR="00724C56" w:rsidRPr="00024310" w:rsidRDefault="00724C56" w:rsidP="00724C56">
      <w:pPr>
        <w:pStyle w:val="afffb"/>
      </w:pPr>
      <w:r w:rsidRPr="00024310">
        <w:t xml:space="preserve">В розробці документів Правила </w:t>
      </w:r>
      <w:proofErr w:type="spellStart"/>
      <w:r w:rsidRPr="00024310">
        <w:t>внутрішкільного</w:t>
      </w:r>
      <w:proofErr w:type="spellEnd"/>
      <w:r w:rsidRPr="00024310">
        <w:t xml:space="preserve"> трудового розпорядку для шкільного колективу, Режим роботи школи, Організація освітнього процесу </w:t>
      </w:r>
      <w:r w:rsidRPr="00024310">
        <w:lastRenderedPageBreak/>
        <w:t>брала участь адміністрація школи. Над розробкою інших документів (Статут, Кодекс учня спеціалізованої школи № 40) працювали педагогічний, учнівський та батьківський колектив в рамках «Шкільного трикутника».</w:t>
      </w:r>
    </w:p>
    <w:p w14:paraId="2FE8116F" w14:textId="77777777" w:rsidR="00724C56" w:rsidRPr="00024310" w:rsidRDefault="00724C56" w:rsidP="00724C56">
      <w:pPr>
        <w:pStyle w:val="afffb"/>
      </w:pPr>
      <w:r w:rsidRPr="00024310">
        <w:t>Зазначені документи оприлюднені на офіційному сайті спеціалізованої школи № 40.</w:t>
      </w:r>
    </w:p>
    <w:p w14:paraId="74F1A4AA" w14:textId="77777777" w:rsidR="00724C56" w:rsidRPr="00024310" w:rsidRDefault="00724C56" w:rsidP="00724C56">
      <w:pPr>
        <w:pStyle w:val="afffb"/>
      </w:pPr>
      <w:r w:rsidRPr="00024310">
        <w:t xml:space="preserve">Учасники освітнього процесу на початку навчального року повторюють правила поведінки в закладі освіти на виховних годинах, інформування також відбувається через батьківські групи </w:t>
      </w:r>
      <w:proofErr w:type="spellStart"/>
      <w:r w:rsidRPr="00024310">
        <w:t>вайбер</w:t>
      </w:r>
      <w:proofErr w:type="spellEnd"/>
      <w:r w:rsidRPr="00024310">
        <w:t>.</w:t>
      </w:r>
    </w:p>
    <w:p w14:paraId="754709B0" w14:textId="77777777" w:rsidR="00724C56" w:rsidRPr="00024310" w:rsidRDefault="00724C56" w:rsidP="00724C56">
      <w:pPr>
        <w:pStyle w:val="afffb"/>
      </w:pPr>
      <w:r w:rsidRPr="00024310">
        <w:t>Вивчення, ознайомлення, повторення правил поведінки в школі в нестандартній формі (квест, вікторина, брейн-ринг, тренінгове заняття тощо) сприяє формуванню позитивної мотивації у поведінці учасників освітнього процесу.</w:t>
      </w:r>
    </w:p>
    <w:p w14:paraId="414B8F90" w14:textId="77777777" w:rsidR="00724C56" w:rsidRPr="00024310" w:rsidRDefault="00724C56" w:rsidP="00724C56">
      <w:pPr>
        <w:pStyle w:val="afffb"/>
        <w:rPr>
          <w:rFonts w:eastAsia="Times New Roman"/>
        </w:rPr>
      </w:pPr>
      <w:r w:rsidRPr="00024310">
        <w:rPr>
          <w:rFonts w:eastAsia="Times New Roman"/>
        </w:rPr>
        <w:t>Враховуючи поведінку учнів в школі, запланувати на 2024-2025 навчальний рік:</w:t>
      </w:r>
    </w:p>
    <w:p w14:paraId="0ACF4D13" w14:textId="77777777" w:rsidR="00724C56" w:rsidRPr="00024310" w:rsidRDefault="00724C56" w:rsidP="00724C56">
      <w:pPr>
        <w:pStyle w:val="afffb"/>
      </w:pPr>
      <w:r w:rsidRPr="00024310">
        <w:t>Вікторина «Кращий знавець Кодексу учня спеціалізованої школи № 40» серед учнів 6-7 класів.</w:t>
      </w:r>
    </w:p>
    <w:p w14:paraId="4DCC8980" w14:textId="77777777" w:rsidR="00724C56" w:rsidRPr="00024310" w:rsidRDefault="00724C56" w:rsidP="00724C56">
      <w:pPr>
        <w:pStyle w:val="afffb"/>
      </w:pPr>
      <w:r w:rsidRPr="00024310">
        <w:t>Акція «Столичний школяр – лідер – приклад в усьому».</w:t>
      </w:r>
    </w:p>
    <w:p w14:paraId="3AC3C4CC" w14:textId="77777777" w:rsidR="00724C56" w:rsidRPr="00024310" w:rsidRDefault="00724C56" w:rsidP="00724C56">
      <w:pPr>
        <w:pStyle w:val="afffb"/>
      </w:pPr>
      <w:r w:rsidRPr="00024310">
        <w:t>Цикл бесід з формування позитивного ставлення учнів школи до необхідності дотримання правил поведінки в школі.</w:t>
      </w:r>
      <w:bookmarkEnd w:id="28"/>
    </w:p>
    <w:p w14:paraId="4C7D3F9D" w14:textId="530CC591" w:rsidR="001C0C98" w:rsidRPr="00024310" w:rsidRDefault="001C0C98" w:rsidP="00186BF6">
      <w:pPr>
        <w:spacing w:line="360" w:lineRule="auto"/>
        <w:rPr>
          <w:rFonts w:cs="Times New Roman"/>
          <w:szCs w:val="28"/>
          <w:lang w:val="uk-UA"/>
        </w:rPr>
      </w:pPr>
    </w:p>
    <w:p w14:paraId="16A68F75" w14:textId="7B6D22B4" w:rsidR="00162716" w:rsidRPr="00024310" w:rsidRDefault="00162716" w:rsidP="00186BF6">
      <w:pPr>
        <w:pStyle w:val="2"/>
        <w:numPr>
          <w:ilvl w:val="0"/>
          <w:numId w:val="3"/>
        </w:numPr>
        <w:spacing w:before="0" w:after="120" w:line="360" w:lineRule="auto"/>
        <w:ind w:left="0" w:firstLine="720"/>
        <w:rPr>
          <w:color w:val="auto"/>
          <w:lang w:val="uk-UA"/>
        </w:rPr>
      </w:pPr>
      <w:bookmarkStart w:id="29" w:name="_Toc170990966"/>
      <w:r w:rsidRPr="00024310">
        <w:rPr>
          <w:color w:val="auto"/>
          <w:lang w:val="uk-UA"/>
        </w:rPr>
        <w:t xml:space="preserve">Адаптація новоприбулих учнів </w:t>
      </w:r>
      <w:bookmarkEnd w:id="29"/>
    </w:p>
    <w:p w14:paraId="6648A253" w14:textId="2413B7D9" w:rsidR="003D1A09" w:rsidRPr="00024310" w:rsidRDefault="003D1A09" w:rsidP="00186BF6">
      <w:pPr>
        <w:spacing w:line="360" w:lineRule="auto"/>
        <w:rPr>
          <w:rFonts w:cs="Times New Roman"/>
          <w:lang w:val="uk-UA"/>
        </w:rPr>
      </w:pPr>
      <w:r w:rsidRPr="00024310">
        <w:rPr>
          <w:rFonts w:cs="Times New Roman"/>
          <w:b/>
          <w:bCs/>
          <w:i/>
          <w:iCs/>
          <w:lang w:val="uk-UA"/>
        </w:rPr>
        <w:t>Поняття «психічна адаптація»</w:t>
      </w:r>
      <w:r w:rsidRPr="00024310">
        <w:rPr>
          <w:rFonts w:cs="Times New Roman"/>
          <w:b/>
          <w:bCs/>
          <w:lang w:val="uk-UA"/>
        </w:rPr>
        <w:t> - </w:t>
      </w:r>
      <w:proofErr w:type="spellStart"/>
      <w:r w:rsidRPr="00024310">
        <w:rPr>
          <w:rFonts w:cs="Times New Roman"/>
          <w:lang w:val="uk-UA"/>
        </w:rPr>
        <w:t>процесвзаємодії</w:t>
      </w:r>
      <w:proofErr w:type="spellEnd"/>
      <w:r w:rsidRPr="00024310">
        <w:rPr>
          <w:rFonts w:cs="Times New Roman"/>
          <w:lang w:val="uk-UA"/>
        </w:rPr>
        <w:t xml:space="preserve"> особистості із середовищем, </w:t>
      </w:r>
      <w:proofErr w:type="spellStart"/>
      <w:r w:rsidRPr="00024310">
        <w:rPr>
          <w:rFonts w:cs="Times New Roman"/>
          <w:lang w:val="uk-UA"/>
        </w:rPr>
        <w:t>приякому</w:t>
      </w:r>
      <w:proofErr w:type="spellEnd"/>
      <w:r w:rsidRPr="00024310">
        <w:rPr>
          <w:rFonts w:cs="Times New Roman"/>
          <w:lang w:val="uk-UA"/>
        </w:rPr>
        <w:t xml:space="preserve"> особистість повинна враховувати особливості середовища й </w:t>
      </w:r>
      <w:proofErr w:type="spellStart"/>
      <w:r w:rsidRPr="00024310">
        <w:rPr>
          <w:rFonts w:cs="Times New Roman"/>
          <w:lang w:val="uk-UA"/>
        </w:rPr>
        <w:t>активновпливати</w:t>
      </w:r>
      <w:proofErr w:type="spellEnd"/>
      <w:r w:rsidRPr="00024310">
        <w:rPr>
          <w:rFonts w:cs="Times New Roman"/>
          <w:lang w:val="uk-UA"/>
        </w:rPr>
        <w:t xml:space="preserve"> на нього, щоб </w:t>
      </w:r>
      <w:proofErr w:type="spellStart"/>
      <w:r w:rsidRPr="00024310">
        <w:rPr>
          <w:rFonts w:cs="Times New Roman"/>
          <w:lang w:val="uk-UA"/>
        </w:rPr>
        <w:t>забезпечитизадоволення</w:t>
      </w:r>
      <w:proofErr w:type="spellEnd"/>
      <w:r w:rsidRPr="00024310">
        <w:rPr>
          <w:rFonts w:cs="Times New Roman"/>
          <w:lang w:val="uk-UA"/>
        </w:rPr>
        <w:t xml:space="preserve"> своїх основних потреб і </w:t>
      </w:r>
      <w:proofErr w:type="spellStart"/>
      <w:r w:rsidRPr="00024310">
        <w:rPr>
          <w:rFonts w:cs="Times New Roman"/>
          <w:lang w:val="uk-UA"/>
        </w:rPr>
        <w:t>реалізаціюзначимих</w:t>
      </w:r>
      <w:proofErr w:type="spellEnd"/>
      <w:r w:rsidRPr="00024310">
        <w:rPr>
          <w:rFonts w:cs="Times New Roman"/>
          <w:lang w:val="uk-UA"/>
        </w:rPr>
        <w:t xml:space="preserve"> ланцюгів.</w:t>
      </w:r>
    </w:p>
    <w:p w14:paraId="0B882FC2" w14:textId="77777777" w:rsidR="003D1A09" w:rsidRPr="00024310" w:rsidRDefault="003D1A09" w:rsidP="00186BF6">
      <w:pPr>
        <w:spacing w:line="360" w:lineRule="auto"/>
        <w:rPr>
          <w:rFonts w:cs="Times New Roman"/>
        </w:rPr>
      </w:pPr>
      <w:r w:rsidRPr="00024310">
        <w:rPr>
          <w:rFonts w:cs="Times New Roman"/>
        </w:rPr>
        <w:t xml:space="preserve"> Початок </w:t>
      </w:r>
      <w:proofErr w:type="spellStart"/>
      <w:r w:rsidRPr="00024310">
        <w:rPr>
          <w:rFonts w:cs="Times New Roman"/>
        </w:rPr>
        <w:t>навчання</w:t>
      </w:r>
      <w:proofErr w:type="spellEnd"/>
      <w:r w:rsidRPr="00024310">
        <w:rPr>
          <w:rFonts w:cs="Times New Roman"/>
        </w:rPr>
        <w:t xml:space="preserve"> в </w:t>
      </w:r>
      <w:proofErr w:type="spellStart"/>
      <w:r w:rsidRPr="00024310">
        <w:rPr>
          <w:rFonts w:cs="Times New Roman"/>
        </w:rPr>
        <w:t>школі</w:t>
      </w:r>
      <w:proofErr w:type="spellEnd"/>
      <w:r w:rsidRPr="00024310">
        <w:rPr>
          <w:rFonts w:cs="Times New Roman"/>
          <w:lang w:val="uk-UA"/>
        </w:rPr>
        <w:t xml:space="preserve"> - це</w:t>
      </w:r>
      <w:r w:rsidRPr="00024310">
        <w:rPr>
          <w:rFonts w:cs="Times New Roman"/>
        </w:rPr>
        <w:t xml:space="preserve"> </w:t>
      </w:r>
      <w:proofErr w:type="spellStart"/>
      <w:r w:rsidRPr="00024310">
        <w:rPr>
          <w:rFonts w:cs="Times New Roman"/>
        </w:rPr>
        <w:t>складний</w:t>
      </w:r>
      <w:proofErr w:type="spellEnd"/>
      <w:r w:rsidRPr="00024310">
        <w:rPr>
          <w:rFonts w:cs="Times New Roman"/>
        </w:rPr>
        <w:t xml:space="preserve"> момент в </w:t>
      </w:r>
      <w:proofErr w:type="spellStart"/>
      <w:r w:rsidRPr="00024310">
        <w:rPr>
          <w:rFonts w:cs="Times New Roman"/>
        </w:rPr>
        <w:t>житті</w:t>
      </w:r>
      <w:proofErr w:type="spellEnd"/>
      <w:r w:rsidRPr="00024310">
        <w:rPr>
          <w:rFonts w:cs="Times New Roman"/>
        </w:rPr>
        <w:t xml:space="preserve"> </w:t>
      </w:r>
      <w:proofErr w:type="spellStart"/>
      <w:r w:rsidRPr="00024310">
        <w:rPr>
          <w:rFonts w:cs="Times New Roman"/>
        </w:rPr>
        <w:t>дитини</w:t>
      </w:r>
      <w:proofErr w:type="spellEnd"/>
      <w:r w:rsidRPr="00024310">
        <w:rPr>
          <w:rFonts w:cs="Times New Roman"/>
        </w:rPr>
        <w:t xml:space="preserve">. </w:t>
      </w:r>
      <w:proofErr w:type="spellStart"/>
      <w:r w:rsidRPr="00024310">
        <w:rPr>
          <w:rFonts w:cs="Times New Roman"/>
        </w:rPr>
        <w:t>Це</w:t>
      </w:r>
      <w:proofErr w:type="spellEnd"/>
      <w:r w:rsidRPr="00024310">
        <w:rPr>
          <w:rFonts w:cs="Times New Roman"/>
        </w:rPr>
        <w:t xml:space="preserve"> </w:t>
      </w:r>
      <w:proofErr w:type="spellStart"/>
      <w:r w:rsidRPr="00024310">
        <w:rPr>
          <w:rFonts w:cs="Times New Roman"/>
        </w:rPr>
        <w:t>пов`язано</w:t>
      </w:r>
      <w:proofErr w:type="spellEnd"/>
      <w:r w:rsidRPr="00024310">
        <w:rPr>
          <w:rFonts w:cs="Times New Roman"/>
        </w:rPr>
        <w:t xml:space="preserve"> з </w:t>
      </w:r>
      <w:proofErr w:type="spellStart"/>
      <w:r w:rsidRPr="00024310">
        <w:rPr>
          <w:rFonts w:cs="Times New Roman"/>
        </w:rPr>
        <w:t>новим</w:t>
      </w:r>
      <w:proofErr w:type="spellEnd"/>
      <w:r w:rsidRPr="00024310">
        <w:rPr>
          <w:rFonts w:cs="Times New Roman"/>
        </w:rPr>
        <w:t xml:space="preserve"> типом </w:t>
      </w:r>
      <w:proofErr w:type="spellStart"/>
      <w:r w:rsidRPr="00024310">
        <w:rPr>
          <w:rFonts w:cs="Times New Roman"/>
        </w:rPr>
        <w:t>стосунків</w:t>
      </w:r>
      <w:proofErr w:type="spellEnd"/>
      <w:r w:rsidRPr="00024310">
        <w:rPr>
          <w:rFonts w:cs="Times New Roman"/>
        </w:rPr>
        <w:t xml:space="preserve"> з </w:t>
      </w:r>
      <w:proofErr w:type="spellStart"/>
      <w:r w:rsidRPr="00024310">
        <w:rPr>
          <w:rFonts w:cs="Times New Roman"/>
        </w:rPr>
        <w:t>дорослими</w:t>
      </w:r>
      <w:proofErr w:type="spellEnd"/>
      <w:r w:rsidRPr="00024310">
        <w:rPr>
          <w:rFonts w:cs="Times New Roman"/>
        </w:rPr>
        <w:t xml:space="preserve"> та ровесниками, </w:t>
      </w:r>
      <w:proofErr w:type="spellStart"/>
      <w:r w:rsidRPr="00024310">
        <w:rPr>
          <w:rFonts w:cs="Times New Roman"/>
        </w:rPr>
        <w:t>новим</w:t>
      </w:r>
      <w:proofErr w:type="spellEnd"/>
      <w:r w:rsidRPr="00024310">
        <w:rPr>
          <w:rFonts w:cs="Times New Roman"/>
        </w:rPr>
        <w:t xml:space="preserve"> видом </w:t>
      </w:r>
      <w:proofErr w:type="spellStart"/>
      <w:r w:rsidRPr="00024310">
        <w:rPr>
          <w:rFonts w:cs="Times New Roman"/>
        </w:rPr>
        <w:t>діяльності</w:t>
      </w:r>
      <w:proofErr w:type="spellEnd"/>
      <w:r w:rsidRPr="00024310">
        <w:rPr>
          <w:rFonts w:cs="Times New Roman"/>
        </w:rPr>
        <w:t xml:space="preserve"> (</w:t>
      </w:r>
      <w:proofErr w:type="spellStart"/>
      <w:r w:rsidRPr="00024310">
        <w:rPr>
          <w:rFonts w:cs="Times New Roman"/>
        </w:rPr>
        <w:t>навчанням</w:t>
      </w:r>
      <w:proofErr w:type="spellEnd"/>
      <w:r w:rsidRPr="00024310">
        <w:rPr>
          <w:rFonts w:cs="Times New Roman"/>
        </w:rPr>
        <w:t>),</w:t>
      </w:r>
      <w:r w:rsidRPr="00024310">
        <w:rPr>
          <w:rFonts w:cs="Times New Roman"/>
          <w:lang w:val="uk-UA"/>
        </w:rPr>
        <w:t xml:space="preserve"> </w:t>
      </w:r>
      <w:proofErr w:type="spellStart"/>
      <w:r w:rsidRPr="00024310">
        <w:rPr>
          <w:rFonts w:cs="Times New Roman"/>
        </w:rPr>
        <w:t>появою</w:t>
      </w:r>
      <w:proofErr w:type="spellEnd"/>
      <w:r w:rsidRPr="00024310">
        <w:rPr>
          <w:rFonts w:cs="Times New Roman"/>
        </w:rPr>
        <w:t xml:space="preserve"> </w:t>
      </w:r>
      <w:proofErr w:type="spellStart"/>
      <w:r w:rsidRPr="00024310">
        <w:rPr>
          <w:rFonts w:cs="Times New Roman"/>
        </w:rPr>
        <w:t>нових</w:t>
      </w:r>
      <w:proofErr w:type="spellEnd"/>
      <w:r w:rsidRPr="00024310">
        <w:rPr>
          <w:rFonts w:cs="Times New Roman"/>
        </w:rPr>
        <w:t xml:space="preserve"> </w:t>
      </w:r>
      <w:proofErr w:type="spellStart"/>
      <w:r w:rsidRPr="00024310">
        <w:rPr>
          <w:rFonts w:cs="Times New Roman"/>
        </w:rPr>
        <w:t>обов`язків</w:t>
      </w:r>
      <w:proofErr w:type="spellEnd"/>
      <w:r w:rsidRPr="00024310">
        <w:rPr>
          <w:rFonts w:cs="Times New Roman"/>
        </w:rPr>
        <w:t xml:space="preserve"> та </w:t>
      </w:r>
      <w:proofErr w:type="spellStart"/>
      <w:r w:rsidRPr="00024310">
        <w:rPr>
          <w:rFonts w:cs="Times New Roman"/>
        </w:rPr>
        <w:t>зміною</w:t>
      </w:r>
      <w:proofErr w:type="spellEnd"/>
      <w:r w:rsidRPr="00024310">
        <w:rPr>
          <w:rFonts w:cs="Times New Roman"/>
        </w:rPr>
        <w:t xml:space="preserve"> в </w:t>
      </w:r>
      <w:proofErr w:type="spellStart"/>
      <w:r w:rsidRPr="00024310">
        <w:rPr>
          <w:rFonts w:cs="Times New Roman"/>
        </w:rPr>
        <w:t>режимі</w:t>
      </w:r>
      <w:proofErr w:type="spellEnd"/>
      <w:r w:rsidRPr="00024310">
        <w:rPr>
          <w:rFonts w:cs="Times New Roman"/>
        </w:rPr>
        <w:t xml:space="preserve">. </w:t>
      </w:r>
      <w:proofErr w:type="spellStart"/>
      <w:r w:rsidRPr="00024310">
        <w:rPr>
          <w:rFonts w:cs="Times New Roman"/>
        </w:rPr>
        <w:t>Процес</w:t>
      </w:r>
      <w:proofErr w:type="spellEnd"/>
      <w:r w:rsidRPr="00024310">
        <w:rPr>
          <w:rFonts w:cs="Times New Roman"/>
        </w:rPr>
        <w:t xml:space="preserve"> </w:t>
      </w:r>
      <w:proofErr w:type="spellStart"/>
      <w:r w:rsidRPr="00024310">
        <w:rPr>
          <w:rFonts w:cs="Times New Roman"/>
        </w:rPr>
        <w:t>адаптації</w:t>
      </w:r>
      <w:proofErr w:type="spellEnd"/>
      <w:r w:rsidRPr="00024310">
        <w:rPr>
          <w:rFonts w:cs="Times New Roman"/>
        </w:rPr>
        <w:t xml:space="preserve"> </w:t>
      </w:r>
      <w:proofErr w:type="spellStart"/>
      <w:r w:rsidRPr="00024310">
        <w:rPr>
          <w:rFonts w:cs="Times New Roman"/>
        </w:rPr>
        <w:t>дитини</w:t>
      </w:r>
      <w:proofErr w:type="spellEnd"/>
      <w:r w:rsidRPr="00024310">
        <w:rPr>
          <w:rFonts w:cs="Times New Roman"/>
        </w:rPr>
        <w:t xml:space="preserve"> до </w:t>
      </w:r>
      <w:proofErr w:type="spellStart"/>
      <w:r w:rsidRPr="00024310">
        <w:rPr>
          <w:rFonts w:cs="Times New Roman"/>
        </w:rPr>
        <w:t>навчання</w:t>
      </w:r>
      <w:proofErr w:type="spellEnd"/>
      <w:r w:rsidRPr="00024310">
        <w:rPr>
          <w:rFonts w:cs="Times New Roman"/>
        </w:rPr>
        <w:t xml:space="preserve"> в </w:t>
      </w:r>
      <w:proofErr w:type="spellStart"/>
      <w:r w:rsidRPr="00024310">
        <w:rPr>
          <w:rFonts w:cs="Times New Roman"/>
        </w:rPr>
        <w:t>школі</w:t>
      </w:r>
      <w:proofErr w:type="spellEnd"/>
      <w:r w:rsidRPr="00024310">
        <w:rPr>
          <w:rFonts w:cs="Times New Roman"/>
        </w:rPr>
        <w:t xml:space="preserve"> </w:t>
      </w:r>
      <w:proofErr w:type="spellStart"/>
      <w:r w:rsidRPr="00024310">
        <w:rPr>
          <w:rFonts w:cs="Times New Roman"/>
        </w:rPr>
        <w:t>залежить</w:t>
      </w:r>
      <w:proofErr w:type="spellEnd"/>
      <w:r w:rsidRPr="00024310">
        <w:rPr>
          <w:rFonts w:cs="Times New Roman"/>
        </w:rPr>
        <w:t xml:space="preserve"> </w:t>
      </w:r>
      <w:proofErr w:type="spellStart"/>
      <w:r w:rsidRPr="00024310">
        <w:rPr>
          <w:rFonts w:cs="Times New Roman"/>
        </w:rPr>
        <w:t>від</w:t>
      </w:r>
      <w:proofErr w:type="spellEnd"/>
      <w:r w:rsidRPr="00024310">
        <w:rPr>
          <w:rFonts w:cs="Times New Roman"/>
        </w:rPr>
        <w:t xml:space="preserve"> </w:t>
      </w:r>
      <w:proofErr w:type="spellStart"/>
      <w:r w:rsidRPr="00024310">
        <w:rPr>
          <w:rFonts w:cs="Times New Roman"/>
        </w:rPr>
        <w:t>багатьох</w:t>
      </w:r>
      <w:proofErr w:type="spellEnd"/>
      <w:r w:rsidRPr="00024310">
        <w:rPr>
          <w:rFonts w:cs="Times New Roman"/>
        </w:rPr>
        <w:t xml:space="preserve"> </w:t>
      </w:r>
      <w:proofErr w:type="spellStart"/>
      <w:r w:rsidRPr="00024310">
        <w:rPr>
          <w:rFonts w:cs="Times New Roman"/>
        </w:rPr>
        <w:t>факторів</w:t>
      </w:r>
      <w:proofErr w:type="spellEnd"/>
      <w:r w:rsidRPr="00024310">
        <w:rPr>
          <w:rFonts w:cs="Times New Roman"/>
        </w:rPr>
        <w:t xml:space="preserve">. </w:t>
      </w:r>
      <w:proofErr w:type="spellStart"/>
      <w:r w:rsidRPr="00024310">
        <w:rPr>
          <w:rFonts w:cs="Times New Roman"/>
        </w:rPr>
        <w:t>Це</w:t>
      </w:r>
      <w:proofErr w:type="spellEnd"/>
      <w:r w:rsidRPr="00024310">
        <w:rPr>
          <w:rFonts w:cs="Times New Roman"/>
        </w:rPr>
        <w:t xml:space="preserve"> і </w:t>
      </w:r>
      <w:proofErr w:type="spellStart"/>
      <w:r w:rsidRPr="00024310">
        <w:rPr>
          <w:rFonts w:cs="Times New Roman"/>
        </w:rPr>
        <w:t>загальна</w:t>
      </w:r>
      <w:proofErr w:type="spellEnd"/>
      <w:r w:rsidRPr="00024310">
        <w:rPr>
          <w:rFonts w:cs="Times New Roman"/>
        </w:rPr>
        <w:t xml:space="preserve"> </w:t>
      </w:r>
      <w:proofErr w:type="spellStart"/>
      <w:r w:rsidRPr="00024310">
        <w:rPr>
          <w:rFonts w:cs="Times New Roman"/>
        </w:rPr>
        <w:t>готовність</w:t>
      </w:r>
      <w:proofErr w:type="spellEnd"/>
      <w:r w:rsidRPr="00024310">
        <w:rPr>
          <w:rFonts w:cs="Times New Roman"/>
        </w:rPr>
        <w:t xml:space="preserve"> </w:t>
      </w:r>
      <w:proofErr w:type="spellStart"/>
      <w:r w:rsidRPr="00024310">
        <w:rPr>
          <w:rFonts w:cs="Times New Roman"/>
        </w:rPr>
        <w:t>дитини</w:t>
      </w:r>
      <w:proofErr w:type="spellEnd"/>
      <w:r w:rsidRPr="00024310">
        <w:rPr>
          <w:rFonts w:cs="Times New Roman"/>
        </w:rPr>
        <w:t xml:space="preserve"> до </w:t>
      </w:r>
      <w:proofErr w:type="spellStart"/>
      <w:r w:rsidRPr="00024310">
        <w:rPr>
          <w:rFonts w:cs="Times New Roman"/>
        </w:rPr>
        <w:t>навчання</w:t>
      </w:r>
      <w:proofErr w:type="spellEnd"/>
      <w:r w:rsidRPr="00024310">
        <w:rPr>
          <w:rFonts w:cs="Times New Roman"/>
        </w:rPr>
        <w:t xml:space="preserve"> в </w:t>
      </w:r>
      <w:proofErr w:type="spellStart"/>
      <w:r w:rsidRPr="00024310">
        <w:rPr>
          <w:rFonts w:cs="Times New Roman"/>
        </w:rPr>
        <w:t>школі</w:t>
      </w:r>
      <w:proofErr w:type="spellEnd"/>
      <w:r w:rsidRPr="00024310">
        <w:rPr>
          <w:rFonts w:cs="Times New Roman"/>
        </w:rPr>
        <w:t xml:space="preserve">, і стан </w:t>
      </w:r>
      <w:proofErr w:type="spellStart"/>
      <w:r w:rsidRPr="00024310">
        <w:rPr>
          <w:rFonts w:cs="Times New Roman"/>
        </w:rPr>
        <w:t>ії</w:t>
      </w:r>
      <w:proofErr w:type="spellEnd"/>
      <w:r w:rsidRPr="00024310">
        <w:rPr>
          <w:rFonts w:cs="Times New Roman"/>
        </w:rPr>
        <w:t xml:space="preserve"> </w:t>
      </w:r>
      <w:proofErr w:type="spellStart"/>
      <w:r w:rsidRPr="00024310">
        <w:rPr>
          <w:rFonts w:cs="Times New Roman"/>
        </w:rPr>
        <w:t>здоров`я</w:t>
      </w:r>
      <w:proofErr w:type="spellEnd"/>
      <w:r w:rsidRPr="00024310">
        <w:rPr>
          <w:rFonts w:cs="Times New Roman"/>
        </w:rPr>
        <w:t xml:space="preserve">, і </w:t>
      </w:r>
      <w:proofErr w:type="spellStart"/>
      <w:r w:rsidRPr="00024310">
        <w:rPr>
          <w:rFonts w:cs="Times New Roman"/>
        </w:rPr>
        <w:t>наявність</w:t>
      </w:r>
      <w:proofErr w:type="spellEnd"/>
      <w:r w:rsidRPr="00024310">
        <w:rPr>
          <w:rFonts w:cs="Times New Roman"/>
        </w:rPr>
        <w:t xml:space="preserve"> у </w:t>
      </w:r>
      <w:proofErr w:type="spellStart"/>
      <w:proofErr w:type="gramStart"/>
      <w:r w:rsidRPr="00024310">
        <w:rPr>
          <w:rFonts w:cs="Times New Roman"/>
        </w:rPr>
        <w:t>дорослих,що</w:t>
      </w:r>
      <w:proofErr w:type="spellEnd"/>
      <w:proofErr w:type="gramEnd"/>
      <w:r w:rsidRPr="00024310">
        <w:rPr>
          <w:rFonts w:cs="Times New Roman"/>
        </w:rPr>
        <w:t xml:space="preserve"> </w:t>
      </w:r>
      <w:proofErr w:type="spellStart"/>
      <w:r w:rsidRPr="00024310">
        <w:rPr>
          <w:rFonts w:cs="Times New Roman"/>
        </w:rPr>
        <w:t>працюють</w:t>
      </w:r>
      <w:proofErr w:type="spellEnd"/>
      <w:r w:rsidRPr="00024310">
        <w:rPr>
          <w:rFonts w:cs="Times New Roman"/>
        </w:rPr>
        <w:t xml:space="preserve"> з </w:t>
      </w:r>
      <w:proofErr w:type="spellStart"/>
      <w:r w:rsidRPr="00024310">
        <w:rPr>
          <w:rFonts w:cs="Times New Roman"/>
        </w:rPr>
        <w:t>дитиною,знань</w:t>
      </w:r>
      <w:proofErr w:type="spellEnd"/>
      <w:r w:rsidRPr="00024310">
        <w:rPr>
          <w:rFonts w:cs="Times New Roman"/>
        </w:rPr>
        <w:t xml:space="preserve"> про </w:t>
      </w:r>
      <w:proofErr w:type="spellStart"/>
      <w:r w:rsidRPr="00024310">
        <w:rPr>
          <w:rFonts w:cs="Times New Roman"/>
        </w:rPr>
        <w:t>психологічні</w:t>
      </w:r>
      <w:proofErr w:type="spellEnd"/>
      <w:r w:rsidRPr="00024310">
        <w:rPr>
          <w:rFonts w:cs="Times New Roman"/>
        </w:rPr>
        <w:t xml:space="preserve"> </w:t>
      </w:r>
      <w:proofErr w:type="spellStart"/>
      <w:r w:rsidRPr="00024310">
        <w:rPr>
          <w:rFonts w:cs="Times New Roman"/>
        </w:rPr>
        <w:t>особливості</w:t>
      </w:r>
      <w:proofErr w:type="spellEnd"/>
      <w:r w:rsidRPr="00024310">
        <w:rPr>
          <w:rFonts w:cs="Times New Roman"/>
        </w:rPr>
        <w:t xml:space="preserve"> </w:t>
      </w:r>
      <w:proofErr w:type="spellStart"/>
      <w:r w:rsidRPr="00024310">
        <w:rPr>
          <w:rFonts w:cs="Times New Roman"/>
        </w:rPr>
        <w:t>дітей</w:t>
      </w:r>
      <w:proofErr w:type="spellEnd"/>
      <w:r w:rsidRPr="00024310">
        <w:rPr>
          <w:rFonts w:cs="Times New Roman"/>
        </w:rPr>
        <w:t xml:space="preserve"> </w:t>
      </w:r>
      <w:proofErr w:type="spellStart"/>
      <w:r w:rsidRPr="00024310">
        <w:rPr>
          <w:rFonts w:cs="Times New Roman"/>
        </w:rPr>
        <w:t>даного</w:t>
      </w:r>
      <w:proofErr w:type="spellEnd"/>
      <w:r w:rsidRPr="00024310">
        <w:rPr>
          <w:rFonts w:cs="Times New Roman"/>
        </w:rPr>
        <w:t xml:space="preserve"> </w:t>
      </w:r>
      <w:proofErr w:type="spellStart"/>
      <w:r w:rsidRPr="00024310">
        <w:rPr>
          <w:rFonts w:cs="Times New Roman"/>
        </w:rPr>
        <w:t>віку</w:t>
      </w:r>
      <w:proofErr w:type="spellEnd"/>
      <w:r w:rsidRPr="00024310">
        <w:rPr>
          <w:rFonts w:cs="Times New Roman"/>
        </w:rPr>
        <w:t xml:space="preserve">, та прояви </w:t>
      </w:r>
      <w:proofErr w:type="spellStart"/>
      <w:r w:rsidRPr="00024310">
        <w:rPr>
          <w:rFonts w:cs="Times New Roman"/>
        </w:rPr>
        <w:t>шкільного</w:t>
      </w:r>
      <w:proofErr w:type="spellEnd"/>
      <w:r w:rsidRPr="00024310">
        <w:rPr>
          <w:rFonts w:cs="Times New Roman"/>
        </w:rPr>
        <w:t xml:space="preserve"> </w:t>
      </w:r>
      <w:proofErr w:type="spellStart"/>
      <w:r w:rsidRPr="00024310">
        <w:rPr>
          <w:rFonts w:cs="Times New Roman"/>
        </w:rPr>
        <w:t>неблагополуччя</w:t>
      </w:r>
      <w:proofErr w:type="spellEnd"/>
    </w:p>
    <w:p w14:paraId="029CE4A5" w14:textId="18A3BBB4" w:rsidR="003D1A09" w:rsidRPr="00024310" w:rsidRDefault="003D1A09" w:rsidP="00186BF6">
      <w:pPr>
        <w:spacing w:line="360" w:lineRule="auto"/>
        <w:rPr>
          <w:rFonts w:cs="Times New Roman"/>
        </w:rPr>
      </w:pPr>
      <w:r w:rsidRPr="00024310">
        <w:rPr>
          <w:rFonts w:cs="Times New Roman"/>
        </w:rPr>
        <w:lastRenderedPageBreak/>
        <w:t xml:space="preserve">У </w:t>
      </w:r>
      <w:proofErr w:type="spellStart"/>
      <w:r w:rsidRPr="00024310">
        <w:rPr>
          <w:rFonts w:cs="Times New Roman"/>
        </w:rPr>
        <w:t>початковий</w:t>
      </w:r>
      <w:proofErr w:type="spellEnd"/>
      <w:r w:rsidRPr="00024310">
        <w:rPr>
          <w:rFonts w:cs="Times New Roman"/>
        </w:rPr>
        <w:t xml:space="preserve"> </w:t>
      </w:r>
      <w:proofErr w:type="spellStart"/>
      <w:r w:rsidRPr="00024310">
        <w:rPr>
          <w:rFonts w:cs="Times New Roman"/>
        </w:rPr>
        <w:t>період</w:t>
      </w:r>
      <w:proofErr w:type="spellEnd"/>
      <w:r w:rsidRPr="00024310">
        <w:rPr>
          <w:rFonts w:cs="Times New Roman"/>
        </w:rPr>
        <w:t xml:space="preserve"> </w:t>
      </w:r>
      <w:proofErr w:type="spellStart"/>
      <w:r w:rsidRPr="00024310">
        <w:rPr>
          <w:rFonts w:cs="Times New Roman"/>
        </w:rPr>
        <w:t>навчання</w:t>
      </w:r>
      <w:proofErr w:type="spellEnd"/>
      <w:r w:rsidRPr="00024310">
        <w:rPr>
          <w:rFonts w:cs="Times New Roman"/>
        </w:rPr>
        <w:t xml:space="preserve"> </w:t>
      </w:r>
      <w:proofErr w:type="spellStart"/>
      <w:r w:rsidRPr="00024310">
        <w:rPr>
          <w:rFonts w:cs="Times New Roman"/>
        </w:rPr>
        <w:t>дитини</w:t>
      </w:r>
      <w:proofErr w:type="spellEnd"/>
      <w:r w:rsidRPr="00024310">
        <w:rPr>
          <w:rFonts w:cs="Times New Roman"/>
        </w:rPr>
        <w:t xml:space="preserve"> у 1 </w:t>
      </w:r>
      <w:proofErr w:type="spellStart"/>
      <w:r w:rsidRPr="00024310">
        <w:rPr>
          <w:rFonts w:cs="Times New Roman"/>
        </w:rPr>
        <w:t>класі</w:t>
      </w:r>
      <w:proofErr w:type="spellEnd"/>
      <w:r w:rsidRPr="00024310">
        <w:rPr>
          <w:rFonts w:cs="Times New Roman"/>
        </w:rPr>
        <w:t xml:space="preserve"> </w:t>
      </w:r>
      <w:proofErr w:type="spellStart"/>
      <w:r w:rsidRPr="00024310">
        <w:rPr>
          <w:rFonts w:cs="Times New Roman"/>
        </w:rPr>
        <w:t>важливе</w:t>
      </w:r>
      <w:proofErr w:type="spellEnd"/>
      <w:r w:rsidRPr="00024310">
        <w:rPr>
          <w:rFonts w:cs="Times New Roman"/>
        </w:rPr>
        <w:t xml:space="preserve"> </w:t>
      </w:r>
      <w:proofErr w:type="spellStart"/>
      <w:r w:rsidRPr="00024310">
        <w:rPr>
          <w:rFonts w:cs="Times New Roman"/>
        </w:rPr>
        <w:t>значення</w:t>
      </w:r>
      <w:proofErr w:type="spellEnd"/>
      <w:r w:rsidRPr="00024310">
        <w:rPr>
          <w:rFonts w:cs="Times New Roman"/>
        </w:rPr>
        <w:t xml:space="preserve"> </w:t>
      </w:r>
      <w:proofErr w:type="spellStart"/>
      <w:r w:rsidRPr="00024310">
        <w:rPr>
          <w:rFonts w:cs="Times New Roman"/>
        </w:rPr>
        <w:t>має</w:t>
      </w:r>
      <w:proofErr w:type="spellEnd"/>
      <w:r w:rsidRPr="00024310">
        <w:rPr>
          <w:rFonts w:cs="Times New Roman"/>
        </w:rPr>
        <w:t xml:space="preserve"> </w:t>
      </w:r>
      <w:proofErr w:type="spellStart"/>
      <w:r w:rsidRPr="00024310">
        <w:rPr>
          <w:rFonts w:cs="Times New Roman"/>
        </w:rPr>
        <w:t>успішність</w:t>
      </w:r>
      <w:proofErr w:type="spellEnd"/>
      <w:r w:rsidRPr="00024310">
        <w:rPr>
          <w:rFonts w:cs="Times New Roman"/>
        </w:rPr>
        <w:t xml:space="preserve"> адаптивного </w:t>
      </w:r>
      <w:proofErr w:type="spellStart"/>
      <w:r w:rsidRPr="00024310">
        <w:rPr>
          <w:rFonts w:cs="Times New Roman"/>
        </w:rPr>
        <w:t>періоду</w:t>
      </w:r>
      <w:proofErr w:type="spellEnd"/>
      <w:r w:rsidRPr="00024310">
        <w:rPr>
          <w:rFonts w:cs="Times New Roman"/>
        </w:rPr>
        <w:t xml:space="preserve">. </w:t>
      </w:r>
      <w:proofErr w:type="spellStart"/>
      <w:r w:rsidRPr="00024310">
        <w:rPr>
          <w:rFonts w:cs="Times New Roman"/>
        </w:rPr>
        <w:t>Створення</w:t>
      </w:r>
      <w:proofErr w:type="spellEnd"/>
      <w:r w:rsidRPr="00024310">
        <w:rPr>
          <w:rFonts w:cs="Times New Roman"/>
        </w:rPr>
        <w:t xml:space="preserve"> </w:t>
      </w:r>
      <w:proofErr w:type="spellStart"/>
      <w:r w:rsidRPr="00024310">
        <w:rPr>
          <w:rFonts w:cs="Times New Roman"/>
        </w:rPr>
        <w:t>сприятливого</w:t>
      </w:r>
      <w:proofErr w:type="spellEnd"/>
      <w:r w:rsidRPr="00024310">
        <w:rPr>
          <w:rFonts w:cs="Times New Roman"/>
        </w:rPr>
        <w:t xml:space="preserve"> </w:t>
      </w:r>
      <w:proofErr w:type="spellStart"/>
      <w:r w:rsidRPr="00024310">
        <w:rPr>
          <w:rFonts w:cs="Times New Roman"/>
        </w:rPr>
        <w:t>середовища</w:t>
      </w:r>
      <w:proofErr w:type="spellEnd"/>
      <w:r w:rsidRPr="00024310">
        <w:rPr>
          <w:rFonts w:cs="Times New Roman"/>
        </w:rPr>
        <w:t xml:space="preserve"> для </w:t>
      </w:r>
      <w:proofErr w:type="spellStart"/>
      <w:r w:rsidRPr="00024310">
        <w:rPr>
          <w:rFonts w:cs="Times New Roman"/>
        </w:rPr>
        <w:t>адаптації</w:t>
      </w:r>
      <w:proofErr w:type="spellEnd"/>
      <w:r w:rsidRPr="00024310">
        <w:rPr>
          <w:rFonts w:cs="Times New Roman"/>
        </w:rPr>
        <w:t xml:space="preserve"> </w:t>
      </w:r>
      <w:proofErr w:type="spellStart"/>
      <w:r w:rsidRPr="00024310">
        <w:rPr>
          <w:rFonts w:cs="Times New Roman"/>
        </w:rPr>
        <w:t>дитини</w:t>
      </w:r>
      <w:proofErr w:type="spellEnd"/>
      <w:r w:rsidRPr="00024310">
        <w:rPr>
          <w:rFonts w:cs="Times New Roman"/>
        </w:rPr>
        <w:t xml:space="preserve"> до систематичного </w:t>
      </w:r>
      <w:proofErr w:type="spellStart"/>
      <w:r w:rsidRPr="00024310">
        <w:rPr>
          <w:rFonts w:cs="Times New Roman"/>
        </w:rPr>
        <w:t>навчання</w:t>
      </w:r>
      <w:proofErr w:type="spellEnd"/>
      <w:r w:rsidRPr="00024310">
        <w:rPr>
          <w:rFonts w:cs="Times New Roman"/>
        </w:rPr>
        <w:t xml:space="preserve"> </w:t>
      </w:r>
      <w:proofErr w:type="spellStart"/>
      <w:r w:rsidRPr="00024310">
        <w:rPr>
          <w:rFonts w:cs="Times New Roman"/>
        </w:rPr>
        <w:t>забезпечуватиме</w:t>
      </w:r>
      <w:proofErr w:type="spellEnd"/>
      <w:r w:rsidRPr="00024310">
        <w:rPr>
          <w:rFonts w:cs="Times New Roman"/>
        </w:rPr>
        <w:t xml:space="preserve"> </w:t>
      </w:r>
      <w:proofErr w:type="spellStart"/>
      <w:r w:rsidRPr="00024310">
        <w:rPr>
          <w:rFonts w:cs="Times New Roman"/>
        </w:rPr>
        <w:t>їй</w:t>
      </w:r>
      <w:proofErr w:type="spellEnd"/>
      <w:r w:rsidRPr="00024310">
        <w:rPr>
          <w:rFonts w:cs="Times New Roman"/>
        </w:rPr>
        <w:t xml:space="preserve"> </w:t>
      </w:r>
      <w:proofErr w:type="spellStart"/>
      <w:r w:rsidRPr="00024310">
        <w:rPr>
          <w:rFonts w:cs="Times New Roman"/>
        </w:rPr>
        <w:t>подальший</w:t>
      </w:r>
      <w:proofErr w:type="spellEnd"/>
      <w:r w:rsidRPr="00024310">
        <w:rPr>
          <w:rFonts w:cs="Times New Roman"/>
        </w:rPr>
        <w:t xml:space="preserve"> </w:t>
      </w:r>
      <w:proofErr w:type="spellStart"/>
      <w:r w:rsidRPr="00024310">
        <w:rPr>
          <w:rFonts w:cs="Times New Roman"/>
        </w:rPr>
        <w:t>розвиток</w:t>
      </w:r>
      <w:proofErr w:type="spellEnd"/>
      <w:r w:rsidRPr="00024310">
        <w:rPr>
          <w:rFonts w:cs="Times New Roman"/>
        </w:rPr>
        <w:t xml:space="preserve">, </w:t>
      </w:r>
      <w:proofErr w:type="spellStart"/>
      <w:r w:rsidRPr="00024310">
        <w:rPr>
          <w:rFonts w:cs="Times New Roman"/>
        </w:rPr>
        <w:t>успішне</w:t>
      </w:r>
      <w:proofErr w:type="spellEnd"/>
      <w:r w:rsidRPr="00024310">
        <w:rPr>
          <w:rFonts w:cs="Times New Roman"/>
        </w:rPr>
        <w:t xml:space="preserve"> </w:t>
      </w:r>
      <w:proofErr w:type="spellStart"/>
      <w:r w:rsidRPr="00024310">
        <w:rPr>
          <w:rFonts w:cs="Times New Roman"/>
        </w:rPr>
        <w:t>навчання</w:t>
      </w:r>
      <w:proofErr w:type="spellEnd"/>
      <w:r w:rsidRPr="00024310">
        <w:rPr>
          <w:rFonts w:cs="Times New Roman"/>
        </w:rPr>
        <w:t xml:space="preserve"> та </w:t>
      </w:r>
      <w:proofErr w:type="spellStart"/>
      <w:r w:rsidRPr="00024310">
        <w:rPr>
          <w:rFonts w:cs="Times New Roman"/>
        </w:rPr>
        <w:t>виховання</w:t>
      </w:r>
      <w:proofErr w:type="spellEnd"/>
      <w:r w:rsidRPr="00024310">
        <w:rPr>
          <w:rFonts w:cs="Times New Roman"/>
        </w:rPr>
        <w:t>.</w:t>
      </w:r>
    </w:p>
    <w:p w14:paraId="57FC4623" w14:textId="77777777" w:rsidR="003D1A09" w:rsidRPr="00024310" w:rsidRDefault="003D1A09" w:rsidP="00186BF6">
      <w:pPr>
        <w:spacing w:line="360" w:lineRule="auto"/>
        <w:rPr>
          <w:rFonts w:cs="Times New Roman"/>
          <w:lang w:val="uk-UA"/>
        </w:rPr>
      </w:pPr>
      <w:r w:rsidRPr="00024310">
        <w:rPr>
          <w:rFonts w:cs="Times New Roman"/>
          <w:b/>
          <w:i/>
          <w:lang w:val="uk-UA"/>
        </w:rPr>
        <w:t>Об</w:t>
      </w:r>
      <w:r w:rsidRPr="00024310">
        <w:rPr>
          <w:rFonts w:cs="Times New Roman"/>
          <w:b/>
          <w:i/>
        </w:rPr>
        <w:t>’</w:t>
      </w:r>
      <w:proofErr w:type="spellStart"/>
      <w:r w:rsidRPr="00024310">
        <w:rPr>
          <w:rFonts w:cs="Times New Roman"/>
          <w:b/>
          <w:i/>
          <w:lang w:val="uk-UA"/>
        </w:rPr>
        <w:t>єкт</w:t>
      </w:r>
      <w:proofErr w:type="spellEnd"/>
      <w:r w:rsidRPr="00024310">
        <w:rPr>
          <w:rFonts w:cs="Times New Roman"/>
          <w:b/>
          <w:i/>
          <w:lang w:val="uk-UA"/>
        </w:rPr>
        <w:t xml:space="preserve"> дослідження</w:t>
      </w:r>
      <w:r w:rsidRPr="00024310">
        <w:rPr>
          <w:rFonts w:cs="Times New Roman"/>
          <w:lang w:val="uk-UA"/>
        </w:rPr>
        <w:t>: адаптація першокласників</w:t>
      </w:r>
    </w:p>
    <w:p w14:paraId="041B8F67" w14:textId="77777777" w:rsidR="003D1A09" w:rsidRPr="00024310" w:rsidRDefault="003D1A09" w:rsidP="00186BF6">
      <w:pPr>
        <w:spacing w:line="360" w:lineRule="auto"/>
        <w:rPr>
          <w:rFonts w:cs="Times New Roman"/>
          <w:lang w:val="uk-UA"/>
        </w:rPr>
      </w:pPr>
      <w:r w:rsidRPr="00024310">
        <w:rPr>
          <w:rFonts w:cs="Times New Roman"/>
          <w:b/>
          <w:i/>
          <w:lang w:val="uk-UA"/>
        </w:rPr>
        <w:t>Предмет дослідження;</w:t>
      </w:r>
      <w:r w:rsidRPr="00024310">
        <w:rPr>
          <w:rFonts w:cs="Times New Roman"/>
          <w:lang w:val="uk-UA"/>
        </w:rPr>
        <w:t xml:space="preserve"> компоненти шкільної адаптації:</w:t>
      </w:r>
    </w:p>
    <w:p w14:paraId="30590F00" w14:textId="77777777" w:rsidR="003D1A09" w:rsidRPr="00024310" w:rsidRDefault="003D1A09" w:rsidP="003567F6">
      <w:pPr>
        <w:spacing w:line="360" w:lineRule="auto"/>
        <w:ind w:left="720" w:firstLine="0"/>
        <w:rPr>
          <w:rFonts w:cs="Times New Roman"/>
          <w:lang w:val="uk-UA"/>
        </w:rPr>
      </w:pPr>
      <w:r w:rsidRPr="00024310">
        <w:rPr>
          <w:rFonts w:cs="Times New Roman"/>
          <w:lang w:val="uk-UA"/>
        </w:rPr>
        <w:t xml:space="preserve">фізіологічного </w:t>
      </w:r>
      <w:proofErr w:type="spellStart"/>
      <w:r w:rsidRPr="00024310">
        <w:rPr>
          <w:rFonts w:cs="Times New Roman"/>
          <w:lang w:val="uk-UA"/>
        </w:rPr>
        <w:t>підлаштування</w:t>
      </w:r>
      <w:proofErr w:type="spellEnd"/>
      <w:r w:rsidRPr="00024310">
        <w:rPr>
          <w:rFonts w:cs="Times New Roman"/>
          <w:lang w:val="uk-UA"/>
        </w:rPr>
        <w:t xml:space="preserve"> організму;</w:t>
      </w:r>
    </w:p>
    <w:p w14:paraId="63A14FC2" w14:textId="77777777" w:rsidR="003D1A09" w:rsidRPr="00024310" w:rsidRDefault="003D1A09" w:rsidP="003567F6">
      <w:pPr>
        <w:spacing w:line="360" w:lineRule="auto"/>
        <w:ind w:left="720" w:firstLine="0"/>
        <w:rPr>
          <w:rFonts w:cs="Times New Roman"/>
          <w:lang w:val="uk-UA"/>
        </w:rPr>
      </w:pPr>
      <w:r w:rsidRPr="00024310">
        <w:rPr>
          <w:rFonts w:cs="Times New Roman"/>
          <w:lang w:val="uk-UA"/>
        </w:rPr>
        <w:t>шкільна успішність та поведінка;</w:t>
      </w:r>
    </w:p>
    <w:p w14:paraId="3E7DC0BC" w14:textId="77777777" w:rsidR="003D1A09" w:rsidRPr="00024310" w:rsidRDefault="003D1A09" w:rsidP="003567F6">
      <w:pPr>
        <w:spacing w:line="360" w:lineRule="auto"/>
        <w:ind w:left="720" w:firstLine="0"/>
        <w:rPr>
          <w:rFonts w:cs="Times New Roman"/>
          <w:lang w:val="uk-UA"/>
        </w:rPr>
      </w:pPr>
      <w:r w:rsidRPr="00024310">
        <w:rPr>
          <w:rFonts w:cs="Times New Roman"/>
          <w:lang w:val="uk-UA"/>
        </w:rPr>
        <w:t>емоційне сприйняття нової соціальної ситуації, ставлення до школи.</w:t>
      </w:r>
    </w:p>
    <w:p w14:paraId="7957BE6A" w14:textId="5C64B604" w:rsidR="003D1A09" w:rsidRPr="00024310" w:rsidRDefault="003D1A09" w:rsidP="00186BF6">
      <w:pPr>
        <w:spacing w:line="360" w:lineRule="auto"/>
        <w:rPr>
          <w:rFonts w:cs="Times New Roman"/>
          <w:lang w:val="uk-UA"/>
        </w:rPr>
      </w:pPr>
      <w:r w:rsidRPr="00024310">
        <w:rPr>
          <w:rFonts w:cs="Times New Roman"/>
          <w:b/>
          <w:i/>
          <w:lang w:val="uk-UA"/>
        </w:rPr>
        <w:t>Мета дослідження:</w:t>
      </w:r>
      <w:r w:rsidRPr="00024310">
        <w:rPr>
          <w:rFonts w:cs="Times New Roman"/>
          <w:lang w:val="uk-UA"/>
        </w:rPr>
        <w:t xml:space="preserve"> виявлення потенційної «групи ризику», тобто дітей, чиє подальше навчання та виховання пов’язане з суттєвими </w:t>
      </w:r>
      <w:proofErr w:type="spellStart"/>
      <w:r w:rsidRPr="00024310">
        <w:rPr>
          <w:rFonts w:cs="Times New Roman"/>
          <w:lang w:val="uk-UA"/>
        </w:rPr>
        <w:t>труднощами;вивчити</w:t>
      </w:r>
      <w:proofErr w:type="spellEnd"/>
      <w:r w:rsidRPr="00024310">
        <w:rPr>
          <w:rFonts w:cs="Times New Roman"/>
          <w:lang w:val="uk-UA"/>
        </w:rPr>
        <w:t xml:space="preserve"> основні тенденції адаптації першокласників до навчання в школі, проаналізувати вплив фактору готовності до школи на рівень адаптації.</w:t>
      </w:r>
    </w:p>
    <w:p w14:paraId="3630EBB5" w14:textId="77777777" w:rsidR="003D1A09" w:rsidRPr="00024310" w:rsidRDefault="003D1A09" w:rsidP="00186BF6">
      <w:pPr>
        <w:spacing w:line="360" w:lineRule="auto"/>
        <w:rPr>
          <w:rFonts w:cs="Times New Roman"/>
          <w:lang w:val="uk-UA"/>
        </w:rPr>
      </w:pPr>
      <w:r w:rsidRPr="00024310">
        <w:rPr>
          <w:rFonts w:cs="Times New Roman"/>
          <w:lang w:val="uk-UA"/>
        </w:rPr>
        <w:t xml:space="preserve">Дослідження проводилося протягом вересня – жовтня 2023р. Обстежено всього 82 учня. </w:t>
      </w:r>
    </w:p>
    <w:p w14:paraId="0DCF5AB2" w14:textId="77777777" w:rsidR="003D1A09" w:rsidRPr="00024310" w:rsidRDefault="003D1A09" w:rsidP="00186BF6">
      <w:pPr>
        <w:spacing w:line="360" w:lineRule="auto"/>
        <w:rPr>
          <w:rFonts w:cs="Times New Roman"/>
          <w:lang w:val="uk-UA"/>
        </w:rPr>
      </w:pPr>
      <w:r w:rsidRPr="00024310">
        <w:rPr>
          <w:rFonts w:cs="Times New Roman"/>
          <w:lang w:val="uk-UA"/>
        </w:rPr>
        <w:t xml:space="preserve">Низький рівень адаптації мають – 5 учнів (1-А </w:t>
      </w:r>
      <w:proofErr w:type="spellStart"/>
      <w:r w:rsidRPr="00024310">
        <w:rPr>
          <w:rFonts w:cs="Times New Roman"/>
          <w:lang w:val="uk-UA"/>
        </w:rPr>
        <w:t>Хібовський</w:t>
      </w:r>
      <w:proofErr w:type="spellEnd"/>
      <w:r w:rsidRPr="00024310">
        <w:rPr>
          <w:rFonts w:cs="Times New Roman"/>
          <w:lang w:val="uk-UA"/>
        </w:rPr>
        <w:t xml:space="preserve"> Андрій, 1-Б Лисенко Еліна, Коршак Вікторія, 1-В Коваленко Матвій)</w:t>
      </w:r>
    </w:p>
    <w:p w14:paraId="66D70D44" w14:textId="77777777" w:rsidR="003D1A09" w:rsidRPr="00024310" w:rsidRDefault="003D1A09" w:rsidP="00186BF6">
      <w:pPr>
        <w:spacing w:line="360" w:lineRule="auto"/>
        <w:rPr>
          <w:rFonts w:cs="Times New Roman"/>
          <w:lang w:val="uk-UA"/>
        </w:rPr>
      </w:pPr>
      <w:r w:rsidRPr="00024310">
        <w:rPr>
          <w:rFonts w:cs="Times New Roman"/>
          <w:lang w:val="uk-UA"/>
        </w:rPr>
        <w:t xml:space="preserve">Нижче середнього рівня адаптації мають – 15 учнів </w:t>
      </w:r>
    </w:p>
    <w:p w14:paraId="6324E928" w14:textId="77777777" w:rsidR="003D1A09" w:rsidRPr="00024310" w:rsidRDefault="003D1A09" w:rsidP="00186BF6">
      <w:pPr>
        <w:spacing w:line="360" w:lineRule="auto"/>
        <w:rPr>
          <w:rFonts w:cs="Times New Roman"/>
          <w:lang w:val="uk-UA"/>
        </w:rPr>
      </w:pPr>
      <w:r w:rsidRPr="00024310">
        <w:rPr>
          <w:rFonts w:cs="Times New Roman"/>
          <w:lang w:val="uk-UA"/>
        </w:rPr>
        <w:t xml:space="preserve">Середній рівень адаптації мають – 57 учнів </w:t>
      </w:r>
    </w:p>
    <w:p w14:paraId="1A117C40" w14:textId="77777777" w:rsidR="003D1A09" w:rsidRPr="00024310" w:rsidRDefault="003D1A09" w:rsidP="00186BF6">
      <w:pPr>
        <w:spacing w:line="360" w:lineRule="auto"/>
        <w:rPr>
          <w:rFonts w:cs="Times New Roman"/>
          <w:lang w:val="uk-UA"/>
        </w:rPr>
      </w:pPr>
      <w:r w:rsidRPr="00024310">
        <w:rPr>
          <w:rFonts w:cs="Times New Roman"/>
          <w:lang w:val="uk-UA"/>
        </w:rPr>
        <w:t xml:space="preserve">Високий рівень адаптації мають – 5 учнів (1-А </w:t>
      </w:r>
      <w:proofErr w:type="spellStart"/>
      <w:r w:rsidRPr="00024310">
        <w:rPr>
          <w:rFonts w:cs="Times New Roman"/>
          <w:lang w:val="uk-UA"/>
        </w:rPr>
        <w:t>Горніцька</w:t>
      </w:r>
      <w:proofErr w:type="spellEnd"/>
      <w:r w:rsidRPr="00024310">
        <w:rPr>
          <w:rFonts w:cs="Times New Roman"/>
          <w:lang w:val="uk-UA"/>
        </w:rPr>
        <w:t xml:space="preserve"> Анастасія; 1-Б Васильєв Михайло, </w:t>
      </w:r>
      <w:proofErr w:type="spellStart"/>
      <w:r w:rsidRPr="00024310">
        <w:rPr>
          <w:rFonts w:cs="Times New Roman"/>
          <w:lang w:val="uk-UA"/>
        </w:rPr>
        <w:t>Кривошея</w:t>
      </w:r>
      <w:proofErr w:type="spellEnd"/>
      <w:r w:rsidRPr="00024310">
        <w:rPr>
          <w:rFonts w:cs="Times New Roman"/>
          <w:lang w:val="uk-UA"/>
        </w:rPr>
        <w:t xml:space="preserve"> Мілана, Морозов Макар; 1-В </w:t>
      </w:r>
      <w:proofErr w:type="spellStart"/>
      <w:r w:rsidRPr="00024310">
        <w:rPr>
          <w:rFonts w:cs="Times New Roman"/>
          <w:lang w:val="uk-UA"/>
        </w:rPr>
        <w:t>Батаренко</w:t>
      </w:r>
      <w:proofErr w:type="spellEnd"/>
      <w:r w:rsidRPr="00024310">
        <w:rPr>
          <w:rFonts w:cs="Times New Roman"/>
          <w:lang w:val="uk-UA"/>
        </w:rPr>
        <w:t xml:space="preserve"> Маргарита)</w:t>
      </w:r>
    </w:p>
    <w:p w14:paraId="2BD85920" w14:textId="77777777" w:rsidR="003D1A09" w:rsidRPr="00024310" w:rsidRDefault="003D1A09" w:rsidP="00186BF6">
      <w:pPr>
        <w:spacing w:line="360" w:lineRule="auto"/>
        <w:rPr>
          <w:rFonts w:cs="Times New Roman"/>
          <w:b/>
          <w:i/>
          <w:lang w:val="uk-UA"/>
        </w:rPr>
      </w:pPr>
      <w:r w:rsidRPr="00024310">
        <w:rPr>
          <w:rFonts w:cs="Times New Roman"/>
          <w:b/>
          <w:i/>
          <w:lang w:val="uk-UA"/>
        </w:rPr>
        <w:t>Програма дослідження:</w:t>
      </w:r>
    </w:p>
    <w:p w14:paraId="25DFEB1B" w14:textId="1EA79830" w:rsidR="003D1A09" w:rsidRPr="00024310" w:rsidRDefault="003D1A09" w:rsidP="00FE2EAE">
      <w:pPr>
        <w:numPr>
          <w:ilvl w:val="0"/>
          <w:numId w:val="22"/>
        </w:numPr>
        <w:spacing w:line="360" w:lineRule="auto"/>
        <w:ind w:left="0" w:firstLine="720"/>
        <w:rPr>
          <w:rFonts w:cs="Times New Roman"/>
          <w:lang w:val="uk-UA"/>
        </w:rPr>
      </w:pPr>
      <w:r w:rsidRPr="00024310">
        <w:rPr>
          <w:rFonts w:cs="Times New Roman"/>
          <w:lang w:val="uk-UA"/>
        </w:rPr>
        <w:t xml:space="preserve">обстеження першокласників за методикою </w:t>
      </w:r>
      <w:r w:rsidRPr="00024310">
        <w:rPr>
          <w:rFonts w:cs="Times New Roman"/>
          <w:i/>
          <w:lang w:val="uk-UA"/>
        </w:rPr>
        <w:t>«Мій клас»</w:t>
      </w:r>
      <w:r w:rsidRPr="00024310">
        <w:rPr>
          <w:rFonts w:cs="Times New Roman"/>
          <w:lang w:val="uk-UA"/>
        </w:rPr>
        <w:t xml:space="preserve"> ( </w:t>
      </w:r>
      <w:r w:rsidRPr="00024310">
        <w:rPr>
          <w:rFonts w:cs="Times New Roman"/>
        </w:rPr>
        <w:t xml:space="preserve">З ким </w:t>
      </w:r>
      <w:proofErr w:type="spellStart"/>
      <w:r w:rsidRPr="00024310">
        <w:rPr>
          <w:rFonts w:cs="Times New Roman"/>
        </w:rPr>
        <w:t>із</w:t>
      </w:r>
      <w:proofErr w:type="spellEnd"/>
      <w:r w:rsidRPr="00024310">
        <w:rPr>
          <w:rFonts w:cs="Times New Roman"/>
        </w:rPr>
        <w:t xml:space="preserve"> </w:t>
      </w:r>
      <w:proofErr w:type="spellStart"/>
      <w:r w:rsidRPr="00024310">
        <w:rPr>
          <w:rFonts w:cs="Times New Roman"/>
        </w:rPr>
        <w:t>учасників</w:t>
      </w:r>
      <w:proofErr w:type="spellEnd"/>
      <w:r w:rsidRPr="00024310">
        <w:rPr>
          <w:rFonts w:cs="Times New Roman"/>
        </w:rPr>
        <w:t xml:space="preserve"> </w:t>
      </w:r>
      <w:proofErr w:type="spellStart"/>
      <w:r w:rsidRPr="00024310">
        <w:rPr>
          <w:rFonts w:cs="Times New Roman"/>
        </w:rPr>
        <w:t>ситуації</w:t>
      </w:r>
      <w:proofErr w:type="spellEnd"/>
      <w:r w:rsidRPr="00024310">
        <w:rPr>
          <w:rFonts w:cs="Times New Roman"/>
        </w:rPr>
        <w:t xml:space="preserve"> </w:t>
      </w:r>
      <w:proofErr w:type="spellStart"/>
      <w:r w:rsidRPr="00024310">
        <w:rPr>
          <w:rFonts w:cs="Times New Roman"/>
        </w:rPr>
        <w:t>ототожнює</w:t>
      </w:r>
      <w:proofErr w:type="spellEnd"/>
      <w:r w:rsidRPr="00024310">
        <w:rPr>
          <w:rFonts w:cs="Times New Roman"/>
          <w:lang w:val="uk-UA"/>
        </w:rPr>
        <w:t xml:space="preserve"> </w:t>
      </w:r>
      <w:r w:rsidRPr="00024310">
        <w:rPr>
          <w:rFonts w:cs="Times New Roman"/>
        </w:rPr>
        <w:t xml:space="preserve">себе </w:t>
      </w:r>
      <w:proofErr w:type="spellStart"/>
      <w:r w:rsidRPr="00024310">
        <w:rPr>
          <w:rFonts w:cs="Times New Roman"/>
        </w:rPr>
        <w:t>досліджуваний</w:t>
      </w:r>
      <w:proofErr w:type="spellEnd"/>
      <w:r w:rsidRPr="00024310">
        <w:rPr>
          <w:rFonts w:cs="Times New Roman"/>
        </w:rPr>
        <w:t>?</w:t>
      </w:r>
      <w:r w:rsidRPr="00024310">
        <w:rPr>
          <w:rFonts w:cs="Times New Roman"/>
          <w:lang w:val="uk-UA"/>
        </w:rPr>
        <w:t xml:space="preserve"> </w:t>
      </w:r>
      <w:r w:rsidRPr="00024310">
        <w:rPr>
          <w:rFonts w:cs="Times New Roman"/>
        </w:rPr>
        <w:t xml:space="preserve">Яке </w:t>
      </w:r>
      <w:proofErr w:type="spellStart"/>
      <w:r w:rsidRPr="00024310">
        <w:rPr>
          <w:rFonts w:cs="Times New Roman"/>
        </w:rPr>
        <w:t>місце</w:t>
      </w:r>
      <w:proofErr w:type="spellEnd"/>
      <w:r w:rsidRPr="00024310">
        <w:rPr>
          <w:rFonts w:cs="Times New Roman"/>
        </w:rPr>
        <w:t xml:space="preserve"> в </w:t>
      </w:r>
      <w:proofErr w:type="spellStart"/>
      <w:r w:rsidRPr="00024310">
        <w:rPr>
          <w:rFonts w:cs="Times New Roman"/>
        </w:rPr>
        <w:t>класі</w:t>
      </w:r>
      <w:proofErr w:type="spellEnd"/>
      <w:r w:rsidRPr="00024310">
        <w:rPr>
          <w:rFonts w:cs="Times New Roman"/>
        </w:rPr>
        <w:t xml:space="preserve"> </w:t>
      </w:r>
      <w:proofErr w:type="spellStart"/>
      <w:r w:rsidRPr="00024310">
        <w:rPr>
          <w:rFonts w:cs="Times New Roman"/>
        </w:rPr>
        <w:t>він</w:t>
      </w:r>
      <w:proofErr w:type="spellEnd"/>
      <w:r w:rsidRPr="00024310">
        <w:rPr>
          <w:rFonts w:cs="Times New Roman"/>
        </w:rPr>
        <w:t xml:space="preserve"> </w:t>
      </w:r>
      <w:proofErr w:type="spellStart"/>
      <w:r w:rsidRPr="00024310">
        <w:rPr>
          <w:rFonts w:cs="Times New Roman"/>
        </w:rPr>
        <w:t>відводить</w:t>
      </w:r>
      <w:proofErr w:type="spellEnd"/>
      <w:r w:rsidRPr="00024310">
        <w:rPr>
          <w:rFonts w:cs="Times New Roman"/>
        </w:rPr>
        <w:t xml:space="preserve"> </w:t>
      </w:r>
      <w:proofErr w:type="spellStart"/>
      <w:r w:rsidRPr="00024310">
        <w:rPr>
          <w:rFonts w:cs="Times New Roman"/>
        </w:rPr>
        <w:t>ідентифікованому</w:t>
      </w:r>
      <w:proofErr w:type="spellEnd"/>
      <w:r w:rsidRPr="00024310">
        <w:rPr>
          <w:rFonts w:cs="Times New Roman"/>
        </w:rPr>
        <w:t xml:space="preserve"> з собою персонажу (</w:t>
      </w:r>
      <w:proofErr w:type="spellStart"/>
      <w:r w:rsidRPr="00024310">
        <w:rPr>
          <w:rFonts w:cs="Times New Roman"/>
        </w:rPr>
        <w:t>поруч</w:t>
      </w:r>
      <w:proofErr w:type="spellEnd"/>
      <w:r w:rsidRPr="00024310">
        <w:rPr>
          <w:rFonts w:cs="Times New Roman"/>
        </w:rPr>
        <w:t xml:space="preserve"> з учителем, поза </w:t>
      </w:r>
      <w:proofErr w:type="spellStart"/>
      <w:r w:rsidRPr="00024310">
        <w:rPr>
          <w:rFonts w:cs="Times New Roman"/>
        </w:rPr>
        <w:t>класною</w:t>
      </w:r>
      <w:proofErr w:type="spellEnd"/>
      <w:r w:rsidRPr="00024310">
        <w:rPr>
          <w:rFonts w:cs="Times New Roman"/>
        </w:rPr>
        <w:t xml:space="preserve"> </w:t>
      </w:r>
      <w:proofErr w:type="spellStart"/>
      <w:r w:rsidRPr="00024310">
        <w:rPr>
          <w:rFonts w:cs="Times New Roman"/>
        </w:rPr>
        <w:t>кімнатою</w:t>
      </w:r>
      <w:proofErr w:type="spellEnd"/>
      <w:r w:rsidRPr="00024310">
        <w:rPr>
          <w:rFonts w:cs="Times New Roman"/>
        </w:rPr>
        <w:t xml:space="preserve">, разом з </w:t>
      </w:r>
      <w:r w:rsidRPr="00024310">
        <w:rPr>
          <w:rFonts w:cs="Times New Roman"/>
          <w:lang w:val="uk-UA"/>
        </w:rPr>
        <w:t>дітьми</w:t>
      </w:r>
      <w:r w:rsidRPr="00024310">
        <w:rPr>
          <w:rFonts w:cs="Times New Roman"/>
        </w:rPr>
        <w:t>, один)?</w:t>
      </w:r>
    </w:p>
    <w:p w14:paraId="1A4B336B" w14:textId="77777777" w:rsidR="003D1A09" w:rsidRPr="00024310" w:rsidRDefault="003D1A09" w:rsidP="00FE2EAE">
      <w:pPr>
        <w:numPr>
          <w:ilvl w:val="0"/>
          <w:numId w:val="22"/>
        </w:numPr>
        <w:spacing w:line="360" w:lineRule="auto"/>
        <w:ind w:left="0" w:firstLine="720"/>
        <w:rPr>
          <w:rFonts w:cs="Times New Roman"/>
          <w:lang w:val="uk-UA"/>
        </w:rPr>
      </w:pPr>
      <w:r w:rsidRPr="00024310">
        <w:rPr>
          <w:rFonts w:cs="Times New Roman"/>
          <w:lang w:val="uk-UA"/>
        </w:rPr>
        <w:t xml:space="preserve">обстеження першокласників за методикою </w:t>
      </w:r>
      <w:r w:rsidRPr="00024310">
        <w:rPr>
          <w:rFonts w:cs="Times New Roman"/>
          <w:i/>
          <w:lang w:val="uk-UA"/>
        </w:rPr>
        <w:t>«Візерунки»</w:t>
      </w:r>
      <w:r w:rsidRPr="00024310">
        <w:rPr>
          <w:rFonts w:cs="Times New Roman"/>
          <w:lang w:val="uk-UA"/>
        </w:rPr>
        <w:t xml:space="preserve"> (дослідження рівня інтелектуального розвитку дитини, який визначається як сукупність достатнього розвитку словникового запасу, рівня довільної уваги, оперативної пам’яті, процесів мислення, загальної обізнаності)</w:t>
      </w:r>
    </w:p>
    <w:p w14:paraId="520043B8" w14:textId="77777777" w:rsidR="003D1A09" w:rsidRPr="00024310" w:rsidRDefault="003D1A09" w:rsidP="00FE2EAE">
      <w:pPr>
        <w:numPr>
          <w:ilvl w:val="0"/>
          <w:numId w:val="22"/>
        </w:numPr>
        <w:spacing w:line="360" w:lineRule="auto"/>
        <w:ind w:left="0" w:firstLine="720"/>
        <w:rPr>
          <w:rFonts w:cs="Times New Roman"/>
          <w:lang w:val="uk-UA"/>
        </w:rPr>
      </w:pPr>
      <w:r w:rsidRPr="00024310">
        <w:rPr>
          <w:rFonts w:cs="Times New Roman"/>
          <w:lang w:val="uk-UA"/>
        </w:rPr>
        <w:lastRenderedPageBreak/>
        <w:t xml:space="preserve"> обстеження першокласників за методикою </w:t>
      </w:r>
      <w:r w:rsidRPr="00024310">
        <w:rPr>
          <w:rFonts w:cs="Times New Roman"/>
          <w:i/>
          <w:lang w:val="uk-UA"/>
        </w:rPr>
        <w:t>«Що мені подобається в школі»</w:t>
      </w:r>
      <w:r w:rsidRPr="00024310">
        <w:rPr>
          <w:rFonts w:cs="Times New Roman"/>
          <w:lang w:val="uk-UA"/>
        </w:rPr>
        <w:t xml:space="preserve"> (</w:t>
      </w:r>
      <w:r w:rsidRPr="00024310">
        <w:rPr>
          <w:rFonts w:cs="Times New Roman"/>
        </w:rPr>
        <w:t xml:space="preserve"> </w:t>
      </w:r>
      <w:proofErr w:type="spellStart"/>
      <w:r w:rsidRPr="00024310">
        <w:rPr>
          <w:rFonts w:cs="Times New Roman"/>
        </w:rPr>
        <w:t>дає</w:t>
      </w:r>
      <w:proofErr w:type="spellEnd"/>
      <w:r w:rsidRPr="00024310">
        <w:rPr>
          <w:rFonts w:cs="Times New Roman"/>
        </w:rPr>
        <w:t xml:space="preserve"> </w:t>
      </w:r>
      <w:proofErr w:type="spellStart"/>
      <w:r w:rsidRPr="00024310">
        <w:rPr>
          <w:rFonts w:cs="Times New Roman"/>
        </w:rPr>
        <w:t>можливість</w:t>
      </w:r>
      <w:proofErr w:type="spellEnd"/>
      <w:r w:rsidRPr="00024310">
        <w:rPr>
          <w:rFonts w:cs="Times New Roman"/>
        </w:rPr>
        <w:t xml:space="preserve"> </w:t>
      </w:r>
      <w:proofErr w:type="spellStart"/>
      <w:r w:rsidRPr="00024310">
        <w:rPr>
          <w:rFonts w:cs="Times New Roman"/>
        </w:rPr>
        <w:t>вивчити</w:t>
      </w:r>
      <w:proofErr w:type="spellEnd"/>
      <w:r w:rsidRPr="00024310">
        <w:rPr>
          <w:rFonts w:cs="Times New Roman"/>
        </w:rPr>
        <w:t xml:space="preserve"> </w:t>
      </w:r>
      <w:proofErr w:type="spellStart"/>
      <w:r w:rsidRPr="00024310">
        <w:rPr>
          <w:rFonts w:cs="Times New Roman"/>
        </w:rPr>
        <w:t>мотиваційну</w:t>
      </w:r>
      <w:proofErr w:type="spellEnd"/>
      <w:r w:rsidRPr="00024310">
        <w:rPr>
          <w:rFonts w:cs="Times New Roman"/>
        </w:rPr>
        <w:t xml:space="preserve"> сферу, </w:t>
      </w:r>
      <w:proofErr w:type="spellStart"/>
      <w:r w:rsidRPr="00024310">
        <w:rPr>
          <w:rFonts w:cs="Times New Roman"/>
        </w:rPr>
        <w:t>відношення</w:t>
      </w:r>
      <w:proofErr w:type="spellEnd"/>
      <w:r w:rsidRPr="00024310">
        <w:rPr>
          <w:rFonts w:cs="Times New Roman"/>
        </w:rPr>
        <w:t xml:space="preserve"> </w:t>
      </w:r>
      <w:proofErr w:type="spellStart"/>
      <w:r w:rsidRPr="00024310">
        <w:rPr>
          <w:rFonts w:cs="Times New Roman"/>
        </w:rPr>
        <w:t>дитини</w:t>
      </w:r>
      <w:proofErr w:type="spellEnd"/>
      <w:r w:rsidRPr="00024310">
        <w:rPr>
          <w:rFonts w:cs="Times New Roman"/>
        </w:rPr>
        <w:t xml:space="preserve"> до </w:t>
      </w:r>
      <w:proofErr w:type="spellStart"/>
      <w:r w:rsidRPr="00024310">
        <w:rPr>
          <w:rFonts w:cs="Times New Roman"/>
        </w:rPr>
        <w:t>вчителя</w:t>
      </w:r>
      <w:proofErr w:type="spellEnd"/>
      <w:r w:rsidRPr="00024310">
        <w:rPr>
          <w:rFonts w:cs="Times New Roman"/>
        </w:rPr>
        <w:t xml:space="preserve">, до </w:t>
      </w:r>
      <w:proofErr w:type="spellStart"/>
      <w:r w:rsidRPr="00024310">
        <w:rPr>
          <w:rFonts w:cs="Times New Roman"/>
        </w:rPr>
        <w:t>однокласників</w:t>
      </w:r>
      <w:proofErr w:type="spellEnd"/>
      <w:r w:rsidRPr="00024310">
        <w:rPr>
          <w:rFonts w:cs="Times New Roman"/>
        </w:rPr>
        <w:t xml:space="preserve">, до </w:t>
      </w:r>
      <w:proofErr w:type="spellStart"/>
      <w:r w:rsidRPr="00024310">
        <w:rPr>
          <w:rFonts w:cs="Times New Roman"/>
        </w:rPr>
        <w:t>навчання</w:t>
      </w:r>
      <w:proofErr w:type="spellEnd"/>
      <w:r w:rsidRPr="00024310">
        <w:rPr>
          <w:rFonts w:cs="Times New Roman"/>
        </w:rPr>
        <w:t xml:space="preserve"> в </w:t>
      </w:r>
      <w:proofErr w:type="spellStart"/>
      <w:r w:rsidRPr="00024310">
        <w:rPr>
          <w:rFonts w:cs="Times New Roman"/>
        </w:rPr>
        <w:t>школі</w:t>
      </w:r>
      <w:proofErr w:type="spellEnd"/>
      <w:r w:rsidRPr="00024310">
        <w:rPr>
          <w:rFonts w:cs="Times New Roman"/>
        </w:rPr>
        <w:t xml:space="preserve">, а </w:t>
      </w:r>
      <w:proofErr w:type="spellStart"/>
      <w:r w:rsidRPr="00024310">
        <w:rPr>
          <w:rFonts w:cs="Times New Roman"/>
        </w:rPr>
        <w:t>також</w:t>
      </w:r>
      <w:proofErr w:type="spellEnd"/>
      <w:r w:rsidRPr="00024310">
        <w:rPr>
          <w:rFonts w:cs="Times New Roman"/>
        </w:rPr>
        <w:t xml:space="preserve"> </w:t>
      </w:r>
      <w:proofErr w:type="spellStart"/>
      <w:r w:rsidRPr="00024310">
        <w:rPr>
          <w:rFonts w:cs="Times New Roman"/>
        </w:rPr>
        <w:t>шкільну</w:t>
      </w:r>
      <w:proofErr w:type="spellEnd"/>
      <w:r w:rsidRPr="00024310">
        <w:rPr>
          <w:rFonts w:cs="Times New Roman"/>
        </w:rPr>
        <w:t xml:space="preserve"> </w:t>
      </w:r>
      <w:proofErr w:type="spellStart"/>
      <w:r w:rsidRPr="00024310">
        <w:rPr>
          <w:rFonts w:cs="Times New Roman"/>
        </w:rPr>
        <w:t>тривожність</w:t>
      </w:r>
      <w:proofErr w:type="spellEnd"/>
      <w:r w:rsidRPr="00024310">
        <w:rPr>
          <w:rFonts w:cs="Times New Roman"/>
        </w:rPr>
        <w:t>.</w:t>
      </w:r>
      <w:r w:rsidRPr="00024310">
        <w:rPr>
          <w:rFonts w:cs="Times New Roman"/>
          <w:lang w:val="uk-UA"/>
        </w:rPr>
        <w:t>)</w:t>
      </w:r>
    </w:p>
    <w:p w14:paraId="0D893436" w14:textId="623D52F6" w:rsidR="003D1A09" w:rsidRPr="00024310" w:rsidRDefault="003D1A09" w:rsidP="00186BF6">
      <w:pPr>
        <w:spacing w:line="360" w:lineRule="auto"/>
        <w:rPr>
          <w:rFonts w:cs="Times New Roman"/>
          <w:b/>
          <w:lang w:val="uk-UA"/>
        </w:rPr>
      </w:pPr>
      <w:r w:rsidRPr="00024310">
        <w:rPr>
          <w:rFonts w:cs="Times New Roman"/>
          <w:b/>
          <w:lang w:val="uk-UA"/>
        </w:rPr>
        <w:t xml:space="preserve">За результатами проективної методики «Мій клас» </w:t>
      </w:r>
    </w:p>
    <w:p w14:paraId="63A4A580" w14:textId="77777777" w:rsidR="003D1A09" w:rsidRPr="00024310" w:rsidRDefault="003D1A09" w:rsidP="00186BF6">
      <w:pPr>
        <w:spacing w:line="360" w:lineRule="auto"/>
        <w:rPr>
          <w:rFonts w:cs="Times New Roman"/>
          <w:lang w:val="uk-UA"/>
        </w:rPr>
      </w:pPr>
      <w:r w:rsidRPr="00024310">
        <w:rPr>
          <w:rFonts w:cs="Times New Roman"/>
          <w:lang w:val="uk-UA"/>
        </w:rPr>
        <w:t xml:space="preserve"> В 1-А – 10 учнів мають позицію «один, далеко від вчителя»; 6 учнів мають позицію, що вказує на вираженість пізнавальних процесів в навчанні; 11 учнів мають благополучну соціально-психологічну позицію; 1 учень має «ігрову позицію.</w:t>
      </w:r>
    </w:p>
    <w:p w14:paraId="3E6E0DF2" w14:textId="2380C4B1" w:rsidR="003D1A09" w:rsidRPr="00024310" w:rsidRDefault="003D1A09" w:rsidP="00186BF6">
      <w:pPr>
        <w:spacing w:line="360" w:lineRule="auto"/>
        <w:rPr>
          <w:rFonts w:cs="Times New Roman"/>
          <w:lang w:val="uk-UA"/>
        </w:rPr>
      </w:pPr>
      <w:r w:rsidRPr="00024310">
        <w:rPr>
          <w:rFonts w:cs="Times New Roman"/>
          <w:lang w:val="uk-UA"/>
        </w:rPr>
        <w:t xml:space="preserve">В 1-Б – 4учня мають позицію «один, далеко від вчителя»; 7 учнів мають позицію, що вказує на вираженість пізнавальних процесів в навчанні; 12 учнів мають благополучну соціально-психологічну позицію; 3 учня мають позицію «біля вчителя» ототожнюють себе з учнем, якого прийняв вчитель. </w:t>
      </w:r>
    </w:p>
    <w:p w14:paraId="1F19CCB7" w14:textId="40B3FBEE" w:rsidR="003D1A09" w:rsidRPr="00024310" w:rsidRDefault="003D1A09" w:rsidP="00186BF6">
      <w:pPr>
        <w:spacing w:line="360" w:lineRule="auto"/>
        <w:rPr>
          <w:rFonts w:cs="Times New Roman"/>
          <w:lang w:val="uk-UA"/>
        </w:rPr>
      </w:pPr>
      <w:r w:rsidRPr="00024310">
        <w:rPr>
          <w:rFonts w:cs="Times New Roman"/>
          <w:lang w:val="uk-UA"/>
        </w:rPr>
        <w:t>В 1-В – 7 учнів мають позицію «один, далеко від вчителя»; 12 учнів мають позицію, що вказує на вираженість пізнавальних процесів в навчанні; 9 учнів мають благополучну соціально-психологічну позицію.</w:t>
      </w:r>
    </w:p>
    <w:p w14:paraId="44A5797E" w14:textId="531313FB" w:rsidR="0075669F" w:rsidRPr="00024310" w:rsidRDefault="0075669F" w:rsidP="0075669F">
      <w:pPr>
        <w:jc w:val="center"/>
      </w:pPr>
      <w:r w:rsidRPr="00024310">
        <w:rPr>
          <w:rFonts w:cs="Times New Roman"/>
          <w:b/>
          <w:sz w:val="32"/>
          <w:szCs w:val="32"/>
          <w:lang w:val="uk-UA"/>
        </w:rPr>
        <w:t xml:space="preserve">Порівняльний аналіз </w:t>
      </w:r>
      <w:proofErr w:type="spellStart"/>
      <w:r w:rsidRPr="00024310">
        <w:rPr>
          <w:rFonts w:cs="Times New Roman"/>
          <w:b/>
          <w:sz w:val="32"/>
          <w:szCs w:val="32"/>
          <w:lang w:val="uk-UA"/>
        </w:rPr>
        <w:t>методик</w:t>
      </w:r>
      <w:proofErr w:type="spellEnd"/>
      <w:r w:rsidRPr="00024310">
        <w:rPr>
          <w:rFonts w:cs="Times New Roman"/>
          <w:b/>
          <w:sz w:val="32"/>
          <w:szCs w:val="32"/>
          <w:lang w:val="uk-UA"/>
        </w:rPr>
        <w:t xml:space="preserve"> </w:t>
      </w:r>
      <w:proofErr w:type="spellStart"/>
      <w:r w:rsidRPr="00024310">
        <w:rPr>
          <w:rFonts w:cs="Times New Roman"/>
          <w:b/>
          <w:sz w:val="32"/>
          <w:szCs w:val="32"/>
          <w:lang w:val="uk-UA"/>
        </w:rPr>
        <w:t>адаптацій</w:t>
      </w:r>
      <w:proofErr w:type="spellEnd"/>
      <w:r w:rsidRPr="00024310">
        <w:rPr>
          <w:rFonts w:cs="Times New Roman"/>
          <w:b/>
          <w:sz w:val="32"/>
          <w:szCs w:val="32"/>
          <w:lang w:val="uk-UA"/>
        </w:rPr>
        <w:t xml:space="preserve"> та готовності до навчання учнів 1-х класів 2024-2025 </w:t>
      </w:r>
      <w:proofErr w:type="spellStart"/>
      <w:r w:rsidRPr="00024310">
        <w:rPr>
          <w:rFonts w:cs="Times New Roman"/>
          <w:b/>
          <w:sz w:val="32"/>
          <w:szCs w:val="32"/>
          <w:lang w:val="uk-UA"/>
        </w:rPr>
        <w:t>н.р</w:t>
      </w:r>
      <w:proofErr w:type="spellEnd"/>
      <w:r w:rsidRPr="00024310">
        <w:rPr>
          <w:rFonts w:cs="Times New Roman"/>
          <w:b/>
          <w:sz w:val="32"/>
          <w:szCs w:val="32"/>
          <w:lang w:val="uk-UA"/>
        </w:rPr>
        <w:t>.</w:t>
      </w:r>
    </w:p>
    <w:p w14:paraId="165D9C94" w14:textId="65B3BCE0" w:rsidR="003567F6" w:rsidRPr="00024310" w:rsidRDefault="003567F6" w:rsidP="002273CB">
      <w:pPr>
        <w:spacing w:line="360" w:lineRule="auto"/>
        <w:ind w:firstLine="0"/>
        <w:rPr>
          <w:rFonts w:cs="Times New Roman"/>
          <w:lang w:val="uk-UA"/>
        </w:rPr>
      </w:pPr>
      <w:r w:rsidRPr="00024310">
        <w:rPr>
          <w:noProof/>
          <w:lang w:val="en-US"/>
        </w:rPr>
        <w:drawing>
          <wp:inline distT="0" distB="0" distL="0" distR="0" wp14:anchorId="3B61C00E" wp14:editId="0C244A9E">
            <wp:extent cx="5562600" cy="4221480"/>
            <wp:effectExtent l="0" t="0" r="0" b="7620"/>
            <wp:docPr id="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BCF4D1E" w14:textId="1AE05CDC" w:rsidR="003D1A09" w:rsidRPr="00024310" w:rsidRDefault="003D1A09" w:rsidP="00186BF6">
      <w:pPr>
        <w:spacing w:line="360" w:lineRule="auto"/>
        <w:rPr>
          <w:rFonts w:cs="Times New Roman"/>
          <w:b/>
          <w:lang w:val="uk-UA"/>
        </w:rPr>
      </w:pPr>
      <w:r w:rsidRPr="00024310">
        <w:rPr>
          <w:rFonts w:cs="Times New Roman"/>
          <w:b/>
          <w:lang w:val="uk-UA"/>
        </w:rPr>
        <w:lastRenderedPageBreak/>
        <w:t xml:space="preserve">За результатами проективної методики «Візерунки» </w:t>
      </w:r>
    </w:p>
    <w:p w14:paraId="1ACE3A10" w14:textId="2A3BADF3" w:rsidR="003D1A09" w:rsidRPr="00024310" w:rsidRDefault="003D1A09" w:rsidP="00186BF6">
      <w:pPr>
        <w:spacing w:line="360" w:lineRule="auto"/>
        <w:rPr>
          <w:rFonts w:cs="Times New Roman"/>
          <w:lang w:val="uk-UA"/>
        </w:rPr>
      </w:pPr>
      <w:bookmarkStart w:id="30" w:name="_Hlk118724248"/>
      <w:r w:rsidRPr="00024310">
        <w:rPr>
          <w:rFonts w:cs="Times New Roman"/>
          <w:lang w:val="uk-UA"/>
        </w:rPr>
        <w:t xml:space="preserve">В 1-А – 2 учня має високий рівень адаптації; 22 учнів середній рівень; 4 учня нижче середнього рівня; </w:t>
      </w:r>
      <w:bookmarkEnd w:id="30"/>
    </w:p>
    <w:p w14:paraId="74963A32" w14:textId="77777777" w:rsidR="003D1A09" w:rsidRPr="00024310" w:rsidRDefault="003D1A09" w:rsidP="00186BF6">
      <w:pPr>
        <w:spacing w:line="360" w:lineRule="auto"/>
        <w:rPr>
          <w:rFonts w:cs="Times New Roman"/>
          <w:lang w:val="uk-UA"/>
        </w:rPr>
      </w:pPr>
      <w:r w:rsidRPr="00024310">
        <w:rPr>
          <w:rFonts w:cs="Times New Roman"/>
          <w:lang w:val="uk-UA"/>
        </w:rPr>
        <w:t xml:space="preserve">В 1-Б – 3 учня має високий рівень адаптації; 19 учнів середній рівень; 4 учнів нижче середнього рівня; </w:t>
      </w:r>
    </w:p>
    <w:p w14:paraId="42438DD2" w14:textId="3D8A5ADD" w:rsidR="003D1A09" w:rsidRPr="00024310" w:rsidRDefault="003D1A09" w:rsidP="00186BF6">
      <w:pPr>
        <w:spacing w:line="360" w:lineRule="auto"/>
        <w:rPr>
          <w:rFonts w:cs="Times New Roman"/>
          <w:lang w:val="uk-UA"/>
        </w:rPr>
      </w:pPr>
      <w:r w:rsidRPr="00024310">
        <w:rPr>
          <w:rFonts w:cs="Times New Roman"/>
          <w:lang w:val="uk-UA"/>
        </w:rPr>
        <w:t xml:space="preserve">В 1-В – 3 учня має високий рівень адаптації; 18 учнів середній рівень; 7 учня нижче середнього рівня; </w:t>
      </w:r>
    </w:p>
    <w:p w14:paraId="4657EBA5" w14:textId="77777777" w:rsidR="0075669F" w:rsidRPr="00024310" w:rsidRDefault="0075669F" w:rsidP="0075669F">
      <w:pPr>
        <w:tabs>
          <w:tab w:val="left" w:pos="3690"/>
        </w:tabs>
      </w:pPr>
      <w:r w:rsidRPr="00024310">
        <w:tab/>
      </w:r>
    </w:p>
    <w:p w14:paraId="35F7EE23" w14:textId="77777777" w:rsidR="0075669F" w:rsidRPr="00024310" w:rsidRDefault="0075669F" w:rsidP="0075669F">
      <w:pPr>
        <w:tabs>
          <w:tab w:val="left" w:pos="3690"/>
        </w:tabs>
      </w:pPr>
      <w:r w:rsidRPr="00024310">
        <w:rPr>
          <w:noProof/>
          <w:lang w:val="en-US"/>
        </w:rPr>
        <w:drawing>
          <wp:inline distT="0" distB="0" distL="0" distR="0" wp14:anchorId="480DCCEF" wp14:editId="0A73119B">
            <wp:extent cx="5648325" cy="4297680"/>
            <wp:effectExtent l="0" t="0" r="9525" b="7620"/>
            <wp:docPr id="7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3777C5A" w14:textId="77777777" w:rsidR="0075669F" w:rsidRPr="00024310" w:rsidRDefault="0075669F" w:rsidP="0075669F">
      <w:pPr>
        <w:spacing w:line="360" w:lineRule="auto"/>
        <w:rPr>
          <w:rFonts w:cs="Times New Roman"/>
          <w:lang w:val="uk-UA"/>
        </w:rPr>
      </w:pPr>
    </w:p>
    <w:p w14:paraId="34A47C4B" w14:textId="4D824D68" w:rsidR="003D1A09" w:rsidRPr="00024310" w:rsidRDefault="003D1A09" w:rsidP="00186BF6">
      <w:pPr>
        <w:spacing w:line="360" w:lineRule="auto"/>
        <w:rPr>
          <w:rFonts w:cs="Times New Roman"/>
          <w:b/>
          <w:lang w:val="uk-UA"/>
        </w:rPr>
      </w:pPr>
      <w:r w:rsidRPr="00024310">
        <w:rPr>
          <w:rFonts w:cs="Times New Roman"/>
          <w:b/>
          <w:lang w:val="uk-UA"/>
        </w:rPr>
        <w:t>За результатами проективної методики «Що мені подобається в школі»</w:t>
      </w:r>
      <w:r w:rsidR="003567F6" w:rsidRPr="00024310">
        <w:rPr>
          <w:rFonts w:cs="Times New Roman"/>
          <w:b/>
          <w:lang w:val="uk-UA"/>
        </w:rPr>
        <w:t>.</w:t>
      </w:r>
    </w:p>
    <w:p w14:paraId="25411C45" w14:textId="77777777" w:rsidR="003D1A09" w:rsidRPr="00024310" w:rsidRDefault="003D1A09" w:rsidP="00186BF6">
      <w:pPr>
        <w:spacing w:line="360" w:lineRule="auto"/>
        <w:rPr>
          <w:rFonts w:cs="Times New Roman"/>
          <w:lang w:val="uk-UA"/>
        </w:rPr>
      </w:pPr>
      <w:r w:rsidRPr="00024310">
        <w:rPr>
          <w:rFonts w:cs="Times New Roman"/>
          <w:lang w:val="uk-UA"/>
        </w:rPr>
        <w:t xml:space="preserve"> В 1-А – 7 учнів мають високу тривожність; 21 учень має стійкість до умов навчання та направленні на школу, мають сприятливий емоційний стан.</w:t>
      </w:r>
    </w:p>
    <w:p w14:paraId="4DE6406F" w14:textId="77777777" w:rsidR="003D1A09" w:rsidRPr="00024310" w:rsidRDefault="003D1A09" w:rsidP="00186BF6">
      <w:pPr>
        <w:spacing w:line="360" w:lineRule="auto"/>
        <w:rPr>
          <w:rFonts w:cs="Times New Roman"/>
          <w:lang w:val="uk-UA"/>
        </w:rPr>
      </w:pPr>
      <w:r w:rsidRPr="00024310">
        <w:rPr>
          <w:rFonts w:cs="Times New Roman"/>
          <w:lang w:val="uk-UA"/>
        </w:rPr>
        <w:t>В 1-Б – 8 учнів мають високу тривожність; 18 учнів мають стійкість до умов навчання та направленні на школу, мають сприятливий емоційний стан.</w:t>
      </w:r>
    </w:p>
    <w:p w14:paraId="3660DF05" w14:textId="77777777" w:rsidR="002D4531" w:rsidRPr="00024310" w:rsidRDefault="003D1A09" w:rsidP="00186BF6">
      <w:pPr>
        <w:spacing w:line="360" w:lineRule="auto"/>
        <w:rPr>
          <w:rFonts w:cs="Times New Roman"/>
          <w:szCs w:val="28"/>
        </w:rPr>
      </w:pPr>
      <w:r w:rsidRPr="00024310">
        <w:rPr>
          <w:rFonts w:cs="Times New Roman"/>
          <w:lang w:val="uk-UA"/>
        </w:rPr>
        <w:t>В 1-В – 5 учнів мають високу тривожність; 23 учня мають стійкість до умов навчання та направленні на школу, мають сприятливий емоційний стан.</w:t>
      </w:r>
      <w:r w:rsidR="003567F6" w:rsidRPr="00024310">
        <w:rPr>
          <w:noProof/>
          <w:lang w:val="en-US"/>
        </w:rPr>
        <w:lastRenderedPageBreak/>
        <w:drawing>
          <wp:inline distT="0" distB="0" distL="0" distR="0" wp14:anchorId="57C5BA46" wp14:editId="5238E40E">
            <wp:extent cx="6029960" cy="5924550"/>
            <wp:effectExtent l="0" t="0" r="889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86606C" w:rsidRPr="00024310">
        <w:rPr>
          <w:rFonts w:cs="Times New Roman"/>
          <w:szCs w:val="28"/>
        </w:rPr>
        <w:tab/>
      </w:r>
    </w:p>
    <w:p w14:paraId="3ADD9894" w14:textId="24539AA8" w:rsidR="003D1A09" w:rsidRPr="00024310" w:rsidRDefault="003D1A09" w:rsidP="00186BF6">
      <w:pPr>
        <w:spacing w:line="360" w:lineRule="auto"/>
        <w:rPr>
          <w:rFonts w:cs="Times New Roman"/>
          <w:b/>
          <w:u w:val="single"/>
          <w:lang w:val="uk-UA"/>
        </w:rPr>
      </w:pPr>
      <w:r w:rsidRPr="00024310">
        <w:rPr>
          <w:rFonts w:cs="Times New Roman"/>
          <w:b/>
          <w:u w:val="single"/>
          <w:lang w:val="uk-UA"/>
        </w:rPr>
        <w:t>Висновки:</w:t>
      </w:r>
    </w:p>
    <w:p w14:paraId="62333F14" w14:textId="77777777" w:rsidR="003D1A09" w:rsidRPr="00024310" w:rsidRDefault="003D1A09" w:rsidP="00186BF6">
      <w:pPr>
        <w:spacing w:line="360" w:lineRule="auto"/>
        <w:rPr>
          <w:rFonts w:cs="Times New Roman"/>
          <w:b/>
          <w:lang w:val="uk-UA"/>
        </w:rPr>
      </w:pPr>
      <w:r w:rsidRPr="00024310">
        <w:rPr>
          <w:rFonts w:cs="Times New Roman"/>
          <w:b/>
          <w:lang w:val="uk-UA"/>
        </w:rPr>
        <w:t xml:space="preserve">За результатами проективних </w:t>
      </w:r>
      <w:proofErr w:type="spellStart"/>
      <w:r w:rsidRPr="00024310">
        <w:rPr>
          <w:rFonts w:cs="Times New Roman"/>
          <w:b/>
          <w:lang w:val="uk-UA"/>
        </w:rPr>
        <w:t>методик</w:t>
      </w:r>
      <w:proofErr w:type="spellEnd"/>
      <w:r w:rsidRPr="00024310">
        <w:rPr>
          <w:rFonts w:cs="Times New Roman"/>
          <w:b/>
          <w:lang w:val="uk-UA"/>
        </w:rPr>
        <w:t>:</w:t>
      </w:r>
    </w:p>
    <w:p w14:paraId="6307CFE2" w14:textId="77777777" w:rsidR="003D1A09" w:rsidRPr="00024310" w:rsidRDefault="003D1A09" w:rsidP="00FE2EAE">
      <w:pPr>
        <w:numPr>
          <w:ilvl w:val="0"/>
          <w:numId w:val="22"/>
        </w:numPr>
        <w:spacing w:line="360" w:lineRule="auto"/>
        <w:ind w:left="0" w:firstLine="720"/>
        <w:rPr>
          <w:rFonts w:cs="Times New Roman"/>
          <w:lang w:val="uk-UA"/>
        </w:rPr>
      </w:pPr>
      <w:r w:rsidRPr="00024310">
        <w:rPr>
          <w:rFonts w:cs="Times New Roman"/>
          <w:lang w:val="uk-UA"/>
        </w:rPr>
        <w:t>Більшість дітей мають середній рівень адаптації до школи;</w:t>
      </w:r>
    </w:p>
    <w:p w14:paraId="3DBF0757" w14:textId="77777777" w:rsidR="003D1A09" w:rsidRPr="00024310" w:rsidRDefault="003D1A09" w:rsidP="00FE2EAE">
      <w:pPr>
        <w:numPr>
          <w:ilvl w:val="0"/>
          <w:numId w:val="22"/>
        </w:numPr>
        <w:spacing w:line="360" w:lineRule="auto"/>
        <w:ind w:left="0" w:firstLine="720"/>
        <w:rPr>
          <w:rFonts w:cs="Times New Roman"/>
          <w:lang w:val="uk-UA"/>
        </w:rPr>
      </w:pPr>
      <w:r w:rsidRPr="00024310">
        <w:rPr>
          <w:rFonts w:cs="Times New Roman"/>
          <w:lang w:val="uk-UA"/>
        </w:rPr>
        <w:t>Більшість учнів мають позитивне сприйняття процесу навчання, вчителя, себе як учня, взаємин з однокласниками;</w:t>
      </w:r>
    </w:p>
    <w:p w14:paraId="64896035" w14:textId="77777777" w:rsidR="003D1A09" w:rsidRPr="00024310" w:rsidRDefault="003D1A09" w:rsidP="00FE2EAE">
      <w:pPr>
        <w:numPr>
          <w:ilvl w:val="0"/>
          <w:numId w:val="22"/>
        </w:numPr>
        <w:spacing w:line="360" w:lineRule="auto"/>
        <w:ind w:left="0" w:firstLine="720"/>
        <w:rPr>
          <w:rFonts w:cs="Times New Roman"/>
          <w:lang w:val="uk-UA"/>
        </w:rPr>
      </w:pPr>
      <w:r w:rsidRPr="00024310">
        <w:rPr>
          <w:rFonts w:cs="Times New Roman"/>
          <w:lang w:val="uk-UA"/>
        </w:rPr>
        <w:t>Менше половини учнів класів мають високу тривожність пов’язану з новими умовами соціального розвитку</w:t>
      </w:r>
    </w:p>
    <w:p w14:paraId="053CB5A9" w14:textId="77777777" w:rsidR="003D1A09" w:rsidRPr="00024310" w:rsidRDefault="003D1A09" w:rsidP="00186BF6">
      <w:pPr>
        <w:spacing w:line="360" w:lineRule="auto"/>
        <w:rPr>
          <w:rFonts w:cs="Times New Roman"/>
          <w:b/>
          <w:lang w:val="uk-UA"/>
        </w:rPr>
      </w:pPr>
      <w:r w:rsidRPr="00024310">
        <w:rPr>
          <w:rFonts w:cs="Times New Roman"/>
          <w:b/>
          <w:lang w:val="uk-UA"/>
        </w:rPr>
        <w:t>За результатами готовності до школи:</w:t>
      </w:r>
    </w:p>
    <w:p w14:paraId="0511D729" w14:textId="77777777" w:rsidR="003D1A09" w:rsidRPr="00024310" w:rsidRDefault="003D1A09" w:rsidP="00FE2EAE">
      <w:pPr>
        <w:numPr>
          <w:ilvl w:val="0"/>
          <w:numId w:val="22"/>
        </w:numPr>
        <w:spacing w:line="360" w:lineRule="auto"/>
        <w:ind w:left="0" w:firstLine="720"/>
        <w:rPr>
          <w:rFonts w:cs="Times New Roman"/>
          <w:lang w:val="uk-UA"/>
        </w:rPr>
      </w:pPr>
      <w:r w:rsidRPr="00024310">
        <w:rPr>
          <w:rFonts w:cs="Times New Roman"/>
          <w:lang w:val="uk-UA"/>
        </w:rPr>
        <w:t xml:space="preserve">В «групу ризику» за рівнем адаптації потрапляють всі діти які мають низькі показники – 5 учнів та нижче середнього – 15 учнів . Отже, в цілому </w:t>
      </w:r>
      <w:r w:rsidRPr="00024310">
        <w:rPr>
          <w:rFonts w:cs="Times New Roman"/>
          <w:lang w:val="uk-UA"/>
        </w:rPr>
        <w:lastRenderedPageBreak/>
        <w:t xml:space="preserve">рівень адаптації першокласників до навчання у школі є достатній. Учні, які мають низькі показники за всіма або більшістю досліджуваних аспектів потребують подальшого супроводу з боку вчителів, батьків та психолога. </w:t>
      </w:r>
    </w:p>
    <w:p w14:paraId="4BD77FA9" w14:textId="77777777" w:rsidR="003D1A09" w:rsidRPr="00024310" w:rsidRDefault="003D1A09" w:rsidP="00186BF6">
      <w:pPr>
        <w:spacing w:line="360" w:lineRule="auto"/>
        <w:rPr>
          <w:rFonts w:cs="Times New Roman"/>
          <w:b/>
          <w:lang w:val="uk-UA"/>
        </w:rPr>
      </w:pPr>
      <w:r w:rsidRPr="00024310">
        <w:rPr>
          <w:rFonts w:cs="Times New Roman"/>
          <w:b/>
          <w:lang w:val="uk-UA"/>
        </w:rPr>
        <w:t>Рекомендації:</w:t>
      </w:r>
    </w:p>
    <w:p w14:paraId="25494452" w14:textId="77777777" w:rsidR="003D1A09" w:rsidRPr="00024310" w:rsidRDefault="003D1A09" w:rsidP="00186BF6">
      <w:pPr>
        <w:spacing w:line="360" w:lineRule="auto"/>
        <w:rPr>
          <w:rFonts w:cs="Times New Roman"/>
          <w:b/>
          <w:i/>
        </w:rPr>
      </w:pPr>
      <w:proofErr w:type="spellStart"/>
      <w:r w:rsidRPr="00024310">
        <w:rPr>
          <w:rFonts w:cs="Times New Roman"/>
          <w:b/>
          <w:i/>
        </w:rPr>
        <w:t>Класоводам</w:t>
      </w:r>
      <w:proofErr w:type="spellEnd"/>
      <w:r w:rsidRPr="00024310">
        <w:rPr>
          <w:rFonts w:cs="Times New Roman"/>
          <w:b/>
          <w:i/>
        </w:rPr>
        <w:t xml:space="preserve"> 1-их </w:t>
      </w:r>
      <w:proofErr w:type="spellStart"/>
      <w:r w:rsidRPr="00024310">
        <w:rPr>
          <w:rFonts w:cs="Times New Roman"/>
          <w:b/>
          <w:i/>
        </w:rPr>
        <w:t>класів</w:t>
      </w:r>
      <w:proofErr w:type="spellEnd"/>
      <w:r w:rsidRPr="00024310">
        <w:rPr>
          <w:rFonts w:cs="Times New Roman"/>
          <w:b/>
          <w:i/>
        </w:rPr>
        <w:t>:</w:t>
      </w:r>
    </w:p>
    <w:p w14:paraId="06CED409" w14:textId="7AAF9118" w:rsidR="003D1A09" w:rsidRPr="00024310" w:rsidRDefault="003D1A09" w:rsidP="00186BF6">
      <w:pPr>
        <w:spacing w:line="360" w:lineRule="auto"/>
        <w:rPr>
          <w:rFonts w:cs="Times New Roman"/>
        </w:rPr>
      </w:pPr>
      <w:r w:rsidRPr="00024310">
        <w:rPr>
          <w:rFonts w:cs="Times New Roman"/>
          <w:lang w:val="uk-UA"/>
        </w:rPr>
        <w:t> -створенні належних умов, комфортного середовища для учнів;</w:t>
      </w:r>
    </w:p>
    <w:p w14:paraId="47A9135E" w14:textId="3C5E4F70" w:rsidR="003D1A09" w:rsidRPr="00024310" w:rsidRDefault="003D1A09" w:rsidP="00186BF6">
      <w:pPr>
        <w:spacing w:line="360" w:lineRule="auto"/>
        <w:rPr>
          <w:rFonts w:cs="Times New Roman"/>
        </w:rPr>
      </w:pPr>
      <w:r w:rsidRPr="00024310">
        <w:rPr>
          <w:rFonts w:cs="Times New Roman"/>
          <w:lang w:val="uk-UA"/>
        </w:rPr>
        <w:t>-використанні методів, форм навчання, що відповідають психофізіологічним особливостям розвитку молодшого школяра;</w:t>
      </w:r>
    </w:p>
    <w:p w14:paraId="3C58DC88" w14:textId="091A5023" w:rsidR="003D1A09" w:rsidRPr="00024310" w:rsidRDefault="003D1A09" w:rsidP="00186BF6">
      <w:pPr>
        <w:spacing w:line="360" w:lineRule="auto"/>
        <w:rPr>
          <w:rFonts w:cs="Times New Roman"/>
        </w:rPr>
      </w:pPr>
      <w:r w:rsidRPr="00024310">
        <w:rPr>
          <w:rFonts w:cs="Times New Roman"/>
          <w:lang w:val="uk-UA"/>
        </w:rPr>
        <w:t>-налагодженні довірливих стосунків з дітьми;</w:t>
      </w:r>
    </w:p>
    <w:p w14:paraId="38113003" w14:textId="5180F707" w:rsidR="003D1A09" w:rsidRPr="00024310" w:rsidRDefault="003D1A09" w:rsidP="00186BF6">
      <w:pPr>
        <w:spacing w:line="360" w:lineRule="auto"/>
        <w:rPr>
          <w:rFonts w:cs="Times New Roman"/>
        </w:rPr>
      </w:pPr>
      <w:r w:rsidRPr="00024310">
        <w:rPr>
          <w:rFonts w:cs="Times New Roman"/>
          <w:lang w:val="uk-UA"/>
        </w:rPr>
        <w:t xml:space="preserve">-під час навчального процесу намагатися повністю керувати увагою учнів, з метою розвитку інтересу до навчальної діяльності проводити </w:t>
      </w:r>
      <w:proofErr w:type="spellStart"/>
      <w:r w:rsidRPr="00024310">
        <w:rPr>
          <w:rFonts w:cs="Times New Roman"/>
          <w:lang w:val="uk-UA"/>
        </w:rPr>
        <w:t>уроки</w:t>
      </w:r>
      <w:proofErr w:type="spellEnd"/>
      <w:r w:rsidRPr="00024310">
        <w:rPr>
          <w:rFonts w:cs="Times New Roman"/>
          <w:lang w:val="uk-UA"/>
        </w:rPr>
        <w:t xml:space="preserve"> з використанням ігрових форм та методів роботи;</w:t>
      </w:r>
    </w:p>
    <w:p w14:paraId="066BBE6E" w14:textId="5B9196BE" w:rsidR="003D1A09" w:rsidRPr="00024310" w:rsidRDefault="003D1A09" w:rsidP="00186BF6">
      <w:pPr>
        <w:spacing w:line="360" w:lineRule="auto"/>
        <w:rPr>
          <w:rFonts w:cs="Times New Roman"/>
        </w:rPr>
      </w:pPr>
      <w:r w:rsidRPr="00024310">
        <w:rPr>
          <w:rFonts w:cs="Times New Roman"/>
          <w:lang w:val="uk-UA"/>
        </w:rPr>
        <w:t>-необхідно запобігати перенавантаженню дітей, використовуючи під час уроків фізкультхвилинки, хвилинки відпочинку, музичні паузи;</w:t>
      </w:r>
    </w:p>
    <w:p w14:paraId="6E75458B" w14:textId="7D039F88" w:rsidR="003D1A09" w:rsidRPr="00024310" w:rsidRDefault="003D1A09" w:rsidP="00186BF6">
      <w:pPr>
        <w:spacing w:line="360" w:lineRule="auto"/>
        <w:rPr>
          <w:rFonts w:cs="Times New Roman"/>
        </w:rPr>
      </w:pPr>
      <w:r w:rsidRPr="00024310">
        <w:rPr>
          <w:rFonts w:cs="Times New Roman"/>
          <w:lang w:val="uk-UA"/>
        </w:rPr>
        <w:t xml:space="preserve">-під час уроків </w:t>
      </w:r>
      <w:proofErr w:type="spellStart"/>
      <w:r w:rsidRPr="00024310">
        <w:rPr>
          <w:rFonts w:cs="Times New Roman"/>
          <w:lang w:val="uk-UA"/>
        </w:rPr>
        <w:t>використовувативправи</w:t>
      </w:r>
      <w:proofErr w:type="spellEnd"/>
      <w:r w:rsidRPr="00024310">
        <w:rPr>
          <w:rFonts w:cs="Times New Roman"/>
          <w:lang w:val="uk-UA"/>
        </w:rPr>
        <w:t xml:space="preserve">, ігри, завдання на </w:t>
      </w:r>
      <w:proofErr w:type="spellStart"/>
      <w:r w:rsidRPr="00024310">
        <w:rPr>
          <w:rFonts w:cs="Times New Roman"/>
          <w:lang w:val="uk-UA"/>
        </w:rPr>
        <w:t>розвитокуваги</w:t>
      </w:r>
      <w:proofErr w:type="spellEnd"/>
      <w:r w:rsidRPr="00024310">
        <w:rPr>
          <w:rFonts w:cs="Times New Roman"/>
          <w:lang w:val="uk-UA"/>
        </w:rPr>
        <w:t>, дрібної моторики рук;</w:t>
      </w:r>
    </w:p>
    <w:p w14:paraId="23F9DF8E" w14:textId="0F0C2330" w:rsidR="003D1A09" w:rsidRPr="00024310" w:rsidRDefault="003D1A09" w:rsidP="00186BF6">
      <w:pPr>
        <w:spacing w:line="360" w:lineRule="auto"/>
        <w:rPr>
          <w:rFonts w:cs="Times New Roman"/>
        </w:rPr>
      </w:pPr>
      <w:r w:rsidRPr="00024310">
        <w:rPr>
          <w:rFonts w:cs="Times New Roman"/>
          <w:lang w:val="uk-UA"/>
        </w:rPr>
        <w:t xml:space="preserve">-проводити </w:t>
      </w:r>
      <w:proofErr w:type="spellStart"/>
      <w:r w:rsidRPr="00024310">
        <w:rPr>
          <w:rFonts w:cs="Times New Roman"/>
          <w:lang w:val="uk-UA"/>
        </w:rPr>
        <w:t>уроки</w:t>
      </w:r>
      <w:proofErr w:type="spellEnd"/>
      <w:r w:rsidRPr="00024310">
        <w:rPr>
          <w:rFonts w:cs="Times New Roman"/>
          <w:lang w:val="uk-UA"/>
        </w:rPr>
        <w:t xml:space="preserve"> в </w:t>
      </w:r>
      <w:proofErr w:type="spellStart"/>
      <w:r w:rsidRPr="00024310">
        <w:rPr>
          <w:rFonts w:cs="Times New Roman"/>
          <w:lang w:val="uk-UA"/>
        </w:rPr>
        <w:t>нестандартнійформі</w:t>
      </w:r>
      <w:proofErr w:type="spellEnd"/>
      <w:r w:rsidRPr="00024310">
        <w:rPr>
          <w:rFonts w:cs="Times New Roman"/>
          <w:lang w:val="uk-UA"/>
        </w:rPr>
        <w:t xml:space="preserve"> (наприклад, спільний пошук необхідного рішення замість традиційного пояснення, що дозволяє дітям бути не пасивними слухачами, а активними співавторами вчителя і </w:t>
      </w:r>
      <w:proofErr w:type="spellStart"/>
      <w:r w:rsidRPr="00024310">
        <w:rPr>
          <w:rFonts w:cs="Times New Roman"/>
          <w:lang w:val="uk-UA"/>
        </w:rPr>
        <w:t>т.д</w:t>
      </w:r>
      <w:proofErr w:type="spellEnd"/>
      <w:r w:rsidRPr="00024310">
        <w:rPr>
          <w:rFonts w:cs="Times New Roman"/>
          <w:lang w:val="uk-UA"/>
        </w:rPr>
        <w:t>.);</w:t>
      </w:r>
    </w:p>
    <w:p w14:paraId="44022061" w14:textId="2D8B75CC" w:rsidR="003D1A09" w:rsidRPr="00024310" w:rsidRDefault="003D1A09" w:rsidP="00186BF6">
      <w:pPr>
        <w:spacing w:line="360" w:lineRule="auto"/>
        <w:rPr>
          <w:rFonts w:cs="Times New Roman"/>
        </w:rPr>
      </w:pPr>
      <w:r w:rsidRPr="00024310">
        <w:rPr>
          <w:rFonts w:cs="Times New Roman"/>
          <w:lang w:val="uk-UA"/>
        </w:rPr>
        <w:t>-учнів, які відчувають труднощі в адаптації необхідно посадити ближче до вчительського столу, так, щоб вони не відволікали інших учнів, але щоб у разі виникнення труднощів учитель міг вчасно прийти на допомогу.</w:t>
      </w:r>
    </w:p>
    <w:p w14:paraId="5BE0495C" w14:textId="77777777" w:rsidR="003D1A09" w:rsidRPr="00024310" w:rsidRDefault="003D1A09" w:rsidP="00186BF6">
      <w:pPr>
        <w:spacing w:line="360" w:lineRule="auto"/>
        <w:rPr>
          <w:rFonts w:cs="Times New Roman"/>
          <w:b/>
          <w:i/>
          <w:lang w:val="uk-UA"/>
        </w:rPr>
      </w:pPr>
      <w:r w:rsidRPr="00024310">
        <w:rPr>
          <w:rFonts w:cs="Times New Roman"/>
          <w:b/>
          <w:i/>
          <w:lang w:val="uk-UA"/>
        </w:rPr>
        <w:t>Поради батькам першокласників:</w:t>
      </w:r>
    </w:p>
    <w:p w14:paraId="466B2EC8" w14:textId="49C8FA0C" w:rsidR="003D1A09" w:rsidRPr="00024310" w:rsidRDefault="003D1A09" w:rsidP="00186BF6">
      <w:pPr>
        <w:spacing w:line="360" w:lineRule="auto"/>
        <w:rPr>
          <w:rFonts w:cs="Times New Roman"/>
        </w:rPr>
      </w:pPr>
      <w:r w:rsidRPr="00024310">
        <w:rPr>
          <w:rFonts w:cs="Times New Roman"/>
          <w:lang w:val="uk-UA"/>
        </w:rPr>
        <w:t>1.До найдрібніших деталей продумати розпорядок дня школяра з метою збереження нормальної його працездатності.</w:t>
      </w:r>
    </w:p>
    <w:p w14:paraId="18EE78C3" w14:textId="3E2D7307" w:rsidR="003D1A09" w:rsidRPr="00024310" w:rsidRDefault="003D1A09" w:rsidP="00186BF6">
      <w:pPr>
        <w:spacing w:line="360" w:lineRule="auto"/>
        <w:rPr>
          <w:rFonts w:cs="Times New Roman"/>
        </w:rPr>
      </w:pPr>
      <w:r w:rsidRPr="00024310">
        <w:rPr>
          <w:rFonts w:cs="Times New Roman"/>
          <w:lang w:val="uk-UA"/>
        </w:rPr>
        <w:t>2.Не перенавантажувати дитину великою кількістю гуртків.</w:t>
      </w:r>
    </w:p>
    <w:p w14:paraId="0F9B9CF8" w14:textId="70A2B71F" w:rsidR="003D1A09" w:rsidRPr="00024310" w:rsidRDefault="003D1A09" w:rsidP="00186BF6">
      <w:pPr>
        <w:spacing w:line="360" w:lineRule="auto"/>
        <w:rPr>
          <w:rFonts w:cs="Times New Roman"/>
        </w:rPr>
      </w:pPr>
      <w:r w:rsidRPr="00024310">
        <w:rPr>
          <w:rFonts w:cs="Times New Roman"/>
          <w:lang w:val="uk-UA"/>
        </w:rPr>
        <w:t>3.Навчити дитину правильно відпочивати.</w:t>
      </w:r>
    </w:p>
    <w:p w14:paraId="5FE19E8C" w14:textId="2D580976" w:rsidR="003D1A09" w:rsidRPr="00024310" w:rsidRDefault="003D1A09" w:rsidP="00186BF6">
      <w:pPr>
        <w:spacing w:line="360" w:lineRule="auto"/>
        <w:rPr>
          <w:rFonts w:cs="Times New Roman"/>
        </w:rPr>
      </w:pPr>
      <w:r w:rsidRPr="00024310">
        <w:rPr>
          <w:rFonts w:cs="Times New Roman"/>
          <w:lang w:val="uk-UA"/>
        </w:rPr>
        <w:t>4.Допомагати у підготовці домашніх завдань (Але не виконувати їх замість дитини!).</w:t>
      </w:r>
    </w:p>
    <w:p w14:paraId="6D8C537F" w14:textId="256FCE9B" w:rsidR="003D1A09" w:rsidRPr="00024310" w:rsidRDefault="003D1A09" w:rsidP="00186BF6">
      <w:pPr>
        <w:spacing w:line="360" w:lineRule="auto"/>
        <w:rPr>
          <w:rFonts w:cs="Times New Roman"/>
        </w:rPr>
      </w:pPr>
      <w:r w:rsidRPr="00024310">
        <w:rPr>
          <w:rFonts w:cs="Times New Roman"/>
          <w:lang w:val="uk-UA"/>
        </w:rPr>
        <w:t>5.Навчити дитину готуватися до уроків, складати портфель.</w:t>
      </w:r>
    </w:p>
    <w:p w14:paraId="3B6C2BE5" w14:textId="4D55E8E0" w:rsidR="003D1A09" w:rsidRPr="00024310" w:rsidRDefault="003D1A09" w:rsidP="00186BF6">
      <w:pPr>
        <w:spacing w:line="360" w:lineRule="auto"/>
        <w:rPr>
          <w:rFonts w:cs="Times New Roman"/>
          <w:lang w:val="uk-UA"/>
        </w:rPr>
      </w:pPr>
      <w:r w:rsidRPr="00024310">
        <w:rPr>
          <w:rFonts w:cs="Times New Roman"/>
          <w:lang w:val="uk-UA"/>
        </w:rPr>
        <w:lastRenderedPageBreak/>
        <w:t>6.Зустрічаючи дитину зі школи, розпитайте її, як пройшов день. Поцікавтеся, що вона робила.</w:t>
      </w:r>
    </w:p>
    <w:p w14:paraId="3FDCB44D" w14:textId="73D3A7AC" w:rsidR="003D1A09" w:rsidRPr="00024310" w:rsidRDefault="003D1A09" w:rsidP="00186BF6">
      <w:pPr>
        <w:spacing w:line="360" w:lineRule="auto"/>
        <w:rPr>
          <w:rFonts w:cs="Times New Roman"/>
          <w:lang w:val="uk-UA"/>
        </w:rPr>
      </w:pPr>
      <w:r w:rsidRPr="00024310">
        <w:rPr>
          <w:rFonts w:cs="Times New Roman"/>
          <w:lang w:val="uk-UA"/>
        </w:rPr>
        <w:t>7.Забезпечити психологічну розрядку. Найбільш доцільними засобами психологічного захисту для учнів молодшого шкільного віку є фізичні навантаження (заняття спортом, виконання певних доручень вдома), домашній затишок, спілкування з тваринами, відпочинок на природі, позитивні емоції.</w:t>
      </w:r>
    </w:p>
    <w:p w14:paraId="10FDCC16" w14:textId="1E863006" w:rsidR="003D1A09" w:rsidRPr="00024310" w:rsidRDefault="003D1A09" w:rsidP="00186BF6">
      <w:pPr>
        <w:spacing w:line="360" w:lineRule="auto"/>
        <w:rPr>
          <w:rFonts w:cs="Times New Roman"/>
        </w:rPr>
      </w:pPr>
      <w:r w:rsidRPr="00024310">
        <w:rPr>
          <w:rFonts w:cs="Times New Roman"/>
          <w:lang w:val="uk-UA"/>
        </w:rPr>
        <w:t>8.Ні в якому разі не займатися «виховною роботою» в поганому настрої! Необхідно чітко визначити, що батьки хочуть від дитини, пояснити їй, що вона робить не так.</w:t>
      </w:r>
    </w:p>
    <w:p w14:paraId="738B20DC" w14:textId="5346C303" w:rsidR="003D1A09" w:rsidRPr="00024310" w:rsidRDefault="003D1A09" w:rsidP="00186BF6">
      <w:pPr>
        <w:spacing w:line="360" w:lineRule="auto"/>
        <w:rPr>
          <w:rFonts w:cs="Times New Roman"/>
          <w:lang w:val="uk-UA"/>
        </w:rPr>
      </w:pPr>
      <w:r w:rsidRPr="00024310">
        <w:rPr>
          <w:rFonts w:cs="Times New Roman"/>
          <w:lang w:val="uk-UA"/>
        </w:rPr>
        <w:t xml:space="preserve">9.Завжди підтримуйте та підбадьорюйте дитину, </w:t>
      </w:r>
      <w:proofErr w:type="spellStart"/>
      <w:r w:rsidRPr="00024310">
        <w:rPr>
          <w:rFonts w:cs="Times New Roman"/>
          <w:lang w:val="uk-UA"/>
        </w:rPr>
        <w:t>вірте</w:t>
      </w:r>
      <w:proofErr w:type="spellEnd"/>
      <w:r w:rsidRPr="00024310">
        <w:rPr>
          <w:rFonts w:cs="Times New Roman"/>
          <w:lang w:val="uk-UA"/>
        </w:rPr>
        <w:t xml:space="preserve"> у її сили.</w:t>
      </w:r>
    </w:p>
    <w:p w14:paraId="3B7892F4" w14:textId="7371B7B8" w:rsidR="003D1A09" w:rsidRPr="00024310" w:rsidRDefault="003D1A09" w:rsidP="00186BF6">
      <w:pPr>
        <w:spacing w:line="360" w:lineRule="auto"/>
        <w:rPr>
          <w:rFonts w:cs="Times New Roman"/>
          <w:lang w:val="uk-UA"/>
        </w:rPr>
      </w:pPr>
      <w:r w:rsidRPr="00024310">
        <w:rPr>
          <w:rFonts w:cs="Times New Roman"/>
          <w:lang w:val="uk-UA"/>
        </w:rPr>
        <w:t>10.Не забувайте говорити дитині про те, як сильно ви її любите.</w:t>
      </w:r>
    </w:p>
    <w:p w14:paraId="575D032D" w14:textId="77777777" w:rsidR="0079409A" w:rsidRPr="00024310" w:rsidRDefault="0079409A" w:rsidP="0079409A">
      <w:pPr>
        <w:spacing w:after="0" w:line="240" w:lineRule="auto"/>
        <w:rPr>
          <w:rFonts w:cs="Times New Roman"/>
          <w:szCs w:val="28"/>
          <w:lang w:val="uk-UA"/>
        </w:rPr>
      </w:pPr>
    </w:p>
    <w:p w14:paraId="264FBFE6" w14:textId="77777777" w:rsidR="0079409A" w:rsidRPr="00024310" w:rsidRDefault="0079409A" w:rsidP="0079409A">
      <w:pPr>
        <w:rPr>
          <w:rFonts w:cs="Times New Roman"/>
          <w:b/>
          <w:szCs w:val="28"/>
          <w:lang w:val="uk-UA"/>
        </w:rPr>
      </w:pPr>
      <w:r w:rsidRPr="00024310">
        <w:rPr>
          <w:rFonts w:cs="Times New Roman"/>
          <w:b/>
          <w:szCs w:val="28"/>
          <w:lang w:val="uk-UA"/>
        </w:rPr>
        <w:t>SWOT-аналіз «Адаптація новоприбулих учнів»</w:t>
      </w:r>
    </w:p>
    <w:tbl>
      <w:tblPr>
        <w:tblStyle w:val="a9"/>
        <w:tblW w:w="0" w:type="auto"/>
        <w:tblLook w:val="04A0" w:firstRow="1" w:lastRow="0" w:firstColumn="1" w:lastColumn="0" w:noHBand="0" w:noVBand="1"/>
      </w:tblPr>
      <w:tblGrid>
        <w:gridCol w:w="4672"/>
        <w:gridCol w:w="4673"/>
      </w:tblGrid>
      <w:tr w:rsidR="00024310" w:rsidRPr="00024310" w14:paraId="70AEBE44" w14:textId="77777777" w:rsidTr="008D7028">
        <w:tc>
          <w:tcPr>
            <w:tcW w:w="4672" w:type="dxa"/>
          </w:tcPr>
          <w:p w14:paraId="5C819945" w14:textId="77777777" w:rsidR="0079409A" w:rsidRPr="00024310" w:rsidRDefault="0079409A" w:rsidP="00F23220">
            <w:pPr>
              <w:pStyle w:val="afffd"/>
              <w:ind w:firstLine="0"/>
              <w:rPr>
                <w:color w:val="auto"/>
              </w:rPr>
            </w:pPr>
            <w:r w:rsidRPr="00024310">
              <w:rPr>
                <w:color w:val="auto"/>
              </w:rPr>
              <w:t>Сильні сторони</w:t>
            </w:r>
          </w:p>
          <w:p w14:paraId="72E1C72D" w14:textId="77777777" w:rsidR="0079409A" w:rsidRPr="00024310" w:rsidRDefault="0079409A" w:rsidP="00F23220">
            <w:pPr>
              <w:pStyle w:val="afffd"/>
              <w:ind w:firstLine="0"/>
              <w:rPr>
                <w:color w:val="auto"/>
              </w:rPr>
            </w:pPr>
            <w:r w:rsidRPr="00024310">
              <w:rPr>
                <w:color w:val="auto"/>
              </w:rPr>
              <w:t>  Присутність психологічної служби: Наявність шкільного психолога та соціального педагога, які можуть надавати індивідуальну підтримку, проводити діагностику адаптації та корекційну роботу.</w:t>
            </w:r>
          </w:p>
          <w:p w14:paraId="5AA304C1" w14:textId="77777777" w:rsidR="0079409A" w:rsidRPr="00024310" w:rsidRDefault="0079409A" w:rsidP="00F23220">
            <w:pPr>
              <w:pStyle w:val="afffd"/>
              <w:ind w:firstLine="0"/>
              <w:rPr>
                <w:color w:val="auto"/>
              </w:rPr>
            </w:pPr>
            <w:r w:rsidRPr="00024310">
              <w:rPr>
                <w:color w:val="auto"/>
              </w:rPr>
              <w:t>  Досвід педагогів: Багато вчителів мають досвід роботи з новими учнями та розуміють важливість створення комфортної атмосфери.</w:t>
            </w:r>
          </w:p>
          <w:p w14:paraId="3AFA403F" w14:textId="77777777" w:rsidR="0079409A" w:rsidRPr="00024310" w:rsidRDefault="0079409A" w:rsidP="00F23220">
            <w:pPr>
              <w:pStyle w:val="afffd"/>
              <w:ind w:firstLine="0"/>
              <w:rPr>
                <w:color w:val="auto"/>
              </w:rPr>
            </w:pPr>
            <w:r w:rsidRPr="00024310">
              <w:rPr>
                <w:color w:val="auto"/>
              </w:rPr>
              <w:t>  Система класних керівників: Класні керівники є першою ланкою підтримки, вони можуть безпосередньо взаємодіяти з новим учнем, його батьками та однокласниками.</w:t>
            </w:r>
          </w:p>
          <w:p w14:paraId="2D7F8C73" w14:textId="77777777" w:rsidR="0079409A" w:rsidRPr="00024310" w:rsidRDefault="0079409A" w:rsidP="00F23220">
            <w:pPr>
              <w:pStyle w:val="afffd"/>
              <w:ind w:firstLine="0"/>
              <w:rPr>
                <w:color w:val="auto"/>
              </w:rPr>
            </w:pPr>
            <w:r w:rsidRPr="00024310">
              <w:rPr>
                <w:color w:val="auto"/>
              </w:rPr>
              <w:lastRenderedPageBreak/>
              <w:t>  Гнучкість в освітньому процесі: Можливість індивідуалізації навчального плану або надання додаткових консультацій для допомоги в подоланні академічних прогалин.</w:t>
            </w:r>
          </w:p>
          <w:p w14:paraId="113BF045" w14:textId="77777777" w:rsidR="0079409A" w:rsidRPr="00024310" w:rsidRDefault="0079409A" w:rsidP="00F23220">
            <w:pPr>
              <w:pStyle w:val="afffd"/>
              <w:ind w:firstLine="0"/>
              <w:rPr>
                <w:color w:val="auto"/>
              </w:rPr>
            </w:pPr>
            <w:r w:rsidRPr="00024310">
              <w:rPr>
                <w:color w:val="auto"/>
              </w:rPr>
              <w:t>  Потенціал учнівського самоврядування: Можливість залучення активних учнів до ролі "наставників" або "приятелів" для нових дітей, що сприяє швидшій соціалізації.</w:t>
            </w:r>
          </w:p>
          <w:p w14:paraId="437D4E66" w14:textId="77777777" w:rsidR="0079409A" w:rsidRPr="00024310" w:rsidRDefault="0079409A" w:rsidP="00F23220">
            <w:pPr>
              <w:pStyle w:val="afffd"/>
              <w:ind w:firstLine="0"/>
              <w:rPr>
                <w:color w:val="auto"/>
              </w:rPr>
            </w:pPr>
            <w:r w:rsidRPr="00024310">
              <w:rPr>
                <w:color w:val="auto"/>
              </w:rPr>
              <w:t>  Батьківська підтримка: Багато батьків зацікавлені в успішній адаптації своєї дитини та готові до співпраці зі школою.</w:t>
            </w:r>
          </w:p>
        </w:tc>
        <w:tc>
          <w:tcPr>
            <w:tcW w:w="4673" w:type="dxa"/>
          </w:tcPr>
          <w:p w14:paraId="393575E6" w14:textId="77777777" w:rsidR="0079409A" w:rsidRPr="00024310" w:rsidRDefault="0079409A" w:rsidP="00F23220">
            <w:pPr>
              <w:pStyle w:val="afffd"/>
              <w:ind w:firstLine="0"/>
              <w:rPr>
                <w:color w:val="auto"/>
              </w:rPr>
            </w:pPr>
            <w:r w:rsidRPr="00024310">
              <w:rPr>
                <w:color w:val="auto"/>
              </w:rPr>
              <w:lastRenderedPageBreak/>
              <w:t>Слабкі сторони</w:t>
            </w:r>
          </w:p>
          <w:p w14:paraId="52F8C009" w14:textId="77777777" w:rsidR="0079409A" w:rsidRPr="00024310" w:rsidRDefault="0079409A" w:rsidP="00F23220">
            <w:pPr>
              <w:pStyle w:val="afffd"/>
              <w:ind w:firstLine="0"/>
              <w:rPr>
                <w:color w:val="auto"/>
              </w:rPr>
            </w:pPr>
            <w:r w:rsidRPr="00024310">
              <w:rPr>
                <w:color w:val="auto"/>
              </w:rPr>
              <w:t>  Відсутність системного підходу: Адаптація часто відбувається стихійно, без чітко розробленого плану дій для кожного нового учня.</w:t>
            </w:r>
          </w:p>
          <w:p w14:paraId="2BEBFE0D" w14:textId="77777777" w:rsidR="0079409A" w:rsidRPr="00024310" w:rsidRDefault="0079409A" w:rsidP="00F23220">
            <w:pPr>
              <w:pStyle w:val="afffd"/>
              <w:ind w:firstLine="0"/>
              <w:rPr>
                <w:color w:val="auto"/>
              </w:rPr>
            </w:pPr>
            <w:r w:rsidRPr="00024310">
              <w:rPr>
                <w:color w:val="auto"/>
              </w:rPr>
              <w:t>  Недостатня підготовка педагогів: Вчителі не завжди володіють достатніми знаннями та навичками для ефективної роботи з учнями, які пережили травматичний досвід (наприклад, ВПО), або мають специфічні потреби в адаптації.</w:t>
            </w:r>
          </w:p>
          <w:p w14:paraId="177DF7F7" w14:textId="77777777" w:rsidR="0079409A" w:rsidRPr="00024310" w:rsidRDefault="0079409A" w:rsidP="00F23220">
            <w:pPr>
              <w:pStyle w:val="afffd"/>
              <w:ind w:firstLine="0"/>
              <w:rPr>
                <w:color w:val="auto"/>
              </w:rPr>
            </w:pPr>
            <w:r w:rsidRPr="00024310">
              <w:rPr>
                <w:color w:val="auto"/>
              </w:rPr>
              <w:t>  Обмежений ресурс часу: Педагоги часто перевантажені, що обмежує їхні можливості для приділення достатньої уваги новоприбулим учням.</w:t>
            </w:r>
          </w:p>
          <w:p w14:paraId="569E7DE5" w14:textId="77777777" w:rsidR="0079409A" w:rsidRPr="00024310" w:rsidRDefault="0079409A" w:rsidP="00F23220">
            <w:pPr>
              <w:pStyle w:val="afffd"/>
              <w:ind w:firstLine="0"/>
              <w:rPr>
                <w:color w:val="auto"/>
              </w:rPr>
            </w:pPr>
            <w:r w:rsidRPr="00024310">
              <w:rPr>
                <w:color w:val="auto"/>
              </w:rPr>
              <w:t xml:space="preserve">  Відсутність стандартизованих інструментів діагностики: Не завжди </w:t>
            </w:r>
            <w:r w:rsidRPr="00024310">
              <w:rPr>
                <w:color w:val="auto"/>
              </w:rPr>
              <w:lastRenderedPageBreak/>
              <w:t xml:space="preserve">використовуються ефективні методи для виявлення реальних проблем адаптації (наприклад, </w:t>
            </w:r>
            <w:proofErr w:type="spellStart"/>
            <w:r w:rsidRPr="00024310">
              <w:rPr>
                <w:color w:val="auto"/>
              </w:rPr>
              <w:t>булінг</w:t>
            </w:r>
            <w:proofErr w:type="spellEnd"/>
            <w:r w:rsidRPr="00024310">
              <w:rPr>
                <w:color w:val="auto"/>
              </w:rPr>
              <w:t>, складнощі з навчанням, психологічні травми).</w:t>
            </w:r>
          </w:p>
          <w:p w14:paraId="195098C1" w14:textId="77777777" w:rsidR="0079409A" w:rsidRPr="00024310" w:rsidRDefault="0079409A" w:rsidP="00F23220">
            <w:pPr>
              <w:pStyle w:val="afffd"/>
              <w:ind w:firstLine="0"/>
              <w:rPr>
                <w:color w:val="auto"/>
              </w:rPr>
            </w:pPr>
            <w:r w:rsidRPr="00024310">
              <w:rPr>
                <w:color w:val="auto"/>
              </w:rPr>
              <w:t>  Недостатня комунікація між суб'єктами: Відсутність належної координації між адміністрацією, вчителями-</w:t>
            </w:r>
            <w:proofErr w:type="spellStart"/>
            <w:r w:rsidRPr="00024310">
              <w:rPr>
                <w:color w:val="auto"/>
              </w:rPr>
              <w:t>предметниками</w:t>
            </w:r>
            <w:proofErr w:type="spellEnd"/>
            <w:r w:rsidRPr="00024310">
              <w:rPr>
                <w:color w:val="auto"/>
              </w:rPr>
              <w:t>, класними керівниками та психологічною службою щодо потреб нового учня.</w:t>
            </w:r>
          </w:p>
          <w:p w14:paraId="4400E06E" w14:textId="77777777" w:rsidR="0079409A" w:rsidRPr="00024310" w:rsidRDefault="0079409A" w:rsidP="00F23220">
            <w:pPr>
              <w:pStyle w:val="afffd"/>
              <w:ind w:firstLine="0"/>
              <w:rPr>
                <w:color w:val="auto"/>
              </w:rPr>
            </w:pPr>
            <w:r w:rsidRPr="00024310">
              <w:rPr>
                <w:color w:val="auto"/>
              </w:rPr>
              <w:t>  Відсутність механізмів відстеження: Не завжди є чітка система моніторингу процесу адаптації та її результатів упродовж певного періоду.</w:t>
            </w:r>
          </w:p>
        </w:tc>
      </w:tr>
      <w:tr w:rsidR="00024310" w:rsidRPr="00024310" w14:paraId="28372949" w14:textId="77777777" w:rsidTr="008D7028">
        <w:tc>
          <w:tcPr>
            <w:tcW w:w="4672" w:type="dxa"/>
          </w:tcPr>
          <w:p w14:paraId="7AC61C87" w14:textId="77777777" w:rsidR="0079409A" w:rsidRPr="00024310" w:rsidRDefault="0079409A" w:rsidP="00F23220">
            <w:pPr>
              <w:pStyle w:val="afffd"/>
              <w:ind w:firstLine="0"/>
              <w:rPr>
                <w:color w:val="auto"/>
              </w:rPr>
            </w:pPr>
            <w:r w:rsidRPr="00024310">
              <w:rPr>
                <w:color w:val="auto"/>
              </w:rPr>
              <w:lastRenderedPageBreak/>
              <w:t>Можливості</w:t>
            </w:r>
          </w:p>
          <w:p w14:paraId="1D41618E" w14:textId="77777777" w:rsidR="0079409A" w:rsidRPr="00024310" w:rsidRDefault="0079409A" w:rsidP="00F23220">
            <w:pPr>
              <w:pStyle w:val="afffd"/>
              <w:ind w:firstLine="0"/>
              <w:rPr>
                <w:color w:val="auto"/>
              </w:rPr>
            </w:pPr>
            <w:r w:rsidRPr="00024310">
              <w:rPr>
                <w:color w:val="auto"/>
              </w:rPr>
              <w:t>  Розробка та впровадження програми адаптації: Створення чіткого алгоритму дій для школи, вчителів, психологів та учнівського самоврядування щодо прийому та підтримки нових учнів.</w:t>
            </w:r>
          </w:p>
          <w:p w14:paraId="70483776" w14:textId="77777777" w:rsidR="0079409A" w:rsidRPr="00024310" w:rsidRDefault="0079409A" w:rsidP="00F23220">
            <w:pPr>
              <w:pStyle w:val="afffd"/>
              <w:ind w:firstLine="0"/>
              <w:rPr>
                <w:color w:val="auto"/>
              </w:rPr>
            </w:pPr>
            <w:r w:rsidRPr="00024310">
              <w:rPr>
                <w:color w:val="auto"/>
              </w:rPr>
              <w:t>  Проведення тренінгів для педагогів: Навчання вчителів методикам підтримки адаптації, виявлення ознак дезадаптації, роботи з травмованими дітьми.</w:t>
            </w:r>
          </w:p>
          <w:p w14:paraId="1D849085" w14:textId="77777777" w:rsidR="0079409A" w:rsidRPr="00024310" w:rsidRDefault="0079409A" w:rsidP="00F23220">
            <w:pPr>
              <w:pStyle w:val="afffd"/>
              <w:ind w:firstLine="0"/>
              <w:rPr>
                <w:color w:val="auto"/>
              </w:rPr>
            </w:pPr>
            <w:r w:rsidRPr="00024310">
              <w:rPr>
                <w:color w:val="auto"/>
              </w:rPr>
              <w:t>  Залучення громадських організацій: Співпраця з волонтерськими, психологічними центрами або орга</w:t>
            </w:r>
            <w:r w:rsidRPr="00024310">
              <w:rPr>
                <w:color w:val="auto"/>
              </w:rPr>
              <w:lastRenderedPageBreak/>
              <w:t>нізаціями, що спеціалізуються на підтримці переселенців, для надання додаткової допомоги.</w:t>
            </w:r>
          </w:p>
          <w:p w14:paraId="01A91277" w14:textId="77777777" w:rsidR="0079409A" w:rsidRPr="00024310" w:rsidRDefault="0079409A" w:rsidP="00F23220">
            <w:pPr>
              <w:pStyle w:val="afffd"/>
              <w:ind w:firstLine="0"/>
              <w:rPr>
                <w:color w:val="auto"/>
              </w:rPr>
            </w:pPr>
            <w:r w:rsidRPr="00024310">
              <w:rPr>
                <w:color w:val="auto"/>
              </w:rPr>
              <w:t>  Використання сучасних технологій: Створення онлайн-ресурсів для нових учнів (інформація про школу, розклад, правила) та їхніх батьків.</w:t>
            </w:r>
          </w:p>
          <w:p w14:paraId="4E361208" w14:textId="77777777" w:rsidR="0079409A" w:rsidRPr="00024310" w:rsidRDefault="0079409A" w:rsidP="00F23220">
            <w:pPr>
              <w:pStyle w:val="afffd"/>
              <w:ind w:firstLine="0"/>
              <w:rPr>
                <w:color w:val="auto"/>
              </w:rPr>
            </w:pPr>
            <w:r w:rsidRPr="00024310">
              <w:rPr>
                <w:color w:val="auto"/>
              </w:rPr>
              <w:t>  Роль наставництва: Призначення досвідчених учнів у ролі наставників для новачків, що сприятиме їхній швидшій інтеграції в учнівський колектив.</w:t>
            </w:r>
          </w:p>
          <w:p w14:paraId="0B5E9C98" w14:textId="77777777" w:rsidR="0079409A" w:rsidRPr="00024310" w:rsidRDefault="0079409A" w:rsidP="00F23220">
            <w:pPr>
              <w:pStyle w:val="afffd"/>
              <w:ind w:firstLine="0"/>
              <w:rPr>
                <w:color w:val="auto"/>
              </w:rPr>
            </w:pPr>
            <w:r w:rsidRPr="00024310">
              <w:rPr>
                <w:color w:val="auto"/>
              </w:rPr>
              <w:t>  Організація неформальних заходів: Проведення спільних ігор, екскурсій, позакласних заходів, що допоможуть новим учням швидше відчути себе частиною колективу.</w:t>
            </w:r>
          </w:p>
          <w:p w14:paraId="47AA306F" w14:textId="77777777" w:rsidR="0079409A" w:rsidRPr="00024310" w:rsidRDefault="0079409A" w:rsidP="00F23220">
            <w:pPr>
              <w:pStyle w:val="afffd"/>
              <w:ind w:firstLine="0"/>
              <w:rPr>
                <w:color w:val="auto"/>
              </w:rPr>
            </w:pPr>
          </w:p>
        </w:tc>
        <w:tc>
          <w:tcPr>
            <w:tcW w:w="4673" w:type="dxa"/>
          </w:tcPr>
          <w:p w14:paraId="6710FB85" w14:textId="77777777" w:rsidR="0079409A" w:rsidRPr="00024310" w:rsidRDefault="0079409A" w:rsidP="00F23220">
            <w:pPr>
              <w:pStyle w:val="afffd"/>
              <w:ind w:firstLine="0"/>
              <w:rPr>
                <w:color w:val="auto"/>
              </w:rPr>
            </w:pPr>
            <w:r w:rsidRPr="00024310">
              <w:rPr>
                <w:color w:val="auto"/>
              </w:rPr>
              <w:lastRenderedPageBreak/>
              <w:t>Ризики</w:t>
            </w:r>
          </w:p>
          <w:p w14:paraId="118E1E6C" w14:textId="77777777" w:rsidR="0079409A" w:rsidRPr="00024310" w:rsidRDefault="0079409A" w:rsidP="00F23220">
            <w:pPr>
              <w:pStyle w:val="afffd"/>
              <w:ind w:firstLine="0"/>
              <w:rPr>
                <w:color w:val="auto"/>
              </w:rPr>
            </w:pPr>
            <w:r w:rsidRPr="00024310">
              <w:rPr>
                <w:color w:val="auto"/>
              </w:rPr>
              <w:t xml:space="preserve">  </w:t>
            </w:r>
            <w:proofErr w:type="spellStart"/>
            <w:r w:rsidRPr="00024310">
              <w:rPr>
                <w:color w:val="auto"/>
              </w:rPr>
              <w:t>Булінг</w:t>
            </w:r>
            <w:proofErr w:type="spellEnd"/>
            <w:r w:rsidRPr="00024310">
              <w:rPr>
                <w:color w:val="auto"/>
              </w:rPr>
              <w:t xml:space="preserve"> та соціальна ізоляція: Новий учень може стати об'єктом </w:t>
            </w:r>
            <w:proofErr w:type="spellStart"/>
            <w:r w:rsidRPr="00024310">
              <w:rPr>
                <w:color w:val="auto"/>
              </w:rPr>
              <w:t>булінгу</w:t>
            </w:r>
            <w:proofErr w:type="spellEnd"/>
            <w:r w:rsidRPr="00024310">
              <w:rPr>
                <w:color w:val="auto"/>
              </w:rPr>
              <w:t xml:space="preserve"> або відчувати труднощі з інтеграцією в колектив, що призведе до соціальної ізоляції.</w:t>
            </w:r>
          </w:p>
          <w:p w14:paraId="1431C770" w14:textId="77777777" w:rsidR="0079409A" w:rsidRPr="00024310" w:rsidRDefault="0079409A" w:rsidP="00F23220">
            <w:pPr>
              <w:pStyle w:val="afffd"/>
              <w:ind w:firstLine="0"/>
              <w:rPr>
                <w:color w:val="auto"/>
              </w:rPr>
            </w:pPr>
            <w:r w:rsidRPr="00024310">
              <w:rPr>
                <w:color w:val="auto"/>
              </w:rPr>
              <w:t>  Академічна неуспішність: Нездатність адаптуватися до нової навчальної програми, різниця у методиках викладання або прогалини у знаннях можуть призвести до відставання.</w:t>
            </w:r>
          </w:p>
          <w:p w14:paraId="54BCE1FD" w14:textId="77777777" w:rsidR="0079409A" w:rsidRPr="00024310" w:rsidRDefault="0079409A" w:rsidP="00F23220">
            <w:pPr>
              <w:pStyle w:val="afffd"/>
              <w:ind w:firstLine="0"/>
              <w:rPr>
                <w:color w:val="auto"/>
              </w:rPr>
            </w:pPr>
            <w:r w:rsidRPr="00024310">
              <w:rPr>
                <w:color w:val="auto"/>
              </w:rPr>
              <w:t>  Психологічні проблеми: Дезадаптація може спричинити стрес, тривожність, депресію, погіршення психоемоційного стану дитини.</w:t>
            </w:r>
          </w:p>
          <w:p w14:paraId="6D3679A1" w14:textId="77777777" w:rsidR="0079409A" w:rsidRPr="00024310" w:rsidRDefault="0079409A" w:rsidP="00F23220">
            <w:pPr>
              <w:pStyle w:val="afffd"/>
              <w:ind w:firstLine="0"/>
              <w:rPr>
                <w:color w:val="auto"/>
              </w:rPr>
            </w:pPr>
            <w:r w:rsidRPr="00024310">
              <w:rPr>
                <w:color w:val="auto"/>
              </w:rPr>
              <w:lastRenderedPageBreak/>
              <w:t>  Відтік учнів: У разі неуспішної адаптації батьки можуть перевести дитину до іншої школи.</w:t>
            </w:r>
          </w:p>
          <w:p w14:paraId="5DE503B5" w14:textId="77777777" w:rsidR="0079409A" w:rsidRPr="00024310" w:rsidRDefault="0079409A" w:rsidP="00F23220">
            <w:pPr>
              <w:pStyle w:val="afffd"/>
              <w:ind w:firstLine="0"/>
              <w:rPr>
                <w:color w:val="auto"/>
              </w:rPr>
            </w:pPr>
            <w:r w:rsidRPr="00024310">
              <w:rPr>
                <w:color w:val="auto"/>
              </w:rPr>
              <w:t>  Негативний вплив на шкільний клімат: Дезадаптація деяких учнів може створити напругу в класі, вплинути на загальну атмосферу.</w:t>
            </w:r>
          </w:p>
          <w:p w14:paraId="35CC1816" w14:textId="77777777" w:rsidR="0079409A" w:rsidRPr="00024310" w:rsidRDefault="0079409A" w:rsidP="00F23220">
            <w:pPr>
              <w:pStyle w:val="afffd"/>
              <w:ind w:firstLine="0"/>
              <w:rPr>
                <w:color w:val="auto"/>
              </w:rPr>
            </w:pPr>
            <w:r w:rsidRPr="00024310">
              <w:rPr>
                <w:color w:val="auto"/>
              </w:rPr>
              <w:t>  Недостатня співпраця з батьками: Неготовність батьків до співпраці, відсутність зворотного зв'язку або ігнорування проблем дитини.</w:t>
            </w:r>
          </w:p>
          <w:p w14:paraId="71C4DBF5" w14:textId="77777777" w:rsidR="0079409A" w:rsidRPr="00024310" w:rsidRDefault="0079409A" w:rsidP="00F23220">
            <w:pPr>
              <w:pStyle w:val="afffd"/>
              <w:ind w:firstLine="0"/>
              <w:rPr>
                <w:color w:val="auto"/>
              </w:rPr>
            </w:pPr>
            <w:r w:rsidRPr="00024310">
              <w:rPr>
                <w:color w:val="auto"/>
              </w:rPr>
              <w:t>  Збільшення кількості новоприбулих учнів: В умовах війни та великої кількості внутрішньо переміщених осіб школи можуть бути не готові до одночасного прийому великої кількості нових учнів, що перевантажує систему адаптації.</w:t>
            </w:r>
          </w:p>
        </w:tc>
      </w:tr>
    </w:tbl>
    <w:p w14:paraId="6737A2EB" w14:textId="77777777" w:rsidR="0079409A" w:rsidRPr="00024310" w:rsidRDefault="0079409A" w:rsidP="0079409A">
      <w:pPr>
        <w:rPr>
          <w:rFonts w:cs="Times New Roman"/>
          <w:szCs w:val="28"/>
          <w:lang w:val="uk-UA"/>
        </w:rPr>
      </w:pPr>
    </w:p>
    <w:p w14:paraId="0C30E2B0" w14:textId="77777777" w:rsidR="002D4531" w:rsidRPr="00024310" w:rsidRDefault="0079409A" w:rsidP="002273CB">
      <w:pPr>
        <w:pStyle w:val="afffd"/>
        <w:rPr>
          <w:color w:val="auto"/>
        </w:rPr>
      </w:pPr>
      <w:r w:rsidRPr="00024310">
        <w:rPr>
          <w:color w:val="auto"/>
        </w:rPr>
        <w:t xml:space="preserve">Ефективна адаптація новоприбулих учнів вимагає комплексного, системного підходу, що включає організаційні, психологічні та педагогічні аспекти. Важливо не лише створити сприятливі умови для навчання, а й забезпечити емоційний комфорт та відчуття приналежності до нового колективу. </w:t>
      </w:r>
    </w:p>
    <w:p w14:paraId="5C72038F" w14:textId="3D58A14D" w:rsidR="0079409A" w:rsidRPr="00024310" w:rsidRDefault="0079409A" w:rsidP="002273CB">
      <w:pPr>
        <w:pStyle w:val="afffd"/>
        <w:rPr>
          <w:color w:val="auto"/>
        </w:rPr>
      </w:pPr>
      <w:r w:rsidRPr="00024310">
        <w:rPr>
          <w:color w:val="auto"/>
        </w:rPr>
        <w:t>Активне використання можливостей та мінімізація загроз дозволять школі створити інклюзивне та підтримуюче середовище для кожного нового учня.</w:t>
      </w:r>
    </w:p>
    <w:p w14:paraId="7A193277" w14:textId="77777777" w:rsidR="00F866E0" w:rsidRPr="00024310" w:rsidRDefault="00F866E0" w:rsidP="002273CB">
      <w:pPr>
        <w:pStyle w:val="afffd"/>
        <w:rPr>
          <w:color w:val="auto"/>
        </w:rPr>
      </w:pPr>
      <w:r w:rsidRPr="00024310">
        <w:rPr>
          <w:color w:val="auto"/>
        </w:rPr>
        <w:t xml:space="preserve">Перехід здобувачів освіти на кожен новий рівень навчання (або зміна місця навчання) пов’язаний з необхідністю адаптації дитини до нових освітніх умов. </w:t>
      </w:r>
    </w:p>
    <w:p w14:paraId="0E3EF775" w14:textId="77777777" w:rsidR="002D4531" w:rsidRPr="00024310" w:rsidRDefault="00F866E0" w:rsidP="002273CB">
      <w:pPr>
        <w:pStyle w:val="afffd"/>
        <w:rPr>
          <w:color w:val="auto"/>
        </w:rPr>
      </w:pPr>
      <w:r w:rsidRPr="00024310">
        <w:rPr>
          <w:color w:val="auto"/>
        </w:rPr>
        <w:t xml:space="preserve">Вироблення системи спільних поглядів учителів, класних керівників на використання принципу наступності в освітньому процесі (початкова – середня </w:t>
      </w:r>
      <w:r w:rsidRPr="00024310">
        <w:rPr>
          <w:color w:val="auto"/>
        </w:rPr>
        <w:lastRenderedPageBreak/>
        <w:t xml:space="preserve">школа, середня – старша школа), вирішення проблеми збереження фізичного та емоційного здоров’я учнів, учителів та батьків – основна задача адаптаційного періоду. </w:t>
      </w:r>
    </w:p>
    <w:p w14:paraId="33B1F744" w14:textId="4A753A00" w:rsidR="00F866E0" w:rsidRPr="00024310" w:rsidRDefault="00F866E0" w:rsidP="002273CB">
      <w:pPr>
        <w:pStyle w:val="afffd"/>
        <w:rPr>
          <w:color w:val="auto"/>
        </w:rPr>
      </w:pPr>
      <w:r w:rsidRPr="00024310">
        <w:rPr>
          <w:color w:val="auto"/>
        </w:rPr>
        <w:t>З цією метою в школі проводиться класно-узагальнюючий контроль в п’ятих (листопад) та в десятих (березень) класах.</w:t>
      </w:r>
    </w:p>
    <w:p w14:paraId="4D67C53E" w14:textId="20A7F4BC" w:rsidR="00F866E0" w:rsidRPr="00024310" w:rsidRDefault="00F866E0" w:rsidP="00F866E0">
      <w:pPr>
        <w:spacing w:after="0" w:line="360" w:lineRule="auto"/>
        <w:ind w:firstLine="708"/>
        <w:rPr>
          <w:rFonts w:cs="Times New Roman"/>
          <w:b/>
          <w:bCs/>
          <w:szCs w:val="28"/>
          <w:lang w:val="uk-UA"/>
        </w:rPr>
      </w:pPr>
      <w:r w:rsidRPr="00024310">
        <w:rPr>
          <w:rFonts w:cs="Times New Roman"/>
          <w:b/>
          <w:bCs/>
          <w:szCs w:val="28"/>
          <w:lang w:val="uk-UA"/>
        </w:rPr>
        <w:t>Результати вивчення адаптації учнів 5-х класів.</w:t>
      </w:r>
    </w:p>
    <w:p w14:paraId="2106B7B0" w14:textId="77777777" w:rsidR="00F866E0" w:rsidRPr="00024310" w:rsidRDefault="00F866E0" w:rsidP="00F866E0">
      <w:pPr>
        <w:spacing w:after="0" w:line="360" w:lineRule="auto"/>
        <w:ind w:firstLine="0"/>
        <w:jc w:val="center"/>
        <w:rPr>
          <w:rFonts w:cs="Times New Roman"/>
          <w:szCs w:val="28"/>
          <w:lang w:val="uk-UA"/>
        </w:rPr>
      </w:pPr>
      <w:r w:rsidRPr="00024310">
        <w:rPr>
          <w:noProof/>
        </w:rPr>
        <w:drawing>
          <wp:inline distT="0" distB="0" distL="0" distR="0" wp14:anchorId="78551C73" wp14:editId="7D380EE5">
            <wp:extent cx="5794375" cy="3444240"/>
            <wp:effectExtent l="0" t="0" r="15875" b="3810"/>
            <wp:docPr id="18"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9C19E73" w14:textId="77777777" w:rsidR="00F866E0" w:rsidRPr="00024310" w:rsidRDefault="00F866E0" w:rsidP="00F866E0">
      <w:pPr>
        <w:spacing w:after="0" w:line="360" w:lineRule="auto"/>
        <w:jc w:val="center"/>
        <w:rPr>
          <w:rFonts w:cs="Times New Roman"/>
          <w:szCs w:val="28"/>
          <w:lang w:val="uk-UA"/>
        </w:rPr>
      </w:pPr>
    </w:p>
    <w:p w14:paraId="33E86E81" w14:textId="77777777" w:rsidR="00F866E0" w:rsidRPr="00024310" w:rsidRDefault="00F866E0" w:rsidP="002D4531">
      <w:pPr>
        <w:spacing w:after="0" w:line="360" w:lineRule="auto"/>
        <w:ind w:firstLine="0"/>
        <w:jc w:val="center"/>
        <w:rPr>
          <w:rFonts w:cs="Times New Roman"/>
          <w:szCs w:val="28"/>
          <w:lang w:val="uk-UA"/>
        </w:rPr>
      </w:pPr>
      <w:r w:rsidRPr="00024310">
        <w:rPr>
          <w:noProof/>
        </w:rPr>
        <w:drawing>
          <wp:inline distT="0" distB="0" distL="0" distR="0" wp14:anchorId="27FCF7FC" wp14:editId="677CB1E0">
            <wp:extent cx="5801995" cy="3398520"/>
            <wp:effectExtent l="0" t="0" r="8255" b="11430"/>
            <wp:docPr id="9"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6E424B3" w14:textId="77777777" w:rsidR="00F866E0" w:rsidRPr="00024310" w:rsidRDefault="00F866E0" w:rsidP="00F866E0">
      <w:pPr>
        <w:spacing w:after="0" w:line="360" w:lineRule="auto"/>
        <w:jc w:val="center"/>
        <w:rPr>
          <w:rFonts w:cs="Times New Roman"/>
          <w:szCs w:val="28"/>
          <w:lang w:val="uk-UA"/>
        </w:rPr>
      </w:pPr>
    </w:p>
    <w:p w14:paraId="2960DF10" w14:textId="77777777" w:rsidR="00F866E0" w:rsidRPr="00024310" w:rsidRDefault="00F866E0" w:rsidP="002D4531">
      <w:pPr>
        <w:spacing w:after="0" w:line="360" w:lineRule="auto"/>
        <w:ind w:firstLine="0"/>
        <w:jc w:val="center"/>
        <w:rPr>
          <w:rFonts w:cs="Times New Roman"/>
          <w:szCs w:val="28"/>
          <w:lang w:val="uk-UA"/>
        </w:rPr>
      </w:pPr>
      <w:r w:rsidRPr="00024310">
        <w:rPr>
          <w:noProof/>
        </w:rPr>
        <w:lastRenderedPageBreak/>
        <w:drawing>
          <wp:inline distT="0" distB="0" distL="0" distR="0" wp14:anchorId="6C30D466" wp14:editId="28514637">
            <wp:extent cx="5931535" cy="3778250"/>
            <wp:effectExtent l="0" t="0" r="12065" b="12700"/>
            <wp:docPr id="10"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45A425B" w14:textId="77777777" w:rsidR="00F866E0" w:rsidRPr="00024310" w:rsidRDefault="00F866E0" w:rsidP="00F866E0">
      <w:pPr>
        <w:spacing w:after="0" w:line="360" w:lineRule="auto"/>
        <w:jc w:val="center"/>
        <w:rPr>
          <w:rFonts w:cs="Times New Roman"/>
          <w:szCs w:val="28"/>
          <w:lang w:val="uk-UA"/>
        </w:rPr>
      </w:pPr>
    </w:p>
    <w:p w14:paraId="15B052DC" w14:textId="77777777" w:rsidR="00F866E0" w:rsidRPr="00024310" w:rsidRDefault="00F866E0" w:rsidP="00F866E0">
      <w:pPr>
        <w:spacing w:after="0" w:line="360" w:lineRule="auto"/>
        <w:ind w:firstLine="0"/>
        <w:jc w:val="center"/>
        <w:rPr>
          <w:rFonts w:cs="Times New Roman"/>
          <w:szCs w:val="28"/>
          <w:lang w:val="uk-UA"/>
        </w:rPr>
      </w:pPr>
      <w:r w:rsidRPr="00024310">
        <w:rPr>
          <w:noProof/>
        </w:rPr>
        <w:drawing>
          <wp:inline distT="0" distB="0" distL="0" distR="0" wp14:anchorId="50FF7AE1" wp14:editId="7419EDD7">
            <wp:extent cx="5875020" cy="4051935"/>
            <wp:effectExtent l="0" t="0" r="11430" b="5715"/>
            <wp:docPr id="19" name="Диаграмма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867856F" w14:textId="77777777" w:rsidR="00F866E0" w:rsidRPr="00024310" w:rsidRDefault="00F866E0" w:rsidP="00F866E0">
      <w:pPr>
        <w:spacing w:after="0" w:line="360" w:lineRule="auto"/>
        <w:jc w:val="center"/>
        <w:rPr>
          <w:rFonts w:cs="Times New Roman"/>
          <w:szCs w:val="28"/>
          <w:lang w:val="uk-UA"/>
        </w:rPr>
      </w:pPr>
    </w:p>
    <w:p w14:paraId="2676C00D" w14:textId="77777777" w:rsidR="00F866E0" w:rsidRPr="00024310" w:rsidRDefault="00F866E0" w:rsidP="00F866E0">
      <w:pPr>
        <w:spacing w:after="0" w:line="360" w:lineRule="auto"/>
        <w:ind w:firstLine="0"/>
        <w:jc w:val="center"/>
        <w:rPr>
          <w:rFonts w:cs="Times New Roman"/>
          <w:szCs w:val="28"/>
          <w:lang w:val="uk-UA"/>
        </w:rPr>
      </w:pPr>
      <w:r w:rsidRPr="00024310">
        <w:rPr>
          <w:noProof/>
        </w:rPr>
        <w:lastRenderedPageBreak/>
        <w:drawing>
          <wp:inline distT="0" distB="0" distL="0" distR="0" wp14:anchorId="21C644B9" wp14:editId="43E4B9BC">
            <wp:extent cx="5905500" cy="3714115"/>
            <wp:effectExtent l="0" t="0" r="0" b="635"/>
            <wp:docPr id="12"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4B28C90" w14:textId="77777777" w:rsidR="00F866E0" w:rsidRPr="00024310" w:rsidRDefault="00F866E0" w:rsidP="00F866E0">
      <w:pPr>
        <w:spacing w:after="0" w:line="360" w:lineRule="auto"/>
        <w:jc w:val="center"/>
        <w:rPr>
          <w:rFonts w:cs="Times New Roman"/>
          <w:szCs w:val="28"/>
          <w:lang w:val="uk-UA"/>
        </w:rPr>
      </w:pPr>
    </w:p>
    <w:p w14:paraId="40C741FC" w14:textId="77777777" w:rsidR="00F866E0" w:rsidRPr="00024310" w:rsidRDefault="00F866E0" w:rsidP="002D4531">
      <w:pPr>
        <w:spacing w:after="0" w:line="360" w:lineRule="auto"/>
        <w:ind w:firstLine="0"/>
        <w:jc w:val="center"/>
        <w:rPr>
          <w:rFonts w:cs="Times New Roman"/>
          <w:szCs w:val="28"/>
          <w:lang w:val="uk-UA"/>
        </w:rPr>
      </w:pPr>
      <w:r w:rsidRPr="00024310">
        <w:rPr>
          <w:noProof/>
        </w:rPr>
        <w:drawing>
          <wp:inline distT="0" distB="0" distL="0" distR="0" wp14:anchorId="1B501925" wp14:editId="6AE151F7">
            <wp:extent cx="5915660" cy="4196715"/>
            <wp:effectExtent l="0" t="0" r="8890" b="13335"/>
            <wp:docPr id="13" name="Диаграмма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73B39F0" w14:textId="4AD1E585" w:rsidR="00F866E0" w:rsidRPr="00024310" w:rsidRDefault="00F866E0" w:rsidP="00F866E0">
      <w:pPr>
        <w:spacing w:after="0" w:line="360" w:lineRule="auto"/>
        <w:ind w:right="45" w:firstLine="708"/>
        <w:rPr>
          <w:b/>
          <w:bCs/>
        </w:rPr>
      </w:pPr>
      <w:r w:rsidRPr="00024310">
        <w:rPr>
          <w:b/>
          <w:bCs/>
          <w:szCs w:val="28"/>
          <w:lang w:val="uk-UA"/>
        </w:rPr>
        <w:t>Висновки по адаптації учнів 5-х класів:</w:t>
      </w:r>
    </w:p>
    <w:p w14:paraId="762A7A69" w14:textId="77777777" w:rsidR="00F866E0" w:rsidRPr="00024310" w:rsidRDefault="00F866E0" w:rsidP="00FE2EAE">
      <w:pPr>
        <w:numPr>
          <w:ilvl w:val="0"/>
          <w:numId w:val="31"/>
        </w:numPr>
        <w:spacing w:after="0" w:line="360" w:lineRule="auto"/>
        <w:ind w:right="48"/>
        <w:contextualSpacing w:val="0"/>
        <w:rPr>
          <w:rFonts w:cs="Times New Roman"/>
          <w:szCs w:val="28"/>
          <w:lang w:val="uk-UA"/>
        </w:rPr>
      </w:pPr>
      <w:r w:rsidRPr="00024310">
        <w:rPr>
          <w:rFonts w:cs="Times New Roman"/>
          <w:szCs w:val="28"/>
          <w:lang w:val="uk-UA"/>
        </w:rPr>
        <w:t>В 5-А класі загальний рівень адаптації складає 43% учнів, низький рівень адаптації має 57% учнів класу.</w:t>
      </w:r>
    </w:p>
    <w:p w14:paraId="56A70042" w14:textId="77777777" w:rsidR="00F866E0" w:rsidRPr="00024310" w:rsidRDefault="00F866E0" w:rsidP="00FE2EAE">
      <w:pPr>
        <w:numPr>
          <w:ilvl w:val="0"/>
          <w:numId w:val="31"/>
        </w:numPr>
        <w:spacing w:after="0" w:line="360" w:lineRule="auto"/>
        <w:ind w:right="48"/>
        <w:contextualSpacing w:val="0"/>
        <w:rPr>
          <w:rFonts w:cs="Times New Roman"/>
          <w:szCs w:val="28"/>
          <w:lang w:val="uk-UA"/>
        </w:rPr>
      </w:pPr>
      <w:r w:rsidRPr="00024310">
        <w:rPr>
          <w:rFonts w:cs="Times New Roman"/>
          <w:szCs w:val="28"/>
          <w:lang w:val="uk-UA"/>
        </w:rPr>
        <w:lastRenderedPageBreak/>
        <w:t>В 5-Б класі загальний рівень адаптації складає 47%, низький рівень адаптації має 53% учнів класу.</w:t>
      </w:r>
    </w:p>
    <w:p w14:paraId="5FC1D664" w14:textId="77777777" w:rsidR="00F866E0" w:rsidRPr="00024310" w:rsidRDefault="00F866E0" w:rsidP="00FE2EAE">
      <w:pPr>
        <w:numPr>
          <w:ilvl w:val="0"/>
          <w:numId w:val="31"/>
        </w:numPr>
        <w:spacing w:after="0" w:line="360" w:lineRule="auto"/>
        <w:ind w:right="48"/>
        <w:contextualSpacing w:val="0"/>
        <w:rPr>
          <w:rFonts w:cs="Times New Roman"/>
          <w:szCs w:val="28"/>
          <w:lang w:val="uk-UA"/>
        </w:rPr>
      </w:pPr>
      <w:r w:rsidRPr="00024310">
        <w:rPr>
          <w:rFonts w:cs="Times New Roman"/>
          <w:szCs w:val="28"/>
          <w:lang w:val="uk-UA"/>
        </w:rPr>
        <w:t>В 5-В класі загальний рівень адаптації складає 69%, низький рівень адаптації має 31% учнів класу.</w:t>
      </w:r>
    </w:p>
    <w:p w14:paraId="0C3C8F1D" w14:textId="77777777" w:rsidR="00F866E0" w:rsidRPr="00024310" w:rsidRDefault="00F866E0" w:rsidP="00026DED">
      <w:pPr>
        <w:spacing w:after="0" w:line="360" w:lineRule="auto"/>
        <w:ind w:right="48" w:firstLine="0"/>
        <w:jc w:val="center"/>
        <w:rPr>
          <w:rFonts w:cs="Times New Roman"/>
          <w:b/>
          <w:bCs/>
          <w:szCs w:val="28"/>
          <w:lang w:val="uk-UA"/>
        </w:rPr>
      </w:pPr>
      <w:r w:rsidRPr="00024310">
        <w:rPr>
          <w:rFonts w:cs="Times New Roman"/>
          <w:b/>
          <w:bCs/>
          <w:szCs w:val="28"/>
          <w:lang w:val="uk-UA"/>
        </w:rPr>
        <w:t>Результати вивчення адаптації учнів 10-х класів.</w:t>
      </w:r>
    </w:p>
    <w:p w14:paraId="0A4AFB31" w14:textId="77777777" w:rsidR="00F866E0" w:rsidRPr="00024310" w:rsidRDefault="00F866E0" w:rsidP="002D4531">
      <w:pPr>
        <w:spacing w:after="0" w:line="360" w:lineRule="auto"/>
        <w:ind w:firstLine="0"/>
        <w:jc w:val="center"/>
        <w:rPr>
          <w:rFonts w:cs="Times New Roman"/>
          <w:szCs w:val="28"/>
          <w:lang w:val="uk-UA"/>
        </w:rPr>
      </w:pPr>
      <w:r w:rsidRPr="00024310">
        <w:rPr>
          <w:noProof/>
        </w:rPr>
        <w:drawing>
          <wp:inline distT="0" distB="0" distL="0" distR="0" wp14:anchorId="61127367" wp14:editId="38A1C7E6">
            <wp:extent cx="5242560" cy="3596640"/>
            <wp:effectExtent l="0" t="0" r="15240" b="3810"/>
            <wp:docPr id="14" name="Диаграмма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9934E5B" w14:textId="77777777" w:rsidR="00F866E0" w:rsidRPr="00024310" w:rsidRDefault="00F866E0" w:rsidP="00F866E0">
      <w:pPr>
        <w:spacing w:after="0" w:line="360" w:lineRule="auto"/>
        <w:ind w:firstLine="708"/>
        <w:jc w:val="center"/>
        <w:rPr>
          <w:rFonts w:cs="Times New Roman"/>
          <w:szCs w:val="28"/>
          <w:lang w:val="uk-UA"/>
        </w:rPr>
      </w:pPr>
    </w:p>
    <w:p w14:paraId="2331E4CF" w14:textId="77777777" w:rsidR="00F866E0" w:rsidRPr="00024310" w:rsidRDefault="00F866E0" w:rsidP="00026DED">
      <w:pPr>
        <w:spacing w:after="0" w:line="360" w:lineRule="auto"/>
        <w:ind w:firstLine="0"/>
        <w:jc w:val="center"/>
        <w:rPr>
          <w:rFonts w:cs="Times New Roman"/>
          <w:szCs w:val="28"/>
          <w:lang w:val="uk-UA"/>
        </w:rPr>
      </w:pPr>
      <w:r w:rsidRPr="00024310">
        <w:rPr>
          <w:noProof/>
        </w:rPr>
        <w:drawing>
          <wp:inline distT="0" distB="0" distL="0" distR="0" wp14:anchorId="4F1451EB" wp14:editId="62E9053E">
            <wp:extent cx="5135880" cy="3550920"/>
            <wp:effectExtent l="0" t="0" r="7620" b="11430"/>
            <wp:docPr id="15" name="Диаграмма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C239478" w14:textId="77777777" w:rsidR="00F866E0" w:rsidRPr="00024310" w:rsidRDefault="00F866E0" w:rsidP="00F866E0">
      <w:pPr>
        <w:spacing w:after="0" w:line="360" w:lineRule="auto"/>
        <w:ind w:firstLine="708"/>
        <w:jc w:val="center"/>
        <w:rPr>
          <w:rFonts w:cs="Times New Roman"/>
          <w:szCs w:val="28"/>
          <w:lang w:val="uk-UA"/>
        </w:rPr>
      </w:pPr>
    </w:p>
    <w:p w14:paraId="0C038D13" w14:textId="77777777" w:rsidR="00F866E0" w:rsidRPr="00024310" w:rsidRDefault="00F866E0" w:rsidP="00026DED">
      <w:pPr>
        <w:spacing w:after="0" w:line="360" w:lineRule="auto"/>
        <w:ind w:firstLine="0"/>
        <w:jc w:val="center"/>
        <w:rPr>
          <w:rFonts w:cs="Times New Roman"/>
          <w:szCs w:val="28"/>
          <w:lang w:val="uk-UA"/>
        </w:rPr>
      </w:pPr>
      <w:r w:rsidRPr="00024310">
        <w:rPr>
          <w:noProof/>
        </w:rPr>
        <w:lastRenderedPageBreak/>
        <w:drawing>
          <wp:inline distT="0" distB="0" distL="0" distR="0" wp14:anchorId="23EE6DFF" wp14:editId="0CFEA62F">
            <wp:extent cx="4575175" cy="2746375"/>
            <wp:effectExtent l="0" t="0" r="15875" b="15875"/>
            <wp:docPr id="16" name="Диаграмма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F47BE55" w14:textId="77777777" w:rsidR="00F866E0" w:rsidRPr="00024310" w:rsidRDefault="00F866E0" w:rsidP="00F866E0">
      <w:pPr>
        <w:spacing w:after="0" w:line="360" w:lineRule="auto"/>
        <w:ind w:firstLine="708"/>
        <w:jc w:val="center"/>
        <w:rPr>
          <w:rFonts w:cs="Times New Roman"/>
          <w:szCs w:val="28"/>
          <w:lang w:val="uk-UA"/>
        </w:rPr>
      </w:pPr>
    </w:p>
    <w:p w14:paraId="7E5DB810" w14:textId="77777777" w:rsidR="00F866E0" w:rsidRPr="00024310" w:rsidRDefault="00F866E0" w:rsidP="00026DED">
      <w:pPr>
        <w:spacing w:after="0" w:line="360" w:lineRule="auto"/>
        <w:ind w:firstLine="142"/>
        <w:jc w:val="center"/>
        <w:rPr>
          <w:rFonts w:cs="Times New Roman"/>
          <w:szCs w:val="28"/>
          <w:lang w:val="uk-UA"/>
        </w:rPr>
      </w:pPr>
      <w:r w:rsidRPr="00024310">
        <w:rPr>
          <w:noProof/>
        </w:rPr>
        <w:drawing>
          <wp:inline distT="0" distB="0" distL="0" distR="0" wp14:anchorId="203A04AF" wp14:editId="6CD27C79">
            <wp:extent cx="4575175" cy="2746375"/>
            <wp:effectExtent l="0" t="0" r="15875" b="15875"/>
            <wp:docPr id="17" name="Диаграмма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C6B414F" w14:textId="77777777" w:rsidR="00F866E0" w:rsidRPr="00024310" w:rsidRDefault="00F866E0" w:rsidP="00F866E0">
      <w:pPr>
        <w:spacing w:after="0" w:line="360" w:lineRule="auto"/>
        <w:ind w:firstLine="708"/>
        <w:jc w:val="center"/>
        <w:rPr>
          <w:rFonts w:cs="Times New Roman"/>
          <w:szCs w:val="28"/>
          <w:lang w:val="uk-UA"/>
        </w:rPr>
      </w:pPr>
    </w:p>
    <w:p w14:paraId="69B56B82" w14:textId="77777777" w:rsidR="00F866E0" w:rsidRPr="00024310" w:rsidRDefault="00F866E0" w:rsidP="00097E1F">
      <w:pPr>
        <w:spacing w:after="0" w:line="360" w:lineRule="auto"/>
        <w:ind w:firstLine="0"/>
        <w:jc w:val="center"/>
        <w:rPr>
          <w:rFonts w:cs="Times New Roman"/>
          <w:szCs w:val="28"/>
          <w:lang w:val="uk-UA"/>
        </w:rPr>
      </w:pPr>
      <w:r w:rsidRPr="00024310">
        <w:rPr>
          <w:noProof/>
        </w:rPr>
        <w:drawing>
          <wp:inline distT="0" distB="0" distL="0" distR="0" wp14:anchorId="61FE120F" wp14:editId="35BDCC83">
            <wp:extent cx="4575175" cy="3093720"/>
            <wp:effectExtent l="0" t="0" r="15875" b="11430"/>
            <wp:docPr id="21" name="Диаграмма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FEA4526" w14:textId="77777777" w:rsidR="00F866E0" w:rsidRPr="00024310" w:rsidRDefault="00F866E0" w:rsidP="00F866E0">
      <w:pPr>
        <w:spacing w:after="0" w:line="360" w:lineRule="auto"/>
        <w:ind w:right="45" w:firstLine="708"/>
      </w:pPr>
      <w:r w:rsidRPr="00024310">
        <w:rPr>
          <w:szCs w:val="28"/>
          <w:lang w:val="uk-UA"/>
        </w:rPr>
        <w:lastRenderedPageBreak/>
        <w:t>Висновки по адаптації учнів 10-х класів:</w:t>
      </w:r>
    </w:p>
    <w:p w14:paraId="096BA45D" w14:textId="77777777" w:rsidR="00F866E0" w:rsidRPr="00024310" w:rsidRDefault="00F866E0" w:rsidP="00FE2EAE">
      <w:pPr>
        <w:widowControl w:val="0"/>
        <w:numPr>
          <w:ilvl w:val="0"/>
          <w:numId w:val="15"/>
        </w:numPr>
        <w:spacing w:after="0" w:line="360" w:lineRule="auto"/>
        <w:contextualSpacing w:val="0"/>
        <w:rPr>
          <w:rFonts w:cs="Times New Roman"/>
          <w:szCs w:val="28"/>
          <w:lang w:val="uk-UA"/>
        </w:rPr>
      </w:pPr>
      <w:r w:rsidRPr="00024310">
        <w:rPr>
          <w:rFonts w:cs="Times New Roman"/>
          <w:szCs w:val="28"/>
          <w:lang w:val="uk-UA"/>
        </w:rPr>
        <w:t>В 10-А класі високий рівень адаптації мають 30% учнів, середній рівень – 56% учнів, низький рівень – 14% учнів.</w:t>
      </w:r>
    </w:p>
    <w:p w14:paraId="018D4A72" w14:textId="77777777" w:rsidR="00F866E0" w:rsidRPr="00024310" w:rsidRDefault="00F866E0" w:rsidP="00FE2EAE">
      <w:pPr>
        <w:widowControl w:val="0"/>
        <w:numPr>
          <w:ilvl w:val="0"/>
          <w:numId w:val="15"/>
        </w:numPr>
        <w:spacing w:after="0" w:line="360" w:lineRule="auto"/>
        <w:contextualSpacing w:val="0"/>
        <w:rPr>
          <w:rFonts w:cs="Times New Roman"/>
          <w:szCs w:val="28"/>
          <w:lang w:val="uk-UA"/>
        </w:rPr>
      </w:pPr>
      <w:r w:rsidRPr="00024310">
        <w:rPr>
          <w:rFonts w:cs="Times New Roman"/>
          <w:szCs w:val="28"/>
          <w:lang w:val="uk-UA"/>
        </w:rPr>
        <w:t>В 10-Б класі високий рівень адаптації мають 20% учнів, середній рівень – 54% учнів, низький рівень –26% учнів.</w:t>
      </w:r>
    </w:p>
    <w:p w14:paraId="246DB5E8" w14:textId="77777777" w:rsidR="00F866E0" w:rsidRPr="00024310" w:rsidRDefault="00F866E0" w:rsidP="00F866E0">
      <w:pPr>
        <w:spacing w:after="0" w:line="360" w:lineRule="auto"/>
        <w:ind w:firstLine="708"/>
        <w:rPr>
          <w:rFonts w:cs="Times New Roman"/>
          <w:szCs w:val="28"/>
          <w:lang w:val="uk-UA"/>
        </w:rPr>
      </w:pPr>
      <w:r w:rsidRPr="00024310">
        <w:rPr>
          <w:rFonts w:cs="Times New Roman"/>
          <w:szCs w:val="28"/>
          <w:lang w:val="uk-UA"/>
        </w:rPr>
        <w:t>За результатами вищевказаних контролів:</w:t>
      </w:r>
    </w:p>
    <w:p w14:paraId="1FE84B7E" w14:textId="77777777" w:rsidR="00F866E0" w:rsidRPr="00024310" w:rsidRDefault="00F866E0" w:rsidP="00FE2EAE">
      <w:pPr>
        <w:pStyle w:val="ad"/>
        <w:numPr>
          <w:ilvl w:val="0"/>
          <w:numId w:val="14"/>
        </w:numPr>
        <w:suppressAutoHyphens/>
        <w:spacing w:after="0" w:line="360" w:lineRule="auto"/>
        <w:rPr>
          <w:rFonts w:cs="Times New Roman"/>
          <w:szCs w:val="28"/>
          <w:lang w:val="uk-UA"/>
        </w:rPr>
      </w:pPr>
      <w:r w:rsidRPr="00024310">
        <w:rPr>
          <w:rFonts w:cs="Times New Roman"/>
          <w:szCs w:val="28"/>
          <w:lang w:val="uk-UA"/>
        </w:rPr>
        <w:t>було проведено психолого-педагогічний аналіз перешкод і проблем, які виникають у період адаптації учнів до нової ланки школи;</w:t>
      </w:r>
    </w:p>
    <w:p w14:paraId="2DA4E752" w14:textId="77777777" w:rsidR="00F866E0" w:rsidRPr="00024310" w:rsidRDefault="00F866E0" w:rsidP="00FE2EAE">
      <w:pPr>
        <w:pStyle w:val="ad"/>
        <w:numPr>
          <w:ilvl w:val="0"/>
          <w:numId w:val="14"/>
        </w:numPr>
        <w:suppressAutoHyphens/>
        <w:spacing w:after="0" w:line="360" w:lineRule="auto"/>
        <w:rPr>
          <w:rFonts w:cs="Times New Roman"/>
          <w:szCs w:val="28"/>
          <w:lang w:val="uk-UA"/>
        </w:rPr>
      </w:pPr>
      <w:r w:rsidRPr="00024310">
        <w:rPr>
          <w:rFonts w:cs="Times New Roman"/>
          <w:szCs w:val="28"/>
          <w:lang w:val="uk-UA"/>
        </w:rPr>
        <w:t>скоординовано дії педагогічного колективу;</w:t>
      </w:r>
    </w:p>
    <w:p w14:paraId="2A4AFC03" w14:textId="77777777" w:rsidR="00F866E0" w:rsidRPr="00024310" w:rsidRDefault="00F866E0" w:rsidP="00FE2EAE">
      <w:pPr>
        <w:pStyle w:val="ad"/>
        <w:numPr>
          <w:ilvl w:val="0"/>
          <w:numId w:val="14"/>
        </w:numPr>
        <w:suppressAutoHyphens/>
        <w:spacing w:after="0" w:line="360" w:lineRule="auto"/>
        <w:rPr>
          <w:rFonts w:cs="Times New Roman"/>
          <w:szCs w:val="28"/>
          <w:lang w:val="uk-UA"/>
        </w:rPr>
      </w:pPr>
      <w:r w:rsidRPr="00024310">
        <w:rPr>
          <w:rFonts w:cs="Times New Roman"/>
          <w:szCs w:val="28"/>
          <w:lang w:val="uk-UA"/>
        </w:rPr>
        <w:t>психологом школи проведено корекційну роботу з учнями, які за результатами досліджень того потребували;</w:t>
      </w:r>
    </w:p>
    <w:p w14:paraId="0B938169" w14:textId="58DF8646" w:rsidR="003D1A09" w:rsidRPr="00024310" w:rsidRDefault="00F866E0" w:rsidP="00FE2EAE">
      <w:pPr>
        <w:pStyle w:val="ad"/>
        <w:numPr>
          <w:ilvl w:val="0"/>
          <w:numId w:val="14"/>
        </w:numPr>
        <w:suppressAutoHyphens/>
        <w:spacing w:after="0" w:line="360" w:lineRule="auto"/>
        <w:rPr>
          <w:rFonts w:cs="Times New Roman"/>
          <w:szCs w:val="28"/>
          <w:lang w:val="uk-UA"/>
        </w:rPr>
      </w:pPr>
      <w:r w:rsidRPr="00024310">
        <w:rPr>
          <w:rFonts w:cs="Times New Roman"/>
          <w:szCs w:val="28"/>
          <w:lang w:val="uk-UA"/>
        </w:rPr>
        <w:t>надано методичні поради батькам здобувачів освіти</w:t>
      </w:r>
      <w:r w:rsidR="003D1A09" w:rsidRPr="00024310">
        <w:rPr>
          <w:rFonts w:cs="Times New Roman"/>
          <w:szCs w:val="28"/>
          <w:lang w:val="uk-UA"/>
        </w:rPr>
        <w:t>.</w:t>
      </w:r>
    </w:p>
    <w:p w14:paraId="34D85FF4" w14:textId="77777777" w:rsidR="003D1A09" w:rsidRPr="00024310" w:rsidRDefault="003D1A09" w:rsidP="00186BF6">
      <w:pPr>
        <w:spacing w:line="360" w:lineRule="auto"/>
        <w:rPr>
          <w:rFonts w:cs="Times New Roman"/>
          <w:lang w:val="uk-UA"/>
        </w:rPr>
      </w:pPr>
    </w:p>
    <w:p w14:paraId="453AC2A7" w14:textId="3F8A8E4C" w:rsidR="00AC06F2" w:rsidRPr="00024310" w:rsidRDefault="00AC06F2" w:rsidP="00186BF6">
      <w:pPr>
        <w:pStyle w:val="2"/>
        <w:numPr>
          <w:ilvl w:val="0"/>
          <w:numId w:val="3"/>
        </w:numPr>
        <w:spacing w:before="0" w:after="120" w:line="360" w:lineRule="auto"/>
        <w:ind w:left="0" w:firstLine="720"/>
        <w:rPr>
          <w:color w:val="auto"/>
          <w:lang w:val="uk-UA"/>
        </w:rPr>
      </w:pPr>
      <w:bookmarkStart w:id="31" w:name="_Toc170990967"/>
      <w:r w:rsidRPr="00024310">
        <w:rPr>
          <w:color w:val="auto"/>
          <w:lang w:val="uk-UA"/>
        </w:rPr>
        <w:t>Адаптація педагогічних працівник</w:t>
      </w:r>
      <w:r w:rsidR="00F156E1" w:rsidRPr="00024310">
        <w:rPr>
          <w:color w:val="auto"/>
          <w:lang w:val="uk-UA"/>
        </w:rPr>
        <w:t>і</w:t>
      </w:r>
      <w:r w:rsidRPr="00024310">
        <w:rPr>
          <w:color w:val="auto"/>
          <w:lang w:val="uk-UA"/>
        </w:rPr>
        <w:t>в</w:t>
      </w:r>
      <w:bookmarkEnd w:id="31"/>
    </w:p>
    <w:p w14:paraId="15F707A5" w14:textId="77777777" w:rsidR="0055323B" w:rsidRPr="00024310" w:rsidRDefault="0055323B" w:rsidP="0055323B">
      <w:pPr>
        <w:spacing w:after="0" w:line="360" w:lineRule="auto"/>
        <w:ind w:left="57"/>
        <w:rPr>
          <w:rFonts w:cs="Times New Roman"/>
          <w:szCs w:val="28"/>
          <w:lang w:val="uk-UA"/>
        </w:rPr>
      </w:pPr>
      <w:r w:rsidRPr="00024310">
        <w:rPr>
          <w:rFonts w:cs="Times New Roman"/>
          <w:szCs w:val="28"/>
          <w:lang w:val="uk-UA"/>
        </w:rPr>
        <w:t xml:space="preserve">Професійна адаптація вчителя – процес пристосування і звикання до реальних умов педагогічної діяльності. Досвід показує, що успішна адаптація вчителя та його ефективне ставлення залежить не тільки від його професійної підготовки і особистих якостей, а й від того у який колектив він потрапить, які умови праці і побуту йому </w:t>
      </w:r>
      <w:proofErr w:type="spellStart"/>
      <w:r w:rsidRPr="00024310">
        <w:rPr>
          <w:rFonts w:cs="Times New Roman"/>
          <w:szCs w:val="28"/>
          <w:lang w:val="uk-UA"/>
        </w:rPr>
        <w:t>створять</w:t>
      </w:r>
      <w:proofErr w:type="spellEnd"/>
      <w:r w:rsidRPr="00024310">
        <w:rPr>
          <w:rFonts w:cs="Times New Roman"/>
          <w:szCs w:val="28"/>
          <w:lang w:val="uk-UA"/>
        </w:rPr>
        <w:t>, як надаватимуть методичну та психологічну допомогу, як стимулюватимуть його ініціативність.</w:t>
      </w:r>
    </w:p>
    <w:p w14:paraId="40ED1005" w14:textId="77777777" w:rsidR="0055323B" w:rsidRPr="00024310" w:rsidRDefault="0055323B" w:rsidP="0055323B">
      <w:pPr>
        <w:spacing w:after="0" w:line="360" w:lineRule="auto"/>
        <w:ind w:left="57"/>
        <w:rPr>
          <w:rFonts w:cs="Times New Roman"/>
          <w:szCs w:val="28"/>
          <w:lang w:val="uk-UA"/>
        </w:rPr>
      </w:pPr>
      <w:r w:rsidRPr="00024310">
        <w:rPr>
          <w:rFonts w:cs="Times New Roman"/>
          <w:szCs w:val="28"/>
          <w:lang w:val="uk-UA"/>
        </w:rPr>
        <w:t>До об’єктивних чинників відносяться:</w:t>
      </w:r>
    </w:p>
    <w:p w14:paraId="618C69CE" w14:textId="77777777" w:rsidR="0055323B" w:rsidRPr="00024310" w:rsidRDefault="0055323B" w:rsidP="00FE2EAE">
      <w:pPr>
        <w:pStyle w:val="ad"/>
        <w:numPr>
          <w:ilvl w:val="0"/>
          <w:numId w:val="11"/>
        </w:numPr>
        <w:spacing w:after="0" w:line="360" w:lineRule="auto"/>
        <w:ind w:left="57" w:firstLine="720"/>
        <w:rPr>
          <w:rFonts w:cs="Times New Roman"/>
          <w:szCs w:val="28"/>
          <w:lang w:val="uk-UA"/>
        </w:rPr>
      </w:pPr>
      <w:r w:rsidRPr="00024310">
        <w:rPr>
          <w:rFonts w:cs="Times New Roman"/>
          <w:szCs w:val="28"/>
          <w:lang w:val="uk-UA"/>
        </w:rPr>
        <w:t>матеріально-технічна база школи;</w:t>
      </w:r>
    </w:p>
    <w:p w14:paraId="62C3E371" w14:textId="77777777" w:rsidR="0055323B" w:rsidRPr="00024310" w:rsidRDefault="0055323B" w:rsidP="00FE2EAE">
      <w:pPr>
        <w:pStyle w:val="ad"/>
        <w:numPr>
          <w:ilvl w:val="0"/>
          <w:numId w:val="11"/>
        </w:numPr>
        <w:spacing w:after="0" w:line="360" w:lineRule="auto"/>
        <w:ind w:left="57" w:firstLine="720"/>
        <w:rPr>
          <w:rFonts w:cs="Times New Roman"/>
          <w:szCs w:val="28"/>
          <w:lang w:val="uk-UA"/>
        </w:rPr>
      </w:pPr>
      <w:r w:rsidRPr="00024310">
        <w:rPr>
          <w:rFonts w:cs="Times New Roman"/>
          <w:szCs w:val="28"/>
          <w:lang w:val="uk-UA"/>
        </w:rPr>
        <w:t>атмосфера педагогічного колективу;</w:t>
      </w:r>
    </w:p>
    <w:p w14:paraId="0FF95D91" w14:textId="77777777" w:rsidR="0055323B" w:rsidRPr="00024310" w:rsidRDefault="0055323B" w:rsidP="00FE2EAE">
      <w:pPr>
        <w:pStyle w:val="ad"/>
        <w:numPr>
          <w:ilvl w:val="0"/>
          <w:numId w:val="11"/>
        </w:numPr>
        <w:spacing w:after="0" w:line="360" w:lineRule="auto"/>
        <w:ind w:left="57" w:firstLine="720"/>
        <w:rPr>
          <w:rFonts w:cs="Times New Roman"/>
          <w:szCs w:val="28"/>
          <w:lang w:val="uk-UA"/>
        </w:rPr>
      </w:pPr>
      <w:r w:rsidRPr="00024310">
        <w:rPr>
          <w:rFonts w:cs="Times New Roman"/>
          <w:szCs w:val="28"/>
          <w:lang w:val="uk-UA"/>
        </w:rPr>
        <w:t>розмір навчального навантаження;</w:t>
      </w:r>
    </w:p>
    <w:p w14:paraId="6C872C49" w14:textId="77777777" w:rsidR="0055323B" w:rsidRPr="00024310" w:rsidRDefault="0055323B" w:rsidP="00FE2EAE">
      <w:pPr>
        <w:pStyle w:val="ad"/>
        <w:numPr>
          <w:ilvl w:val="0"/>
          <w:numId w:val="11"/>
        </w:numPr>
        <w:spacing w:after="0" w:line="360" w:lineRule="auto"/>
        <w:ind w:left="57" w:firstLine="720"/>
        <w:rPr>
          <w:rFonts w:cs="Times New Roman"/>
          <w:szCs w:val="28"/>
          <w:lang w:val="uk-UA"/>
        </w:rPr>
      </w:pPr>
      <w:r w:rsidRPr="00024310">
        <w:rPr>
          <w:rFonts w:cs="Times New Roman"/>
          <w:szCs w:val="28"/>
          <w:lang w:val="uk-UA"/>
        </w:rPr>
        <w:t>розклад уроків;</w:t>
      </w:r>
    </w:p>
    <w:p w14:paraId="18BAD798" w14:textId="77777777" w:rsidR="0055323B" w:rsidRPr="00024310" w:rsidRDefault="0055323B" w:rsidP="00FE2EAE">
      <w:pPr>
        <w:pStyle w:val="ad"/>
        <w:numPr>
          <w:ilvl w:val="0"/>
          <w:numId w:val="11"/>
        </w:numPr>
        <w:spacing w:after="0" w:line="360" w:lineRule="auto"/>
        <w:ind w:left="57" w:firstLine="720"/>
        <w:rPr>
          <w:rFonts w:cs="Times New Roman"/>
          <w:szCs w:val="28"/>
          <w:lang w:val="uk-UA"/>
        </w:rPr>
      </w:pPr>
      <w:r w:rsidRPr="00024310">
        <w:rPr>
          <w:rFonts w:cs="Times New Roman"/>
          <w:szCs w:val="28"/>
          <w:lang w:val="uk-UA"/>
        </w:rPr>
        <w:t>стан здоров’я вчителя, його сімейний стан, житлові умови.</w:t>
      </w:r>
    </w:p>
    <w:p w14:paraId="52EDAB6C" w14:textId="77777777" w:rsidR="0055323B" w:rsidRPr="00024310" w:rsidRDefault="0055323B" w:rsidP="0055323B">
      <w:pPr>
        <w:spacing w:after="0" w:line="360" w:lineRule="auto"/>
        <w:ind w:left="57"/>
        <w:rPr>
          <w:rFonts w:cs="Times New Roman"/>
          <w:szCs w:val="28"/>
          <w:lang w:val="uk-UA"/>
        </w:rPr>
      </w:pPr>
      <w:r w:rsidRPr="00024310">
        <w:rPr>
          <w:rFonts w:cs="Times New Roman"/>
          <w:szCs w:val="28"/>
          <w:lang w:val="uk-UA"/>
        </w:rPr>
        <w:t xml:space="preserve">Колектив нашої школи є сталим протягом багатьох років. В 2024-2025 навчальному році на роботу до школи прийшли: </w:t>
      </w:r>
    </w:p>
    <w:p w14:paraId="02D639D6" w14:textId="77777777" w:rsidR="0055323B" w:rsidRPr="00024310" w:rsidRDefault="0055323B" w:rsidP="0055323B">
      <w:pPr>
        <w:spacing w:after="0" w:line="360" w:lineRule="auto"/>
        <w:ind w:left="57"/>
        <w:rPr>
          <w:rFonts w:cs="Times New Roman"/>
          <w:szCs w:val="28"/>
          <w:lang w:val="uk-UA"/>
        </w:rPr>
      </w:pPr>
      <w:proofErr w:type="spellStart"/>
      <w:r w:rsidRPr="00024310">
        <w:rPr>
          <w:rFonts w:cs="Times New Roman"/>
          <w:szCs w:val="28"/>
          <w:lang w:val="uk-UA"/>
        </w:rPr>
        <w:t>Аскеров</w:t>
      </w:r>
      <w:proofErr w:type="spellEnd"/>
      <w:r w:rsidRPr="00024310">
        <w:rPr>
          <w:rFonts w:cs="Times New Roman"/>
          <w:szCs w:val="28"/>
          <w:lang w:val="uk-UA"/>
        </w:rPr>
        <w:t xml:space="preserve"> Олександр </w:t>
      </w:r>
      <w:proofErr w:type="spellStart"/>
      <w:r w:rsidRPr="00024310">
        <w:rPr>
          <w:rFonts w:cs="Times New Roman"/>
          <w:szCs w:val="28"/>
          <w:lang w:val="uk-UA"/>
        </w:rPr>
        <w:t>Фазільович</w:t>
      </w:r>
      <w:proofErr w:type="spellEnd"/>
      <w:r w:rsidRPr="00024310">
        <w:rPr>
          <w:rFonts w:cs="Times New Roman"/>
          <w:szCs w:val="28"/>
          <w:lang w:val="uk-UA"/>
        </w:rPr>
        <w:t>, вчитель фізичної культури;</w:t>
      </w:r>
    </w:p>
    <w:p w14:paraId="6F7573EC" w14:textId="77777777" w:rsidR="0055323B" w:rsidRPr="00024310" w:rsidRDefault="0055323B" w:rsidP="0055323B">
      <w:pPr>
        <w:spacing w:after="0" w:line="360" w:lineRule="auto"/>
        <w:ind w:left="57"/>
        <w:rPr>
          <w:rFonts w:cs="Times New Roman"/>
          <w:szCs w:val="28"/>
          <w:lang w:val="uk-UA"/>
        </w:rPr>
      </w:pPr>
      <w:proofErr w:type="spellStart"/>
      <w:r w:rsidRPr="00024310">
        <w:rPr>
          <w:rFonts w:cs="Times New Roman"/>
          <w:szCs w:val="28"/>
          <w:lang w:val="uk-UA"/>
        </w:rPr>
        <w:t>Голощапова</w:t>
      </w:r>
      <w:proofErr w:type="spellEnd"/>
      <w:r w:rsidRPr="00024310">
        <w:rPr>
          <w:rFonts w:cs="Times New Roman"/>
          <w:szCs w:val="28"/>
          <w:lang w:val="uk-UA"/>
        </w:rPr>
        <w:t xml:space="preserve"> Вікторія Володимирівна, вчитель початкових класів;</w:t>
      </w:r>
    </w:p>
    <w:p w14:paraId="07ED12E3" w14:textId="77777777" w:rsidR="0055323B" w:rsidRPr="00024310" w:rsidRDefault="0055323B" w:rsidP="0055323B">
      <w:pPr>
        <w:spacing w:after="0" w:line="360" w:lineRule="auto"/>
        <w:ind w:left="57"/>
        <w:rPr>
          <w:rFonts w:cs="Times New Roman"/>
          <w:szCs w:val="28"/>
          <w:lang w:val="uk-UA"/>
        </w:rPr>
      </w:pPr>
      <w:r w:rsidRPr="00024310">
        <w:rPr>
          <w:rFonts w:cs="Times New Roman"/>
          <w:szCs w:val="28"/>
          <w:lang w:val="uk-UA"/>
        </w:rPr>
        <w:t>Гончар Ольга Олександрівна, вчитель англійської мови;</w:t>
      </w:r>
    </w:p>
    <w:p w14:paraId="2CFA331B" w14:textId="77777777" w:rsidR="0055323B" w:rsidRPr="00024310" w:rsidRDefault="0055323B" w:rsidP="0055323B">
      <w:pPr>
        <w:spacing w:after="0" w:line="360" w:lineRule="auto"/>
        <w:ind w:left="57"/>
        <w:rPr>
          <w:rFonts w:cs="Times New Roman"/>
          <w:szCs w:val="28"/>
          <w:lang w:val="uk-UA"/>
        </w:rPr>
      </w:pPr>
      <w:proofErr w:type="spellStart"/>
      <w:r w:rsidRPr="00024310">
        <w:rPr>
          <w:rFonts w:cs="Times New Roman"/>
          <w:szCs w:val="28"/>
          <w:lang w:val="uk-UA"/>
        </w:rPr>
        <w:lastRenderedPageBreak/>
        <w:t>Недашковський</w:t>
      </w:r>
      <w:proofErr w:type="spellEnd"/>
      <w:r w:rsidRPr="00024310">
        <w:rPr>
          <w:rFonts w:cs="Times New Roman"/>
          <w:szCs w:val="28"/>
          <w:lang w:val="uk-UA"/>
        </w:rPr>
        <w:t xml:space="preserve"> Богдан Андрійович, асистент вчителя;</w:t>
      </w:r>
    </w:p>
    <w:p w14:paraId="158765D5" w14:textId="77777777" w:rsidR="0055323B" w:rsidRPr="00024310" w:rsidRDefault="0055323B" w:rsidP="0055323B">
      <w:pPr>
        <w:spacing w:after="0" w:line="360" w:lineRule="auto"/>
        <w:ind w:left="57"/>
        <w:rPr>
          <w:rFonts w:cs="Times New Roman"/>
          <w:szCs w:val="28"/>
          <w:lang w:val="uk-UA"/>
        </w:rPr>
      </w:pPr>
      <w:r w:rsidRPr="00024310">
        <w:rPr>
          <w:rFonts w:cs="Times New Roman"/>
          <w:szCs w:val="28"/>
          <w:lang w:val="uk-UA"/>
        </w:rPr>
        <w:t>Покотило Любов Василівна, вчитель німецької мови;</w:t>
      </w:r>
    </w:p>
    <w:p w14:paraId="065A59C0" w14:textId="77777777" w:rsidR="0055323B" w:rsidRPr="00024310" w:rsidRDefault="0055323B" w:rsidP="0055323B">
      <w:pPr>
        <w:spacing w:after="0" w:line="360" w:lineRule="auto"/>
        <w:ind w:left="57"/>
        <w:rPr>
          <w:rFonts w:cs="Times New Roman"/>
          <w:szCs w:val="28"/>
          <w:lang w:val="uk-UA"/>
        </w:rPr>
      </w:pPr>
      <w:r w:rsidRPr="00024310">
        <w:rPr>
          <w:rFonts w:cs="Times New Roman"/>
          <w:szCs w:val="28"/>
          <w:lang w:val="uk-UA"/>
        </w:rPr>
        <w:t>Тищенко Яна Віталіївна, асистент вчителя.</w:t>
      </w:r>
    </w:p>
    <w:p w14:paraId="5331C529" w14:textId="4439C5F4" w:rsidR="0055323B" w:rsidRPr="00024310" w:rsidRDefault="0055323B" w:rsidP="0055323B">
      <w:pPr>
        <w:spacing w:after="0" w:line="360" w:lineRule="auto"/>
        <w:ind w:left="57"/>
        <w:rPr>
          <w:rFonts w:eastAsia="Times New Roman" w:cs="Times New Roman"/>
          <w:szCs w:val="28"/>
          <w:shd w:val="clear" w:color="auto" w:fill="FFFFFF"/>
          <w:lang w:val="uk-UA" w:eastAsia="ru-RU"/>
        </w:rPr>
      </w:pPr>
      <w:r w:rsidRPr="00024310">
        <w:rPr>
          <w:rFonts w:eastAsia="Times New Roman" w:cs="Times New Roman"/>
          <w:szCs w:val="28"/>
          <w:shd w:val="clear" w:color="auto" w:fill="FFFFFF"/>
          <w:lang w:val="uk-UA" w:eastAsia="ru-RU"/>
        </w:rPr>
        <w:t xml:space="preserve">Кожного працівника представляли на нарадах педагогічного колективу при директорові, так відбувалося знайомство з колективом. Були проведені невеликі екскурсії по школі з метою ознайомлення зі школою, з методичними та навчальними кабінетами, бібліотекою, спортивними залами, їдальнею. </w:t>
      </w:r>
    </w:p>
    <w:p w14:paraId="37658864" w14:textId="77777777" w:rsidR="0055323B" w:rsidRPr="00024310" w:rsidRDefault="0055323B" w:rsidP="0055323B">
      <w:pPr>
        <w:spacing w:after="0" w:line="360" w:lineRule="auto"/>
        <w:ind w:left="57"/>
        <w:rPr>
          <w:rFonts w:cs="Times New Roman"/>
          <w:szCs w:val="28"/>
          <w:lang w:val="uk-UA"/>
        </w:rPr>
      </w:pPr>
      <w:r w:rsidRPr="00024310">
        <w:rPr>
          <w:rFonts w:cs="Times New Roman"/>
          <w:szCs w:val="28"/>
          <w:lang w:val="uk-UA"/>
        </w:rPr>
        <w:t xml:space="preserve">Не всі новоприбулі вчителі залишилися працювати в колективі школи. </w:t>
      </w:r>
      <w:proofErr w:type="spellStart"/>
      <w:r w:rsidRPr="00024310">
        <w:rPr>
          <w:rFonts w:cs="Times New Roman"/>
          <w:szCs w:val="28"/>
          <w:lang w:val="uk-UA"/>
        </w:rPr>
        <w:t>Голощапова</w:t>
      </w:r>
      <w:proofErr w:type="spellEnd"/>
      <w:r w:rsidRPr="00024310">
        <w:rPr>
          <w:rFonts w:cs="Times New Roman"/>
          <w:szCs w:val="28"/>
          <w:lang w:val="uk-UA"/>
        </w:rPr>
        <w:t xml:space="preserve"> В.В., вчитель початкової школи, звільнилася за сімейними обставинами.</w:t>
      </w:r>
    </w:p>
    <w:p w14:paraId="2A8006BC" w14:textId="34266DB7" w:rsidR="00072FC1" w:rsidRPr="00072FC1" w:rsidRDefault="00072FC1" w:rsidP="00072FC1">
      <w:pPr>
        <w:spacing w:after="0" w:line="360" w:lineRule="auto"/>
        <w:ind w:left="57"/>
        <w:rPr>
          <w:rFonts w:cs="Times New Roman"/>
          <w:szCs w:val="28"/>
          <w:lang w:val="uk-UA"/>
        </w:rPr>
      </w:pPr>
      <w:r w:rsidRPr="00072FC1">
        <w:rPr>
          <w:rFonts w:cs="Times New Roman"/>
          <w:szCs w:val="28"/>
          <w:lang w:val="uk-UA"/>
        </w:rPr>
        <w:t>Професійне становлення педагога – викладача, вчителя, вихователя – довготривалий процес, який починається від обрання професії до перших років самостійної роботи в навчальному закладі. Проблема фахової адаптації набуває величезного значення серед проблем успішного професіоналізму молодого, малодосвідченого та новоприбулого  вчителя. Вирішення цієї проблеми значною мірою сприяє уникненню таких негативних явищ, як нестабільність педагогічних кадрів, їх плинність, повільне зростання педагогічної майстерності.</w:t>
      </w:r>
    </w:p>
    <w:p w14:paraId="0C8F1844" w14:textId="29F82FD1" w:rsidR="00072FC1" w:rsidRPr="00072FC1" w:rsidRDefault="00072FC1" w:rsidP="00072FC1">
      <w:pPr>
        <w:spacing w:after="0" w:line="360" w:lineRule="auto"/>
        <w:ind w:left="57"/>
        <w:rPr>
          <w:rFonts w:cs="Times New Roman"/>
          <w:szCs w:val="28"/>
          <w:lang w:val="uk-UA"/>
        </w:rPr>
      </w:pPr>
      <w:r w:rsidRPr="00072FC1">
        <w:rPr>
          <w:rFonts w:cs="Times New Roman"/>
          <w:szCs w:val="28"/>
          <w:lang w:val="uk-UA"/>
        </w:rPr>
        <w:t>Формування педагога як творчої особистості, здатної до створення нового, значущого для практичної педагогічної діяльності – одне з найважливіших завдань сучасної педагогічної науки й практики. З метою адаптації молодих, малодосвідчених та новоприбулих педагогів до роботи в школі працює Школа-студія молодого, малодосвідченого та новоприбулого вчителя, головне завдання якої полягає у формуванні професійної компетентності   педагогів. У рамках Школи проводяться з молодими, малодосвідченими та новоприбулими педагогами навчальні семінари, тренінги, ділові ігри тощо.</w:t>
      </w:r>
    </w:p>
    <w:p w14:paraId="68A2A47E" w14:textId="38B31CBA" w:rsidR="00072FC1" w:rsidRPr="00072FC1" w:rsidRDefault="00072FC1" w:rsidP="00072FC1">
      <w:pPr>
        <w:spacing w:after="0" w:line="360" w:lineRule="auto"/>
        <w:ind w:left="57"/>
        <w:rPr>
          <w:rFonts w:cs="Times New Roman"/>
          <w:szCs w:val="28"/>
          <w:lang w:val="uk-UA"/>
        </w:rPr>
      </w:pPr>
      <w:proofErr w:type="spellStart"/>
      <w:r w:rsidRPr="00072FC1">
        <w:rPr>
          <w:rFonts w:cs="Times New Roman"/>
          <w:bCs/>
          <w:szCs w:val="28"/>
        </w:rPr>
        <w:t>Протягом</w:t>
      </w:r>
      <w:proofErr w:type="spellEnd"/>
      <w:r w:rsidRPr="00072FC1">
        <w:rPr>
          <w:rFonts w:cs="Times New Roman"/>
          <w:bCs/>
          <w:szCs w:val="28"/>
        </w:rPr>
        <w:t xml:space="preserve"> 202</w:t>
      </w:r>
      <w:r w:rsidRPr="00072FC1">
        <w:rPr>
          <w:rFonts w:cs="Times New Roman"/>
          <w:bCs/>
          <w:szCs w:val="28"/>
          <w:lang w:val="uk-UA"/>
        </w:rPr>
        <w:t>4</w:t>
      </w:r>
      <w:r w:rsidRPr="00072FC1">
        <w:rPr>
          <w:rFonts w:cs="Times New Roman"/>
          <w:bCs/>
          <w:szCs w:val="28"/>
        </w:rPr>
        <w:t>-202</w:t>
      </w:r>
      <w:r w:rsidRPr="00072FC1">
        <w:rPr>
          <w:rFonts w:cs="Times New Roman"/>
          <w:bCs/>
          <w:szCs w:val="28"/>
          <w:lang w:val="uk-UA"/>
        </w:rPr>
        <w:t>5</w:t>
      </w:r>
      <w:r w:rsidRPr="00072FC1">
        <w:rPr>
          <w:rFonts w:cs="Times New Roman"/>
          <w:bCs/>
          <w:szCs w:val="28"/>
        </w:rPr>
        <w:t xml:space="preserve"> </w:t>
      </w:r>
      <w:proofErr w:type="spellStart"/>
      <w:r w:rsidRPr="00072FC1">
        <w:rPr>
          <w:rFonts w:cs="Times New Roman"/>
          <w:bCs/>
          <w:szCs w:val="28"/>
        </w:rPr>
        <w:t>навчального</w:t>
      </w:r>
      <w:proofErr w:type="spellEnd"/>
      <w:r w:rsidRPr="00072FC1">
        <w:rPr>
          <w:rFonts w:cs="Times New Roman"/>
          <w:bCs/>
          <w:szCs w:val="28"/>
        </w:rPr>
        <w:t xml:space="preserve"> року </w:t>
      </w:r>
      <w:proofErr w:type="spellStart"/>
      <w:r w:rsidRPr="00072FC1">
        <w:rPr>
          <w:rFonts w:cs="Times New Roman"/>
          <w:bCs/>
          <w:szCs w:val="28"/>
        </w:rPr>
        <w:t>працювала</w:t>
      </w:r>
      <w:proofErr w:type="spellEnd"/>
      <w:r w:rsidRPr="00072FC1">
        <w:rPr>
          <w:rFonts w:cs="Times New Roman"/>
          <w:bCs/>
          <w:szCs w:val="28"/>
        </w:rPr>
        <w:t xml:space="preserve"> «Школа молодого, </w:t>
      </w:r>
      <w:proofErr w:type="spellStart"/>
      <w:r w:rsidRPr="00072FC1">
        <w:rPr>
          <w:rFonts w:cs="Times New Roman"/>
          <w:bCs/>
          <w:szCs w:val="28"/>
        </w:rPr>
        <w:t>малод</w:t>
      </w:r>
      <w:proofErr w:type="spellEnd"/>
      <w:r w:rsidRPr="00072FC1">
        <w:rPr>
          <w:rFonts w:cs="Times New Roman"/>
          <w:bCs/>
          <w:szCs w:val="28"/>
          <w:lang w:val="uk-UA"/>
        </w:rPr>
        <w:t>о</w:t>
      </w:r>
      <w:proofErr w:type="spellStart"/>
      <w:r w:rsidRPr="00072FC1">
        <w:rPr>
          <w:rFonts w:cs="Times New Roman"/>
          <w:bCs/>
          <w:szCs w:val="28"/>
        </w:rPr>
        <w:t>свідченого</w:t>
      </w:r>
      <w:proofErr w:type="spellEnd"/>
      <w:r w:rsidRPr="00072FC1">
        <w:rPr>
          <w:rFonts w:cs="Times New Roman"/>
          <w:bCs/>
          <w:szCs w:val="28"/>
        </w:rPr>
        <w:t xml:space="preserve"> та </w:t>
      </w:r>
      <w:proofErr w:type="spellStart"/>
      <w:r w:rsidRPr="00072FC1">
        <w:rPr>
          <w:rFonts w:cs="Times New Roman"/>
          <w:bCs/>
          <w:szCs w:val="28"/>
        </w:rPr>
        <w:t>новоприбулого</w:t>
      </w:r>
      <w:proofErr w:type="spellEnd"/>
      <w:r w:rsidRPr="00072FC1">
        <w:rPr>
          <w:rFonts w:cs="Times New Roman"/>
          <w:bCs/>
          <w:szCs w:val="28"/>
        </w:rPr>
        <w:t xml:space="preserve"> </w:t>
      </w:r>
      <w:proofErr w:type="spellStart"/>
      <w:r w:rsidRPr="00072FC1">
        <w:rPr>
          <w:rFonts w:cs="Times New Roman"/>
          <w:bCs/>
          <w:szCs w:val="28"/>
        </w:rPr>
        <w:t>вчителя</w:t>
      </w:r>
      <w:proofErr w:type="spellEnd"/>
      <w:r w:rsidRPr="00072FC1">
        <w:rPr>
          <w:rFonts w:cs="Times New Roman"/>
          <w:bCs/>
          <w:szCs w:val="28"/>
        </w:rPr>
        <w:t>».</w:t>
      </w:r>
      <w:r w:rsidRPr="00072FC1">
        <w:rPr>
          <w:rFonts w:cs="Times New Roman"/>
          <w:b/>
          <w:szCs w:val="28"/>
        </w:rPr>
        <w:t xml:space="preserve">  </w:t>
      </w:r>
      <w:r w:rsidRPr="00072FC1">
        <w:rPr>
          <w:rFonts w:cs="Times New Roman"/>
          <w:szCs w:val="28"/>
          <w:lang w:val="uk-UA"/>
        </w:rPr>
        <w:t xml:space="preserve">Молоді,   малодосвідчені та новоприбулі вчителі були залучені до активного впровадження інноваційних технологій навчання, демонстрації своєї педагогічної майстерності, впровадження науково-теоретичних, науково-методичних та психолого-педагогічних знань в </w:t>
      </w:r>
      <w:r w:rsidRPr="00072FC1">
        <w:rPr>
          <w:rFonts w:cs="Times New Roman"/>
          <w:szCs w:val="28"/>
          <w:lang w:val="uk-UA"/>
        </w:rPr>
        <w:lastRenderedPageBreak/>
        <w:t xml:space="preserve">практику своєї діяльності. Традиційним стало проводити моніторинг діяльності малодосвідчених та новоприбулих вчителів. В ході моніторингу було з’ясовано, що в школі створено належні умови для професійного зростання малодосвідчених та новоприбулих вчителів.  </w:t>
      </w:r>
    </w:p>
    <w:p w14:paraId="428D7407" w14:textId="4A61EE1A" w:rsidR="00072FC1" w:rsidRPr="00072FC1" w:rsidRDefault="00072FC1" w:rsidP="00072FC1">
      <w:pPr>
        <w:spacing w:after="0" w:line="360" w:lineRule="auto"/>
        <w:ind w:left="57"/>
        <w:rPr>
          <w:rFonts w:cs="Times New Roman"/>
          <w:szCs w:val="28"/>
          <w:lang w:val="uk-UA"/>
        </w:rPr>
      </w:pPr>
      <w:r w:rsidRPr="00072FC1">
        <w:rPr>
          <w:rFonts w:cs="Times New Roman"/>
          <w:szCs w:val="28"/>
          <w:lang w:val="uk-UA"/>
        </w:rPr>
        <w:t>На початку начального року  голови шкільних методичних об’єднань вчителів іноземних мов Чорна В.В., вчителів початкових класів Зарічна Т.П., вчителів математично-природничих наук Самойленко Г.М. створили належні умови для формування позитивної мотивації малодосвідчених, новоприбулих та педагогів-початківців до самовдосконалення та відпрацювання індивідуального стилю професійної діяльності. Вони активно залучали молодих, малодосвідчених та новоприбулих фахівців до роботи в шкільних методичних об’єднаннях. Протягом навчального року молодим, малодосвідченим та новоприбулим вчителям надавалась допомога в розв’язанні конкретних проблем та подоланні організаційно-методичних труднощів. Здійснювався добір науково-методичної літератури та матеріалів з питань передового педагогічного досвіду, було створено банк даних з матеріалами «На допомогу молодому вчителю». З метою здійснення особистісно-зорієнтованого методичного супроводу професійного становлення молодих фахівців та підвищення їхньої кваліфікації було закріплено за ними наставників у вересні 2024 р.:</w:t>
      </w:r>
    </w:p>
    <w:p w14:paraId="4669B436" w14:textId="77777777" w:rsidR="00072FC1" w:rsidRPr="00072FC1" w:rsidRDefault="00072FC1" w:rsidP="00072FC1">
      <w:pPr>
        <w:spacing w:after="0" w:line="360" w:lineRule="auto"/>
        <w:ind w:left="57"/>
        <w:rPr>
          <w:rFonts w:cs="Times New Roman"/>
          <w:szCs w:val="28"/>
          <w:lang w:val="uk-UA"/>
        </w:rPr>
      </w:pPr>
    </w:p>
    <w:tbl>
      <w:tblPr>
        <w:tblW w:w="5000" w:type="pct"/>
        <w:tblLook w:val="0000" w:firstRow="0" w:lastRow="0" w:firstColumn="0" w:lastColumn="0" w:noHBand="0" w:noVBand="0"/>
      </w:tblPr>
      <w:tblGrid>
        <w:gridCol w:w="978"/>
        <w:gridCol w:w="2258"/>
        <w:gridCol w:w="1831"/>
        <w:gridCol w:w="1042"/>
        <w:gridCol w:w="1677"/>
        <w:gridCol w:w="1700"/>
      </w:tblGrid>
      <w:tr w:rsidR="00024310" w:rsidRPr="00024310" w14:paraId="7BA20C3B" w14:textId="77777777" w:rsidTr="00072FC1">
        <w:trPr>
          <w:tblHeader/>
        </w:trPr>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335634" w14:textId="77777777" w:rsidR="00072FC1" w:rsidRPr="00026DED" w:rsidRDefault="00072FC1" w:rsidP="0055581A">
            <w:pPr>
              <w:pStyle w:val="affff"/>
              <w:rPr>
                <w:b/>
                <w:bCs/>
                <w:color w:val="auto"/>
                <w:lang w:val="ru-RU"/>
              </w:rPr>
            </w:pPr>
            <w:r w:rsidRPr="00026DED">
              <w:rPr>
                <w:b/>
                <w:bCs/>
                <w:color w:val="auto"/>
              </w:rPr>
              <w:t>№</w:t>
            </w:r>
          </w:p>
          <w:p w14:paraId="2C7EF9E2" w14:textId="77777777" w:rsidR="00072FC1" w:rsidRPr="00026DED" w:rsidRDefault="00072FC1" w:rsidP="0055581A">
            <w:pPr>
              <w:pStyle w:val="affff"/>
              <w:rPr>
                <w:b/>
                <w:bCs/>
                <w:color w:val="auto"/>
                <w:lang w:val="ru-RU"/>
              </w:rPr>
            </w:pPr>
            <w:r w:rsidRPr="00026DED">
              <w:rPr>
                <w:b/>
                <w:bCs/>
                <w:color w:val="auto"/>
              </w:rPr>
              <w:t>з/п</w:t>
            </w:r>
          </w:p>
        </w:tc>
        <w:tc>
          <w:tcPr>
            <w:tcW w:w="1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4529A5" w14:textId="77777777" w:rsidR="00072FC1" w:rsidRPr="00026DED" w:rsidRDefault="00072FC1" w:rsidP="0055581A">
            <w:pPr>
              <w:pStyle w:val="affff"/>
              <w:rPr>
                <w:b/>
                <w:bCs/>
                <w:color w:val="auto"/>
                <w:lang w:val="ru-RU"/>
              </w:rPr>
            </w:pPr>
            <w:r w:rsidRPr="00026DED">
              <w:rPr>
                <w:b/>
                <w:bCs/>
                <w:color w:val="auto"/>
              </w:rPr>
              <w:t>П.І.Б. молодого та малодосвідченого вчителя</w:t>
            </w:r>
          </w:p>
        </w:tc>
        <w:tc>
          <w:tcPr>
            <w:tcW w:w="9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5B70E9" w14:textId="77777777" w:rsidR="00072FC1" w:rsidRPr="00026DED" w:rsidRDefault="00072FC1" w:rsidP="0055581A">
            <w:pPr>
              <w:pStyle w:val="affff"/>
              <w:rPr>
                <w:b/>
                <w:bCs/>
                <w:color w:val="auto"/>
                <w:lang w:val="ru-RU"/>
              </w:rPr>
            </w:pPr>
            <w:r w:rsidRPr="00026DED">
              <w:rPr>
                <w:b/>
                <w:bCs/>
                <w:color w:val="auto"/>
              </w:rPr>
              <w:t>Фах і посада</w:t>
            </w:r>
          </w:p>
        </w:tc>
        <w:tc>
          <w:tcPr>
            <w:tcW w:w="5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078FE8" w14:textId="77777777" w:rsidR="00072FC1" w:rsidRPr="00026DED" w:rsidRDefault="00072FC1" w:rsidP="0055581A">
            <w:pPr>
              <w:pStyle w:val="affff"/>
              <w:rPr>
                <w:b/>
                <w:bCs/>
                <w:color w:val="auto"/>
                <w:lang w:val="ru-RU"/>
              </w:rPr>
            </w:pPr>
            <w:r w:rsidRPr="00026DED">
              <w:rPr>
                <w:b/>
                <w:bCs/>
                <w:color w:val="auto"/>
              </w:rPr>
              <w:t>Стаж роботи</w:t>
            </w:r>
          </w:p>
        </w:tc>
        <w:tc>
          <w:tcPr>
            <w:tcW w:w="8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289B63" w14:textId="77777777" w:rsidR="00072FC1" w:rsidRPr="00026DED" w:rsidRDefault="00072FC1" w:rsidP="0055581A">
            <w:pPr>
              <w:pStyle w:val="affff"/>
              <w:rPr>
                <w:b/>
                <w:bCs/>
                <w:color w:val="auto"/>
                <w:lang w:val="ru-RU"/>
              </w:rPr>
            </w:pPr>
            <w:r w:rsidRPr="00026DED">
              <w:rPr>
                <w:b/>
                <w:bCs/>
                <w:color w:val="auto"/>
              </w:rPr>
              <w:t>П.І.Б. учителя – наставника</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DDF238" w14:textId="77777777" w:rsidR="00072FC1" w:rsidRPr="00026DED" w:rsidRDefault="00072FC1" w:rsidP="0055581A">
            <w:pPr>
              <w:pStyle w:val="affff"/>
              <w:rPr>
                <w:b/>
                <w:bCs/>
                <w:color w:val="auto"/>
                <w:lang w:val="ru-RU"/>
              </w:rPr>
            </w:pPr>
            <w:r w:rsidRPr="00026DED">
              <w:rPr>
                <w:b/>
                <w:bCs/>
                <w:color w:val="auto"/>
              </w:rPr>
              <w:t>Категорія вчителя</w:t>
            </w:r>
          </w:p>
        </w:tc>
      </w:tr>
      <w:tr w:rsidR="00024310" w:rsidRPr="00024310" w14:paraId="7FF9B2BD" w14:textId="77777777" w:rsidTr="00072FC1">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BC34FD" w14:textId="77777777" w:rsidR="00072FC1" w:rsidRPr="00024310" w:rsidRDefault="00072FC1" w:rsidP="0055581A">
            <w:pPr>
              <w:pStyle w:val="affff"/>
              <w:rPr>
                <w:color w:val="auto"/>
                <w:lang w:val="ru-RU"/>
              </w:rPr>
            </w:pPr>
            <w:r w:rsidRPr="00024310">
              <w:rPr>
                <w:color w:val="auto"/>
              </w:rPr>
              <w:t>1.</w:t>
            </w:r>
          </w:p>
        </w:tc>
        <w:tc>
          <w:tcPr>
            <w:tcW w:w="1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4983A2" w14:textId="77777777" w:rsidR="00072FC1" w:rsidRPr="00024310" w:rsidRDefault="00072FC1" w:rsidP="0055581A">
            <w:pPr>
              <w:pStyle w:val="affff"/>
              <w:rPr>
                <w:color w:val="auto"/>
                <w:lang w:val="ru-RU"/>
              </w:rPr>
            </w:pPr>
            <w:r w:rsidRPr="00024310">
              <w:rPr>
                <w:color w:val="auto"/>
              </w:rPr>
              <w:t>Костюченко Катерина Володимирівна</w:t>
            </w:r>
          </w:p>
        </w:tc>
        <w:tc>
          <w:tcPr>
            <w:tcW w:w="9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4BC0C1" w14:textId="77777777" w:rsidR="00072FC1" w:rsidRPr="00024310" w:rsidRDefault="00072FC1" w:rsidP="0055581A">
            <w:pPr>
              <w:pStyle w:val="affff"/>
              <w:rPr>
                <w:color w:val="auto"/>
                <w:lang w:val="ru-RU"/>
              </w:rPr>
            </w:pPr>
            <w:r w:rsidRPr="00024310">
              <w:rPr>
                <w:color w:val="auto"/>
              </w:rPr>
              <w:t>вчитель початкових класів</w:t>
            </w:r>
          </w:p>
        </w:tc>
        <w:tc>
          <w:tcPr>
            <w:tcW w:w="5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2EA354" w14:textId="77777777" w:rsidR="00072FC1" w:rsidRPr="00024310" w:rsidRDefault="00072FC1" w:rsidP="0055581A">
            <w:pPr>
              <w:pStyle w:val="affff"/>
              <w:rPr>
                <w:color w:val="auto"/>
                <w:lang w:val="ru-RU"/>
              </w:rPr>
            </w:pPr>
            <w:r w:rsidRPr="00024310">
              <w:rPr>
                <w:color w:val="auto"/>
              </w:rPr>
              <w:t>4 р.</w:t>
            </w:r>
          </w:p>
        </w:tc>
        <w:tc>
          <w:tcPr>
            <w:tcW w:w="8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3C80B1" w14:textId="77777777" w:rsidR="00072FC1" w:rsidRPr="00024310" w:rsidRDefault="00072FC1" w:rsidP="0055581A">
            <w:pPr>
              <w:pStyle w:val="affff"/>
              <w:rPr>
                <w:color w:val="auto"/>
                <w:lang w:val="ru-RU"/>
              </w:rPr>
            </w:pPr>
            <w:r w:rsidRPr="00024310">
              <w:rPr>
                <w:color w:val="auto"/>
              </w:rPr>
              <w:t>Бабич-Куриляка С.Г.</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21E277" w14:textId="77777777" w:rsidR="00072FC1" w:rsidRPr="00024310" w:rsidRDefault="00072FC1" w:rsidP="0055581A">
            <w:pPr>
              <w:pStyle w:val="affff"/>
              <w:rPr>
                <w:color w:val="auto"/>
                <w:lang w:val="ru-RU"/>
              </w:rPr>
            </w:pPr>
            <w:r w:rsidRPr="00024310">
              <w:rPr>
                <w:color w:val="auto"/>
              </w:rPr>
              <w:t>спеціаліст вищої категорії, вчитель-методист</w:t>
            </w:r>
          </w:p>
        </w:tc>
      </w:tr>
      <w:tr w:rsidR="00024310" w:rsidRPr="00024310" w14:paraId="793AEECB" w14:textId="77777777" w:rsidTr="00072FC1">
        <w:tc>
          <w:tcPr>
            <w:tcW w:w="5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4AEFC0" w14:textId="77777777" w:rsidR="00072FC1" w:rsidRPr="00024310" w:rsidRDefault="00072FC1" w:rsidP="0055581A">
            <w:pPr>
              <w:pStyle w:val="affff"/>
              <w:rPr>
                <w:color w:val="auto"/>
                <w:lang w:val="ru-RU"/>
              </w:rPr>
            </w:pPr>
            <w:r w:rsidRPr="00024310">
              <w:rPr>
                <w:color w:val="auto"/>
              </w:rPr>
              <w:t>2.</w:t>
            </w:r>
          </w:p>
        </w:tc>
        <w:tc>
          <w:tcPr>
            <w:tcW w:w="11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DC7297" w14:textId="77777777" w:rsidR="00072FC1" w:rsidRPr="00024310" w:rsidRDefault="00072FC1" w:rsidP="0055581A">
            <w:pPr>
              <w:pStyle w:val="affff"/>
              <w:rPr>
                <w:color w:val="auto"/>
                <w:lang w:val="ru-RU"/>
              </w:rPr>
            </w:pPr>
            <w:r w:rsidRPr="00024310">
              <w:rPr>
                <w:color w:val="auto"/>
              </w:rPr>
              <w:t>Міліція Віктор Михайлович</w:t>
            </w:r>
          </w:p>
        </w:tc>
        <w:tc>
          <w:tcPr>
            <w:tcW w:w="96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24DC87" w14:textId="77777777" w:rsidR="00072FC1" w:rsidRPr="00024310" w:rsidRDefault="00072FC1" w:rsidP="0055581A">
            <w:pPr>
              <w:pStyle w:val="affff"/>
              <w:rPr>
                <w:color w:val="auto"/>
                <w:lang w:val="ru-RU"/>
              </w:rPr>
            </w:pPr>
            <w:r w:rsidRPr="00024310">
              <w:rPr>
                <w:color w:val="auto"/>
              </w:rPr>
              <w:t>вчитель інформатики</w:t>
            </w:r>
          </w:p>
        </w:tc>
        <w:tc>
          <w:tcPr>
            <w:tcW w:w="5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2D006F" w14:textId="77777777" w:rsidR="00072FC1" w:rsidRPr="00024310" w:rsidRDefault="00072FC1" w:rsidP="0055581A">
            <w:pPr>
              <w:pStyle w:val="affff"/>
              <w:rPr>
                <w:color w:val="auto"/>
                <w:lang w:val="ru-RU"/>
              </w:rPr>
            </w:pPr>
            <w:r w:rsidRPr="00024310">
              <w:rPr>
                <w:color w:val="auto"/>
              </w:rPr>
              <w:t>2 р.</w:t>
            </w:r>
          </w:p>
        </w:tc>
        <w:tc>
          <w:tcPr>
            <w:tcW w:w="8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76708D" w14:textId="77777777" w:rsidR="00072FC1" w:rsidRPr="00024310" w:rsidRDefault="00072FC1" w:rsidP="0055581A">
            <w:pPr>
              <w:pStyle w:val="affff"/>
              <w:rPr>
                <w:color w:val="auto"/>
                <w:lang w:val="ru-RU"/>
              </w:rPr>
            </w:pPr>
            <w:r w:rsidRPr="00024310">
              <w:rPr>
                <w:color w:val="auto"/>
              </w:rPr>
              <w:t>Куценко Л.Г.</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C89CFA" w14:textId="77777777" w:rsidR="00072FC1" w:rsidRPr="00024310" w:rsidRDefault="00072FC1" w:rsidP="0055581A">
            <w:pPr>
              <w:pStyle w:val="affff"/>
              <w:rPr>
                <w:color w:val="auto"/>
                <w:lang w:val="ru-RU"/>
              </w:rPr>
            </w:pPr>
            <w:r w:rsidRPr="00024310">
              <w:rPr>
                <w:color w:val="auto"/>
              </w:rPr>
              <w:t>спеціаліст вищої категорії, старший вчитель</w:t>
            </w:r>
          </w:p>
        </w:tc>
      </w:tr>
      <w:tr w:rsidR="00024310" w:rsidRPr="00024310" w14:paraId="422BF43E" w14:textId="77777777" w:rsidTr="00072FC1">
        <w:tc>
          <w:tcPr>
            <w:tcW w:w="516" w:type="pct"/>
            <w:tcBorders>
              <w:left w:val="single" w:sz="4" w:space="0" w:color="000000"/>
              <w:bottom w:val="single" w:sz="4" w:space="0" w:color="000000"/>
              <w:right w:val="single" w:sz="4" w:space="0" w:color="000000"/>
            </w:tcBorders>
            <w:shd w:val="clear" w:color="auto" w:fill="auto"/>
            <w:vAlign w:val="center"/>
          </w:tcPr>
          <w:p w14:paraId="64E7E8FD" w14:textId="77777777" w:rsidR="00072FC1" w:rsidRPr="00024310" w:rsidRDefault="00072FC1" w:rsidP="0055581A">
            <w:pPr>
              <w:pStyle w:val="affff"/>
              <w:rPr>
                <w:color w:val="auto"/>
                <w:lang w:val="ru-RU"/>
              </w:rPr>
            </w:pPr>
            <w:r w:rsidRPr="00024310">
              <w:rPr>
                <w:color w:val="auto"/>
              </w:rPr>
              <w:t>3.</w:t>
            </w:r>
          </w:p>
        </w:tc>
        <w:tc>
          <w:tcPr>
            <w:tcW w:w="1190" w:type="pct"/>
            <w:tcBorders>
              <w:left w:val="single" w:sz="4" w:space="0" w:color="000000"/>
              <w:bottom w:val="single" w:sz="4" w:space="0" w:color="000000"/>
              <w:right w:val="single" w:sz="4" w:space="0" w:color="000000"/>
            </w:tcBorders>
            <w:shd w:val="clear" w:color="auto" w:fill="auto"/>
            <w:vAlign w:val="center"/>
          </w:tcPr>
          <w:p w14:paraId="2FE22CDE" w14:textId="77777777" w:rsidR="00072FC1" w:rsidRPr="00024310" w:rsidRDefault="00072FC1" w:rsidP="0055581A">
            <w:pPr>
              <w:pStyle w:val="affff"/>
              <w:rPr>
                <w:color w:val="auto"/>
                <w:lang w:val="ru-RU"/>
              </w:rPr>
            </w:pPr>
            <w:proofErr w:type="spellStart"/>
            <w:r w:rsidRPr="00024310">
              <w:rPr>
                <w:color w:val="auto"/>
              </w:rPr>
              <w:t>Левентир</w:t>
            </w:r>
            <w:proofErr w:type="spellEnd"/>
            <w:r w:rsidRPr="00024310">
              <w:rPr>
                <w:color w:val="auto"/>
              </w:rPr>
              <w:t xml:space="preserve"> </w:t>
            </w:r>
          </w:p>
          <w:p w14:paraId="12E01D43" w14:textId="77777777" w:rsidR="00072FC1" w:rsidRPr="00024310" w:rsidRDefault="00072FC1" w:rsidP="0055581A">
            <w:pPr>
              <w:pStyle w:val="affff"/>
              <w:rPr>
                <w:color w:val="auto"/>
                <w:lang w:val="ru-RU"/>
              </w:rPr>
            </w:pPr>
            <w:r w:rsidRPr="00024310">
              <w:rPr>
                <w:color w:val="auto"/>
              </w:rPr>
              <w:t xml:space="preserve">Тетяна </w:t>
            </w:r>
          </w:p>
          <w:p w14:paraId="3ACF5A4C" w14:textId="77777777" w:rsidR="00072FC1" w:rsidRPr="00024310" w:rsidRDefault="00072FC1" w:rsidP="0055581A">
            <w:pPr>
              <w:pStyle w:val="affff"/>
              <w:rPr>
                <w:color w:val="auto"/>
                <w:lang w:val="ru-RU"/>
              </w:rPr>
            </w:pPr>
            <w:r w:rsidRPr="00024310">
              <w:rPr>
                <w:color w:val="auto"/>
              </w:rPr>
              <w:t>Євгенівна</w:t>
            </w:r>
          </w:p>
        </w:tc>
        <w:tc>
          <w:tcPr>
            <w:tcW w:w="965" w:type="pct"/>
            <w:tcBorders>
              <w:left w:val="single" w:sz="4" w:space="0" w:color="000000"/>
              <w:bottom w:val="single" w:sz="4" w:space="0" w:color="000000"/>
              <w:right w:val="single" w:sz="4" w:space="0" w:color="000000"/>
            </w:tcBorders>
            <w:shd w:val="clear" w:color="auto" w:fill="auto"/>
            <w:vAlign w:val="center"/>
          </w:tcPr>
          <w:p w14:paraId="3FC7EFF9" w14:textId="77777777" w:rsidR="00072FC1" w:rsidRPr="00024310" w:rsidRDefault="00072FC1" w:rsidP="0055581A">
            <w:pPr>
              <w:pStyle w:val="affff"/>
              <w:rPr>
                <w:color w:val="auto"/>
                <w:lang w:val="ru-RU"/>
              </w:rPr>
            </w:pPr>
            <w:r w:rsidRPr="00024310">
              <w:rPr>
                <w:color w:val="auto"/>
              </w:rPr>
              <w:t>вчитель інформатики</w:t>
            </w:r>
          </w:p>
        </w:tc>
        <w:tc>
          <w:tcPr>
            <w:tcW w:w="549" w:type="pct"/>
            <w:tcBorders>
              <w:left w:val="single" w:sz="4" w:space="0" w:color="000000"/>
              <w:bottom w:val="single" w:sz="4" w:space="0" w:color="000000"/>
              <w:right w:val="single" w:sz="4" w:space="0" w:color="000000"/>
            </w:tcBorders>
            <w:shd w:val="clear" w:color="auto" w:fill="auto"/>
            <w:vAlign w:val="center"/>
          </w:tcPr>
          <w:p w14:paraId="744DFF8B" w14:textId="77777777" w:rsidR="00072FC1" w:rsidRPr="00024310" w:rsidRDefault="00072FC1" w:rsidP="0055581A">
            <w:pPr>
              <w:pStyle w:val="affff"/>
              <w:rPr>
                <w:color w:val="auto"/>
                <w:lang w:val="ru-RU"/>
              </w:rPr>
            </w:pPr>
            <w:r w:rsidRPr="00024310">
              <w:rPr>
                <w:color w:val="auto"/>
              </w:rPr>
              <w:t>1</w:t>
            </w:r>
          </w:p>
        </w:tc>
        <w:tc>
          <w:tcPr>
            <w:tcW w:w="884" w:type="pct"/>
            <w:tcBorders>
              <w:left w:val="single" w:sz="4" w:space="0" w:color="000000"/>
              <w:bottom w:val="single" w:sz="4" w:space="0" w:color="000000"/>
              <w:right w:val="single" w:sz="4" w:space="0" w:color="000000"/>
            </w:tcBorders>
            <w:shd w:val="clear" w:color="auto" w:fill="auto"/>
            <w:vAlign w:val="center"/>
          </w:tcPr>
          <w:p w14:paraId="6F515A66" w14:textId="77777777" w:rsidR="00072FC1" w:rsidRPr="00024310" w:rsidRDefault="00072FC1" w:rsidP="0055581A">
            <w:pPr>
              <w:pStyle w:val="affff"/>
              <w:rPr>
                <w:color w:val="auto"/>
                <w:lang w:val="ru-RU"/>
              </w:rPr>
            </w:pPr>
            <w:r w:rsidRPr="00024310">
              <w:rPr>
                <w:color w:val="auto"/>
              </w:rPr>
              <w:t>Кисельова А. В.</w:t>
            </w:r>
          </w:p>
        </w:tc>
        <w:tc>
          <w:tcPr>
            <w:tcW w:w="897" w:type="pct"/>
            <w:tcBorders>
              <w:left w:val="single" w:sz="4" w:space="0" w:color="000000"/>
              <w:bottom w:val="single" w:sz="4" w:space="0" w:color="000000"/>
              <w:right w:val="single" w:sz="4" w:space="0" w:color="000000"/>
            </w:tcBorders>
            <w:shd w:val="clear" w:color="auto" w:fill="auto"/>
            <w:vAlign w:val="center"/>
          </w:tcPr>
          <w:p w14:paraId="1F05F245" w14:textId="77777777" w:rsidR="00072FC1" w:rsidRPr="00024310" w:rsidRDefault="00072FC1" w:rsidP="0055581A">
            <w:pPr>
              <w:pStyle w:val="affff"/>
              <w:rPr>
                <w:color w:val="auto"/>
                <w:lang w:val="ru-RU"/>
              </w:rPr>
            </w:pPr>
            <w:r w:rsidRPr="00024310">
              <w:rPr>
                <w:color w:val="auto"/>
              </w:rPr>
              <w:t>спеціаліст І категорії</w:t>
            </w:r>
          </w:p>
        </w:tc>
      </w:tr>
      <w:tr w:rsidR="00024310" w:rsidRPr="00024310" w14:paraId="74EB67BA" w14:textId="77777777" w:rsidTr="00072FC1">
        <w:tc>
          <w:tcPr>
            <w:tcW w:w="516" w:type="pct"/>
            <w:tcBorders>
              <w:left w:val="single" w:sz="4" w:space="0" w:color="000000"/>
              <w:bottom w:val="single" w:sz="4" w:space="0" w:color="000000"/>
              <w:right w:val="single" w:sz="4" w:space="0" w:color="000000"/>
            </w:tcBorders>
            <w:shd w:val="clear" w:color="auto" w:fill="auto"/>
            <w:vAlign w:val="center"/>
          </w:tcPr>
          <w:p w14:paraId="2B45CAB0" w14:textId="77777777" w:rsidR="00072FC1" w:rsidRPr="00024310" w:rsidRDefault="00072FC1" w:rsidP="0055581A">
            <w:pPr>
              <w:pStyle w:val="affff"/>
              <w:rPr>
                <w:color w:val="auto"/>
                <w:lang w:val="ru-RU"/>
              </w:rPr>
            </w:pPr>
            <w:r w:rsidRPr="00024310">
              <w:rPr>
                <w:color w:val="auto"/>
              </w:rPr>
              <w:lastRenderedPageBreak/>
              <w:t>4.</w:t>
            </w:r>
          </w:p>
        </w:tc>
        <w:tc>
          <w:tcPr>
            <w:tcW w:w="1190" w:type="pct"/>
            <w:tcBorders>
              <w:left w:val="single" w:sz="4" w:space="0" w:color="000000"/>
              <w:bottom w:val="single" w:sz="4" w:space="0" w:color="000000"/>
              <w:right w:val="single" w:sz="4" w:space="0" w:color="000000"/>
            </w:tcBorders>
            <w:shd w:val="clear" w:color="auto" w:fill="auto"/>
            <w:vAlign w:val="center"/>
          </w:tcPr>
          <w:p w14:paraId="2F7D8573" w14:textId="77777777" w:rsidR="00072FC1" w:rsidRPr="00024310" w:rsidRDefault="00072FC1" w:rsidP="0055581A">
            <w:pPr>
              <w:pStyle w:val="affff"/>
              <w:rPr>
                <w:color w:val="auto"/>
                <w:lang w:val="ru-RU"/>
              </w:rPr>
            </w:pPr>
            <w:proofErr w:type="spellStart"/>
            <w:r w:rsidRPr="00024310">
              <w:rPr>
                <w:color w:val="auto"/>
              </w:rPr>
              <w:t>Трохимець</w:t>
            </w:r>
            <w:proofErr w:type="spellEnd"/>
          </w:p>
          <w:p w14:paraId="7D755980" w14:textId="77777777" w:rsidR="00072FC1" w:rsidRPr="00024310" w:rsidRDefault="00072FC1" w:rsidP="0055581A">
            <w:pPr>
              <w:pStyle w:val="affff"/>
              <w:rPr>
                <w:color w:val="auto"/>
                <w:lang w:val="ru-RU"/>
              </w:rPr>
            </w:pPr>
            <w:r w:rsidRPr="00024310">
              <w:rPr>
                <w:color w:val="auto"/>
              </w:rPr>
              <w:t>Олександр</w:t>
            </w:r>
          </w:p>
          <w:p w14:paraId="19F783B4" w14:textId="77777777" w:rsidR="00072FC1" w:rsidRPr="00024310" w:rsidRDefault="00072FC1" w:rsidP="0055581A">
            <w:pPr>
              <w:pStyle w:val="affff"/>
              <w:rPr>
                <w:color w:val="auto"/>
                <w:lang w:val="ru-RU"/>
              </w:rPr>
            </w:pPr>
            <w:r w:rsidRPr="00024310">
              <w:rPr>
                <w:color w:val="auto"/>
              </w:rPr>
              <w:t>Володимирович</w:t>
            </w:r>
          </w:p>
        </w:tc>
        <w:tc>
          <w:tcPr>
            <w:tcW w:w="965" w:type="pct"/>
            <w:tcBorders>
              <w:left w:val="single" w:sz="4" w:space="0" w:color="000000"/>
              <w:bottom w:val="single" w:sz="4" w:space="0" w:color="000000"/>
              <w:right w:val="single" w:sz="4" w:space="0" w:color="000000"/>
            </w:tcBorders>
            <w:shd w:val="clear" w:color="auto" w:fill="auto"/>
            <w:vAlign w:val="center"/>
          </w:tcPr>
          <w:p w14:paraId="47846223" w14:textId="77777777" w:rsidR="00072FC1" w:rsidRPr="00024310" w:rsidRDefault="00072FC1" w:rsidP="0055581A">
            <w:pPr>
              <w:pStyle w:val="affff"/>
              <w:rPr>
                <w:color w:val="auto"/>
                <w:lang w:val="ru-RU"/>
              </w:rPr>
            </w:pPr>
            <w:r w:rsidRPr="00024310">
              <w:rPr>
                <w:color w:val="auto"/>
              </w:rPr>
              <w:t>вчитель німецької мови та англійської мови</w:t>
            </w:r>
          </w:p>
        </w:tc>
        <w:tc>
          <w:tcPr>
            <w:tcW w:w="549" w:type="pct"/>
            <w:tcBorders>
              <w:left w:val="single" w:sz="4" w:space="0" w:color="000000"/>
              <w:bottom w:val="single" w:sz="4" w:space="0" w:color="000000"/>
              <w:right w:val="single" w:sz="4" w:space="0" w:color="000000"/>
            </w:tcBorders>
            <w:shd w:val="clear" w:color="auto" w:fill="auto"/>
            <w:vAlign w:val="center"/>
          </w:tcPr>
          <w:p w14:paraId="3CB5B913" w14:textId="77777777" w:rsidR="00072FC1" w:rsidRPr="00024310" w:rsidRDefault="00072FC1" w:rsidP="0055581A">
            <w:pPr>
              <w:pStyle w:val="affff"/>
              <w:rPr>
                <w:color w:val="auto"/>
                <w:lang w:val="ru-RU"/>
              </w:rPr>
            </w:pPr>
            <w:r w:rsidRPr="00024310">
              <w:rPr>
                <w:color w:val="auto"/>
              </w:rPr>
              <w:t>11</w:t>
            </w:r>
          </w:p>
        </w:tc>
        <w:tc>
          <w:tcPr>
            <w:tcW w:w="884" w:type="pct"/>
            <w:tcBorders>
              <w:left w:val="single" w:sz="4" w:space="0" w:color="000000"/>
              <w:bottom w:val="single" w:sz="4" w:space="0" w:color="000000"/>
              <w:right w:val="single" w:sz="4" w:space="0" w:color="000000"/>
            </w:tcBorders>
            <w:shd w:val="clear" w:color="auto" w:fill="auto"/>
            <w:vAlign w:val="center"/>
          </w:tcPr>
          <w:p w14:paraId="2289D802" w14:textId="77777777" w:rsidR="00072FC1" w:rsidRPr="00024310" w:rsidRDefault="00072FC1" w:rsidP="0055581A">
            <w:pPr>
              <w:pStyle w:val="affff"/>
              <w:rPr>
                <w:color w:val="auto"/>
                <w:lang w:val="ru-RU"/>
              </w:rPr>
            </w:pPr>
            <w:r w:rsidRPr="00024310">
              <w:rPr>
                <w:color w:val="auto"/>
              </w:rPr>
              <w:t>Бойко Л.П.</w:t>
            </w:r>
          </w:p>
        </w:tc>
        <w:tc>
          <w:tcPr>
            <w:tcW w:w="897" w:type="pct"/>
            <w:tcBorders>
              <w:left w:val="single" w:sz="4" w:space="0" w:color="000000"/>
              <w:bottom w:val="single" w:sz="4" w:space="0" w:color="000000"/>
              <w:right w:val="single" w:sz="4" w:space="0" w:color="000000"/>
            </w:tcBorders>
            <w:shd w:val="clear" w:color="auto" w:fill="auto"/>
            <w:vAlign w:val="center"/>
          </w:tcPr>
          <w:p w14:paraId="1D3090DB" w14:textId="77777777" w:rsidR="00072FC1" w:rsidRPr="00024310" w:rsidRDefault="00072FC1" w:rsidP="0055581A">
            <w:pPr>
              <w:pStyle w:val="affff"/>
              <w:rPr>
                <w:color w:val="auto"/>
                <w:lang w:val="ru-RU"/>
              </w:rPr>
            </w:pPr>
            <w:r w:rsidRPr="00024310">
              <w:rPr>
                <w:color w:val="auto"/>
              </w:rPr>
              <w:t>спеціаліст вищої категорії,</w:t>
            </w:r>
          </w:p>
          <w:p w14:paraId="6B31EA03" w14:textId="77777777" w:rsidR="00072FC1" w:rsidRPr="00024310" w:rsidRDefault="00072FC1" w:rsidP="0055581A">
            <w:pPr>
              <w:pStyle w:val="affff"/>
              <w:rPr>
                <w:color w:val="auto"/>
                <w:lang w:val="ru-RU"/>
              </w:rPr>
            </w:pPr>
            <w:r w:rsidRPr="00024310">
              <w:rPr>
                <w:color w:val="auto"/>
              </w:rPr>
              <w:t>вчитель-методист</w:t>
            </w:r>
          </w:p>
        </w:tc>
      </w:tr>
      <w:tr w:rsidR="00024310" w:rsidRPr="00024310" w14:paraId="7F12FA95" w14:textId="77777777" w:rsidTr="00072FC1">
        <w:tc>
          <w:tcPr>
            <w:tcW w:w="516" w:type="pct"/>
            <w:tcBorders>
              <w:left w:val="single" w:sz="4" w:space="0" w:color="000000"/>
              <w:bottom w:val="single" w:sz="4" w:space="0" w:color="000000"/>
              <w:right w:val="single" w:sz="4" w:space="0" w:color="000000"/>
            </w:tcBorders>
            <w:shd w:val="clear" w:color="auto" w:fill="auto"/>
            <w:vAlign w:val="center"/>
          </w:tcPr>
          <w:p w14:paraId="05F7477B" w14:textId="77777777" w:rsidR="00072FC1" w:rsidRPr="00024310" w:rsidRDefault="00072FC1" w:rsidP="0055581A">
            <w:pPr>
              <w:pStyle w:val="affff"/>
              <w:rPr>
                <w:color w:val="auto"/>
                <w:lang w:val="ru-RU"/>
              </w:rPr>
            </w:pPr>
            <w:r w:rsidRPr="00024310">
              <w:rPr>
                <w:color w:val="auto"/>
              </w:rPr>
              <w:t>5.</w:t>
            </w:r>
          </w:p>
        </w:tc>
        <w:tc>
          <w:tcPr>
            <w:tcW w:w="1190" w:type="pct"/>
            <w:tcBorders>
              <w:left w:val="single" w:sz="4" w:space="0" w:color="000000"/>
              <w:bottom w:val="single" w:sz="4" w:space="0" w:color="000000"/>
              <w:right w:val="single" w:sz="4" w:space="0" w:color="000000"/>
            </w:tcBorders>
            <w:shd w:val="clear" w:color="auto" w:fill="auto"/>
            <w:vAlign w:val="center"/>
          </w:tcPr>
          <w:p w14:paraId="7A7DE55D" w14:textId="77777777" w:rsidR="00072FC1" w:rsidRPr="00024310" w:rsidRDefault="00072FC1" w:rsidP="0055581A">
            <w:pPr>
              <w:pStyle w:val="affff"/>
              <w:rPr>
                <w:color w:val="auto"/>
                <w:lang w:val="ru-RU"/>
              </w:rPr>
            </w:pPr>
            <w:proofErr w:type="spellStart"/>
            <w:r w:rsidRPr="00024310">
              <w:rPr>
                <w:color w:val="auto"/>
              </w:rPr>
              <w:t>Аскеров</w:t>
            </w:r>
            <w:proofErr w:type="spellEnd"/>
            <w:r w:rsidRPr="00024310">
              <w:rPr>
                <w:color w:val="auto"/>
              </w:rPr>
              <w:t xml:space="preserve"> </w:t>
            </w:r>
          </w:p>
          <w:p w14:paraId="4AD51D04" w14:textId="77777777" w:rsidR="00072FC1" w:rsidRPr="00024310" w:rsidRDefault="00072FC1" w:rsidP="0055581A">
            <w:pPr>
              <w:pStyle w:val="affff"/>
              <w:rPr>
                <w:color w:val="auto"/>
                <w:lang w:val="ru-RU"/>
              </w:rPr>
            </w:pPr>
            <w:r w:rsidRPr="00024310">
              <w:rPr>
                <w:color w:val="auto"/>
              </w:rPr>
              <w:t>Олександр</w:t>
            </w:r>
          </w:p>
          <w:p w14:paraId="6CC70295" w14:textId="77777777" w:rsidR="00072FC1" w:rsidRPr="00024310" w:rsidRDefault="00072FC1" w:rsidP="0055581A">
            <w:pPr>
              <w:pStyle w:val="affff"/>
              <w:rPr>
                <w:color w:val="auto"/>
                <w:lang w:val="ru-RU"/>
              </w:rPr>
            </w:pPr>
            <w:proofErr w:type="spellStart"/>
            <w:r w:rsidRPr="00024310">
              <w:rPr>
                <w:color w:val="auto"/>
              </w:rPr>
              <w:t>Фазільович</w:t>
            </w:r>
            <w:proofErr w:type="spellEnd"/>
          </w:p>
        </w:tc>
        <w:tc>
          <w:tcPr>
            <w:tcW w:w="965" w:type="pct"/>
            <w:tcBorders>
              <w:left w:val="single" w:sz="4" w:space="0" w:color="000000"/>
              <w:bottom w:val="single" w:sz="4" w:space="0" w:color="000000"/>
              <w:right w:val="single" w:sz="4" w:space="0" w:color="000000"/>
            </w:tcBorders>
            <w:shd w:val="clear" w:color="auto" w:fill="auto"/>
            <w:vAlign w:val="center"/>
          </w:tcPr>
          <w:p w14:paraId="29BB100E" w14:textId="77777777" w:rsidR="00072FC1" w:rsidRPr="00024310" w:rsidRDefault="00072FC1" w:rsidP="0055581A">
            <w:pPr>
              <w:pStyle w:val="affff"/>
              <w:rPr>
                <w:color w:val="auto"/>
                <w:lang w:val="ru-RU"/>
              </w:rPr>
            </w:pPr>
            <w:r w:rsidRPr="00024310">
              <w:rPr>
                <w:color w:val="auto"/>
              </w:rPr>
              <w:t xml:space="preserve">вчитель  </w:t>
            </w:r>
          </w:p>
          <w:p w14:paraId="0863C1BB" w14:textId="77777777" w:rsidR="00072FC1" w:rsidRPr="00024310" w:rsidRDefault="00072FC1" w:rsidP="0055581A">
            <w:pPr>
              <w:pStyle w:val="affff"/>
              <w:rPr>
                <w:color w:val="auto"/>
                <w:lang w:val="ru-RU"/>
              </w:rPr>
            </w:pPr>
            <w:r w:rsidRPr="00024310">
              <w:rPr>
                <w:color w:val="auto"/>
              </w:rPr>
              <w:t>економіки</w:t>
            </w:r>
          </w:p>
        </w:tc>
        <w:tc>
          <w:tcPr>
            <w:tcW w:w="549" w:type="pct"/>
            <w:tcBorders>
              <w:left w:val="single" w:sz="4" w:space="0" w:color="000000"/>
              <w:bottom w:val="single" w:sz="4" w:space="0" w:color="000000"/>
              <w:right w:val="single" w:sz="4" w:space="0" w:color="000000"/>
            </w:tcBorders>
            <w:shd w:val="clear" w:color="auto" w:fill="auto"/>
            <w:vAlign w:val="center"/>
          </w:tcPr>
          <w:p w14:paraId="760BD1D6" w14:textId="77777777" w:rsidR="00072FC1" w:rsidRPr="00024310" w:rsidRDefault="00072FC1" w:rsidP="0055581A">
            <w:pPr>
              <w:pStyle w:val="affff"/>
              <w:rPr>
                <w:color w:val="auto"/>
              </w:rPr>
            </w:pPr>
          </w:p>
        </w:tc>
        <w:tc>
          <w:tcPr>
            <w:tcW w:w="884" w:type="pct"/>
            <w:tcBorders>
              <w:left w:val="single" w:sz="4" w:space="0" w:color="000000"/>
              <w:bottom w:val="single" w:sz="4" w:space="0" w:color="000000"/>
              <w:right w:val="single" w:sz="4" w:space="0" w:color="000000"/>
            </w:tcBorders>
            <w:shd w:val="clear" w:color="auto" w:fill="auto"/>
            <w:vAlign w:val="center"/>
          </w:tcPr>
          <w:p w14:paraId="3E7DF3B5" w14:textId="77777777" w:rsidR="00072FC1" w:rsidRPr="00024310" w:rsidRDefault="00072FC1" w:rsidP="0055581A">
            <w:pPr>
              <w:pStyle w:val="affff"/>
              <w:rPr>
                <w:color w:val="auto"/>
                <w:lang w:val="ru-RU"/>
              </w:rPr>
            </w:pPr>
            <w:proofErr w:type="spellStart"/>
            <w:r w:rsidRPr="00024310">
              <w:rPr>
                <w:color w:val="auto"/>
              </w:rPr>
              <w:t>Феденко</w:t>
            </w:r>
            <w:proofErr w:type="spellEnd"/>
            <w:r w:rsidRPr="00024310">
              <w:rPr>
                <w:color w:val="auto"/>
              </w:rPr>
              <w:t xml:space="preserve">  Л.В.</w:t>
            </w:r>
          </w:p>
        </w:tc>
        <w:tc>
          <w:tcPr>
            <w:tcW w:w="897" w:type="pct"/>
            <w:tcBorders>
              <w:left w:val="single" w:sz="4" w:space="0" w:color="000000"/>
              <w:bottom w:val="single" w:sz="4" w:space="0" w:color="000000"/>
              <w:right w:val="single" w:sz="4" w:space="0" w:color="000000"/>
            </w:tcBorders>
            <w:shd w:val="clear" w:color="auto" w:fill="auto"/>
            <w:vAlign w:val="center"/>
          </w:tcPr>
          <w:p w14:paraId="00FB2F10" w14:textId="77777777" w:rsidR="00072FC1" w:rsidRPr="00024310" w:rsidRDefault="00072FC1" w:rsidP="0055581A">
            <w:pPr>
              <w:pStyle w:val="affff"/>
              <w:rPr>
                <w:color w:val="auto"/>
                <w:lang w:val="ru-RU"/>
              </w:rPr>
            </w:pPr>
            <w:r w:rsidRPr="00024310">
              <w:rPr>
                <w:color w:val="auto"/>
              </w:rPr>
              <w:t>спеціаліст вищої</w:t>
            </w:r>
          </w:p>
          <w:p w14:paraId="3F493727" w14:textId="77777777" w:rsidR="00072FC1" w:rsidRPr="00024310" w:rsidRDefault="00072FC1" w:rsidP="0055581A">
            <w:pPr>
              <w:pStyle w:val="affff"/>
              <w:rPr>
                <w:color w:val="auto"/>
                <w:lang w:val="ru-RU"/>
              </w:rPr>
            </w:pPr>
            <w:r w:rsidRPr="00024310">
              <w:rPr>
                <w:color w:val="auto"/>
              </w:rPr>
              <w:t>категорії,</w:t>
            </w:r>
          </w:p>
          <w:p w14:paraId="76D5B1CD" w14:textId="77777777" w:rsidR="00072FC1" w:rsidRPr="00024310" w:rsidRDefault="00072FC1" w:rsidP="0055581A">
            <w:pPr>
              <w:pStyle w:val="affff"/>
              <w:rPr>
                <w:color w:val="auto"/>
                <w:lang w:val="ru-RU"/>
              </w:rPr>
            </w:pPr>
            <w:r w:rsidRPr="00024310">
              <w:rPr>
                <w:color w:val="auto"/>
              </w:rPr>
              <w:t>вчитель-методист</w:t>
            </w:r>
          </w:p>
        </w:tc>
      </w:tr>
    </w:tbl>
    <w:p w14:paraId="162422BD" w14:textId="77777777" w:rsidR="00072FC1" w:rsidRPr="00072FC1" w:rsidRDefault="00072FC1" w:rsidP="00072FC1">
      <w:pPr>
        <w:spacing w:after="0" w:line="360" w:lineRule="auto"/>
        <w:ind w:left="57"/>
        <w:rPr>
          <w:rFonts w:cs="Times New Roman"/>
          <w:szCs w:val="28"/>
        </w:rPr>
      </w:pPr>
    </w:p>
    <w:p w14:paraId="035562D6" w14:textId="7346D41A" w:rsidR="00072FC1" w:rsidRPr="00072FC1" w:rsidRDefault="00072FC1" w:rsidP="00072FC1">
      <w:pPr>
        <w:spacing w:after="0" w:line="360" w:lineRule="auto"/>
        <w:ind w:left="57"/>
        <w:rPr>
          <w:rFonts w:cs="Times New Roman"/>
          <w:szCs w:val="28"/>
        </w:rPr>
      </w:pPr>
      <w:r w:rsidRPr="00072FC1">
        <w:rPr>
          <w:rFonts w:cs="Times New Roman"/>
          <w:szCs w:val="28"/>
          <w:lang w:val="uk-UA"/>
        </w:rPr>
        <w:t xml:space="preserve">Головою ради наставників було призначено заступника директора зі спеціалізації, спеціаліста вищої категорії, вчителя вищої категорії </w:t>
      </w:r>
      <w:proofErr w:type="spellStart"/>
      <w:r w:rsidRPr="00072FC1">
        <w:rPr>
          <w:rFonts w:cs="Times New Roman"/>
          <w:szCs w:val="28"/>
          <w:lang w:val="uk-UA"/>
        </w:rPr>
        <w:t>Шмирко</w:t>
      </w:r>
      <w:proofErr w:type="spellEnd"/>
      <w:r w:rsidRPr="00072FC1">
        <w:rPr>
          <w:rFonts w:cs="Times New Roman"/>
          <w:szCs w:val="28"/>
          <w:lang w:val="uk-UA"/>
        </w:rPr>
        <w:t xml:space="preserve"> Г.Ю.</w:t>
      </w:r>
    </w:p>
    <w:p w14:paraId="7DBD6BBA" w14:textId="77777777" w:rsidR="00072FC1" w:rsidRPr="00072FC1" w:rsidRDefault="00072FC1" w:rsidP="00072FC1">
      <w:pPr>
        <w:spacing w:after="0" w:line="360" w:lineRule="auto"/>
        <w:ind w:left="57"/>
        <w:rPr>
          <w:rFonts w:cs="Times New Roman"/>
          <w:szCs w:val="28"/>
        </w:rPr>
      </w:pPr>
      <w:r w:rsidRPr="00072FC1">
        <w:rPr>
          <w:rFonts w:cs="Times New Roman"/>
          <w:szCs w:val="28"/>
          <w:lang w:val="uk-UA"/>
        </w:rPr>
        <w:t xml:space="preserve">У вересні було розпочато роботу Школи-студії молодого вчителя, керівником якої було призначено заступника директора зі спеціалізації </w:t>
      </w:r>
      <w:proofErr w:type="spellStart"/>
      <w:r w:rsidRPr="00072FC1">
        <w:rPr>
          <w:rFonts w:cs="Times New Roman"/>
          <w:szCs w:val="28"/>
          <w:lang w:val="uk-UA"/>
        </w:rPr>
        <w:t>Шмирко</w:t>
      </w:r>
      <w:proofErr w:type="spellEnd"/>
      <w:r w:rsidRPr="00072FC1">
        <w:rPr>
          <w:rFonts w:cs="Times New Roman"/>
          <w:szCs w:val="28"/>
          <w:lang w:val="uk-UA"/>
        </w:rPr>
        <w:t xml:space="preserve"> Г.Ю.</w:t>
      </w:r>
    </w:p>
    <w:p w14:paraId="66DAC36B" w14:textId="77777777" w:rsidR="00072FC1" w:rsidRPr="00072FC1" w:rsidRDefault="00072FC1" w:rsidP="00072FC1">
      <w:pPr>
        <w:spacing w:after="0" w:line="360" w:lineRule="auto"/>
        <w:ind w:left="57"/>
        <w:rPr>
          <w:rFonts w:cs="Times New Roman"/>
          <w:szCs w:val="28"/>
        </w:rPr>
      </w:pPr>
      <w:r w:rsidRPr="00072FC1">
        <w:rPr>
          <w:rFonts w:cs="Times New Roman"/>
          <w:szCs w:val="28"/>
          <w:lang w:val="uk-UA"/>
        </w:rPr>
        <w:t>Протягом навчального року вчителі-наставники провели діагностування та анкетування молодих та малодосвідчених вчителів. На основі діагностування було складено план роботи з молодими та малодосвідченими вчителями, сплановано індивідуальну траєкторію професійного зростання молодих та малодосвідчених фахівців, розроблено завдання з урахуванням їхньої теоретичної і методичної підготовки та науково-методичної проблеми, над якою працює школа.</w:t>
      </w:r>
    </w:p>
    <w:p w14:paraId="7187D295" w14:textId="77777777" w:rsidR="00072FC1" w:rsidRPr="00072FC1" w:rsidRDefault="00072FC1" w:rsidP="00072FC1">
      <w:pPr>
        <w:spacing w:after="0" w:line="360" w:lineRule="auto"/>
        <w:ind w:left="57"/>
        <w:rPr>
          <w:rFonts w:cs="Times New Roman"/>
          <w:szCs w:val="28"/>
        </w:rPr>
      </w:pPr>
      <w:r w:rsidRPr="00072FC1">
        <w:rPr>
          <w:rFonts w:cs="Times New Roman"/>
          <w:szCs w:val="28"/>
          <w:lang w:val="uk-UA"/>
        </w:rPr>
        <w:t>Слід зазначити, що протягом навчального року вчителі-наставники  та адміністрація школи мотивували та заохочували молодих, малодосвідчених та новоприбулих вчителів до саморозвитку та самовдосконалення. Протягом першого семестру вчителі-наставники вивчили рівень ділових якостей молодих, малодосвідчених та новоприбулих вчителів, їх особисті якості та склали їхню розгорнуту характеристику і розробили рекомендації щодо подальшого зростання їх професійної майстерності.</w:t>
      </w:r>
    </w:p>
    <w:p w14:paraId="02A6A1DB" w14:textId="77777777" w:rsidR="00072FC1" w:rsidRPr="00072FC1" w:rsidRDefault="00072FC1" w:rsidP="00072FC1">
      <w:pPr>
        <w:spacing w:after="0" w:line="360" w:lineRule="auto"/>
        <w:ind w:left="57"/>
        <w:rPr>
          <w:rFonts w:cs="Times New Roman"/>
          <w:szCs w:val="28"/>
        </w:rPr>
      </w:pPr>
      <w:r w:rsidRPr="00072FC1">
        <w:rPr>
          <w:rFonts w:cs="Times New Roman"/>
          <w:szCs w:val="28"/>
          <w:lang w:val="uk-UA"/>
        </w:rPr>
        <w:t xml:space="preserve">Рада наставників спільно з керівником Школи-студії молодого та малодосвідченого вчителя </w:t>
      </w:r>
      <w:proofErr w:type="spellStart"/>
      <w:r w:rsidRPr="00072FC1">
        <w:rPr>
          <w:rFonts w:cs="Times New Roman"/>
          <w:szCs w:val="28"/>
          <w:lang w:val="uk-UA"/>
        </w:rPr>
        <w:t>Шмирко</w:t>
      </w:r>
      <w:proofErr w:type="spellEnd"/>
      <w:r w:rsidRPr="00072FC1">
        <w:rPr>
          <w:rFonts w:cs="Times New Roman"/>
          <w:szCs w:val="28"/>
          <w:lang w:val="uk-UA"/>
        </w:rPr>
        <w:t xml:space="preserve"> Г.Ю. склала план роботи Школи-студії.</w:t>
      </w:r>
    </w:p>
    <w:p w14:paraId="4D9C0E9F" w14:textId="77777777" w:rsidR="00072FC1" w:rsidRPr="00072FC1" w:rsidRDefault="00072FC1" w:rsidP="00072FC1">
      <w:pPr>
        <w:spacing w:after="0" w:line="360" w:lineRule="auto"/>
        <w:ind w:left="57"/>
        <w:rPr>
          <w:rFonts w:cs="Times New Roman"/>
          <w:szCs w:val="28"/>
        </w:rPr>
      </w:pPr>
      <w:r w:rsidRPr="00072FC1">
        <w:rPr>
          <w:rFonts w:cs="Times New Roman"/>
          <w:szCs w:val="28"/>
          <w:lang w:val="uk-UA"/>
        </w:rPr>
        <w:lastRenderedPageBreak/>
        <w:t xml:space="preserve">Керівник Школи-студії </w:t>
      </w:r>
      <w:proofErr w:type="spellStart"/>
      <w:r w:rsidRPr="00072FC1">
        <w:rPr>
          <w:rFonts w:cs="Times New Roman"/>
          <w:szCs w:val="28"/>
          <w:lang w:val="uk-UA"/>
        </w:rPr>
        <w:t>Шмирко</w:t>
      </w:r>
      <w:proofErr w:type="spellEnd"/>
      <w:r w:rsidRPr="00072FC1">
        <w:rPr>
          <w:rFonts w:cs="Times New Roman"/>
          <w:szCs w:val="28"/>
          <w:lang w:val="uk-UA"/>
        </w:rPr>
        <w:t xml:space="preserve"> Г.Ю. протягом навчального року забезпечувала </w:t>
      </w:r>
      <w:proofErr w:type="spellStart"/>
      <w:r w:rsidRPr="00072FC1">
        <w:rPr>
          <w:rFonts w:cs="Times New Roman"/>
          <w:szCs w:val="28"/>
          <w:lang w:val="uk-UA"/>
        </w:rPr>
        <w:t>скоординованість</w:t>
      </w:r>
      <w:proofErr w:type="spellEnd"/>
      <w:r w:rsidRPr="00072FC1">
        <w:rPr>
          <w:rFonts w:cs="Times New Roman"/>
          <w:szCs w:val="28"/>
          <w:lang w:val="uk-UA"/>
        </w:rPr>
        <w:t xml:space="preserve"> у плануванні роботи вчителів-наставників та Школи-студії молодого та малодосвідченого вчителя, здійснювала моніторинг діяльності наставників молодих, малодосвідчених та новоприбулих вчителів, працювала над створенням умов для розвитку різних видів педагогічної компетентності молодих, малодосвідчених та новоприбулих вчителів.</w:t>
      </w:r>
    </w:p>
    <w:p w14:paraId="76E9CF37" w14:textId="77777777" w:rsidR="00072FC1" w:rsidRPr="00072FC1" w:rsidRDefault="00072FC1" w:rsidP="00072FC1">
      <w:pPr>
        <w:spacing w:after="0" w:line="360" w:lineRule="auto"/>
        <w:ind w:left="57"/>
        <w:rPr>
          <w:rFonts w:cs="Times New Roman"/>
          <w:szCs w:val="28"/>
        </w:rPr>
      </w:pPr>
      <w:r w:rsidRPr="00072FC1">
        <w:rPr>
          <w:rFonts w:cs="Times New Roman"/>
          <w:szCs w:val="28"/>
          <w:lang w:val="uk-UA"/>
        </w:rPr>
        <w:t>Школи-студії молодого та малодосвідченого вчителя, здійснювала моніторинг діяльності наставників молодих, малодосвідчених та новоприбулих вчителів, працювала над створенням умов для розвитку різних видів педагогічної компетентності молодих, малодосвідчених та новоприбулих вчителів.</w:t>
      </w:r>
    </w:p>
    <w:p w14:paraId="02BF5F94" w14:textId="77777777" w:rsidR="00072FC1" w:rsidRPr="00072FC1" w:rsidRDefault="00072FC1" w:rsidP="00072FC1">
      <w:pPr>
        <w:spacing w:after="0" w:line="360" w:lineRule="auto"/>
        <w:ind w:left="57"/>
        <w:rPr>
          <w:rFonts w:cs="Times New Roman"/>
          <w:szCs w:val="28"/>
        </w:rPr>
      </w:pPr>
      <w:r w:rsidRPr="00072FC1">
        <w:rPr>
          <w:rFonts w:cs="Times New Roman"/>
          <w:szCs w:val="28"/>
          <w:lang w:val="uk-UA"/>
        </w:rPr>
        <w:t>Протягом навчального року вчасно проводився аналіз результатів роботи з молодими, малодосвідченими та новоприбулими вчителями та здійснювалась відповідна корекція.</w:t>
      </w:r>
    </w:p>
    <w:p w14:paraId="02C26824" w14:textId="77777777" w:rsidR="00072FC1" w:rsidRPr="00072FC1" w:rsidRDefault="00072FC1" w:rsidP="00072FC1">
      <w:pPr>
        <w:spacing w:after="0" w:line="360" w:lineRule="auto"/>
        <w:ind w:left="57"/>
        <w:rPr>
          <w:rFonts w:cs="Times New Roman"/>
          <w:szCs w:val="28"/>
        </w:rPr>
      </w:pPr>
      <w:proofErr w:type="spellStart"/>
      <w:r w:rsidRPr="00072FC1">
        <w:rPr>
          <w:rFonts w:cs="Times New Roman"/>
          <w:szCs w:val="28"/>
          <w:lang w:val="uk-UA"/>
        </w:rPr>
        <w:t>Шмирко</w:t>
      </w:r>
      <w:proofErr w:type="spellEnd"/>
      <w:r w:rsidRPr="00072FC1">
        <w:rPr>
          <w:rFonts w:cs="Times New Roman"/>
          <w:szCs w:val="28"/>
          <w:lang w:val="uk-UA"/>
        </w:rPr>
        <w:t xml:space="preserve"> Г.Ю. протягом навчального року створювала тематичні пам’ятки, методичні рекомендації та поради для молодих та малодосвідчених вчителів.</w:t>
      </w:r>
    </w:p>
    <w:p w14:paraId="7721E978" w14:textId="77777777" w:rsidR="00072FC1" w:rsidRPr="00072FC1" w:rsidRDefault="00072FC1" w:rsidP="00072FC1">
      <w:pPr>
        <w:spacing w:after="0" w:line="360" w:lineRule="auto"/>
        <w:ind w:left="57"/>
        <w:rPr>
          <w:rFonts w:cs="Times New Roman"/>
          <w:szCs w:val="28"/>
        </w:rPr>
      </w:pPr>
      <w:r w:rsidRPr="00072FC1">
        <w:rPr>
          <w:rFonts w:cs="Times New Roman"/>
          <w:szCs w:val="28"/>
          <w:lang w:val="uk-UA"/>
        </w:rPr>
        <w:t>Протягом навчального року молоді, малодосвідчені та новоприбулі вчителі систематично ознайомлювались з новітніми досягненнями в галузі психологічної та педагогічної наук та методики викладання.</w:t>
      </w:r>
    </w:p>
    <w:p w14:paraId="6B06A0DD" w14:textId="77777777" w:rsidR="00072FC1" w:rsidRPr="00072FC1" w:rsidRDefault="00072FC1" w:rsidP="00072FC1">
      <w:pPr>
        <w:spacing w:after="0" w:line="360" w:lineRule="auto"/>
        <w:ind w:left="57"/>
        <w:rPr>
          <w:rFonts w:cs="Times New Roman"/>
          <w:szCs w:val="28"/>
        </w:rPr>
      </w:pPr>
      <w:r w:rsidRPr="00072FC1">
        <w:rPr>
          <w:rFonts w:cs="Times New Roman"/>
          <w:szCs w:val="28"/>
          <w:lang w:val="uk-UA"/>
        </w:rPr>
        <w:t xml:space="preserve">     Однак, в цілому, можна стверджувати, що організація роботи з молодими, малодосвідченими та новоприбулими вчителями проводилася на задовільному рівні.</w:t>
      </w:r>
    </w:p>
    <w:p w14:paraId="785635CB" w14:textId="77777777" w:rsidR="00072FC1" w:rsidRPr="00072FC1" w:rsidRDefault="00072FC1" w:rsidP="00072FC1">
      <w:pPr>
        <w:spacing w:after="0" w:line="360" w:lineRule="auto"/>
        <w:ind w:left="57"/>
        <w:rPr>
          <w:rFonts w:cs="Times New Roman"/>
          <w:b/>
          <w:bCs/>
          <w:i/>
          <w:iCs/>
          <w:szCs w:val="28"/>
          <w:lang w:val="uk-UA"/>
        </w:rPr>
      </w:pPr>
      <w:r w:rsidRPr="00072FC1">
        <w:rPr>
          <w:rFonts w:cs="Times New Roman"/>
          <w:szCs w:val="28"/>
          <w:lang w:val="uk-UA"/>
        </w:rPr>
        <w:t xml:space="preserve"> </w:t>
      </w:r>
      <w:r w:rsidRPr="00072FC1">
        <w:rPr>
          <w:rFonts w:cs="Times New Roman"/>
          <w:b/>
          <w:bCs/>
          <w:i/>
          <w:iCs/>
          <w:szCs w:val="28"/>
          <w:lang w:val="uk-UA"/>
        </w:rPr>
        <w:t>Молодим, малодосвідченим та новоприбулим педагогам варто пам’ятати:</w:t>
      </w:r>
    </w:p>
    <w:p w14:paraId="1E5AA229" w14:textId="77777777" w:rsidR="00072FC1" w:rsidRPr="00072FC1" w:rsidRDefault="00072FC1" w:rsidP="00FE2EAE">
      <w:pPr>
        <w:numPr>
          <w:ilvl w:val="0"/>
          <w:numId w:val="86"/>
        </w:numPr>
        <w:spacing w:after="0" w:line="360" w:lineRule="auto"/>
        <w:rPr>
          <w:rFonts w:cs="Times New Roman"/>
          <w:szCs w:val="28"/>
          <w:lang w:val="uk-UA"/>
        </w:rPr>
      </w:pPr>
      <w:r w:rsidRPr="00072FC1">
        <w:rPr>
          <w:rFonts w:cs="Times New Roman"/>
          <w:szCs w:val="28"/>
          <w:lang w:val="uk-UA"/>
        </w:rPr>
        <w:t xml:space="preserve">Сучасні учні дуже цінують та комфортніше почувають себе в оточенні молодих педагогів, які володіють іноземними мовами, обізнані в сучасній музиці, модних тенденціях, молодіжних течіях, вільно почувають себе в лабіринтах Інтернету. Тому треба багато працювати над собою, зростати </w:t>
      </w:r>
      <w:proofErr w:type="spellStart"/>
      <w:r w:rsidRPr="00072FC1">
        <w:rPr>
          <w:rFonts w:cs="Times New Roman"/>
          <w:szCs w:val="28"/>
          <w:lang w:val="uk-UA"/>
        </w:rPr>
        <w:t>інтелектуально</w:t>
      </w:r>
      <w:proofErr w:type="spellEnd"/>
      <w:r w:rsidRPr="00072FC1">
        <w:rPr>
          <w:rFonts w:cs="Times New Roman"/>
          <w:szCs w:val="28"/>
          <w:lang w:val="uk-UA"/>
        </w:rPr>
        <w:t>, поглиблювати свої знання з предмета, цікавитись новинками професійної сфери, не залишатись осторонь активного громадсь</w:t>
      </w:r>
      <w:r w:rsidRPr="00072FC1">
        <w:rPr>
          <w:rFonts w:cs="Times New Roman"/>
          <w:szCs w:val="28"/>
          <w:lang w:val="uk-UA"/>
        </w:rPr>
        <w:lastRenderedPageBreak/>
        <w:t>кого життя. Учні поважають тих педагогів, які виходять за рамки офіційної навчальної програми, не розгублюються через незручні запитання, з гумором реагують на нестандартні ситуації та можуть стати чудовим взірцем для них самих.</w:t>
      </w:r>
    </w:p>
    <w:p w14:paraId="160BCAA6" w14:textId="77777777" w:rsidR="00072FC1" w:rsidRPr="00072FC1" w:rsidRDefault="00072FC1" w:rsidP="00FE2EAE">
      <w:pPr>
        <w:numPr>
          <w:ilvl w:val="0"/>
          <w:numId w:val="86"/>
        </w:numPr>
        <w:spacing w:after="0" w:line="360" w:lineRule="auto"/>
        <w:rPr>
          <w:rFonts w:cs="Times New Roman"/>
          <w:szCs w:val="28"/>
          <w:lang w:val="uk-UA"/>
        </w:rPr>
      </w:pPr>
      <w:r w:rsidRPr="00072FC1">
        <w:rPr>
          <w:rFonts w:cs="Times New Roman"/>
          <w:szCs w:val="28"/>
          <w:lang w:val="uk-UA"/>
        </w:rPr>
        <w:t>Не нехтуйте позакласною роботою. Ніщо так не зближує педагогів та дітей, як сумісна творчість та мандрівки.</w:t>
      </w:r>
    </w:p>
    <w:p w14:paraId="5D6A0E48" w14:textId="77777777" w:rsidR="00072FC1" w:rsidRPr="00072FC1" w:rsidRDefault="00072FC1" w:rsidP="00FE2EAE">
      <w:pPr>
        <w:numPr>
          <w:ilvl w:val="0"/>
          <w:numId w:val="86"/>
        </w:numPr>
        <w:spacing w:after="0" w:line="360" w:lineRule="auto"/>
        <w:rPr>
          <w:rFonts w:cs="Times New Roman"/>
          <w:szCs w:val="28"/>
          <w:lang w:val="uk-UA"/>
        </w:rPr>
      </w:pPr>
      <w:r w:rsidRPr="00072FC1">
        <w:rPr>
          <w:rFonts w:cs="Times New Roman"/>
          <w:szCs w:val="28"/>
          <w:lang w:val="uk-UA"/>
        </w:rPr>
        <w:t>Головне – поважайте своїх учнів, цінуйте їхню думку та акуратно коригуйте її, якщо це потрібно. Намагайтеся бути демократичними, але без панібратства. Завжди дотримуйтеся субординації.</w:t>
      </w:r>
    </w:p>
    <w:p w14:paraId="48B2C10A" w14:textId="77777777" w:rsidR="00072FC1" w:rsidRPr="00072FC1" w:rsidRDefault="00072FC1" w:rsidP="00FE2EAE">
      <w:pPr>
        <w:numPr>
          <w:ilvl w:val="0"/>
          <w:numId w:val="86"/>
        </w:numPr>
        <w:spacing w:after="0" w:line="360" w:lineRule="auto"/>
        <w:rPr>
          <w:rFonts w:cs="Times New Roman"/>
          <w:szCs w:val="28"/>
          <w:lang w:val="uk-UA"/>
        </w:rPr>
      </w:pPr>
      <w:r w:rsidRPr="00072FC1">
        <w:rPr>
          <w:rFonts w:cs="Times New Roman"/>
          <w:szCs w:val="28"/>
          <w:lang w:val="uk-UA"/>
        </w:rPr>
        <w:t xml:space="preserve">У кожному навчальному закладі існує сьогодні психологічна служба, яка </w:t>
      </w:r>
      <w:proofErr w:type="spellStart"/>
      <w:r w:rsidRPr="00072FC1">
        <w:rPr>
          <w:rFonts w:cs="Times New Roman"/>
          <w:szCs w:val="28"/>
          <w:lang w:val="uk-UA"/>
        </w:rPr>
        <w:t>надасть</w:t>
      </w:r>
      <w:proofErr w:type="spellEnd"/>
      <w:r w:rsidRPr="00072FC1">
        <w:rPr>
          <w:rFonts w:cs="Times New Roman"/>
          <w:szCs w:val="28"/>
          <w:lang w:val="uk-UA"/>
        </w:rPr>
        <w:t xml:space="preserve"> вам необхідну підтримку. Обов’язково радьтесь зі старшими колегами. Вони застережуть вас від можливих помилок, максимально проінформують про існуючі проблеми, підкажуть вихід із ситуації.</w:t>
      </w:r>
    </w:p>
    <w:p w14:paraId="0CA47128" w14:textId="77777777" w:rsidR="00072FC1" w:rsidRPr="00072FC1" w:rsidRDefault="00072FC1" w:rsidP="00FE2EAE">
      <w:pPr>
        <w:numPr>
          <w:ilvl w:val="0"/>
          <w:numId w:val="86"/>
        </w:numPr>
        <w:spacing w:after="0" w:line="360" w:lineRule="auto"/>
        <w:rPr>
          <w:rFonts w:cs="Times New Roman"/>
          <w:szCs w:val="28"/>
          <w:lang w:val="uk-UA"/>
        </w:rPr>
      </w:pPr>
      <w:r w:rsidRPr="00072FC1">
        <w:rPr>
          <w:rFonts w:cs="Times New Roman"/>
          <w:szCs w:val="28"/>
          <w:lang w:val="uk-UA"/>
        </w:rPr>
        <w:t xml:space="preserve">Для будь-якого вчителя важливим компонентом успіху є його зовнішній вигляд. Подбайте про свій власний стиль. Джинси залиште для вихідних або мандрівок. Для роботи придбайте 2-3 елегантних костюми та доповнюйте їх різними блузками та аксесуарами. Бажано купити гарну сумку та класичне взуття. Це </w:t>
      </w:r>
      <w:proofErr w:type="spellStart"/>
      <w:r w:rsidRPr="00072FC1">
        <w:rPr>
          <w:rFonts w:cs="Times New Roman"/>
          <w:szCs w:val="28"/>
          <w:lang w:val="uk-UA"/>
        </w:rPr>
        <w:t>надасть</w:t>
      </w:r>
      <w:proofErr w:type="spellEnd"/>
      <w:r w:rsidRPr="00072FC1">
        <w:rPr>
          <w:rFonts w:cs="Times New Roman"/>
          <w:szCs w:val="28"/>
          <w:lang w:val="uk-UA"/>
        </w:rPr>
        <w:t xml:space="preserve"> вам певної статусності та більшої впевненості в собі. Сучасні діти дуже ретельно стежать за зовнішнім виглядом учителя, помічають будь-які дрібниці, тобто надають велике значення тому, як він виглядає.</w:t>
      </w:r>
    </w:p>
    <w:p w14:paraId="1B95BAD0" w14:textId="77777777" w:rsidR="00072FC1" w:rsidRPr="00072FC1" w:rsidRDefault="00072FC1" w:rsidP="00FE2EAE">
      <w:pPr>
        <w:numPr>
          <w:ilvl w:val="0"/>
          <w:numId w:val="86"/>
        </w:numPr>
        <w:spacing w:after="0" w:line="360" w:lineRule="auto"/>
        <w:rPr>
          <w:rFonts w:cs="Times New Roman"/>
          <w:szCs w:val="28"/>
          <w:lang w:val="uk-UA"/>
        </w:rPr>
      </w:pPr>
      <w:r w:rsidRPr="00072FC1">
        <w:rPr>
          <w:rFonts w:cs="Times New Roman"/>
          <w:szCs w:val="28"/>
          <w:lang w:val="uk-UA"/>
        </w:rPr>
        <w:t xml:space="preserve">І насамкінець, найважливіше. Приходьте до учнів з усмішкою. Як би не складались обставини, своїм виглядом ви повинні випромінювати впевненість та оптимізм, справляти враження успішної людини. Користуйтесь чудовим висловом Марка Твена: «Якщо хочеш підняти собі настрій, </w:t>
      </w:r>
      <w:proofErr w:type="spellStart"/>
      <w:r w:rsidRPr="00072FC1">
        <w:rPr>
          <w:rFonts w:cs="Times New Roman"/>
          <w:szCs w:val="28"/>
          <w:lang w:val="uk-UA"/>
        </w:rPr>
        <w:t>підійми</w:t>
      </w:r>
      <w:proofErr w:type="spellEnd"/>
      <w:r w:rsidRPr="00072FC1">
        <w:rPr>
          <w:rFonts w:cs="Times New Roman"/>
          <w:szCs w:val="28"/>
          <w:lang w:val="uk-UA"/>
        </w:rPr>
        <w:t xml:space="preserve"> його кому-небудь іншому».</w:t>
      </w:r>
    </w:p>
    <w:p w14:paraId="770C7C62" w14:textId="77777777" w:rsidR="003330E4" w:rsidRPr="00024310" w:rsidRDefault="003330E4" w:rsidP="003330E4">
      <w:pPr>
        <w:spacing w:after="0" w:line="360" w:lineRule="auto"/>
        <w:ind w:left="57"/>
        <w:rPr>
          <w:rFonts w:cs="Times New Roman"/>
          <w:szCs w:val="28"/>
          <w:lang w:val="uk-UA"/>
        </w:rPr>
      </w:pPr>
      <w:r w:rsidRPr="00024310">
        <w:rPr>
          <w:rFonts w:cs="Times New Roman"/>
          <w:szCs w:val="28"/>
          <w:lang w:val="uk-UA"/>
        </w:rPr>
        <w:t>Протягом 2024-2025 навчального року соціально-психологічною службою школи були проведені дослідження педагогічного колективу.</w:t>
      </w:r>
    </w:p>
    <w:p w14:paraId="350CB36A" w14:textId="7D60C079" w:rsidR="003330E4" w:rsidRPr="00024310" w:rsidRDefault="003330E4" w:rsidP="003330E4">
      <w:pPr>
        <w:spacing w:after="0" w:line="360" w:lineRule="auto"/>
        <w:ind w:left="57"/>
        <w:rPr>
          <w:szCs w:val="28"/>
          <w:lang w:val="uk-UA"/>
        </w:rPr>
      </w:pPr>
      <w:r w:rsidRPr="00024310">
        <w:rPr>
          <w:rFonts w:cs="Times New Roman"/>
          <w:szCs w:val="28"/>
          <w:lang w:val="uk-UA"/>
        </w:rPr>
        <w:t xml:space="preserve"> </w:t>
      </w:r>
      <w:r w:rsidRPr="00024310">
        <w:rPr>
          <w:szCs w:val="28"/>
          <w:lang w:val="uk-UA"/>
        </w:rPr>
        <w:t>За методикою діагностики комунікативної установки за В.В. Бойко. Показники комунікативної установки:</w:t>
      </w:r>
    </w:p>
    <w:p w14:paraId="434BAE11" w14:textId="77777777" w:rsidR="003330E4" w:rsidRPr="00026DED" w:rsidRDefault="003330E4" w:rsidP="00FE2EAE">
      <w:pPr>
        <w:pStyle w:val="ad"/>
        <w:numPr>
          <w:ilvl w:val="0"/>
          <w:numId w:val="53"/>
        </w:numPr>
        <w:spacing w:after="0" w:line="360" w:lineRule="auto"/>
        <w:rPr>
          <w:i w:val="0"/>
          <w:iCs/>
          <w:szCs w:val="28"/>
          <w:lang w:val="uk-UA"/>
        </w:rPr>
      </w:pPr>
      <w:r w:rsidRPr="00026DED">
        <w:rPr>
          <w:i w:val="0"/>
          <w:iCs/>
          <w:szCs w:val="28"/>
          <w:lang w:val="uk-UA"/>
        </w:rPr>
        <w:lastRenderedPageBreak/>
        <w:t xml:space="preserve">Замаскована жорстокість у відносинах до людей, у судженнях про них. Особистість зовні демонструє терпимість, але водночас їй часто притаманні, хоча й у замаскованій, прихованій формі, недоброзичливість і настороженість у відносинах із багатьма партнерами. Її установки містять негативну енергію, до того ж вона </w:t>
      </w:r>
      <w:proofErr w:type="spellStart"/>
      <w:r w:rsidRPr="00026DED">
        <w:rPr>
          <w:i w:val="0"/>
          <w:iCs/>
          <w:szCs w:val="28"/>
          <w:lang w:val="uk-UA"/>
        </w:rPr>
        <w:t>неусвідомлено</w:t>
      </w:r>
      <w:proofErr w:type="spellEnd"/>
      <w:r w:rsidRPr="00026DED">
        <w:rPr>
          <w:i w:val="0"/>
          <w:iCs/>
          <w:szCs w:val="28"/>
          <w:lang w:val="uk-UA"/>
        </w:rPr>
        <w:t xml:space="preserve"> ігнорую або згладжує в самооцінці те, що протиставляється бажаному «Я» - 28%</w:t>
      </w:r>
    </w:p>
    <w:p w14:paraId="4961A3BB" w14:textId="77777777" w:rsidR="003330E4" w:rsidRPr="00026DED" w:rsidRDefault="003330E4" w:rsidP="00FE2EAE">
      <w:pPr>
        <w:pStyle w:val="ad"/>
        <w:numPr>
          <w:ilvl w:val="0"/>
          <w:numId w:val="53"/>
        </w:numPr>
        <w:spacing w:after="0" w:line="360" w:lineRule="auto"/>
        <w:ind w:left="57" w:firstLine="720"/>
        <w:rPr>
          <w:i w:val="0"/>
          <w:iCs/>
          <w:szCs w:val="28"/>
          <w:lang w:val="uk-UA"/>
        </w:rPr>
      </w:pPr>
      <w:r w:rsidRPr="00026DED">
        <w:rPr>
          <w:i w:val="0"/>
          <w:iCs/>
          <w:szCs w:val="28"/>
          <w:lang w:val="uk-UA"/>
        </w:rPr>
        <w:t xml:space="preserve">Відкрита жорстокість у ставленні до людей. Особистість не приховує та не пом’якшує свої негативні оцінки та переживання з приводу більшості людей, які її оточують: висновки про них різкі, однозначні та зроблені, можливо назавжди – 10% </w:t>
      </w:r>
    </w:p>
    <w:p w14:paraId="41D329CE" w14:textId="77777777" w:rsidR="003330E4" w:rsidRPr="00026DED" w:rsidRDefault="003330E4" w:rsidP="00FE2EAE">
      <w:pPr>
        <w:pStyle w:val="ad"/>
        <w:numPr>
          <w:ilvl w:val="0"/>
          <w:numId w:val="53"/>
        </w:numPr>
        <w:spacing w:after="0" w:line="360" w:lineRule="auto"/>
        <w:ind w:left="57" w:firstLine="720"/>
        <w:rPr>
          <w:i w:val="0"/>
          <w:iCs/>
          <w:szCs w:val="28"/>
          <w:lang w:val="uk-UA"/>
        </w:rPr>
      </w:pPr>
      <w:r w:rsidRPr="00026DED">
        <w:rPr>
          <w:i w:val="0"/>
          <w:iCs/>
          <w:szCs w:val="28"/>
          <w:lang w:val="uk-UA"/>
        </w:rPr>
        <w:t xml:space="preserve">Обґрунтований негативізм у судженнях про людей. Виражається в об’єктивно обумовлених негативних висновках про певні типи людей та окремі сторони взаємодії – 24% </w:t>
      </w:r>
    </w:p>
    <w:p w14:paraId="5CF79AC0" w14:textId="77777777" w:rsidR="003330E4" w:rsidRPr="00026DED" w:rsidRDefault="003330E4" w:rsidP="00FE2EAE">
      <w:pPr>
        <w:pStyle w:val="ad"/>
        <w:numPr>
          <w:ilvl w:val="0"/>
          <w:numId w:val="53"/>
        </w:numPr>
        <w:spacing w:after="0" w:line="360" w:lineRule="auto"/>
        <w:ind w:left="57" w:firstLine="720"/>
        <w:rPr>
          <w:i w:val="0"/>
          <w:iCs/>
          <w:szCs w:val="28"/>
          <w:lang w:val="uk-UA"/>
        </w:rPr>
      </w:pPr>
      <w:r w:rsidRPr="00026DED">
        <w:rPr>
          <w:i w:val="0"/>
          <w:iCs/>
          <w:szCs w:val="28"/>
          <w:lang w:val="uk-UA"/>
        </w:rPr>
        <w:t xml:space="preserve"> Буркотіння, тобто схильність робити необґрунтовані узагальнення негативних фактів у відносинах із партнерами та в спостереженні за соціальною реальністю -14% </w:t>
      </w:r>
    </w:p>
    <w:p w14:paraId="21F8AC91" w14:textId="6B99DFFB" w:rsidR="003330E4" w:rsidRPr="00026DED" w:rsidRDefault="00026DED" w:rsidP="00FE2EAE">
      <w:pPr>
        <w:pStyle w:val="ad"/>
        <w:numPr>
          <w:ilvl w:val="0"/>
          <w:numId w:val="53"/>
        </w:numPr>
        <w:spacing w:after="0" w:line="360" w:lineRule="auto"/>
        <w:ind w:left="57" w:hanging="57"/>
        <w:rPr>
          <w:i w:val="0"/>
          <w:iCs/>
          <w:szCs w:val="28"/>
          <w:lang w:val="uk-UA"/>
        </w:rPr>
      </w:pPr>
      <w:r w:rsidRPr="00024310">
        <w:rPr>
          <w:noProof/>
          <w:szCs w:val="28"/>
          <w:bdr w:val="none" w:sz="0" w:space="0" w:color="auto" w:frame="1"/>
          <w:lang w:val="en-US"/>
        </w:rPr>
        <w:drawing>
          <wp:anchor distT="0" distB="0" distL="114300" distR="114300" simplePos="0" relativeHeight="251663360" behindDoc="0" locked="0" layoutInCell="1" allowOverlap="1" wp14:anchorId="5E0C38CA" wp14:editId="25741C5F">
            <wp:simplePos x="0" y="0"/>
            <wp:positionH relativeFrom="page">
              <wp:posOffset>1310640</wp:posOffset>
            </wp:positionH>
            <wp:positionV relativeFrom="paragraph">
              <wp:posOffset>1011555</wp:posOffset>
            </wp:positionV>
            <wp:extent cx="5318760" cy="3459480"/>
            <wp:effectExtent l="0" t="0" r="0" b="7620"/>
            <wp:wrapSquare wrapText="bothSides"/>
            <wp:docPr id="55" name="Рисунок 55" descr="https://lh7-rt.googleusercontent.com/docsz/AD_4nXdQQq_0MFFCRH8A5hUvBBVpc0OvtzGQkPRjaJXs9qR34Okwen43RzDXU-1n2VTCZXRhPD-gc7uubwRiOUhLq5Ki41Lqw2cMef0i_kOnKAEafNUc__7ufZuzc2SWjKYeVwL8y0kYUJ19st5evvQHCc4?key=SbzNlLlFBA6W9x-KlzlC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rt.googleusercontent.com/docsz/AD_4nXdQQq_0MFFCRH8A5hUvBBVpc0OvtzGQkPRjaJXs9qR34Okwen43RzDXU-1n2VTCZXRhPD-gc7uubwRiOUhLq5Ki41Lqw2cMef0i_kOnKAEafNUc__7ufZuzc2SWjKYeVwL8y0kYUJ19st5evvQHCc4?key=SbzNlLlFBA6W9x-KlzlClA"/>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18760" cy="3459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30E4" w:rsidRPr="00026DED">
        <w:rPr>
          <w:i w:val="0"/>
          <w:iCs/>
          <w:szCs w:val="28"/>
          <w:lang w:val="uk-UA"/>
        </w:rPr>
        <w:t>Негативний особистий досвід спілкування з оточенням. Цей компонент установки свідчить, що вам певною мірою поталанило в житті на найближче коло знайомих і партнерів у діяльності – 24%</w:t>
      </w:r>
    </w:p>
    <w:p w14:paraId="5C00F0F8" w14:textId="7475F08A" w:rsidR="003330E4" w:rsidRPr="00024310" w:rsidRDefault="003330E4" w:rsidP="003330E4">
      <w:pPr>
        <w:spacing w:after="0" w:line="360" w:lineRule="auto"/>
        <w:ind w:left="57"/>
        <w:rPr>
          <w:rFonts w:cs="Times New Roman"/>
          <w:szCs w:val="28"/>
          <w:lang w:val="uk-UA"/>
        </w:rPr>
      </w:pPr>
    </w:p>
    <w:p w14:paraId="347006DC" w14:textId="5478A75C" w:rsidR="003574A0" w:rsidRPr="00024310" w:rsidRDefault="00026DED" w:rsidP="003574A0">
      <w:pPr>
        <w:spacing w:after="0" w:line="360" w:lineRule="auto"/>
        <w:ind w:left="57" w:hanging="57"/>
        <w:rPr>
          <w:rFonts w:cs="Times New Roman"/>
          <w:szCs w:val="28"/>
          <w:lang w:val="uk-UA"/>
        </w:rPr>
      </w:pPr>
      <w:r w:rsidRPr="00024310">
        <w:rPr>
          <w:noProof/>
          <w:szCs w:val="28"/>
          <w:lang w:val="en-US"/>
        </w:rPr>
        <w:lastRenderedPageBreak/>
        <w:drawing>
          <wp:anchor distT="0" distB="0" distL="114300" distR="114300" simplePos="0" relativeHeight="251662336" behindDoc="0" locked="0" layoutInCell="1" allowOverlap="1" wp14:anchorId="378F10EE" wp14:editId="7918EC90">
            <wp:simplePos x="0" y="0"/>
            <wp:positionH relativeFrom="margin">
              <wp:posOffset>723265</wp:posOffset>
            </wp:positionH>
            <wp:positionV relativeFrom="paragraph">
              <wp:posOffset>20320</wp:posOffset>
            </wp:positionV>
            <wp:extent cx="5745480" cy="3962400"/>
            <wp:effectExtent l="0" t="0" r="7620" b="0"/>
            <wp:wrapSquare wrapText="bothSides"/>
            <wp:docPr id="4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003330E4" w:rsidRPr="00024310">
        <w:rPr>
          <w:rFonts w:cs="Times New Roman"/>
          <w:szCs w:val="28"/>
          <w:lang w:val="uk-UA"/>
        </w:rPr>
        <w:tab/>
      </w:r>
      <w:r w:rsidR="003330E4" w:rsidRPr="00024310">
        <w:rPr>
          <w:rFonts w:cs="Times New Roman"/>
          <w:szCs w:val="28"/>
          <w:lang w:val="uk-UA"/>
        </w:rPr>
        <w:tab/>
      </w:r>
      <w:r w:rsidR="003330E4" w:rsidRPr="00024310">
        <w:rPr>
          <w:rFonts w:cs="Times New Roman"/>
          <w:szCs w:val="28"/>
          <w:lang w:val="uk-UA"/>
        </w:rPr>
        <w:tab/>
      </w:r>
      <w:r w:rsidR="003330E4" w:rsidRPr="00024310">
        <w:rPr>
          <w:rFonts w:cs="Times New Roman"/>
          <w:szCs w:val="28"/>
          <w:lang w:val="uk-UA"/>
        </w:rPr>
        <w:tab/>
      </w:r>
      <w:r w:rsidR="003330E4" w:rsidRPr="00024310">
        <w:rPr>
          <w:rFonts w:cs="Times New Roman"/>
          <w:szCs w:val="28"/>
          <w:lang w:val="uk-UA"/>
        </w:rPr>
        <w:tab/>
      </w:r>
      <w:r w:rsidR="003330E4" w:rsidRPr="00024310">
        <w:rPr>
          <w:rFonts w:cs="Times New Roman"/>
          <w:szCs w:val="28"/>
          <w:lang w:val="uk-UA"/>
        </w:rPr>
        <w:tab/>
      </w:r>
      <w:r w:rsidR="003330E4" w:rsidRPr="00024310">
        <w:rPr>
          <w:rFonts w:cs="Times New Roman"/>
          <w:szCs w:val="28"/>
          <w:lang w:val="uk-UA"/>
        </w:rPr>
        <w:tab/>
      </w:r>
    </w:p>
    <w:p w14:paraId="5765C8D0" w14:textId="00DCDF52" w:rsidR="003330E4" w:rsidRPr="00024310" w:rsidRDefault="003330E4" w:rsidP="003574A0">
      <w:pPr>
        <w:spacing w:after="0" w:line="360" w:lineRule="auto"/>
        <w:ind w:left="57" w:hanging="57"/>
        <w:rPr>
          <w:rFonts w:cs="Times New Roman"/>
          <w:szCs w:val="28"/>
          <w:lang w:val="uk-UA"/>
        </w:rPr>
      </w:pPr>
      <w:r w:rsidRPr="00024310">
        <w:rPr>
          <w:rFonts w:cs="Times New Roman"/>
          <w:szCs w:val="28"/>
          <w:lang w:val="uk-UA"/>
        </w:rPr>
        <w:tab/>
      </w:r>
    </w:p>
    <w:p w14:paraId="76D5B81D" w14:textId="4E905307" w:rsidR="003330E4" w:rsidRPr="00024310" w:rsidRDefault="003330E4" w:rsidP="003330E4">
      <w:pPr>
        <w:spacing w:after="0" w:line="240" w:lineRule="auto"/>
        <w:rPr>
          <w:rFonts w:cs="Times New Roman"/>
          <w:szCs w:val="28"/>
          <w:lang w:val="uk-UA"/>
        </w:rPr>
      </w:pPr>
    </w:p>
    <w:p w14:paraId="40328F02" w14:textId="77777777" w:rsidR="003574A0" w:rsidRPr="00024310" w:rsidRDefault="003574A0" w:rsidP="003330E4">
      <w:pPr>
        <w:spacing w:after="0" w:line="360" w:lineRule="auto"/>
        <w:rPr>
          <w:rFonts w:cs="Times New Roman"/>
          <w:szCs w:val="28"/>
          <w:lang w:val="uk-UA"/>
        </w:rPr>
      </w:pPr>
    </w:p>
    <w:p w14:paraId="4D34B3F8" w14:textId="77777777" w:rsidR="003574A0" w:rsidRPr="00024310" w:rsidRDefault="003574A0" w:rsidP="003330E4">
      <w:pPr>
        <w:spacing w:after="0" w:line="360" w:lineRule="auto"/>
        <w:rPr>
          <w:rFonts w:cs="Times New Roman"/>
          <w:szCs w:val="28"/>
          <w:lang w:val="uk-UA"/>
        </w:rPr>
      </w:pPr>
    </w:p>
    <w:p w14:paraId="7EFBA5F9" w14:textId="77777777" w:rsidR="003574A0" w:rsidRPr="00024310" w:rsidRDefault="003574A0" w:rsidP="003330E4">
      <w:pPr>
        <w:spacing w:after="0" w:line="360" w:lineRule="auto"/>
        <w:rPr>
          <w:rFonts w:cs="Times New Roman"/>
          <w:szCs w:val="28"/>
          <w:lang w:val="uk-UA"/>
        </w:rPr>
      </w:pPr>
    </w:p>
    <w:p w14:paraId="09A1D9F1" w14:textId="77777777" w:rsidR="003574A0" w:rsidRPr="00024310" w:rsidRDefault="003574A0" w:rsidP="003330E4">
      <w:pPr>
        <w:spacing w:after="0" w:line="360" w:lineRule="auto"/>
        <w:rPr>
          <w:rFonts w:cs="Times New Roman"/>
          <w:szCs w:val="28"/>
          <w:lang w:val="uk-UA"/>
        </w:rPr>
      </w:pPr>
    </w:p>
    <w:p w14:paraId="2EB9507C" w14:textId="77777777" w:rsidR="003574A0" w:rsidRPr="00024310" w:rsidRDefault="003574A0" w:rsidP="003330E4">
      <w:pPr>
        <w:spacing w:after="0" w:line="360" w:lineRule="auto"/>
        <w:rPr>
          <w:rFonts w:cs="Times New Roman"/>
          <w:szCs w:val="28"/>
          <w:lang w:val="uk-UA"/>
        </w:rPr>
      </w:pPr>
    </w:p>
    <w:p w14:paraId="4CCE9B0C" w14:textId="77777777" w:rsidR="003574A0" w:rsidRPr="00024310" w:rsidRDefault="003574A0" w:rsidP="003330E4">
      <w:pPr>
        <w:spacing w:after="0" w:line="360" w:lineRule="auto"/>
        <w:rPr>
          <w:rFonts w:cs="Times New Roman"/>
          <w:szCs w:val="28"/>
          <w:lang w:val="uk-UA"/>
        </w:rPr>
      </w:pPr>
    </w:p>
    <w:p w14:paraId="0005279A" w14:textId="2D1EE83D" w:rsidR="003330E4" w:rsidRPr="00024310" w:rsidRDefault="003330E4" w:rsidP="003330E4">
      <w:pPr>
        <w:spacing w:after="0" w:line="360" w:lineRule="auto"/>
        <w:rPr>
          <w:rFonts w:cs="Times New Roman"/>
          <w:szCs w:val="28"/>
          <w:lang w:val="uk-UA"/>
        </w:rPr>
      </w:pPr>
      <w:r w:rsidRPr="00024310">
        <w:rPr>
          <w:rFonts w:cs="Times New Roman"/>
          <w:szCs w:val="28"/>
          <w:lang w:val="uk-UA"/>
        </w:rPr>
        <w:t>Методика діагностики «перешкод» у встановленні емоційних контактів за В.В. Бойко</w:t>
      </w:r>
    </w:p>
    <w:p w14:paraId="60CCE42F" w14:textId="4B95FAF6" w:rsidR="003330E4" w:rsidRPr="00024310" w:rsidRDefault="003330E4" w:rsidP="003330E4">
      <w:pPr>
        <w:spacing w:after="0" w:line="360" w:lineRule="auto"/>
        <w:rPr>
          <w:rFonts w:cs="Times New Roman"/>
          <w:szCs w:val="28"/>
          <w:lang w:val="uk-UA"/>
        </w:rPr>
      </w:pPr>
      <w:r w:rsidRPr="00024310">
        <w:rPr>
          <w:rFonts w:cs="Times New Roman"/>
          <w:szCs w:val="28"/>
          <w:lang w:val="uk-UA"/>
        </w:rPr>
        <w:t>«Перешкоди» у встановленні емоційних контактів:</w:t>
      </w:r>
    </w:p>
    <w:p w14:paraId="2F5AC37B" w14:textId="77777777" w:rsidR="003330E4" w:rsidRPr="00024310" w:rsidRDefault="003330E4" w:rsidP="003330E4">
      <w:pPr>
        <w:spacing w:after="0" w:line="360" w:lineRule="auto"/>
        <w:rPr>
          <w:rFonts w:cs="Times New Roman"/>
          <w:szCs w:val="28"/>
          <w:lang w:val="uk-UA"/>
        </w:rPr>
      </w:pPr>
      <w:r w:rsidRPr="00024310">
        <w:rPr>
          <w:rFonts w:cs="Times New Roman"/>
          <w:szCs w:val="28"/>
          <w:lang w:val="uk-UA"/>
        </w:rPr>
        <w:t>1. Невміння керувати емоціями, дозувати їх</w:t>
      </w:r>
    </w:p>
    <w:p w14:paraId="480A164E" w14:textId="77777777" w:rsidR="003330E4" w:rsidRPr="00024310" w:rsidRDefault="003330E4" w:rsidP="003330E4">
      <w:pPr>
        <w:spacing w:after="0" w:line="360" w:lineRule="auto"/>
        <w:rPr>
          <w:rFonts w:cs="Times New Roman"/>
          <w:szCs w:val="28"/>
          <w:lang w:val="uk-UA"/>
        </w:rPr>
      </w:pPr>
      <w:r w:rsidRPr="00024310">
        <w:rPr>
          <w:rFonts w:cs="Times New Roman"/>
          <w:szCs w:val="28"/>
          <w:lang w:val="uk-UA"/>
        </w:rPr>
        <w:t>2. Неадекватне виявлення емоцій</w:t>
      </w:r>
    </w:p>
    <w:p w14:paraId="46069942" w14:textId="77777777" w:rsidR="003330E4" w:rsidRPr="00024310" w:rsidRDefault="003330E4" w:rsidP="003330E4">
      <w:pPr>
        <w:spacing w:after="0" w:line="360" w:lineRule="auto"/>
        <w:rPr>
          <w:rFonts w:cs="Times New Roman"/>
          <w:szCs w:val="28"/>
          <w:lang w:val="uk-UA"/>
        </w:rPr>
      </w:pPr>
      <w:r w:rsidRPr="00024310">
        <w:rPr>
          <w:rFonts w:cs="Times New Roman"/>
          <w:szCs w:val="28"/>
          <w:lang w:val="uk-UA"/>
        </w:rPr>
        <w:t>3. Негнучкість, нерозвиненість, невиразність емоцій</w:t>
      </w:r>
    </w:p>
    <w:p w14:paraId="06325A89" w14:textId="77777777" w:rsidR="003330E4" w:rsidRPr="00024310" w:rsidRDefault="003330E4" w:rsidP="003330E4">
      <w:pPr>
        <w:spacing w:after="0" w:line="360" w:lineRule="auto"/>
        <w:rPr>
          <w:rFonts w:cs="Times New Roman"/>
          <w:szCs w:val="28"/>
          <w:lang w:val="uk-UA"/>
        </w:rPr>
      </w:pPr>
      <w:r w:rsidRPr="00024310">
        <w:rPr>
          <w:rFonts w:cs="Times New Roman"/>
          <w:szCs w:val="28"/>
          <w:lang w:val="uk-UA"/>
        </w:rPr>
        <w:t>4. Переважання негативних емоцій</w:t>
      </w:r>
    </w:p>
    <w:p w14:paraId="54C80047" w14:textId="77777777" w:rsidR="003330E4" w:rsidRPr="00024310" w:rsidRDefault="003330E4" w:rsidP="003330E4">
      <w:pPr>
        <w:spacing w:after="0" w:line="360" w:lineRule="auto"/>
        <w:rPr>
          <w:rFonts w:cs="Times New Roman"/>
          <w:szCs w:val="28"/>
          <w:lang w:val="uk-UA"/>
        </w:rPr>
      </w:pPr>
      <w:r w:rsidRPr="00024310">
        <w:rPr>
          <w:rFonts w:cs="Times New Roman"/>
          <w:szCs w:val="28"/>
          <w:lang w:val="uk-UA"/>
        </w:rPr>
        <w:t xml:space="preserve">5. Небажання зближуватися з людьми </w:t>
      </w:r>
      <w:proofErr w:type="spellStart"/>
      <w:r w:rsidRPr="00024310">
        <w:rPr>
          <w:rFonts w:cs="Times New Roman"/>
          <w:szCs w:val="28"/>
          <w:lang w:val="uk-UA"/>
        </w:rPr>
        <w:t>емоційно</w:t>
      </w:r>
      <w:proofErr w:type="spellEnd"/>
    </w:p>
    <w:p w14:paraId="27D36692" w14:textId="46B06DC0" w:rsidR="003330E4" w:rsidRPr="00024310" w:rsidRDefault="003330E4" w:rsidP="003330E4">
      <w:pPr>
        <w:spacing w:after="0" w:line="360" w:lineRule="auto"/>
        <w:rPr>
          <w:rFonts w:cs="Times New Roman"/>
          <w:szCs w:val="28"/>
          <w:lang w:val="uk-UA"/>
        </w:rPr>
      </w:pPr>
      <w:r w:rsidRPr="00024310">
        <w:rPr>
          <w:rFonts w:cs="Times New Roman"/>
          <w:szCs w:val="28"/>
          <w:lang w:val="uk-UA"/>
        </w:rPr>
        <w:t xml:space="preserve">Результати анкетування педагогічного колективу за методикою «Діагностика емоційного інтелекту (Н. </w:t>
      </w:r>
      <w:proofErr w:type="spellStart"/>
      <w:r w:rsidRPr="00024310">
        <w:rPr>
          <w:rFonts w:cs="Times New Roman"/>
          <w:szCs w:val="28"/>
          <w:lang w:val="uk-UA"/>
        </w:rPr>
        <w:t>Холл</w:t>
      </w:r>
      <w:proofErr w:type="spellEnd"/>
      <w:r w:rsidRPr="00024310">
        <w:rPr>
          <w:rFonts w:cs="Times New Roman"/>
          <w:szCs w:val="28"/>
          <w:lang w:val="uk-UA"/>
        </w:rPr>
        <w:t>)</w:t>
      </w:r>
    </w:p>
    <w:p w14:paraId="7412A955" w14:textId="62BAA0C8" w:rsidR="003330E4" w:rsidRPr="00024310" w:rsidRDefault="003330E4" w:rsidP="003574A0">
      <w:pPr>
        <w:spacing w:after="0" w:line="360" w:lineRule="auto"/>
        <w:ind w:firstLine="0"/>
        <w:rPr>
          <w:rFonts w:cs="Times New Roman"/>
          <w:szCs w:val="28"/>
          <w:lang w:val="uk-UA"/>
        </w:rPr>
      </w:pPr>
      <w:r w:rsidRPr="00024310">
        <w:rPr>
          <w:rFonts w:cs="Times New Roman"/>
          <w:szCs w:val="28"/>
          <w:lang w:val="uk-UA"/>
        </w:rPr>
        <w:t xml:space="preserve">     Емоційний інтелект – група ментальних здібностей, які беруть участь в усвідомленні та розумінні власних емоцій і емоцій навколишніх людей. Особи з високим рівнем емоційного інтелекту добре розуміють свої емоції і почуття інших людей, можуть ефективно керувати своєю емоційною сферою, і тому в суспільстві їхня поведінка більш адаптивна і вони легше досягають своїх цілей у взаємодії з оточенням.</w:t>
      </w:r>
    </w:p>
    <w:p w14:paraId="0AF707DC" w14:textId="77777777" w:rsidR="003330E4" w:rsidRPr="00024310" w:rsidRDefault="003330E4" w:rsidP="003330E4">
      <w:pPr>
        <w:spacing w:after="0" w:line="360" w:lineRule="auto"/>
        <w:rPr>
          <w:rFonts w:cs="Times New Roman"/>
          <w:szCs w:val="28"/>
          <w:lang w:val="uk-UA"/>
        </w:rPr>
      </w:pPr>
      <w:r w:rsidRPr="00024310">
        <w:rPr>
          <w:rFonts w:cs="Times New Roman"/>
          <w:szCs w:val="28"/>
          <w:lang w:val="uk-UA"/>
        </w:rPr>
        <w:lastRenderedPageBreak/>
        <w:t xml:space="preserve">     Методика запропонована для виявлення здатності розуміти відношення особистості, які репрезентуються в емоціях, і керувати емоційною сферою на основі прийняття рішення. Складається з 30 тверджень і містить 5 шкал:</w:t>
      </w:r>
    </w:p>
    <w:p w14:paraId="41F53EA4" w14:textId="77777777" w:rsidR="003330E4" w:rsidRPr="00024310" w:rsidRDefault="003330E4" w:rsidP="003330E4">
      <w:pPr>
        <w:spacing w:after="0" w:line="360" w:lineRule="auto"/>
        <w:rPr>
          <w:rFonts w:cs="Times New Roman"/>
          <w:szCs w:val="28"/>
          <w:lang w:val="uk-UA"/>
        </w:rPr>
      </w:pPr>
      <w:r w:rsidRPr="00024310">
        <w:rPr>
          <w:rFonts w:cs="Times New Roman"/>
          <w:szCs w:val="28"/>
          <w:lang w:val="uk-UA"/>
        </w:rPr>
        <w:t>Шкала «Емоційна обізнаність» - високий рівень – 28%, середній рівень – 42%, низький рівень – 30%</w:t>
      </w:r>
    </w:p>
    <w:p w14:paraId="7870EA7F" w14:textId="77777777" w:rsidR="003330E4" w:rsidRPr="00024310" w:rsidRDefault="003330E4" w:rsidP="003330E4">
      <w:pPr>
        <w:spacing w:after="0" w:line="360" w:lineRule="auto"/>
        <w:rPr>
          <w:rFonts w:cs="Times New Roman"/>
          <w:szCs w:val="28"/>
          <w:lang w:val="uk-UA"/>
        </w:rPr>
      </w:pPr>
      <w:r w:rsidRPr="00024310">
        <w:rPr>
          <w:rFonts w:cs="Times New Roman"/>
          <w:szCs w:val="28"/>
          <w:lang w:val="uk-UA"/>
        </w:rPr>
        <w:t>Шкала «Керування своїми емоціями» - високий рівень – 8%, середній рівень – 25%, низький рівень – 67%</w:t>
      </w:r>
    </w:p>
    <w:p w14:paraId="1EE110EF" w14:textId="77777777" w:rsidR="003330E4" w:rsidRPr="00024310" w:rsidRDefault="003330E4" w:rsidP="003330E4">
      <w:pPr>
        <w:spacing w:after="0" w:line="360" w:lineRule="auto"/>
        <w:rPr>
          <w:rFonts w:cs="Times New Roman"/>
          <w:szCs w:val="28"/>
          <w:lang w:val="uk-UA"/>
        </w:rPr>
      </w:pPr>
      <w:r w:rsidRPr="00024310">
        <w:rPr>
          <w:rFonts w:cs="Times New Roman"/>
          <w:szCs w:val="28"/>
          <w:lang w:val="uk-UA"/>
        </w:rPr>
        <w:t>Шкала «</w:t>
      </w:r>
      <w:proofErr w:type="spellStart"/>
      <w:r w:rsidRPr="00024310">
        <w:rPr>
          <w:rFonts w:cs="Times New Roman"/>
          <w:szCs w:val="28"/>
          <w:lang w:val="uk-UA"/>
        </w:rPr>
        <w:t>Самомотивація</w:t>
      </w:r>
      <w:proofErr w:type="spellEnd"/>
      <w:r w:rsidRPr="00024310">
        <w:rPr>
          <w:rFonts w:cs="Times New Roman"/>
          <w:szCs w:val="28"/>
          <w:lang w:val="uk-UA"/>
        </w:rPr>
        <w:t>» - високий рівень – 6%, середній рівень – 53%, низький рівень – 31%</w:t>
      </w:r>
    </w:p>
    <w:p w14:paraId="3B5371F9" w14:textId="77777777" w:rsidR="003330E4" w:rsidRPr="00024310" w:rsidRDefault="003330E4" w:rsidP="003330E4">
      <w:pPr>
        <w:spacing w:after="0" w:line="360" w:lineRule="auto"/>
        <w:rPr>
          <w:rFonts w:cs="Times New Roman"/>
          <w:szCs w:val="28"/>
          <w:lang w:val="uk-UA"/>
        </w:rPr>
      </w:pPr>
      <w:r w:rsidRPr="00024310">
        <w:rPr>
          <w:rFonts w:cs="Times New Roman"/>
          <w:szCs w:val="28"/>
          <w:lang w:val="uk-UA"/>
        </w:rPr>
        <w:t>Шкала «Емпатія» - високий рівень – 19%, середній рівень – 62%, низький рівень – 19%</w:t>
      </w:r>
    </w:p>
    <w:p w14:paraId="0B482C6F" w14:textId="77777777" w:rsidR="003330E4" w:rsidRPr="00024310" w:rsidRDefault="003330E4" w:rsidP="003330E4">
      <w:pPr>
        <w:spacing w:after="0" w:line="360" w:lineRule="auto"/>
        <w:rPr>
          <w:rFonts w:cs="Times New Roman"/>
          <w:szCs w:val="28"/>
          <w:lang w:val="uk-UA"/>
        </w:rPr>
      </w:pPr>
      <w:r w:rsidRPr="00024310">
        <w:rPr>
          <w:rFonts w:cs="Times New Roman"/>
          <w:szCs w:val="28"/>
          <w:lang w:val="uk-UA"/>
        </w:rPr>
        <w:t>Шкала Розпізнавання емоцій інших людей» - високий рівень – 0, середній рівень – 58%, низький рівень – 42%</w:t>
      </w:r>
    </w:p>
    <w:p w14:paraId="6ADD6308" w14:textId="77777777" w:rsidR="003330E4" w:rsidRPr="00024310" w:rsidRDefault="003330E4" w:rsidP="003330E4">
      <w:pPr>
        <w:spacing w:after="0" w:line="240" w:lineRule="auto"/>
        <w:ind w:firstLine="0"/>
        <w:rPr>
          <w:rFonts w:cs="Times New Roman"/>
          <w:szCs w:val="28"/>
          <w:lang w:val="uk-UA"/>
        </w:rPr>
      </w:pPr>
      <w:r w:rsidRPr="00024310">
        <w:rPr>
          <w:noProof/>
          <w:szCs w:val="28"/>
          <w:lang w:val="en-US"/>
        </w:rPr>
        <w:drawing>
          <wp:inline distT="0" distB="0" distL="0" distR="0" wp14:anchorId="06FBA3DB" wp14:editId="75C67D1E">
            <wp:extent cx="5740400" cy="4508500"/>
            <wp:effectExtent l="0" t="0" r="12700" b="6350"/>
            <wp:docPr id="6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A2D1966" w14:textId="77777777" w:rsidR="003330E4" w:rsidRPr="00024310" w:rsidRDefault="003330E4" w:rsidP="003330E4">
      <w:pPr>
        <w:spacing w:after="0" w:line="240" w:lineRule="auto"/>
        <w:rPr>
          <w:rFonts w:cs="Times New Roman"/>
          <w:szCs w:val="28"/>
          <w:lang w:val="uk-UA"/>
        </w:rPr>
      </w:pPr>
    </w:p>
    <w:p w14:paraId="3F3442AF" w14:textId="2A73BA95" w:rsidR="003330E4" w:rsidRPr="00024310" w:rsidRDefault="003330E4" w:rsidP="003330E4">
      <w:pPr>
        <w:spacing w:after="0" w:line="240" w:lineRule="auto"/>
        <w:rPr>
          <w:rFonts w:cs="Times New Roman"/>
          <w:szCs w:val="28"/>
          <w:lang w:val="uk-UA"/>
        </w:rPr>
      </w:pPr>
    </w:p>
    <w:p w14:paraId="34C9BB19" w14:textId="3A1B872C" w:rsidR="00796296" w:rsidRPr="00024310" w:rsidRDefault="00796296" w:rsidP="003330E4">
      <w:pPr>
        <w:spacing w:after="0" w:line="240" w:lineRule="auto"/>
        <w:rPr>
          <w:rFonts w:cs="Times New Roman"/>
          <w:szCs w:val="28"/>
          <w:lang w:val="uk-UA"/>
        </w:rPr>
      </w:pPr>
    </w:p>
    <w:p w14:paraId="4D1D7BB3" w14:textId="7F1F5E43" w:rsidR="00796296" w:rsidRPr="00024310" w:rsidRDefault="00796296" w:rsidP="003330E4">
      <w:pPr>
        <w:spacing w:after="0" w:line="240" w:lineRule="auto"/>
        <w:rPr>
          <w:rFonts w:cs="Times New Roman"/>
          <w:szCs w:val="28"/>
          <w:lang w:val="uk-UA"/>
        </w:rPr>
      </w:pPr>
    </w:p>
    <w:p w14:paraId="7170212E" w14:textId="75B5D0D4" w:rsidR="00796296" w:rsidRPr="00024310" w:rsidRDefault="00796296" w:rsidP="003330E4">
      <w:pPr>
        <w:spacing w:after="0" w:line="240" w:lineRule="auto"/>
        <w:rPr>
          <w:rFonts w:cs="Times New Roman"/>
          <w:szCs w:val="28"/>
          <w:lang w:val="uk-UA"/>
        </w:rPr>
      </w:pPr>
    </w:p>
    <w:p w14:paraId="544A2515" w14:textId="5D25740F" w:rsidR="006139EA" w:rsidRPr="00024310" w:rsidRDefault="006139EA" w:rsidP="006139EA">
      <w:pPr>
        <w:rPr>
          <w:rFonts w:cs="Times New Roman"/>
          <w:b/>
          <w:szCs w:val="28"/>
          <w:lang w:val="uk-UA"/>
        </w:rPr>
      </w:pPr>
      <w:r w:rsidRPr="00024310">
        <w:rPr>
          <w:rFonts w:cs="Times New Roman"/>
          <w:b/>
          <w:szCs w:val="28"/>
          <w:lang w:val="uk-UA"/>
        </w:rPr>
        <w:lastRenderedPageBreak/>
        <w:t>SWOT-аналіз «Адаптація новоприбулих педагогічних працівників»</w:t>
      </w:r>
    </w:p>
    <w:tbl>
      <w:tblPr>
        <w:tblStyle w:val="a9"/>
        <w:tblW w:w="0" w:type="auto"/>
        <w:tblLook w:val="04A0" w:firstRow="1" w:lastRow="0" w:firstColumn="1" w:lastColumn="0" w:noHBand="0" w:noVBand="1"/>
      </w:tblPr>
      <w:tblGrid>
        <w:gridCol w:w="4672"/>
        <w:gridCol w:w="4673"/>
      </w:tblGrid>
      <w:tr w:rsidR="00024310" w:rsidRPr="00024310" w14:paraId="15AB72E9" w14:textId="77777777" w:rsidTr="008D7028">
        <w:tc>
          <w:tcPr>
            <w:tcW w:w="4672" w:type="dxa"/>
          </w:tcPr>
          <w:p w14:paraId="3B7D6800" w14:textId="77777777" w:rsidR="006139EA" w:rsidRPr="00024310" w:rsidRDefault="006139EA" w:rsidP="00026DED">
            <w:pPr>
              <w:pStyle w:val="afffd"/>
              <w:ind w:firstLine="0"/>
              <w:rPr>
                <w:color w:val="auto"/>
              </w:rPr>
            </w:pPr>
            <w:r w:rsidRPr="00024310">
              <w:rPr>
                <w:color w:val="auto"/>
              </w:rPr>
              <w:t>Сильні сторони</w:t>
            </w:r>
          </w:p>
          <w:p w14:paraId="550BABE1" w14:textId="77777777" w:rsidR="006139EA" w:rsidRPr="00024310" w:rsidRDefault="006139EA" w:rsidP="00026DED">
            <w:pPr>
              <w:pStyle w:val="afffd"/>
              <w:ind w:firstLine="0"/>
              <w:rPr>
                <w:color w:val="auto"/>
              </w:rPr>
            </w:pPr>
            <w:r w:rsidRPr="00024310">
              <w:rPr>
                <w:color w:val="auto"/>
              </w:rPr>
              <w:t xml:space="preserve">  Наставництво та </w:t>
            </w:r>
            <w:proofErr w:type="spellStart"/>
            <w:r w:rsidRPr="00024310">
              <w:rPr>
                <w:color w:val="auto"/>
              </w:rPr>
              <w:t>менторство</w:t>
            </w:r>
            <w:proofErr w:type="spellEnd"/>
            <w:r w:rsidRPr="00024310">
              <w:rPr>
                <w:color w:val="auto"/>
              </w:rPr>
              <w:t>: Досвідчені педагоги закріплюються за молодими спеціалістами або новоприбулими вчителями, надаючи їм методичну та психологічну підтримку.</w:t>
            </w:r>
          </w:p>
          <w:p w14:paraId="3BCDB573" w14:textId="77777777" w:rsidR="006139EA" w:rsidRPr="00024310" w:rsidRDefault="006139EA" w:rsidP="00026DED">
            <w:pPr>
              <w:pStyle w:val="afffd"/>
              <w:ind w:firstLine="0"/>
              <w:rPr>
                <w:color w:val="auto"/>
              </w:rPr>
            </w:pPr>
            <w:r w:rsidRPr="00024310">
              <w:rPr>
                <w:color w:val="auto"/>
              </w:rPr>
              <w:t>  Методичні об'єднання: Існування шкільного методичного об'єднання, де нові вчителі можуть отримати фахові консультації, обмінятися досвідом та знайти підтримку колег.</w:t>
            </w:r>
          </w:p>
          <w:p w14:paraId="5DB6C708" w14:textId="77777777" w:rsidR="006139EA" w:rsidRPr="00024310" w:rsidRDefault="006139EA" w:rsidP="00026DED">
            <w:pPr>
              <w:pStyle w:val="afffd"/>
              <w:ind w:firstLine="0"/>
              <w:rPr>
                <w:color w:val="auto"/>
              </w:rPr>
            </w:pPr>
            <w:r w:rsidRPr="00024310">
              <w:rPr>
                <w:color w:val="auto"/>
              </w:rPr>
              <w:t>  Бажання адміністрації допомогти: Адміністрація школи зацікавлена в швидкій та успішній адаптації нових кадрів, тому що це впливає на загальну ефективність роботи школи.</w:t>
            </w:r>
          </w:p>
          <w:p w14:paraId="47FE57F8" w14:textId="77777777" w:rsidR="006139EA" w:rsidRPr="00024310" w:rsidRDefault="006139EA" w:rsidP="00026DED">
            <w:pPr>
              <w:pStyle w:val="afffd"/>
              <w:ind w:firstLine="0"/>
              <w:rPr>
                <w:color w:val="auto"/>
              </w:rPr>
            </w:pPr>
            <w:r w:rsidRPr="00024310">
              <w:rPr>
                <w:color w:val="auto"/>
              </w:rPr>
              <w:t>  Відкритість до нового досвіду: Молоді спеціалісти та новоприбулі вчителі часто приносять зі собою свіжі ідеї, сучасні методики та готовність до інновацій.</w:t>
            </w:r>
          </w:p>
          <w:p w14:paraId="0381ABAD" w14:textId="77777777" w:rsidR="006139EA" w:rsidRPr="00024310" w:rsidRDefault="006139EA" w:rsidP="00026DED">
            <w:pPr>
              <w:pStyle w:val="afffd"/>
              <w:ind w:firstLine="0"/>
              <w:rPr>
                <w:color w:val="auto"/>
              </w:rPr>
            </w:pPr>
            <w:r w:rsidRPr="00024310">
              <w:rPr>
                <w:color w:val="auto"/>
              </w:rPr>
              <w:t xml:space="preserve">  </w:t>
            </w:r>
            <w:proofErr w:type="spellStart"/>
            <w:r w:rsidRPr="00024310">
              <w:rPr>
                <w:color w:val="auto"/>
              </w:rPr>
              <w:t>Внутрішньошкільні</w:t>
            </w:r>
            <w:proofErr w:type="spellEnd"/>
            <w:r w:rsidRPr="00024310">
              <w:rPr>
                <w:color w:val="auto"/>
              </w:rPr>
              <w:t xml:space="preserve"> тренінги та семінари: Можливість проведення локальних семінарів, майстер-класів, що допомагають новим вчителям краще ознайомитися зі специфікою роботи школи.</w:t>
            </w:r>
          </w:p>
          <w:p w14:paraId="20A3B283" w14:textId="77777777" w:rsidR="006139EA" w:rsidRPr="00024310" w:rsidRDefault="006139EA" w:rsidP="00026DED">
            <w:pPr>
              <w:pStyle w:val="afffd"/>
              <w:ind w:firstLine="0"/>
              <w:rPr>
                <w:color w:val="auto"/>
              </w:rPr>
            </w:pPr>
            <w:r w:rsidRPr="00024310">
              <w:rPr>
                <w:color w:val="auto"/>
              </w:rPr>
              <w:t xml:space="preserve">  Згуртованість колективу: У школі зі сприятливим психологічним кліматом колектив готовий підтримувати </w:t>
            </w:r>
            <w:r w:rsidRPr="00024310">
              <w:rPr>
                <w:color w:val="auto"/>
              </w:rPr>
              <w:lastRenderedPageBreak/>
              <w:t>нових колег, що сприяє їх швидшій інтеграції.</w:t>
            </w:r>
          </w:p>
        </w:tc>
        <w:tc>
          <w:tcPr>
            <w:tcW w:w="4673" w:type="dxa"/>
          </w:tcPr>
          <w:p w14:paraId="43041AF0" w14:textId="77777777" w:rsidR="006139EA" w:rsidRPr="00024310" w:rsidRDefault="006139EA" w:rsidP="00026DED">
            <w:pPr>
              <w:pStyle w:val="afffd"/>
              <w:ind w:firstLine="0"/>
              <w:rPr>
                <w:color w:val="auto"/>
              </w:rPr>
            </w:pPr>
            <w:r w:rsidRPr="00024310">
              <w:rPr>
                <w:color w:val="auto"/>
              </w:rPr>
              <w:lastRenderedPageBreak/>
              <w:t>Слабкі сторони</w:t>
            </w:r>
          </w:p>
          <w:p w14:paraId="0F8A50BE" w14:textId="77777777" w:rsidR="006139EA" w:rsidRPr="00024310" w:rsidRDefault="006139EA" w:rsidP="00026DED">
            <w:pPr>
              <w:pStyle w:val="afffd"/>
              <w:ind w:firstLine="0"/>
              <w:rPr>
                <w:color w:val="auto"/>
              </w:rPr>
            </w:pPr>
            <w:r w:rsidRPr="00024310">
              <w:rPr>
                <w:color w:val="auto"/>
              </w:rPr>
              <w:t>  Відсутність формалізованої програми адаптації: Часто процес адаптації є стихійним, без чітко визначеного плану дій, критеріїв оцінки та відповідальних осіб.</w:t>
            </w:r>
          </w:p>
          <w:p w14:paraId="48483D8C" w14:textId="77777777" w:rsidR="006139EA" w:rsidRPr="00024310" w:rsidRDefault="006139EA" w:rsidP="00026DED">
            <w:pPr>
              <w:pStyle w:val="afffd"/>
              <w:ind w:firstLine="0"/>
              <w:rPr>
                <w:color w:val="auto"/>
              </w:rPr>
            </w:pPr>
            <w:r w:rsidRPr="00024310">
              <w:rPr>
                <w:color w:val="auto"/>
              </w:rPr>
              <w:t>  Перевантаження наставників: Досвідчені педагоги, які є наставниками, можуть бути перевантажені своїми основними обов'язками, що знижує якість наставницької роботи.</w:t>
            </w:r>
          </w:p>
          <w:p w14:paraId="166E0A5D" w14:textId="77777777" w:rsidR="006139EA" w:rsidRPr="00024310" w:rsidRDefault="006139EA" w:rsidP="00026DED">
            <w:pPr>
              <w:pStyle w:val="afffd"/>
              <w:ind w:firstLine="0"/>
              <w:rPr>
                <w:color w:val="auto"/>
              </w:rPr>
            </w:pPr>
            <w:r w:rsidRPr="00024310">
              <w:rPr>
                <w:color w:val="auto"/>
              </w:rPr>
              <w:t>  Ігнорування психологічного аспекту: Недостатня увага до емоційного стану нового вчителя, його страхів, невпевненості, стресу від зміни місця роботи.</w:t>
            </w:r>
          </w:p>
          <w:p w14:paraId="169057D9" w14:textId="77777777" w:rsidR="006139EA" w:rsidRPr="00024310" w:rsidRDefault="006139EA" w:rsidP="00026DED">
            <w:pPr>
              <w:pStyle w:val="afffd"/>
              <w:ind w:firstLine="0"/>
              <w:rPr>
                <w:color w:val="auto"/>
              </w:rPr>
            </w:pPr>
            <w:r w:rsidRPr="00024310">
              <w:rPr>
                <w:color w:val="auto"/>
              </w:rPr>
              <w:t>  Відсутність ресурсів: Обмеженість технічних ресурсів, що можуть допомогти новому вчителю в роботі.</w:t>
            </w:r>
          </w:p>
          <w:p w14:paraId="3A86CCF1" w14:textId="77777777" w:rsidR="006139EA" w:rsidRPr="00024310" w:rsidRDefault="006139EA" w:rsidP="00026DED">
            <w:pPr>
              <w:pStyle w:val="afffd"/>
              <w:ind w:firstLine="0"/>
              <w:rPr>
                <w:color w:val="auto"/>
              </w:rPr>
            </w:pPr>
            <w:r w:rsidRPr="00024310">
              <w:rPr>
                <w:color w:val="auto"/>
              </w:rPr>
              <w:t>  Формальність звітів: Оцінка адаптації часто зводиться до формальних звітів, а не до реального аналізу потреб та проблем.</w:t>
            </w:r>
          </w:p>
          <w:p w14:paraId="6070FA5D" w14:textId="77777777" w:rsidR="006139EA" w:rsidRPr="00024310" w:rsidRDefault="006139EA" w:rsidP="00026DED">
            <w:pPr>
              <w:pStyle w:val="afffd"/>
              <w:ind w:firstLine="0"/>
              <w:rPr>
                <w:color w:val="auto"/>
              </w:rPr>
            </w:pPr>
            <w:r w:rsidRPr="00024310">
              <w:rPr>
                <w:color w:val="auto"/>
              </w:rPr>
              <w:t>  Різниця у підходах: Можливі розбіжності у методичних підходах між новим вчителем та усталеними практиками школи, що може створювати труднощі.</w:t>
            </w:r>
          </w:p>
          <w:p w14:paraId="6941A031" w14:textId="77777777" w:rsidR="006139EA" w:rsidRPr="00024310" w:rsidRDefault="006139EA" w:rsidP="00026DED">
            <w:pPr>
              <w:pStyle w:val="afffd"/>
              <w:ind w:firstLine="0"/>
              <w:rPr>
                <w:color w:val="auto"/>
              </w:rPr>
            </w:pPr>
          </w:p>
        </w:tc>
      </w:tr>
      <w:tr w:rsidR="00024310" w:rsidRPr="00024310" w14:paraId="7961981B" w14:textId="77777777" w:rsidTr="008D7028">
        <w:tc>
          <w:tcPr>
            <w:tcW w:w="4672" w:type="dxa"/>
          </w:tcPr>
          <w:p w14:paraId="6D6418D4" w14:textId="77777777" w:rsidR="006139EA" w:rsidRPr="00024310" w:rsidRDefault="006139EA" w:rsidP="00026DED">
            <w:pPr>
              <w:pStyle w:val="afffd"/>
              <w:ind w:firstLine="0"/>
              <w:rPr>
                <w:color w:val="auto"/>
              </w:rPr>
            </w:pPr>
            <w:r w:rsidRPr="00024310">
              <w:rPr>
                <w:color w:val="auto"/>
              </w:rPr>
              <w:t>Можливості</w:t>
            </w:r>
          </w:p>
          <w:p w14:paraId="34196218" w14:textId="77777777" w:rsidR="006139EA" w:rsidRPr="00024310" w:rsidRDefault="006139EA" w:rsidP="00026DED">
            <w:pPr>
              <w:pStyle w:val="afffd"/>
              <w:ind w:firstLine="0"/>
              <w:rPr>
                <w:color w:val="auto"/>
              </w:rPr>
            </w:pPr>
            <w:r w:rsidRPr="00024310">
              <w:rPr>
                <w:color w:val="auto"/>
              </w:rPr>
              <w:t>  Розробка та впровадження програми адаптації: Створення чіткої, структурованої програми адаптації, що включає ознайомлення з документацією, шкільними традиціями, системою оцінювання, а також методичну та психологічну підтримку.</w:t>
            </w:r>
          </w:p>
          <w:p w14:paraId="4CD50DE8" w14:textId="77777777" w:rsidR="006139EA" w:rsidRPr="00024310" w:rsidRDefault="006139EA" w:rsidP="00026DED">
            <w:pPr>
              <w:pStyle w:val="afffd"/>
              <w:ind w:firstLine="0"/>
              <w:rPr>
                <w:color w:val="auto"/>
              </w:rPr>
            </w:pPr>
            <w:r w:rsidRPr="00024310">
              <w:rPr>
                <w:color w:val="auto"/>
              </w:rPr>
              <w:t xml:space="preserve">  Запровадження системи </w:t>
            </w:r>
            <w:proofErr w:type="spellStart"/>
            <w:r w:rsidRPr="00024310">
              <w:rPr>
                <w:color w:val="auto"/>
              </w:rPr>
              <w:t>баддінг</w:t>
            </w:r>
            <w:proofErr w:type="spellEnd"/>
            <w:r w:rsidRPr="00024310">
              <w:rPr>
                <w:color w:val="auto"/>
              </w:rPr>
              <w:t>-партнерства: Окрім наставництва, можна використовувати систему "бадді" (товариш по роботі), де молодий вчитель отримує підтримку від колеги-однолітка.</w:t>
            </w:r>
          </w:p>
          <w:p w14:paraId="2483594C" w14:textId="77777777" w:rsidR="006139EA" w:rsidRPr="00024310" w:rsidRDefault="006139EA" w:rsidP="00026DED">
            <w:pPr>
              <w:pStyle w:val="afffd"/>
              <w:ind w:firstLine="0"/>
              <w:rPr>
                <w:color w:val="auto"/>
              </w:rPr>
            </w:pPr>
            <w:r w:rsidRPr="00024310">
              <w:rPr>
                <w:color w:val="auto"/>
              </w:rPr>
              <w:t xml:space="preserve">  Використання онлайн-платформ та ресурсів: Створення </w:t>
            </w:r>
            <w:proofErr w:type="spellStart"/>
            <w:r w:rsidRPr="00024310">
              <w:rPr>
                <w:color w:val="auto"/>
              </w:rPr>
              <w:t>внутрішньошкільного</w:t>
            </w:r>
            <w:proofErr w:type="spellEnd"/>
            <w:r w:rsidRPr="00024310">
              <w:rPr>
                <w:color w:val="auto"/>
              </w:rPr>
              <w:t xml:space="preserve"> онлайн-ресурсу з методичними матеріалами, шаблонами документів, </w:t>
            </w:r>
            <w:proofErr w:type="spellStart"/>
            <w:r w:rsidRPr="00024310">
              <w:rPr>
                <w:color w:val="auto"/>
              </w:rPr>
              <w:t>відеоуроками</w:t>
            </w:r>
            <w:proofErr w:type="spellEnd"/>
            <w:r w:rsidRPr="00024310">
              <w:rPr>
                <w:color w:val="auto"/>
              </w:rPr>
              <w:t xml:space="preserve"> для нових вчителів.</w:t>
            </w:r>
          </w:p>
          <w:p w14:paraId="5E056E2E" w14:textId="77777777" w:rsidR="006139EA" w:rsidRPr="00024310" w:rsidRDefault="006139EA" w:rsidP="00026DED">
            <w:pPr>
              <w:pStyle w:val="afffd"/>
              <w:ind w:firstLine="0"/>
              <w:rPr>
                <w:color w:val="auto"/>
              </w:rPr>
            </w:pPr>
            <w:r w:rsidRPr="00024310">
              <w:rPr>
                <w:color w:val="auto"/>
              </w:rPr>
              <w:t>  Залучення зовнішніх експертів: Організація тренінгів та семінарів за участю провідних методистів, психологів, фахівців з педагогічної майстерності.</w:t>
            </w:r>
          </w:p>
          <w:p w14:paraId="1160D60C" w14:textId="77777777" w:rsidR="006139EA" w:rsidRPr="00024310" w:rsidRDefault="006139EA" w:rsidP="00026DED">
            <w:pPr>
              <w:pStyle w:val="afffd"/>
              <w:ind w:firstLine="0"/>
              <w:rPr>
                <w:color w:val="auto"/>
              </w:rPr>
            </w:pPr>
            <w:r w:rsidRPr="00024310">
              <w:rPr>
                <w:color w:val="auto"/>
              </w:rPr>
              <w:t xml:space="preserve">  Розширення професійних </w:t>
            </w:r>
            <w:proofErr w:type="spellStart"/>
            <w:r w:rsidRPr="00024310">
              <w:rPr>
                <w:color w:val="auto"/>
              </w:rPr>
              <w:t>зв'язків</w:t>
            </w:r>
            <w:proofErr w:type="spellEnd"/>
            <w:r w:rsidRPr="00024310">
              <w:rPr>
                <w:color w:val="auto"/>
              </w:rPr>
              <w:t xml:space="preserve">: Сприяння участі нових вчителів у </w:t>
            </w:r>
            <w:r w:rsidRPr="00024310">
              <w:rPr>
                <w:color w:val="auto"/>
              </w:rPr>
              <w:lastRenderedPageBreak/>
              <w:t xml:space="preserve">професійних конкурсах, конференціях, </w:t>
            </w:r>
            <w:proofErr w:type="spellStart"/>
            <w:r w:rsidRPr="00024310">
              <w:rPr>
                <w:color w:val="auto"/>
              </w:rPr>
              <w:t>проєктах</w:t>
            </w:r>
            <w:proofErr w:type="spellEnd"/>
            <w:r w:rsidRPr="00024310">
              <w:rPr>
                <w:color w:val="auto"/>
              </w:rPr>
              <w:t>, що допомагає їм інтегруватися в професійне середовище.</w:t>
            </w:r>
          </w:p>
          <w:p w14:paraId="4B003D16" w14:textId="77777777" w:rsidR="006139EA" w:rsidRPr="00024310" w:rsidRDefault="006139EA" w:rsidP="00026DED">
            <w:pPr>
              <w:pStyle w:val="afffd"/>
              <w:ind w:firstLine="0"/>
              <w:rPr>
                <w:color w:val="auto"/>
              </w:rPr>
            </w:pPr>
            <w:r w:rsidRPr="00024310">
              <w:rPr>
                <w:color w:val="auto"/>
              </w:rPr>
              <w:t>  Систематичний зворотний зв'язок: Запровадження регулярних зустрічей  для обговорення проблем, досягнень, потреб нового вчителя з адміністрацією та наставником.</w:t>
            </w:r>
          </w:p>
          <w:p w14:paraId="63344DB5" w14:textId="77777777" w:rsidR="006139EA" w:rsidRPr="00024310" w:rsidRDefault="006139EA" w:rsidP="00026DED">
            <w:pPr>
              <w:pStyle w:val="afffd"/>
              <w:ind w:firstLine="0"/>
              <w:rPr>
                <w:color w:val="auto"/>
              </w:rPr>
            </w:pPr>
            <w:r w:rsidRPr="00024310">
              <w:rPr>
                <w:color w:val="auto"/>
              </w:rPr>
              <w:t xml:space="preserve">  Використання досвіду новачків: Залучення нових педагогів до розробки інноваційних </w:t>
            </w:r>
            <w:proofErr w:type="spellStart"/>
            <w:r w:rsidRPr="00024310">
              <w:rPr>
                <w:color w:val="auto"/>
              </w:rPr>
              <w:t>проєктів</w:t>
            </w:r>
            <w:proofErr w:type="spellEnd"/>
            <w:r w:rsidRPr="00024310">
              <w:rPr>
                <w:color w:val="auto"/>
              </w:rPr>
              <w:t>, що дозволить їм почуватися цінними та реалізувати свій потенціал.</w:t>
            </w:r>
          </w:p>
        </w:tc>
        <w:tc>
          <w:tcPr>
            <w:tcW w:w="4673" w:type="dxa"/>
          </w:tcPr>
          <w:p w14:paraId="6895F4FD" w14:textId="77777777" w:rsidR="006139EA" w:rsidRPr="00024310" w:rsidRDefault="006139EA" w:rsidP="00026DED">
            <w:pPr>
              <w:pStyle w:val="afffd"/>
              <w:ind w:firstLine="0"/>
              <w:rPr>
                <w:color w:val="auto"/>
              </w:rPr>
            </w:pPr>
            <w:r w:rsidRPr="00024310">
              <w:rPr>
                <w:color w:val="auto"/>
              </w:rPr>
              <w:lastRenderedPageBreak/>
              <w:t>Ризики</w:t>
            </w:r>
          </w:p>
          <w:p w14:paraId="5BE47EC0" w14:textId="77777777" w:rsidR="006139EA" w:rsidRPr="00024310" w:rsidRDefault="006139EA" w:rsidP="00026DED">
            <w:pPr>
              <w:pStyle w:val="afffd"/>
              <w:ind w:firstLine="0"/>
              <w:rPr>
                <w:color w:val="auto"/>
              </w:rPr>
            </w:pPr>
            <w:r w:rsidRPr="00024310">
              <w:rPr>
                <w:color w:val="auto"/>
              </w:rPr>
              <w:t xml:space="preserve">  Вигорання та </w:t>
            </w:r>
            <w:proofErr w:type="spellStart"/>
            <w:r w:rsidRPr="00024310">
              <w:rPr>
                <w:color w:val="auto"/>
              </w:rPr>
              <w:t>демотивація</w:t>
            </w:r>
            <w:proofErr w:type="spellEnd"/>
            <w:r w:rsidRPr="00024310">
              <w:rPr>
                <w:color w:val="auto"/>
              </w:rPr>
              <w:t>: Відсутність належної підтримки, надмірне навантаження або відчуття некомпетентності можуть призвести до професійного вигорання та звільнення нового вчителя.</w:t>
            </w:r>
          </w:p>
          <w:p w14:paraId="67DF7AB7" w14:textId="77777777" w:rsidR="006139EA" w:rsidRPr="00024310" w:rsidRDefault="006139EA" w:rsidP="00026DED">
            <w:pPr>
              <w:pStyle w:val="afffd"/>
              <w:ind w:firstLine="0"/>
              <w:rPr>
                <w:color w:val="auto"/>
              </w:rPr>
            </w:pPr>
            <w:r w:rsidRPr="00024310">
              <w:rPr>
                <w:color w:val="auto"/>
              </w:rPr>
              <w:t>  Плинність кадрів: Невдала адаптація може стати причиною швидкого звільнення педагога, що створює постійну потребу в пошуку та навчанні нових співробітників.</w:t>
            </w:r>
          </w:p>
          <w:p w14:paraId="0373BF10" w14:textId="77777777" w:rsidR="006139EA" w:rsidRPr="00024310" w:rsidRDefault="006139EA" w:rsidP="00026DED">
            <w:pPr>
              <w:pStyle w:val="afffd"/>
              <w:ind w:firstLine="0"/>
              <w:rPr>
                <w:color w:val="auto"/>
              </w:rPr>
            </w:pPr>
            <w:r w:rsidRPr="00024310">
              <w:rPr>
                <w:color w:val="auto"/>
              </w:rPr>
              <w:t>  Конфлікти у колективі: Різниця у поглядах, непорозуміння або неприязне ставлення з боку окремих колег можуть ускладнити адаптацію.</w:t>
            </w:r>
          </w:p>
          <w:p w14:paraId="0A75709A" w14:textId="77777777" w:rsidR="006139EA" w:rsidRPr="00024310" w:rsidRDefault="006139EA" w:rsidP="00026DED">
            <w:pPr>
              <w:pStyle w:val="afffd"/>
              <w:ind w:firstLine="0"/>
              <w:rPr>
                <w:color w:val="auto"/>
              </w:rPr>
            </w:pPr>
            <w:r w:rsidRPr="00024310">
              <w:rPr>
                <w:color w:val="auto"/>
              </w:rPr>
              <w:t>  Недостатня кваліфікація: Відсутність належної адаптації може призвести до низької якості викладання, що негативно позначиться на навчальних результатах учнів.</w:t>
            </w:r>
          </w:p>
          <w:p w14:paraId="566D88BA" w14:textId="77777777" w:rsidR="006139EA" w:rsidRPr="00024310" w:rsidRDefault="006139EA" w:rsidP="00026DED">
            <w:pPr>
              <w:pStyle w:val="afffd"/>
              <w:ind w:firstLine="0"/>
              <w:rPr>
                <w:color w:val="auto"/>
              </w:rPr>
            </w:pPr>
            <w:r w:rsidRPr="00024310">
              <w:rPr>
                <w:color w:val="auto"/>
              </w:rPr>
              <w:t>  Збільшення навантаження на адміністрацію: Постійний пошук та адаптація нових кадрів вимагає значних часових та організаційних ресурсів від керівництва школи.</w:t>
            </w:r>
          </w:p>
          <w:p w14:paraId="43233E08" w14:textId="77777777" w:rsidR="006139EA" w:rsidRPr="00024310" w:rsidRDefault="006139EA" w:rsidP="00026DED">
            <w:pPr>
              <w:pStyle w:val="afffd"/>
              <w:ind w:firstLine="0"/>
              <w:rPr>
                <w:color w:val="auto"/>
              </w:rPr>
            </w:pPr>
            <w:r w:rsidRPr="00024310">
              <w:rPr>
                <w:color w:val="auto"/>
              </w:rPr>
              <w:t xml:space="preserve">  Негативний імідж школи: Чутки про складну адаптацію або погані </w:t>
            </w:r>
            <w:r w:rsidRPr="00024310">
              <w:rPr>
                <w:color w:val="auto"/>
              </w:rPr>
              <w:lastRenderedPageBreak/>
              <w:t>умови праці можуть відлякувати потенційних висококваліфікованих спеціалістів.</w:t>
            </w:r>
          </w:p>
          <w:p w14:paraId="3A0F996A" w14:textId="77777777" w:rsidR="006139EA" w:rsidRPr="00024310" w:rsidRDefault="006139EA" w:rsidP="00026DED">
            <w:pPr>
              <w:pStyle w:val="afffd"/>
              <w:ind w:firstLine="0"/>
              <w:rPr>
                <w:color w:val="auto"/>
              </w:rPr>
            </w:pPr>
            <w:r w:rsidRPr="00024310">
              <w:rPr>
                <w:color w:val="auto"/>
              </w:rPr>
              <w:t>  Відсутність державної підтримки: Недостатня увага до проблеми адаптації молодих спеціалістів на державному рівні (наприклад, відсутність програм підтримки, фінансування).</w:t>
            </w:r>
          </w:p>
          <w:p w14:paraId="037D4F8D" w14:textId="77777777" w:rsidR="006139EA" w:rsidRPr="00024310" w:rsidRDefault="006139EA" w:rsidP="00026DED">
            <w:pPr>
              <w:pStyle w:val="afffd"/>
              <w:ind w:firstLine="0"/>
              <w:rPr>
                <w:color w:val="auto"/>
              </w:rPr>
            </w:pPr>
          </w:p>
        </w:tc>
      </w:tr>
    </w:tbl>
    <w:p w14:paraId="30153361" w14:textId="77777777" w:rsidR="006139EA" w:rsidRPr="00024310" w:rsidRDefault="006139EA" w:rsidP="006139EA">
      <w:pPr>
        <w:rPr>
          <w:rFonts w:cs="Times New Roman"/>
          <w:szCs w:val="28"/>
          <w:lang w:val="uk-UA"/>
        </w:rPr>
      </w:pPr>
    </w:p>
    <w:p w14:paraId="3860D58C" w14:textId="77777777" w:rsidR="006139EA" w:rsidRPr="00024310" w:rsidRDefault="006139EA" w:rsidP="006139EA">
      <w:pPr>
        <w:ind w:firstLine="709"/>
        <w:rPr>
          <w:rFonts w:cs="Times New Roman"/>
          <w:szCs w:val="28"/>
          <w:lang w:val="uk-UA"/>
        </w:rPr>
      </w:pPr>
      <w:r w:rsidRPr="00024310">
        <w:rPr>
          <w:rFonts w:cs="Times New Roman"/>
          <w:szCs w:val="28"/>
          <w:lang w:val="uk-UA"/>
        </w:rPr>
        <w:t xml:space="preserve">Ефективна адаптація новоприбулих педагогічних працівників — це інвестиція у якість освітнього процесу та стабільність шкільного колективу. Системний підхід, що включає </w:t>
      </w:r>
      <w:proofErr w:type="spellStart"/>
      <w:r w:rsidRPr="00024310">
        <w:rPr>
          <w:rFonts w:cs="Times New Roman"/>
          <w:szCs w:val="28"/>
          <w:lang w:val="uk-UA"/>
        </w:rPr>
        <w:t>менторство</w:t>
      </w:r>
      <w:proofErr w:type="spellEnd"/>
      <w:r w:rsidRPr="00024310">
        <w:rPr>
          <w:rFonts w:cs="Times New Roman"/>
          <w:szCs w:val="28"/>
          <w:lang w:val="uk-UA"/>
        </w:rPr>
        <w:t>, психологічну підтримку, чіткий план адаптації та регулярний зворотний зв'язок, є ключем до успішної інтеграції нових спеціалістів.</w:t>
      </w:r>
    </w:p>
    <w:p w14:paraId="114E28FD" w14:textId="77777777" w:rsidR="00AB0B6D" w:rsidRPr="00024310" w:rsidRDefault="00AB0B6D" w:rsidP="00186BF6">
      <w:pPr>
        <w:spacing w:line="360" w:lineRule="auto"/>
        <w:rPr>
          <w:rFonts w:cs="Times New Roman"/>
          <w:lang w:val="uk-UA"/>
        </w:rPr>
      </w:pPr>
    </w:p>
    <w:p w14:paraId="7E873258" w14:textId="4B2154D5" w:rsidR="00AB0B6D" w:rsidRPr="00024310" w:rsidRDefault="00AB0B6D" w:rsidP="00186BF6">
      <w:pPr>
        <w:pStyle w:val="2"/>
        <w:numPr>
          <w:ilvl w:val="0"/>
          <w:numId w:val="3"/>
        </w:numPr>
        <w:spacing w:before="0" w:after="120" w:line="360" w:lineRule="auto"/>
        <w:ind w:left="0" w:firstLine="720"/>
        <w:rPr>
          <w:color w:val="auto"/>
          <w:lang w:val="uk-UA"/>
        </w:rPr>
      </w:pPr>
      <w:bookmarkStart w:id="32" w:name="_Toc170990968"/>
      <w:r w:rsidRPr="00024310">
        <w:rPr>
          <w:color w:val="auto"/>
          <w:lang w:val="uk-UA"/>
        </w:rPr>
        <w:t>Стратегія розвитку школи.</w:t>
      </w:r>
      <w:bookmarkEnd w:id="32"/>
    </w:p>
    <w:p w14:paraId="0AA320B0" w14:textId="13C76BBB" w:rsidR="003F7DDA" w:rsidRPr="00024310" w:rsidRDefault="009460D6" w:rsidP="00CB46C7">
      <w:pPr>
        <w:pStyle w:val="afffd"/>
        <w:rPr>
          <w:color w:val="auto"/>
        </w:rPr>
      </w:pPr>
      <w:r w:rsidRPr="00024310">
        <w:rPr>
          <w:rStyle w:val="afffe"/>
          <w:color w:val="auto"/>
        </w:rPr>
        <w:t xml:space="preserve">Протягом </w:t>
      </w:r>
      <w:r w:rsidR="003F7DDA" w:rsidRPr="00024310">
        <w:rPr>
          <w:rStyle w:val="afffe"/>
          <w:color w:val="auto"/>
        </w:rPr>
        <w:t>202</w:t>
      </w:r>
      <w:r w:rsidRPr="00024310">
        <w:rPr>
          <w:rStyle w:val="afffe"/>
          <w:color w:val="auto"/>
        </w:rPr>
        <w:t>4</w:t>
      </w:r>
      <w:r w:rsidR="003F7DDA" w:rsidRPr="00024310">
        <w:rPr>
          <w:rStyle w:val="afffe"/>
          <w:color w:val="auto"/>
        </w:rPr>
        <w:t>-202</w:t>
      </w:r>
      <w:r w:rsidRPr="00024310">
        <w:rPr>
          <w:rStyle w:val="afffe"/>
          <w:color w:val="auto"/>
        </w:rPr>
        <w:t>5</w:t>
      </w:r>
      <w:r w:rsidR="003F7DDA" w:rsidRPr="00024310">
        <w:rPr>
          <w:rStyle w:val="afffe"/>
          <w:color w:val="auto"/>
        </w:rPr>
        <w:t xml:space="preserve"> навчальн</w:t>
      </w:r>
      <w:r w:rsidRPr="00024310">
        <w:rPr>
          <w:rStyle w:val="afffe"/>
          <w:color w:val="auto"/>
        </w:rPr>
        <w:t>ого</w:t>
      </w:r>
      <w:r w:rsidR="003F7DDA" w:rsidRPr="00024310">
        <w:rPr>
          <w:rStyle w:val="afffe"/>
          <w:color w:val="auto"/>
        </w:rPr>
        <w:t xml:space="preserve"> р</w:t>
      </w:r>
      <w:r w:rsidRPr="00024310">
        <w:rPr>
          <w:rStyle w:val="afffe"/>
          <w:color w:val="auto"/>
        </w:rPr>
        <w:t>ок</w:t>
      </w:r>
      <w:r w:rsidR="000979FE" w:rsidRPr="00024310">
        <w:rPr>
          <w:rStyle w:val="afffe"/>
          <w:color w:val="auto"/>
        </w:rPr>
        <w:t>у тривав процес</w:t>
      </w:r>
      <w:r w:rsidR="003F7DDA" w:rsidRPr="00024310">
        <w:rPr>
          <w:color w:val="auto"/>
        </w:rPr>
        <w:t xml:space="preserve"> трансформації школи. Відповідно до Закону України «Про повну загальну середню освіту», рішення органів громадського самоврядування школи, на виконання Рішення Київської міської ради №7908/7949 від 29.02.2024 «Про зміну типу та найменування </w:t>
      </w:r>
      <w:proofErr w:type="spellStart"/>
      <w:r w:rsidR="003F7DDA" w:rsidRPr="00024310">
        <w:rPr>
          <w:color w:val="auto"/>
        </w:rPr>
        <w:t>деякіх</w:t>
      </w:r>
      <w:proofErr w:type="spellEnd"/>
      <w:r w:rsidR="003F7DDA" w:rsidRPr="00024310">
        <w:rPr>
          <w:color w:val="auto"/>
        </w:rPr>
        <w:t xml:space="preserve"> закладів загальної середньої освіти Святошинського району міста Києва» було змінено тип спеціалізованої школи №40 з поглибленим вивченням </w:t>
      </w:r>
      <w:proofErr w:type="spellStart"/>
      <w:r w:rsidR="003F7DDA" w:rsidRPr="00024310">
        <w:rPr>
          <w:color w:val="auto"/>
        </w:rPr>
        <w:t>німецікої</w:t>
      </w:r>
      <w:proofErr w:type="spellEnd"/>
      <w:r w:rsidR="003F7DDA" w:rsidRPr="00024310">
        <w:rPr>
          <w:color w:val="auto"/>
        </w:rPr>
        <w:t xml:space="preserve"> мови на Ліцей №40 Святошинського району міста Києва.</w:t>
      </w:r>
    </w:p>
    <w:p w14:paraId="647C9184" w14:textId="19E751B8" w:rsidR="00522426" w:rsidRPr="00024310" w:rsidRDefault="00522426" w:rsidP="00CB46C7">
      <w:pPr>
        <w:pStyle w:val="afffd"/>
        <w:rPr>
          <w:color w:val="auto"/>
        </w:rPr>
      </w:pPr>
      <w:r w:rsidRPr="00024310">
        <w:rPr>
          <w:color w:val="auto"/>
        </w:rPr>
        <w:t>Маючи два рішення Київської міської ради про трансформацію Спеціалізованої школи №40 у Ліцей №40 Святошинського району міста Києва, ми так і не отримали затверджений органом місцевої виконавчої влади новий Статут.</w:t>
      </w:r>
    </w:p>
    <w:p w14:paraId="3FEA9769" w14:textId="416AD427" w:rsidR="003F7DDA" w:rsidRPr="00024310" w:rsidRDefault="003F7DDA" w:rsidP="00CB46C7">
      <w:pPr>
        <w:pStyle w:val="afffd"/>
        <w:rPr>
          <w:color w:val="auto"/>
        </w:rPr>
      </w:pPr>
      <w:r w:rsidRPr="00024310">
        <w:rPr>
          <w:color w:val="auto"/>
        </w:rPr>
        <w:lastRenderedPageBreak/>
        <w:t xml:space="preserve">У зв’язку із зазначеним вище педагогічний колектив школи </w:t>
      </w:r>
      <w:r w:rsidR="00225439" w:rsidRPr="00024310">
        <w:rPr>
          <w:color w:val="auto"/>
        </w:rPr>
        <w:t xml:space="preserve">прийняв рішення не </w:t>
      </w:r>
      <w:proofErr w:type="spellStart"/>
      <w:r w:rsidR="0031203F" w:rsidRPr="00024310">
        <w:rPr>
          <w:color w:val="auto"/>
        </w:rPr>
        <w:t>розроблятинову</w:t>
      </w:r>
      <w:proofErr w:type="spellEnd"/>
      <w:r w:rsidR="0031203F" w:rsidRPr="00024310">
        <w:rPr>
          <w:color w:val="auto"/>
        </w:rPr>
        <w:t xml:space="preserve"> Стратегію </w:t>
      </w:r>
      <w:proofErr w:type="spellStart"/>
      <w:r w:rsidR="0031203F" w:rsidRPr="00024310">
        <w:rPr>
          <w:color w:val="auto"/>
        </w:rPr>
        <w:t>розвтитку</w:t>
      </w:r>
      <w:proofErr w:type="spellEnd"/>
      <w:r w:rsidR="0031203F" w:rsidRPr="00024310">
        <w:rPr>
          <w:color w:val="auto"/>
        </w:rPr>
        <w:t xml:space="preserve"> школи та Перспективний план розвитку школи</w:t>
      </w:r>
      <w:r w:rsidR="00225439" w:rsidRPr="00024310">
        <w:rPr>
          <w:color w:val="auto"/>
        </w:rPr>
        <w:t>, до закінчення процесів трансформації школи.</w:t>
      </w:r>
    </w:p>
    <w:p w14:paraId="1857345F" w14:textId="7B9BD6A8" w:rsidR="00225439" w:rsidRPr="00024310" w:rsidRDefault="00225439" w:rsidP="00CB46C7">
      <w:pPr>
        <w:pStyle w:val="afffd"/>
        <w:rPr>
          <w:color w:val="auto"/>
        </w:rPr>
      </w:pPr>
      <w:r w:rsidRPr="00024310">
        <w:rPr>
          <w:color w:val="auto"/>
        </w:rPr>
        <w:t xml:space="preserve">Відразу по закінченні трансформації школи буде розроблено нову Стратегію розвитку та у відповідності до неї – Перспективний план розвитку на </w:t>
      </w:r>
      <w:r w:rsidR="0031203F" w:rsidRPr="00024310">
        <w:rPr>
          <w:color w:val="auto"/>
        </w:rPr>
        <w:t xml:space="preserve">наступні </w:t>
      </w:r>
      <w:r w:rsidRPr="00024310">
        <w:rPr>
          <w:color w:val="auto"/>
        </w:rPr>
        <w:t>п’ять років.</w:t>
      </w:r>
    </w:p>
    <w:p w14:paraId="3C9FCCAD" w14:textId="358828B4" w:rsidR="004254F0" w:rsidRPr="00024310" w:rsidRDefault="004254F0" w:rsidP="00CB46C7">
      <w:pPr>
        <w:pStyle w:val="afffd"/>
        <w:rPr>
          <w:color w:val="auto"/>
        </w:rPr>
      </w:pPr>
      <w:r w:rsidRPr="00024310">
        <w:rPr>
          <w:color w:val="auto"/>
        </w:rPr>
        <w:t>Відповідно до філософії Зіркової сорокової,</w:t>
      </w:r>
      <w:r w:rsidR="0031203F" w:rsidRPr="00024310">
        <w:rPr>
          <w:color w:val="auto"/>
        </w:rPr>
        <w:t xml:space="preserve"> </w:t>
      </w:r>
      <w:r w:rsidRPr="00024310">
        <w:rPr>
          <w:color w:val="auto"/>
        </w:rPr>
        <w:t>місією</w:t>
      </w:r>
      <w:r w:rsidR="0031203F" w:rsidRPr="00024310">
        <w:rPr>
          <w:color w:val="auto"/>
        </w:rPr>
        <w:t xml:space="preserve"> </w:t>
      </w:r>
      <w:r w:rsidRPr="00024310">
        <w:rPr>
          <w:color w:val="auto"/>
        </w:rPr>
        <w:t xml:space="preserve">школи залишається створення реальних освітніх й життєвих цінностей, розвиток у здобувачів освіти таких </w:t>
      </w:r>
      <w:proofErr w:type="spellStart"/>
      <w:r w:rsidRPr="00024310">
        <w:rPr>
          <w:color w:val="auto"/>
        </w:rPr>
        <w:t>компетентностей</w:t>
      </w:r>
      <w:proofErr w:type="spellEnd"/>
      <w:r w:rsidRPr="00024310">
        <w:rPr>
          <w:color w:val="auto"/>
        </w:rPr>
        <w:t xml:space="preserve"> та вмінь, які можна застосовувати у житті, а також нав</w:t>
      </w:r>
      <w:r w:rsidR="0031203F" w:rsidRPr="00024310">
        <w:rPr>
          <w:color w:val="auto"/>
        </w:rPr>
        <w:t>ички</w:t>
      </w:r>
      <w:r w:rsidRPr="00024310">
        <w:rPr>
          <w:color w:val="auto"/>
        </w:rPr>
        <w:t xml:space="preserve"> вчитися протягом всього життя.</w:t>
      </w:r>
    </w:p>
    <w:p w14:paraId="597BD101" w14:textId="77777777" w:rsidR="004254F0" w:rsidRPr="00024310" w:rsidRDefault="004254F0" w:rsidP="00CB46C7">
      <w:pPr>
        <w:pStyle w:val="afffd"/>
        <w:rPr>
          <w:color w:val="auto"/>
        </w:rPr>
      </w:pPr>
      <w:r w:rsidRPr="00024310">
        <w:rPr>
          <w:color w:val="auto"/>
        </w:rPr>
        <w:t>Базовими принципами сорокової школи є:</w:t>
      </w:r>
    </w:p>
    <w:p w14:paraId="7E0DEA20" w14:textId="77777777" w:rsidR="004254F0" w:rsidRPr="00024310" w:rsidRDefault="004254F0" w:rsidP="00CB46C7">
      <w:pPr>
        <w:pStyle w:val="afffd"/>
        <w:rPr>
          <w:color w:val="auto"/>
        </w:rPr>
      </w:pPr>
      <w:r w:rsidRPr="00024310">
        <w:rPr>
          <w:color w:val="auto"/>
        </w:rPr>
        <w:t>Забезпечення якості освіти</w:t>
      </w:r>
    </w:p>
    <w:p w14:paraId="76DBDADD" w14:textId="77777777" w:rsidR="004254F0" w:rsidRPr="00024310" w:rsidRDefault="004254F0" w:rsidP="00CB46C7">
      <w:pPr>
        <w:pStyle w:val="afffd"/>
        <w:rPr>
          <w:color w:val="auto"/>
        </w:rPr>
      </w:pPr>
      <w:r w:rsidRPr="00024310">
        <w:rPr>
          <w:color w:val="auto"/>
        </w:rPr>
        <w:t>Відкритість новим потребам суспільства</w:t>
      </w:r>
    </w:p>
    <w:p w14:paraId="6B683942" w14:textId="77777777" w:rsidR="004254F0" w:rsidRPr="00024310" w:rsidRDefault="004254F0" w:rsidP="00CB46C7">
      <w:pPr>
        <w:pStyle w:val="afffd"/>
        <w:rPr>
          <w:color w:val="auto"/>
        </w:rPr>
      </w:pPr>
      <w:r w:rsidRPr="00024310">
        <w:rPr>
          <w:color w:val="auto"/>
        </w:rPr>
        <w:t>Академічна доброчесність</w:t>
      </w:r>
    </w:p>
    <w:p w14:paraId="18698540" w14:textId="77777777" w:rsidR="004254F0" w:rsidRPr="00024310" w:rsidRDefault="004254F0" w:rsidP="00CB46C7">
      <w:pPr>
        <w:pStyle w:val="afffd"/>
        <w:rPr>
          <w:color w:val="auto"/>
        </w:rPr>
      </w:pPr>
      <w:r w:rsidRPr="00024310">
        <w:rPr>
          <w:color w:val="auto"/>
        </w:rPr>
        <w:t>Єдність освіти, науки і виховання</w:t>
      </w:r>
    </w:p>
    <w:p w14:paraId="2329ADDC" w14:textId="77777777" w:rsidR="004254F0" w:rsidRPr="00024310" w:rsidRDefault="004254F0" w:rsidP="00CB46C7">
      <w:pPr>
        <w:pStyle w:val="afffd"/>
        <w:rPr>
          <w:color w:val="auto"/>
        </w:rPr>
      </w:pPr>
      <w:r w:rsidRPr="00024310">
        <w:rPr>
          <w:color w:val="auto"/>
        </w:rPr>
        <w:t xml:space="preserve">Розвиток партнерських </w:t>
      </w:r>
      <w:proofErr w:type="spellStart"/>
      <w:r w:rsidRPr="00024310">
        <w:rPr>
          <w:color w:val="auto"/>
        </w:rPr>
        <w:t>зв’язків</w:t>
      </w:r>
      <w:proofErr w:type="spellEnd"/>
      <w:r w:rsidRPr="00024310">
        <w:rPr>
          <w:color w:val="auto"/>
        </w:rPr>
        <w:t xml:space="preserve"> із закладами освіти Європи</w:t>
      </w:r>
    </w:p>
    <w:p w14:paraId="10FFA0F3" w14:textId="6B137929" w:rsidR="008C78C6" w:rsidRPr="00024310" w:rsidRDefault="004254F0" w:rsidP="00CB46C7">
      <w:pPr>
        <w:pStyle w:val="afffd"/>
        <w:rPr>
          <w:color w:val="auto"/>
        </w:rPr>
      </w:pPr>
      <w:r w:rsidRPr="00024310">
        <w:rPr>
          <w:color w:val="auto"/>
        </w:rPr>
        <w:t>Формування всебічно розвинених особистостей</w:t>
      </w:r>
    </w:p>
    <w:p w14:paraId="69DB901F" w14:textId="655A9E8B" w:rsidR="00922016" w:rsidRPr="00024310" w:rsidRDefault="00922016" w:rsidP="00CB46C7">
      <w:pPr>
        <w:pStyle w:val="afffd"/>
        <w:rPr>
          <w:color w:val="auto"/>
        </w:rPr>
      </w:pPr>
      <w:r w:rsidRPr="00024310">
        <w:rPr>
          <w:color w:val="auto"/>
        </w:rPr>
        <w:t xml:space="preserve">Разом із цим, </w:t>
      </w:r>
      <w:proofErr w:type="spellStart"/>
      <w:r w:rsidRPr="00024310">
        <w:rPr>
          <w:color w:val="auto"/>
        </w:rPr>
        <w:t>педагогичний</w:t>
      </w:r>
      <w:proofErr w:type="spellEnd"/>
      <w:r w:rsidRPr="00024310">
        <w:rPr>
          <w:color w:val="auto"/>
        </w:rPr>
        <w:t xml:space="preserve"> </w:t>
      </w:r>
      <w:proofErr w:type="spellStart"/>
      <w:r w:rsidRPr="00024310">
        <w:rPr>
          <w:color w:val="auto"/>
        </w:rPr>
        <w:t>колекитив</w:t>
      </w:r>
      <w:proofErr w:type="spellEnd"/>
      <w:r w:rsidRPr="00024310">
        <w:rPr>
          <w:color w:val="auto"/>
        </w:rPr>
        <w:t xml:space="preserve">, протягом 2024-2025 навчального року, проводив роботу щодо приведення всіх </w:t>
      </w:r>
      <w:proofErr w:type="spellStart"/>
      <w:r w:rsidRPr="00024310">
        <w:rPr>
          <w:color w:val="auto"/>
        </w:rPr>
        <w:t>структургних</w:t>
      </w:r>
      <w:proofErr w:type="spellEnd"/>
      <w:r w:rsidRPr="00024310">
        <w:rPr>
          <w:color w:val="auto"/>
        </w:rPr>
        <w:t xml:space="preserve"> </w:t>
      </w:r>
      <w:proofErr w:type="spellStart"/>
      <w:r w:rsidRPr="00024310">
        <w:rPr>
          <w:color w:val="auto"/>
        </w:rPr>
        <w:t>підроздилівв</w:t>
      </w:r>
      <w:proofErr w:type="spellEnd"/>
      <w:r w:rsidRPr="00024310">
        <w:rPr>
          <w:color w:val="auto"/>
        </w:rPr>
        <w:t xml:space="preserve"> закладу освіти до стандартів ліцею, викладених у Положенні про ліцей.</w:t>
      </w:r>
    </w:p>
    <w:p w14:paraId="0D98AFB5" w14:textId="77777777" w:rsidR="00922016" w:rsidRPr="00024310" w:rsidRDefault="00922016" w:rsidP="00CB46C7">
      <w:pPr>
        <w:pStyle w:val="afffd"/>
        <w:rPr>
          <w:color w:val="auto"/>
        </w:rPr>
      </w:pPr>
    </w:p>
    <w:p w14:paraId="39CE3D74" w14:textId="5019587D" w:rsidR="008C78C6" w:rsidRPr="00024310" w:rsidRDefault="008C78C6" w:rsidP="00186BF6">
      <w:pPr>
        <w:pStyle w:val="2"/>
        <w:numPr>
          <w:ilvl w:val="0"/>
          <w:numId w:val="3"/>
        </w:numPr>
        <w:spacing w:before="0" w:after="120" w:line="360" w:lineRule="auto"/>
        <w:ind w:left="0" w:firstLine="720"/>
        <w:rPr>
          <w:color w:val="auto"/>
          <w:lang w:val="uk-UA"/>
        </w:rPr>
      </w:pPr>
      <w:bookmarkStart w:id="33" w:name="_Toc170990969"/>
      <w:r w:rsidRPr="00024310">
        <w:rPr>
          <w:color w:val="auto"/>
          <w:lang w:val="uk-UA"/>
        </w:rPr>
        <w:t>Педагогічна рада</w:t>
      </w:r>
      <w:bookmarkEnd w:id="33"/>
    </w:p>
    <w:p w14:paraId="7359A787" w14:textId="77777777" w:rsidR="00805498" w:rsidRPr="00024310" w:rsidRDefault="00805498" w:rsidP="00805498">
      <w:pPr>
        <w:spacing w:after="0" w:line="360" w:lineRule="auto"/>
        <w:rPr>
          <w:rFonts w:cs="Times New Roman"/>
          <w:szCs w:val="28"/>
        </w:rPr>
      </w:pPr>
      <w:r w:rsidRPr="00024310">
        <w:rPr>
          <w:rFonts w:cs="Times New Roman"/>
          <w:szCs w:val="28"/>
        </w:rPr>
        <w:t xml:space="preserve">В </w:t>
      </w:r>
      <w:proofErr w:type="spellStart"/>
      <w:r w:rsidRPr="00024310">
        <w:rPr>
          <w:rFonts w:cs="Times New Roman"/>
          <w:szCs w:val="28"/>
        </w:rPr>
        <w:t>умовах</w:t>
      </w:r>
      <w:proofErr w:type="spellEnd"/>
      <w:r w:rsidRPr="00024310">
        <w:rPr>
          <w:rFonts w:cs="Times New Roman"/>
          <w:szCs w:val="28"/>
        </w:rPr>
        <w:t xml:space="preserve"> </w:t>
      </w:r>
      <w:proofErr w:type="spellStart"/>
      <w:r w:rsidRPr="00024310">
        <w:rPr>
          <w:rFonts w:cs="Times New Roman"/>
          <w:szCs w:val="28"/>
        </w:rPr>
        <w:t>демократизації</w:t>
      </w:r>
      <w:proofErr w:type="spellEnd"/>
      <w:r w:rsidRPr="00024310">
        <w:rPr>
          <w:rFonts w:cs="Times New Roman"/>
          <w:szCs w:val="28"/>
        </w:rPr>
        <w:t xml:space="preserve"> </w:t>
      </w:r>
      <w:proofErr w:type="spellStart"/>
      <w:r w:rsidRPr="00024310">
        <w:rPr>
          <w:rFonts w:cs="Times New Roman"/>
          <w:szCs w:val="28"/>
        </w:rPr>
        <w:t>шкільного</w:t>
      </w:r>
      <w:proofErr w:type="spellEnd"/>
      <w:r w:rsidRPr="00024310">
        <w:rPr>
          <w:rFonts w:cs="Times New Roman"/>
          <w:szCs w:val="28"/>
        </w:rPr>
        <w:t xml:space="preserve"> </w:t>
      </w:r>
      <w:proofErr w:type="spellStart"/>
      <w:r w:rsidRPr="00024310">
        <w:rPr>
          <w:rFonts w:cs="Times New Roman"/>
          <w:szCs w:val="28"/>
        </w:rPr>
        <w:t>життя</w:t>
      </w:r>
      <w:proofErr w:type="spellEnd"/>
      <w:r w:rsidRPr="00024310">
        <w:rPr>
          <w:rFonts w:cs="Times New Roman"/>
          <w:szCs w:val="28"/>
        </w:rPr>
        <w:t xml:space="preserve"> </w:t>
      </w:r>
      <w:proofErr w:type="spellStart"/>
      <w:r w:rsidRPr="00024310">
        <w:rPr>
          <w:rFonts w:cs="Times New Roman"/>
          <w:szCs w:val="28"/>
        </w:rPr>
        <w:t>зростає</w:t>
      </w:r>
      <w:proofErr w:type="spellEnd"/>
      <w:r w:rsidRPr="00024310">
        <w:rPr>
          <w:rFonts w:cs="Times New Roman"/>
          <w:szCs w:val="28"/>
        </w:rPr>
        <w:t xml:space="preserve"> роль </w:t>
      </w:r>
      <w:proofErr w:type="spellStart"/>
      <w:r w:rsidRPr="00024310">
        <w:rPr>
          <w:rFonts w:cs="Times New Roman"/>
          <w:szCs w:val="28"/>
        </w:rPr>
        <w:t>колективних</w:t>
      </w:r>
      <w:proofErr w:type="spellEnd"/>
      <w:r w:rsidRPr="00024310">
        <w:rPr>
          <w:rFonts w:cs="Times New Roman"/>
          <w:szCs w:val="28"/>
        </w:rPr>
        <w:t xml:space="preserve"> форм </w:t>
      </w:r>
      <w:proofErr w:type="spellStart"/>
      <w:r w:rsidRPr="00024310">
        <w:rPr>
          <w:rFonts w:cs="Times New Roman"/>
          <w:szCs w:val="28"/>
        </w:rPr>
        <w:t>управління</w:t>
      </w:r>
      <w:proofErr w:type="spellEnd"/>
      <w:r w:rsidRPr="00024310">
        <w:rPr>
          <w:rFonts w:cs="Times New Roman"/>
          <w:szCs w:val="28"/>
        </w:rPr>
        <w:t xml:space="preserve">, в тому </w:t>
      </w:r>
      <w:proofErr w:type="spellStart"/>
      <w:r w:rsidRPr="00024310">
        <w:rPr>
          <w:rFonts w:cs="Times New Roman"/>
          <w:szCs w:val="28"/>
        </w:rPr>
        <w:t>числі</w:t>
      </w:r>
      <w:proofErr w:type="spellEnd"/>
      <w:r w:rsidRPr="00024310">
        <w:rPr>
          <w:rFonts w:cs="Times New Roman"/>
          <w:szCs w:val="28"/>
        </w:rPr>
        <w:t xml:space="preserve"> </w:t>
      </w:r>
      <w:proofErr w:type="spellStart"/>
      <w:r w:rsidRPr="00024310">
        <w:rPr>
          <w:rFonts w:cs="Times New Roman"/>
          <w:szCs w:val="28"/>
        </w:rPr>
        <w:t>педагогічної</w:t>
      </w:r>
      <w:proofErr w:type="spellEnd"/>
      <w:r w:rsidRPr="00024310">
        <w:rPr>
          <w:rFonts w:cs="Times New Roman"/>
          <w:szCs w:val="28"/>
        </w:rPr>
        <w:t xml:space="preserve"> ради. </w:t>
      </w:r>
      <w:proofErr w:type="spellStart"/>
      <w:r w:rsidRPr="00024310">
        <w:rPr>
          <w:rFonts w:cs="Times New Roman"/>
          <w:szCs w:val="28"/>
        </w:rPr>
        <w:t>Педагогічна</w:t>
      </w:r>
      <w:proofErr w:type="spellEnd"/>
      <w:r w:rsidRPr="00024310">
        <w:rPr>
          <w:rFonts w:cs="Times New Roman"/>
          <w:szCs w:val="28"/>
        </w:rPr>
        <w:t xml:space="preserve"> рада є </w:t>
      </w:r>
      <w:proofErr w:type="spellStart"/>
      <w:r w:rsidRPr="00024310">
        <w:rPr>
          <w:rFonts w:cs="Times New Roman"/>
          <w:szCs w:val="28"/>
        </w:rPr>
        <w:t>постійнодіючим</w:t>
      </w:r>
      <w:proofErr w:type="spellEnd"/>
      <w:r w:rsidRPr="00024310">
        <w:rPr>
          <w:rFonts w:cs="Times New Roman"/>
          <w:szCs w:val="28"/>
        </w:rPr>
        <w:t xml:space="preserve"> органом </w:t>
      </w:r>
      <w:proofErr w:type="spellStart"/>
      <w:r w:rsidRPr="00024310">
        <w:rPr>
          <w:rFonts w:cs="Times New Roman"/>
          <w:szCs w:val="28"/>
        </w:rPr>
        <w:t>школи</w:t>
      </w:r>
      <w:proofErr w:type="spellEnd"/>
      <w:r w:rsidRPr="00024310">
        <w:rPr>
          <w:rFonts w:cs="Times New Roman"/>
          <w:szCs w:val="28"/>
        </w:rPr>
        <w:t xml:space="preserve"> для </w:t>
      </w:r>
      <w:proofErr w:type="spellStart"/>
      <w:r w:rsidRPr="00024310">
        <w:rPr>
          <w:rFonts w:cs="Times New Roman"/>
          <w:szCs w:val="28"/>
        </w:rPr>
        <w:t>розгляду</w:t>
      </w:r>
      <w:proofErr w:type="spellEnd"/>
      <w:r w:rsidRPr="00024310">
        <w:rPr>
          <w:rFonts w:cs="Times New Roman"/>
          <w:szCs w:val="28"/>
        </w:rPr>
        <w:t xml:space="preserve"> </w:t>
      </w:r>
      <w:proofErr w:type="spellStart"/>
      <w:r w:rsidRPr="00024310">
        <w:rPr>
          <w:rFonts w:cs="Times New Roman"/>
          <w:szCs w:val="28"/>
        </w:rPr>
        <w:t>основних</w:t>
      </w:r>
      <w:proofErr w:type="spellEnd"/>
      <w:r w:rsidRPr="00024310">
        <w:rPr>
          <w:rFonts w:cs="Times New Roman"/>
          <w:szCs w:val="28"/>
        </w:rPr>
        <w:t xml:space="preserve"> </w:t>
      </w:r>
      <w:proofErr w:type="spellStart"/>
      <w:r w:rsidRPr="00024310">
        <w:rPr>
          <w:rFonts w:cs="Times New Roman"/>
          <w:szCs w:val="28"/>
        </w:rPr>
        <w:t>питань</w:t>
      </w:r>
      <w:proofErr w:type="spellEnd"/>
      <w:r w:rsidRPr="00024310">
        <w:rPr>
          <w:rFonts w:cs="Times New Roman"/>
          <w:szCs w:val="28"/>
        </w:rPr>
        <w:t xml:space="preserve"> </w:t>
      </w:r>
      <w:proofErr w:type="spellStart"/>
      <w:r w:rsidRPr="00024310">
        <w:rPr>
          <w:rFonts w:cs="Times New Roman"/>
          <w:szCs w:val="28"/>
        </w:rPr>
        <w:t>навчально-виховної</w:t>
      </w:r>
      <w:proofErr w:type="spellEnd"/>
      <w:r w:rsidRPr="00024310">
        <w:rPr>
          <w:rFonts w:cs="Times New Roman"/>
          <w:szCs w:val="28"/>
        </w:rPr>
        <w:t xml:space="preserve"> </w:t>
      </w:r>
      <w:proofErr w:type="spellStart"/>
      <w:r w:rsidRPr="00024310">
        <w:rPr>
          <w:rFonts w:cs="Times New Roman"/>
          <w:szCs w:val="28"/>
        </w:rPr>
        <w:t>роботи</w:t>
      </w:r>
      <w:proofErr w:type="spellEnd"/>
      <w:r w:rsidRPr="00024310">
        <w:rPr>
          <w:rFonts w:cs="Times New Roman"/>
          <w:szCs w:val="28"/>
        </w:rPr>
        <w:t xml:space="preserve">. Вона </w:t>
      </w:r>
      <w:proofErr w:type="spellStart"/>
      <w:r w:rsidRPr="00024310">
        <w:rPr>
          <w:rFonts w:cs="Times New Roman"/>
          <w:szCs w:val="28"/>
        </w:rPr>
        <w:t>створюється</w:t>
      </w:r>
      <w:proofErr w:type="spellEnd"/>
      <w:r w:rsidRPr="00024310">
        <w:rPr>
          <w:rFonts w:cs="Times New Roman"/>
          <w:szCs w:val="28"/>
        </w:rPr>
        <w:t xml:space="preserve"> і </w:t>
      </w:r>
      <w:proofErr w:type="spellStart"/>
      <w:r w:rsidRPr="00024310">
        <w:rPr>
          <w:rFonts w:cs="Times New Roman"/>
          <w:szCs w:val="28"/>
        </w:rPr>
        <w:t>діє</w:t>
      </w:r>
      <w:proofErr w:type="spellEnd"/>
      <w:r w:rsidRPr="00024310">
        <w:rPr>
          <w:rFonts w:cs="Times New Roman"/>
          <w:szCs w:val="28"/>
        </w:rPr>
        <w:t xml:space="preserve"> в тих школах, де </w:t>
      </w:r>
      <w:proofErr w:type="spellStart"/>
      <w:r w:rsidRPr="00024310">
        <w:rPr>
          <w:rFonts w:cs="Times New Roman"/>
          <w:szCs w:val="28"/>
        </w:rPr>
        <w:t>працює</w:t>
      </w:r>
      <w:proofErr w:type="spellEnd"/>
      <w:r w:rsidRPr="00024310">
        <w:rPr>
          <w:rFonts w:cs="Times New Roman"/>
          <w:szCs w:val="28"/>
        </w:rPr>
        <w:t xml:space="preserve"> не </w:t>
      </w:r>
      <w:proofErr w:type="spellStart"/>
      <w:r w:rsidRPr="00024310">
        <w:rPr>
          <w:rFonts w:cs="Times New Roman"/>
          <w:szCs w:val="28"/>
        </w:rPr>
        <w:t>менше</w:t>
      </w:r>
      <w:proofErr w:type="spellEnd"/>
      <w:r w:rsidRPr="00024310">
        <w:rPr>
          <w:rFonts w:cs="Times New Roman"/>
          <w:szCs w:val="28"/>
        </w:rPr>
        <w:t xml:space="preserve"> </w:t>
      </w:r>
      <w:proofErr w:type="spellStart"/>
      <w:r w:rsidRPr="00024310">
        <w:rPr>
          <w:rFonts w:cs="Times New Roman"/>
          <w:szCs w:val="28"/>
        </w:rPr>
        <w:t>трьох</w:t>
      </w:r>
      <w:proofErr w:type="spellEnd"/>
      <w:r w:rsidRPr="00024310">
        <w:rPr>
          <w:rFonts w:cs="Times New Roman"/>
          <w:szCs w:val="28"/>
        </w:rPr>
        <w:t xml:space="preserve"> </w:t>
      </w:r>
      <w:proofErr w:type="spellStart"/>
      <w:r w:rsidRPr="00024310">
        <w:rPr>
          <w:rFonts w:cs="Times New Roman"/>
          <w:szCs w:val="28"/>
        </w:rPr>
        <w:t>учителів</w:t>
      </w:r>
      <w:proofErr w:type="spellEnd"/>
      <w:r w:rsidRPr="00024310">
        <w:rPr>
          <w:rFonts w:cs="Times New Roman"/>
          <w:szCs w:val="28"/>
        </w:rPr>
        <w:t xml:space="preserve">. </w:t>
      </w:r>
      <w:proofErr w:type="spellStart"/>
      <w:r w:rsidRPr="00024310">
        <w:rPr>
          <w:rFonts w:cs="Times New Roman"/>
          <w:szCs w:val="28"/>
        </w:rPr>
        <w:t>Головним</w:t>
      </w:r>
      <w:proofErr w:type="spellEnd"/>
      <w:r w:rsidRPr="00024310">
        <w:rPr>
          <w:rFonts w:cs="Times New Roman"/>
          <w:szCs w:val="28"/>
        </w:rPr>
        <w:t xml:space="preserve"> </w:t>
      </w:r>
      <w:proofErr w:type="spellStart"/>
      <w:r w:rsidRPr="00024310">
        <w:rPr>
          <w:rFonts w:cs="Times New Roman"/>
          <w:szCs w:val="28"/>
        </w:rPr>
        <w:t>завданням</w:t>
      </w:r>
      <w:proofErr w:type="spellEnd"/>
      <w:r w:rsidRPr="00024310">
        <w:rPr>
          <w:rFonts w:cs="Times New Roman"/>
          <w:szCs w:val="28"/>
        </w:rPr>
        <w:t xml:space="preserve"> </w:t>
      </w:r>
      <w:proofErr w:type="spellStart"/>
      <w:r w:rsidRPr="00024310">
        <w:rPr>
          <w:rFonts w:cs="Times New Roman"/>
          <w:szCs w:val="28"/>
        </w:rPr>
        <w:t>педагогічної</w:t>
      </w:r>
      <w:proofErr w:type="spellEnd"/>
      <w:r w:rsidRPr="00024310">
        <w:rPr>
          <w:rFonts w:cs="Times New Roman"/>
          <w:szCs w:val="28"/>
        </w:rPr>
        <w:t xml:space="preserve"> ради є </w:t>
      </w:r>
      <w:proofErr w:type="spellStart"/>
      <w:r w:rsidRPr="00024310">
        <w:rPr>
          <w:rFonts w:cs="Times New Roman"/>
          <w:szCs w:val="28"/>
        </w:rPr>
        <w:t>об’єднання</w:t>
      </w:r>
      <w:proofErr w:type="spellEnd"/>
      <w:r w:rsidRPr="00024310">
        <w:rPr>
          <w:rFonts w:cs="Times New Roman"/>
          <w:szCs w:val="28"/>
        </w:rPr>
        <w:t xml:space="preserve"> </w:t>
      </w:r>
      <w:proofErr w:type="spellStart"/>
      <w:r w:rsidRPr="00024310">
        <w:rPr>
          <w:rFonts w:cs="Times New Roman"/>
          <w:szCs w:val="28"/>
        </w:rPr>
        <w:t>зусиль</w:t>
      </w:r>
      <w:proofErr w:type="spellEnd"/>
      <w:r w:rsidRPr="00024310">
        <w:rPr>
          <w:rFonts w:cs="Times New Roman"/>
          <w:szCs w:val="28"/>
        </w:rPr>
        <w:t xml:space="preserve"> </w:t>
      </w:r>
      <w:proofErr w:type="spellStart"/>
      <w:r w:rsidRPr="00024310">
        <w:rPr>
          <w:rFonts w:cs="Times New Roman"/>
          <w:szCs w:val="28"/>
        </w:rPr>
        <w:t>педагогічного</w:t>
      </w:r>
      <w:proofErr w:type="spellEnd"/>
      <w:r w:rsidRPr="00024310">
        <w:rPr>
          <w:rFonts w:cs="Times New Roman"/>
          <w:szCs w:val="28"/>
        </w:rPr>
        <w:t xml:space="preserve"> </w:t>
      </w:r>
      <w:proofErr w:type="spellStart"/>
      <w:r w:rsidRPr="00024310">
        <w:rPr>
          <w:rFonts w:cs="Times New Roman"/>
          <w:szCs w:val="28"/>
        </w:rPr>
        <w:t>колективу</w:t>
      </w:r>
      <w:proofErr w:type="spellEnd"/>
      <w:r w:rsidRPr="00024310">
        <w:rPr>
          <w:rFonts w:cs="Times New Roman"/>
          <w:szCs w:val="28"/>
        </w:rPr>
        <w:t xml:space="preserve"> </w:t>
      </w:r>
      <w:proofErr w:type="spellStart"/>
      <w:r w:rsidRPr="00024310">
        <w:rPr>
          <w:rFonts w:cs="Times New Roman"/>
          <w:szCs w:val="28"/>
        </w:rPr>
        <w:t>школи</w:t>
      </w:r>
      <w:proofErr w:type="spellEnd"/>
      <w:r w:rsidRPr="00024310">
        <w:rPr>
          <w:rFonts w:cs="Times New Roman"/>
          <w:szCs w:val="28"/>
        </w:rPr>
        <w:t xml:space="preserve"> на </w:t>
      </w:r>
      <w:proofErr w:type="spellStart"/>
      <w:r w:rsidRPr="00024310">
        <w:rPr>
          <w:rFonts w:cs="Times New Roman"/>
          <w:szCs w:val="28"/>
        </w:rPr>
        <w:t>піднесення</w:t>
      </w:r>
      <w:proofErr w:type="spellEnd"/>
      <w:r w:rsidRPr="00024310">
        <w:rPr>
          <w:rFonts w:cs="Times New Roman"/>
          <w:szCs w:val="28"/>
        </w:rPr>
        <w:t xml:space="preserve"> </w:t>
      </w:r>
      <w:proofErr w:type="spellStart"/>
      <w:r w:rsidRPr="00024310">
        <w:rPr>
          <w:rFonts w:cs="Times New Roman"/>
          <w:szCs w:val="28"/>
        </w:rPr>
        <w:t>рівня</w:t>
      </w:r>
      <w:proofErr w:type="spellEnd"/>
      <w:r w:rsidRPr="00024310">
        <w:rPr>
          <w:rFonts w:cs="Times New Roman"/>
          <w:szCs w:val="28"/>
        </w:rPr>
        <w:t xml:space="preserve"> </w:t>
      </w:r>
      <w:proofErr w:type="spellStart"/>
      <w:r w:rsidRPr="00024310">
        <w:rPr>
          <w:rFonts w:cs="Times New Roman"/>
          <w:szCs w:val="28"/>
        </w:rPr>
        <w:t>освітньої</w:t>
      </w:r>
      <w:proofErr w:type="spellEnd"/>
      <w:r w:rsidRPr="00024310">
        <w:rPr>
          <w:rFonts w:cs="Times New Roman"/>
          <w:szCs w:val="28"/>
        </w:rPr>
        <w:t xml:space="preserve"> </w:t>
      </w:r>
      <w:proofErr w:type="spellStart"/>
      <w:r w:rsidRPr="00024310">
        <w:rPr>
          <w:rFonts w:cs="Times New Roman"/>
          <w:szCs w:val="28"/>
        </w:rPr>
        <w:t>роботи</w:t>
      </w:r>
      <w:proofErr w:type="spellEnd"/>
      <w:r w:rsidRPr="00024310">
        <w:rPr>
          <w:rFonts w:cs="Times New Roman"/>
          <w:szCs w:val="28"/>
        </w:rPr>
        <w:t xml:space="preserve">, </w:t>
      </w:r>
      <w:proofErr w:type="spellStart"/>
      <w:r w:rsidRPr="00024310">
        <w:rPr>
          <w:rFonts w:cs="Times New Roman"/>
          <w:szCs w:val="28"/>
        </w:rPr>
        <w:t>впровадження</w:t>
      </w:r>
      <w:proofErr w:type="spellEnd"/>
      <w:r w:rsidRPr="00024310">
        <w:rPr>
          <w:rFonts w:cs="Times New Roman"/>
          <w:szCs w:val="28"/>
        </w:rPr>
        <w:t xml:space="preserve"> в практику </w:t>
      </w:r>
      <w:proofErr w:type="spellStart"/>
      <w:r w:rsidRPr="00024310">
        <w:rPr>
          <w:rFonts w:cs="Times New Roman"/>
          <w:szCs w:val="28"/>
        </w:rPr>
        <w:t>досягнень</w:t>
      </w:r>
      <w:proofErr w:type="spellEnd"/>
      <w:r w:rsidRPr="00024310">
        <w:rPr>
          <w:rFonts w:cs="Times New Roman"/>
          <w:szCs w:val="28"/>
        </w:rPr>
        <w:t xml:space="preserve"> </w:t>
      </w:r>
      <w:proofErr w:type="spellStart"/>
      <w:r w:rsidRPr="00024310">
        <w:rPr>
          <w:rFonts w:cs="Times New Roman"/>
          <w:szCs w:val="28"/>
        </w:rPr>
        <w:t>педагогічної</w:t>
      </w:r>
      <w:proofErr w:type="spellEnd"/>
      <w:r w:rsidRPr="00024310">
        <w:rPr>
          <w:rFonts w:cs="Times New Roman"/>
          <w:szCs w:val="28"/>
        </w:rPr>
        <w:t xml:space="preserve"> науки і передового </w:t>
      </w:r>
      <w:proofErr w:type="spellStart"/>
      <w:r w:rsidRPr="00024310">
        <w:rPr>
          <w:rFonts w:cs="Times New Roman"/>
          <w:szCs w:val="28"/>
        </w:rPr>
        <w:t>педагогічного</w:t>
      </w:r>
      <w:proofErr w:type="spellEnd"/>
      <w:r w:rsidRPr="00024310">
        <w:rPr>
          <w:rFonts w:cs="Times New Roman"/>
          <w:szCs w:val="28"/>
        </w:rPr>
        <w:t xml:space="preserve"> </w:t>
      </w:r>
      <w:proofErr w:type="spellStart"/>
      <w:r w:rsidRPr="00024310">
        <w:rPr>
          <w:rFonts w:cs="Times New Roman"/>
          <w:szCs w:val="28"/>
        </w:rPr>
        <w:t>досвіду</w:t>
      </w:r>
      <w:proofErr w:type="spellEnd"/>
      <w:r w:rsidRPr="00024310">
        <w:rPr>
          <w:rFonts w:cs="Times New Roman"/>
          <w:szCs w:val="28"/>
        </w:rPr>
        <w:t xml:space="preserve">. </w:t>
      </w:r>
      <w:proofErr w:type="gramStart"/>
      <w:r w:rsidRPr="00024310">
        <w:rPr>
          <w:rFonts w:cs="Times New Roman"/>
          <w:szCs w:val="28"/>
        </w:rPr>
        <w:t xml:space="preserve">У  </w:t>
      </w:r>
      <w:proofErr w:type="spellStart"/>
      <w:r w:rsidRPr="00024310">
        <w:rPr>
          <w:rFonts w:cs="Times New Roman"/>
          <w:szCs w:val="28"/>
        </w:rPr>
        <w:t>школі</w:t>
      </w:r>
      <w:proofErr w:type="spellEnd"/>
      <w:proofErr w:type="gramEnd"/>
      <w:r w:rsidRPr="00024310">
        <w:rPr>
          <w:rFonts w:cs="Times New Roman"/>
          <w:szCs w:val="28"/>
        </w:rPr>
        <w:t xml:space="preserve"> як </w:t>
      </w:r>
      <w:proofErr w:type="spellStart"/>
      <w:r w:rsidRPr="00024310">
        <w:rPr>
          <w:rFonts w:cs="Times New Roman"/>
          <w:szCs w:val="28"/>
        </w:rPr>
        <w:t>дорадчий</w:t>
      </w:r>
      <w:proofErr w:type="spellEnd"/>
      <w:r w:rsidRPr="00024310">
        <w:rPr>
          <w:rFonts w:cs="Times New Roman"/>
          <w:szCs w:val="28"/>
        </w:rPr>
        <w:t xml:space="preserve"> орган при </w:t>
      </w:r>
      <w:proofErr w:type="spellStart"/>
      <w:r w:rsidRPr="00024310">
        <w:rPr>
          <w:rFonts w:cs="Times New Roman"/>
          <w:szCs w:val="28"/>
        </w:rPr>
        <w:t>педраді</w:t>
      </w:r>
      <w:proofErr w:type="spellEnd"/>
      <w:r w:rsidRPr="00024310">
        <w:rPr>
          <w:rFonts w:cs="Times New Roman"/>
          <w:szCs w:val="28"/>
        </w:rPr>
        <w:t xml:space="preserve">  створена </w:t>
      </w:r>
      <w:proofErr w:type="spellStart"/>
      <w:r w:rsidRPr="00024310">
        <w:rPr>
          <w:rFonts w:cs="Times New Roman"/>
          <w:szCs w:val="28"/>
        </w:rPr>
        <w:t>наукова</w:t>
      </w:r>
      <w:proofErr w:type="spellEnd"/>
      <w:r w:rsidRPr="00024310">
        <w:rPr>
          <w:rFonts w:cs="Times New Roman"/>
          <w:szCs w:val="28"/>
        </w:rPr>
        <w:t>-методична рада.</w:t>
      </w:r>
    </w:p>
    <w:p w14:paraId="517CD935" w14:textId="77777777" w:rsidR="00805498" w:rsidRPr="00024310" w:rsidRDefault="00805498" w:rsidP="00805498">
      <w:pPr>
        <w:spacing w:after="0" w:line="360" w:lineRule="auto"/>
        <w:rPr>
          <w:rFonts w:cs="Times New Roman"/>
          <w:szCs w:val="28"/>
        </w:rPr>
      </w:pPr>
      <w:proofErr w:type="spellStart"/>
      <w:r w:rsidRPr="00024310">
        <w:rPr>
          <w:rFonts w:cs="Times New Roman"/>
          <w:b/>
          <w:bCs/>
          <w:i/>
          <w:iCs/>
          <w:szCs w:val="28"/>
        </w:rPr>
        <w:lastRenderedPageBreak/>
        <w:t>Педагогічна</w:t>
      </w:r>
      <w:proofErr w:type="spellEnd"/>
      <w:r w:rsidRPr="00024310">
        <w:rPr>
          <w:rFonts w:cs="Times New Roman"/>
          <w:b/>
          <w:bCs/>
          <w:i/>
          <w:iCs/>
          <w:szCs w:val="28"/>
        </w:rPr>
        <w:t xml:space="preserve"> рада </w:t>
      </w:r>
      <w:proofErr w:type="spellStart"/>
      <w:r w:rsidRPr="00024310">
        <w:rPr>
          <w:rFonts w:cs="Times New Roman"/>
          <w:b/>
          <w:bCs/>
          <w:i/>
          <w:iCs/>
          <w:szCs w:val="28"/>
        </w:rPr>
        <w:t>школи</w:t>
      </w:r>
      <w:proofErr w:type="spellEnd"/>
      <w:r w:rsidRPr="00024310">
        <w:rPr>
          <w:rFonts w:cs="Times New Roman"/>
          <w:szCs w:val="28"/>
        </w:rPr>
        <w:t xml:space="preserve"> – </w:t>
      </w:r>
      <w:proofErr w:type="spellStart"/>
      <w:r w:rsidRPr="00024310">
        <w:rPr>
          <w:rFonts w:cs="Times New Roman"/>
          <w:szCs w:val="28"/>
        </w:rPr>
        <w:t>колективний</w:t>
      </w:r>
      <w:proofErr w:type="spellEnd"/>
      <w:r w:rsidRPr="00024310">
        <w:rPr>
          <w:rFonts w:cs="Times New Roman"/>
          <w:szCs w:val="28"/>
        </w:rPr>
        <w:t xml:space="preserve"> орган, </w:t>
      </w:r>
      <w:proofErr w:type="spellStart"/>
      <w:r w:rsidRPr="00024310">
        <w:rPr>
          <w:rFonts w:cs="Times New Roman"/>
          <w:szCs w:val="28"/>
        </w:rPr>
        <w:t>що</w:t>
      </w:r>
      <w:proofErr w:type="spellEnd"/>
      <w:r w:rsidRPr="00024310">
        <w:rPr>
          <w:rFonts w:cs="Times New Roman"/>
          <w:szCs w:val="28"/>
        </w:rPr>
        <w:t xml:space="preserve"> </w:t>
      </w:r>
      <w:proofErr w:type="spellStart"/>
      <w:r w:rsidRPr="00024310">
        <w:rPr>
          <w:rFonts w:cs="Times New Roman"/>
          <w:szCs w:val="28"/>
        </w:rPr>
        <w:t>покликаний</w:t>
      </w:r>
      <w:proofErr w:type="spellEnd"/>
      <w:r w:rsidRPr="00024310">
        <w:rPr>
          <w:rFonts w:cs="Times New Roman"/>
          <w:szCs w:val="28"/>
        </w:rPr>
        <w:t xml:space="preserve"> </w:t>
      </w:r>
      <w:proofErr w:type="spellStart"/>
      <w:r w:rsidRPr="00024310">
        <w:rPr>
          <w:rFonts w:cs="Times New Roman"/>
          <w:szCs w:val="28"/>
        </w:rPr>
        <w:t>керувати</w:t>
      </w:r>
      <w:proofErr w:type="spellEnd"/>
      <w:r w:rsidRPr="00024310">
        <w:rPr>
          <w:rFonts w:cs="Times New Roman"/>
          <w:szCs w:val="28"/>
        </w:rPr>
        <w:t xml:space="preserve"> </w:t>
      </w:r>
      <w:proofErr w:type="spellStart"/>
      <w:r w:rsidRPr="00024310">
        <w:rPr>
          <w:rFonts w:cs="Times New Roman"/>
          <w:szCs w:val="28"/>
        </w:rPr>
        <w:t>всім</w:t>
      </w:r>
      <w:proofErr w:type="spellEnd"/>
      <w:r w:rsidRPr="00024310">
        <w:rPr>
          <w:rFonts w:cs="Times New Roman"/>
          <w:szCs w:val="28"/>
        </w:rPr>
        <w:t xml:space="preserve"> </w:t>
      </w:r>
      <w:proofErr w:type="spellStart"/>
      <w:r w:rsidRPr="00024310">
        <w:rPr>
          <w:rFonts w:cs="Times New Roman"/>
          <w:szCs w:val="28"/>
        </w:rPr>
        <w:t>освітнім</w:t>
      </w:r>
      <w:proofErr w:type="spellEnd"/>
      <w:r w:rsidRPr="00024310">
        <w:rPr>
          <w:rFonts w:cs="Times New Roman"/>
          <w:szCs w:val="28"/>
        </w:rPr>
        <w:t xml:space="preserve"> і </w:t>
      </w:r>
      <w:proofErr w:type="spellStart"/>
      <w:r w:rsidRPr="00024310">
        <w:rPr>
          <w:rFonts w:cs="Times New Roman"/>
          <w:szCs w:val="28"/>
        </w:rPr>
        <w:t>господарським</w:t>
      </w:r>
      <w:proofErr w:type="spellEnd"/>
      <w:r w:rsidRPr="00024310">
        <w:rPr>
          <w:rFonts w:cs="Times New Roman"/>
          <w:szCs w:val="28"/>
        </w:rPr>
        <w:t xml:space="preserve"> </w:t>
      </w:r>
      <w:proofErr w:type="spellStart"/>
      <w:r w:rsidRPr="00024310">
        <w:rPr>
          <w:rFonts w:cs="Times New Roman"/>
          <w:szCs w:val="28"/>
        </w:rPr>
        <w:t>життям</w:t>
      </w:r>
      <w:proofErr w:type="spellEnd"/>
      <w:r w:rsidRPr="00024310">
        <w:rPr>
          <w:rFonts w:cs="Times New Roman"/>
          <w:szCs w:val="28"/>
        </w:rPr>
        <w:t xml:space="preserve"> </w:t>
      </w:r>
      <w:proofErr w:type="spellStart"/>
      <w:r w:rsidRPr="00024310">
        <w:rPr>
          <w:rFonts w:cs="Times New Roman"/>
          <w:szCs w:val="28"/>
        </w:rPr>
        <w:t>школи</w:t>
      </w:r>
      <w:proofErr w:type="spellEnd"/>
      <w:r w:rsidRPr="00024310">
        <w:rPr>
          <w:rFonts w:cs="Times New Roman"/>
          <w:szCs w:val="28"/>
        </w:rPr>
        <w:t xml:space="preserve">. Одним з </w:t>
      </w:r>
      <w:proofErr w:type="spellStart"/>
      <w:r w:rsidRPr="00024310">
        <w:rPr>
          <w:rFonts w:cs="Times New Roman"/>
          <w:szCs w:val="28"/>
        </w:rPr>
        <w:t>головних</w:t>
      </w:r>
      <w:proofErr w:type="spellEnd"/>
      <w:r w:rsidRPr="00024310">
        <w:rPr>
          <w:rFonts w:cs="Times New Roman"/>
          <w:szCs w:val="28"/>
        </w:rPr>
        <w:t xml:space="preserve"> </w:t>
      </w:r>
      <w:proofErr w:type="spellStart"/>
      <w:r w:rsidRPr="00024310">
        <w:rPr>
          <w:rFonts w:cs="Times New Roman"/>
          <w:szCs w:val="28"/>
        </w:rPr>
        <w:t>завдань</w:t>
      </w:r>
      <w:proofErr w:type="spellEnd"/>
      <w:r w:rsidRPr="00024310">
        <w:rPr>
          <w:rFonts w:cs="Times New Roman"/>
          <w:szCs w:val="28"/>
        </w:rPr>
        <w:t xml:space="preserve"> директора </w:t>
      </w:r>
      <w:proofErr w:type="spellStart"/>
      <w:r w:rsidRPr="00024310">
        <w:rPr>
          <w:rFonts w:cs="Times New Roman"/>
          <w:szCs w:val="28"/>
        </w:rPr>
        <w:t>школи</w:t>
      </w:r>
      <w:proofErr w:type="spellEnd"/>
      <w:r w:rsidRPr="00024310">
        <w:rPr>
          <w:rFonts w:cs="Times New Roman"/>
          <w:szCs w:val="28"/>
        </w:rPr>
        <w:t xml:space="preserve"> є </w:t>
      </w:r>
      <w:proofErr w:type="spellStart"/>
      <w:r w:rsidRPr="00024310">
        <w:rPr>
          <w:rFonts w:cs="Times New Roman"/>
          <w:szCs w:val="28"/>
        </w:rPr>
        <w:t>створення</w:t>
      </w:r>
      <w:proofErr w:type="spellEnd"/>
      <w:r w:rsidRPr="00024310">
        <w:rPr>
          <w:rFonts w:cs="Times New Roman"/>
          <w:szCs w:val="28"/>
        </w:rPr>
        <w:t xml:space="preserve"> </w:t>
      </w:r>
      <w:proofErr w:type="spellStart"/>
      <w:r w:rsidRPr="00024310">
        <w:rPr>
          <w:rFonts w:cs="Times New Roman"/>
          <w:szCs w:val="28"/>
        </w:rPr>
        <w:t>всіх</w:t>
      </w:r>
      <w:proofErr w:type="spellEnd"/>
      <w:r w:rsidRPr="00024310">
        <w:rPr>
          <w:rFonts w:cs="Times New Roman"/>
          <w:szCs w:val="28"/>
        </w:rPr>
        <w:t xml:space="preserve"> умов для </w:t>
      </w:r>
      <w:proofErr w:type="spellStart"/>
      <w:r w:rsidRPr="00024310">
        <w:rPr>
          <w:rFonts w:cs="Times New Roman"/>
          <w:szCs w:val="28"/>
        </w:rPr>
        <w:t>підвищення</w:t>
      </w:r>
      <w:proofErr w:type="spellEnd"/>
      <w:r w:rsidRPr="00024310">
        <w:rPr>
          <w:rFonts w:cs="Times New Roman"/>
          <w:szCs w:val="28"/>
        </w:rPr>
        <w:t xml:space="preserve"> авторитету і </w:t>
      </w:r>
      <w:proofErr w:type="spellStart"/>
      <w:r w:rsidRPr="00024310">
        <w:rPr>
          <w:rFonts w:cs="Times New Roman"/>
          <w:szCs w:val="28"/>
        </w:rPr>
        <w:t>працездатності</w:t>
      </w:r>
      <w:proofErr w:type="spellEnd"/>
      <w:r w:rsidRPr="00024310">
        <w:rPr>
          <w:rFonts w:cs="Times New Roman"/>
          <w:szCs w:val="28"/>
        </w:rPr>
        <w:t xml:space="preserve"> ради: рада </w:t>
      </w:r>
      <w:proofErr w:type="spellStart"/>
      <w:r w:rsidRPr="00024310">
        <w:rPr>
          <w:rFonts w:cs="Times New Roman"/>
          <w:szCs w:val="28"/>
        </w:rPr>
        <w:t>під</w:t>
      </w:r>
      <w:proofErr w:type="spellEnd"/>
      <w:r w:rsidRPr="00024310">
        <w:rPr>
          <w:rFonts w:cs="Times New Roman"/>
          <w:szCs w:val="28"/>
        </w:rPr>
        <w:t xml:space="preserve"> </w:t>
      </w:r>
      <w:proofErr w:type="spellStart"/>
      <w:r w:rsidRPr="00024310">
        <w:rPr>
          <w:rFonts w:cs="Times New Roman"/>
          <w:szCs w:val="28"/>
        </w:rPr>
        <w:t>його</w:t>
      </w:r>
      <w:proofErr w:type="spellEnd"/>
      <w:r w:rsidRPr="00024310">
        <w:rPr>
          <w:rFonts w:cs="Times New Roman"/>
          <w:szCs w:val="28"/>
        </w:rPr>
        <w:t xml:space="preserve"> </w:t>
      </w:r>
      <w:proofErr w:type="spellStart"/>
      <w:r w:rsidRPr="00024310">
        <w:rPr>
          <w:rFonts w:cs="Times New Roman"/>
          <w:szCs w:val="28"/>
        </w:rPr>
        <w:t>керівництвом</w:t>
      </w:r>
      <w:proofErr w:type="spellEnd"/>
      <w:r w:rsidRPr="00024310">
        <w:rPr>
          <w:rFonts w:cs="Times New Roman"/>
          <w:szCs w:val="28"/>
        </w:rPr>
        <w:t xml:space="preserve"> </w:t>
      </w:r>
      <w:proofErr w:type="spellStart"/>
      <w:r w:rsidRPr="00024310">
        <w:rPr>
          <w:rFonts w:cs="Times New Roman"/>
          <w:szCs w:val="28"/>
        </w:rPr>
        <w:t>займається</w:t>
      </w:r>
      <w:proofErr w:type="spellEnd"/>
      <w:r w:rsidRPr="00024310">
        <w:rPr>
          <w:rFonts w:cs="Times New Roman"/>
          <w:szCs w:val="28"/>
        </w:rPr>
        <w:t xml:space="preserve"> </w:t>
      </w:r>
      <w:proofErr w:type="spellStart"/>
      <w:r w:rsidRPr="00024310">
        <w:rPr>
          <w:rFonts w:cs="Times New Roman"/>
          <w:szCs w:val="28"/>
        </w:rPr>
        <w:t>багатьма</w:t>
      </w:r>
      <w:proofErr w:type="spellEnd"/>
      <w:r w:rsidRPr="00024310">
        <w:rPr>
          <w:rFonts w:cs="Times New Roman"/>
          <w:szCs w:val="28"/>
        </w:rPr>
        <w:t xml:space="preserve"> </w:t>
      </w:r>
      <w:proofErr w:type="spellStart"/>
      <w:r w:rsidRPr="00024310">
        <w:rPr>
          <w:rFonts w:cs="Times New Roman"/>
          <w:szCs w:val="28"/>
        </w:rPr>
        <w:t>питаннями</w:t>
      </w:r>
      <w:proofErr w:type="spellEnd"/>
      <w:r w:rsidRPr="00024310">
        <w:rPr>
          <w:rFonts w:cs="Times New Roman"/>
          <w:szCs w:val="28"/>
        </w:rPr>
        <w:t xml:space="preserve"> </w:t>
      </w:r>
      <w:proofErr w:type="spellStart"/>
      <w:r w:rsidRPr="00024310">
        <w:rPr>
          <w:rFonts w:cs="Times New Roman"/>
          <w:szCs w:val="28"/>
        </w:rPr>
        <w:t>шкільного</w:t>
      </w:r>
      <w:proofErr w:type="spellEnd"/>
      <w:r w:rsidRPr="00024310">
        <w:rPr>
          <w:rFonts w:cs="Times New Roman"/>
          <w:szCs w:val="28"/>
        </w:rPr>
        <w:t xml:space="preserve"> </w:t>
      </w:r>
      <w:proofErr w:type="spellStart"/>
      <w:r w:rsidRPr="00024310">
        <w:rPr>
          <w:rFonts w:cs="Times New Roman"/>
          <w:szCs w:val="28"/>
        </w:rPr>
        <w:t>життя</w:t>
      </w:r>
      <w:proofErr w:type="spellEnd"/>
      <w:r w:rsidRPr="00024310">
        <w:rPr>
          <w:rFonts w:cs="Times New Roman"/>
          <w:szCs w:val="28"/>
        </w:rPr>
        <w:t xml:space="preserve">, </w:t>
      </w:r>
      <w:proofErr w:type="spellStart"/>
      <w:r w:rsidRPr="00024310">
        <w:rPr>
          <w:rFonts w:cs="Times New Roman"/>
          <w:szCs w:val="28"/>
        </w:rPr>
        <w:t>піддає</w:t>
      </w:r>
      <w:proofErr w:type="spellEnd"/>
      <w:r w:rsidRPr="00024310">
        <w:rPr>
          <w:rFonts w:cs="Times New Roman"/>
          <w:szCs w:val="28"/>
        </w:rPr>
        <w:t xml:space="preserve"> в </w:t>
      </w:r>
      <w:proofErr w:type="spellStart"/>
      <w:r w:rsidRPr="00024310">
        <w:rPr>
          <w:rFonts w:cs="Times New Roman"/>
          <w:szCs w:val="28"/>
        </w:rPr>
        <w:t>окремих</w:t>
      </w:r>
      <w:proofErr w:type="spellEnd"/>
      <w:r w:rsidRPr="00024310">
        <w:rPr>
          <w:rFonts w:cs="Times New Roman"/>
          <w:szCs w:val="28"/>
        </w:rPr>
        <w:t xml:space="preserve"> </w:t>
      </w:r>
      <w:proofErr w:type="spellStart"/>
      <w:r w:rsidRPr="00024310">
        <w:rPr>
          <w:rFonts w:cs="Times New Roman"/>
          <w:szCs w:val="28"/>
        </w:rPr>
        <w:t>випадках</w:t>
      </w:r>
      <w:proofErr w:type="spellEnd"/>
      <w:r w:rsidRPr="00024310">
        <w:rPr>
          <w:rFonts w:cs="Times New Roman"/>
          <w:szCs w:val="28"/>
        </w:rPr>
        <w:t xml:space="preserve"> </w:t>
      </w:r>
      <w:proofErr w:type="spellStart"/>
      <w:r w:rsidRPr="00024310">
        <w:rPr>
          <w:rFonts w:cs="Times New Roman"/>
          <w:szCs w:val="28"/>
        </w:rPr>
        <w:t>критичній</w:t>
      </w:r>
      <w:proofErr w:type="spellEnd"/>
      <w:r w:rsidRPr="00024310">
        <w:rPr>
          <w:rFonts w:cs="Times New Roman"/>
          <w:szCs w:val="28"/>
        </w:rPr>
        <w:t xml:space="preserve"> </w:t>
      </w:r>
      <w:proofErr w:type="spellStart"/>
      <w:r w:rsidRPr="00024310">
        <w:rPr>
          <w:rFonts w:cs="Times New Roman"/>
          <w:szCs w:val="28"/>
        </w:rPr>
        <w:t>оцінці</w:t>
      </w:r>
      <w:proofErr w:type="spellEnd"/>
      <w:r w:rsidRPr="00024310">
        <w:rPr>
          <w:rFonts w:cs="Times New Roman"/>
          <w:szCs w:val="28"/>
        </w:rPr>
        <w:t xml:space="preserve"> </w:t>
      </w:r>
      <w:proofErr w:type="spellStart"/>
      <w:r w:rsidRPr="00024310">
        <w:rPr>
          <w:rFonts w:cs="Times New Roman"/>
          <w:szCs w:val="28"/>
        </w:rPr>
        <w:t>діяльність</w:t>
      </w:r>
      <w:proofErr w:type="spellEnd"/>
      <w:r w:rsidRPr="00024310">
        <w:rPr>
          <w:rFonts w:cs="Times New Roman"/>
          <w:szCs w:val="28"/>
        </w:rPr>
        <w:t xml:space="preserve"> </w:t>
      </w:r>
      <w:proofErr w:type="spellStart"/>
      <w:r w:rsidRPr="00024310">
        <w:rPr>
          <w:rFonts w:cs="Times New Roman"/>
          <w:szCs w:val="28"/>
        </w:rPr>
        <w:t>педагогічного</w:t>
      </w:r>
      <w:proofErr w:type="spellEnd"/>
      <w:r w:rsidRPr="00024310">
        <w:rPr>
          <w:rFonts w:cs="Times New Roman"/>
          <w:szCs w:val="28"/>
        </w:rPr>
        <w:t xml:space="preserve"> </w:t>
      </w:r>
      <w:proofErr w:type="spellStart"/>
      <w:r w:rsidRPr="00024310">
        <w:rPr>
          <w:rFonts w:cs="Times New Roman"/>
          <w:szCs w:val="28"/>
        </w:rPr>
        <w:t>колективу</w:t>
      </w:r>
      <w:proofErr w:type="spellEnd"/>
      <w:r w:rsidRPr="00024310">
        <w:rPr>
          <w:rFonts w:cs="Times New Roman"/>
          <w:szCs w:val="28"/>
        </w:rPr>
        <w:t xml:space="preserve"> </w:t>
      </w:r>
      <w:proofErr w:type="spellStart"/>
      <w:r w:rsidRPr="00024310">
        <w:rPr>
          <w:rFonts w:cs="Times New Roman"/>
          <w:szCs w:val="28"/>
        </w:rPr>
        <w:t>школи</w:t>
      </w:r>
      <w:proofErr w:type="spellEnd"/>
      <w:r w:rsidRPr="00024310">
        <w:rPr>
          <w:rFonts w:cs="Times New Roman"/>
          <w:szCs w:val="28"/>
        </w:rPr>
        <w:t xml:space="preserve"> і </w:t>
      </w:r>
      <w:proofErr w:type="spellStart"/>
      <w:r w:rsidRPr="00024310">
        <w:rPr>
          <w:rFonts w:cs="Times New Roman"/>
          <w:szCs w:val="28"/>
        </w:rPr>
        <w:t>окремих</w:t>
      </w:r>
      <w:proofErr w:type="spellEnd"/>
      <w:r w:rsidRPr="00024310">
        <w:rPr>
          <w:rFonts w:cs="Times New Roman"/>
          <w:szCs w:val="28"/>
        </w:rPr>
        <w:t xml:space="preserve"> </w:t>
      </w:r>
      <w:proofErr w:type="spellStart"/>
      <w:r w:rsidRPr="00024310">
        <w:rPr>
          <w:rFonts w:cs="Times New Roman"/>
          <w:szCs w:val="28"/>
        </w:rPr>
        <w:t>його</w:t>
      </w:r>
      <w:proofErr w:type="spellEnd"/>
      <w:r w:rsidRPr="00024310">
        <w:rPr>
          <w:rFonts w:cs="Times New Roman"/>
          <w:szCs w:val="28"/>
        </w:rPr>
        <w:t xml:space="preserve"> </w:t>
      </w:r>
      <w:proofErr w:type="spellStart"/>
      <w:r w:rsidRPr="00024310">
        <w:rPr>
          <w:rFonts w:cs="Times New Roman"/>
          <w:szCs w:val="28"/>
        </w:rPr>
        <w:t>працівників</w:t>
      </w:r>
      <w:proofErr w:type="spellEnd"/>
      <w:r w:rsidRPr="00024310">
        <w:rPr>
          <w:rFonts w:cs="Times New Roman"/>
          <w:szCs w:val="28"/>
        </w:rPr>
        <w:t xml:space="preserve">, </w:t>
      </w:r>
      <w:proofErr w:type="spellStart"/>
      <w:r w:rsidRPr="00024310">
        <w:rPr>
          <w:rFonts w:cs="Times New Roman"/>
          <w:szCs w:val="28"/>
        </w:rPr>
        <w:t>спрямовані</w:t>
      </w:r>
      <w:proofErr w:type="spellEnd"/>
      <w:r w:rsidRPr="00024310">
        <w:rPr>
          <w:rFonts w:cs="Times New Roman"/>
          <w:szCs w:val="28"/>
        </w:rPr>
        <w:t xml:space="preserve"> на </w:t>
      </w:r>
      <w:proofErr w:type="spellStart"/>
      <w:r w:rsidRPr="00024310">
        <w:rPr>
          <w:rFonts w:cs="Times New Roman"/>
          <w:szCs w:val="28"/>
        </w:rPr>
        <w:t>поліпшення</w:t>
      </w:r>
      <w:proofErr w:type="spellEnd"/>
      <w:r w:rsidRPr="00024310">
        <w:rPr>
          <w:rFonts w:cs="Times New Roman"/>
          <w:szCs w:val="28"/>
        </w:rPr>
        <w:t xml:space="preserve"> </w:t>
      </w:r>
      <w:proofErr w:type="spellStart"/>
      <w:r w:rsidRPr="00024310">
        <w:rPr>
          <w:rFonts w:cs="Times New Roman"/>
          <w:szCs w:val="28"/>
        </w:rPr>
        <w:t>навчання</w:t>
      </w:r>
      <w:proofErr w:type="spellEnd"/>
      <w:r w:rsidRPr="00024310">
        <w:rPr>
          <w:rFonts w:cs="Times New Roman"/>
          <w:szCs w:val="28"/>
        </w:rPr>
        <w:t xml:space="preserve"> і </w:t>
      </w:r>
      <w:proofErr w:type="spellStart"/>
      <w:r w:rsidRPr="00024310">
        <w:rPr>
          <w:rFonts w:cs="Times New Roman"/>
          <w:szCs w:val="28"/>
        </w:rPr>
        <w:t>виховання</w:t>
      </w:r>
      <w:proofErr w:type="spellEnd"/>
      <w:r w:rsidRPr="00024310">
        <w:rPr>
          <w:rFonts w:cs="Times New Roman"/>
          <w:szCs w:val="28"/>
        </w:rPr>
        <w:t xml:space="preserve"> </w:t>
      </w:r>
      <w:proofErr w:type="spellStart"/>
      <w:r w:rsidRPr="00024310">
        <w:rPr>
          <w:rFonts w:cs="Times New Roman"/>
          <w:szCs w:val="28"/>
        </w:rPr>
        <w:t>учнів</w:t>
      </w:r>
      <w:proofErr w:type="spellEnd"/>
      <w:r w:rsidRPr="00024310">
        <w:rPr>
          <w:rFonts w:cs="Times New Roman"/>
          <w:szCs w:val="28"/>
        </w:rPr>
        <w:t xml:space="preserve">. </w:t>
      </w:r>
      <w:proofErr w:type="spellStart"/>
      <w:r w:rsidRPr="00024310">
        <w:rPr>
          <w:rFonts w:cs="Times New Roman"/>
          <w:szCs w:val="28"/>
        </w:rPr>
        <w:t>Це</w:t>
      </w:r>
      <w:proofErr w:type="spellEnd"/>
      <w:r w:rsidRPr="00024310">
        <w:rPr>
          <w:rFonts w:cs="Times New Roman"/>
          <w:szCs w:val="28"/>
        </w:rPr>
        <w:t xml:space="preserve"> </w:t>
      </w:r>
      <w:proofErr w:type="spellStart"/>
      <w:r w:rsidRPr="00024310">
        <w:rPr>
          <w:rFonts w:cs="Times New Roman"/>
          <w:szCs w:val="28"/>
        </w:rPr>
        <w:t>здійснюється</w:t>
      </w:r>
      <w:proofErr w:type="spellEnd"/>
      <w:r w:rsidRPr="00024310">
        <w:rPr>
          <w:rFonts w:cs="Times New Roman"/>
          <w:szCs w:val="28"/>
        </w:rPr>
        <w:t xml:space="preserve"> шляхом </w:t>
      </w:r>
      <w:proofErr w:type="spellStart"/>
      <w:r w:rsidRPr="00024310">
        <w:rPr>
          <w:rFonts w:cs="Times New Roman"/>
          <w:szCs w:val="28"/>
        </w:rPr>
        <w:t>тісного</w:t>
      </w:r>
      <w:proofErr w:type="spellEnd"/>
      <w:r w:rsidRPr="00024310">
        <w:rPr>
          <w:rFonts w:cs="Times New Roman"/>
          <w:szCs w:val="28"/>
        </w:rPr>
        <w:t xml:space="preserve"> </w:t>
      </w:r>
      <w:proofErr w:type="spellStart"/>
      <w:r w:rsidRPr="00024310">
        <w:rPr>
          <w:rFonts w:cs="Times New Roman"/>
          <w:szCs w:val="28"/>
        </w:rPr>
        <w:t>зв’язку</w:t>
      </w:r>
      <w:proofErr w:type="spellEnd"/>
      <w:r w:rsidRPr="00024310">
        <w:rPr>
          <w:rFonts w:cs="Times New Roman"/>
          <w:szCs w:val="28"/>
        </w:rPr>
        <w:t xml:space="preserve"> </w:t>
      </w:r>
      <w:proofErr w:type="spellStart"/>
      <w:r w:rsidRPr="00024310">
        <w:rPr>
          <w:rFonts w:cs="Times New Roman"/>
          <w:szCs w:val="28"/>
        </w:rPr>
        <w:t>педагогічної</w:t>
      </w:r>
      <w:proofErr w:type="spellEnd"/>
      <w:r w:rsidRPr="00024310">
        <w:rPr>
          <w:rFonts w:cs="Times New Roman"/>
          <w:szCs w:val="28"/>
        </w:rPr>
        <w:t xml:space="preserve"> ради з </w:t>
      </w:r>
      <w:proofErr w:type="spellStart"/>
      <w:r w:rsidRPr="00024310">
        <w:rPr>
          <w:rFonts w:cs="Times New Roman"/>
          <w:szCs w:val="28"/>
        </w:rPr>
        <w:t>методичними</w:t>
      </w:r>
      <w:proofErr w:type="spellEnd"/>
      <w:r w:rsidRPr="00024310">
        <w:rPr>
          <w:rFonts w:cs="Times New Roman"/>
          <w:szCs w:val="28"/>
        </w:rPr>
        <w:t xml:space="preserve"> </w:t>
      </w:r>
      <w:proofErr w:type="spellStart"/>
      <w:r w:rsidRPr="00024310">
        <w:rPr>
          <w:rFonts w:cs="Times New Roman"/>
          <w:szCs w:val="28"/>
        </w:rPr>
        <w:t>об’єднаннями</w:t>
      </w:r>
      <w:proofErr w:type="spellEnd"/>
      <w:r w:rsidRPr="00024310">
        <w:rPr>
          <w:rFonts w:cs="Times New Roman"/>
          <w:szCs w:val="28"/>
        </w:rPr>
        <w:t xml:space="preserve">, з </w:t>
      </w:r>
      <w:proofErr w:type="spellStart"/>
      <w:r w:rsidRPr="00024310">
        <w:rPr>
          <w:rFonts w:cs="Times New Roman"/>
          <w:szCs w:val="28"/>
        </w:rPr>
        <w:t>батьківським</w:t>
      </w:r>
      <w:proofErr w:type="spellEnd"/>
      <w:r w:rsidRPr="00024310">
        <w:rPr>
          <w:rFonts w:cs="Times New Roman"/>
          <w:szCs w:val="28"/>
        </w:rPr>
        <w:t xml:space="preserve"> активом і </w:t>
      </w:r>
      <w:proofErr w:type="spellStart"/>
      <w:r w:rsidRPr="00024310">
        <w:rPr>
          <w:rFonts w:cs="Times New Roman"/>
          <w:szCs w:val="28"/>
        </w:rPr>
        <w:t>окремими</w:t>
      </w:r>
      <w:proofErr w:type="spellEnd"/>
      <w:r w:rsidRPr="00024310">
        <w:rPr>
          <w:rFonts w:cs="Times New Roman"/>
          <w:szCs w:val="28"/>
        </w:rPr>
        <w:t xml:space="preserve"> членами </w:t>
      </w:r>
      <w:proofErr w:type="spellStart"/>
      <w:r w:rsidRPr="00024310">
        <w:rPr>
          <w:rFonts w:cs="Times New Roman"/>
          <w:szCs w:val="28"/>
        </w:rPr>
        <w:t>шкільного</w:t>
      </w:r>
      <w:proofErr w:type="spellEnd"/>
      <w:r w:rsidRPr="00024310">
        <w:rPr>
          <w:rFonts w:cs="Times New Roman"/>
          <w:szCs w:val="28"/>
        </w:rPr>
        <w:t xml:space="preserve"> </w:t>
      </w:r>
      <w:proofErr w:type="spellStart"/>
      <w:r w:rsidRPr="00024310">
        <w:rPr>
          <w:rFonts w:cs="Times New Roman"/>
          <w:szCs w:val="28"/>
        </w:rPr>
        <w:t>колективу</w:t>
      </w:r>
      <w:proofErr w:type="spellEnd"/>
      <w:r w:rsidRPr="00024310">
        <w:rPr>
          <w:rFonts w:cs="Times New Roman"/>
          <w:szCs w:val="28"/>
        </w:rPr>
        <w:t>.</w:t>
      </w:r>
    </w:p>
    <w:p w14:paraId="3DA5A723" w14:textId="77777777" w:rsidR="00805498" w:rsidRPr="00024310" w:rsidRDefault="00805498" w:rsidP="00805498">
      <w:pPr>
        <w:spacing w:after="0" w:line="360" w:lineRule="auto"/>
        <w:rPr>
          <w:rFonts w:cs="Times New Roman"/>
          <w:szCs w:val="28"/>
        </w:rPr>
      </w:pPr>
      <w:proofErr w:type="spellStart"/>
      <w:r w:rsidRPr="00024310">
        <w:rPr>
          <w:rFonts w:cs="Times New Roman"/>
          <w:szCs w:val="28"/>
        </w:rPr>
        <w:t>Демократичні</w:t>
      </w:r>
      <w:proofErr w:type="spellEnd"/>
      <w:r w:rsidRPr="00024310">
        <w:rPr>
          <w:rFonts w:cs="Times New Roman"/>
          <w:szCs w:val="28"/>
        </w:rPr>
        <w:t xml:space="preserve"> </w:t>
      </w:r>
      <w:proofErr w:type="spellStart"/>
      <w:r w:rsidRPr="00024310">
        <w:rPr>
          <w:rFonts w:cs="Times New Roman"/>
          <w:szCs w:val="28"/>
        </w:rPr>
        <w:t>форми</w:t>
      </w:r>
      <w:proofErr w:type="spellEnd"/>
      <w:r w:rsidRPr="00024310">
        <w:rPr>
          <w:rFonts w:cs="Times New Roman"/>
          <w:szCs w:val="28"/>
        </w:rPr>
        <w:t xml:space="preserve"> </w:t>
      </w:r>
      <w:proofErr w:type="spellStart"/>
      <w:r w:rsidRPr="00024310">
        <w:rPr>
          <w:rFonts w:cs="Times New Roman"/>
          <w:szCs w:val="28"/>
        </w:rPr>
        <w:t>внутрішньошкільного</w:t>
      </w:r>
      <w:proofErr w:type="spellEnd"/>
      <w:r w:rsidRPr="00024310">
        <w:rPr>
          <w:rFonts w:cs="Times New Roman"/>
          <w:szCs w:val="28"/>
        </w:rPr>
        <w:t xml:space="preserve"> </w:t>
      </w:r>
      <w:proofErr w:type="spellStart"/>
      <w:r w:rsidRPr="00024310">
        <w:rPr>
          <w:rFonts w:cs="Times New Roman"/>
          <w:szCs w:val="28"/>
        </w:rPr>
        <w:t>управління</w:t>
      </w:r>
      <w:proofErr w:type="spellEnd"/>
      <w:r w:rsidRPr="00024310">
        <w:rPr>
          <w:rFonts w:cs="Times New Roman"/>
          <w:szCs w:val="28"/>
        </w:rPr>
        <w:t xml:space="preserve"> </w:t>
      </w:r>
      <w:proofErr w:type="spellStart"/>
      <w:r w:rsidRPr="00024310">
        <w:rPr>
          <w:rFonts w:cs="Times New Roman"/>
          <w:szCs w:val="28"/>
        </w:rPr>
        <w:t>передбачають</w:t>
      </w:r>
      <w:proofErr w:type="spellEnd"/>
      <w:r w:rsidRPr="00024310">
        <w:rPr>
          <w:rFonts w:cs="Times New Roman"/>
          <w:szCs w:val="28"/>
        </w:rPr>
        <w:t xml:space="preserve"> </w:t>
      </w:r>
      <w:proofErr w:type="spellStart"/>
      <w:r w:rsidRPr="00024310">
        <w:rPr>
          <w:rFonts w:cs="Times New Roman"/>
          <w:szCs w:val="28"/>
        </w:rPr>
        <w:t>включення</w:t>
      </w:r>
      <w:proofErr w:type="spellEnd"/>
      <w:r w:rsidRPr="00024310">
        <w:rPr>
          <w:rFonts w:cs="Times New Roman"/>
          <w:szCs w:val="28"/>
        </w:rPr>
        <w:t xml:space="preserve"> </w:t>
      </w:r>
      <w:proofErr w:type="spellStart"/>
      <w:r w:rsidRPr="00024310">
        <w:rPr>
          <w:rFonts w:cs="Times New Roman"/>
          <w:szCs w:val="28"/>
        </w:rPr>
        <w:t>педагогів</w:t>
      </w:r>
      <w:proofErr w:type="spellEnd"/>
      <w:r w:rsidRPr="00024310">
        <w:rPr>
          <w:rFonts w:cs="Times New Roman"/>
          <w:szCs w:val="28"/>
        </w:rPr>
        <w:t xml:space="preserve"> у </w:t>
      </w:r>
      <w:proofErr w:type="spellStart"/>
      <w:r w:rsidRPr="00024310">
        <w:rPr>
          <w:rFonts w:cs="Times New Roman"/>
          <w:szCs w:val="28"/>
        </w:rPr>
        <w:t>вирішення</w:t>
      </w:r>
      <w:proofErr w:type="spellEnd"/>
      <w:r w:rsidRPr="00024310">
        <w:rPr>
          <w:rFonts w:cs="Times New Roman"/>
          <w:szCs w:val="28"/>
        </w:rPr>
        <w:t xml:space="preserve"> </w:t>
      </w:r>
      <w:proofErr w:type="spellStart"/>
      <w:r w:rsidRPr="00024310">
        <w:rPr>
          <w:rFonts w:cs="Times New Roman"/>
          <w:szCs w:val="28"/>
        </w:rPr>
        <w:t>повного</w:t>
      </w:r>
      <w:proofErr w:type="spellEnd"/>
      <w:r w:rsidRPr="00024310">
        <w:rPr>
          <w:rFonts w:cs="Times New Roman"/>
          <w:szCs w:val="28"/>
        </w:rPr>
        <w:t xml:space="preserve"> </w:t>
      </w:r>
      <w:proofErr w:type="spellStart"/>
      <w:r w:rsidRPr="00024310">
        <w:rPr>
          <w:rFonts w:cs="Times New Roman"/>
          <w:szCs w:val="28"/>
        </w:rPr>
        <w:t>обсягу</w:t>
      </w:r>
      <w:proofErr w:type="spellEnd"/>
      <w:r w:rsidRPr="00024310">
        <w:rPr>
          <w:rFonts w:cs="Times New Roman"/>
          <w:szCs w:val="28"/>
        </w:rPr>
        <w:t xml:space="preserve"> </w:t>
      </w:r>
      <w:proofErr w:type="spellStart"/>
      <w:r w:rsidRPr="00024310">
        <w:rPr>
          <w:rFonts w:cs="Times New Roman"/>
          <w:szCs w:val="28"/>
        </w:rPr>
        <w:t>важливих</w:t>
      </w:r>
      <w:proofErr w:type="spellEnd"/>
      <w:r w:rsidRPr="00024310">
        <w:rPr>
          <w:rFonts w:cs="Times New Roman"/>
          <w:szCs w:val="28"/>
        </w:rPr>
        <w:t xml:space="preserve"> проблем </w:t>
      </w:r>
      <w:proofErr w:type="spellStart"/>
      <w:r w:rsidRPr="00024310">
        <w:rPr>
          <w:rFonts w:cs="Times New Roman"/>
          <w:szCs w:val="28"/>
        </w:rPr>
        <w:t>життя</w:t>
      </w:r>
      <w:proofErr w:type="spellEnd"/>
      <w:r w:rsidRPr="00024310">
        <w:rPr>
          <w:rFonts w:cs="Times New Roman"/>
          <w:szCs w:val="28"/>
        </w:rPr>
        <w:t xml:space="preserve"> і </w:t>
      </w:r>
      <w:proofErr w:type="spellStart"/>
      <w:r w:rsidRPr="00024310">
        <w:rPr>
          <w:rFonts w:cs="Times New Roman"/>
          <w:szCs w:val="28"/>
        </w:rPr>
        <w:t>діяльності</w:t>
      </w:r>
      <w:proofErr w:type="spellEnd"/>
      <w:r w:rsidRPr="00024310">
        <w:rPr>
          <w:rFonts w:cs="Times New Roman"/>
          <w:szCs w:val="28"/>
        </w:rPr>
        <w:t xml:space="preserve"> </w:t>
      </w:r>
      <w:proofErr w:type="spellStart"/>
      <w:r w:rsidRPr="00024310">
        <w:rPr>
          <w:rFonts w:cs="Times New Roman"/>
          <w:szCs w:val="28"/>
        </w:rPr>
        <w:t>школи</w:t>
      </w:r>
      <w:proofErr w:type="spellEnd"/>
      <w:r w:rsidRPr="00024310">
        <w:rPr>
          <w:rFonts w:cs="Times New Roman"/>
          <w:szCs w:val="28"/>
        </w:rPr>
        <w:t xml:space="preserve"> з </w:t>
      </w:r>
      <w:proofErr w:type="spellStart"/>
      <w:r w:rsidRPr="00024310">
        <w:rPr>
          <w:rFonts w:cs="Times New Roman"/>
          <w:szCs w:val="28"/>
        </w:rPr>
        <w:t>урахуванням</w:t>
      </w:r>
      <w:proofErr w:type="spellEnd"/>
      <w:r w:rsidRPr="00024310">
        <w:rPr>
          <w:rFonts w:cs="Times New Roman"/>
          <w:szCs w:val="28"/>
        </w:rPr>
        <w:t xml:space="preserve"> і </w:t>
      </w:r>
      <w:proofErr w:type="spellStart"/>
      <w:r w:rsidRPr="00024310">
        <w:rPr>
          <w:rFonts w:cs="Times New Roman"/>
          <w:szCs w:val="28"/>
        </w:rPr>
        <w:t>максимальним</w:t>
      </w:r>
      <w:proofErr w:type="spellEnd"/>
      <w:r w:rsidRPr="00024310">
        <w:rPr>
          <w:rFonts w:cs="Times New Roman"/>
          <w:szCs w:val="28"/>
        </w:rPr>
        <w:t xml:space="preserve"> </w:t>
      </w:r>
      <w:proofErr w:type="spellStart"/>
      <w:r w:rsidRPr="00024310">
        <w:rPr>
          <w:rFonts w:cs="Times New Roman"/>
          <w:szCs w:val="28"/>
        </w:rPr>
        <w:t>зближенням</w:t>
      </w:r>
      <w:proofErr w:type="spellEnd"/>
      <w:r w:rsidRPr="00024310">
        <w:rPr>
          <w:rFonts w:cs="Times New Roman"/>
          <w:szCs w:val="28"/>
        </w:rPr>
        <w:t xml:space="preserve"> </w:t>
      </w:r>
      <w:proofErr w:type="spellStart"/>
      <w:r w:rsidRPr="00024310">
        <w:rPr>
          <w:rFonts w:cs="Times New Roman"/>
          <w:szCs w:val="28"/>
        </w:rPr>
        <w:t>інтересів</w:t>
      </w:r>
      <w:proofErr w:type="spellEnd"/>
      <w:r w:rsidRPr="00024310">
        <w:rPr>
          <w:rFonts w:cs="Times New Roman"/>
          <w:szCs w:val="28"/>
        </w:rPr>
        <w:t xml:space="preserve"> кожного учителя з </w:t>
      </w:r>
      <w:proofErr w:type="spellStart"/>
      <w:r w:rsidRPr="00024310">
        <w:rPr>
          <w:rFonts w:cs="Times New Roman"/>
          <w:szCs w:val="28"/>
        </w:rPr>
        <w:t>інтересами</w:t>
      </w:r>
      <w:proofErr w:type="spellEnd"/>
      <w:r w:rsidRPr="00024310">
        <w:rPr>
          <w:rFonts w:cs="Times New Roman"/>
          <w:szCs w:val="28"/>
        </w:rPr>
        <w:t xml:space="preserve"> </w:t>
      </w:r>
      <w:proofErr w:type="spellStart"/>
      <w:r w:rsidRPr="00024310">
        <w:rPr>
          <w:rFonts w:cs="Times New Roman"/>
          <w:szCs w:val="28"/>
        </w:rPr>
        <w:t>держави</w:t>
      </w:r>
      <w:proofErr w:type="spellEnd"/>
      <w:r w:rsidRPr="00024310">
        <w:rPr>
          <w:rFonts w:cs="Times New Roman"/>
          <w:szCs w:val="28"/>
        </w:rPr>
        <w:t xml:space="preserve"> і </w:t>
      </w:r>
      <w:proofErr w:type="spellStart"/>
      <w:r w:rsidRPr="00024310">
        <w:rPr>
          <w:rFonts w:cs="Times New Roman"/>
          <w:szCs w:val="28"/>
        </w:rPr>
        <w:t>суспільства</w:t>
      </w:r>
      <w:proofErr w:type="spellEnd"/>
      <w:r w:rsidRPr="00024310">
        <w:rPr>
          <w:rFonts w:cs="Times New Roman"/>
          <w:szCs w:val="28"/>
        </w:rPr>
        <w:t xml:space="preserve">, </w:t>
      </w:r>
      <w:proofErr w:type="spellStart"/>
      <w:r w:rsidRPr="00024310">
        <w:rPr>
          <w:rFonts w:cs="Times New Roman"/>
          <w:szCs w:val="28"/>
        </w:rPr>
        <w:t>упровадження</w:t>
      </w:r>
      <w:proofErr w:type="spellEnd"/>
      <w:r w:rsidRPr="00024310">
        <w:rPr>
          <w:rFonts w:cs="Times New Roman"/>
          <w:szCs w:val="28"/>
        </w:rPr>
        <w:t xml:space="preserve"> </w:t>
      </w:r>
      <w:proofErr w:type="spellStart"/>
      <w:r w:rsidRPr="00024310">
        <w:rPr>
          <w:rFonts w:cs="Times New Roman"/>
          <w:szCs w:val="28"/>
        </w:rPr>
        <w:t>економічних</w:t>
      </w:r>
      <w:proofErr w:type="spellEnd"/>
      <w:r w:rsidRPr="00024310">
        <w:rPr>
          <w:rFonts w:cs="Times New Roman"/>
          <w:szCs w:val="28"/>
        </w:rPr>
        <w:t xml:space="preserve"> </w:t>
      </w:r>
      <w:proofErr w:type="spellStart"/>
      <w:r w:rsidRPr="00024310">
        <w:rPr>
          <w:rFonts w:cs="Times New Roman"/>
          <w:szCs w:val="28"/>
        </w:rPr>
        <w:t>важелів</w:t>
      </w:r>
      <w:proofErr w:type="spellEnd"/>
      <w:r w:rsidRPr="00024310">
        <w:rPr>
          <w:rFonts w:cs="Times New Roman"/>
          <w:szCs w:val="28"/>
        </w:rPr>
        <w:t xml:space="preserve"> і </w:t>
      </w:r>
      <w:proofErr w:type="spellStart"/>
      <w:r w:rsidRPr="00024310">
        <w:rPr>
          <w:rFonts w:cs="Times New Roman"/>
          <w:szCs w:val="28"/>
        </w:rPr>
        <w:t>стимулів</w:t>
      </w:r>
      <w:proofErr w:type="spellEnd"/>
      <w:r w:rsidRPr="00024310">
        <w:rPr>
          <w:rFonts w:cs="Times New Roman"/>
          <w:szCs w:val="28"/>
        </w:rPr>
        <w:t xml:space="preserve"> в </w:t>
      </w:r>
      <w:proofErr w:type="spellStart"/>
      <w:r w:rsidRPr="00024310">
        <w:rPr>
          <w:rFonts w:cs="Times New Roman"/>
          <w:szCs w:val="28"/>
        </w:rPr>
        <w:t>організацію</w:t>
      </w:r>
      <w:proofErr w:type="spellEnd"/>
      <w:r w:rsidRPr="00024310">
        <w:rPr>
          <w:rFonts w:cs="Times New Roman"/>
          <w:szCs w:val="28"/>
        </w:rPr>
        <w:t xml:space="preserve"> </w:t>
      </w:r>
      <w:proofErr w:type="spellStart"/>
      <w:r w:rsidRPr="00024310">
        <w:rPr>
          <w:rFonts w:cs="Times New Roman"/>
          <w:szCs w:val="28"/>
        </w:rPr>
        <w:t>спільної</w:t>
      </w:r>
      <w:proofErr w:type="spellEnd"/>
      <w:r w:rsidRPr="00024310">
        <w:rPr>
          <w:rFonts w:cs="Times New Roman"/>
          <w:szCs w:val="28"/>
        </w:rPr>
        <w:t xml:space="preserve"> </w:t>
      </w:r>
      <w:proofErr w:type="spellStart"/>
      <w:r w:rsidRPr="00024310">
        <w:rPr>
          <w:rFonts w:cs="Times New Roman"/>
          <w:szCs w:val="28"/>
        </w:rPr>
        <w:t>роботи</w:t>
      </w:r>
      <w:proofErr w:type="spellEnd"/>
      <w:r w:rsidRPr="00024310">
        <w:rPr>
          <w:rFonts w:cs="Times New Roman"/>
          <w:szCs w:val="28"/>
        </w:rPr>
        <w:t xml:space="preserve"> </w:t>
      </w:r>
      <w:proofErr w:type="spellStart"/>
      <w:r w:rsidRPr="00024310">
        <w:rPr>
          <w:rFonts w:cs="Times New Roman"/>
          <w:szCs w:val="28"/>
        </w:rPr>
        <w:t>педагогів</w:t>
      </w:r>
      <w:proofErr w:type="spellEnd"/>
      <w:r w:rsidRPr="00024310">
        <w:rPr>
          <w:rFonts w:cs="Times New Roman"/>
          <w:szCs w:val="28"/>
        </w:rPr>
        <w:t xml:space="preserve"> по </w:t>
      </w:r>
      <w:proofErr w:type="spellStart"/>
      <w:r w:rsidRPr="00024310">
        <w:rPr>
          <w:rFonts w:cs="Times New Roman"/>
          <w:szCs w:val="28"/>
        </w:rPr>
        <w:t>досягненню</w:t>
      </w:r>
      <w:proofErr w:type="spellEnd"/>
      <w:r w:rsidRPr="00024310">
        <w:rPr>
          <w:rFonts w:cs="Times New Roman"/>
          <w:szCs w:val="28"/>
        </w:rPr>
        <w:t xml:space="preserve"> </w:t>
      </w:r>
      <w:proofErr w:type="spellStart"/>
      <w:r w:rsidRPr="00024310">
        <w:rPr>
          <w:rFonts w:cs="Times New Roman"/>
          <w:szCs w:val="28"/>
        </w:rPr>
        <w:t>реальних</w:t>
      </w:r>
      <w:proofErr w:type="spellEnd"/>
      <w:r w:rsidRPr="00024310">
        <w:rPr>
          <w:rFonts w:cs="Times New Roman"/>
          <w:szCs w:val="28"/>
        </w:rPr>
        <w:t xml:space="preserve"> </w:t>
      </w:r>
      <w:proofErr w:type="spellStart"/>
      <w:r w:rsidRPr="00024310">
        <w:rPr>
          <w:rFonts w:cs="Times New Roman"/>
          <w:szCs w:val="28"/>
        </w:rPr>
        <w:t>результатів</w:t>
      </w:r>
      <w:proofErr w:type="spellEnd"/>
      <w:r w:rsidRPr="00024310">
        <w:rPr>
          <w:rFonts w:cs="Times New Roman"/>
          <w:szCs w:val="28"/>
        </w:rPr>
        <w:t xml:space="preserve"> </w:t>
      </w:r>
      <w:proofErr w:type="spellStart"/>
      <w:r w:rsidRPr="00024310">
        <w:rPr>
          <w:rFonts w:cs="Times New Roman"/>
          <w:szCs w:val="28"/>
        </w:rPr>
        <w:t>освітньої</w:t>
      </w:r>
      <w:proofErr w:type="spellEnd"/>
      <w:r w:rsidRPr="00024310">
        <w:rPr>
          <w:rFonts w:cs="Times New Roman"/>
          <w:szCs w:val="28"/>
        </w:rPr>
        <w:t xml:space="preserve"> </w:t>
      </w:r>
      <w:proofErr w:type="spellStart"/>
      <w:r w:rsidRPr="00024310">
        <w:rPr>
          <w:rFonts w:cs="Times New Roman"/>
          <w:szCs w:val="28"/>
        </w:rPr>
        <w:t>роботи</w:t>
      </w:r>
      <w:proofErr w:type="spellEnd"/>
      <w:r w:rsidRPr="00024310">
        <w:rPr>
          <w:rFonts w:cs="Times New Roman"/>
          <w:szCs w:val="28"/>
        </w:rPr>
        <w:t xml:space="preserve"> на </w:t>
      </w:r>
      <w:proofErr w:type="spellStart"/>
      <w:r w:rsidRPr="00024310">
        <w:rPr>
          <w:rFonts w:cs="Times New Roman"/>
          <w:szCs w:val="28"/>
        </w:rPr>
        <w:t>основі</w:t>
      </w:r>
      <w:proofErr w:type="spellEnd"/>
      <w:r w:rsidRPr="00024310">
        <w:rPr>
          <w:rFonts w:cs="Times New Roman"/>
          <w:szCs w:val="28"/>
        </w:rPr>
        <w:t xml:space="preserve"> </w:t>
      </w:r>
      <w:proofErr w:type="spellStart"/>
      <w:r w:rsidRPr="00024310">
        <w:rPr>
          <w:rFonts w:cs="Times New Roman"/>
          <w:szCs w:val="28"/>
        </w:rPr>
        <w:t>удосконалення</w:t>
      </w:r>
      <w:proofErr w:type="spellEnd"/>
      <w:r w:rsidRPr="00024310">
        <w:rPr>
          <w:rFonts w:cs="Times New Roman"/>
          <w:szCs w:val="28"/>
        </w:rPr>
        <w:t xml:space="preserve"> стилю </w:t>
      </w:r>
      <w:proofErr w:type="spellStart"/>
      <w:r w:rsidRPr="00024310">
        <w:rPr>
          <w:rFonts w:cs="Times New Roman"/>
          <w:szCs w:val="28"/>
        </w:rPr>
        <w:t>спілкування</w:t>
      </w:r>
      <w:proofErr w:type="spellEnd"/>
      <w:r w:rsidRPr="00024310">
        <w:rPr>
          <w:rFonts w:cs="Times New Roman"/>
          <w:szCs w:val="28"/>
        </w:rPr>
        <w:t xml:space="preserve">, </w:t>
      </w:r>
      <w:proofErr w:type="spellStart"/>
      <w:r w:rsidRPr="00024310">
        <w:rPr>
          <w:rFonts w:cs="Times New Roman"/>
          <w:szCs w:val="28"/>
        </w:rPr>
        <w:t>взаємної</w:t>
      </w:r>
      <w:proofErr w:type="spellEnd"/>
      <w:r w:rsidRPr="00024310">
        <w:rPr>
          <w:rFonts w:cs="Times New Roman"/>
          <w:szCs w:val="28"/>
        </w:rPr>
        <w:t xml:space="preserve"> </w:t>
      </w:r>
      <w:proofErr w:type="spellStart"/>
      <w:r w:rsidRPr="00024310">
        <w:rPr>
          <w:rFonts w:cs="Times New Roman"/>
          <w:szCs w:val="28"/>
        </w:rPr>
        <w:t>поваги</w:t>
      </w:r>
      <w:proofErr w:type="spellEnd"/>
      <w:r w:rsidRPr="00024310">
        <w:rPr>
          <w:rFonts w:cs="Times New Roman"/>
          <w:szCs w:val="28"/>
        </w:rPr>
        <w:t xml:space="preserve"> і </w:t>
      </w:r>
      <w:proofErr w:type="spellStart"/>
      <w:r w:rsidRPr="00024310">
        <w:rPr>
          <w:rFonts w:cs="Times New Roman"/>
          <w:szCs w:val="28"/>
        </w:rPr>
        <w:t>співпраці</w:t>
      </w:r>
      <w:proofErr w:type="spellEnd"/>
      <w:r w:rsidRPr="00024310">
        <w:rPr>
          <w:rFonts w:cs="Times New Roman"/>
          <w:szCs w:val="28"/>
        </w:rPr>
        <w:t xml:space="preserve">, </w:t>
      </w:r>
      <w:proofErr w:type="spellStart"/>
      <w:r w:rsidRPr="00024310">
        <w:rPr>
          <w:rFonts w:cs="Times New Roman"/>
          <w:szCs w:val="28"/>
        </w:rPr>
        <w:t>високого</w:t>
      </w:r>
      <w:proofErr w:type="spellEnd"/>
      <w:r w:rsidRPr="00024310">
        <w:rPr>
          <w:rFonts w:cs="Times New Roman"/>
          <w:szCs w:val="28"/>
        </w:rPr>
        <w:t xml:space="preserve"> </w:t>
      </w:r>
      <w:proofErr w:type="spellStart"/>
      <w:r w:rsidRPr="00024310">
        <w:rPr>
          <w:rFonts w:cs="Times New Roman"/>
          <w:szCs w:val="28"/>
        </w:rPr>
        <w:t>професіоналізму</w:t>
      </w:r>
      <w:proofErr w:type="spellEnd"/>
      <w:r w:rsidRPr="00024310">
        <w:rPr>
          <w:rFonts w:cs="Times New Roman"/>
          <w:szCs w:val="28"/>
        </w:rPr>
        <w:t xml:space="preserve"> та </w:t>
      </w:r>
      <w:proofErr w:type="spellStart"/>
      <w:r w:rsidRPr="00024310">
        <w:rPr>
          <w:rFonts w:cs="Times New Roman"/>
          <w:szCs w:val="28"/>
        </w:rPr>
        <w:t>єдності</w:t>
      </w:r>
      <w:proofErr w:type="spellEnd"/>
      <w:r w:rsidRPr="00024310">
        <w:rPr>
          <w:rFonts w:cs="Times New Roman"/>
          <w:szCs w:val="28"/>
        </w:rPr>
        <w:t xml:space="preserve"> </w:t>
      </w:r>
      <w:proofErr w:type="spellStart"/>
      <w:r w:rsidRPr="00024310">
        <w:rPr>
          <w:rFonts w:cs="Times New Roman"/>
          <w:szCs w:val="28"/>
        </w:rPr>
        <w:t>педагогічних</w:t>
      </w:r>
      <w:proofErr w:type="spellEnd"/>
      <w:r w:rsidRPr="00024310">
        <w:rPr>
          <w:rFonts w:cs="Times New Roman"/>
          <w:szCs w:val="28"/>
        </w:rPr>
        <w:t xml:space="preserve"> </w:t>
      </w:r>
      <w:proofErr w:type="spellStart"/>
      <w:r w:rsidRPr="00024310">
        <w:rPr>
          <w:rFonts w:cs="Times New Roman"/>
          <w:szCs w:val="28"/>
        </w:rPr>
        <w:t>поглядів</w:t>
      </w:r>
      <w:proofErr w:type="spellEnd"/>
      <w:r w:rsidRPr="00024310">
        <w:rPr>
          <w:rFonts w:cs="Times New Roman"/>
          <w:szCs w:val="28"/>
        </w:rPr>
        <w:t xml:space="preserve"> </w:t>
      </w:r>
      <w:proofErr w:type="spellStart"/>
      <w:r w:rsidRPr="00024310">
        <w:rPr>
          <w:rFonts w:cs="Times New Roman"/>
          <w:szCs w:val="28"/>
        </w:rPr>
        <w:t>учительського</w:t>
      </w:r>
      <w:proofErr w:type="spellEnd"/>
      <w:r w:rsidRPr="00024310">
        <w:rPr>
          <w:rFonts w:cs="Times New Roman"/>
          <w:szCs w:val="28"/>
        </w:rPr>
        <w:t xml:space="preserve"> </w:t>
      </w:r>
      <w:proofErr w:type="spellStart"/>
      <w:r w:rsidRPr="00024310">
        <w:rPr>
          <w:rFonts w:cs="Times New Roman"/>
          <w:szCs w:val="28"/>
        </w:rPr>
        <w:t>колективу</w:t>
      </w:r>
      <w:proofErr w:type="spellEnd"/>
      <w:r w:rsidRPr="00024310">
        <w:rPr>
          <w:rFonts w:cs="Times New Roman"/>
          <w:szCs w:val="28"/>
        </w:rPr>
        <w:t>.</w:t>
      </w:r>
    </w:p>
    <w:p w14:paraId="1709BE3D" w14:textId="77777777" w:rsidR="00805498" w:rsidRPr="00024310" w:rsidRDefault="00805498" w:rsidP="00805498">
      <w:pPr>
        <w:spacing w:after="0" w:line="360" w:lineRule="auto"/>
        <w:rPr>
          <w:rFonts w:cs="Times New Roman"/>
          <w:szCs w:val="28"/>
        </w:rPr>
      </w:pPr>
      <w:proofErr w:type="spellStart"/>
      <w:r w:rsidRPr="00024310">
        <w:rPr>
          <w:rFonts w:cs="Times New Roman"/>
          <w:szCs w:val="28"/>
        </w:rPr>
        <w:t>Одне</w:t>
      </w:r>
      <w:proofErr w:type="spellEnd"/>
      <w:r w:rsidRPr="00024310">
        <w:rPr>
          <w:rFonts w:cs="Times New Roman"/>
          <w:szCs w:val="28"/>
        </w:rPr>
        <w:t xml:space="preserve"> з </w:t>
      </w:r>
      <w:proofErr w:type="spellStart"/>
      <w:r w:rsidRPr="00024310">
        <w:rPr>
          <w:rFonts w:cs="Times New Roman"/>
          <w:szCs w:val="28"/>
        </w:rPr>
        <w:t>головних</w:t>
      </w:r>
      <w:proofErr w:type="spellEnd"/>
      <w:r w:rsidRPr="00024310">
        <w:rPr>
          <w:rFonts w:cs="Times New Roman"/>
          <w:szCs w:val="28"/>
        </w:rPr>
        <w:t xml:space="preserve"> </w:t>
      </w:r>
      <w:proofErr w:type="spellStart"/>
      <w:r w:rsidRPr="00024310">
        <w:rPr>
          <w:rFonts w:cs="Times New Roman"/>
          <w:szCs w:val="28"/>
        </w:rPr>
        <w:t>завдань</w:t>
      </w:r>
      <w:proofErr w:type="spellEnd"/>
      <w:r w:rsidRPr="00024310">
        <w:rPr>
          <w:rFonts w:cs="Times New Roman"/>
          <w:szCs w:val="28"/>
        </w:rPr>
        <w:t xml:space="preserve"> </w:t>
      </w:r>
      <w:proofErr w:type="spellStart"/>
      <w:r w:rsidRPr="00024310">
        <w:rPr>
          <w:rFonts w:cs="Times New Roman"/>
          <w:b/>
          <w:bCs/>
          <w:i/>
          <w:iCs/>
          <w:szCs w:val="28"/>
        </w:rPr>
        <w:t>педагогічної</w:t>
      </w:r>
      <w:proofErr w:type="spellEnd"/>
      <w:r w:rsidRPr="00024310">
        <w:rPr>
          <w:rFonts w:cs="Times New Roman"/>
          <w:b/>
          <w:bCs/>
          <w:i/>
          <w:iCs/>
          <w:szCs w:val="28"/>
        </w:rPr>
        <w:t xml:space="preserve"> ради</w:t>
      </w:r>
      <w:r w:rsidRPr="00024310">
        <w:rPr>
          <w:rFonts w:cs="Times New Roman"/>
          <w:szCs w:val="28"/>
        </w:rPr>
        <w:t xml:space="preserve"> – </w:t>
      </w:r>
      <w:proofErr w:type="spellStart"/>
      <w:r w:rsidRPr="00024310">
        <w:rPr>
          <w:rFonts w:cs="Times New Roman"/>
          <w:szCs w:val="28"/>
        </w:rPr>
        <w:t>створення</w:t>
      </w:r>
      <w:proofErr w:type="spellEnd"/>
      <w:r w:rsidRPr="00024310">
        <w:rPr>
          <w:rFonts w:cs="Times New Roman"/>
          <w:szCs w:val="28"/>
        </w:rPr>
        <w:t xml:space="preserve"> </w:t>
      </w:r>
      <w:proofErr w:type="spellStart"/>
      <w:r w:rsidRPr="00024310">
        <w:rPr>
          <w:rFonts w:cs="Times New Roman"/>
          <w:szCs w:val="28"/>
        </w:rPr>
        <w:t>дружнього</w:t>
      </w:r>
      <w:proofErr w:type="spellEnd"/>
      <w:r w:rsidRPr="00024310">
        <w:rPr>
          <w:rFonts w:cs="Times New Roman"/>
          <w:szCs w:val="28"/>
        </w:rPr>
        <w:t xml:space="preserve">, </w:t>
      </w:r>
      <w:proofErr w:type="spellStart"/>
      <w:r w:rsidRPr="00024310">
        <w:rPr>
          <w:rFonts w:cs="Times New Roman"/>
          <w:szCs w:val="28"/>
        </w:rPr>
        <w:t>працездатного</w:t>
      </w:r>
      <w:proofErr w:type="spellEnd"/>
      <w:r w:rsidRPr="00024310">
        <w:rPr>
          <w:rFonts w:cs="Times New Roman"/>
          <w:szCs w:val="28"/>
        </w:rPr>
        <w:t xml:space="preserve"> </w:t>
      </w:r>
      <w:proofErr w:type="spellStart"/>
      <w:r w:rsidRPr="00024310">
        <w:rPr>
          <w:rFonts w:cs="Times New Roman"/>
          <w:szCs w:val="28"/>
        </w:rPr>
        <w:t>педагогічного</w:t>
      </w:r>
      <w:proofErr w:type="spellEnd"/>
      <w:r w:rsidRPr="00024310">
        <w:rPr>
          <w:rFonts w:cs="Times New Roman"/>
          <w:szCs w:val="28"/>
        </w:rPr>
        <w:t xml:space="preserve"> </w:t>
      </w:r>
      <w:proofErr w:type="spellStart"/>
      <w:r w:rsidRPr="00024310">
        <w:rPr>
          <w:rFonts w:cs="Times New Roman"/>
          <w:szCs w:val="28"/>
        </w:rPr>
        <w:t>колективу</w:t>
      </w:r>
      <w:proofErr w:type="spellEnd"/>
      <w:r w:rsidRPr="00024310">
        <w:rPr>
          <w:rFonts w:cs="Times New Roman"/>
          <w:szCs w:val="28"/>
        </w:rPr>
        <w:t xml:space="preserve">, в </w:t>
      </w:r>
      <w:proofErr w:type="spellStart"/>
      <w:r w:rsidRPr="00024310">
        <w:rPr>
          <w:rFonts w:cs="Times New Roman"/>
          <w:szCs w:val="28"/>
        </w:rPr>
        <w:t>якому</w:t>
      </w:r>
      <w:proofErr w:type="spellEnd"/>
      <w:r w:rsidRPr="00024310">
        <w:rPr>
          <w:rFonts w:cs="Times New Roman"/>
          <w:szCs w:val="28"/>
        </w:rPr>
        <w:t xml:space="preserve"> </w:t>
      </w:r>
      <w:proofErr w:type="spellStart"/>
      <w:r w:rsidRPr="00024310">
        <w:rPr>
          <w:rFonts w:cs="Times New Roman"/>
          <w:szCs w:val="28"/>
        </w:rPr>
        <w:t>кожен</w:t>
      </w:r>
      <w:proofErr w:type="spellEnd"/>
      <w:r w:rsidRPr="00024310">
        <w:rPr>
          <w:rFonts w:cs="Times New Roman"/>
          <w:szCs w:val="28"/>
        </w:rPr>
        <w:t xml:space="preserve"> </w:t>
      </w:r>
      <w:proofErr w:type="spellStart"/>
      <w:r w:rsidRPr="00024310">
        <w:rPr>
          <w:rFonts w:cs="Times New Roman"/>
          <w:szCs w:val="28"/>
        </w:rPr>
        <w:t>почував</w:t>
      </w:r>
      <w:proofErr w:type="spellEnd"/>
      <w:r w:rsidRPr="00024310">
        <w:rPr>
          <w:rFonts w:cs="Times New Roman"/>
          <w:szCs w:val="28"/>
        </w:rPr>
        <w:t xml:space="preserve"> би себе </w:t>
      </w:r>
      <w:proofErr w:type="spellStart"/>
      <w:r w:rsidRPr="00024310">
        <w:rPr>
          <w:rFonts w:cs="Times New Roman"/>
          <w:szCs w:val="28"/>
        </w:rPr>
        <w:t>відповідальним</w:t>
      </w:r>
      <w:proofErr w:type="spellEnd"/>
      <w:r w:rsidRPr="00024310">
        <w:rPr>
          <w:rFonts w:cs="Times New Roman"/>
          <w:szCs w:val="28"/>
        </w:rPr>
        <w:t xml:space="preserve"> не </w:t>
      </w:r>
      <w:proofErr w:type="spellStart"/>
      <w:r w:rsidRPr="00024310">
        <w:rPr>
          <w:rFonts w:cs="Times New Roman"/>
          <w:szCs w:val="28"/>
        </w:rPr>
        <w:t>тільки</w:t>
      </w:r>
      <w:proofErr w:type="spellEnd"/>
      <w:r w:rsidRPr="00024310">
        <w:rPr>
          <w:rFonts w:cs="Times New Roman"/>
          <w:szCs w:val="28"/>
        </w:rPr>
        <w:t xml:space="preserve"> за </w:t>
      </w:r>
      <w:proofErr w:type="spellStart"/>
      <w:r w:rsidRPr="00024310">
        <w:rPr>
          <w:rFonts w:cs="Times New Roman"/>
          <w:szCs w:val="28"/>
        </w:rPr>
        <w:t>доручену</w:t>
      </w:r>
      <w:proofErr w:type="spellEnd"/>
      <w:r w:rsidRPr="00024310">
        <w:rPr>
          <w:rFonts w:cs="Times New Roman"/>
          <w:szCs w:val="28"/>
        </w:rPr>
        <w:t xml:space="preserve"> </w:t>
      </w:r>
      <w:proofErr w:type="spellStart"/>
      <w:r w:rsidRPr="00024310">
        <w:rPr>
          <w:rFonts w:cs="Times New Roman"/>
          <w:szCs w:val="28"/>
        </w:rPr>
        <w:t>йому</w:t>
      </w:r>
      <w:proofErr w:type="spellEnd"/>
      <w:r w:rsidRPr="00024310">
        <w:rPr>
          <w:rFonts w:cs="Times New Roman"/>
          <w:szCs w:val="28"/>
        </w:rPr>
        <w:t xml:space="preserve"> роботу, а й за всю </w:t>
      </w:r>
      <w:proofErr w:type="spellStart"/>
      <w:r w:rsidRPr="00024310">
        <w:rPr>
          <w:rFonts w:cs="Times New Roman"/>
          <w:szCs w:val="28"/>
        </w:rPr>
        <w:t>діяльність</w:t>
      </w:r>
      <w:proofErr w:type="spellEnd"/>
      <w:r w:rsidRPr="00024310">
        <w:rPr>
          <w:rFonts w:cs="Times New Roman"/>
          <w:szCs w:val="28"/>
        </w:rPr>
        <w:t xml:space="preserve"> </w:t>
      </w:r>
      <w:proofErr w:type="spellStart"/>
      <w:r w:rsidRPr="00024310">
        <w:rPr>
          <w:rFonts w:cs="Times New Roman"/>
          <w:szCs w:val="28"/>
        </w:rPr>
        <w:t>школи</w:t>
      </w:r>
      <w:proofErr w:type="spellEnd"/>
      <w:r w:rsidRPr="00024310">
        <w:rPr>
          <w:rFonts w:cs="Times New Roman"/>
          <w:szCs w:val="28"/>
        </w:rPr>
        <w:t xml:space="preserve">. </w:t>
      </w:r>
      <w:proofErr w:type="spellStart"/>
      <w:r w:rsidRPr="00024310">
        <w:rPr>
          <w:rFonts w:cs="Times New Roman"/>
          <w:szCs w:val="28"/>
        </w:rPr>
        <w:t>Це</w:t>
      </w:r>
      <w:proofErr w:type="spellEnd"/>
      <w:r w:rsidRPr="00024310">
        <w:rPr>
          <w:rFonts w:cs="Times New Roman"/>
          <w:szCs w:val="28"/>
        </w:rPr>
        <w:t xml:space="preserve"> </w:t>
      </w:r>
      <w:proofErr w:type="spellStart"/>
      <w:r w:rsidRPr="00024310">
        <w:rPr>
          <w:rFonts w:cs="Times New Roman"/>
          <w:szCs w:val="28"/>
        </w:rPr>
        <w:t>досягається</w:t>
      </w:r>
      <w:proofErr w:type="spellEnd"/>
      <w:r w:rsidRPr="00024310">
        <w:rPr>
          <w:rFonts w:cs="Times New Roman"/>
          <w:szCs w:val="28"/>
        </w:rPr>
        <w:t xml:space="preserve"> </w:t>
      </w:r>
      <w:proofErr w:type="spellStart"/>
      <w:r w:rsidRPr="00024310">
        <w:rPr>
          <w:rFonts w:cs="Times New Roman"/>
          <w:szCs w:val="28"/>
        </w:rPr>
        <w:t>також</w:t>
      </w:r>
      <w:proofErr w:type="spellEnd"/>
      <w:r w:rsidRPr="00024310">
        <w:rPr>
          <w:rFonts w:cs="Times New Roman"/>
          <w:szCs w:val="28"/>
        </w:rPr>
        <w:t xml:space="preserve">, </w:t>
      </w:r>
      <w:proofErr w:type="spellStart"/>
      <w:r w:rsidRPr="00024310">
        <w:rPr>
          <w:rFonts w:cs="Times New Roman"/>
          <w:szCs w:val="28"/>
        </w:rPr>
        <w:t>окрім</w:t>
      </w:r>
      <w:proofErr w:type="spellEnd"/>
      <w:r w:rsidRPr="00024310">
        <w:rPr>
          <w:rFonts w:cs="Times New Roman"/>
          <w:szCs w:val="28"/>
        </w:rPr>
        <w:t xml:space="preserve"> </w:t>
      </w:r>
      <w:proofErr w:type="spellStart"/>
      <w:r w:rsidRPr="00024310">
        <w:rPr>
          <w:rFonts w:cs="Times New Roman"/>
          <w:szCs w:val="28"/>
        </w:rPr>
        <w:t>інших</w:t>
      </w:r>
      <w:proofErr w:type="spellEnd"/>
      <w:r w:rsidRPr="00024310">
        <w:rPr>
          <w:rFonts w:cs="Times New Roman"/>
          <w:szCs w:val="28"/>
        </w:rPr>
        <w:t xml:space="preserve"> </w:t>
      </w:r>
      <w:proofErr w:type="spellStart"/>
      <w:r w:rsidRPr="00024310">
        <w:rPr>
          <w:rFonts w:cs="Times New Roman"/>
          <w:szCs w:val="28"/>
        </w:rPr>
        <w:t>заходів</w:t>
      </w:r>
      <w:proofErr w:type="spellEnd"/>
      <w:r w:rsidRPr="00024310">
        <w:rPr>
          <w:rFonts w:cs="Times New Roman"/>
          <w:szCs w:val="28"/>
        </w:rPr>
        <w:t xml:space="preserve">, </w:t>
      </w:r>
      <w:proofErr w:type="spellStart"/>
      <w:r w:rsidRPr="00024310">
        <w:rPr>
          <w:rFonts w:cs="Times New Roman"/>
          <w:szCs w:val="28"/>
        </w:rPr>
        <w:t>правильним</w:t>
      </w:r>
      <w:proofErr w:type="spellEnd"/>
      <w:r w:rsidRPr="00024310">
        <w:rPr>
          <w:rFonts w:cs="Times New Roman"/>
          <w:szCs w:val="28"/>
        </w:rPr>
        <w:t xml:space="preserve"> добором </w:t>
      </w:r>
      <w:proofErr w:type="spellStart"/>
      <w:r w:rsidRPr="00024310">
        <w:rPr>
          <w:rFonts w:cs="Times New Roman"/>
          <w:szCs w:val="28"/>
        </w:rPr>
        <w:t>питань</w:t>
      </w:r>
      <w:proofErr w:type="spellEnd"/>
      <w:r w:rsidRPr="00024310">
        <w:rPr>
          <w:rFonts w:cs="Times New Roman"/>
          <w:szCs w:val="28"/>
        </w:rPr>
        <w:t xml:space="preserve">, </w:t>
      </w:r>
      <w:proofErr w:type="spellStart"/>
      <w:r w:rsidRPr="00024310">
        <w:rPr>
          <w:rFonts w:cs="Times New Roman"/>
          <w:szCs w:val="28"/>
        </w:rPr>
        <w:t>які</w:t>
      </w:r>
      <w:proofErr w:type="spellEnd"/>
      <w:r w:rsidRPr="00024310">
        <w:rPr>
          <w:rFonts w:cs="Times New Roman"/>
          <w:szCs w:val="28"/>
        </w:rPr>
        <w:t xml:space="preserve"> </w:t>
      </w:r>
      <w:proofErr w:type="spellStart"/>
      <w:r w:rsidRPr="00024310">
        <w:rPr>
          <w:rFonts w:cs="Times New Roman"/>
          <w:szCs w:val="28"/>
        </w:rPr>
        <w:t>рекомендуються</w:t>
      </w:r>
      <w:proofErr w:type="spellEnd"/>
      <w:r w:rsidRPr="00024310">
        <w:rPr>
          <w:rFonts w:cs="Times New Roman"/>
          <w:szCs w:val="28"/>
        </w:rPr>
        <w:t xml:space="preserve"> для </w:t>
      </w:r>
      <w:proofErr w:type="spellStart"/>
      <w:r w:rsidRPr="00024310">
        <w:rPr>
          <w:rFonts w:cs="Times New Roman"/>
          <w:szCs w:val="28"/>
        </w:rPr>
        <w:t>обговорення</w:t>
      </w:r>
      <w:proofErr w:type="spellEnd"/>
      <w:r w:rsidRPr="00024310">
        <w:rPr>
          <w:rFonts w:cs="Times New Roman"/>
          <w:szCs w:val="28"/>
        </w:rPr>
        <w:t xml:space="preserve"> </w:t>
      </w:r>
      <w:proofErr w:type="spellStart"/>
      <w:r w:rsidRPr="00024310">
        <w:rPr>
          <w:rFonts w:cs="Times New Roman"/>
          <w:szCs w:val="28"/>
        </w:rPr>
        <w:t>педради</w:t>
      </w:r>
      <w:proofErr w:type="spellEnd"/>
      <w:r w:rsidRPr="00024310">
        <w:rPr>
          <w:rFonts w:cs="Times New Roman"/>
          <w:szCs w:val="28"/>
        </w:rPr>
        <w:t xml:space="preserve">. Так, </w:t>
      </w:r>
      <w:proofErr w:type="spellStart"/>
      <w:r w:rsidRPr="00024310">
        <w:rPr>
          <w:rFonts w:cs="Times New Roman"/>
          <w:szCs w:val="28"/>
        </w:rPr>
        <w:t>обговорення</w:t>
      </w:r>
      <w:proofErr w:type="spellEnd"/>
      <w:r w:rsidRPr="00024310">
        <w:rPr>
          <w:rFonts w:cs="Times New Roman"/>
          <w:szCs w:val="28"/>
        </w:rPr>
        <w:t xml:space="preserve"> плану роботу </w:t>
      </w:r>
      <w:proofErr w:type="spellStart"/>
      <w:r w:rsidRPr="00024310">
        <w:rPr>
          <w:rFonts w:cs="Times New Roman"/>
          <w:szCs w:val="28"/>
        </w:rPr>
        <w:t>школи</w:t>
      </w:r>
      <w:proofErr w:type="spellEnd"/>
      <w:r w:rsidRPr="00024310">
        <w:rPr>
          <w:rFonts w:cs="Times New Roman"/>
          <w:szCs w:val="28"/>
        </w:rPr>
        <w:t xml:space="preserve"> </w:t>
      </w:r>
      <w:proofErr w:type="spellStart"/>
      <w:r w:rsidRPr="00024310">
        <w:rPr>
          <w:rFonts w:cs="Times New Roman"/>
          <w:szCs w:val="28"/>
        </w:rPr>
        <w:t>або</w:t>
      </w:r>
      <w:proofErr w:type="spellEnd"/>
      <w:r w:rsidRPr="00024310">
        <w:rPr>
          <w:rFonts w:cs="Times New Roman"/>
          <w:szCs w:val="28"/>
        </w:rPr>
        <w:t xml:space="preserve"> </w:t>
      </w:r>
      <w:proofErr w:type="spellStart"/>
      <w:r w:rsidRPr="00024310">
        <w:rPr>
          <w:rFonts w:cs="Times New Roman"/>
          <w:szCs w:val="28"/>
        </w:rPr>
        <w:t>звіту</w:t>
      </w:r>
      <w:proofErr w:type="spellEnd"/>
      <w:r w:rsidRPr="00024310">
        <w:rPr>
          <w:rFonts w:cs="Times New Roman"/>
          <w:szCs w:val="28"/>
        </w:rPr>
        <w:t xml:space="preserve"> </w:t>
      </w:r>
      <w:proofErr w:type="spellStart"/>
      <w:r w:rsidRPr="00024310">
        <w:rPr>
          <w:rFonts w:cs="Times New Roman"/>
          <w:szCs w:val="28"/>
        </w:rPr>
        <w:t>шкільного</w:t>
      </w:r>
      <w:proofErr w:type="spellEnd"/>
      <w:r w:rsidRPr="00024310">
        <w:rPr>
          <w:rFonts w:cs="Times New Roman"/>
          <w:szCs w:val="28"/>
        </w:rPr>
        <w:t xml:space="preserve"> методичного </w:t>
      </w:r>
      <w:proofErr w:type="spellStart"/>
      <w:r w:rsidRPr="00024310">
        <w:rPr>
          <w:rFonts w:cs="Times New Roman"/>
          <w:szCs w:val="28"/>
        </w:rPr>
        <w:t>об’єднання</w:t>
      </w:r>
      <w:proofErr w:type="spellEnd"/>
      <w:r w:rsidRPr="00024310">
        <w:rPr>
          <w:rFonts w:cs="Times New Roman"/>
          <w:szCs w:val="28"/>
        </w:rPr>
        <w:t xml:space="preserve">, </w:t>
      </w:r>
      <w:proofErr w:type="spellStart"/>
      <w:r w:rsidRPr="00024310">
        <w:rPr>
          <w:rFonts w:cs="Times New Roman"/>
          <w:szCs w:val="28"/>
        </w:rPr>
        <w:t>або</w:t>
      </w:r>
      <w:proofErr w:type="spellEnd"/>
      <w:r w:rsidRPr="00024310">
        <w:rPr>
          <w:rFonts w:cs="Times New Roman"/>
          <w:szCs w:val="28"/>
        </w:rPr>
        <w:t xml:space="preserve"> кого-</w:t>
      </w:r>
      <w:proofErr w:type="spellStart"/>
      <w:r w:rsidRPr="00024310">
        <w:rPr>
          <w:rFonts w:cs="Times New Roman"/>
          <w:szCs w:val="28"/>
        </w:rPr>
        <w:t>небудь</w:t>
      </w:r>
      <w:proofErr w:type="spellEnd"/>
      <w:r w:rsidRPr="00024310">
        <w:rPr>
          <w:rFonts w:cs="Times New Roman"/>
          <w:szCs w:val="28"/>
        </w:rPr>
        <w:t xml:space="preserve"> з </w:t>
      </w:r>
      <w:proofErr w:type="spellStart"/>
      <w:r w:rsidRPr="00024310">
        <w:rPr>
          <w:rFonts w:cs="Times New Roman"/>
          <w:szCs w:val="28"/>
        </w:rPr>
        <w:t>учителів</w:t>
      </w:r>
      <w:proofErr w:type="spellEnd"/>
      <w:r w:rsidRPr="00024310">
        <w:rPr>
          <w:rFonts w:cs="Times New Roman"/>
          <w:szCs w:val="28"/>
        </w:rPr>
        <w:t xml:space="preserve"> на </w:t>
      </w:r>
      <w:proofErr w:type="spellStart"/>
      <w:r w:rsidRPr="00024310">
        <w:rPr>
          <w:rFonts w:cs="Times New Roman"/>
          <w:szCs w:val="28"/>
        </w:rPr>
        <w:t>засіданні</w:t>
      </w:r>
      <w:proofErr w:type="spellEnd"/>
      <w:r w:rsidRPr="00024310">
        <w:rPr>
          <w:rFonts w:cs="Times New Roman"/>
          <w:szCs w:val="28"/>
        </w:rPr>
        <w:t xml:space="preserve"> </w:t>
      </w:r>
      <w:proofErr w:type="spellStart"/>
      <w:r w:rsidRPr="00024310">
        <w:rPr>
          <w:rFonts w:cs="Times New Roman"/>
          <w:szCs w:val="28"/>
        </w:rPr>
        <w:t>педради</w:t>
      </w:r>
      <w:proofErr w:type="spellEnd"/>
      <w:r w:rsidRPr="00024310">
        <w:rPr>
          <w:rFonts w:cs="Times New Roman"/>
          <w:szCs w:val="28"/>
        </w:rPr>
        <w:t xml:space="preserve"> </w:t>
      </w:r>
      <w:proofErr w:type="spellStart"/>
      <w:r w:rsidRPr="00024310">
        <w:rPr>
          <w:rFonts w:cs="Times New Roman"/>
          <w:szCs w:val="28"/>
        </w:rPr>
        <w:t>звичайно</w:t>
      </w:r>
      <w:proofErr w:type="spellEnd"/>
      <w:r w:rsidRPr="00024310">
        <w:rPr>
          <w:rFonts w:cs="Times New Roman"/>
          <w:szCs w:val="28"/>
        </w:rPr>
        <w:t xml:space="preserve"> </w:t>
      </w:r>
      <w:proofErr w:type="spellStart"/>
      <w:r w:rsidRPr="00024310">
        <w:rPr>
          <w:rFonts w:cs="Times New Roman"/>
          <w:szCs w:val="28"/>
        </w:rPr>
        <w:t>викликає</w:t>
      </w:r>
      <w:proofErr w:type="spellEnd"/>
      <w:r w:rsidRPr="00024310">
        <w:rPr>
          <w:rFonts w:cs="Times New Roman"/>
          <w:szCs w:val="28"/>
        </w:rPr>
        <w:t xml:space="preserve"> </w:t>
      </w:r>
      <w:proofErr w:type="spellStart"/>
      <w:r w:rsidRPr="00024310">
        <w:rPr>
          <w:rFonts w:cs="Times New Roman"/>
          <w:szCs w:val="28"/>
        </w:rPr>
        <w:t>підвищений</w:t>
      </w:r>
      <w:proofErr w:type="spellEnd"/>
      <w:r w:rsidRPr="00024310">
        <w:rPr>
          <w:rFonts w:cs="Times New Roman"/>
          <w:szCs w:val="28"/>
        </w:rPr>
        <w:t xml:space="preserve"> </w:t>
      </w:r>
      <w:proofErr w:type="spellStart"/>
      <w:r w:rsidRPr="00024310">
        <w:rPr>
          <w:rFonts w:cs="Times New Roman"/>
          <w:szCs w:val="28"/>
        </w:rPr>
        <w:t>інтерес</w:t>
      </w:r>
      <w:proofErr w:type="spellEnd"/>
      <w:r w:rsidRPr="00024310">
        <w:rPr>
          <w:rFonts w:cs="Times New Roman"/>
          <w:szCs w:val="28"/>
        </w:rPr>
        <w:t xml:space="preserve"> </w:t>
      </w:r>
      <w:proofErr w:type="spellStart"/>
      <w:r w:rsidRPr="00024310">
        <w:rPr>
          <w:rFonts w:cs="Times New Roman"/>
          <w:szCs w:val="28"/>
        </w:rPr>
        <w:t>всього</w:t>
      </w:r>
      <w:proofErr w:type="spellEnd"/>
      <w:r w:rsidRPr="00024310">
        <w:rPr>
          <w:rFonts w:cs="Times New Roman"/>
          <w:szCs w:val="28"/>
        </w:rPr>
        <w:t xml:space="preserve"> </w:t>
      </w:r>
      <w:proofErr w:type="spellStart"/>
      <w:r w:rsidRPr="00024310">
        <w:rPr>
          <w:rFonts w:cs="Times New Roman"/>
          <w:szCs w:val="28"/>
        </w:rPr>
        <w:t>колективу</w:t>
      </w:r>
      <w:proofErr w:type="spellEnd"/>
      <w:r w:rsidRPr="00024310">
        <w:rPr>
          <w:rFonts w:cs="Times New Roman"/>
          <w:szCs w:val="28"/>
        </w:rPr>
        <w:t xml:space="preserve">; </w:t>
      </w:r>
      <w:proofErr w:type="spellStart"/>
      <w:r w:rsidRPr="00024310">
        <w:rPr>
          <w:rFonts w:cs="Times New Roman"/>
          <w:szCs w:val="28"/>
        </w:rPr>
        <w:t>зіставляючи</w:t>
      </w:r>
      <w:proofErr w:type="spellEnd"/>
      <w:r w:rsidRPr="00024310">
        <w:rPr>
          <w:rFonts w:cs="Times New Roman"/>
          <w:szCs w:val="28"/>
        </w:rPr>
        <w:t xml:space="preserve"> роботу </w:t>
      </w:r>
      <w:proofErr w:type="spellStart"/>
      <w:r w:rsidRPr="00024310">
        <w:rPr>
          <w:rFonts w:cs="Times New Roman"/>
          <w:szCs w:val="28"/>
        </w:rPr>
        <w:t>колеги</w:t>
      </w:r>
      <w:proofErr w:type="spellEnd"/>
      <w:r w:rsidRPr="00024310">
        <w:rPr>
          <w:rFonts w:cs="Times New Roman"/>
          <w:szCs w:val="28"/>
        </w:rPr>
        <w:t xml:space="preserve"> </w:t>
      </w:r>
      <w:proofErr w:type="spellStart"/>
      <w:r w:rsidRPr="00024310">
        <w:rPr>
          <w:rFonts w:cs="Times New Roman"/>
          <w:szCs w:val="28"/>
        </w:rPr>
        <w:t>зі</w:t>
      </w:r>
      <w:proofErr w:type="spellEnd"/>
      <w:r w:rsidRPr="00024310">
        <w:rPr>
          <w:rFonts w:cs="Times New Roman"/>
          <w:szCs w:val="28"/>
        </w:rPr>
        <w:t xml:space="preserve"> </w:t>
      </w:r>
      <w:proofErr w:type="spellStart"/>
      <w:r w:rsidRPr="00024310">
        <w:rPr>
          <w:rFonts w:cs="Times New Roman"/>
          <w:szCs w:val="28"/>
        </w:rPr>
        <w:t>своєю</w:t>
      </w:r>
      <w:proofErr w:type="spellEnd"/>
      <w:r w:rsidRPr="00024310">
        <w:rPr>
          <w:rFonts w:cs="Times New Roman"/>
          <w:szCs w:val="28"/>
        </w:rPr>
        <w:t xml:space="preserve"> </w:t>
      </w:r>
      <w:proofErr w:type="spellStart"/>
      <w:r w:rsidRPr="00024310">
        <w:rPr>
          <w:rFonts w:cs="Times New Roman"/>
          <w:szCs w:val="28"/>
        </w:rPr>
        <w:t>власною</w:t>
      </w:r>
      <w:proofErr w:type="spellEnd"/>
      <w:r w:rsidRPr="00024310">
        <w:rPr>
          <w:rFonts w:cs="Times New Roman"/>
          <w:szCs w:val="28"/>
        </w:rPr>
        <w:t xml:space="preserve">, </w:t>
      </w:r>
      <w:proofErr w:type="spellStart"/>
      <w:r w:rsidRPr="00024310">
        <w:rPr>
          <w:rFonts w:cs="Times New Roman"/>
          <w:szCs w:val="28"/>
        </w:rPr>
        <w:t>кожен</w:t>
      </w:r>
      <w:proofErr w:type="spellEnd"/>
      <w:r w:rsidRPr="00024310">
        <w:rPr>
          <w:rFonts w:cs="Times New Roman"/>
          <w:szCs w:val="28"/>
        </w:rPr>
        <w:t xml:space="preserve"> </w:t>
      </w:r>
      <w:proofErr w:type="spellStart"/>
      <w:r w:rsidRPr="00024310">
        <w:rPr>
          <w:rFonts w:cs="Times New Roman"/>
          <w:szCs w:val="28"/>
        </w:rPr>
        <w:t>намагається</w:t>
      </w:r>
      <w:proofErr w:type="spellEnd"/>
      <w:r w:rsidRPr="00024310">
        <w:rPr>
          <w:rFonts w:cs="Times New Roman"/>
          <w:szCs w:val="28"/>
        </w:rPr>
        <w:t xml:space="preserve"> </w:t>
      </w:r>
      <w:proofErr w:type="spellStart"/>
      <w:r w:rsidRPr="00024310">
        <w:rPr>
          <w:rFonts w:cs="Times New Roman"/>
          <w:szCs w:val="28"/>
        </w:rPr>
        <w:t>використати</w:t>
      </w:r>
      <w:proofErr w:type="spellEnd"/>
      <w:r w:rsidRPr="00024310">
        <w:rPr>
          <w:rFonts w:cs="Times New Roman"/>
          <w:szCs w:val="28"/>
        </w:rPr>
        <w:t xml:space="preserve"> </w:t>
      </w:r>
      <w:proofErr w:type="spellStart"/>
      <w:r w:rsidRPr="00024310">
        <w:rPr>
          <w:rFonts w:cs="Times New Roman"/>
          <w:szCs w:val="28"/>
        </w:rPr>
        <w:t>кращій</w:t>
      </w:r>
      <w:proofErr w:type="spellEnd"/>
      <w:r w:rsidRPr="00024310">
        <w:rPr>
          <w:rFonts w:cs="Times New Roman"/>
          <w:szCs w:val="28"/>
        </w:rPr>
        <w:t xml:space="preserve"> </w:t>
      </w:r>
      <w:proofErr w:type="spellStart"/>
      <w:r w:rsidRPr="00024310">
        <w:rPr>
          <w:rFonts w:cs="Times New Roman"/>
          <w:szCs w:val="28"/>
        </w:rPr>
        <w:t>досвід</w:t>
      </w:r>
      <w:proofErr w:type="spellEnd"/>
      <w:r w:rsidRPr="00024310">
        <w:rPr>
          <w:rFonts w:cs="Times New Roman"/>
          <w:szCs w:val="28"/>
        </w:rPr>
        <w:t xml:space="preserve"> у </w:t>
      </w:r>
      <w:proofErr w:type="spellStart"/>
      <w:r w:rsidRPr="00024310">
        <w:rPr>
          <w:rFonts w:cs="Times New Roman"/>
          <w:szCs w:val="28"/>
        </w:rPr>
        <w:t>своїй</w:t>
      </w:r>
      <w:proofErr w:type="spellEnd"/>
      <w:r w:rsidRPr="00024310">
        <w:rPr>
          <w:rFonts w:cs="Times New Roman"/>
          <w:szCs w:val="28"/>
        </w:rPr>
        <w:t xml:space="preserve"> </w:t>
      </w:r>
      <w:proofErr w:type="spellStart"/>
      <w:r w:rsidRPr="00024310">
        <w:rPr>
          <w:rFonts w:cs="Times New Roman"/>
          <w:szCs w:val="28"/>
        </w:rPr>
        <w:t>роботі</w:t>
      </w:r>
      <w:proofErr w:type="spellEnd"/>
      <w:r w:rsidRPr="00024310">
        <w:rPr>
          <w:rFonts w:cs="Times New Roman"/>
          <w:szCs w:val="28"/>
        </w:rPr>
        <w:t xml:space="preserve">. </w:t>
      </w:r>
      <w:proofErr w:type="spellStart"/>
      <w:r w:rsidRPr="00024310">
        <w:rPr>
          <w:rFonts w:cs="Times New Roman"/>
          <w:szCs w:val="28"/>
        </w:rPr>
        <w:t>Шкільні</w:t>
      </w:r>
      <w:proofErr w:type="spellEnd"/>
      <w:r w:rsidRPr="00024310">
        <w:rPr>
          <w:rFonts w:cs="Times New Roman"/>
          <w:szCs w:val="28"/>
        </w:rPr>
        <w:t xml:space="preserve"> </w:t>
      </w:r>
      <w:proofErr w:type="spellStart"/>
      <w:r w:rsidRPr="00024310">
        <w:rPr>
          <w:rFonts w:cs="Times New Roman"/>
          <w:szCs w:val="28"/>
        </w:rPr>
        <w:t>методичні</w:t>
      </w:r>
      <w:proofErr w:type="spellEnd"/>
      <w:r w:rsidRPr="00024310">
        <w:rPr>
          <w:rFonts w:cs="Times New Roman"/>
          <w:szCs w:val="28"/>
        </w:rPr>
        <w:t xml:space="preserve"> </w:t>
      </w:r>
      <w:proofErr w:type="spellStart"/>
      <w:proofErr w:type="gramStart"/>
      <w:r w:rsidRPr="00024310">
        <w:rPr>
          <w:rFonts w:cs="Times New Roman"/>
          <w:szCs w:val="28"/>
        </w:rPr>
        <w:t>об’єднання</w:t>
      </w:r>
      <w:proofErr w:type="spellEnd"/>
      <w:r w:rsidRPr="00024310">
        <w:rPr>
          <w:rFonts w:cs="Times New Roman"/>
          <w:szCs w:val="28"/>
        </w:rPr>
        <w:t xml:space="preserve">  всю</w:t>
      </w:r>
      <w:proofErr w:type="gramEnd"/>
      <w:r w:rsidRPr="00024310">
        <w:rPr>
          <w:rFonts w:cs="Times New Roman"/>
          <w:szCs w:val="28"/>
        </w:rPr>
        <w:t xml:space="preserve"> роботу </w:t>
      </w:r>
      <w:proofErr w:type="spellStart"/>
      <w:r w:rsidRPr="00024310">
        <w:rPr>
          <w:rFonts w:cs="Times New Roman"/>
          <w:szCs w:val="28"/>
        </w:rPr>
        <w:t>проводять</w:t>
      </w:r>
      <w:proofErr w:type="spellEnd"/>
      <w:r w:rsidRPr="00024310">
        <w:rPr>
          <w:rFonts w:cs="Times New Roman"/>
          <w:szCs w:val="28"/>
        </w:rPr>
        <w:t xml:space="preserve"> </w:t>
      </w:r>
      <w:proofErr w:type="spellStart"/>
      <w:r w:rsidRPr="00024310">
        <w:rPr>
          <w:rFonts w:cs="Times New Roman"/>
          <w:szCs w:val="28"/>
        </w:rPr>
        <w:t>під</w:t>
      </w:r>
      <w:proofErr w:type="spellEnd"/>
      <w:r w:rsidRPr="00024310">
        <w:rPr>
          <w:rFonts w:cs="Times New Roman"/>
          <w:szCs w:val="28"/>
        </w:rPr>
        <w:t xml:space="preserve"> </w:t>
      </w:r>
      <w:proofErr w:type="spellStart"/>
      <w:r w:rsidRPr="00024310">
        <w:rPr>
          <w:rFonts w:cs="Times New Roman"/>
          <w:szCs w:val="28"/>
        </w:rPr>
        <w:t>керівництвом</w:t>
      </w:r>
      <w:proofErr w:type="spellEnd"/>
      <w:r w:rsidRPr="00024310">
        <w:rPr>
          <w:rFonts w:cs="Times New Roman"/>
          <w:szCs w:val="28"/>
        </w:rPr>
        <w:t xml:space="preserve"> </w:t>
      </w:r>
      <w:proofErr w:type="spellStart"/>
      <w:r w:rsidRPr="00024310">
        <w:rPr>
          <w:rFonts w:cs="Times New Roman"/>
          <w:szCs w:val="28"/>
        </w:rPr>
        <w:t>науково-методичної</w:t>
      </w:r>
      <w:proofErr w:type="spellEnd"/>
      <w:r w:rsidRPr="00024310">
        <w:rPr>
          <w:rFonts w:cs="Times New Roman"/>
          <w:szCs w:val="28"/>
        </w:rPr>
        <w:t xml:space="preserve"> ради, яка </w:t>
      </w:r>
      <w:proofErr w:type="spellStart"/>
      <w:r w:rsidRPr="00024310">
        <w:rPr>
          <w:rFonts w:cs="Times New Roman"/>
          <w:szCs w:val="28"/>
        </w:rPr>
        <w:t>створюється</w:t>
      </w:r>
      <w:proofErr w:type="spellEnd"/>
      <w:r w:rsidRPr="00024310">
        <w:rPr>
          <w:rFonts w:cs="Times New Roman"/>
          <w:szCs w:val="28"/>
        </w:rPr>
        <w:t xml:space="preserve"> і </w:t>
      </w:r>
      <w:proofErr w:type="spellStart"/>
      <w:r w:rsidRPr="00024310">
        <w:rPr>
          <w:rFonts w:cs="Times New Roman"/>
          <w:szCs w:val="28"/>
        </w:rPr>
        <w:t>діє</w:t>
      </w:r>
      <w:proofErr w:type="spellEnd"/>
      <w:r w:rsidRPr="00024310">
        <w:rPr>
          <w:rFonts w:cs="Times New Roman"/>
          <w:szCs w:val="28"/>
        </w:rPr>
        <w:t xml:space="preserve"> за </w:t>
      </w:r>
      <w:proofErr w:type="spellStart"/>
      <w:r w:rsidRPr="00024310">
        <w:rPr>
          <w:rFonts w:cs="Times New Roman"/>
          <w:szCs w:val="28"/>
        </w:rPr>
        <w:t>дорученням</w:t>
      </w:r>
      <w:proofErr w:type="spellEnd"/>
      <w:r w:rsidRPr="00024310">
        <w:rPr>
          <w:rFonts w:cs="Times New Roman"/>
          <w:szCs w:val="28"/>
        </w:rPr>
        <w:t xml:space="preserve"> </w:t>
      </w:r>
      <w:proofErr w:type="spellStart"/>
      <w:r w:rsidRPr="00024310">
        <w:rPr>
          <w:rFonts w:cs="Times New Roman"/>
          <w:szCs w:val="28"/>
        </w:rPr>
        <w:t>педагогічної</w:t>
      </w:r>
      <w:proofErr w:type="spellEnd"/>
      <w:r w:rsidRPr="00024310">
        <w:rPr>
          <w:rFonts w:cs="Times New Roman"/>
          <w:szCs w:val="28"/>
        </w:rPr>
        <w:t xml:space="preserve"> ради. В одному </w:t>
      </w:r>
      <w:proofErr w:type="spellStart"/>
      <w:r w:rsidRPr="00024310">
        <w:rPr>
          <w:rFonts w:cs="Times New Roman"/>
          <w:szCs w:val="28"/>
        </w:rPr>
        <w:t>випадку</w:t>
      </w:r>
      <w:proofErr w:type="spellEnd"/>
      <w:r w:rsidRPr="00024310">
        <w:rPr>
          <w:rFonts w:cs="Times New Roman"/>
          <w:szCs w:val="28"/>
        </w:rPr>
        <w:t xml:space="preserve"> </w:t>
      </w:r>
      <w:proofErr w:type="spellStart"/>
      <w:r w:rsidRPr="00024310">
        <w:rPr>
          <w:rFonts w:cs="Times New Roman"/>
          <w:szCs w:val="28"/>
        </w:rPr>
        <w:t>методичне</w:t>
      </w:r>
      <w:proofErr w:type="spellEnd"/>
      <w:r w:rsidRPr="00024310">
        <w:rPr>
          <w:rFonts w:cs="Times New Roman"/>
          <w:szCs w:val="28"/>
        </w:rPr>
        <w:t xml:space="preserve"> </w:t>
      </w:r>
      <w:proofErr w:type="spellStart"/>
      <w:r w:rsidRPr="00024310">
        <w:rPr>
          <w:rFonts w:cs="Times New Roman"/>
          <w:szCs w:val="28"/>
        </w:rPr>
        <w:t>об’єднання</w:t>
      </w:r>
      <w:proofErr w:type="spellEnd"/>
      <w:r w:rsidRPr="00024310">
        <w:rPr>
          <w:rFonts w:cs="Times New Roman"/>
          <w:szCs w:val="28"/>
        </w:rPr>
        <w:t xml:space="preserve"> проводить </w:t>
      </w:r>
      <w:proofErr w:type="spellStart"/>
      <w:r w:rsidRPr="00024310">
        <w:rPr>
          <w:rFonts w:cs="Times New Roman"/>
          <w:szCs w:val="28"/>
        </w:rPr>
        <w:t>поглиблене</w:t>
      </w:r>
      <w:proofErr w:type="spellEnd"/>
      <w:r w:rsidRPr="00024310">
        <w:rPr>
          <w:rFonts w:cs="Times New Roman"/>
          <w:szCs w:val="28"/>
        </w:rPr>
        <w:t xml:space="preserve"> </w:t>
      </w:r>
      <w:proofErr w:type="spellStart"/>
      <w:r w:rsidRPr="00024310">
        <w:rPr>
          <w:rFonts w:cs="Times New Roman"/>
          <w:szCs w:val="28"/>
        </w:rPr>
        <w:t>опрацювання</w:t>
      </w:r>
      <w:proofErr w:type="spellEnd"/>
      <w:r w:rsidRPr="00024310">
        <w:rPr>
          <w:rFonts w:cs="Times New Roman"/>
          <w:szCs w:val="28"/>
        </w:rPr>
        <w:t xml:space="preserve"> </w:t>
      </w:r>
      <w:proofErr w:type="spellStart"/>
      <w:r w:rsidRPr="00024310">
        <w:rPr>
          <w:rFonts w:cs="Times New Roman"/>
          <w:szCs w:val="28"/>
        </w:rPr>
        <w:t>питань</w:t>
      </w:r>
      <w:proofErr w:type="spellEnd"/>
      <w:r w:rsidRPr="00024310">
        <w:rPr>
          <w:rFonts w:cs="Times New Roman"/>
          <w:szCs w:val="28"/>
        </w:rPr>
        <w:t xml:space="preserve">, </w:t>
      </w:r>
      <w:proofErr w:type="spellStart"/>
      <w:r w:rsidRPr="00024310">
        <w:rPr>
          <w:rFonts w:cs="Times New Roman"/>
          <w:szCs w:val="28"/>
        </w:rPr>
        <w:t>що</w:t>
      </w:r>
      <w:proofErr w:type="spellEnd"/>
      <w:r w:rsidRPr="00024310">
        <w:rPr>
          <w:rFonts w:cs="Times New Roman"/>
          <w:szCs w:val="28"/>
        </w:rPr>
        <w:t xml:space="preserve"> </w:t>
      </w:r>
      <w:proofErr w:type="spellStart"/>
      <w:r w:rsidRPr="00024310">
        <w:rPr>
          <w:rFonts w:cs="Times New Roman"/>
          <w:szCs w:val="28"/>
        </w:rPr>
        <w:t>виникли</w:t>
      </w:r>
      <w:proofErr w:type="spellEnd"/>
      <w:r w:rsidRPr="00024310">
        <w:rPr>
          <w:rFonts w:cs="Times New Roman"/>
          <w:szCs w:val="28"/>
        </w:rPr>
        <w:t xml:space="preserve"> на </w:t>
      </w:r>
      <w:proofErr w:type="spellStart"/>
      <w:r w:rsidRPr="00024310">
        <w:rPr>
          <w:rFonts w:cs="Times New Roman"/>
          <w:szCs w:val="28"/>
        </w:rPr>
        <w:t>засіданні</w:t>
      </w:r>
      <w:proofErr w:type="spellEnd"/>
      <w:r w:rsidRPr="00024310">
        <w:rPr>
          <w:rFonts w:cs="Times New Roman"/>
          <w:szCs w:val="28"/>
        </w:rPr>
        <w:t xml:space="preserve"> </w:t>
      </w:r>
      <w:proofErr w:type="spellStart"/>
      <w:r w:rsidRPr="00024310">
        <w:rPr>
          <w:rFonts w:cs="Times New Roman"/>
          <w:szCs w:val="28"/>
        </w:rPr>
        <w:t>науков</w:t>
      </w:r>
      <w:proofErr w:type="spellEnd"/>
      <w:r w:rsidRPr="00024310">
        <w:rPr>
          <w:rFonts w:cs="Times New Roman"/>
          <w:szCs w:val="28"/>
        </w:rPr>
        <w:t xml:space="preserve">- </w:t>
      </w:r>
      <w:proofErr w:type="spellStart"/>
      <w:r w:rsidRPr="00024310">
        <w:rPr>
          <w:rFonts w:cs="Times New Roman"/>
          <w:szCs w:val="28"/>
        </w:rPr>
        <w:t>методичної</w:t>
      </w:r>
      <w:proofErr w:type="spellEnd"/>
      <w:r w:rsidRPr="00024310">
        <w:rPr>
          <w:rFonts w:cs="Times New Roman"/>
          <w:szCs w:val="28"/>
        </w:rPr>
        <w:t xml:space="preserve"> </w:t>
      </w:r>
      <w:proofErr w:type="spellStart"/>
      <w:r w:rsidRPr="00024310">
        <w:rPr>
          <w:rFonts w:cs="Times New Roman"/>
          <w:szCs w:val="28"/>
        </w:rPr>
        <w:t>або</w:t>
      </w:r>
      <w:proofErr w:type="spellEnd"/>
      <w:r w:rsidRPr="00024310">
        <w:rPr>
          <w:rFonts w:cs="Times New Roman"/>
          <w:szCs w:val="28"/>
        </w:rPr>
        <w:t xml:space="preserve"> </w:t>
      </w:r>
      <w:proofErr w:type="spellStart"/>
      <w:r w:rsidRPr="00024310">
        <w:rPr>
          <w:rFonts w:cs="Times New Roman"/>
          <w:szCs w:val="28"/>
        </w:rPr>
        <w:t>педагогічної</w:t>
      </w:r>
      <w:proofErr w:type="spellEnd"/>
      <w:r w:rsidRPr="00024310">
        <w:rPr>
          <w:rFonts w:cs="Times New Roman"/>
          <w:szCs w:val="28"/>
        </w:rPr>
        <w:t xml:space="preserve"> ради, де </w:t>
      </w:r>
      <w:proofErr w:type="spellStart"/>
      <w:r w:rsidRPr="00024310">
        <w:rPr>
          <w:rFonts w:cs="Times New Roman"/>
          <w:szCs w:val="28"/>
        </w:rPr>
        <w:t>були</w:t>
      </w:r>
      <w:proofErr w:type="spellEnd"/>
      <w:r w:rsidRPr="00024310">
        <w:rPr>
          <w:rFonts w:cs="Times New Roman"/>
          <w:szCs w:val="28"/>
        </w:rPr>
        <w:t xml:space="preserve"> </w:t>
      </w:r>
      <w:proofErr w:type="spellStart"/>
      <w:r w:rsidRPr="00024310">
        <w:rPr>
          <w:rFonts w:cs="Times New Roman"/>
          <w:szCs w:val="28"/>
        </w:rPr>
        <w:t>дані</w:t>
      </w:r>
      <w:proofErr w:type="spellEnd"/>
      <w:r w:rsidRPr="00024310">
        <w:rPr>
          <w:rFonts w:cs="Times New Roman"/>
          <w:szCs w:val="28"/>
        </w:rPr>
        <w:t xml:space="preserve"> </w:t>
      </w:r>
      <w:proofErr w:type="spellStart"/>
      <w:r w:rsidRPr="00024310">
        <w:rPr>
          <w:rFonts w:cs="Times New Roman"/>
          <w:szCs w:val="28"/>
        </w:rPr>
        <w:t>лише</w:t>
      </w:r>
      <w:proofErr w:type="spellEnd"/>
      <w:r w:rsidRPr="00024310">
        <w:rPr>
          <w:rFonts w:cs="Times New Roman"/>
          <w:szCs w:val="28"/>
        </w:rPr>
        <w:t xml:space="preserve"> </w:t>
      </w:r>
      <w:proofErr w:type="spellStart"/>
      <w:r w:rsidRPr="00024310">
        <w:rPr>
          <w:rFonts w:cs="Times New Roman"/>
          <w:szCs w:val="28"/>
        </w:rPr>
        <w:t>відповідні</w:t>
      </w:r>
      <w:proofErr w:type="spellEnd"/>
      <w:r w:rsidRPr="00024310">
        <w:rPr>
          <w:rFonts w:cs="Times New Roman"/>
          <w:szCs w:val="28"/>
        </w:rPr>
        <w:t xml:space="preserve"> </w:t>
      </w:r>
      <w:proofErr w:type="spellStart"/>
      <w:r w:rsidRPr="00024310">
        <w:rPr>
          <w:rFonts w:cs="Times New Roman"/>
          <w:szCs w:val="28"/>
        </w:rPr>
        <w:t>принципові</w:t>
      </w:r>
      <w:proofErr w:type="spellEnd"/>
      <w:r w:rsidRPr="00024310">
        <w:rPr>
          <w:rFonts w:cs="Times New Roman"/>
          <w:szCs w:val="28"/>
        </w:rPr>
        <w:t xml:space="preserve"> уста</w:t>
      </w:r>
      <w:r w:rsidRPr="00024310">
        <w:rPr>
          <w:rFonts w:cs="Times New Roman"/>
          <w:szCs w:val="28"/>
        </w:rPr>
        <w:lastRenderedPageBreak/>
        <w:t xml:space="preserve">новки. В </w:t>
      </w:r>
      <w:proofErr w:type="spellStart"/>
      <w:r w:rsidRPr="00024310">
        <w:rPr>
          <w:rFonts w:cs="Times New Roman"/>
          <w:szCs w:val="28"/>
        </w:rPr>
        <w:t>інших</w:t>
      </w:r>
      <w:proofErr w:type="spellEnd"/>
      <w:r w:rsidRPr="00024310">
        <w:rPr>
          <w:rFonts w:cs="Times New Roman"/>
          <w:szCs w:val="28"/>
        </w:rPr>
        <w:t xml:space="preserve"> </w:t>
      </w:r>
      <w:proofErr w:type="spellStart"/>
      <w:r w:rsidRPr="00024310">
        <w:rPr>
          <w:rFonts w:cs="Times New Roman"/>
          <w:szCs w:val="28"/>
        </w:rPr>
        <w:t>випадках</w:t>
      </w:r>
      <w:proofErr w:type="spellEnd"/>
      <w:r w:rsidRPr="00024310">
        <w:rPr>
          <w:rFonts w:cs="Times New Roman"/>
          <w:szCs w:val="28"/>
        </w:rPr>
        <w:t xml:space="preserve"> </w:t>
      </w:r>
      <w:proofErr w:type="spellStart"/>
      <w:r w:rsidRPr="00024310">
        <w:rPr>
          <w:rFonts w:cs="Times New Roman"/>
          <w:szCs w:val="28"/>
        </w:rPr>
        <w:t>шкільні</w:t>
      </w:r>
      <w:proofErr w:type="spellEnd"/>
      <w:r w:rsidRPr="00024310">
        <w:rPr>
          <w:rFonts w:cs="Times New Roman"/>
          <w:szCs w:val="28"/>
        </w:rPr>
        <w:t xml:space="preserve"> </w:t>
      </w:r>
      <w:proofErr w:type="spellStart"/>
      <w:r w:rsidRPr="00024310">
        <w:rPr>
          <w:rFonts w:cs="Times New Roman"/>
          <w:szCs w:val="28"/>
        </w:rPr>
        <w:t>методичні</w:t>
      </w:r>
      <w:proofErr w:type="spellEnd"/>
      <w:r w:rsidRPr="00024310">
        <w:rPr>
          <w:rFonts w:cs="Times New Roman"/>
          <w:szCs w:val="28"/>
        </w:rPr>
        <w:t xml:space="preserve"> </w:t>
      </w:r>
      <w:proofErr w:type="spellStart"/>
      <w:proofErr w:type="gramStart"/>
      <w:r w:rsidRPr="00024310">
        <w:rPr>
          <w:rFonts w:cs="Times New Roman"/>
          <w:szCs w:val="28"/>
        </w:rPr>
        <w:t>об’єднання</w:t>
      </w:r>
      <w:proofErr w:type="spellEnd"/>
      <w:r w:rsidRPr="00024310">
        <w:rPr>
          <w:rFonts w:cs="Times New Roman"/>
          <w:szCs w:val="28"/>
        </w:rPr>
        <w:t xml:space="preserve">  </w:t>
      </w:r>
      <w:proofErr w:type="spellStart"/>
      <w:r w:rsidRPr="00024310">
        <w:rPr>
          <w:rFonts w:cs="Times New Roman"/>
          <w:szCs w:val="28"/>
        </w:rPr>
        <w:t>заслуховують</w:t>
      </w:r>
      <w:proofErr w:type="spellEnd"/>
      <w:proofErr w:type="gramEnd"/>
      <w:r w:rsidRPr="00024310">
        <w:rPr>
          <w:rFonts w:cs="Times New Roman"/>
          <w:szCs w:val="28"/>
        </w:rPr>
        <w:t xml:space="preserve"> і </w:t>
      </w:r>
      <w:proofErr w:type="spellStart"/>
      <w:r w:rsidRPr="00024310">
        <w:rPr>
          <w:rFonts w:cs="Times New Roman"/>
          <w:szCs w:val="28"/>
        </w:rPr>
        <w:t>узагальнюють</w:t>
      </w:r>
      <w:proofErr w:type="spellEnd"/>
      <w:r w:rsidRPr="00024310">
        <w:rPr>
          <w:rFonts w:cs="Times New Roman"/>
          <w:szCs w:val="28"/>
        </w:rPr>
        <w:t xml:space="preserve"> </w:t>
      </w:r>
      <w:proofErr w:type="spellStart"/>
      <w:r w:rsidRPr="00024310">
        <w:rPr>
          <w:rFonts w:cs="Times New Roman"/>
          <w:szCs w:val="28"/>
        </w:rPr>
        <w:t>досвід</w:t>
      </w:r>
      <w:proofErr w:type="spellEnd"/>
      <w:r w:rsidRPr="00024310">
        <w:rPr>
          <w:rFonts w:cs="Times New Roman"/>
          <w:szCs w:val="28"/>
        </w:rPr>
        <w:t xml:space="preserve"> </w:t>
      </w:r>
      <w:proofErr w:type="spellStart"/>
      <w:r w:rsidRPr="00024310">
        <w:rPr>
          <w:rFonts w:cs="Times New Roman"/>
          <w:szCs w:val="28"/>
        </w:rPr>
        <w:t>окремих</w:t>
      </w:r>
      <w:proofErr w:type="spellEnd"/>
      <w:r w:rsidRPr="00024310">
        <w:rPr>
          <w:rFonts w:cs="Times New Roman"/>
          <w:szCs w:val="28"/>
        </w:rPr>
        <w:t xml:space="preserve"> </w:t>
      </w:r>
      <w:proofErr w:type="spellStart"/>
      <w:r w:rsidRPr="00024310">
        <w:rPr>
          <w:rFonts w:cs="Times New Roman"/>
          <w:szCs w:val="28"/>
        </w:rPr>
        <w:t>педагогів</w:t>
      </w:r>
      <w:proofErr w:type="spellEnd"/>
      <w:r w:rsidRPr="00024310">
        <w:rPr>
          <w:rFonts w:cs="Times New Roman"/>
          <w:szCs w:val="28"/>
        </w:rPr>
        <w:t xml:space="preserve">, а </w:t>
      </w:r>
      <w:proofErr w:type="spellStart"/>
      <w:r w:rsidRPr="00024310">
        <w:rPr>
          <w:rFonts w:cs="Times New Roman"/>
          <w:szCs w:val="28"/>
        </w:rPr>
        <w:t>потім</w:t>
      </w:r>
      <w:proofErr w:type="spellEnd"/>
      <w:r w:rsidRPr="00024310">
        <w:rPr>
          <w:rFonts w:cs="Times New Roman"/>
          <w:szCs w:val="28"/>
        </w:rPr>
        <w:t xml:space="preserve"> про </w:t>
      </w:r>
      <w:proofErr w:type="spellStart"/>
      <w:r w:rsidRPr="00024310">
        <w:rPr>
          <w:rFonts w:cs="Times New Roman"/>
          <w:szCs w:val="28"/>
        </w:rPr>
        <w:t>результати</w:t>
      </w:r>
      <w:proofErr w:type="spellEnd"/>
      <w:r w:rsidRPr="00024310">
        <w:rPr>
          <w:rFonts w:cs="Times New Roman"/>
          <w:szCs w:val="28"/>
        </w:rPr>
        <w:t xml:space="preserve"> </w:t>
      </w:r>
      <w:proofErr w:type="spellStart"/>
      <w:r w:rsidRPr="00024310">
        <w:rPr>
          <w:rFonts w:cs="Times New Roman"/>
          <w:szCs w:val="28"/>
        </w:rPr>
        <w:t>доповідають</w:t>
      </w:r>
      <w:proofErr w:type="spellEnd"/>
      <w:r w:rsidRPr="00024310">
        <w:rPr>
          <w:rFonts w:cs="Times New Roman"/>
          <w:szCs w:val="28"/>
        </w:rPr>
        <w:t xml:space="preserve"> </w:t>
      </w:r>
      <w:proofErr w:type="spellStart"/>
      <w:r w:rsidRPr="00024310">
        <w:rPr>
          <w:rFonts w:cs="Times New Roman"/>
          <w:szCs w:val="28"/>
        </w:rPr>
        <w:t>науково-методичній</w:t>
      </w:r>
      <w:proofErr w:type="spellEnd"/>
      <w:r w:rsidRPr="00024310">
        <w:rPr>
          <w:rFonts w:cs="Times New Roman"/>
          <w:szCs w:val="28"/>
        </w:rPr>
        <w:t xml:space="preserve"> </w:t>
      </w:r>
      <w:proofErr w:type="spellStart"/>
      <w:r w:rsidRPr="00024310">
        <w:rPr>
          <w:rFonts w:cs="Times New Roman"/>
          <w:szCs w:val="28"/>
        </w:rPr>
        <w:t>або</w:t>
      </w:r>
      <w:proofErr w:type="spellEnd"/>
      <w:r w:rsidRPr="00024310">
        <w:rPr>
          <w:rFonts w:cs="Times New Roman"/>
          <w:szCs w:val="28"/>
        </w:rPr>
        <w:t xml:space="preserve"> </w:t>
      </w:r>
      <w:proofErr w:type="spellStart"/>
      <w:r w:rsidRPr="00024310">
        <w:rPr>
          <w:rFonts w:cs="Times New Roman"/>
          <w:szCs w:val="28"/>
        </w:rPr>
        <w:t>педагогічній</w:t>
      </w:r>
      <w:proofErr w:type="spellEnd"/>
      <w:r w:rsidRPr="00024310">
        <w:rPr>
          <w:rFonts w:cs="Times New Roman"/>
          <w:szCs w:val="28"/>
        </w:rPr>
        <w:t xml:space="preserve"> </w:t>
      </w:r>
      <w:proofErr w:type="spellStart"/>
      <w:r w:rsidRPr="00024310">
        <w:rPr>
          <w:rFonts w:cs="Times New Roman"/>
          <w:szCs w:val="28"/>
        </w:rPr>
        <w:t>раді</w:t>
      </w:r>
      <w:proofErr w:type="spellEnd"/>
      <w:r w:rsidRPr="00024310">
        <w:rPr>
          <w:rFonts w:cs="Times New Roman"/>
          <w:szCs w:val="28"/>
        </w:rPr>
        <w:t xml:space="preserve">. </w:t>
      </w:r>
      <w:proofErr w:type="spellStart"/>
      <w:r w:rsidRPr="00024310">
        <w:rPr>
          <w:rFonts w:cs="Times New Roman"/>
          <w:szCs w:val="28"/>
        </w:rPr>
        <w:t>Наукова</w:t>
      </w:r>
      <w:proofErr w:type="spellEnd"/>
      <w:r w:rsidRPr="00024310">
        <w:rPr>
          <w:rFonts w:cs="Times New Roman"/>
          <w:szCs w:val="28"/>
        </w:rPr>
        <w:t xml:space="preserve">-методична робота в </w:t>
      </w:r>
      <w:proofErr w:type="spellStart"/>
      <w:r w:rsidRPr="00024310">
        <w:rPr>
          <w:rFonts w:cs="Times New Roman"/>
          <w:szCs w:val="28"/>
        </w:rPr>
        <w:t>школі</w:t>
      </w:r>
      <w:proofErr w:type="spellEnd"/>
      <w:r w:rsidRPr="00024310">
        <w:rPr>
          <w:rFonts w:cs="Times New Roman"/>
          <w:szCs w:val="28"/>
        </w:rPr>
        <w:t xml:space="preserve"> за </w:t>
      </w:r>
      <w:proofErr w:type="spellStart"/>
      <w:r w:rsidRPr="00024310">
        <w:rPr>
          <w:rFonts w:cs="Times New Roman"/>
          <w:szCs w:val="28"/>
        </w:rPr>
        <w:t>своїм</w:t>
      </w:r>
      <w:proofErr w:type="spellEnd"/>
      <w:r w:rsidRPr="00024310">
        <w:rPr>
          <w:rFonts w:cs="Times New Roman"/>
          <w:szCs w:val="28"/>
        </w:rPr>
        <w:t xml:space="preserve"> </w:t>
      </w:r>
      <w:proofErr w:type="spellStart"/>
      <w:r w:rsidRPr="00024310">
        <w:rPr>
          <w:rFonts w:cs="Times New Roman"/>
          <w:szCs w:val="28"/>
        </w:rPr>
        <w:t>змістом</w:t>
      </w:r>
      <w:proofErr w:type="spellEnd"/>
      <w:r w:rsidRPr="00024310">
        <w:rPr>
          <w:rFonts w:cs="Times New Roman"/>
          <w:szCs w:val="28"/>
        </w:rPr>
        <w:t xml:space="preserve"> </w:t>
      </w:r>
      <w:proofErr w:type="spellStart"/>
      <w:r w:rsidRPr="00024310">
        <w:rPr>
          <w:rFonts w:cs="Times New Roman"/>
          <w:szCs w:val="28"/>
        </w:rPr>
        <w:t>має</w:t>
      </w:r>
      <w:proofErr w:type="spellEnd"/>
      <w:r w:rsidRPr="00024310">
        <w:rPr>
          <w:rFonts w:cs="Times New Roman"/>
          <w:szCs w:val="28"/>
        </w:rPr>
        <w:t xml:space="preserve"> бути </w:t>
      </w:r>
      <w:proofErr w:type="spellStart"/>
      <w:r w:rsidRPr="00024310">
        <w:rPr>
          <w:rFonts w:cs="Times New Roman"/>
          <w:szCs w:val="28"/>
        </w:rPr>
        <w:t>пов’язана</w:t>
      </w:r>
      <w:proofErr w:type="spellEnd"/>
      <w:r w:rsidRPr="00024310">
        <w:rPr>
          <w:rFonts w:cs="Times New Roman"/>
          <w:szCs w:val="28"/>
        </w:rPr>
        <w:t xml:space="preserve"> з </w:t>
      </w:r>
      <w:proofErr w:type="spellStart"/>
      <w:r w:rsidRPr="00024310">
        <w:rPr>
          <w:rFonts w:cs="Times New Roman"/>
          <w:szCs w:val="28"/>
        </w:rPr>
        <w:t>різними</w:t>
      </w:r>
      <w:proofErr w:type="spellEnd"/>
      <w:r w:rsidRPr="00024310">
        <w:rPr>
          <w:rFonts w:cs="Times New Roman"/>
          <w:szCs w:val="28"/>
        </w:rPr>
        <w:t xml:space="preserve"> формами </w:t>
      </w:r>
      <w:proofErr w:type="spellStart"/>
      <w:r w:rsidRPr="00024310">
        <w:rPr>
          <w:rFonts w:cs="Times New Roman"/>
          <w:szCs w:val="28"/>
        </w:rPr>
        <w:t>роботи</w:t>
      </w:r>
      <w:proofErr w:type="spellEnd"/>
      <w:r w:rsidRPr="00024310">
        <w:rPr>
          <w:rFonts w:cs="Times New Roman"/>
          <w:szCs w:val="28"/>
        </w:rPr>
        <w:t xml:space="preserve"> по </w:t>
      </w:r>
      <w:proofErr w:type="spellStart"/>
      <w:r w:rsidRPr="00024310">
        <w:rPr>
          <w:rFonts w:cs="Times New Roman"/>
          <w:szCs w:val="28"/>
        </w:rPr>
        <w:t>підвищенню</w:t>
      </w:r>
      <w:proofErr w:type="spellEnd"/>
      <w:r w:rsidRPr="00024310">
        <w:rPr>
          <w:rFonts w:cs="Times New Roman"/>
          <w:szCs w:val="28"/>
        </w:rPr>
        <w:t xml:space="preserve"> </w:t>
      </w:r>
      <w:proofErr w:type="spellStart"/>
      <w:r w:rsidRPr="00024310">
        <w:rPr>
          <w:rFonts w:cs="Times New Roman"/>
          <w:szCs w:val="28"/>
        </w:rPr>
        <w:t>кваліфікації</w:t>
      </w:r>
      <w:proofErr w:type="spellEnd"/>
      <w:r w:rsidRPr="00024310">
        <w:rPr>
          <w:rFonts w:cs="Times New Roman"/>
          <w:szCs w:val="28"/>
        </w:rPr>
        <w:t xml:space="preserve"> </w:t>
      </w:r>
      <w:proofErr w:type="spellStart"/>
      <w:r w:rsidRPr="00024310">
        <w:rPr>
          <w:rFonts w:cs="Times New Roman"/>
          <w:szCs w:val="28"/>
        </w:rPr>
        <w:t>педагогічних</w:t>
      </w:r>
      <w:proofErr w:type="spellEnd"/>
      <w:r w:rsidRPr="00024310">
        <w:rPr>
          <w:rFonts w:cs="Times New Roman"/>
          <w:szCs w:val="28"/>
        </w:rPr>
        <w:t xml:space="preserve"> </w:t>
      </w:r>
      <w:proofErr w:type="spellStart"/>
      <w:r w:rsidRPr="00024310">
        <w:rPr>
          <w:rFonts w:cs="Times New Roman"/>
          <w:szCs w:val="28"/>
        </w:rPr>
        <w:t>кадрів</w:t>
      </w:r>
      <w:proofErr w:type="spellEnd"/>
      <w:r w:rsidRPr="00024310">
        <w:rPr>
          <w:rFonts w:cs="Times New Roman"/>
          <w:szCs w:val="28"/>
        </w:rPr>
        <w:t xml:space="preserve">, </w:t>
      </w:r>
      <w:proofErr w:type="spellStart"/>
      <w:r w:rsidRPr="00024310">
        <w:rPr>
          <w:rFonts w:cs="Times New Roman"/>
          <w:szCs w:val="28"/>
        </w:rPr>
        <w:t>тобто</w:t>
      </w:r>
      <w:proofErr w:type="spellEnd"/>
      <w:r w:rsidRPr="00024310">
        <w:rPr>
          <w:rFonts w:cs="Times New Roman"/>
          <w:szCs w:val="28"/>
        </w:rPr>
        <w:t xml:space="preserve"> з </w:t>
      </w:r>
      <w:proofErr w:type="spellStart"/>
      <w:r w:rsidRPr="00024310">
        <w:rPr>
          <w:rFonts w:cs="Times New Roman"/>
          <w:szCs w:val="28"/>
        </w:rPr>
        <w:t>їх</w:t>
      </w:r>
      <w:proofErr w:type="spellEnd"/>
      <w:r w:rsidRPr="00024310">
        <w:rPr>
          <w:rFonts w:cs="Times New Roman"/>
          <w:szCs w:val="28"/>
        </w:rPr>
        <w:t xml:space="preserve"> курсовою </w:t>
      </w:r>
      <w:proofErr w:type="spellStart"/>
      <w:r w:rsidRPr="00024310">
        <w:rPr>
          <w:rFonts w:cs="Times New Roman"/>
          <w:szCs w:val="28"/>
        </w:rPr>
        <w:t>перепідготовкою</w:t>
      </w:r>
      <w:proofErr w:type="spellEnd"/>
      <w:r w:rsidRPr="00024310">
        <w:rPr>
          <w:rFonts w:cs="Times New Roman"/>
          <w:szCs w:val="28"/>
        </w:rPr>
        <w:t xml:space="preserve">, </w:t>
      </w:r>
      <w:proofErr w:type="spellStart"/>
      <w:r w:rsidRPr="00024310">
        <w:rPr>
          <w:rFonts w:cs="Times New Roman"/>
          <w:szCs w:val="28"/>
        </w:rPr>
        <w:t>діяльність</w:t>
      </w:r>
      <w:proofErr w:type="spellEnd"/>
      <w:r w:rsidRPr="00024310">
        <w:rPr>
          <w:rFonts w:cs="Times New Roman"/>
          <w:szCs w:val="28"/>
        </w:rPr>
        <w:t xml:space="preserve"> </w:t>
      </w:r>
      <w:proofErr w:type="spellStart"/>
      <w:r w:rsidRPr="00024310">
        <w:rPr>
          <w:rFonts w:cs="Times New Roman"/>
          <w:szCs w:val="28"/>
        </w:rPr>
        <w:t>методичних</w:t>
      </w:r>
      <w:proofErr w:type="spellEnd"/>
      <w:r w:rsidRPr="00024310">
        <w:rPr>
          <w:rFonts w:cs="Times New Roman"/>
          <w:szCs w:val="28"/>
        </w:rPr>
        <w:t xml:space="preserve"> </w:t>
      </w:r>
      <w:proofErr w:type="spellStart"/>
      <w:r w:rsidRPr="00024310">
        <w:rPr>
          <w:rFonts w:cs="Times New Roman"/>
          <w:szCs w:val="28"/>
        </w:rPr>
        <w:t>районних</w:t>
      </w:r>
      <w:proofErr w:type="spellEnd"/>
      <w:r w:rsidRPr="00024310">
        <w:rPr>
          <w:rFonts w:cs="Times New Roman"/>
          <w:szCs w:val="28"/>
        </w:rPr>
        <w:t xml:space="preserve"> </w:t>
      </w:r>
      <w:proofErr w:type="spellStart"/>
      <w:r w:rsidRPr="00024310">
        <w:rPr>
          <w:rFonts w:cs="Times New Roman"/>
          <w:szCs w:val="28"/>
        </w:rPr>
        <w:t>об’єднань</w:t>
      </w:r>
      <w:proofErr w:type="spellEnd"/>
      <w:r w:rsidRPr="00024310">
        <w:rPr>
          <w:rFonts w:cs="Times New Roman"/>
          <w:szCs w:val="28"/>
        </w:rPr>
        <w:t xml:space="preserve"> </w:t>
      </w:r>
      <w:proofErr w:type="spellStart"/>
      <w:r w:rsidRPr="00024310">
        <w:rPr>
          <w:rFonts w:cs="Times New Roman"/>
          <w:szCs w:val="28"/>
        </w:rPr>
        <w:t>семінарів</w:t>
      </w:r>
      <w:proofErr w:type="spellEnd"/>
      <w:r w:rsidRPr="00024310">
        <w:rPr>
          <w:rFonts w:cs="Times New Roman"/>
          <w:szCs w:val="28"/>
        </w:rPr>
        <w:t xml:space="preserve"> і т. </w:t>
      </w:r>
      <w:proofErr w:type="spellStart"/>
      <w:r w:rsidRPr="00024310">
        <w:rPr>
          <w:rFonts w:cs="Times New Roman"/>
          <w:szCs w:val="28"/>
        </w:rPr>
        <w:t>ін</w:t>
      </w:r>
      <w:proofErr w:type="spellEnd"/>
      <w:r w:rsidRPr="00024310">
        <w:rPr>
          <w:rFonts w:cs="Times New Roman"/>
          <w:szCs w:val="28"/>
        </w:rPr>
        <w:t xml:space="preserve">. </w:t>
      </w:r>
      <w:proofErr w:type="spellStart"/>
      <w:r w:rsidRPr="00024310">
        <w:rPr>
          <w:rFonts w:cs="Times New Roman"/>
          <w:szCs w:val="28"/>
        </w:rPr>
        <w:t>Науково</w:t>
      </w:r>
      <w:proofErr w:type="spellEnd"/>
      <w:r w:rsidRPr="00024310">
        <w:rPr>
          <w:rFonts w:cs="Times New Roman"/>
          <w:szCs w:val="28"/>
        </w:rPr>
        <w:t xml:space="preserve">-методична робота в </w:t>
      </w:r>
      <w:proofErr w:type="spellStart"/>
      <w:r w:rsidRPr="00024310">
        <w:rPr>
          <w:rFonts w:cs="Times New Roman"/>
          <w:szCs w:val="28"/>
        </w:rPr>
        <w:t>школі</w:t>
      </w:r>
      <w:proofErr w:type="spellEnd"/>
      <w:r w:rsidRPr="00024310">
        <w:rPr>
          <w:rFonts w:cs="Times New Roman"/>
          <w:szCs w:val="28"/>
        </w:rPr>
        <w:t xml:space="preserve"> повинна, з одного боку, </w:t>
      </w:r>
      <w:proofErr w:type="spellStart"/>
      <w:r w:rsidRPr="00024310">
        <w:rPr>
          <w:rFonts w:cs="Times New Roman"/>
          <w:szCs w:val="28"/>
        </w:rPr>
        <w:t>продовжувати</w:t>
      </w:r>
      <w:proofErr w:type="spellEnd"/>
      <w:r w:rsidRPr="00024310">
        <w:rPr>
          <w:rFonts w:cs="Times New Roman"/>
          <w:szCs w:val="28"/>
        </w:rPr>
        <w:t xml:space="preserve"> і </w:t>
      </w:r>
      <w:proofErr w:type="spellStart"/>
      <w:r w:rsidRPr="00024310">
        <w:rPr>
          <w:rFonts w:cs="Times New Roman"/>
          <w:szCs w:val="28"/>
        </w:rPr>
        <w:t>закріплювати</w:t>
      </w:r>
      <w:proofErr w:type="spellEnd"/>
      <w:r w:rsidRPr="00024310">
        <w:rPr>
          <w:rFonts w:cs="Times New Roman"/>
          <w:szCs w:val="28"/>
        </w:rPr>
        <w:t xml:space="preserve"> ту роботу, яка </w:t>
      </w:r>
      <w:proofErr w:type="spellStart"/>
      <w:r w:rsidRPr="00024310">
        <w:rPr>
          <w:rFonts w:cs="Times New Roman"/>
          <w:szCs w:val="28"/>
        </w:rPr>
        <w:t>проводилася</w:t>
      </w:r>
      <w:proofErr w:type="spellEnd"/>
      <w:r w:rsidRPr="00024310">
        <w:rPr>
          <w:rFonts w:cs="Times New Roman"/>
          <w:szCs w:val="28"/>
        </w:rPr>
        <w:t xml:space="preserve"> на курсах і </w:t>
      </w:r>
      <w:proofErr w:type="spellStart"/>
      <w:r w:rsidRPr="00024310">
        <w:rPr>
          <w:rFonts w:cs="Times New Roman"/>
          <w:szCs w:val="28"/>
        </w:rPr>
        <w:t>семінарах</w:t>
      </w:r>
      <w:proofErr w:type="spellEnd"/>
      <w:r w:rsidRPr="00024310">
        <w:rPr>
          <w:rFonts w:cs="Times New Roman"/>
          <w:szCs w:val="28"/>
        </w:rPr>
        <w:t xml:space="preserve">, а з другого боку – </w:t>
      </w:r>
      <w:proofErr w:type="spellStart"/>
      <w:r w:rsidRPr="00024310">
        <w:rPr>
          <w:rFonts w:cs="Times New Roman"/>
          <w:szCs w:val="28"/>
        </w:rPr>
        <w:t>готувати</w:t>
      </w:r>
      <w:proofErr w:type="spellEnd"/>
      <w:r w:rsidRPr="00024310">
        <w:rPr>
          <w:rFonts w:cs="Times New Roman"/>
          <w:szCs w:val="28"/>
        </w:rPr>
        <w:t xml:space="preserve"> </w:t>
      </w:r>
      <w:proofErr w:type="spellStart"/>
      <w:r w:rsidRPr="00024310">
        <w:rPr>
          <w:rFonts w:cs="Times New Roman"/>
          <w:szCs w:val="28"/>
        </w:rPr>
        <w:t>вчителів</w:t>
      </w:r>
      <w:proofErr w:type="spellEnd"/>
      <w:r w:rsidRPr="00024310">
        <w:rPr>
          <w:rFonts w:cs="Times New Roman"/>
          <w:szCs w:val="28"/>
        </w:rPr>
        <w:t xml:space="preserve"> до </w:t>
      </w:r>
      <w:proofErr w:type="spellStart"/>
      <w:r w:rsidRPr="00024310">
        <w:rPr>
          <w:rFonts w:cs="Times New Roman"/>
          <w:szCs w:val="28"/>
        </w:rPr>
        <w:t>наступного</w:t>
      </w:r>
      <w:proofErr w:type="spellEnd"/>
      <w:r w:rsidRPr="00024310">
        <w:rPr>
          <w:rFonts w:cs="Times New Roman"/>
          <w:szCs w:val="28"/>
        </w:rPr>
        <w:t xml:space="preserve"> циклу </w:t>
      </w:r>
      <w:proofErr w:type="spellStart"/>
      <w:r w:rsidRPr="00024310">
        <w:rPr>
          <w:rFonts w:cs="Times New Roman"/>
          <w:szCs w:val="28"/>
        </w:rPr>
        <w:t>підвищення</w:t>
      </w:r>
      <w:proofErr w:type="spellEnd"/>
      <w:r w:rsidRPr="00024310">
        <w:rPr>
          <w:rFonts w:cs="Times New Roman"/>
          <w:szCs w:val="28"/>
        </w:rPr>
        <w:t xml:space="preserve"> </w:t>
      </w:r>
      <w:proofErr w:type="spellStart"/>
      <w:r w:rsidRPr="00024310">
        <w:rPr>
          <w:rFonts w:cs="Times New Roman"/>
          <w:szCs w:val="28"/>
        </w:rPr>
        <w:t>кваліфікації</w:t>
      </w:r>
      <w:proofErr w:type="spellEnd"/>
      <w:r w:rsidRPr="00024310">
        <w:rPr>
          <w:rFonts w:cs="Times New Roman"/>
          <w:szCs w:val="28"/>
        </w:rPr>
        <w:t>.</w:t>
      </w:r>
    </w:p>
    <w:p w14:paraId="6BD3D970" w14:textId="77777777" w:rsidR="00805498" w:rsidRPr="00024310" w:rsidRDefault="00805498" w:rsidP="00805498">
      <w:pPr>
        <w:spacing w:after="0" w:line="360" w:lineRule="auto"/>
        <w:rPr>
          <w:rFonts w:cs="Times New Roman"/>
          <w:szCs w:val="28"/>
        </w:rPr>
      </w:pPr>
      <w:r w:rsidRPr="00024310">
        <w:rPr>
          <w:rFonts w:cs="Times New Roman"/>
          <w:szCs w:val="28"/>
        </w:rPr>
        <w:t xml:space="preserve">В </w:t>
      </w:r>
      <w:proofErr w:type="spellStart"/>
      <w:r w:rsidRPr="00024310">
        <w:rPr>
          <w:rFonts w:cs="Times New Roman"/>
          <w:szCs w:val="28"/>
        </w:rPr>
        <w:t>Законі</w:t>
      </w:r>
      <w:proofErr w:type="spellEnd"/>
      <w:r w:rsidRPr="00024310">
        <w:rPr>
          <w:rFonts w:cs="Times New Roman"/>
          <w:szCs w:val="28"/>
        </w:rPr>
        <w:t xml:space="preserve"> </w:t>
      </w:r>
      <w:proofErr w:type="spellStart"/>
      <w:r w:rsidRPr="00024310">
        <w:rPr>
          <w:rFonts w:cs="Times New Roman"/>
          <w:szCs w:val="28"/>
        </w:rPr>
        <w:t>України</w:t>
      </w:r>
      <w:proofErr w:type="spellEnd"/>
      <w:r w:rsidRPr="00024310">
        <w:rPr>
          <w:rFonts w:cs="Times New Roman"/>
          <w:szCs w:val="28"/>
        </w:rPr>
        <w:t xml:space="preserve"> «Про </w:t>
      </w:r>
      <w:proofErr w:type="spellStart"/>
      <w:r w:rsidRPr="00024310">
        <w:rPr>
          <w:rFonts w:cs="Times New Roman"/>
          <w:szCs w:val="28"/>
        </w:rPr>
        <w:t>повну</w:t>
      </w:r>
      <w:proofErr w:type="spellEnd"/>
      <w:r w:rsidRPr="00024310">
        <w:rPr>
          <w:rFonts w:cs="Times New Roman"/>
          <w:szCs w:val="28"/>
        </w:rPr>
        <w:t xml:space="preserve"> </w:t>
      </w:r>
      <w:proofErr w:type="spellStart"/>
      <w:r w:rsidRPr="00024310">
        <w:rPr>
          <w:rFonts w:cs="Times New Roman"/>
          <w:szCs w:val="28"/>
        </w:rPr>
        <w:t>загальну</w:t>
      </w:r>
      <w:proofErr w:type="spellEnd"/>
      <w:r w:rsidRPr="00024310">
        <w:rPr>
          <w:rFonts w:cs="Times New Roman"/>
          <w:szCs w:val="28"/>
        </w:rPr>
        <w:t xml:space="preserve"> </w:t>
      </w:r>
      <w:proofErr w:type="spellStart"/>
      <w:r w:rsidRPr="00024310">
        <w:rPr>
          <w:rFonts w:cs="Times New Roman"/>
          <w:szCs w:val="28"/>
        </w:rPr>
        <w:t>середню</w:t>
      </w:r>
      <w:proofErr w:type="spellEnd"/>
      <w:r w:rsidRPr="00024310">
        <w:rPr>
          <w:rFonts w:cs="Times New Roman"/>
          <w:szCs w:val="28"/>
        </w:rPr>
        <w:t xml:space="preserve"> </w:t>
      </w:r>
      <w:proofErr w:type="spellStart"/>
      <w:r w:rsidRPr="00024310">
        <w:rPr>
          <w:rFonts w:cs="Times New Roman"/>
          <w:szCs w:val="28"/>
        </w:rPr>
        <w:t>освіту</w:t>
      </w:r>
      <w:proofErr w:type="spellEnd"/>
      <w:r w:rsidRPr="00024310">
        <w:rPr>
          <w:rFonts w:cs="Times New Roman"/>
          <w:szCs w:val="28"/>
        </w:rPr>
        <w:t xml:space="preserve">» в 5 </w:t>
      </w:r>
      <w:proofErr w:type="spellStart"/>
      <w:r w:rsidRPr="00024310">
        <w:rPr>
          <w:rFonts w:cs="Times New Roman"/>
          <w:szCs w:val="28"/>
        </w:rPr>
        <w:t>розділі</w:t>
      </w:r>
      <w:proofErr w:type="spellEnd"/>
      <w:r w:rsidRPr="00024310">
        <w:rPr>
          <w:rFonts w:cs="Times New Roman"/>
          <w:szCs w:val="28"/>
        </w:rPr>
        <w:t xml:space="preserve"> “</w:t>
      </w:r>
      <w:proofErr w:type="spellStart"/>
      <w:r w:rsidRPr="00024310">
        <w:rPr>
          <w:rFonts w:cs="Times New Roman"/>
          <w:szCs w:val="28"/>
        </w:rPr>
        <w:t>Управління</w:t>
      </w:r>
      <w:proofErr w:type="spellEnd"/>
      <w:r w:rsidRPr="00024310">
        <w:rPr>
          <w:rFonts w:cs="Times New Roman"/>
          <w:szCs w:val="28"/>
        </w:rPr>
        <w:t xml:space="preserve"> </w:t>
      </w:r>
      <w:proofErr w:type="spellStart"/>
      <w:r w:rsidRPr="00024310">
        <w:rPr>
          <w:rFonts w:cs="Times New Roman"/>
          <w:szCs w:val="28"/>
        </w:rPr>
        <w:t>середнім</w:t>
      </w:r>
      <w:proofErr w:type="spellEnd"/>
      <w:r w:rsidRPr="00024310">
        <w:rPr>
          <w:rFonts w:cs="Times New Roman"/>
          <w:szCs w:val="28"/>
        </w:rPr>
        <w:t xml:space="preserve"> закладом </w:t>
      </w:r>
      <w:proofErr w:type="spellStart"/>
      <w:r w:rsidRPr="00024310">
        <w:rPr>
          <w:rFonts w:cs="Times New Roman"/>
          <w:szCs w:val="28"/>
        </w:rPr>
        <w:t>освіти</w:t>
      </w:r>
      <w:proofErr w:type="spellEnd"/>
      <w:r w:rsidRPr="00024310">
        <w:rPr>
          <w:rFonts w:cs="Times New Roman"/>
          <w:szCs w:val="28"/>
        </w:rPr>
        <w:t>” в п. 5.5 записано:</w:t>
      </w:r>
    </w:p>
    <w:p w14:paraId="39498F21" w14:textId="77777777" w:rsidR="00805498" w:rsidRPr="00024310" w:rsidRDefault="00805498" w:rsidP="00805498">
      <w:pPr>
        <w:spacing w:after="0" w:line="360" w:lineRule="auto"/>
        <w:rPr>
          <w:rFonts w:cs="Times New Roman"/>
          <w:szCs w:val="28"/>
        </w:rPr>
      </w:pPr>
      <w:r w:rsidRPr="00024310">
        <w:rPr>
          <w:rFonts w:cs="Times New Roman"/>
          <w:szCs w:val="28"/>
        </w:rPr>
        <w:t>“…</w:t>
      </w:r>
      <w:proofErr w:type="spellStart"/>
      <w:r w:rsidRPr="00024310">
        <w:rPr>
          <w:rFonts w:cs="Times New Roman"/>
          <w:szCs w:val="28"/>
        </w:rPr>
        <w:t>Педагогічна</w:t>
      </w:r>
      <w:proofErr w:type="spellEnd"/>
      <w:r w:rsidRPr="00024310">
        <w:rPr>
          <w:rFonts w:cs="Times New Roman"/>
          <w:szCs w:val="28"/>
        </w:rPr>
        <w:t xml:space="preserve"> рада:</w:t>
      </w:r>
    </w:p>
    <w:p w14:paraId="5604BF20" w14:textId="77777777" w:rsidR="00805498" w:rsidRPr="00024310" w:rsidRDefault="00805498" w:rsidP="00805498">
      <w:pPr>
        <w:spacing w:after="0" w:line="360" w:lineRule="auto"/>
        <w:rPr>
          <w:rFonts w:cs="Times New Roman"/>
          <w:szCs w:val="28"/>
        </w:rPr>
      </w:pPr>
      <w:r w:rsidRPr="00024310">
        <w:rPr>
          <w:rFonts w:cs="Times New Roman"/>
          <w:szCs w:val="28"/>
        </w:rPr>
        <w:t>•</w:t>
      </w:r>
      <w:proofErr w:type="spellStart"/>
      <w:r w:rsidRPr="00024310">
        <w:rPr>
          <w:rFonts w:cs="Times New Roman"/>
          <w:szCs w:val="28"/>
        </w:rPr>
        <w:t>Розглядає</w:t>
      </w:r>
      <w:proofErr w:type="spellEnd"/>
      <w:r w:rsidRPr="00024310">
        <w:rPr>
          <w:rFonts w:cs="Times New Roman"/>
          <w:szCs w:val="28"/>
        </w:rPr>
        <w:t xml:space="preserve"> </w:t>
      </w:r>
      <w:proofErr w:type="spellStart"/>
      <w:r w:rsidRPr="00024310">
        <w:rPr>
          <w:rFonts w:cs="Times New Roman"/>
          <w:szCs w:val="28"/>
        </w:rPr>
        <w:t>питання</w:t>
      </w:r>
      <w:proofErr w:type="spellEnd"/>
      <w:r w:rsidRPr="00024310">
        <w:rPr>
          <w:rFonts w:cs="Times New Roman"/>
          <w:szCs w:val="28"/>
        </w:rPr>
        <w:t xml:space="preserve"> </w:t>
      </w:r>
      <w:proofErr w:type="spellStart"/>
      <w:r w:rsidRPr="00024310">
        <w:rPr>
          <w:rFonts w:cs="Times New Roman"/>
          <w:szCs w:val="28"/>
        </w:rPr>
        <w:t>вдосконалення</w:t>
      </w:r>
      <w:proofErr w:type="spellEnd"/>
      <w:r w:rsidRPr="00024310">
        <w:rPr>
          <w:rFonts w:cs="Times New Roman"/>
          <w:szCs w:val="28"/>
        </w:rPr>
        <w:t xml:space="preserve"> і методичного </w:t>
      </w:r>
      <w:proofErr w:type="spellStart"/>
      <w:r w:rsidRPr="00024310">
        <w:rPr>
          <w:rFonts w:cs="Times New Roman"/>
          <w:szCs w:val="28"/>
        </w:rPr>
        <w:t>забезпечення</w:t>
      </w:r>
      <w:proofErr w:type="spellEnd"/>
      <w:r w:rsidRPr="00024310">
        <w:rPr>
          <w:rFonts w:cs="Times New Roman"/>
          <w:szCs w:val="28"/>
        </w:rPr>
        <w:t xml:space="preserve"> </w:t>
      </w:r>
      <w:proofErr w:type="spellStart"/>
      <w:r w:rsidRPr="00024310">
        <w:rPr>
          <w:rFonts w:cs="Times New Roman"/>
          <w:szCs w:val="28"/>
        </w:rPr>
        <w:t>освітнього</w:t>
      </w:r>
      <w:proofErr w:type="spellEnd"/>
      <w:r w:rsidRPr="00024310">
        <w:rPr>
          <w:rFonts w:cs="Times New Roman"/>
          <w:szCs w:val="28"/>
        </w:rPr>
        <w:t xml:space="preserve"> </w:t>
      </w:r>
      <w:proofErr w:type="spellStart"/>
      <w:r w:rsidRPr="00024310">
        <w:rPr>
          <w:rFonts w:cs="Times New Roman"/>
          <w:szCs w:val="28"/>
        </w:rPr>
        <w:t>процесу</w:t>
      </w:r>
      <w:proofErr w:type="spellEnd"/>
      <w:r w:rsidRPr="00024310">
        <w:rPr>
          <w:rFonts w:cs="Times New Roman"/>
          <w:szCs w:val="28"/>
        </w:rPr>
        <w:t>;</w:t>
      </w:r>
    </w:p>
    <w:p w14:paraId="0F251C2C" w14:textId="77777777" w:rsidR="00805498" w:rsidRPr="00024310" w:rsidRDefault="00805498" w:rsidP="00805498">
      <w:pPr>
        <w:spacing w:after="0" w:line="360" w:lineRule="auto"/>
        <w:rPr>
          <w:rFonts w:cs="Times New Roman"/>
          <w:szCs w:val="28"/>
        </w:rPr>
      </w:pPr>
      <w:r w:rsidRPr="00024310">
        <w:rPr>
          <w:rFonts w:cs="Times New Roman"/>
          <w:szCs w:val="28"/>
        </w:rPr>
        <w:t>•</w:t>
      </w:r>
      <w:proofErr w:type="spellStart"/>
      <w:r w:rsidRPr="00024310">
        <w:rPr>
          <w:rFonts w:cs="Times New Roman"/>
          <w:szCs w:val="28"/>
        </w:rPr>
        <w:t>Обгрунтовує</w:t>
      </w:r>
      <w:proofErr w:type="spellEnd"/>
      <w:r w:rsidRPr="00024310">
        <w:rPr>
          <w:rFonts w:cs="Times New Roman"/>
          <w:szCs w:val="28"/>
        </w:rPr>
        <w:t xml:space="preserve"> </w:t>
      </w:r>
      <w:proofErr w:type="spellStart"/>
      <w:r w:rsidRPr="00024310">
        <w:rPr>
          <w:rFonts w:cs="Times New Roman"/>
          <w:szCs w:val="28"/>
        </w:rPr>
        <w:t>пропозиції</w:t>
      </w:r>
      <w:proofErr w:type="spellEnd"/>
      <w:r w:rsidRPr="00024310">
        <w:rPr>
          <w:rFonts w:cs="Times New Roman"/>
          <w:szCs w:val="28"/>
        </w:rPr>
        <w:t xml:space="preserve">, </w:t>
      </w:r>
      <w:proofErr w:type="spellStart"/>
      <w:r w:rsidRPr="00024310">
        <w:rPr>
          <w:rFonts w:cs="Times New Roman"/>
          <w:szCs w:val="28"/>
        </w:rPr>
        <w:t>що</w:t>
      </w:r>
      <w:proofErr w:type="spellEnd"/>
      <w:r w:rsidRPr="00024310">
        <w:rPr>
          <w:rFonts w:cs="Times New Roman"/>
          <w:szCs w:val="28"/>
        </w:rPr>
        <w:t xml:space="preserve"> </w:t>
      </w:r>
      <w:proofErr w:type="spellStart"/>
      <w:r w:rsidRPr="00024310">
        <w:rPr>
          <w:rFonts w:cs="Times New Roman"/>
          <w:szCs w:val="28"/>
        </w:rPr>
        <w:t>надходять</w:t>
      </w:r>
      <w:proofErr w:type="spellEnd"/>
      <w:r w:rsidRPr="00024310">
        <w:rPr>
          <w:rFonts w:cs="Times New Roman"/>
          <w:szCs w:val="28"/>
        </w:rPr>
        <w:t xml:space="preserve"> </w:t>
      </w:r>
      <w:proofErr w:type="spellStart"/>
      <w:r w:rsidRPr="00024310">
        <w:rPr>
          <w:rFonts w:cs="Times New Roman"/>
          <w:szCs w:val="28"/>
        </w:rPr>
        <w:t>від</w:t>
      </w:r>
      <w:proofErr w:type="spellEnd"/>
      <w:r w:rsidRPr="00024310">
        <w:rPr>
          <w:rFonts w:cs="Times New Roman"/>
          <w:szCs w:val="28"/>
        </w:rPr>
        <w:t xml:space="preserve"> </w:t>
      </w:r>
      <w:proofErr w:type="spellStart"/>
      <w:r w:rsidRPr="00024310">
        <w:rPr>
          <w:rFonts w:cs="Times New Roman"/>
          <w:szCs w:val="28"/>
        </w:rPr>
        <w:t>педагогів</w:t>
      </w:r>
      <w:proofErr w:type="spellEnd"/>
      <w:r w:rsidRPr="00024310">
        <w:rPr>
          <w:rFonts w:cs="Times New Roman"/>
          <w:szCs w:val="28"/>
        </w:rPr>
        <w:t xml:space="preserve">, </w:t>
      </w:r>
      <w:proofErr w:type="spellStart"/>
      <w:r w:rsidRPr="00024310">
        <w:rPr>
          <w:rFonts w:cs="Times New Roman"/>
          <w:szCs w:val="28"/>
        </w:rPr>
        <w:t>організацій</w:t>
      </w:r>
      <w:proofErr w:type="spellEnd"/>
      <w:r w:rsidRPr="00024310">
        <w:rPr>
          <w:rFonts w:cs="Times New Roman"/>
          <w:szCs w:val="28"/>
        </w:rPr>
        <w:t xml:space="preserve">, </w:t>
      </w:r>
      <w:proofErr w:type="spellStart"/>
      <w:r w:rsidRPr="00024310">
        <w:rPr>
          <w:rFonts w:cs="Times New Roman"/>
          <w:szCs w:val="28"/>
        </w:rPr>
        <w:t>підприємств</w:t>
      </w:r>
      <w:proofErr w:type="spellEnd"/>
      <w:r w:rsidRPr="00024310">
        <w:rPr>
          <w:rFonts w:cs="Times New Roman"/>
          <w:szCs w:val="28"/>
        </w:rPr>
        <w:t xml:space="preserve">, </w:t>
      </w:r>
      <w:proofErr w:type="spellStart"/>
      <w:r w:rsidRPr="00024310">
        <w:rPr>
          <w:rFonts w:cs="Times New Roman"/>
          <w:szCs w:val="28"/>
        </w:rPr>
        <w:t>установ</w:t>
      </w:r>
      <w:proofErr w:type="spellEnd"/>
      <w:r w:rsidRPr="00024310">
        <w:rPr>
          <w:rFonts w:cs="Times New Roman"/>
          <w:szCs w:val="28"/>
        </w:rPr>
        <w:t xml:space="preserve"> про </w:t>
      </w:r>
      <w:proofErr w:type="spellStart"/>
      <w:r w:rsidRPr="00024310">
        <w:rPr>
          <w:rFonts w:cs="Times New Roman"/>
          <w:szCs w:val="28"/>
        </w:rPr>
        <w:t>моральне</w:t>
      </w:r>
      <w:proofErr w:type="spellEnd"/>
      <w:r w:rsidRPr="00024310">
        <w:rPr>
          <w:rFonts w:cs="Times New Roman"/>
          <w:szCs w:val="28"/>
        </w:rPr>
        <w:t xml:space="preserve"> та </w:t>
      </w:r>
      <w:proofErr w:type="spellStart"/>
      <w:r w:rsidRPr="00024310">
        <w:rPr>
          <w:rFonts w:cs="Times New Roman"/>
          <w:szCs w:val="28"/>
        </w:rPr>
        <w:t>матеріальне</w:t>
      </w:r>
      <w:proofErr w:type="spellEnd"/>
      <w:r w:rsidRPr="00024310">
        <w:rPr>
          <w:rFonts w:cs="Times New Roman"/>
          <w:szCs w:val="28"/>
        </w:rPr>
        <w:t xml:space="preserve"> </w:t>
      </w:r>
      <w:proofErr w:type="spellStart"/>
      <w:r w:rsidRPr="00024310">
        <w:rPr>
          <w:rFonts w:cs="Times New Roman"/>
          <w:szCs w:val="28"/>
        </w:rPr>
        <w:t>заохочення</w:t>
      </w:r>
      <w:proofErr w:type="spellEnd"/>
      <w:r w:rsidRPr="00024310">
        <w:rPr>
          <w:rFonts w:cs="Times New Roman"/>
          <w:szCs w:val="28"/>
        </w:rPr>
        <w:t xml:space="preserve"> </w:t>
      </w:r>
      <w:proofErr w:type="spellStart"/>
      <w:r w:rsidRPr="00024310">
        <w:rPr>
          <w:rFonts w:cs="Times New Roman"/>
          <w:szCs w:val="28"/>
        </w:rPr>
        <w:t>учнів</w:t>
      </w:r>
      <w:proofErr w:type="spellEnd"/>
      <w:r w:rsidRPr="00024310">
        <w:rPr>
          <w:rFonts w:cs="Times New Roman"/>
          <w:szCs w:val="28"/>
        </w:rPr>
        <w:t xml:space="preserve">, </w:t>
      </w:r>
      <w:proofErr w:type="spellStart"/>
      <w:r w:rsidRPr="00024310">
        <w:rPr>
          <w:rFonts w:cs="Times New Roman"/>
          <w:szCs w:val="28"/>
        </w:rPr>
        <w:t>застосування</w:t>
      </w:r>
      <w:proofErr w:type="spellEnd"/>
      <w:r w:rsidRPr="00024310">
        <w:rPr>
          <w:rFonts w:cs="Times New Roman"/>
          <w:szCs w:val="28"/>
        </w:rPr>
        <w:t xml:space="preserve"> </w:t>
      </w:r>
      <w:proofErr w:type="spellStart"/>
      <w:r w:rsidRPr="00024310">
        <w:rPr>
          <w:rFonts w:cs="Times New Roman"/>
          <w:szCs w:val="28"/>
        </w:rPr>
        <w:t>стягнень</w:t>
      </w:r>
      <w:proofErr w:type="spellEnd"/>
      <w:r w:rsidRPr="00024310">
        <w:rPr>
          <w:rFonts w:cs="Times New Roman"/>
          <w:szCs w:val="28"/>
        </w:rPr>
        <w:t xml:space="preserve">, </w:t>
      </w:r>
      <w:proofErr w:type="spellStart"/>
      <w:r w:rsidRPr="00024310">
        <w:rPr>
          <w:rFonts w:cs="Times New Roman"/>
          <w:szCs w:val="28"/>
        </w:rPr>
        <w:t>залишення</w:t>
      </w:r>
      <w:proofErr w:type="spellEnd"/>
      <w:r w:rsidRPr="00024310">
        <w:rPr>
          <w:rFonts w:cs="Times New Roman"/>
          <w:szCs w:val="28"/>
        </w:rPr>
        <w:t xml:space="preserve"> </w:t>
      </w:r>
      <w:proofErr w:type="spellStart"/>
      <w:r w:rsidRPr="00024310">
        <w:rPr>
          <w:rFonts w:cs="Times New Roman"/>
          <w:szCs w:val="28"/>
        </w:rPr>
        <w:t>невстигаючих</w:t>
      </w:r>
      <w:proofErr w:type="spellEnd"/>
      <w:r w:rsidRPr="00024310">
        <w:rPr>
          <w:rFonts w:cs="Times New Roman"/>
          <w:szCs w:val="28"/>
        </w:rPr>
        <w:t xml:space="preserve"> </w:t>
      </w:r>
      <w:proofErr w:type="spellStart"/>
      <w:r w:rsidRPr="00024310">
        <w:rPr>
          <w:rFonts w:cs="Times New Roman"/>
          <w:szCs w:val="28"/>
        </w:rPr>
        <w:t>учнів</w:t>
      </w:r>
      <w:proofErr w:type="spellEnd"/>
      <w:r w:rsidRPr="00024310">
        <w:rPr>
          <w:rFonts w:cs="Times New Roman"/>
          <w:szCs w:val="28"/>
        </w:rPr>
        <w:t xml:space="preserve"> для повторного </w:t>
      </w:r>
      <w:proofErr w:type="spellStart"/>
      <w:r w:rsidRPr="00024310">
        <w:rPr>
          <w:rFonts w:cs="Times New Roman"/>
          <w:szCs w:val="28"/>
        </w:rPr>
        <w:t>навчання</w:t>
      </w:r>
      <w:proofErr w:type="spellEnd"/>
      <w:r w:rsidRPr="00024310">
        <w:rPr>
          <w:rFonts w:cs="Times New Roman"/>
          <w:szCs w:val="28"/>
        </w:rPr>
        <w:t xml:space="preserve"> </w:t>
      </w:r>
      <w:proofErr w:type="spellStart"/>
      <w:r w:rsidRPr="00024310">
        <w:rPr>
          <w:rFonts w:cs="Times New Roman"/>
          <w:szCs w:val="28"/>
        </w:rPr>
        <w:t>втому</w:t>
      </w:r>
      <w:proofErr w:type="spellEnd"/>
      <w:r w:rsidRPr="00024310">
        <w:rPr>
          <w:rFonts w:cs="Times New Roman"/>
          <w:szCs w:val="28"/>
        </w:rPr>
        <w:t xml:space="preserve"> самому </w:t>
      </w:r>
      <w:proofErr w:type="spellStart"/>
      <w:r w:rsidRPr="00024310">
        <w:rPr>
          <w:rFonts w:cs="Times New Roman"/>
          <w:szCs w:val="28"/>
        </w:rPr>
        <w:t>класі</w:t>
      </w:r>
      <w:proofErr w:type="spellEnd"/>
      <w:r w:rsidRPr="00024310">
        <w:rPr>
          <w:rFonts w:cs="Times New Roman"/>
          <w:szCs w:val="28"/>
        </w:rPr>
        <w:t xml:space="preserve"> </w:t>
      </w:r>
      <w:proofErr w:type="spellStart"/>
      <w:r w:rsidRPr="00024310">
        <w:rPr>
          <w:rFonts w:cs="Times New Roman"/>
          <w:szCs w:val="28"/>
        </w:rPr>
        <w:t>або</w:t>
      </w:r>
      <w:proofErr w:type="spellEnd"/>
      <w:r w:rsidRPr="00024310">
        <w:rPr>
          <w:rFonts w:cs="Times New Roman"/>
          <w:szCs w:val="28"/>
        </w:rPr>
        <w:t xml:space="preserve">, за </w:t>
      </w:r>
      <w:proofErr w:type="spellStart"/>
      <w:r w:rsidRPr="00024310">
        <w:rPr>
          <w:rFonts w:cs="Times New Roman"/>
          <w:szCs w:val="28"/>
        </w:rPr>
        <w:t>певних</w:t>
      </w:r>
      <w:proofErr w:type="spellEnd"/>
      <w:r w:rsidRPr="00024310">
        <w:rPr>
          <w:rFonts w:cs="Times New Roman"/>
          <w:szCs w:val="28"/>
        </w:rPr>
        <w:t xml:space="preserve"> умов, </w:t>
      </w:r>
      <w:proofErr w:type="spellStart"/>
      <w:r w:rsidRPr="00024310">
        <w:rPr>
          <w:rFonts w:cs="Times New Roman"/>
          <w:szCs w:val="28"/>
        </w:rPr>
        <w:t>переведення</w:t>
      </w:r>
      <w:proofErr w:type="spellEnd"/>
      <w:r w:rsidRPr="00024310">
        <w:rPr>
          <w:rFonts w:cs="Times New Roman"/>
          <w:szCs w:val="28"/>
        </w:rPr>
        <w:t xml:space="preserve"> </w:t>
      </w:r>
      <w:proofErr w:type="spellStart"/>
      <w:r w:rsidRPr="00024310">
        <w:rPr>
          <w:rFonts w:cs="Times New Roman"/>
          <w:szCs w:val="28"/>
        </w:rPr>
        <w:t>їх</w:t>
      </w:r>
      <w:proofErr w:type="spellEnd"/>
      <w:r w:rsidRPr="00024310">
        <w:rPr>
          <w:rFonts w:cs="Times New Roman"/>
          <w:szCs w:val="28"/>
        </w:rPr>
        <w:t xml:space="preserve"> до </w:t>
      </w:r>
      <w:proofErr w:type="spellStart"/>
      <w:r w:rsidRPr="00024310">
        <w:rPr>
          <w:rFonts w:cs="Times New Roman"/>
          <w:szCs w:val="28"/>
        </w:rPr>
        <w:t>наступного</w:t>
      </w:r>
      <w:proofErr w:type="spellEnd"/>
      <w:r w:rsidRPr="00024310">
        <w:rPr>
          <w:rFonts w:cs="Times New Roman"/>
          <w:szCs w:val="28"/>
        </w:rPr>
        <w:t xml:space="preserve"> </w:t>
      </w:r>
      <w:proofErr w:type="spellStart"/>
      <w:r w:rsidRPr="00024310">
        <w:rPr>
          <w:rFonts w:cs="Times New Roman"/>
          <w:szCs w:val="28"/>
        </w:rPr>
        <w:t>класу</w:t>
      </w:r>
      <w:proofErr w:type="spellEnd"/>
      <w:r w:rsidRPr="00024310">
        <w:rPr>
          <w:rFonts w:cs="Times New Roman"/>
          <w:szCs w:val="28"/>
        </w:rPr>
        <w:t>;</w:t>
      </w:r>
    </w:p>
    <w:p w14:paraId="1DB68CE4" w14:textId="77777777" w:rsidR="00805498" w:rsidRPr="00024310" w:rsidRDefault="00805498" w:rsidP="00805498">
      <w:pPr>
        <w:spacing w:after="0" w:line="360" w:lineRule="auto"/>
        <w:rPr>
          <w:rFonts w:cs="Times New Roman"/>
          <w:szCs w:val="28"/>
        </w:rPr>
      </w:pPr>
      <w:r w:rsidRPr="00024310">
        <w:rPr>
          <w:rFonts w:cs="Times New Roman"/>
          <w:szCs w:val="28"/>
        </w:rPr>
        <w:t>•</w:t>
      </w:r>
      <w:proofErr w:type="spellStart"/>
      <w:r w:rsidRPr="00024310">
        <w:rPr>
          <w:rFonts w:cs="Times New Roman"/>
          <w:szCs w:val="28"/>
        </w:rPr>
        <w:t>Організовує</w:t>
      </w:r>
      <w:proofErr w:type="spellEnd"/>
      <w:r w:rsidRPr="00024310">
        <w:rPr>
          <w:rFonts w:cs="Times New Roman"/>
          <w:szCs w:val="28"/>
        </w:rPr>
        <w:t xml:space="preserve"> роботу </w:t>
      </w:r>
      <w:proofErr w:type="spellStart"/>
      <w:r w:rsidRPr="00024310">
        <w:rPr>
          <w:rFonts w:cs="Times New Roman"/>
          <w:szCs w:val="28"/>
        </w:rPr>
        <w:t>пов’язану</w:t>
      </w:r>
      <w:proofErr w:type="spellEnd"/>
      <w:r w:rsidRPr="00024310">
        <w:rPr>
          <w:rFonts w:cs="Times New Roman"/>
          <w:szCs w:val="28"/>
        </w:rPr>
        <w:t xml:space="preserve"> з </w:t>
      </w:r>
      <w:proofErr w:type="spellStart"/>
      <w:r w:rsidRPr="00024310">
        <w:rPr>
          <w:rFonts w:cs="Times New Roman"/>
          <w:szCs w:val="28"/>
        </w:rPr>
        <w:t>підвищенням</w:t>
      </w:r>
      <w:proofErr w:type="spellEnd"/>
      <w:r w:rsidRPr="00024310">
        <w:rPr>
          <w:rFonts w:cs="Times New Roman"/>
          <w:szCs w:val="28"/>
        </w:rPr>
        <w:t xml:space="preserve"> </w:t>
      </w:r>
      <w:proofErr w:type="spellStart"/>
      <w:r w:rsidRPr="00024310">
        <w:rPr>
          <w:rFonts w:cs="Times New Roman"/>
          <w:szCs w:val="28"/>
        </w:rPr>
        <w:t>кваліфікації</w:t>
      </w:r>
      <w:proofErr w:type="spellEnd"/>
      <w:r w:rsidRPr="00024310">
        <w:rPr>
          <w:rFonts w:cs="Times New Roman"/>
          <w:szCs w:val="28"/>
        </w:rPr>
        <w:t xml:space="preserve"> </w:t>
      </w:r>
      <w:proofErr w:type="spellStart"/>
      <w:r w:rsidRPr="00024310">
        <w:rPr>
          <w:rFonts w:cs="Times New Roman"/>
          <w:szCs w:val="28"/>
        </w:rPr>
        <w:t>педагогічних</w:t>
      </w:r>
      <w:proofErr w:type="spellEnd"/>
      <w:r w:rsidRPr="00024310">
        <w:rPr>
          <w:rFonts w:cs="Times New Roman"/>
          <w:szCs w:val="28"/>
        </w:rPr>
        <w:t xml:space="preserve"> </w:t>
      </w:r>
      <w:proofErr w:type="spellStart"/>
      <w:r w:rsidRPr="00024310">
        <w:rPr>
          <w:rFonts w:cs="Times New Roman"/>
          <w:szCs w:val="28"/>
        </w:rPr>
        <w:t>працівників</w:t>
      </w:r>
      <w:proofErr w:type="spellEnd"/>
      <w:r w:rsidRPr="00024310">
        <w:rPr>
          <w:rFonts w:cs="Times New Roman"/>
          <w:szCs w:val="28"/>
        </w:rPr>
        <w:t xml:space="preserve">, </w:t>
      </w:r>
      <w:proofErr w:type="spellStart"/>
      <w:r w:rsidRPr="00024310">
        <w:rPr>
          <w:rFonts w:cs="Times New Roman"/>
          <w:szCs w:val="28"/>
        </w:rPr>
        <w:t>розвитком</w:t>
      </w:r>
      <w:proofErr w:type="spellEnd"/>
      <w:r w:rsidRPr="00024310">
        <w:rPr>
          <w:rFonts w:cs="Times New Roman"/>
          <w:szCs w:val="28"/>
        </w:rPr>
        <w:t xml:space="preserve"> </w:t>
      </w:r>
      <w:proofErr w:type="spellStart"/>
      <w:r w:rsidRPr="00024310">
        <w:rPr>
          <w:rFonts w:cs="Times New Roman"/>
          <w:szCs w:val="28"/>
        </w:rPr>
        <w:t>їхньої</w:t>
      </w:r>
      <w:proofErr w:type="spellEnd"/>
      <w:r w:rsidRPr="00024310">
        <w:rPr>
          <w:rFonts w:cs="Times New Roman"/>
          <w:szCs w:val="28"/>
        </w:rPr>
        <w:t xml:space="preserve"> </w:t>
      </w:r>
      <w:proofErr w:type="spellStart"/>
      <w:r w:rsidRPr="00024310">
        <w:rPr>
          <w:rFonts w:cs="Times New Roman"/>
          <w:szCs w:val="28"/>
        </w:rPr>
        <w:t>ініціативності</w:t>
      </w:r>
      <w:proofErr w:type="spellEnd"/>
      <w:r w:rsidRPr="00024310">
        <w:rPr>
          <w:rFonts w:cs="Times New Roman"/>
          <w:szCs w:val="28"/>
        </w:rPr>
        <w:t xml:space="preserve">, </w:t>
      </w:r>
      <w:proofErr w:type="spellStart"/>
      <w:r w:rsidRPr="00024310">
        <w:rPr>
          <w:rFonts w:cs="Times New Roman"/>
          <w:szCs w:val="28"/>
        </w:rPr>
        <w:t>впровадженням</w:t>
      </w:r>
      <w:proofErr w:type="spellEnd"/>
      <w:r w:rsidRPr="00024310">
        <w:rPr>
          <w:rFonts w:cs="Times New Roman"/>
          <w:szCs w:val="28"/>
        </w:rPr>
        <w:t xml:space="preserve"> в практику </w:t>
      </w:r>
      <w:proofErr w:type="spellStart"/>
      <w:r w:rsidRPr="00024310">
        <w:rPr>
          <w:rFonts w:cs="Times New Roman"/>
          <w:szCs w:val="28"/>
        </w:rPr>
        <w:t>досягнень</w:t>
      </w:r>
      <w:proofErr w:type="spellEnd"/>
      <w:r w:rsidRPr="00024310">
        <w:rPr>
          <w:rFonts w:cs="Times New Roman"/>
          <w:szCs w:val="28"/>
        </w:rPr>
        <w:t xml:space="preserve"> науки і передового </w:t>
      </w:r>
      <w:proofErr w:type="spellStart"/>
      <w:r w:rsidRPr="00024310">
        <w:rPr>
          <w:rFonts w:cs="Times New Roman"/>
          <w:szCs w:val="28"/>
        </w:rPr>
        <w:t>педагогічного</w:t>
      </w:r>
      <w:proofErr w:type="spellEnd"/>
      <w:r w:rsidRPr="00024310">
        <w:rPr>
          <w:rFonts w:cs="Times New Roman"/>
          <w:szCs w:val="28"/>
        </w:rPr>
        <w:t xml:space="preserve"> </w:t>
      </w:r>
      <w:proofErr w:type="spellStart"/>
      <w:r w:rsidRPr="00024310">
        <w:rPr>
          <w:rFonts w:cs="Times New Roman"/>
          <w:szCs w:val="28"/>
        </w:rPr>
        <w:t>досвіду</w:t>
      </w:r>
      <w:proofErr w:type="spellEnd"/>
      <w:r w:rsidRPr="00024310">
        <w:rPr>
          <w:rFonts w:cs="Times New Roman"/>
          <w:szCs w:val="28"/>
        </w:rPr>
        <w:t>;</w:t>
      </w:r>
    </w:p>
    <w:p w14:paraId="7F47D68C" w14:textId="77777777" w:rsidR="00805498" w:rsidRPr="00024310" w:rsidRDefault="00805498" w:rsidP="00805498">
      <w:pPr>
        <w:spacing w:after="0" w:line="360" w:lineRule="auto"/>
        <w:rPr>
          <w:rFonts w:cs="Times New Roman"/>
          <w:szCs w:val="28"/>
        </w:rPr>
      </w:pPr>
      <w:r w:rsidRPr="00024310">
        <w:rPr>
          <w:rFonts w:cs="Times New Roman"/>
          <w:szCs w:val="28"/>
        </w:rPr>
        <w:t>•</w:t>
      </w:r>
      <w:proofErr w:type="spellStart"/>
      <w:r w:rsidRPr="00024310">
        <w:rPr>
          <w:rFonts w:cs="Times New Roman"/>
          <w:szCs w:val="28"/>
        </w:rPr>
        <w:t>Розглядає</w:t>
      </w:r>
      <w:proofErr w:type="spellEnd"/>
      <w:r w:rsidRPr="00024310">
        <w:rPr>
          <w:rFonts w:cs="Times New Roman"/>
          <w:szCs w:val="28"/>
        </w:rPr>
        <w:t xml:space="preserve"> </w:t>
      </w:r>
      <w:proofErr w:type="spellStart"/>
      <w:r w:rsidRPr="00024310">
        <w:rPr>
          <w:rFonts w:cs="Times New Roman"/>
          <w:szCs w:val="28"/>
        </w:rPr>
        <w:t>інші</w:t>
      </w:r>
      <w:proofErr w:type="spellEnd"/>
      <w:r w:rsidRPr="00024310">
        <w:rPr>
          <w:rFonts w:cs="Times New Roman"/>
          <w:szCs w:val="28"/>
        </w:rPr>
        <w:t xml:space="preserve"> </w:t>
      </w:r>
      <w:proofErr w:type="spellStart"/>
      <w:r w:rsidRPr="00024310">
        <w:rPr>
          <w:rFonts w:cs="Times New Roman"/>
          <w:szCs w:val="28"/>
        </w:rPr>
        <w:t>питання</w:t>
      </w:r>
      <w:proofErr w:type="spellEnd"/>
      <w:r w:rsidRPr="00024310">
        <w:rPr>
          <w:rFonts w:cs="Times New Roman"/>
          <w:szCs w:val="28"/>
        </w:rPr>
        <w:t xml:space="preserve"> </w:t>
      </w:r>
      <w:proofErr w:type="spellStart"/>
      <w:r w:rsidRPr="00024310">
        <w:rPr>
          <w:rFonts w:cs="Times New Roman"/>
          <w:szCs w:val="28"/>
        </w:rPr>
        <w:t>діяльності</w:t>
      </w:r>
      <w:proofErr w:type="spellEnd"/>
      <w:r w:rsidRPr="00024310">
        <w:rPr>
          <w:rFonts w:cs="Times New Roman"/>
          <w:szCs w:val="28"/>
        </w:rPr>
        <w:t xml:space="preserve"> </w:t>
      </w:r>
      <w:proofErr w:type="spellStart"/>
      <w:r w:rsidRPr="00024310">
        <w:rPr>
          <w:rFonts w:cs="Times New Roman"/>
          <w:szCs w:val="28"/>
        </w:rPr>
        <w:t>педагогічних</w:t>
      </w:r>
      <w:proofErr w:type="spellEnd"/>
      <w:r w:rsidRPr="00024310">
        <w:rPr>
          <w:rFonts w:cs="Times New Roman"/>
          <w:szCs w:val="28"/>
        </w:rPr>
        <w:t xml:space="preserve"> </w:t>
      </w:r>
      <w:proofErr w:type="spellStart"/>
      <w:r w:rsidRPr="00024310">
        <w:rPr>
          <w:rFonts w:cs="Times New Roman"/>
          <w:szCs w:val="28"/>
        </w:rPr>
        <w:t>працівників</w:t>
      </w:r>
      <w:proofErr w:type="spellEnd"/>
      <w:r w:rsidRPr="00024310">
        <w:rPr>
          <w:rFonts w:cs="Times New Roman"/>
          <w:szCs w:val="28"/>
        </w:rPr>
        <w:t>.</w:t>
      </w:r>
    </w:p>
    <w:p w14:paraId="01FEC342" w14:textId="53C99B60" w:rsidR="00805498" w:rsidRPr="00024310" w:rsidRDefault="00805498" w:rsidP="00805498">
      <w:pPr>
        <w:spacing w:after="0" w:line="360" w:lineRule="auto"/>
        <w:rPr>
          <w:rFonts w:cs="Times New Roman"/>
          <w:szCs w:val="28"/>
        </w:rPr>
      </w:pPr>
      <w:r w:rsidRPr="00024310">
        <w:rPr>
          <w:rFonts w:cs="Times New Roman"/>
          <w:szCs w:val="28"/>
        </w:rPr>
        <w:t xml:space="preserve">Робота </w:t>
      </w:r>
      <w:proofErr w:type="spellStart"/>
      <w:r w:rsidRPr="00024310">
        <w:rPr>
          <w:rFonts w:cs="Times New Roman"/>
          <w:szCs w:val="28"/>
        </w:rPr>
        <w:t>педради</w:t>
      </w:r>
      <w:proofErr w:type="spellEnd"/>
      <w:r w:rsidRPr="00024310">
        <w:rPr>
          <w:rFonts w:cs="Times New Roman"/>
          <w:szCs w:val="28"/>
        </w:rPr>
        <w:t xml:space="preserve"> </w:t>
      </w:r>
      <w:proofErr w:type="spellStart"/>
      <w:r w:rsidRPr="00024310">
        <w:rPr>
          <w:rFonts w:cs="Times New Roman"/>
          <w:szCs w:val="28"/>
        </w:rPr>
        <w:t>планується</w:t>
      </w:r>
      <w:proofErr w:type="spellEnd"/>
      <w:r w:rsidRPr="00024310">
        <w:rPr>
          <w:rFonts w:cs="Times New Roman"/>
          <w:szCs w:val="28"/>
        </w:rPr>
        <w:t xml:space="preserve"> в </w:t>
      </w:r>
      <w:proofErr w:type="spellStart"/>
      <w:r w:rsidRPr="00024310">
        <w:rPr>
          <w:rFonts w:cs="Times New Roman"/>
          <w:szCs w:val="28"/>
        </w:rPr>
        <w:t>довільній</w:t>
      </w:r>
      <w:proofErr w:type="spellEnd"/>
      <w:r w:rsidRPr="00024310">
        <w:rPr>
          <w:rFonts w:cs="Times New Roman"/>
          <w:szCs w:val="28"/>
        </w:rPr>
        <w:t xml:space="preserve"> </w:t>
      </w:r>
      <w:proofErr w:type="spellStart"/>
      <w:r w:rsidRPr="00024310">
        <w:rPr>
          <w:rFonts w:cs="Times New Roman"/>
          <w:szCs w:val="28"/>
        </w:rPr>
        <w:t>формі</w:t>
      </w:r>
      <w:proofErr w:type="spellEnd"/>
      <w:r w:rsidRPr="00024310">
        <w:rPr>
          <w:rFonts w:cs="Times New Roman"/>
          <w:szCs w:val="28"/>
        </w:rPr>
        <w:t xml:space="preserve"> </w:t>
      </w:r>
      <w:proofErr w:type="spellStart"/>
      <w:r w:rsidRPr="00024310">
        <w:rPr>
          <w:rFonts w:cs="Times New Roman"/>
          <w:szCs w:val="28"/>
        </w:rPr>
        <w:t>відповідно</w:t>
      </w:r>
      <w:proofErr w:type="spellEnd"/>
      <w:r w:rsidRPr="00024310">
        <w:rPr>
          <w:rFonts w:cs="Times New Roman"/>
          <w:szCs w:val="28"/>
        </w:rPr>
        <w:t xml:space="preserve"> до потреб </w:t>
      </w:r>
      <w:proofErr w:type="spellStart"/>
      <w:r w:rsidRPr="00024310">
        <w:rPr>
          <w:rFonts w:cs="Times New Roman"/>
          <w:szCs w:val="28"/>
        </w:rPr>
        <w:t>школи</w:t>
      </w:r>
      <w:proofErr w:type="spellEnd"/>
      <w:r w:rsidRPr="00024310">
        <w:rPr>
          <w:rFonts w:cs="Times New Roman"/>
          <w:szCs w:val="28"/>
        </w:rPr>
        <w:t xml:space="preserve">. Члени </w:t>
      </w:r>
      <w:proofErr w:type="spellStart"/>
      <w:r w:rsidRPr="00024310">
        <w:rPr>
          <w:rFonts w:cs="Times New Roman"/>
          <w:szCs w:val="28"/>
        </w:rPr>
        <w:t>педагогічної</w:t>
      </w:r>
      <w:proofErr w:type="spellEnd"/>
      <w:r w:rsidRPr="00024310">
        <w:rPr>
          <w:rFonts w:cs="Times New Roman"/>
          <w:szCs w:val="28"/>
        </w:rPr>
        <w:t xml:space="preserve"> ради </w:t>
      </w:r>
      <w:proofErr w:type="spellStart"/>
      <w:r w:rsidRPr="00024310">
        <w:rPr>
          <w:rFonts w:cs="Times New Roman"/>
          <w:szCs w:val="28"/>
        </w:rPr>
        <w:t>мають</w:t>
      </w:r>
      <w:proofErr w:type="spellEnd"/>
      <w:r w:rsidRPr="00024310">
        <w:rPr>
          <w:rFonts w:cs="Times New Roman"/>
          <w:szCs w:val="28"/>
        </w:rPr>
        <w:t xml:space="preserve"> право </w:t>
      </w:r>
      <w:proofErr w:type="spellStart"/>
      <w:r w:rsidRPr="00024310">
        <w:rPr>
          <w:rFonts w:cs="Times New Roman"/>
          <w:szCs w:val="28"/>
        </w:rPr>
        <w:t>виносити</w:t>
      </w:r>
      <w:proofErr w:type="spellEnd"/>
      <w:r w:rsidRPr="00024310">
        <w:rPr>
          <w:rFonts w:cs="Times New Roman"/>
          <w:szCs w:val="28"/>
        </w:rPr>
        <w:t xml:space="preserve"> на </w:t>
      </w:r>
      <w:proofErr w:type="spellStart"/>
      <w:r w:rsidRPr="00024310">
        <w:rPr>
          <w:rFonts w:cs="Times New Roman"/>
          <w:szCs w:val="28"/>
        </w:rPr>
        <w:t>її</w:t>
      </w:r>
      <w:proofErr w:type="spellEnd"/>
      <w:r w:rsidRPr="00024310">
        <w:rPr>
          <w:rFonts w:cs="Times New Roman"/>
          <w:szCs w:val="28"/>
        </w:rPr>
        <w:t xml:space="preserve"> </w:t>
      </w:r>
      <w:proofErr w:type="spellStart"/>
      <w:r w:rsidRPr="00024310">
        <w:rPr>
          <w:rFonts w:cs="Times New Roman"/>
          <w:szCs w:val="28"/>
        </w:rPr>
        <w:t>розгляд</w:t>
      </w:r>
      <w:proofErr w:type="spellEnd"/>
      <w:r w:rsidRPr="00024310">
        <w:rPr>
          <w:rFonts w:cs="Times New Roman"/>
          <w:szCs w:val="28"/>
        </w:rPr>
        <w:t xml:space="preserve"> </w:t>
      </w:r>
      <w:proofErr w:type="spellStart"/>
      <w:r w:rsidRPr="00024310">
        <w:rPr>
          <w:rFonts w:cs="Times New Roman"/>
          <w:szCs w:val="28"/>
        </w:rPr>
        <w:t>усі</w:t>
      </w:r>
      <w:proofErr w:type="spellEnd"/>
      <w:r w:rsidRPr="00024310">
        <w:rPr>
          <w:rFonts w:cs="Times New Roman"/>
          <w:szCs w:val="28"/>
        </w:rPr>
        <w:t xml:space="preserve"> </w:t>
      </w:r>
      <w:proofErr w:type="spellStart"/>
      <w:r w:rsidRPr="00024310">
        <w:rPr>
          <w:rFonts w:cs="Times New Roman"/>
          <w:szCs w:val="28"/>
        </w:rPr>
        <w:t>питання</w:t>
      </w:r>
      <w:proofErr w:type="spellEnd"/>
      <w:r w:rsidRPr="00024310">
        <w:rPr>
          <w:rFonts w:cs="Times New Roman"/>
          <w:szCs w:val="28"/>
        </w:rPr>
        <w:t xml:space="preserve"> </w:t>
      </w:r>
      <w:proofErr w:type="spellStart"/>
      <w:r w:rsidRPr="00024310">
        <w:rPr>
          <w:rFonts w:cs="Times New Roman"/>
          <w:szCs w:val="28"/>
        </w:rPr>
        <w:t>освітнього</w:t>
      </w:r>
      <w:proofErr w:type="spellEnd"/>
      <w:r w:rsidRPr="00024310">
        <w:rPr>
          <w:rFonts w:cs="Times New Roman"/>
          <w:szCs w:val="28"/>
        </w:rPr>
        <w:t xml:space="preserve"> </w:t>
      </w:r>
      <w:proofErr w:type="spellStart"/>
      <w:r w:rsidRPr="00024310">
        <w:rPr>
          <w:rFonts w:cs="Times New Roman"/>
          <w:szCs w:val="28"/>
        </w:rPr>
        <w:t>процесу</w:t>
      </w:r>
      <w:proofErr w:type="spellEnd"/>
      <w:r w:rsidRPr="00024310">
        <w:rPr>
          <w:rFonts w:cs="Times New Roman"/>
          <w:szCs w:val="28"/>
        </w:rPr>
        <w:t xml:space="preserve">. </w:t>
      </w:r>
      <w:proofErr w:type="spellStart"/>
      <w:r w:rsidRPr="00024310">
        <w:rPr>
          <w:rFonts w:cs="Times New Roman"/>
          <w:szCs w:val="28"/>
        </w:rPr>
        <w:t>Кількість</w:t>
      </w:r>
      <w:proofErr w:type="spellEnd"/>
      <w:r w:rsidRPr="00024310">
        <w:rPr>
          <w:rFonts w:cs="Times New Roman"/>
          <w:szCs w:val="28"/>
        </w:rPr>
        <w:t xml:space="preserve"> </w:t>
      </w:r>
      <w:proofErr w:type="spellStart"/>
      <w:r w:rsidRPr="00024310">
        <w:rPr>
          <w:rFonts w:cs="Times New Roman"/>
          <w:szCs w:val="28"/>
        </w:rPr>
        <w:t>засідань</w:t>
      </w:r>
      <w:proofErr w:type="spellEnd"/>
      <w:r w:rsidRPr="00024310">
        <w:rPr>
          <w:rFonts w:cs="Times New Roman"/>
          <w:szCs w:val="28"/>
        </w:rPr>
        <w:t xml:space="preserve"> </w:t>
      </w:r>
      <w:proofErr w:type="spellStart"/>
      <w:r w:rsidRPr="00024310">
        <w:rPr>
          <w:rFonts w:cs="Times New Roman"/>
          <w:szCs w:val="28"/>
        </w:rPr>
        <w:t>педради</w:t>
      </w:r>
      <w:proofErr w:type="spellEnd"/>
      <w:r w:rsidRPr="00024310">
        <w:rPr>
          <w:rFonts w:cs="Times New Roman"/>
          <w:szCs w:val="28"/>
        </w:rPr>
        <w:t xml:space="preserve"> </w:t>
      </w:r>
      <w:proofErr w:type="spellStart"/>
      <w:r w:rsidRPr="00024310">
        <w:rPr>
          <w:rFonts w:cs="Times New Roman"/>
          <w:szCs w:val="28"/>
        </w:rPr>
        <w:t>визначається</w:t>
      </w:r>
      <w:proofErr w:type="spellEnd"/>
      <w:r w:rsidRPr="00024310">
        <w:rPr>
          <w:rFonts w:cs="Times New Roman"/>
          <w:szCs w:val="28"/>
        </w:rPr>
        <w:t xml:space="preserve"> </w:t>
      </w:r>
      <w:proofErr w:type="spellStart"/>
      <w:r w:rsidRPr="00024310">
        <w:rPr>
          <w:rFonts w:cs="Times New Roman"/>
          <w:szCs w:val="28"/>
        </w:rPr>
        <w:t>їх</w:t>
      </w:r>
      <w:proofErr w:type="spellEnd"/>
      <w:r w:rsidRPr="00024310">
        <w:rPr>
          <w:rFonts w:cs="Times New Roman"/>
          <w:szCs w:val="28"/>
        </w:rPr>
        <w:t xml:space="preserve"> </w:t>
      </w:r>
      <w:proofErr w:type="spellStart"/>
      <w:r w:rsidRPr="00024310">
        <w:rPr>
          <w:rFonts w:cs="Times New Roman"/>
          <w:szCs w:val="28"/>
        </w:rPr>
        <w:t>доцільністю</w:t>
      </w:r>
      <w:proofErr w:type="spellEnd"/>
      <w:r w:rsidRPr="00024310">
        <w:rPr>
          <w:rFonts w:cs="Times New Roman"/>
          <w:szCs w:val="28"/>
        </w:rPr>
        <w:t xml:space="preserve">, але не </w:t>
      </w:r>
      <w:proofErr w:type="spellStart"/>
      <w:r w:rsidRPr="00024310">
        <w:rPr>
          <w:rFonts w:cs="Times New Roman"/>
          <w:szCs w:val="28"/>
        </w:rPr>
        <w:t>менш</w:t>
      </w:r>
      <w:proofErr w:type="spellEnd"/>
      <w:r w:rsidRPr="00024310">
        <w:rPr>
          <w:rFonts w:cs="Times New Roman"/>
          <w:szCs w:val="28"/>
        </w:rPr>
        <w:t xml:space="preserve"> як 4 рази на </w:t>
      </w:r>
      <w:proofErr w:type="spellStart"/>
      <w:r w:rsidRPr="00024310">
        <w:rPr>
          <w:rFonts w:cs="Times New Roman"/>
          <w:szCs w:val="28"/>
        </w:rPr>
        <w:t>рік</w:t>
      </w:r>
      <w:proofErr w:type="spellEnd"/>
      <w:r w:rsidRPr="00024310">
        <w:rPr>
          <w:rFonts w:cs="Times New Roman"/>
          <w:szCs w:val="28"/>
        </w:rPr>
        <w:t xml:space="preserve">. </w:t>
      </w:r>
      <w:proofErr w:type="spellStart"/>
      <w:r w:rsidRPr="00024310">
        <w:rPr>
          <w:rFonts w:cs="Times New Roman"/>
          <w:szCs w:val="28"/>
        </w:rPr>
        <w:t>Рішення</w:t>
      </w:r>
      <w:proofErr w:type="spellEnd"/>
      <w:r w:rsidRPr="00024310">
        <w:rPr>
          <w:rFonts w:cs="Times New Roman"/>
          <w:szCs w:val="28"/>
        </w:rPr>
        <w:t xml:space="preserve">, </w:t>
      </w:r>
      <w:proofErr w:type="spellStart"/>
      <w:r w:rsidRPr="00024310">
        <w:rPr>
          <w:rFonts w:cs="Times New Roman"/>
          <w:szCs w:val="28"/>
        </w:rPr>
        <w:t>прийняті</w:t>
      </w:r>
      <w:proofErr w:type="spellEnd"/>
      <w:r w:rsidRPr="00024310">
        <w:rPr>
          <w:rFonts w:cs="Times New Roman"/>
          <w:szCs w:val="28"/>
        </w:rPr>
        <w:t xml:space="preserve"> </w:t>
      </w:r>
      <w:proofErr w:type="spellStart"/>
      <w:r w:rsidRPr="00024310">
        <w:rPr>
          <w:rFonts w:cs="Times New Roman"/>
          <w:szCs w:val="28"/>
        </w:rPr>
        <w:t>педрадою</w:t>
      </w:r>
      <w:proofErr w:type="spellEnd"/>
      <w:r w:rsidRPr="00024310">
        <w:rPr>
          <w:rFonts w:cs="Times New Roman"/>
          <w:szCs w:val="28"/>
        </w:rPr>
        <w:t xml:space="preserve">, </w:t>
      </w:r>
      <w:proofErr w:type="spellStart"/>
      <w:r w:rsidRPr="00024310">
        <w:rPr>
          <w:rFonts w:cs="Times New Roman"/>
          <w:szCs w:val="28"/>
        </w:rPr>
        <w:t>реалізуються</w:t>
      </w:r>
      <w:proofErr w:type="spellEnd"/>
      <w:r w:rsidRPr="00024310">
        <w:rPr>
          <w:rFonts w:cs="Times New Roman"/>
          <w:szCs w:val="28"/>
        </w:rPr>
        <w:t xml:space="preserve">, як правило, наказами </w:t>
      </w:r>
      <w:proofErr w:type="spellStart"/>
      <w:r w:rsidRPr="00024310">
        <w:rPr>
          <w:rFonts w:cs="Times New Roman"/>
          <w:szCs w:val="28"/>
        </w:rPr>
        <w:t>керівника</w:t>
      </w:r>
      <w:proofErr w:type="spellEnd"/>
      <w:r w:rsidRPr="00024310">
        <w:rPr>
          <w:rFonts w:cs="Times New Roman"/>
          <w:szCs w:val="28"/>
        </w:rPr>
        <w:t xml:space="preserve"> закладу.”</w:t>
      </w:r>
    </w:p>
    <w:p w14:paraId="25955AF9" w14:textId="785A9886" w:rsidR="00805498" w:rsidRPr="00024310" w:rsidRDefault="00805498" w:rsidP="00805498">
      <w:pPr>
        <w:spacing w:after="0" w:line="360" w:lineRule="auto"/>
        <w:rPr>
          <w:rFonts w:cs="Times New Roman"/>
          <w:szCs w:val="28"/>
        </w:rPr>
      </w:pPr>
      <w:proofErr w:type="spellStart"/>
      <w:r w:rsidRPr="00024310">
        <w:rPr>
          <w:rFonts w:cs="Times New Roman"/>
          <w:szCs w:val="28"/>
        </w:rPr>
        <w:t>Плануючи</w:t>
      </w:r>
      <w:proofErr w:type="spellEnd"/>
      <w:r w:rsidRPr="00024310">
        <w:rPr>
          <w:rFonts w:cs="Times New Roman"/>
          <w:szCs w:val="28"/>
        </w:rPr>
        <w:t xml:space="preserve"> роботу </w:t>
      </w:r>
      <w:proofErr w:type="spellStart"/>
      <w:r w:rsidRPr="00024310">
        <w:rPr>
          <w:rFonts w:cs="Times New Roman"/>
          <w:szCs w:val="28"/>
        </w:rPr>
        <w:t>педради</w:t>
      </w:r>
      <w:proofErr w:type="spellEnd"/>
      <w:r w:rsidRPr="00024310">
        <w:rPr>
          <w:rFonts w:cs="Times New Roman"/>
          <w:szCs w:val="28"/>
        </w:rPr>
        <w:t xml:space="preserve"> </w:t>
      </w:r>
      <w:proofErr w:type="spellStart"/>
      <w:proofErr w:type="gramStart"/>
      <w:r w:rsidRPr="00024310">
        <w:rPr>
          <w:rFonts w:cs="Times New Roman"/>
          <w:szCs w:val="28"/>
        </w:rPr>
        <w:t>школи</w:t>
      </w:r>
      <w:proofErr w:type="spellEnd"/>
      <w:r w:rsidRPr="00024310">
        <w:rPr>
          <w:rFonts w:cs="Times New Roman"/>
          <w:szCs w:val="28"/>
        </w:rPr>
        <w:t xml:space="preserve">,   </w:t>
      </w:r>
      <w:proofErr w:type="spellStart"/>
      <w:proofErr w:type="gramEnd"/>
      <w:r w:rsidRPr="00024310">
        <w:rPr>
          <w:rFonts w:cs="Times New Roman"/>
          <w:szCs w:val="28"/>
        </w:rPr>
        <w:t>чітко</w:t>
      </w:r>
      <w:proofErr w:type="spellEnd"/>
      <w:r w:rsidRPr="00024310">
        <w:rPr>
          <w:rFonts w:cs="Times New Roman"/>
          <w:szCs w:val="28"/>
        </w:rPr>
        <w:t xml:space="preserve"> </w:t>
      </w:r>
      <w:proofErr w:type="spellStart"/>
      <w:r w:rsidRPr="00024310">
        <w:rPr>
          <w:rFonts w:cs="Times New Roman"/>
          <w:szCs w:val="28"/>
        </w:rPr>
        <w:t>усвідомлюється</w:t>
      </w:r>
      <w:proofErr w:type="spellEnd"/>
      <w:r w:rsidRPr="00024310">
        <w:rPr>
          <w:rFonts w:cs="Times New Roman"/>
          <w:szCs w:val="28"/>
        </w:rPr>
        <w:t xml:space="preserve"> </w:t>
      </w:r>
      <w:proofErr w:type="spellStart"/>
      <w:r w:rsidRPr="00024310">
        <w:rPr>
          <w:rFonts w:cs="Times New Roman"/>
          <w:szCs w:val="28"/>
        </w:rPr>
        <w:t>соціальне</w:t>
      </w:r>
      <w:proofErr w:type="spellEnd"/>
      <w:r w:rsidRPr="00024310">
        <w:rPr>
          <w:rFonts w:cs="Times New Roman"/>
          <w:szCs w:val="28"/>
        </w:rPr>
        <w:t xml:space="preserve"> </w:t>
      </w:r>
      <w:proofErr w:type="spellStart"/>
      <w:r w:rsidRPr="00024310">
        <w:rPr>
          <w:rFonts w:cs="Times New Roman"/>
          <w:szCs w:val="28"/>
        </w:rPr>
        <w:t>замовлення</w:t>
      </w:r>
      <w:proofErr w:type="spellEnd"/>
      <w:r w:rsidRPr="00024310">
        <w:rPr>
          <w:rFonts w:cs="Times New Roman"/>
          <w:szCs w:val="28"/>
        </w:rPr>
        <w:t xml:space="preserve"> </w:t>
      </w:r>
      <w:proofErr w:type="spellStart"/>
      <w:r w:rsidRPr="00024310">
        <w:rPr>
          <w:rFonts w:cs="Times New Roman"/>
          <w:szCs w:val="28"/>
        </w:rPr>
        <w:t>школі</w:t>
      </w:r>
      <w:proofErr w:type="spellEnd"/>
      <w:r w:rsidRPr="00024310">
        <w:rPr>
          <w:rFonts w:cs="Times New Roman"/>
          <w:szCs w:val="28"/>
        </w:rPr>
        <w:t xml:space="preserve">, </w:t>
      </w:r>
      <w:proofErr w:type="spellStart"/>
      <w:r w:rsidRPr="00024310">
        <w:rPr>
          <w:rFonts w:cs="Times New Roman"/>
          <w:szCs w:val="28"/>
        </w:rPr>
        <w:t>зміст</w:t>
      </w:r>
      <w:proofErr w:type="spellEnd"/>
      <w:r w:rsidRPr="00024310">
        <w:rPr>
          <w:rFonts w:cs="Times New Roman"/>
          <w:szCs w:val="28"/>
        </w:rPr>
        <w:t xml:space="preserve"> </w:t>
      </w:r>
      <w:proofErr w:type="spellStart"/>
      <w:r w:rsidRPr="00024310">
        <w:rPr>
          <w:rFonts w:cs="Times New Roman"/>
          <w:szCs w:val="28"/>
        </w:rPr>
        <w:t>державних</w:t>
      </w:r>
      <w:proofErr w:type="spellEnd"/>
      <w:r w:rsidRPr="00024310">
        <w:rPr>
          <w:rFonts w:cs="Times New Roman"/>
          <w:szCs w:val="28"/>
        </w:rPr>
        <w:t xml:space="preserve"> </w:t>
      </w:r>
      <w:proofErr w:type="spellStart"/>
      <w:r w:rsidRPr="00024310">
        <w:rPr>
          <w:rFonts w:cs="Times New Roman"/>
          <w:szCs w:val="28"/>
        </w:rPr>
        <w:t>рішень</w:t>
      </w:r>
      <w:proofErr w:type="spellEnd"/>
      <w:r w:rsidRPr="00024310">
        <w:rPr>
          <w:rFonts w:cs="Times New Roman"/>
          <w:szCs w:val="28"/>
        </w:rPr>
        <w:t xml:space="preserve"> у </w:t>
      </w:r>
      <w:proofErr w:type="spellStart"/>
      <w:r w:rsidRPr="00024310">
        <w:rPr>
          <w:rFonts w:cs="Times New Roman"/>
          <w:szCs w:val="28"/>
        </w:rPr>
        <w:t>сфері</w:t>
      </w:r>
      <w:proofErr w:type="spellEnd"/>
      <w:r w:rsidRPr="00024310">
        <w:rPr>
          <w:rFonts w:cs="Times New Roman"/>
          <w:szCs w:val="28"/>
        </w:rPr>
        <w:t xml:space="preserve"> </w:t>
      </w:r>
      <w:proofErr w:type="spellStart"/>
      <w:r w:rsidRPr="00024310">
        <w:rPr>
          <w:rFonts w:cs="Times New Roman"/>
          <w:szCs w:val="28"/>
        </w:rPr>
        <w:t>освіти</w:t>
      </w:r>
      <w:proofErr w:type="spellEnd"/>
      <w:r w:rsidRPr="00024310">
        <w:rPr>
          <w:rFonts w:cs="Times New Roman"/>
          <w:szCs w:val="28"/>
        </w:rPr>
        <w:t xml:space="preserve"> і </w:t>
      </w:r>
      <w:proofErr w:type="spellStart"/>
      <w:r w:rsidRPr="00024310">
        <w:rPr>
          <w:rFonts w:cs="Times New Roman"/>
          <w:szCs w:val="28"/>
        </w:rPr>
        <w:t>культури</w:t>
      </w:r>
      <w:proofErr w:type="spellEnd"/>
      <w:r w:rsidRPr="00024310">
        <w:rPr>
          <w:rFonts w:cs="Times New Roman"/>
          <w:szCs w:val="28"/>
        </w:rPr>
        <w:t xml:space="preserve">, </w:t>
      </w:r>
      <w:proofErr w:type="spellStart"/>
      <w:r w:rsidRPr="00024310">
        <w:rPr>
          <w:rFonts w:cs="Times New Roman"/>
          <w:szCs w:val="28"/>
        </w:rPr>
        <w:t>директивних</w:t>
      </w:r>
      <w:proofErr w:type="spellEnd"/>
      <w:r w:rsidRPr="00024310">
        <w:rPr>
          <w:rFonts w:cs="Times New Roman"/>
          <w:szCs w:val="28"/>
        </w:rPr>
        <w:t xml:space="preserve"> і </w:t>
      </w:r>
      <w:proofErr w:type="spellStart"/>
      <w:r w:rsidRPr="00024310">
        <w:rPr>
          <w:rFonts w:cs="Times New Roman"/>
          <w:szCs w:val="28"/>
        </w:rPr>
        <w:t>нормативних</w:t>
      </w:r>
      <w:proofErr w:type="spellEnd"/>
      <w:r w:rsidRPr="00024310">
        <w:rPr>
          <w:rFonts w:cs="Times New Roman"/>
          <w:szCs w:val="28"/>
        </w:rPr>
        <w:t xml:space="preserve"> </w:t>
      </w:r>
      <w:proofErr w:type="spellStart"/>
      <w:r w:rsidRPr="00024310">
        <w:rPr>
          <w:rFonts w:cs="Times New Roman"/>
          <w:szCs w:val="28"/>
        </w:rPr>
        <w:t>документів</w:t>
      </w:r>
      <w:proofErr w:type="spellEnd"/>
      <w:r w:rsidRPr="00024310">
        <w:rPr>
          <w:rFonts w:cs="Times New Roman"/>
          <w:szCs w:val="28"/>
        </w:rPr>
        <w:t xml:space="preserve"> з </w:t>
      </w:r>
      <w:proofErr w:type="spellStart"/>
      <w:r w:rsidRPr="00024310">
        <w:rPr>
          <w:rFonts w:cs="Times New Roman"/>
          <w:szCs w:val="28"/>
        </w:rPr>
        <w:t>управління</w:t>
      </w:r>
      <w:proofErr w:type="spellEnd"/>
      <w:r w:rsidRPr="00024310">
        <w:rPr>
          <w:rFonts w:cs="Times New Roman"/>
          <w:szCs w:val="28"/>
        </w:rPr>
        <w:t xml:space="preserve"> школою, максимально </w:t>
      </w:r>
      <w:proofErr w:type="spellStart"/>
      <w:r w:rsidRPr="00024310">
        <w:rPr>
          <w:rFonts w:cs="Times New Roman"/>
          <w:szCs w:val="28"/>
        </w:rPr>
        <w:t>враховувати</w:t>
      </w:r>
      <w:proofErr w:type="spellEnd"/>
      <w:r w:rsidRPr="00024310">
        <w:rPr>
          <w:rFonts w:cs="Times New Roman"/>
          <w:szCs w:val="28"/>
        </w:rPr>
        <w:t xml:space="preserve"> </w:t>
      </w:r>
      <w:proofErr w:type="spellStart"/>
      <w:r w:rsidRPr="00024310">
        <w:rPr>
          <w:rFonts w:cs="Times New Roman"/>
          <w:szCs w:val="28"/>
        </w:rPr>
        <w:t>невирішені</w:t>
      </w:r>
      <w:proofErr w:type="spellEnd"/>
      <w:r w:rsidRPr="00024310">
        <w:rPr>
          <w:rFonts w:cs="Times New Roman"/>
          <w:szCs w:val="28"/>
        </w:rPr>
        <w:t xml:space="preserve"> </w:t>
      </w:r>
      <w:proofErr w:type="spellStart"/>
      <w:r w:rsidRPr="00024310">
        <w:rPr>
          <w:rFonts w:cs="Times New Roman"/>
          <w:szCs w:val="28"/>
        </w:rPr>
        <w:t>проблеми</w:t>
      </w:r>
      <w:proofErr w:type="spellEnd"/>
      <w:r w:rsidRPr="00024310">
        <w:rPr>
          <w:rFonts w:cs="Times New Roman"/>
          <w:szCs w:val="28"/>
        </w:rPr>
        <w:t xml:space="preserve"> і </w:t>
      </w:r>
      <w:proofErr w:type="spellStart"/>
      <w:r w:rsidRPr="00024310">
        <w:rPr>
          <w:rFonts w:cs="Times New Roman"/>
          <w:szCs w:val="28"/>
        </w:rPr>
        <w:t>реальні</w:t>
      </w:r>
      <w:proofErr w:type="spellEnd"/>
      <w:r w:rsidRPr="00024310">
        <w:rPr>
          <w:rFonts w:cs="Times New Roman"/>
          <w:szCs w:val="28"/>
        </w:rPr>
        <w:t xml:space="preserve"> </w:t>
      </w:r>
      <w:proofErr w:type="spellStart"/>
      <w:r w:rsidRPr="00024310">
        <w:rPr>
          <w:rFonts w:cs="Times New Roman"/>
          <w:szCs w:val="28"/>
        </w:rPr>
        <w:t>можливості</w:t>
      </w:r>
      <w:proofErr w:type="spellEnd"/>
      <w:r w:rsidRPr="00024310">
        <w:rPr>
          <w:rFonts w:cs="Times New Roman"/>
          <w:szCs w:val="28"/>
        </w:rPr>
        <w:t xml:space="preserve"> </w:t>
      </w:r>
      <w:proofErr w:type="spellStart"/>
      <w:r w:rsidRPr="00024310">
        <w:rPr>
          <w:rFonts w:cs="Times New Roman"/>
          <w:szCs w:val="28"/>
        </w:rPr>
        <w:t>школи</w:t>
      </w:r>
      <w:proofErr w:type="spellEnd"/>
      <w:r w:rsidRPr="00024310">
        <w:rPr>
          <w:rFonts w:cs="Times New Roman"/>
          <w:szCs w:val="28"/>
        </w:rPr>
        <w:t>.</w:t>
      </w:r>
    </w:p>
    <w:p w14:paraId="6DCFCB70" w14:textId="469A470A" w:rsidR="00805498" w:rsidRPr="00024310" w:rsidRDefault="00805498" w:rsidP="00805498">
      <w:pPr>
        <w:spacing w:after="0" w:line="360" w:lineRule="auto"/>
        <w:rPr>
          <w:rFonts w:cs="Times New Roman"/>
          <w:szCs w:val="28"/>
        </w:rPr>
      </w:pPr>
      <w:proofErr w:type="spellStart"/>
      <w:r w:rsidRPr="00024310">
        <w:rPr>
          <w:rFonts w:cs="Times New Roman"/>
          <w:szCs w:val="28"/>
        </w:rPr>
        <w:lastRenderedPageBreak/>
        <w:t>Педагогічна</w:t>
      </w:r>
      <w:proofErr w:type="spellEnd"/>
      <w:r w:rsidRPr="00024310">
        <w:rPr>
          <w:rFonts w:cs="Times New Roman"/>
          <w:szCs w:val="28"/>
        </w:rPr>
        <w:t xml:space="preserve"> рада </w:t>
      </w:r>
      <w:proofErr w:type="spellStart"/>
      <w:r w:rsidRPr="00024310">
        <w:rPr>
          <w:rFonts w:cs="Times New Roman"/>
          <w:szCs w:val="28"/>
        </w:rPr>
        <w:t>школи</w:t>
      </w:r>
      <w:proofErr w:type="spellEnd"/>
      <w:r w:rsidRPr="00024310">
        <w:rPr>
          <w:rFonts w:cs="Times New Roman"/>
          <w:szCs w:val="28"/>
        </w:rPr>
        <w:t xml:space="preserve"> – </w:t>
      </w:r>
      <w:proofErr w:type="spellStart"/>
      <w:r w:rsidRPr="00024310">
        <w:rPr>
          <w:rFonts w:cs="Times New Roman"/>
          <w:szCs w:val="28"/>
        </w:rPr>
        <w:t>від</w:t>
      </w:r>
      <w:proofErr w:type="spellEnd"/>
      <w:r w:rsidRPr="00024310">
        <w:rPr>
          <w:rFonts w:cs="Times New Roman"/>
          <w:szCs w:val="28"/>
        </w:rPr>
        <w:t xml:space="preserve"> слова “</w:t>
      </w:r>
      <w:proofErr w:type="spellStart"/>
      <w:r w:rsidRPr="00024310">
        <w:rPr>
          <w:rFonts w:cs="Times New Roman"/>
          <w:szCs w:val="28"/>
        </w:rPr>
        <w:t>радитись</w:t>
      </w:r>
      <w:proofErr w:type="spellEnd"/>
      <w:r w:rsidRPr="00024310">
        <w:rPr>
          <w:rFonts w:cs="Times New Roman"/>
          <w:szCs w:val="28"/>
        </w:rPr>
        <w:t xml:space="preserve">”. </w:t>
      </w:r>
      <w:proofErr w:type="spellStart"/>
      <w:r w:rsidRPr="00024310">
        <w:rPr>
          <w:rFonts w:cs="Times New Roman"/>
          <w:szCs w:val="28"/>
        </w:rPr>
        <w:t>Цю</w:t>
      </w:r>
      <w:proofErr w:type="spellEnd"/>
      <w:r w:rsidRPr="00024310">
        <w:rPr>
          <w:rFonts w:cs="Times New Roman"/>
          <w:szCs w:val="28"/>
        </w:rPr>
        <w:t xml:space="preserve"> </w:t>
      </w:r>
      <w:proofErr w:type="spellStart"/>
      <w:r w:rsidRPr="00024310">
        <w:rPr>
          <w:rFonts w:cs="Times New Roman"/>
          <w:szCs w:val="28"/>
        </w:rPr>
        <w:t>функцію</w:t>
      </w:r>
      <w:proofErr w:type="spellEnd"/>
      <w:r w:rsidRPr="00024310">
        <w:rPr>
          <w:rFonts w:cs="Times New Roman"/>
          <w:szCs w:val="28"/>
        </w:rPr>
        <w:t xml:space="preserve"> демократичного неформального </w:t>
      </w:r>
      <w:proofErr w:type="spellStart"/>
      <w:r w:rsidRPr="00024310">
        <w:rPr>
          <w:rFonts w:cs="Times New Roman"/>
          <w:szCs w:val="28"/>
        </w:rPr>
        <w:t>спілкування</w:t>
      </w:r>
      <w:proofErr w:type="spellEnd"/>
      <w:r w:rsidRPr="00024310">
        <w:rPr>
          <w:rFonts w:cs="Times New Roman"/>
          <w:szCs w:val="28"/>
        </w:rPr>
        <w:t xml:space="preserve"> з учителями та </w:t>
      </w:r>
      <w:proofErr w:type="spellStart"/>
      <w:r w:rsidRPr="00024310">
        <w:rPr>
          <w:rFonts w:cs="Times New Roman"/>
          <w:szCs w:val="28"/>
        </w:rPr>
        <w:t>іншими</w:t>
      </w:r>
      <w:proofErr w:type="spellEnd"/>
      <w:r w:rsidRPr="00024310">
        <w:rPr>
          <w:rFonts w:cs="Times New Roman"/>
          <w:szCs w:val="28"/>
        </w:rPr>
        <w:t xml:space="preserve"> </w:t>
      </w:r>
      <w:proofErr w:type="spellStart"/>
      <w:r w:rsidRPr="00024310">
        <w:rPr>
          <w:rFonts w:cs="Times New Roman"/>
          <w:szCs w:val="28"/>
        </w:rPr>
        <w:t>працівниками</w:t>
      </w:r>
      <w:proofErr w:type="spellEnd"/>
      <w:r w:rsidRPr="00024310">
        <w:rPr>
          <w:rFonts w:cs="Times New Roman"/>
          <w:szCs w:val="28"/>
        </w:rPr>
        <w:t xml:space="preserve"> </w:t>
      </w:r>
      <w:proofErr w:type="spellStart"/>
      <w:r w:rsidRPr="00024310">
        <w:rPr>
          <w:rFonts w:cs="Times New Roman"/>
          <w:szCs w:val="28"/>
        </w:rPr>
        <w:t>школи</w:t>
      </w:r>
      <w:proofErr w:type="spellEnd"/>
      <w:r w:rsidRPr="00024310">
        <w:rPr>
          <w:rFonts w:cs="Times New Roman"/>
          <w:szCs w:val="28"/>
        </w:rPr>
        <w:t xml:space="preserve"> треба </w:t>
      </w:r>
      <w:proofErr w:type="spellStart"/>
      <w:r w:rsidRPr="00024310">
        <w:rPr>
          <w:rFonts w:cs="Times New Roman"/>
          <w:szCs w:val="28"/>
        </w:rPr>
        <w:t>впроваджувати</w:t>
      </w:r>
      <w:proofErr w:type="spellEnd"/>
      <w:r w:rsidRPr="00024310">
        <w:rPr>
          <w:rFonts w:cs="Times New Roman"/>
          <w:szCs w:val="28"/>
        </w:rPr>
        <w:t xml:space="preserve"> </w:t>
      </w:r>
      <w:proofErr w:type="spellStart"/>
      <w:r w:rsidRPr="00024310">
        <w:rPr>
          <w:rFonts w:cs="Times New Roman"/>
          <w:szCs w:val="28"/>
        </w:rPr>
        <w:t>якомога</w:t>
      </w:r>
      <w:proofErr w:type="spellEnd"/>
      <w:r w:rsidRPr="00024310">
        <w:rPr>
          <w:rFonts w:cs="Times New Roman"/>
          <w:szCs w:val="28"/>
        </w:rPr>
        <w:t xml:space="preserve"> </w:t>
      </w:r>
      <w:proofErr w:type="spellStart"/>
      <w:r w:rsidRPr="00024310">
        <w:rPr>
          <w:rFonts w:cs="Times New Roman"/>
          <w:szCs w:val="28"/>
        </w:rPr>
        <w:t>повніше</w:t>
      </w:r>
      <w:proofErr w:type="spellEnd"/>
      <w:r w:rsidRPr="00024310">
        <w:rPr>
          <w:rFonts w:cs="Times New Roman"/>
          <w:szCs w:val="28"/>
        </w:rPr>
        <w:t xml:space="preserve">. </w:t>
      </w:r>
      <w:proofErr w:type="spellStart"/>
      <w:r w:rsidRPr="00024310">
        <w:rPr>
          <w:rFonts w:cs="Times New Roman"/>
          <w:szCs w:val="28"/>
        </w:rPr>
        <w:t>Чіткі</w:t>
      </w:r>
      <w:proofErr w:type="spellEnd"/>
      <w:r w:rsidRPr="00024310">
        <w:rPr>
          <w:rFonts w:cs="Times New Roman"/>
          <w:szCs w:val="28"/>
        </w:rPr>
        <w:t xml:space="preserve"> </w:t>
      </w:r>
      <w:proofErr w:type="spellStart"/>
      <w:r w:rsidRPr="00024310">
        <w:rPr>
          <w:rFonts w:cs="Times New Roman"/>
          <w:szCs w:val="28"/>
        </w:rPr>
        <w:t>вказівки</w:t>
      </w:r>
      <w:proofErr w:type="spellEnd"/>
      <w:r w:rsidRPr="00024310">
        <w:rPr>
          <w:rFonts w:cs="Times New Roman"/>
          <w:szCs w:val="28"/>
        </w:rPr>
        <w:t xml:space="preserve"> і </w:t>
      </w:r>
      <w:proofErr w:type="spellStart"/>
      <w:r w:rsidRPr="00024310">
        <w:rPr>
          <w:rFonts w:cs="Times New Roman"/>
          <w:szCs w:val="28"/>
        </w:rPr>
        <w:t>завдання</w:t>
      </w:r>
      <w:proofErr w:type="spellEnd"/>
      <w:r w:rsidRPr="00024310">
        <w:rPr>
          <w:rFonts w:cs="Times New Roman"/>
          <w:szCs w:val="28"/>
        </w:rPr>
        <w:t xml:space="preserve">, </w:t>
      </w:r>
      <w:proofErr w:type="spellStart"/>
      <w:r w:rsidRPr="00024310">
        <w:rPr>
          <w:rFonts w:cs="Times New Roman"/>
          <w:szCs w:val="28"/>
        </w:rPr>
        <w:t>зміст</w:t>
      </w:r>
      <w:proofErr w:type="spellEnd"/>
      <w:r w:rsidRPr="00024310">
        <w:rPr>
          <w:rFonts w:cs="Times New Roman"/>
          <w:szCs w:val="28"/>
        </w:rPr>
        <w:t xml:space="preserve"> і </w:t>
      </w:r>
      <w:proofErr w:type="spellStart"/>
      <w:r w:rsidRPr="00024310">
        <w:rPr>
          <w:rFonts w:cs="Times New Roman"/>
          <w:szCs w:val="28"/>
        </w:rPr>
        <w:t>функції</w:t>
      </w:r>
      <w:proofErr w:type="spellEnd"/>
      <w:r w:rsidRPr="00024310">
        <w:rPr>
          <w:rFonts w:cs="Times New Roman"/>
          <w:szCs w:val="28"/>
        </w:rPr>
        <w:t xml:space="preserve"> ради </w:t>
      </w:r>
      <w:proofErr w:type="spellStart"/>
      <w:r w:rsidRPr="00024310">
        <w:rPr>
          <w:rFonts w:cs="Times New Roman"/>
          <w:szCs w:val="28"/>
        </w:rPr>
        <w:t>викладені</w:t>
      </w:r>
      <w:proofErr w:type="spellEnd"/>
      <w:r w:rsidRPr="00024310">
        <w:rPr>
          <w:rFonts w:cs="Times New Roman"/>
          <w:szCs w:val="28"/>
        </w:rPr>
        <w:t xml:space="preserve"> в </w:t>
      </w:r>
      <w:proofErr w:type="spellStart"/>
      <w:r w:rsidRPr="00024310">
        <w:rPr>
          <w:rFonts w:cs="Times New Roman"/>
          <w:szCs w:val="28"/>
        </w:rPr>
        <w:t>Положенні</w:t>
      </w:r>
      <w:proofErr w:type="spellEnd"/>
      <w:r w:rsidRPr="00024310">
        <w:rPr>
          <w:rFonts w:cs="Times New Roman"/>
          <w:szCs w:val="28"/>
        </w:rPr>
        <w:t xml:space="preserve"> про </w:t>
      </w:r>
      <w:proofErr w:type="spellStart"/>
      <w:r w:rsidRPr="00024310">
        <w:rPr>
          <w:rFonts w:cs="Times New Roman"/>
          <w:szCs w:val="28"/>
        </w:rPr>
        <w:t>педагогічну</w:t>
      </w:r>
      <w:proofErr w:type="spellEnd"/>
      <w:r w:rsidRPr="00024310">
        <w:rPr>
          <w:rFonts w:cs="Times New Roman"/>
          <w:szCs w:val="28"/>
        </w:rPr>
        <w:t xml:space="preserve"> раду.</w:t>
      </w:r>
    </w:p>
    <w:p w14:paraId="57BC7562" w14:textId="77777777" w:rsidR="00805498" w:rsidRPr="00024310" w:rsidRDefault="00805498" w:rsidP="00805498">
      <w:pPr>
        <w:spacing w:after="0" w:line="360" w:lineRule="auto"/>
        <w:rPr>
          <w:rFonts w:cs="Times New Roman"/>
          <w:szCs w:val="28"/>
        </w:rPr>
      </w:pPr>
      <w:proofErr w:type="spellStart"/>
      <w:r w:rsidRPr="00024310">
        <w:rPr>
          <w:rFonts w:cs="Times New Roman"/>
          <w:szCs w:val="28"/>
        </w:rPr>
        <w:t>Зокрема</w:t>
      </w:r>
      <w:proofErr w:type="spellEnd"/>
      <w:r w:rsidRPr="00024310">
        <w:rPr>
          <w:rFonts w:cs="Times New Roman"/>
          <w:szCs w:val="28"/>
        </w:rPr>
        <w:t xml:space="preserve"> в “</w:t>
      </w:r>
      <w:proofErr w:type="spellStart"/>
      <w:r w:rsidRPr="00024310">
        <w:rPr>
          <w:rFonts w:cs="Times New Roman"/>
          <w:szCs w:val="28"/>
        </w:rPr>
        <w:t>Положенні</w:t>
      </w:r>
      <w:proofErr w:type="spellEnd"/>
      <w:r w:rsidRPr="00024310">
        <w:rPr>
          <w:rFonts w:cs="Times New Roman"/>
          <w:szCs w:val="28"/>
        </w:rPr>
        <w:t xml:space="preserve"> про </w:t>
      </w:r>
      <w:proofErr w:type="spellStart"/>
      <w:r w:rsidRPr="00024310">
        <w:rPr>
          <w:rFonts w:cs="Times New Roman"/>
          <w:szCs w:val="28"/>
        </w:rPr>
        <w:t>загальноосвітній</w:t>
      </w:r>
      <w:proofErr w:type="spellEnd"/>
      <w:r w:rsidRPr="00024310">
        <w:rPr>
          <w:rFonts w:cs="Times New Roman"/>
          <w:szCs w:val="28"/>
        </w:rPr>
        <w:t xml:space="preserve"> </w:t>
      </w:r>
      <w:proofErr w:type="spellStart"/>
      <w:r w:rsidRPr="00024310">
        <w:rPr>
          <w:rFonts w:cs="Times New Roman"/>
          <w:szCs w:val="28"/>
        </w:rPr>
        <w:t>навчальний</w:t>
      </w:r>
      <w:proofErr w:type="spellEnd"/>
      <w:r w:rsidRPr="00024310">
        <w:rPr>
          <w:rFonts w:cs="Times New Roman"/>
          <w:szCs w:val="28"/>
        </w:rPr>
        <w:t xml:space="preserve"> заклад” п.60, 61, 62 сказано:</w:t>
      </w:r>
    </w:p>
    <w:p w14:paraId="73F00771" w14:textId="77777777" w:rsidR="00805498" w:rsidRPr="00024310" w:rsidRDefault="00805498" w:rsidP="00805498">
      <w:pPr>
        <w:spacing w:after="0" w:line="360" w:lineRule="auto"/>
        <w:rPr>
          <w:rFonts w:cs="Times New Roman"/>
          <w:szCs w:val="28"/>
        </w:rPr>
      </w:pPr>
      <w:r w:rsidRPr="00024310">
        <w:rPr>
          <w:rFonts w:cs="Times New Roman"/>
          <w:szCs w:val="28"/>
        </w:rPr>
        <w:t xml:space="preserve">п.60 “Директор </w:t>
      </w:r>
      <w:proofErr w:type="spellStart"/>
      <w:r w:rsidRPr="00024310">
        <w:rPr>
          <w:rFonts w:cs="Times New Roman"/>
          <w:szCs w:val="28"/>
        </w:rPr>
        <w:t>загальноосвітнього</w:t>
      </w:r>
      <w:proofErr w:type="spellEnd"/>
      <w:r w:rsidRPr="00024310">
        <w:rPr>
          <w:rFonts w:cs="Times New Roman"/>
          <w:szCs w:val="28"/>
        </w:rPr>
        <w:t xml:space="preserve"> </w:t>
      </w:r>
      <w:proofErr w:type="spellStart"/>
      <w:r w:rsidRPr="00024310">
        <w:rPr>
          <w:rFonts w:cs="Times New Roman"/>
          <w:szCs w:val="28"/>
        </w:rPr>
        <w:t>навчального</w:t>
      </w:r>
      <w:proofErr w:type="spellEnd"/>
      <w:r w:rsidRPr="00024310">
        <w:rPr>
          <w:rFonts w:cs="Times New Roman"/>
          <w:szCs w:val="28"/>
        </w:rPr>
        <w:t xml:space="preserve"> закладу є головою </w:t>
      </w:r>
      <w:proofErr w:type="spellStart"/>
      <w:r w:rsidRPr="00024310">
        <w:rPr>
          <w:rFonts w:cs="Times New Roman"/>
          <w:szCs w:val="28"/>
        </w:rPr>
        <w:t>педагогічної</w:t>
      </w:r>
      <w:proofErr w:type="spellEnd"/>
      <w:r w:rsidRPr="00024310">
        <w:rPr>
          <w:rFonts w:cs="Times New Roman"/>
          <w:szCs w:val="28"/>
        </w:rPr>
        <w:t xml:space="preserve"> ради – </w:t>
      </w:r>
      <w:proofErr w:type="spellStart"/>
      <w:r w:rsidRPr="00024310">
        <w:rPr>
          <w:rFonts w:cs="Times New Roman"/>
          <w:szCs w:val="28"/>
        </w:rPr>
        <w:t>постійно</w:t>
      </w:r>
      <w:proofErr w:type="spellEnd"/>
      <w:r w:rsidRPr="00024310">
        <w:rPr>
          <w:rFonts w:cs="Times New Roman"/>
          <w:szCs w:val="28"/>
        </w:rPr>
        <w:t xml:space="preserve"> </w:t>
      </w:r>
      <w:proofErr w:type="spellStart"/>
      <w:r w:rsidRPr="00024310">
        <w:rPr>
          <w:rFonts w:cs="Times New Roman"/>
          <w:szCs w:val="28"/>
        </w:rPr>
        <w:t>діючого</w:t>
      </w:r>
      <w:proofErr w:type="spellEnd"/>
      <w:r w:rsidRPr="00024310">
        <w:rPr>
          <w:rFonts w:cs="Times New Roman"/>
          <w:szCs w:val="28"/>
        </w:rPr>
        <w:t xml:space="preserve"> </w:t>
      </w:r>
      <w:proofErr w:type="spellStart"/>
      <w:r w:rsidRPr="00024310">
        <w:rPr>
          <w:rFonts w:cs="Times New Roman"/>
          <w:szCs w:val="28"/>
        </w:rPr>
        <w:t>колегіального</w:t>
      </w:r>
      <w:proofErr w:type="spellEnd"/>
      <w:r w:rsidRPr="00024310">
        <w:rPr>
          <w:rFonts w:cs="Times New Roman"/>
          <w:szCs w:val="28"/>
        </w:rPr>
        <w:t xml:space="preserve"> органу </w:t>
      </w:r>
      <w:proofErr w:type="spellStart"/>
      <w:r w:rsidRPr="00024310">
        <w:rPr>
          <w:rFonts w:cs="Times New Roman"/>
          <w:szCs w:val="28"/>
        </w:rPr>
        <w:t>управління</w:t>
      </w:r>
      <w:proofErr w:type="spellEnd"/>
      <w:r w:rsidRPr="00024310">
        <w:rPr>
          <w:rFonts w:cs="Times New Roman"/>
          <w:szCs w:val="28"/>
        </w:rPr>
        <w:t xml:space="preserve"> </w:t>
      </w:r>
      <w:proofErr w:type="spellStart"/>
      <w:r w:rsidRPr="00024310">
        <w:rPr>
          <w:rFonts w:cs="Times New Roman"/>
          <w:szCs w:val="28"/>
        </w:rPr>
        <w:t>навчальним</w:t>
      </w:r>
      <w:proofErr w:type="spellEnd"/>
      <w:r w:rsidRPr="00024310">
        <w:rPr>
          <w:rFonts w:cs="Times New Roman"/>
          <w:szCs w:val="28"/>
        </w:rPr>
        <w:t xml:space="preserve"> закладом”.</w:t>
      </w:r>
    </w:p>
    <w:p w14:paraId="5A5A67E5" w14:textId="77777777" w:rsidR="00805498" w:rsidRPr="00024310" w:rsidRDefault="00805498" w:rsidP="00805498">
      <w:pPr>
        <w:spacing w:after="0" w:line="360" w:lineRule="auto"/>
        <w:rPr>
          <w:rFonts w:cs="Times New Roman"/>
          <w:szCs w:val="28"/>
        </w:rPr>
      </w:pPr>
      <w:r w:rsidRPr="00024310">
        <w:rPr>
          <w:rFonts w:cs="Times New Roman"/>
          <w:szCs w:val="28"/>
        </w:rPr>
        <w:t xml:space="preserve">п.61 “Робота </w:t>
      </w:r>
      <w:proofErr w:type="spellStart"/>
      <w:r w:rsidRPr="00024310">
        <w:rPr>
          <w:rFonts w:cs="Times New Roman"/>
          <w:szCs w:val="28"/>
        </w:rPr>
        <w:t>педагогічної</w:t>
      </w:r>
      <w:proofErr w:type="spellEnd"/>
      <w:r w:rsidRPr="00024310">
        <w:rPr>
          <w:rFonts w:cs="Times New Roman"/>
          <w:szCs w:val="28"/>
        </w:rPr>
        <w:t xml:space="preserve"> ради проводиться </w:t>
      </w:r>
      <w:proofErr w:type="spellStart"/>
      <w:r w:rsidRPr="00024310">
        <w:rPr>
          <w:rFonts w:cs="Times New Roman"/>
          <w:szCs w:val="28"/>
        </w:rPr>
        <w:t>відповідно</w:t>
      </w:r>
      <w:proofErr w:type="spellEnd"/>
      <w:r w:rsidRPr="00024310">
        <w:rPr>
          <w:rFonts w:cs="Times New Roman"/>
          <w:szCs w:val="28"/>
        </w:rPr>
        <w:t xml:space="preserve"> до </w:t>
      </w:r>
      <w:proofErr w:type="spellStart"/>
      <w:r w:rsidRPr="00024310">
        <w:rPr>
          <w:rFonts w:cs="Times New Roman"/>
          <w:szCs w:val="28"/>
        </w:rPr>
        <w:t>загальноосвітнього</w:t>
      </w:r>
      <w:proofErr w:type="spellEnd"/>
      <w:r w:rsidRPr="00024310">
        <w:rPr>
          <w:rFonts w:cs="Times New Roman"/>
          <w:szCs w:val="28"/>
        </w:rPr>
        <w:t xml:space="preserve"> </w:t>
      </w:r>
      <w:proofErr w:type="spellStart"/>
      <w:r w:rsidRPr="00024310">
        <w:rPr>
          <w:rFonts w:cs="Times New Roman"/>
          <w:szCs w:val="28"/>
        </w:rPr>
        <w:t>навчального</w:t>
      </w:r>
      <w:proofErr w:type="spellEnd"/>
      <w:r w:rsidRPr="00024310">
        <w:rPr>
          <w:rFonts w:cs="Times New Roman"/>
          <w:szCs w:val="28"/>
        </w:rPr>
        <w:t xml:space="preserve"> закладу. </w:t>
      </w:r>
      <w:proofErr w:type="spellStart"/>
      <w:r w:rsidRPr="00024310">
        <w:rPr>
          <w:rFonts w:cs="Times New Roman"/>
          <w:szCs w:val="28"/>
        </w:rPr>
        <w:t>Кількість</w:t>
      </w:r>
      <w:proofErr w:type="spellEnd"/>
      <w:r w:rsidRPr="00024310">
        <w:rPr>
          <w:rFonts w:cs="Times New Roman"/>
          <w:szCs w:val="28"/>
        </w:rPr>
        <w:t xml:space="preserve"> </w:t>
      </w:r>
      <w:proofErr w:type="spellStart"/>
      <w:r w:rsidRPr="00024310">
        <w:rPr>
          <w:rFonts w:cs="Times New Roman"/>
          <w:szCs w:val="28"/>
        </w:rPr>
        <w:t>засідань</w:t>
      </w:r>
      <w:proofErr w:type="spellEnd"/>
      <w:r w:rsidRPr="00024310">
        <w:rPr>
          <w:rFonts w:cs="Times New Roman"/>
          <w:szCs w:val="28"/>
        </w:rPr>
        <w:t xml:space="preserve"> </w:t>
      </w:r>
      <w:proofErr w:type="spellStart"/>
      <w:r w:rsidRPr="00024310">
        <w:rPr>
          <w:rFonts w:cs="Times New Roman"/>
          <w:szCs w:val="28"/>
        </w:rPr>
        <w:t>педагогічної</w:t>
      </w:r>
      <w:proofErr w:type="spellEnd"/>
      <w:r w:rsidRPr="00024310">
        <w:rPr>
          <w:rFonts w:cs="Times New Roman"/>
          <w:szCs w:val="28"/>
        </w:rPr>
        <w:t xml:space="preserve"> ради </w:t>
      </w:r>
      <w:proofErr w:type="spellStart"/>
      <w:r w:rsidRPr="00024310">
        <w:rPr>
          <w:rFonts w:cs="Times New Roman"/>
          <w:szCs w:val="28"/>
        </w:rPr>
        <w:t>визначається</w:t>
      </w:r>
      <w:proofErr w:type="spellEnd"/>
      <w:r w:rsidRPr="00024310">
        <w:rPr>
          <w:rFonts w:cs="Times New Roman"/>
          <w:szCs w:val="28"/>
        </w:rPr>
        <w:t xml:space="preserve"> </w:t>
      </w:r>
      <w:proofErr w:type="spellStart"/>
      <w:r w:rsidRPr="00024310">
        <w:rPr>
          <w:rFonts w:cs="Times New Roman"/>
          <w:szCs w:val="28"/>
        </w:rPr>
        <w:t>їх</w:t>
      </w:r>
      <w:proofErr w:type="spellEnd"/>
      <w:r w:rsidRPr="00024310">
        <w:rPr>
          <w:rFonts w:cs="Times New Roman"/>
          <w:szCs w:val="28"/>
        </w:rPr>
        <w:t xml:space="preserve"> </w:t>
      </w:r>
      <w:proofErr w:type="spellStart"/>
      <w:r w:rsidRPr="00024310">
        <w:rPr>
          <w:rFonts w:cs="Times New Roman"/>
          <w:szCs w:val="28"/>
        </w:rPr>
        <w:t>доцільністю</w:t>
      </w:r>
      <w:proofErr w:type="spellEnd"/>
      <w:r w:rsidRPr="00024310">
        <w:rPr>
          <w:rFonts w:cs="Times New Roman"/>
          <w:szCs w:val="28"/>
        </w:rPr>
        <w:t xml:space="preserve">, але не </w:t>
      </w:r>
      <w:proofErr w:type="spellStart"/>
      <w:r w:rsidRPr="00024310">
        <w:rPr>
          <w:rFonts w:cs="Times New Roman"/>
          <w:szCs w:val="28"/>
        </w:rPr>
        <w:t>може</w:t>
      </w:r>
      <w:proofErr w:type="spellEnd"/>
      <w:r w:rsidRPr="00024310">
        <w:rPr>
          <w:rFonts w:cs="Times New Roman"/>
          <w:szCs w:val="28"/>
        </w:rPr>
        <w:t xml:space="preserve"> бути </w:t>
      </w:r>
      <w:proofErr w:type="spellStart"/>
      <w:r w:rsidRPr="00024310">
        <w:rPr>
          <w:rFonts w:cs="Times New Roman"/>
          <w:szCs w:val="28"/>
        </w:rPr>
        <w:t>менше</w:t>
      </w:r>
      <w:proofErr w:type="spellEnd"/>
      <w:r w:rsidRPr="00024310">
        <w:rPr>
          <w:rFonts w:cs="Times New Roman"/>
          <w:szCs w:val="28"/>
        </w:rPr>
        <w:t xml:space="preserve"> </w:t>
      </w:r>
      <w:proofErr w:type="spellStart"/>
      <w:r w:rsidRPr="00024310">
        <w:rPr>
          <w:rFonts w:cs="Times New Roman"/>
          <w:szCs w:val="28"/>
        </w:rPr>
        <w:t>чотирьох</w:t>
      </w:r>
      <w:proofErr w:type="spellEnd"/>
      <w:r w:rsidRPr="00024310">
        <w:rPr>
          <w:rFonts w:cs="Times New Roman"/>
          <w:szCs w:val="28"/>
        </w:rPr>
        <w:t xml:space="preserve"> на </w:t>
      </w:r>
      <w:proofErr w:type="spellStart"/>
      <w:r w:rsidRPr="00024310">
        <w:rPr>
          <w:rFonts w:cs="Times New Roman"/>
          <w:szCs w:val="28"/>
        </w:rPr>
        <w:t>рік</w:t>
      </w:r>
      <w:proofErr w:type="spellEnd"/>
      <w:r w:rsidRPr="00024310">
        <w:rPr>
          <w:rFonts w:cs="Times New Roman"/>
          <w:szCs w:val="28"/>
        </w:rPr>
        <w:t>”.</w:t>
      </w:r>
    </w:p>
    <w:p w14:paraId="5950A11E" w14:textId="77777777" w:rsidR="00805498" w:rsidRPr="00024310" w:rsidRDefault="00805498" w:rsidP="00805498">
      <w:pPr>
        <w:spacing w:after="0" w:line="360" w:lineRule="auto"/>
        <w:rPr>
          <w:rFonts w:cs="Times New Roman"/>
          <w:szCs w:val="28"/>
        </w:rPr>
      </w:pPr>
      <w:r w:rsidRPr="00024310">
        <w:rPr>
          <w:rFonts w:cs="Times New Roman"/>
          <w:szCs w:val="28"/>
        </w:rPr>
        <w:t>п.62 “</w:t>
      </w:r>
      <w:proofErr w:type="spellStart"/>
      <w:r w:rsidRPr="00024310">
        <w:rPr>
          <w:rFonts w:cs="Times New Roman"/>
          <w:szCs w:val="28"/>
        </w:rPr>
        <w:t>Педагогічна</w:t>
      </w:r>
      <w:proofErr w:type="spellEnd"/>
      <w:r w:rsidRPr="00024310">
        <w:rPr>
          <w:rFonts w:cs="Times New Roman"/>
          <w:szCs w:val="28"/>
        </w:rPr>
        <w:t xml:space="preserve"> рада </w:t>
      </w:r>
      <w:proofErr w:type="spellStart"/>
      <w:r w:rsidRPr="00024310">
        <w:rPr>
          <w:rFonts w:cs="Times New Roman"/>
          <w:szCs w:val="28"/>
        </w:rPr>
        <w:t>розглядає</w:t>
      </w:r>
      <w:proofErr w:type="spellEnd"/>
      <w:r w:rsidRPr="00024310">
        <w:rPr>
          <w:rFonts w:cs="Times New Roman"/>
          <w:szCs w:val="28"/>
        </w:rPr>
        <w:t xml:space="preserve"> </w:t>
      </w:r>
      <w:proofErr w:type="spellStart"/>
      <w:r w:rsidRPr="00024310">
        <w:rPr>
          <w:rFonts w:cs="Times New Roman"/>
          <w:szCs w:val="28"/>
        </w:rPr>
        <w:t>питання</w:t>
      </w:r>
      <w:proofErr w:type="spellEnd"/>
      <w:r w:rsidRPr="00024310">
        <w:rPr>
          <w:rFonts w:cs="Times New Roman"/>
          <w:szCs w:val="28"/>
        </w:rPr>
        <w:t>:</w:t>
      </w:r>
    </w:p>
    <w:p w14:paraId="0541EF71" w14:textId="77777777" w:rsidR="00805498" w:rsidRPr="00024310" w:rsidRDefault="00805498" w:rsidP="00805498">
      <w:pPr>
        <w:spacing w:after="0" w:line="360" w:lineRule="auto"/>
        <w:rPr>
          <w:rFonts w:cs="Times New Roman"/>
          <w:szCs w:val="28"/>
        </w:rPr>
      </w:pPr>
      <w:r w:rsidRPr="00024310">
        <w:rPr>
          <w:rFonts w:cs="Times New Roman"/>
          <w:szCs w:val="28"/>
        </w:rPr>
        <w:t>-</w:t>
      </w:r>
      <w:proofErr w:type="spellStart"/>
      <w:r w:rsidRPr="00024310">
        <w:rPr>
          <w:rFonts w:cs="Times New Roman"/>
          <w:szCs w:val="28"/>
        </w:rPr>
        <w:t>удосконалення</w:t>
      </w:r>
      <w:proofErr w:type="spellEnd"/>
      <w:r w:rsidRPr="00024310">
        <w:rPr>
          <w:rFonts w:cs="Times New Roman"/>
          <w:szCs w:val="28"/>
        </w:rPr>
        <w:t xml:space="preserve"> і методичного </w:t>
      </w:r>
      <w:proofErr w:type="spellStart"/>
      <w:r w:rsidRPr="00024310">
        <w:rPr>
          <w:rFonts w:cs="Times New Roman"/>
          <w:szCs w:val="28"/>
        </w:rPr>
        <w:t>забезпечення</w:t>
      </w:r>
      <w:proofErr w:type="spellEnd"/>
      <w:r w:rsidRPr="00024310">
        <w:rPr>
          <w:rFonts w:cs="Times New Roman"/>
          <w:szCs w:val="28"/>
        </w:rPr>
        <w:t xml:space="preserve"> </w:t>
      </w:r>
      <w:proofErr w:type="spellStart"/>
      <w:proofErr w:type="gramStart"/>
      <w:r w:rsidRPr="00024310">
        <w:rPr>
          <w:rFonts w:cs="Times New Roman"/>
          <w:szCs w:val="28"/>
        </w:rPr>
        <w:t>освітнього</w:t>
      </w:r>
      <w:proofErr w:type="spellEnd"/>
      <w:r w:rsidRPr="00024310">
        <w:rPr>
          <w:rFonts w:cs="Times New Roman"/>
          <w:szCs w:val="28"/>
        </w:rPr>
        <w:t xml:space="preserve">  </w:t>
      </w:r>
      <w:proofErr w:type="spellStart"/>
      <w:r w:rsidRPr="00024310">
        <w:rPr>
          <w:rFonts w:cs="Times New Roman"/>
          <w:szCs w:val="28"/>
        </w:rPr>
        <w:t>процесу</w:t>
      </w:r>
      <w:proofErr w:type="spellEnd"/>
      <w:proofErr w:type="gramEnd"/>
      <w:r w:rsidRPr="00024310">
        <w:rPr>
          <w:rFonts w:cs="Times New Roman"/>
          <w:szCs w:val="28"/>
        </w:rPr>
        <w:t>;</w:t>
      </w:r>
    </w:p>
    <w:p w14:paraId="4D8B78F9" w14:textId="77777777" w:rsidR="00805498" w:rsidRPr="00024310" w:rsidRDefault="00805498" w:rsidP="00805498">
      <w:pPr>
        <w:spacing w:after="0" w:line="360" w:lineRule="auto"/>
        <w:rPr>
          <w:rFonts w:cs="Times New Roman"/>
          <w:szCs w:val="28"/>
        </w:rPr>
      </w:pPr>
      <w:r w:rsidRPr="00024310">
        <w:rPr>
          <w:rFonts w:cs="Times New Roman"/>
          <w:szCs w:val="28"/>
        </w:rPr>
        <w:t>-</w:t>
      </w:r>
      <w:proofErr w:type="spellStart"/>
      <w:r w:rsidRPr="00024310">
        <w:rPr>
          <w:rFonts w:cs="Times New Roman"/>
          <w:szCs w:val="28"/>
        </w:rPr>
        <w:t>планування</w:t>
      </w:r>
      <w:proofErr w:type="spellEnd"/>
      <w:r w:rsidRPr="00024310">
        <w:rPr>
          <w:rFonts w:cs="Times New Roman"/>
          <w:szCs w:val="28"/>
        </w:rPr>
        <w:t xml:space="preserve"> та режиму </w:t>
      </w:r>
      <w:proofErr w:type="spellStart"/>
      <w:r w:rsidRPr="00024310">
        <w:rPr>
          <w:rFonts w:cs="Times New Roman"/>
          <w:szCs w:val="28"/>
        </w:rPr>
        <w:t>роботи</w:t>
      </w:r>
      <w:proofErr w:type="spellEnd"/>
      <w:r w:rsidRPr="00024310">
        <w:rPr>
          <w:rFonts w:cs="Times New Roman"/>
          <w:szCs w:val="28"/>
        </w:rPr>
        <w:t xml:space="preserve"> </w:t>
      </w:r>
      <w:proofErr w:type="spellStart"/>
      <w:r w:rsidRPr="00024310">
        <w:rPr>
          <w:rFonts w:cs="Times New Roman"/>
          <w:szCs w:val="28"/>
        </w:rPr>
        <w:t>загальноосвітнього</w:t>
      </w:r>
      <w:proofErr w:type="spellEnd"/>
      <w:r w:rsidRPr="00024310">
        <w:rPr>
          <w:rFonts w:cs="Times New Roman"/>
          <w:szCs w:val="28"/>
        </w:rPr>
        <w:t xml:space="preserve"> </w:t>
      </w:r>
      <w:proofErr w:type="spellStart"/>
      <w:r w:rsidRPr="00024310">
        <w:rPr>
          <w:rFonts w:cs="Times New Roman"/>
          <w:szCs w:val="28"/>
        </w:rPr>
        <w:t>навчального</w:t>
      </w:r>
      <w:proofErr w:type="spellEnd"/>
      <w:r w:rsidRPr="00024310">
        <w:rPr>
          <w:rFonts w:cs="Times New Roman"/>
          <w:szCs w:val="28"/>
        </w:rPr>
        <w:t xml:space="preserve"> закладу;</w:t>
      </w:r>
    </w:p>
    <w:p w14:paraId="7AACC7C3" w14:textId="77777777" w:rsidR="00805498" w:rsidRPr="00024310" w:rsidRDefault="00805498" w:rsidP="00805498">
      <w:pPr>
        <w:spacing w:after="0" w:line="360" w:lineRule="auto"/>
        <w:rPr>
          <w:rFonts w:cs="Times New Roman"/>
          <w:szCs w:val="28"/>
        </w:rPr>
      </w:pPr>
      <w:r w:rsidRPr="00024310">
        <w:rPr>
          <w:rFonts w:cs="Times New Roman"/>
          <w:szCs w:val="28"/>
        </w:rPr>
        <w:t>-</w:t>
      </w:r>
      <w:proofErr w:type="spellStart"/>
      <w:r w:rsidRPr="00024310">
        <w:rPr>
          <w:rFonts w:cs="Times New Roman"/>
          <w:szCs w:val="28"/>
        </w:rPr>
        <w:t>переведення</w:t>
      </w:r>
      <w:proofErr w:type="spellEnd"/>
      <w:r w:rsidRPr="00024310">
        <w:rPr>
          <w:rFonts w:cs="Times New Roman"/>
          <w:szCs w:val="28"/>
        </w:rPr>
        <w:t xml:space="preserve"> </w:t>
      </w:r>
      <w:proofErr w:type="spellStart"/>
      <w:r w:rsidRPr="00024310">
        <w:rPr>
          <w:rFonts w:cs="Times New Roman"/>
          <w:szCs w:val="28"/>
        </w:rPr>
        <w:t>учнів</w:t>
      </w:r>
      <w:proofErr w:type="spellEnd"/>
      <w:r w:rsidRPr="00024310">
        <w:rPr>
          <w:rFonts w:cs="Times New Roman"/>
          <w:szCs w:val="28"/>
        </w:rPr>
        <w:t xml:space="preserve"> до </w:t>
      </w:r>
      <w:proofErr w:type="spellStart"/>
      <w:r w:rsidRPr="00024310">
        <w:rPr>
          <w:rFonts w:cs="Times New Roman"/>
          <w:szCs w:val="28"/>
        </w:rPr>
        <w:t>наступних</w:t>
      </w:r>
      <w:proofErr w:type="spellEnd"/>
      <w:r w:rsidRPr="00024310">
        <w:rPr>
          <w:rFonts w:cs="Times New Roman"/>
          <w:szCs w:val="28"/>
        </w:rPr>
        <w:t xml:space="preserve"> </w:t>
      </w:r>
      <w:proofErr w:type="spellStart"/>
      <w:r w:rsidRPr="00024310">
        <w:rPr>
          <w:rFonts w:cs="Times New Roman"/>
          <w:szCs w:val="28"/>
        </w:rPr>
        <w:t>класів</w:t>
      </w:r>
      <w:proofErr w:type="spellEnd"/>
      <w:r w:rsidRPr="00024310">
        <w:rPr>
          <w:rFonts w:cs="Times New Roman"/>
          <w:szCs w:val="28"/>
        </w:rPr>
        <w:t xml:space="preserve"> і </w:t>
      </w:r>
      <w:proofErr w:type="spellStart"/>
      <w:r w:rsidRPr="00024310">
        <w:rPr>
          <w:rFonts w:cs="Times New Roman"/>
          <w:szCs w:val="28"/>
        </w:rPr>
        <w:t>їх</w:t>
      </w:r>
      <w:proofErr w:type="spellEnd"/>
      <w:r w:rsidRPr="00024310">
        <w:rPr>
          <w:rFonts w:cs="Times New Roman"/>
          <w:szCs w:val="28"/>
        </w:rPr>
        <w:t xml:space="preserve"> </w:t>
      </w:r>
      <w:proofErr w:type="spellStart"/>
      <w:r w:rsidRPr="00024310">
        <w:rPr>
          <w:rFonts w:cs="Times New Roman"/>
          <w:szCs w:val="28"/>
        </w:rPr>
        <w:t>випуск</w:t>
      </w:r>
      <w:proofErr w:type="spellEnd"/>
      <w:r w:rsidRPr="00024310">
        <w:rPr>
          <w:rFonts w:cs="Times New Roman"/>
          <w:szCs w:val="28"/>
        </w:rPr>
        <w:t xml:space="preserve">, </w:t>
      </w:r>
      <w:proofErr w:type="spellStart"/>
      <w:r w:rsidRPr="00024310">
        <w:rPr>
          <w:rFonts w:cs="Times New Roman"/>
          <w:szCs w:val="28"/>
        </w:rPr>
        <w:t>видачі</w:t>
      </w:r>
      <w:proofErr w:type="spellEnd"/>
      <w:r w:rsidRPr="00024310">
        <w:rPr>
          <w:rFonts w:cs="Times New Roman"/>
          <w:szCs w:val="28"/>
        </w:rPr>
        <w:t xml:space="preserve"> </w:t>
      </w:r>
      <w:proofErr w:type="spellStart"/>
      <w:r w:rsidRPr="00024310">
        <w:rPr>
          <w:rFonts w:cs="Times New Roman"/>
          <w:szCs w:val="28"/>
        </w:rPr>
        <w:t>документів</w:t>
      </w:r>
      <w:proofErr w:type="spellEnd"/>
      <w:r w:rsidRPr="00024310">
        <w:rPr>
          <w:rFonts w:cs="Times New Roman"/>
          <w:szCs w:val="28"/>
        </w:rPr>
        <w:t xml:space="preserve"> про </w:t>
      </w:r>
      <w:proofErr w:type="spellStart"/>
      <w:r w:rsidRPr="00024310">
        <w:rPr>
          <w:rFonts w:cs="Times New Roman"/>
          <w:szCs w:val="28"/>
        </w:rPr>
        <w:t>відповідний</w:t>
      </w:r>
      <w:proofErr w:type="spellEnd"/>
      <w:r w:rsidRPr="00024310">
        <w:rPr>
          <w:rFonts w:cs="Times New Roman"/>
          <w:szCs w:val="28"/>
        </w:rPr>
        <w:t xml:space="preserve"> </w:t>
      </w:r>
      <w:proofErr w:type="spellStart"/>
      <w:r w:rsidRPr="00024310">
        <w:rPr>
          <w:rFonts w:cs="Times New Roman"/>
          <w:szCs w:val="28"/>
        </w:rPr>
        <w:t>рівень</w:t>
      </w:r>
      <w:proofErr w:type="spellEnd"/>
      <w:r w:rsidRPr="00024310">
        <w:rPr>
          <w:rFonts w:cs="Times New Roman"/>
          <w:szCs w:val="28"/>
        </w:rPr>
        <w:t xml:space="preserve"> </w:t>
      </w:r>
      <w:proofErr w:type="spellStart"/>
      <w:r w:rsidRPr="00024310">
        <w:rPr>
          <w:rFonts w:cs="Times New Roman"/>
          <w:szCs w:val="28"/>
        </w:rPr>
        <w:t>освіти</w:t>
      </w:r>
      <w:proofErr w:type="spellEnd"/>
      <w:r w:rsidRPr="00024310">
        <w:rPr>
          <w:rFonts w:cs="Times New Roman"/>
          <w:szCs w:val="28"/>
        </w:rPr>
        <w:t xml:space="preserve">, </w:t>
      </w:r>
      <w:proofErr w:type="spellStart"/>
      <w:r w:rsidRPr="00024310">
        <w:rPr>
          <w:rFonts w:cs="Times New Roman"/>
          <w:szCs w:val="28"/>
        </w:rPr>
        <w:t>нагородження</w:t>
      </w:r>
      <w:proofErr w:type="spellEnd"/>
      <w:r w:rsidRPr="00024310">
        <w:rPr>
          <w:rFonts w:cs="Times New Roman"/>
          <w:szCs w:val="28"/>
        </w:rPr>
        <w:t xml:space="preserve"> за </w:t>
      </w:r>
      <w:proofErr w:type="spellStart"/>
      <w:r w:rsidRPr="00024310">
        <w:rPr>
          <w:rFonts w:cs="Times New Roman"/>
          <w:szCs w:val="28"/>
        </w:rPr>
        <w:t>успіхи</w:t>
      </w:r>
      <w:proofErr w:type="spellEnd"/>
      <w:r w:rsidRPr="00024310">
        <w:rPr>
          <w:rFonts w:cs="Times New Roman"/>
          <w:szCs w:val="28"/>
        </w:rPr>
        <w:t xml:space="preserve"> у </w:t>
      </w:r>
      <w:proofErr w:type="spellStart"/>
      <w:r w:rsidRPr="00024310">
        <w:rPr>
          <w:rFonts w:cs="Times New Roman"/>
          <w:szCs w:val="28"/>
        </w:rPr>
        <w:t>навчанні</w:t>
      </w:r>
      <w:proofErr w:type="spellEnd"/>
      <w:r w:rsidRPr="00024310">
        <w:rPr>
          <w:rFonts w:cs="Times New Roman"/>
          <w:szCs w:val="28"/>
        </w:rPr>
        <w:t>;</w:t>
      </w:r>
    </w:p>
    <w:p w14:paraId="517885D7" w14:textId="77777777" w:rsidR="00805498" w:rsidRPr="00024310" w:rsidRDefault="00805498" w:rsidP="00805498">
      <w:pPr>
        <w:spacing w:after="0" w:line="360" w:lineRule="auto"/>
        <w:rPr>
          <w:rFonts w:cs="Times New Roman"/>
          <w:szCs w:val="28"/>
        </w:rPr>
      </w:pPr>
      <w:r w:rsidRPr="00024310">
        <w:rPr>
          <w:rFonts w:cs="Times New Roman"/>
          <w:szCs w:val="28"/>
        </w:rPr>
        <w:t>-</w:t>
      </w:r>
      <w:proofErr w:type="spellStart"/>
      <w:r w:rsidRPr="00024310">
        <w:rPr>
          <w:rFonts w:cs="Times New Roman"/>
          <w:szCs w:val="28"/>
        </w:rPr>
        <w:t>підвищення</w:t>
      </w:r>
      <w:proofErr w:type="spellEnd"/>
      <w:r w:rsidRPr="00024310">
        <w:rPr>
          <w:rFonts w:cs="Times New Roman"/>
          <w:szCs w:val="28"/>
        </w:rPr>
        <w:t xml:space="preserve"> </w:t>
      </w:r>
      <w:proofErr w:type="spellStart"/>
      <w:r w:rsidRPr="00024310">
        <w:rPr>
          <w:rFonts w:cs="Times New Roman"/>
          <w:szCs w:val="28"/>
        </w:rPr>
        <w:t>кваліфікації</w:t>
      </w:r>
      <w:proofErr w:type="spellEnd"/>
      <w:r w:rsidRPr="00024310">
        <w:rPr>
          <w:rFonts w:cs="Times New Roman"/>
          <w:szCs w:val="28"/>
        </w:rPr>
        <w:t xml:space="preserve"> </w:t>
      </w:r>
      <w:proofErr w:type="spellStart"/>
      <w:r w:rsidRPr="00024310">
        <w:rPr>
          <w:rFonts w:cs="Times New Roman"/>
          <w:szCs w:val="28"/>
        </w:rPr>
        <w:t>педагогічних</w:t>
      </w:r>
      <w:proofErr w:type="spellEnd"/>
      <w:r w:rsidRPr="00024310">
        <w:rPr>
          <w:rFonts w:cs="Times New Roman"/>
          <w:szCs w:val="28"/>
        </w:rPr>
        <w:t xml:space="preserve"> </w:t>
      </w:r>
      <w:proofErr w:type="spellStart"/>
      <w:r w:rsidRPr="00024310">
        <w:rPr>
          <w:rFonts w:cs="Times New Roman"/>
          <w:szCs w:val="28"/>
        </w:rPr>
        <w:t>працівників</w:t>
      </w:r>
      <w:proofErr w:type="spellEnd"/>
      <w:r w:rsidRPr="00024310">
        <w:rPr>
          <w:rFonts w:cs="Times New Roman"/>
          <w:szCs w:val="28"/>
        </w:rPr>
        <w:t xml:space="preserve">, </w:t>
      </w:r>
      <w:proofErr w:type="spellStart"/>
      <w:r w:rsidRPr="00024310">
        <w:rPr>
          <w:rFonts w:cs="Times New Roman"/>
          <w:szCs w:val="28"/>
        </w:rPr>
        <w:t>розвитку</w:t>
      </w:r>
      <w:proofErr w:type="spellEnd"/>
      <w:r w:rsidRPr="00024310">
        <w:rPr>
          <w:rFonts w:cs="Times New Roman"/>
          <w:szCs w:val="28"/>
        </w:rPr>
        <w:t xml:space="preserve"> </w:t>
      </w:r>
      <w:proofErr w:type="spellStart"/>
      <w:r w:rsidRPr="00024310">
        <w:rPr>
          <w:rFonts w:cs="Times New Roman"/>
          <w:szCs w:val="28"/>
        </w:rPr>
        <w:t>їхньої</w:t>
      </w:r>
      <w:proofErr w:type="spellEnd"/>
      <w:r w:rsidRPr="00024310">
        <w:rPr>
          <w:rFonts w:cs="Times New Roman"/>
          <w:szCs w:val="28"/>
        </w:rPr>
        <w:t xml:space="preserve"> </w:t>
      </w:r>
      <w:proofErr w:type="spellStart"/>
      <w:r w:rsidRPr="00024310">
        <w:rPr>
          <w:rFonts w:cs="Times New Roman"/>
          <w:szCs w:val="28"/>
        </w:rPr>
        <w:t>творчої</w:t>
      </w:r>
      <w:proofErr w:type="spellEnd"/>
      <w:r w:rsidRPr="00024310">
        <w:rPr>
          <w:rFonts w:cs="Times New Roman"/>
          <w:szCs w:val="28"/>
        </w:rPr>
        <w:t xml:space="preserve"> </w:t>
      </w:r>
      <w:proofErr w:type="spellStart"/>
      <w:r w:rsidRPr="00024310">
        <w:rPr>
          <w:rFonts w:cs="Times New Roman"/>
          <w:szCs w:val="28"/>
        </w:rPr>
        <w:t>ініціативи</w:t>
      </w:r>
      <w:proofErr w:type="spellEnd"/>
      <w:r w:rsidRPr="00024310">
        <w:rPr>
          <w:rFonts w:cs="Times New Roman"/>
          <w:szCs w:val="28"/>
        </w:rPr>
        <w:t xml:space="preserve">, </w:t>
      </w:r>
      <w:proofErr w:type="spellStart"/>
      <w:r w:rsidRPr="00024310">
        <w:rPr>
          <w:rFonts w:cs="Times New Roman"/>
          <w:szCs w:val="28"/>
        </w:rPr>
        <w:t>впровадження</w:t>
      </w:r>
      <w:proofErr w:type="spellEnd"/>
      <w:r w:rsidRPr="00024310">
        <w:rPr>
          <w:rFonts w:cs="Times New Roman"/>
          <w:szCs w:val="28"/>
        </w:rPr>
        <w:t xml:space="preserve"> у </w:t>
      </w:r>
      <w:proofErr w:type="spellStart"/>
      <w:r w:rsidRPr="00024310">
        <w:rPr>
          <w:rFonts w:cs="Times New Roman"/>
          <w:szCs w:val="28"/>
        </w:rPr>
        <w:t>навчально-виховний</w:t>
      </w:r>
      <w:proofErr w:type="spellEnd"/>
      <w:r w:rsidRPr="00024310">
        <w:rPr>
          <w:rFonts w:cs="Times New Roman"/>
          <w:szCs w:val="28"/>
        </w:rPr>
        <w:t xml:space="preserve"> </w:t>
      </w:r>
      <w:proofErr w:type="spellStart"/>
      <w:r w:rsidRPr="00024310">
        <w:rPr>
          <w:rFonts w:cs="Times New Roman"/>
          <w:szCs w:val="28"/>
        </w:rPr>
        <w:t>процес</w:t>
      </w:r>
      <w:proofErr w:type="spellEnd"/>
      <w:r w:rsidRPr="00024310">
        <w:rPr>
          <w:rFonts w:cs="Times New Roman"/>
          <w:szCs w:val="28"/>
        </w:rPr>
        <w:t xml:space="preserve"> </w:t>
      </w:r>
      <w:proofErr w:type="spellStart"/>
      <w:r w:rsidRPr="00024310">
        <w:rPr>
          <w:rFonts w:cs="Times New Roman"/>
          <w:szCs w:val="28"/>
        </w:rPr>
        <w:t>досягнень</w:t>
      </w:r>
      <w:proofErr w:type="spellEnd"/>
      <w:r w:rsidRPr="00024310">
        <w:rPr>
          <w:rFonts w:cs="Times New Roman"/>
          <w:szCs w:val="28"/>
        </w:rPr>
        <w:t xml:space="preserve"> науки і передового </w:t>
      </w:r>
      <w:proofErr w:type="spellStart"/>
      <w:r w:rsidRPr="00024310">
        <w:rPr>
          <w:rFonts w:cs="Times New Roman"/>
          <w:szCs w:val="28"/>
        </w:rPr>
        <w:t>педагогічного</w:t>
      </w:r>
      <w:proofErr w:type="spellEnd"/>
      <w:r w:rsidRPr="00024310">
        <w:rPr>
          <w:rFonts w:cs="Times New Roman"/>
          <w:szCs w:val="28"/>
        </w:rPr>
        <w:t xml:space="preserve"> </w:t>
      </w:r>
      <w:proofErr w:type="spellStart"/>
      <w:r w:rsidRPr="00024310">
        <w:rPr>
          <w:rFonts w:cs="Times New Roman"/>
          <w:szCs w:val="28"/>
        </w:rPr>
        <w:t>досвіду</w:t>
      </w:r>
      <w:proofErr w:type="spellEnd"/>
      <w:r w:rsidRPr="00024310">
        <w:rPr>
          <w:rFonts w:cs="Times New Roman"/>
          <w:szCs w:val="28"/>
        </w:rPr>
        <w:t>;</w:t>
      </w:r>
    </w:p>
    <w:p w14:paraId="17B368A4" w14:textId="77777777" w:rsidR="00805498" w:rsidRPr="00024310" w:rsidRDefault="00805498" w:rsidP="00805498">
      <w:pPr>
        <w:spacing w:after="0" w:line="360" w:lineRule="auto"/>
        <w:rPr>
          <w:rFonts w:cs="Times New Roman"/>
          <w:szCs w:val="28"/>
        </w:rPr>
      </w:pPr>
      <w:r w:rsidRPr="00024310">
        <w:rPr>
          <w:rFonts w:cs="Times New Roman"/>
          <w:szCs w:val="28"/>
        </w:rPr>
        <w:t xml:space="preserve">-морального та </w:t>
      </w:r>
      <w:proofErr w:type="spellStart"/>
      <w:r w:rsidRPr="00024310">
        <w:rPr>
          <w:rFonts w:cs="Times New Roman"/>
          <w:szCs w:val="28"/>
        </w:rPr>
        <w:t>матеріального</w:t>
      </w:r>
      <w:proofErr w:type="spellEnd"/>
      <w:r w:rsidRPr="00024310">
        <w:rPr>
          <w:rFonts w:cs="Times New Roman"/>
          <w:szCs w:val="28"/>
        </w:rPr>
        <w:t xml:space="preserve"> </w:t>
      </w:r>
      <w:proofErr w:type="spellStart"/>
      <w:r w:rsidRPr="00024310">
        <w:rPr>
          <w:rFonts w:cs="Times New Roman"/>
          <w:szCs w:val="28"/>
        </w:rPr>
        <w:t>заохочення</w:t>
      </w:r>
      <w:proofErr w:type="spellEnd"/>
      <w:r w:rsidRPr="00024310">
        <w:rPr>
          <w:rFonts w:cs="Times New Roman"/>
          <w:szCs w:val="28"/>
        </w:rPr>
        <w:t xml:space="preserve"> </w:t>
      </w:r>
      <w:proofErr w:type="spellStart"/>
      <w:r w:rsidRPr="00024310">
        <w:rPr>
          <w:rFonts w:cs="Times New Roman"/>
          <w:szCs w:val="28"/>
        </w:rPr>
        <w:t>учнів</w:t>
      </w:r>
      <w:proofErr w:type="spellEnd"/>
      <w:r w:rsidRPr="00024310">
        <w:rPr>
          <w:rFonts w:cs="Times New Roman"/>
          <w:szCs w:val="28"/>
        </w:rPr>
        <w:t xml:space="preserve"> та </w:t>
      </w:r>
      <w:proofErr w:type="spellStart"/>
      <w:r w:rsidRPr="00024310">
        <w:rPr>
          <w:rFonts w:cs="Times New Roman"/>
          <w:szCs w:val="28"/>
        </w:rPr>
        <w:t>працівників</w:t>
      </w:r>
      <w:proofErr w:type="spellEnd"/>
      <w:r w:rsidRPr="00024310">
        <w:rPr>
          <w:rFonts w:cs="Times New Roman"/>
          <w:szCs w:val="28"/>
        </w:rPr>
        <w:t xml:space="preserve"> закладу;</w:t>
      </w:r>
    </w:p>
    <w:p w14:paraId="58C225C2" w14:textId="77777777" w:rsidR="00805498" w:rsidRPr="00024310" w:rsidRDefault="00805498" w:rsidP="00805498">
      <w:pPr>
        <w:spacing w:after="0" w:line="360" w:lineRule="auto"/>
        <w:rPr>
          <w:rFonts w:cs="Times New Roman"/>
          <w:szCs w:val="28"/>
        </w:rPr>
      </w:pPr>
      <w:r w:rsidRPr="00024310">
        <w:rPr>
          <w:rFonts w:cs="Times New Roman"/>
          <w:szCs w:val="28"/>
        </w:rPr>
        <w:t>-</w:t>
      </w:r>
      <w:proofErr w:type="spellStart"/>
      <w:r w:rsidRPr="00024310">
        <w:rPr>
          <w:rFonts w:cs="Times New Roman"/>
          <w:szCs w:val="28"/>
        </w:rPr>
        <w:t>притягнення</w:t>
      </w:r>
      <w:proofErr w:type="spellEnd"/>
      <w:r w:rsidRPr="00024310">
        <w:rPr>
          <w:rFonts w:cs="Times New Roman"/>
          <w:szCs w:val="28"/>
        </w:rPr>
        <w:t xml:space="preserve"> до </w:t>
      </w:r>
      <w:proofErr w:type="spellStart"/>
      <w:r w:rsidRPr="00024310">
        <w:rPr>
          <w:rFonts w:cs="Times New Roman"/>
          <w:szCs w:val="28"/>
        </w:rPr>
        <w:t>дисциплінарної</w:t>
      </w:r>
      <w:proofErr w:type="spellEnd"/>
      <w:r w:rsidRPr="00024310">
        <w:rPr>
          <w:rFonts w:cs="Times New Roman"/>
          <w:szCs w:val="28"/>
        </w:rPr>
        <w:t xml:space="preserve"> </w:t>
      </w:r>
      <w:proofErr w:type="spellStart"/>
      <w:r w:rsidRPr="00024310">
        <w:rPr>
          <w:rFonts w:cs="Times New Roman"/>
          <w:szCs w:val="28"/>
        </w:rPr>
        <w:t>відповідальності</w:t>
      </w:r>
      <w:proofErr w:type="spellEnd"/>
      <w:r w:rsidRPr="00024310">
        <w:rPr>
          <w:rFonts w:cs="Times New Roman"/>
          <w:szCs w:val="28"/>
        </w:rPr>
        <w:t xml:space="preserve"> </w:t>
      </w:r>
      <w:proofErr w:type="spellStart"/>
      <w:r w:rsidRPr="00024310">
        <w:rPr>
          <w:rFonts w:cs="Times New Roman"/>
          <w:szCs w:val="28"/>
        </w:rPr>
        <w:t>учнів</w:t>
      </w:r>
      <w:proofErr w:type="spellEnd"/>
      <w:r w:rsidRPr="00024310">
        <w:rPr>
          <w:rFonts w:cs="Times New Roman"/>
          <w:szCs w:val="28"/>
        </w:rPr>
        <w:t xml:space="preserve"> за </w:t>
      </w:r>
      <w:proofErr w:type="spellStart"/>
      <w:r w:rsidRPr="00024310">
        <w:rPr>
          <w:rFonts w:cs="Times New Roman"/>
          <w:szCs w:val="28"/>
        </w:rPr>
        <w:t>невиконання</w:t>
      </w:r>
      <w:proofErr w:type="spellEnd"/>
      <w:r w:rsidRPr="00024310">
        <w:rPr>
          <w:rFonts w:cs="Times New Roman"/>
          <w:szCs w:val="28"/>
        </w:rPr>
        <w:t xml:space="preserve"> ними </w:t>
      </w:r>
      <w:proofErr w:type="spellStart"/>
      <w:r w:rsidRPr="00024310">
        <w:rPr>
          <w:rFonts w:cs="Times New Roman"/>
          <w:szCs w:val="28"/>
        </w:rPr>
        <w:t>своїх</w:t>
      </w:r>
      <w:proofErr w:type="spellEnd"/>
      <w:r w:rsidRPr="00024310">
        <w:rPr>
          <w:rFonts w:cs="Times New Roman"/>
          <w:szCs w:val="28"/>
        </w:rPr>
        <w:t xml:space="preserve"> </w:t>
      </w:r>
      <w:proofErr w:type="spellStart"/>
      <w:r w:rsidRPr="00024310">
        <w:rPr>
          <w:rFonts w:cs="Times New Roman"/>
          <w:szCs w:val="28"/>
        </w:rPr>
        <w:t>обов’язків</w:t>
      </w:r>
      <w:proofErr w:type="spellEnd"/>
      <w:r w:rsidRPr="00024310">
        <w:rPr>
          <w:rFonts w:cs="Times New Roman"/>
          <w:szCs w:val="28"/>
        </w:rPr>
        <w:t>.</w:t>
      </w:r>
    </w:p>
    <w:p w14:paraId="2B2F5693" w14:textId="77777777" w:rsidR="00805498" w:rsidRPr="00024310" w:rsidRDefault="00805498" w:rsidP="00805498">
      <w:pPr>
        <w:spacing w:after="0" w:line="360" w:lineRule="auto"/>
        <w:rPr>
          <w:rFonts w:cs="Times New Roman"/>
          <w:szCs w:val="28"/>
        </w:rPr>
      </w:pPr>
      <w:r w:rsidRPr="00024310">
        <w:rPr>
          <w:rFonts w:cs="Times New Roman"/>
          <w:szCs w:val="28"/>
        </w:rPr>
        <w:t xml:space="preserve">Головне в </w:t>
      </w:r>
      <w:proofErr w:type="spellStart"/>
      <w:r w:rsidRPr="00024310">
        <w:rPr>
          <w:rFonts w:cs="Times New Roman"/>
          <w:szCs w:val="28"/>
        </w:rPr>
        <w:t>роботі</w:t>
      </w:r>
      <w:proofErr w:type="spellEnd"/>
      <w:r w:rsidRPr="00024310">
        <w:rPr>
          <w:rFonts w:cs="Times New Roman"/>
          <w:szCs w:val="28"/>
        </w:rPr>
        <w:t xml:space="preserve"> </w:t>
      </w:r>
      <w:proofErr w:type="spellStart"/>
      <w:r w:rsidRPr="00024310">
        <w:rPr>
          <w:rFonts w:cs="Times New Roman"/>
          <w:szCs w:val="28"/>
        </w:rPr>
        <w:t>педради</w:t>
      </w:r>
      <w:proofErr w:type="spellEnd"/>
      <w:r w:rsidRPr="00024310">
        <w:rPr>
          <w:rFonts w:cs="Times New Roman"/>
          <w:szCs w:val="28"/>
        </w:rPr>
        <w:t xml:space="preserve">, особливо </w:t>
      </w:r>
      <w:proofErr w:type="spellStart"/>
      <w:r w:rsidRPr="00024310">
        <w:rPr>
          <w:rFonts w:cs="Times New Roman"/>
          <w:szCs w:val="28"/>
        </w:rPr>
        <w:t>під</w:t>
      </w:r>
      <w:proofErr w:type="spellEnd"/>
      <w:r w:rsidRPr="00024310">
        <w:rPr>
          <w:rFonts w:cs="Times New Roman"/>
          <w:szCs w:val="28"/>
        </w:rPr>
        <w:t xml:space="preserve"> час </w:t>
      </w:r>
      <w:proofErr w:type="spellStart"/>
      <w:r w:rsidRPr="00024310">
        <w:rPr>
          <w:rFonts w:cs="Times New Roman"/>
          <w:szCs w:val="28"/>
        </w:rPr>
        <w:t>підготовки</w:t>
      </w:r>
      <w:proofErr w:type="spellEnd"/>
      <w:r w:rsidRPr="00024310">
        <w:rPr>
          <w:rFonts w:cs="Times New Roman"/>
          <w:szCs w:val="28"/>
        </w:rPr>
        <w:t xml:space="preserve"> – </w:t>
      </w:r>
      <w:proofErr w:type="spellStart"/>
      <w:r w:rsidRPr="00024310">
        <w:rPr>
          <w:rFonts w:cs="Times New Roman"/>
          <w:szCs w:val="28"/>
        </w:rPr>
        <w:t>надання</w:t>
      </w:r>
      <w:proofErr w:type="spellEnd"/>
      <w:r w:rsidRPr="00024310">
        <w:rPr>
          <w:rFonts w:cs="Times New Roman"/>
          <w:szCs w:val="28"/>
        </w:rPr>
        <w:t xml:space="preserve"> </w:t>
      </w:r>
      <w:proofErr w:type="spellStart"/>
      <w:r w:rsidRPr="00024310">
        <w:rPr>
          <w:rFonts w:cs="Times New Roman"/>
          <w:szCs w:val="28"/>
        </w:rPr>
        <w:t>методичної</w:t>
      </w:r>
      <w:proofErr w:type="spellEnd"/>
      <w:r w:rsidRPr="00024310">
        <w:rPr>
          <w:rFonts w:cs="Times New Roman"/>
          <w:szCs w:val="28"/>
        </w:rPr>
        <w:t xml:space="preserve"> </w:t>
      </w:r>
      <w:proofErr w:type="spellStart"/>
      <w:r w:rsidRPr="00024310">
        <w:rPr>
          <w:rFonts w:cs="Times New Roman"/>
          <w:szCs w:val="28"/>
        </w:rPr>
        <w:t>допомоги</w:t>
      </w:r>
      <w:proofErr w:type="spellEnd"/>
      <w:r w:rsidRPr="00024310">
        <w:rPr>
          <w:rFonts w:cs="Times New Roman"/>
          <w:szCs w:val="28"/>
        </w:rPr>
        <w:t xml:space="preserve"> </w:t>
      </w:r>
      <w:proofErr w:type="spellStart"/>
      <w:r w:rsidRPr="00024310">
        <w:rPr>
          <w:rFonts w:cs="Times New Roman"/>
          <w:szCs w:val="28"/>
        </w:rPr>
        <w:t>вчителям</w:t>
      </w:r>
      <w:proofErr w:type="spellEnd"/>
      <w:r w:rsidRPr="00024310">
        <w:rPr>
          <w:rFonts w:cs="Times New Roman"/>
          <w:szCs w:val="28"/>
        </w:rPr>
        <w:t xml:space="preserve">, </w:t>
      </w:r>
      <w:proofErr w:type="spellStart"/>
      <w:r w:rsidRPr="00024310">
        <w:rPr>
          <w:rFonts w:cs="Times New Roman"/>
          <w:szCs w:val="28"/>
        </w:rPr>
        <w:t>вихователям</w:t>
      </w:r>
      <w:proofErr w:type="spellEnd"/>
      <w:r w:rsidRPr="00024310">
        <w:rPr>
          <w:rFonts w:cs="Times New Roman"/>
          <w:szCs w:val="28"/>
        </w:rPr>
        <w:t xml:space="preserve"> і </w:t>
      </w:r>
      <w:proofErr w:type="spellStart"/>
      <w:r w:rsidRPr="00024310">
        <w:rPr>
          <w:rFonts w:cs="Times New Roman"/>
          <w:szCs w:val="28"/>
        </w:rPr>
        <w:t>класним</w:t>
      </w:r>
      <w:proofErr w:type="spellEnd"/>
      <w:r w:rsidRPr="00024310">
        <w:rPr>
          <w:rFonts w:cs="Times New Roman"/>
          <w:szCs w:val="28"/>
        </w:rPr>
        <w:t xml:space="preserve"> </w:t>
      </w:r>
      <w:proofErr w:type="spellStart"/>
      <w:r w:rsidRPr="00024310">
        <w:rPr>
          <w:rFonts w:cs="Times New Roman"/>
          <w:szCs w:val="28"/>
        </w:rPr>
        <w:t>керівникам</w:t>
      </w:r>
      <w:proofErr w:type="spellEnd"/>
      <w:r w:rsidRPr="00024310">
        <w:rPr>
          <w:rFonts w:cs="Times New Roman"/>
          <w:szCs w:val="28"/>
        </w:rPr>
        <w:t xml:space="preserve">. </w:t>
      </w:r>
      <w:proofErr w:type="spellStart"/>
      <w:r w:rsidRPr="00024310">
        <w:rPr>
          <w:rFonts w:cs="Times New Roman"/>
          <w:szCs w:val="28"/>
        </w:rPr>
        <w:t>Діяльністю</w:t>
      </w:r>
      <w:proofErr w:type="spellEnd"/>
      <w:r w:rsidRPr="00024310">
        <w:rPr>
          <w:rFonts w:cs="Times New Roman"/>
          <w:szCs w:val="28"/>
        </w:rPr>
        <w:t xml:space="preserve"> </w:t>
      </w:r>
      <w:proofErr w:type="spellStart"/>
      <w:r w:rsidRPr="00024310">
        <w:rPr>
          <w:rFonts w:cs="Times New Roman"/>
          <w:szCs w:val="28"/>
        </w:rPr>
        <w:t>педагогічної</w:t>
      </w:r>
      <w:proofErr w:type="spellEnd"/>
      <w:r w:rsidRPr="00024310">
        <w:rPr>
          <w:rFonts w:cs="Times New Roman"/>
          <w:szCs w:val="28"/>
        </w:rPr>
        <w:t xml:space="preserve"> ради </w:t>
      </w:r>
      <w:proofErr w:type="spellStart"/>
      <w:r w:rsidRPr="00024310">
        <w:rPr>
          <w:rFonts w:cs="Times New Roman"/>
          <w:szCs w:val="28"/>
        </w:rPr>
        <w:t>керує</w:t>
      </w:r>
      <w:proofErr w:type="spellEnd"/>
      <w:r w:rsidRPr="00024310">
        <w:rPr>
          <w:rFonts w:cs="Times New Roman"/>
          <w:szCs w:val="28"/>
        </w:rPr>
        <w:t xml:space="preserve"> директор </w:t>
      </w:r>
      <w:proofErr w:type="spellStart"/>
      <w:r w:rsidRPr="00024310">
        <w:rPr>
          <w:rFonts w:cs="Times New Roman"/>
          <w:szCs w:val="28"/>
        </w:rPr>
        <w:t>школи</w:t>
      </w:r>
      <w:proofErr w:type="spellEnd"/>
      <w:r w:rsidRPr="00024310">
        <w:rPr>
          <w:rFonts w:cs="Times New Roman"/>
          <w:szCs w:val="28"/>
        </w:rPr>
        <w:t xml:space="preserve">, </w:t>
      </w:r>
      <w:proofErr w:type="spellStart"/>
      <w:r w:rsidRPr="00024310">
        <w:rPr>
          <w:rFonts w:cs="Times New Roman"/>
          <w:szCs w:val="28"/>
        </w:rPr>
        <w:t>однак</w:t>
      </w:r>
      <w:proofErr w:type="spellEnd"/>
      <w:r w:rsidRPr="00024310">
        <w:rPr>
          <w:rFonts w:cs="Times New Roman"/>
          <w:szCs w:val="28"/>
        </w:rPr>
        <w:t xml:space="preserve"> велику </w:t>
      </w:r>
      <w:proofErr w:type="spellStart"/>
      <w:r w:rsidRPr="00024310">
        <w:rPr>
          <w:rFonts w:cs="Times New Roman"/>
          <w:szCs w:val="28"/>
        </w:rPr>
        <w:t>організаційну</w:t>
      </w:r>
      <w:proofErr w:type="spellEnd"/>
      <w:r w:rsidRPr="00024310">
        <w:rPr>
          <w:rFonts w:cs="Times New Roman"/>
          <w:szCs w:val="28"/>
        </w:rPr>
        <w:t xml:space="preserve"> роботу з </w:t>
      </w:r>
      <w:proofErr w:type="spellStart"/>
      <w:r w:rsidRPr="00024310">
        <w:rPr>
          <w:rFonts w:cs="Times New Roman"/>
          <w:szCs w:val="28"/>
        </w:rPr>
        <w:t>підготовки</w:t>
      </w:r>
      <w:proofErr w:type="spellEnd"/>
      <w:r w:rsidRPr="00024310">
        <w:rPr>
          <w:rFonts w:cs="Times New Roman"/>
          <w:szCs w:val="28"/>
        </w:rPr>
        <w:t xml:space="preserve"> рад, з контролю за </w:t>
      </w:r>
      <w:proofErr w:type="spellStart"/>
      <w:r w:rsidRPr="00024310">
        <w:rPr>
          <w:rFonts w:cs="Times New Roman"/>
          <w:szCs w:val="28"/>
        </w:rPr>
        <w:t>виконанням</w:t>
      </w:r>
      <w:proofErr w:type="spellEnd"/>
      <w:r w:rsidRPr="00024310">
        <w:rPr>
          <w:rFonts w:cs="Times New Roman"/>
          <w:szCs w:val="28"/>
        </w:rPr>
        <w:t xml:space="preserve"> </w:t>
      </w:r>
      <w:proofErr w:type="spellStart"/>
      <w:r w:rsidRPr="00024310">
        <w:rPr>
          <w:rFonts w:cs="Times New Roman"/>
          <w:szCs w:val="28"/>
        </w:rPr>
        <w:t>рішень</w:t>
      </w:r>
      <w:proofErr w:type="spellEnd"/>
      <w:r w:rsidRPr="00024310">
        <w:rPr>
          <w:rFonts w:cs="Times New Roman"/>
          <w:szCs w:val="28"/>
        </w:rPr>
        <w:t xml:space="preserve"> веде заступник директора </w:t>
      </w:r>
      <w:proofErr w:type="spellStart"/>
      <w:r w:rsidRPr="00024310">
        <w:rPr>
          <w:rFonts w:cs="Times New Roman"/>
          <w:szCs w:val="28"/>
        </w:rPr>
        <w:t>школи</w:t>
      </w:r>
      <w:proofErr w:type="spellEnd"/>
      <w:r w:rsidRPr="00024310">
        <w:rPr>
          <w:rFonts w:cs="Times New Roman"/>
          <w:szCs w:val="28"/>
        </w:rPr>
        <w:t xml:space="preserve"> з </w:t>
      </w:r>
      <w:proofErr w:type="spellStart"/>
      <w:r w:rsidRPr="00024310">
        <w:rPr>
          <w:rFonts w:cs="Times New Roman"/>
          <w:szCs w:val="28"/>
        </w:rPr>
        <w:t>навчально-виховної</w:t>
      </w:r>
      <w:proofErr w:type="spellEnd"/>
      <w:r w:rsidRPr="00024310">
        <w:rPr>
          <w:rFonts w:cs="Times New Roman"/>
          <w:szCs w:val="28"/>
        </w:rPr>
        <w:t xml:space="preserve"> </w:t>
      </w:r>
      <w:proofErr w:type="spellStart"/>
      <w:r w:rsidRPr="00024310">
        <w:rPr>
          <w:rFonts w:cs="Times New Roman"/>
          <w:szCs w:val="28"/>
        </w:rPr>
        <w:t>роботи</w:t>
      </w:r>
      <w:proofErr w:type="spellEnd"/>
      <w:r w:rsidRPr="00024310">
        <w:rPr>
          <w:rFonts w:cs="Times New Roman"/>
          <w:szCs w:val="28"/>
        </w:rPr>
        <w:t>.</w:t>
      </w:r>
    </w:p>
    <w:p w14:paraId="521909BC" w14:textId="77777777" w:rsidR="00805498" w:rsidRPr="00024310" w:rsidRDefault="00805498" w:rsidP="00805498">
      <w:pPr>
        <w:spacing w:after="0" w:line="360" w:lineRule="auto"/>
        <w:rPr>
          <w:rFonts w:cs="Times New Roman"/>
          <w:szCs w:val="28"/>
        </w:rPr>
      </w:pPr>
      <w:proofErr w:type="spellStart"/>
      <w:r w:rsidRPr="00024310">
        <w:rPr>
          <w:rFonts w:cs="Times New Roman"/>
          <w:szCs w:val="28"/>
        </w:rPr>
        <w:t>Педагогічна</w:t>
      </w:r>
      <w:proofErr w:type="spellEnd"/>
      <w:r w:rsidRPr="00024310">
        <w:rPr>
          <w:rFonts w:cs="Times New Roman"/>
          <w:szCs w:val="28"/>
        </w:rPr>
        <w:t xml:space="preserve"> рада </w:t>
      </w:r>
      <w:proofErr w:type="spellStart"/>
      <w:proofErr w:type="gramStart"/>
      <w:r w:rsidRPr="00024310">
        <w:rPr>
          <w:rFonts w:cs="Times New Roman"/>
          <w:szCs w:val="28"/>
        </w:rPr>
        <w:t>школи</w:t>
      </w:r>
      <w:proofErr w:type="spellEnd"/>
      <w:r w:rsidRPr="00024310">
        <w:rPr>
          <w:rFonts w:cs="Times New Roman"/>
          <w:szCs w:val="28"/>
        </w:rPr>
        <w:t xml:space="preserve">  </w:t>
      </w:r>
      <w:proofErr w:type="spellStart"/>
      <w:r w:rsidRPr="00024310">
        <w:rPr>
          <w:rFonts w:cs="Times New Roman"/>
          <w:szCs w:val="28"/>
        </w:rPr>
        <w:t>забезпечує</w:t>
      </w:r>
      <w:proofErr w:type="spellEnd"/>
      <w:proofErr w:type="gramEnd"/>
      <w:r w:rsidRPr="00024310">
        <w:rPr>
          <w:rFonts w:cs="Times New Roman"/>
          <w:szCs w:val="28"/>
        </w:rPr>
        <w:t xml:space="preserve">  два </w:t>
      </w:r>
      <w:proofErr w:type="spellStart"/>
      <w:r w:rsidRPr="00024310">
        <w:rPr>
          <w:rFonts w:cs="Times New Roman"/>
          <w:szCs w:val="28"/>
        </w:rPr>
        <w:t>напрями</w:t>
      </w:r>
      <w:proofErr w:type="spellEnd"/>
      <w:r w:rsidRPr="00024310">
        <w:rPr>
          <w:rFonts w:cs="Times New Roman"/>
          <w:szCs w:val="28"/>
        </w:rPr>
        <w:t xml:space="preserve"> </w:t>
      </w:r>
      <w:proofErr w:type="spellStart"/>
      <w:r w:rsidRPr="00024310">
        <w:rPr>
          <w:rFonts w:cs="Times New Roman"/>
          <w:szCs w:val="28"/>
        </w:rPr>
        <w:t>діяльності</w:t>
      </w:r>
      <w:proofErr w:type="spellEnd"/>
      <w:r w:rsidRPr="00024310">
        <w:rPr>
          <w:rFonts w:cs="Times New Roman"/>
          <w:szCs w:val="28"/>
        </w:rPr>
        <w:t>:</w:t>
      </w:r>
    </w:p>
    <w:p w14:paraId="25976450" w14:textId="77777777" w:rsidR="00805498" w:rsidRPr="00024310" w:rsidRDefault="00805498" w:rsidP="00805498">
      <w:pPr>
        <w:spacing w:after="0" w:line="360" w:lineRule="auto"/>
        <w:rPr>
          <w:rFonts w:cs="Times New Roman"/>
          <w:szCs w:val="28"/>
        </w:rPr>
      </w:pPr>
      <w:r w:rsidRPr="00024310">
        <w:rPr>
          <w:rFonts w:cs="Times New Roman"/>
          <w:szCs w:val="28"/>
        </w:rPr>
        <w:lastRenderedPageBreak/>
        <w:t>1.</w:t>
      </w:r>
      <w:r w:rsidRPr="00024310">
        <w:rPr>
          <w:rFonts w:cs="Times New Roman"/>
          <w:b/>
          <w:bCs/>
          <w:i/>
          <w:iCs/>
          <w:szCs w:val="28"/>
        </w:rPr>
        <w:t>Організаційно-педагогічний</w:t>
      </w:r>
      <w:r w:rsidRPr="00024310">
        <w:rPr>
          <w:rFonts w:cs="Times New Roman"/>
          <w:szCs w:val="28"/>
        </w:rPr>
        <w:t xml:space="preserve">: </w:t>
      </w:r>
      <w:proofErr w:type="spellStart"/>
      <w:r w:rsidRPr="00024310">
        <w:rPr>
          <w:rFonts w:cs="Times New Roman"/>
          <w:szCs w:val="28"/>
        </w:rPr>
        <w:t>затвердження</w:t>
      </w:r>
      <w:proofErr w:type="spellEnd"/>
      <w:r w:rsidRPr="00024310">
        <w:rPr>
          <w:rFonts w:cs="Times New Roman"/>
          <w:szCs w:val="28"/>
        </w:rPr>
        <w:t xml:space="preserve"> плану </w:t>
      </w:r>
      <w:proofErr w:type="spellStart"/>
      <w:r w:rsidRPr="00024310">
        <w:rPr>
          <w:rFonts w:cs="Times New Roman"/>
          <w:szCs w:val="28"/>
        </w:rPr>
        <w:t>роботи</w:t>
      </w:r>
      <w:proofErr w:type="spellEnd"/>
      <w:r w:rsidRPr="00024310">
        <w:rPr>
          <w:rFonts w:cs="Times New Roman"/>
          <w:szCs w:val="28"/>
        </w:rPr>
        <w:t xml:space="preserve"> </w:t>
      </w:r>
      <w:proofErr w:type="spellStart"/>
      <w:r w:rsidRPr="00024310">
        <w:rPr>
          <w:rFonts w:cs="Times New Roman"/>
          <w:szCs w:val="28"/>
        </w:rPr>
        <w:t>школи</w:t>
      </w:r>
      <w:proofErr w:type="spellEnd"/>
      <w:r w:rsidRPr="00024310">
        <w:rPr>
          <w:rFonts w:cs="Times New Roman"/>
          <w:szCs w:val="28"/>
        </w:rPr>
        <w:t xml:space="preserve">, </w:t>
      </w:r>
      <w:proofErr w:type="spellStart"/>
      <w:r w:rsidRPr="00024310">
        <w:rPr>
          <w:rFonts w:cs="Times New Roman"/>
          <w:szCs w:val="28"/>
        </w:rPr>
        <w:t>розгляд</w:t>
      </w:r>
      <w:proofErr w:type="spellEnd"/>
      <w:r w:rsidRPr="00024310">
        <w:rPr>
          <w:rFonts w:cs="Times New Roman"/>
          <w:szCs w:val="28"/>
        </w:rPr>
        <w:t xml:space="preserve"> </w:t>
      </w:r>
      <w:proofErr w:type="spellStart"/>
      <w:r w:rsidRPr="00024310">
        <w:rPr>
          <w:rFonts w:cs="Times New Roman"/>
          <w:szCs w:val="28"/>
        </w:rPr>
        <w:t>підсумків</w:t>
      </w:r>
      <w:proofErr w:type="spellEnd"/>
      <w:r w:rsidRPr="00024310">
        <w:rPr>
          <w:rFonts w:cs="Times New Roman"/>
          <w:szCs w:val="28"/>
        </w:rPr>
        <w:t xml:space="preserve"> </w:t>
      </w:r>
      <w:proofErr w:type="spellStart"/>
      <w:r w:rsidRPr="00024310">
        <w:rPr>
          <w:rFonts w:cs="Times New Roman"/>
          <w:szCs w:val="28"/>
        </w:rPr>
        <w:t>роботи</w:t>
      </w:r>
      <w:proofErr w:type="spellEnd"/>
      <w:r w:rsidRPr="00024310">
        <w:rPr>
          <w:rFonts w:cs="Times New Roman"/>
          <w:szCs w:val="28"/>
        </w:rPr>
        <w:t xml:space="preserve"> </w:t>
      </w:r>
      <w:proofErr w:type="spellStart"/>
      <w:r w:rsidRPr="00024310">
        <w:rPr>
          <w:rFonts w:cs="Times New Roman"/>
          <w:szCs w:val="28"/>
        </w:rPr>
        <w:t>школи</w:t>
      </w:r>
      <w:proofErr w:type="spellEnd"/>
      <w:r w:rsidRPr="00024310">
        <w:rPr>
          <w:rFonts w:cs="Times New Roman"/>
          <w:szCs w:val="28"/>
        </w:rPr>
        <w:t xml:space="preserve"> за </w:t>
      </w:r>
      <w:proofErr w:type="spellStart"/>
      <w:r w:rsidRPr="00024310">
        <w:rPr>
          <w:rFonts w:cs="Times New Roman"/>
          <w:szCs w:val="28"/>
        </w:rPr>
        <w:t>певний</w:t>
      </w:r>
      <w:proofErr w:type="spellEnd"/>
      <w:r w:rsidRPr="00024310">
        <w:rPr>
          <w:rFonts w:cs="Times New Roman"/>
          <w:szCs w:val="28"/>
        </w:rPr>
        <w:t xml:space="preserve"> </w:t>
      </w:r>
      <w:proofErr w:type="spellStart"/>
      <w:r w:rsidRPr="00024310">
        <w:rPr>
          <w:rFonts w:cs="Times New Roman"/>
          <w:szCs w:val="28"/>
        </w:rPr>
        <w:t>період</w:t>
      </w:r>
      <w:proofErr w:type="spellEnd"/>
      <w:r w:rsidRPr="00024310">
        <w:rPr>
          <w:rFonts w:cs="Times New Roman"/>
          <w:szCs w:val="28"/>
        </w:rPr>
        <w:t xml:space="preserve">, </w:t>
      </w:r>
      <w:proofErr w:type="spellStart"/>
      <w:r w:rsidRPr="00024310">
        <w:rPr>
          <w:rFonts w:cs="Times New Roman"/>
          <w:szCs w:val="28"/>
        </w:rPr>
        <w:t>випуск</w:t>
      </w:r>
      <w:proofErr w:type="spellEnd"/>
      <w:r w:rsidRPr="00024310">
        <w:rPr>
          <w:rFonts w:cs="Times New Roman"/>
          <w:szCs w:val="28"/>
        </w:rPr>
        <w:t xml:space="preserve"> і </w:t>
      </w:r>
      <w:proofErr w:type="spellStart"/>
      <w:r w:rsidRPr="00024310">
        <w:rPr>
          <w:rFonts w:cs="Times New Roman"/>
          <w:szCs w:val="28"/>
        </w:rPr>
        <w:t>переведення</w:t>
      </w:r>
      <w:proofErr w:type="spellEnd"/>
      <w:r w:rsidRPr="00024310">
        <w:rPr>
          <w:rFonts w:cs="Times New Roman"/>
          <w:szCs w:val="28"/>
        </w:rPr>
        <w:t xml:space="preserve"> </w:t>
      </w:r>
      <w:proofErr w:type="spellStart"/>
      <w:r w:rsidRPr="00024310">
        <w:rPr>
          <w:rFonts w:cs="Times New Roman"/>
          <w:szCs w:val="28"/>
        </w:rPr>
        <w:t>учнів</w:t>
      </w:r>
      <w:proofErr w:type="spellEnd"/>
      <w:r w:rsidRPr="00024310">
        <w:rPr>
          <w:rFonts w:cs="Times New Roman"/>
          <w:szCs w:val="28"/>
        </w:rPr>
        <w:t xml:space="preserve">, </w:t>
      </w:r>
      <w:proofErr w:type="spellStart"/>
      <w:r w:rsidRPr="00024310">
        <w:rPr>
          <w:rFonts w:cs="Times New Roman"/>
          <w:szCs w:val="28"/>
        </w:rPr>
        <w:t>аналіз</w:t>
      </w:r>
      <w:proofErr w:type="spellEnd"/>
      <w:r w:rsidRPr="00024310">
        <w:rPr>
          <w:rFonts w:cs="Times New Roman"/>
          <w:szCs w:val="28"/>
        </w:rPr>
        <w:t xml:space="preserve"> </w:t>
      </w:r>
      <w:proofErr w:type="spellStart"/>
      <w:r w:rsidRPr="00024310">
        <w:rPr>
          <w:rFonts w:cs="Times New Roman"/>
          <w:szCs w:val="28"/>
        </w:rPr>
        <w:t>педагогічного</w:t>
      </w:r>
      <w:proofErr w:type="spellEnd"/>
      <w:r w:rsidRPr="00024310">
        <w:rPr>
          <w:rFonts w:cs="Times New Roman"/>
          <w:szCs w:val="28"/>
        </w:rPr>
        <w:t xml:space="preserve"> </w:t>
      </w:r>
      <w:proofErr w:type="spellStart"/>
      <w:r w:rsidRPr="00024310">
        <w:rPr>
          <w:rFonts w:cs="Times New Roman"/>
          <w:szCs w:val="28"/>
        </w:rPr>
        <w:t>процесу</w:t>
      </w:r>
      <w:proofErr w:type="spellEnd"/>
      <w:r w:rsidRPr="00024310">
        <w:rPr>
          <w:rFonts w:cs="Times New Roman"/>
          <w:szCs w:val="28"/>
        </w:rPr>
        <w:t xml:space="preserve"> в </w:t>
      </w:r>
      <w:proofErr w:type="spellStart"/>
      <w:r w:rsidRPr="00024310">
        <w:rPr>
          <w:rFonts w:cs="Times New Roman"/>
          <w:szCs w:val="28"/>
        </w:rPr>
        <w:t>школі</w:t>
      </w:r>
      <w:proofErr w:type="spellEnd"/>
      <w:r w:rsidRPr="00024310">
        <w:rPr>
          <w:rFonts w:cs="Times New Roman"/>
          <w:szCs w:val="28"/>
        </w:rPr>
        <w:t>.</w:t>
      </w:r>
    </w:p>
    <w:p w14:paraId="3BF023EF" w14:textId="77777777" w:rsidR="00805498" w:rsidRPr="00024310" w:rsidRDefault="00805498" w:rsidP="00805498">
      <w:pPr>
        <w:spacing w:after="0" w:line="360" w:lineRule="auto"/>
        <w:rPr>
          <w:rFonts w:cs="Times New Roman"/>
          <w:szCs w:val="28"/>
        </w:rPr>
      </w:pPr>
      <w:r w:rsidRPr="00024310">
        <w:rPr>
          <w:rFonts w:cs="Times New Roman"/>
          <w:szCs w:val="28"/>
        </w:rPr>
        <w:t>2.</w:t>
      </w:r>
      <w:r w:rsidRPr="00024310">
        <w:rPr>
          <w:rFonts w:cs="Times New Roman"/>
          <w:b/>
          <w:bCs/>
          <w:i/>
          <w:iCs/>
          <w:szCs w:val="28"/>
        </w:rPr>
        <w:t>Науково-педагогічний</w:t>
      </w:r>
      <w:r w:rsidRPr="00024310">
        <w:rPr>
          <w:rFonts w:cs="Times New Roman"/>
          <w:szCs w:val="28"/>
        </w:rPr>
        <w:t xml:space="preserve">: </w:t>
      </w:r>
      <w:proofErr w:type="spellStart"/>
      <w:r w:rsidRPr="00024310">
        <w:rPr>
          <w:rFonts w:cs="Times New Roman"/>
          <w:szCs w:val="28"/>
        </w:rPr>
        <w:t>науково-педагогічна</w:t>
      </w:r>
      <w:proofErr w:type="spellEnd"/>
      <w:r w:rsidRPr="00024310">
        <w:rPr>
          <w:rFonts w:cs="Times New Roman"/>
          <w:szCs w:val="28"/>
        </w:rPr>
        <w:t xml:space="preserve"> проблема </w:t>
      </w:r>
      <w:proofErr w:type="spellStart"/>
      <w:r w:rsidRPr="00024310">
        <w:rPr>
          <w:rFonts w:cs="Times New Roman"/>
          <w:szCs w:val="28"/>
        </w:rPr>
        <w:t>школи</w:t>
      </w:r>
      <w:proofErr w:type="spellEnd"/>
      <w:r w:rsidRPr="00024310">
        <w:rPr>
          <w:rFonts w:cs="Times New Roman"/>
          <w:szCs w:val="28"/>
        </w:rPr>
        <w:t xml:space="preserve"> й шляхи </w:t>
      </w:r>
      <w:proofErr w:type="spellStart"/>
      <w:r w:rsidRPr="00024310">
        <w:rPr>
          <w:rFonts w:cs="Times New Roman"/>
          <w:szCs w:val="28"/>
        </w:rPr>
        <w:t>її</w:t>
      </w:r>
      <w:proofErr w:type="spellEnd"/>
      <w:r w:rsidRPr="00024310">
        <w:rPr>
          <w:rFonts w:cs="Times New Roman"/>
          <w:szCs w:val="28"/>
        </w:rPr>
        <w:t xml:space="preserve"> </w:t>
      </w:r>
      <w:proofErr w:type="spellStart"/>
      <w:r w:rsidRPr="00024310">
        <w:rPr>
          <w:rFonts w:cs="Times New Roman"/>
          <w:szCs w:val="28"/>
        </w:rPr>
        <w:t>реалізації</w:t>
      </w:r>
      <w:proofErr w:type="spellEnd"/>
      <w:r w:rsidRPr="00024310">
        <w:rPr>
          <w:rFonts w:cs="Times New Roman"/>
          <w:szCs w:val="28"/>
        </w:rPr>
        <w:t xml:space="preserve">, </w:t>
      </w:r>
      <w:proofErr w:type="spellStart"/>
      <w:r w:rsidRPr="00024310">
        <w:rPr>
          <w:rFonts w:cs="Times New Roman"/>
          <w:szCs w:val="28"/>
        </w:rPr>
        <w:t>обговорення</w:t>
      </w:r>
      <w:proofErr w:type="spellEnd"/>
      <w:r w:rsidRPr="00024310">
        <w:rPr>
          <w:rFonts w:cs="Times New Roman"/>
          <w:szCs w:val="28"/>
        </w:rPr>
        <w:t xml:space="preserve"> </w:t>
      </w:r>
      <w:proofErr w:type="spellStart"/>
      <w:r w:rsidRPr="00024310">
        <w:rPr>
          <w:rFonts w:cs="Times New Roman"/>
          <w:szCs w:val="28"/>
        </w:rPr>
        <w:t>підсумків</w:t>
      </w:r>
      <w:proofErr w:type="spellEnd"/>
      <w:r w:rsidRPr="00024310">
        <w:rPr>
          <w:rFonts w:cs="Times New Roman"/>
          <w:szCs w:val="28"/>
        </w:rPr>
        <w:t xml:space="preserve"> </w:t>
      </w:r>
      <w:proofErr w:type="spellStart"/>
      <w:r w:rsidRPr="00024310">
        <w:rPr>
          <w:rFonts w:cs="Times New Roman"/>
          <w:szCs w:val="28"/>
        </w:rPr>
        <w:t>наукових</w:t>
      </w:r>
      <w:proofErr w:type="spellEnd"/>
      <w:r w:rsidRPr="00024310">
        <w:rPr>
          <w:rFonts w:cs="Times New Roman"/>
          <w:szCs w:val="28"/>
        </w:rPr>
        <w:t xml:space="preserve"> </w:t>
      </w:r>
      <w:proofErr w:type="spellStart"/>
      <w:r w:rsidRPr="00024310">
        <w:rPr>
          <w:rFonts w:cs="Times New Roman"/>
          <w:szCs w:val="28"/>
        </w:rPr>
        <w:t>досліджень</w:t>
      </w:r>
      <w:proofErr w:type="spellEnd"/>
      <w:r w:rsidRPr="00024310">
        <w:rPr>
          <w:rFonts w:cs="Times New Roman"/>
          <w:szCs w:val="28"/>
        </w:rPr>
        <w:t xml:space="preserve">, </w:t>
      </w:r>
      <w:proofErr w:type="spellStart"/>
      <w:r w:rsidRPr="00024310">
        <w:rPr>
          <w:rFonts w:cs="Times New Roman"/>
          <w:szCs w:val="28"/>
        </w:rPr>
        <w:t>апробацій</w:t>
      </w:r>
      <w:proofErr w:type="spellEnd"/>
      <w:r w:rsidRPr="00024310">
        <w:rPr>
          <w:rFonts w:cs="Times New Roman"/>
          <w:szCs w:val="28"/>
        </w:rPr>
        <w:t xml:space="preserve"> передового </w:t>
      </w:r>
      <w:proofErr w:type="spellStart"/>
      <w:r w:rsidRPr="00024310">
        <w:rPr>
          <w:rFonts w:cs="Times New Roman"/>
          <w:szCs w:val="28"/>
        </w:rPr>
        <w:t>досвіду</w:t>
      </w:r>
      <w:proofErr w:type="spellEnd"/>
      <w:r w:rsidRPr="00024310">
        <w:rPr>
          <w:rFonts w:cs="Times New Roman"/>
          <w:szCs w:val="28"/>
        </w:rPr>
        <w:t xml:space="preserve">. </w:t>
      </w:r>
      <w:proofErr w:type="spellStart"/>
      <w:r w:rsidRPr="00024310">
        <w:rPr>
          <w:rFonts w:cs="Times New Roman"/>
          <w:szCs w:val="28"/>
        </w:rPr>
        <w:t>Форми</w:t>
      </w:r>
      <w:proofErr w:type="spellEnd"/>
      <w:r w:rsidRPr="00024310">
        <w:rPr>
          <w:rFonts w:cs="Times New Roman"/>
          <w:szCs w:val="28"/>
        </w:rPr>
        <w:t xml:space="preserve"> </w:t>
      </w:r>
      <w:proofErr w:type="spellStart"/>
      <w:r w:rsidRPr="00024310">
        <w:rPr>
          <w:rFonts w:cs="Times New Roman"/>
          <w:szCs w:val="28"/>
        </w:rPr>
        <w:t>науково-методичної</w:t>
      </w:r>
      <w:proofErr w:type="spellEnd"/>
      <w:r w:rsidRPr="00024310">
        <w:rPr>
          <w:rFonts w:cs="Times New Roman"/>
          <w:szCs w:val="28"/>
        </w:rPr>
        <w:t xml:space="preserve"> </w:t>
      </w:r>
      <w:proofErr w:type="spellStart"/>
      <w:r w:rsidRPr="00024310">
        <w:rPr>
          <w:rFonts w:cs="Times New Roman"/>
          <w:szCs w:val="28"/>
        </w:rPr>
        <w:t>діяльності</w:t>
      </w:r>
      <w:proofErr w:type="spellEnd"/>
      <w:r w:rsidRPr="00024310">
        <w:rPr>
          <w:rFonts w:cs="Times New Roman"/>
          <w:szCs w:val="28"/>
        </w:rPr>
        <w:t xml:space="preserve"> </w:t>
      </w:r>
      <w:proofErr w:type="spellStart"/>
      <w:r w:rsidRPr="00024310">
        <w:rPr>
          <w:rFonts w:cs="Times New Roman"/>
          <w:szCs w:val="28"/>
        </w:rPr>
        <w:t>педради</w:t>
      </w:r>
      <w:proofErr w:type="spellEnd"/>
      <w:r w:rsidRPr="00024310">
        <w:rPr>
          <w:rFonts w:cs="Times New Roman"/>
          <w:szCs w:val="28"/>
        </w:rPr>
        <w:t xml:space="preserve"> є </w:t>
      </w:r>
      <w:proofErr w:type="spellStart"/>
      <w:r w:rsidRPr="00024310">
        <w:rPr>
          <w:rFonts w:cs="Times New Roman"/>
          <w:szCs w:val="28"/>
        </w:rPr>
        <w:t>свідчення</w:t>
      </w:r>
      <w:proofErr w:type="spellEnd"/>
      <w:r w:rsidRPr="00024310">
        <w:rPr>
          <w:rFonts w:cs="Times New Roman"/>
          <w:szCs w:val="28"/>
        </w:rPr>
        <w:t xml:space="preserve"> </w:t>
      </w:r>
      <w:proofErr w:type="spellStart"/>
      <w:r w:rsidRPr="00024310">
        <w:rPr>
          <w:rFonts w:cs="Times New Roman"/>
          <w:szCs w:val="28"/>
        </w:rPr>
        <w:t>кваліфікації</w:t>
      </w:r>
      <w:proofErr w:type="spellEnd"/>
      <w:r w:rsidRPr="00024310">
        <w:rPr>
          <w:rFonts w:cs="Times New Roman"/>
          <w:szCs w:val="28"/>
        </w:rPr>
        <w:t xml:space="preserve"> </w:t>
      </w:r>
      <w:proofErr w:type="spellStart"/>
      <w:r w:rsidRPr="00024310">
        <w:rPr>
          <w:rFonts w:cs="Times New Roman"/>
          <w:szCs w:val="28"/>
        </w:rPr>
        <w:t>педагогічного</w:t>
      </w:r>
      <w:proofErr w:type="spellEnd"/>
      <w:r w:rsidRPr="00024310">
        <w:rPr>
          <w:rFonts w:cs="Times New Roman"/>
          <w:szCs w:val="28"/>
        </w:rPr>
        <w:t xml:space="preserve"> </w:t>
      </w:r>
      <w:proofErr w:type="spellStart"/>
      <w:r w:rsidRPr="00024310">
        <w:rPr>
          <w:rFonts w:cs="Times New Roman"/>
          <w:szCs w:val="28"/>
        </w:rPr>
        <w:t>колективу</w:t>
      </w:r>
      <w:proofErr w:type="spellEnd"/>
      <w:r w:rsidRPr="00024310">
        <w:rPr>
          <w:rFonts w:cs="Times New Roman"/>
          <w:szCs w:val="28"/>
        </w:rPr>
        <w:t>.</w:t>
      </w:r>
    </w:p>
    <w:p w14:paraId="069F5D9F" w14:textId="77777777" w:rsidR="00805498" w:rsidRPr="00024310" w:rsidRDefault="00805498" w:rsidP="00805498">
      <w:pPr>
        <w:spacing w:after="0" w:line="360" w:lineRule="auto"/>
        <w:rPr>
          <w:rFonts w:cs="Times New Roman"/>
          <w:szCs w:val="28"/>
        </w:rPr>
      </w:pPr>
      <w:proofErr w:type="spellStart"/>
      <w:r w:rsidRPr="00024310">
        <w:rPr>
          <w:rFonts w:cs="Times New Roman"/>
          <w:szCs w:val="28"/>
        </w:rPr>
        <w:t>Серйозна</w:t>
      </w:r>
      <w:proofErr w:type="spellEnd"/>
      <w:r w:rsidRPr="00024310">
        <w:rPr>
          <w:rFonts w:cs="Times New Roman"/>
          <w:szCs w:val="28"/>
        </w:rPr>
        <w:t xml:space="preserve"> </w:t>
      </w:r>
      <w:proofErr w:type="spellStart"/>
      <w:proofErr w:type="gramStart"/>
      <w:r w:rsidRPr="00024310">
        <w:rPr>
          <w:rFonts w:cs="Times New Roman"/>
          <w:szCs w:val="28"/>
        </w:rPr>
        <w:t>увага</w:t>
      </w:r>
      <w:proofErr w:type="spellEnd"/>
      <w:r w:rsidRPr="00024310">
        <w:rPr>
          <w:rFonts w:cs="Times New Roman"/>
          <w:szCs w:val="28"/>
        </w:rPr>
        <w:t xml:space="preserve">  </w:t>
      </w:r>
      <w:proofErr w:type="spellStart"/>
      <w:r w:rsidRPr="00024310">
        <w:rPr>
          <w:rFonts w:cs="Times New Roman"/>
          <w:szCs w:val="28"/>
        </w:rPr>
        <w:t>приділяється</w:t>
      </w:r>
      <w:proofErr w:type="spellEnd"/>
      <w:proofErr w:type="gramEnd"/>
      <w:r w:rsidRPr="00024310">
        <w:rPr>
          <w:rFonts w:cs="Times New Roman"/>
          <w:szCs w:val="28"/>
        </w:rPr>
        <w:t xml:space="preserve"> </w:t>
      </w:r>
      <w:proofErr w:type="spellStart"/>
      <w:r w:rsidRPr="00024310">
        <w:rPr>
          <w:rFonts w:cs="Times New Roman"/>
          <w:szCs w:val="28"/>
        </w:rPr>
        <w:t>підготовці</w:t>
      </w:r>
      <w:proofErr w:type="spellEnd"/>
      <w:r w:rsidRPr="00024310">
        <w:rPr>
          <w:rFonts w:cs="Times New Roman"/>
          <w:szCs w:val="28"/>
        </w:rPr>
        <w:t xml:space="preserve"> до </w:t>
      </w:r>
      <w:proofErr w:type="spellStart"/>
      <w:r w:rsidRPr="00024310">
        <w:rPr>
          <w:rFonts w:cs="Times New Roman"/>
          <w:szCs w:val="28"/>
        </w:rPr>
        <w:t>проведення</w:t>
      </w:r>
      <w:proofErr w:type="spellEnd"/>
      <w:r w:rsidRPr="00024310">
        <w:rPr>
          <w:rFonts w:cs="Times New Roman"/>
          <w:szCs w:val="28"/>
        </w:rPr>
        <w:t xml:space="preserve"> </w:t>
      </w:r>
      <w:proofErr w:type="spellStart"/>
      <w:r w:rsidRPr="00024310">
        <w:rPr>
          <w:rFonts w:cs="Times New Roman"/>
          <w:szCs w:val="28"/>
        </w:rPr>
        <w:t>засідань</w:t>
      </w:r>
      <w:proofErr w:type="spellEnd"/>
      <w:r w:rsidRPr="00024310">
        <w:rPr>
          <w:rFonts w:cs="Times New Roman"/>
          <w:szCs w:val="28"/>
        </w:rPr>
        <w:t xml:space="preserve"> </w:t>
      </w:r>
      <w:proofErr w:type="spellStart"/>
      <w:r w:rsidRPr="00024310">
        <w:rPr>
          <w:rFonts w:cs="Times New Roman"/>
          <w:szCs w:val="28"/>
        </w:rPr>
        <w:t>педради</w:t>
      </w:r>
      <w:proofErr w:type="spellEnd"/>
      <w:r w:rsidRPr="00024310">
        <w:rPr>
          <w:rFonts w:cs="Times New Roman"/>
          <w:szCs w:val="28"/>
        </w:rPr>
        <w:t xml:space="preserve">. Варто </w:t>
      </w:r>
      <w:proofErr w:type="spellStart"/>
      <w:r w:rsidRPr="00024310">
        <w:rPr>
          <w:rFonts w:cs="Times New Roman"/>
          <w:szCs w:val="28"/>
        </w:rPr>
        <w:t>виділити</w:t>
      </w:r>
      <w:proofErr w:type="spellEnd"/>
      <w:r w:rsidRPr="00024310">
        <w:rPr>
          <w:rFonts w:cs="Times New Roman"/>
          <w:szCs w:val="28"/>
        </w:rPr>
        <w:t xml:space="preserve"> </w:t>
      </w:r>
      <w:proofErr w:type="spellStart"/>
      <w:r w:rsidRPr="00024310">
        <w:rPr>
          <w:rFonts w:cs="Times New Roman"/>
          <w:szCs w:val="28"/>
        </w:rPr>
        <w:t>такі</w:t>
      </w:r>
      <w:proofErr w:type="spellEnd"/>
      <w:r w:rsidRPr="00024310">
        <w:rPr>
          <w:rFonts w:cs="Times New Roman"/>
          <w:szCs w:val="28"/>
        </w:rPr>
        <w:t xml:space="preserve"> </w:t>
      </w:r>
      <w:proofErr w:type="spellStart"/>
      <w:r w:rsidRPr="00024310">
        <w:rPr>
          <w:rFonts w:cs="Times New Roman"/>
          <w:szCs w:val="28"/>
        </w:rPr>
        <w:t>етапи</w:t>
      </w:r>
      <w:proofErr w:type="spellEnd"/>
      <w:r w:rsidRPr="00024310">
        <w:rPr>
          <w:rFonts w:cs="Times New Roman"/>
          <w:szCs w:val="28"/>
        </w:rPr>
        <w:t xml:space="preserve"> в </w:t>
      </w:r>
      <w:proofErr w:type="spellStart"/>
      <w:r w:rsidRPr="00024310">
        <w:rPr>
          <w:rFonts w:cs="Times New Roman"/>
          <w:szCs w:val="28"/>
        </w:rPr>
        <w:t>підготовці</w:t>
      </w:r>
      <w:proofErr w:type="spellEnd"/>
      <w:r w:rsidRPr="00024310">
        <w:rPr>
          <w:rFonts w:cs="Times New Roman"/>
          <w:szCs w:val="28"/>
        </w:rPr>
        <w:t xml:space="preserve"> й </w:t>
      </w:r>
      <w:proofErr w:type="spellStart"/>
      <w:r w:rsidRPr="00024310">
        <w:rPr>
          <w:rFonts w:cs="Times New Roman"/>
          <w:szCs w:val="28"/>
        </w:rPr>
        <w:t>проведенні</w:t>
      </w:r>
      <w:proofErr w:type="spellEnd"/>
      <w:r w:rsidRPr="00024310">
        <w:rPr>
          <w:rFonts w:cs="Times New Roman"/>
          <w:szCs w:val="28"/>
        </w:rPr>
        <w:t xml:space="preserve"> </w:t>
      </w:r>
      <w:proofErr w:type="spellStart"/>
      <w:r w:rsidRPr="00024310">
        <w:rPr>
          <w:rFonts w:cs="Times New Roman"/>
          <w:szCs w:val="28"/>
        </w:rPr>
        <w:t>педрад</w:t>
      </w:r>
      <w:proofErr w:type="spellEnd"/>
      <w:r w:rsidRPr="00024310">
        <w:rPr>
          <w:rFonts w:cs="Times New Roman"/>
          <w:szCs w:val="28"/>
        </w:rPr>
        <w:t>:</w:t>
      </w:r>
    </w:p>
    <w:p w14:paraId="2AD74F6A" w14:textId="77777777" w:rsidR="00805498" w:rsidRPr="00024310" w:rsidRDefault="00805498" w:rsidP="00805498">
      <w:pPr>
        <w:spacing w:after="0" w:line="360" w:lineRule="auto"/>
        <w:rPr>
          <w:rFonts w:cs="Times New Roman"/>
          <w:szCs w:val="28"/>
        </w:rPr>
      </w:pPr>
      <w:r w:rsidRPr="00024310">
        <w:rPr>
          <w:rFonts w:cs="Times New Roman"/>
          <w:szCs w:val="28"/>
        </w:rPr>
        <w:t>•</w:t>
      </w:r>
      <w:proofErr w:type="spellStart"/>
      <w:r w:rsidRPr="00024310">
        <w:rPr>
          <w:rFonts w:cs="Times New Roman"/>
          <w:szCs w:val="28"/>
        </w:rPr>
        <w:t>планування</w:t>
      </w:r>
      <w:proofErr w:type="spellEnd"/>
      <w:r w:rsidRPr="00024310">
        <w:rPr>
          <w:rFonts w:cs="Times New Roman"/>
          <w:szCs w:val="28"/>
        </w:rPr>
        <w:t xml:space="preserve"> </w:t>
      </w:r>
      <w:proofErr w:type="spellStart"/>
      <w:r w:rsidRPr="00024310">
        <w:rPr>
          <w:rFonts w:cs="Times New Roman"/>
          <w:szCs w:val="28"/>
        </w:rPr>
        <w:t>педрад</w:t>
      </w:r>
      <w:proofErr w:type="spellEnd"/>
      <w:r w:rsidRPr="00024310">
        <w:rPr>
          <w:rFonts w:cs="Times New Roman"/>
          <w:szCs w:val="28"/>
        </w:rPr>
        <w:t xml:space="preserve"> (</w:t>
      </w:r>
      <w:proofErr w:type="spellStart"/>
      <w:r w:rsidRPr="00024310">
        <w:rPr>
          <w:rFonts w:cs="Times New Roman"/>
          <w:szCs w:val="28"/>
        </w:rPr>
        <w:t>перспективне</w:t>
      </w:r>
      <w:proofErr w:type="spellEnd"/>
      <w:r w:rsidRPr="00024310">
        <w:rPr>
          <w:rFonts w:cs="Times New Roman"/>
          <w:szCs w:val="28"/>
        </w:rPr>
        <w:t xml:space="preserve"> </w:t>
      </w:r>
      <w:proofErr w:type="spellStart"/>
      <w:r w:rsidRPr="00024310">
        <w:rPr>
          <w:rFonts w:cs="Times New Roman"/>
          <w:szCs w:val="28"/>
        </w:rPr>
        <w:t>планування</w:t>
      </w:r>
      <w:proofErr w:type="spellEnd"/>
      <w:r w:rsidRPr="00024310">
        <w:rPr>
          <w:rFonts w:cs="Times New Roman"/>
          <w:szCs w:val="28"/>
        </w:rPr>
        <w:t xml:space="preserve"> </w:t>
      </w:r>
      <w:proofErr w:type="spellStart"/>
      <w:r w:rsidRPr="00024310">
        <w:rPr>
          <w:rFonts w:cs="Times New Roman"/>
          <w:szCs w:val="28"/>
        </w:rPr>
        <w:t>засідань</w:t>
      </w:r>
      <w:proofErr w:type="spellEnd"/>
      <w:r w:rsidRPr="00024310">
        <w:rPr>
          <w:rFonts w:cs="Times New Roman"/>
          <w:szCs w:val="28"/>
        </w:rPr>
        <w:t xml:space="preserve"> на </w:t>
      </w:r>
      <w:proofErr w:type="spellStart"/>
      <w:r w:rsidRPr="00024310">
        <w:rPr>
          <w:rFonts w:cs="Times New Roman"/>
          <w:szCs w:val="28"/>
        </w:rPr>
        <w:t>певний</w:t>
      </w:r>
      <w:proofErr w:type="spellEnd"/>
      <w:r w:rsidRPr="00024310">
        <w:rPr>
          <w:rFonts w:cs="Times New Roman"/>
          <w:szCs w:val="28"/>
        </w:rPr>
        <w:t xml:space="preserve"> </w:t>
      </w:r>
      <w:proofErr w:type="spellStart"/>
      <w:r w:rsidRPr="00024310">
        <w:rPr>
          <w:rFonts w:cs="Times New Roman"/>
          <w:szCs w:val="28"/>
        </w:rPr>
        <w:t>період</w:t>
      </w:r>
      <w:proofErr w:type="spellEnd"/>
      <w:r w:rsidRPr="00024310">
        <w:rPr>
          <w:rFonts w:cs="Times New Roman"/>
          <w:szCs w:val="28"/>
        </w:rPr>
        <w:t>);</w:t>
      </w:r>
    </w:p>
    <w:p w14:paraId="210E6742" w14:textId="77777777" w:rsidR="00805498" w:rsidRPr="00024310" w:rsidRDefault="00805498" w:rsidP="00805498">
      <w:pPr>
        <w:spacing w:after="0" w:line="360" w:lineRule="auto"/>
        <w:rPr>
          <w:rFonts w:cs="Times New Roman"/>
          <w:szCs w:val="28"/>
        </w:rPr>
      </w:pPr>
      <w:r w:rsidRPr="00024310">
        <w:rPr>
          <w:rFonts w:cs="Times New Roman"/>
          <w:szCs w:val="28"/>
        </w:rPr>
        <w:t>•</w:t>
      </w:r>
      <w:proofErr w:type="spellStart"/>
      <w:r w:rsidRPr="00024310">
        <w:rPr>
          <w:rFonts w:cs="Times New Roman"/>
          <w:szCs w:val="28"/>
        </w:rPr>
        <w:t>підготовка</w:t>
      </w:r>
      <w:proofErr w:type="spellEnd"/>
      <w:r w:rsidRPr="00024310">
        <w:rPr>
          <w:rFonts w:cs="Times New Roman"/>
          <w:szCs w:val="28"/>
        </w:rPr>
        <w:t xml:space="preserve"> конкретного </w:t>
      </w:r>
      <w:proofErr w:type="spellStart"/>
      <w:r w:rsidRPr="00024310">
        <w:rPr>
          <w:rFonts w:cs="Times New Roman"/>
          <w:szCs w:val="28"/>
        </w:rPr>
        <w:t>засідання</w:t>
      </w:r>
      <w:proofErr w:type="spellEnd"/>
      <w:r w:rsidRPr="00024310">
        <w:rPr>
          <w:rFonts w:cs="Times New Roman"/>
          <w:szCs w:val="28"/>
        </w:rPr>
        <w:t>;</w:t>
      </w:r>
    </w:p>
    <w:p w14:paraId="409C08F9" w14:textId="77777777" w:rsidR="00805498" w:rsidRPr="00024310" w:rsidRDefault="00805498" w:rsidP="00805498">
      <w:pPr>
        <w:spacing w:after="0" w:line="360" w:lineRule="auto"/>
        <w:rPr>
          <w:rFonts w:cs="Times New Roman"/>
          <w:szCs w:val="28"/>
        </w:rPr>
      </w:pPr>
      <w:r w:rsidRPr="00024310">
        <w:rPr>
          <w:rFonts w:cs="Times New Roman"/>
          <w:szCs w:val="28"/>
        </w:rPr>
        <w:t>•</w:t>
      </w:r>
      <w:proofErr w:type="spellStart"/>
      <w:r w:rsidRPr="00024310">
        <w:rPr>
          <w:rFonts w:cs="Times New Roman"/>
          <w:szCs w:val="28"/>
        </w:rPr>
        <w:t>проведення</w:t>
      </w:r>
      <w:proofErr w:type="spellEnd"/>
      <w:r w:rsidRPr="00024310">
        <w:rPr>
          <w:rFonts w:cs="Times New Roman"/>
          <w:szCs w:val="28"/>
        </w:rPr>
        <w:t xml:space="preserve"> </w:t>
      </w:r>
      <w:proofErr w:type="spellStart"/>
      <w:r w:rsidRPr="00024310">
        <w:rPr>
          <w:rFonts w:cs="Times New Roman"/>
          <w:szCs w:val="28"/>
        </w:rPr>
        <w:t>педагогічної</w:t>
      </w:r>
      <w:proofErr w:type="spellEnd"/>
      <w:r w:rsidRPr="00024310">
        <w:rPr>
          <w:rFonts w:cs="Times New Roman"/>
          <w:szCs w:val="28"/>
        </w:rPr>
        <w:t xml:space="preserve"> ради;</w:t>
      </w:r>
    </w:p>
    <w:p w14:paraId="3D110290" w14:textId="77777777" w:rsidR="00805498" w:rsidRPr="00024310" w:rsidRDefault="00805498" w:rsidP="00805498">
      <w:pPr>
        <w:spacing w:after="0" w:line="360" w:lineRule="auto"/>
        <w:rPr>
          <w:rFonts w:cs="Times New Roman"/>
          <w:szCs w:val="28"/>
        </w:rPr>
      </w:pPr>
      <w:r w:rsidRPr="00024310">
        <w:rPr>
          <w:rFonts w:cs="Times New Roman"/>
          <w:szCs w:val="28"/>
        </w:rPr>
        <w:t>•</w:t>
      </w:r>
      <w:proofErr w:type="spellStart"/>
      <w:r w:rsidRPr="00024310">
        <w:rPr>
          <w:rFonts w:cs="Times New Roman"/>
          <w:szCs w:val="28"/>
        </w:rPr>
        <w:t>організація</w:t>
      </w:r>
      <w:proofErr w:type="spellEnd"/>
      <w:r w:rsidRPr="00024310">
        <w:rPr>
          <w:rFonts w:cs="Times New Roman"/>
          <w:szCs w:val="28"/>
        </w:rPr>
        <w:t xml:space="preserve"> </w:t>
      </w:r>
      <w:proofErr w:type="spellStart"/>
      <w:r w:rsidRPr="00024310">
        <w:rPr>
          <w:rFonts w:cs="Times New Roman"/>
          <w:szCs w:val="28"/>
        </w:rPr>
        <w:t>виконання</w:t>
      </w:r>
      <w:proofErr w:type="spellEnd"/>
      <w:r w:rsidRPr="00024310">
        <w:rPr>
          <w:rFonts w:cs="Times New Roman"/>
          <w:szCs w:val="28"/>
        </w:rPr>
        <w:t xml:space="preserve"> </w:t>
      </w:r>
      <w:proofErr w:type="spellStart"/>
      <w:r w:rsidRPr="00024310">
        <w:rPr>
          <w:rFonts w:cs="Times New Roman"/>
          <w:szCs w:val="28"/>
        </w:rPr>
        <w:t>рішень</w:t>
      </w:r>
      <w:proofErr w:type="spellEnd"/>
      <w:r w:rsidRPr="00024310">
        <w:rPr>
          <w:rFonts w:cs="Times New Roman"/>
          <w:szCs w:val="28"/>
        </w:rPr>
        <w:t xml:space="preserve"> </w:t>
      </w:r>
      <w:proofErr w:type="spellStart"/>
      <w:r w:rsidRPr="00024310">
        <w:rPr>
          <w:rFonts w:cs="Times New Roman"/>
          <w:szCs w:val="28"/>
        </w:rPr>
        <w:t>педради</w:t>
      </w:r>
      <w:proofErr w:type="spellEnd"/>
      <w:r w:rsidRPr="00024310">
        <w:rPr>
          <w:rFonts w:cs="Times New Roman"/>
          <w:szCs w:val="28"/>
        </w:rPr>
        <w:t>.</w:t>
      </w:r>
    </w:p>
    <w:p w14:paraId="509C1A70" w14:textId="03C4E097" w:rsidR="00805498" w:rsidRPr="00024310" w:rsidRDefault="00805498" w:rsidP="00805498">
      <w:pPr>
        <w:spacing w:after="0" w:line="360" w:lineRule="auto"/>
        <w:rPr>
          <w:rFonts w:cs="Times New Roman"/>
          <w:szCs w:val="28"/>
        </w:rPr>
      </w:pPr>
      <w:proofErr w:type="spellStart"/>
      <w:r w:rsidRPr="00024310">
        <w:rPr>
          <w:rFonts w:cs="Times New Roman"/>
          <w:szCs w:val="28"/>
        </w:rPr>
        <w:t>Педагогічний</w:t>
      </w:r>
      <w:proofErr w:type="spellEnd"/>
      <w:r w:rsidRPr="00024310">
        <w:rPr>
          <w:rFonts w:cs="Times New Roman"/>
          <w:szCs w:val="28"/>
        </w:rPr>
        <w:t xml:space="preserve"> </w:t>
      </w:r>
      <w:proofErr w:type="spellStart"/>
      <w:r w:rsidRPr="00024310">
        <w:rPr>
          <w:rFonts w:cs="Times New Roman"/>
          <w:szCs w:val="28"/>
        </w:rPr>
        <w:t>колектив</w:t>
      </w:r>
      <w:proofErr w:type="spellEnd"/>
      <w:r w:rsidRPr="00024310">
        <w:rPr>
          <w:rFonts w:cs="Times New Roman"/>
          <w:szCs w:val="28"/>
        </w:rPr>
        <w:t xml:space="preserve"> </w:t>
      </w:r>
      <w:proofErr w:type="spellStart"/>
      <w:r w:rsidRPr="00024310">
        <w:rPr>
          <w:rFonts w:cs="Times New Roman"/>
          <w:szCs w:val="28"/>
        </w:rPr>
        <w:t>школи</w:t>
      </w:r>
      <w:proofErr w:type="spellEnd"/>
      <w:r w:rsidRPr="00024310">
        <w:rPr>
          <w:rFonts w:cs="Times New Roman"/>
          <w:szCs w:val="28"/>
        </w:rPr>
        <w:t xml:space="preserve"> </w:t>
      </w:r>
      <w:proofErr w:type="spellStart"/>
      <w:r w:rsidRPr="00024310">
        <w:rPr>
          <w:rFonts w:cs="Times New Roman"/>
          <w:szCs w:val="28"/>
        </w:rPr>
        <w:t>обирає</w:t>
      </w:r>
      <w:proofErr w:type="spellEnd"/>
      <w:r w:rsidRPr="00024310">
        <w:rPr>
          <w:rFonts w:cs="Times New Roman"/>
          <w:szCs w:val="28"/>
        </w:rPr>
        <w:t xml:space="preserve"> </w:t>
      </w:r>
      <w:proofErr w:type="spellStart"/>
      <w:r w:rsidRPr="00024310">
        <w:rPr>
          <w:rFonts w:cs="Times New Roman"/>
          <w:szCs w:val="28"/>
        </w:rPr>
        <w:t>певну</w:t>
      </w:r>
      <w:proofErr w:type="spellEnd"/>
      <w:r w:rsidRPr="00024310">
        <w:rPr>
          <w:rFonts w:cs="Times New Roman"/>
          <w:szCs w:val="28"/>
        </w:rPr>
        <w:t xml:space="preserve"> </w:t>
      </w:r>
      <w:proofErr w:type="spellStart"/>
      <w:r w:rsidRPr="00024310">
        <w:rPr>
          <w:rFonts w:cs="Times New Roman"/>
          <w:szCs w:val="28"/>
        </w:rPr>
        <w:t>науково-педагогічну</w:t>
      </w:r>
      <w:proofErr w:type="spellEnd"/>
      <w:r w:rsidRPr="00024310">
        <w:rPr>
          <w:rFonts w:cs="Times New Roman"/>
          <w:szCs w:val="28"/>
        </w:rPr>
        <w:t xml:space="preserve"> проблему, яка </w:t>
      </w:r>
      <w:proofErr w:type="spellStart"/>
      <w:r w:rsidRPr="00024310">
        <w:rPr>
          <w:rFonts w:cs="Times New Roman"/>
          <w:szCs w:val="28"/>
        </w:rPr>
        <w:t>значною</w:t>
      </w:r>
      <w:proofErr w:type="spellEnd"/>
      <w:r w:rsidRPr="00024310">
        <w:rPr>
          <w:rFonts w:cs="Times New Roman"/>
          <w:szCs w:val="28"/>
        </w:rPr>
        <w:t xml:space="preserve"> </w:t>
      </w:r>
      <w:proofErr w:type="spellStart"/>
      <w:r w:rsidRPr="00024310">
        <w:rPr>
          <w:rFonts w:cs="Times New Roman"/>
          <w:szCs w:val="28"/>
        </w:rPr>
        <w:t>мірою</w:t>
      </w:r>
      <w:proofErr w:type="spellEnd"/>
      <w:r w:rsidRPr="00024310">
        <w:rPr>
          <w:rFonts w:cs="Times New Roman"/>
          <w:szCs w:val="28"/>
        </w:rPr>
        <w:t xml:space="preserve"> </w:t>
      </w:r>
      <w:proofErr w:type="spellStart"/>
      <w:r w:rsidRPr="00024310">
        <w:rPr>
          <w:rFonts w:cs="Times New Roman"/>
          <w:szCs w:val="28"/>
        </w:rPr>
        <w:t>визначає</w:t>
      </w:r>
      <w:proofErr w:type="spellEnd"/>
      <w:r w:rsidRPr="00024310">
        <w:rPr>
          <w:rFonts w:cs="Times New Roman"/>
          <w:szCs w:val="28"/>
        </w:rPr>
        <w:t xml:space="preserve"> </w:t>
      </w:r>
      <w:proofErr w:type="spellStart"/>
      <w:r w:rsidRPr="00024310">
        <w:rPr>
          <w:rFonts w:cs="Times New Roman"/>
          <w:szCs w:val="28"/>
        </w:rPr>
        <w:t>спрямованість</w:t>
      </w:r>
      <w:proofErr w:type="spellEnd"/>
      <w:r w:rsidRPr="00024310">
        <w:rPr>
          <w:rFonts w:cs="Times New Roman"/>
          <w:szCs w:val="28"/>
        </w:rPr>
        <w:t xml:space="preserve"> </w:t>
      </w:r>
      <w:proofErr w:type="spellStart"/>
      <w:r w:rsidRPr="00024310">
        <w:rPr>
          <w:rFonts w:cs="Times New Roman"/>
          <w:szCs w:val="28"/>
        </w:rPr>
        <w:t>засідань</w:t>
      </w:r>
      <w:proofErr w:type="spellEnd"/>
      <w:r w:rsidRPr="00024310">
        <w:rPr>
          <w:rFonts w:cs="Times New Roman"/>
          <w:szCs w:val="28"/>
        </w:rPr>
        <w:t xml:space="preserve"> </w:t>
      </w:r>
      <w:proofErr w:type="spellStart"/>
      <w:r w:rsidRPr="00024310">
        <w:rPr>
          <w:rFonts w:cs="Times New Roman"/>
          <w:szCs w:val="28"/>
        </w:rPr>
        <w:t>педрад</w:t>
      </w:r>
      <w:proofErr w:type="spellEnd"/>
      <w:r w:rsidRPr="00024310">
        <w:rPr>
          <w:rFonts w:cs="Times New Roman"/>
          <w:szCs w:val="28"/>
        </w:rPr>
        <w:t xml:space="preserve">. </w:t>
      </w:r>
      <w:proofErr w:type="spellStart"/>
      <w:r w:rsidRPr="00024310">
        <w:rPr>
          <w:rFonts w:cs="Times New Roman"/>
          <w:szCs w:val="28"/>
        </w:rPr>
        <w:t>Внутрішкільна</w:t>
      </w:r>
      <w:proofErr w:type="spellEnd"/>
      <w:r w:rsidRPr="00024310">
        <w:rPr>
          <w:rFonts w:cs="Times New Roman"/>
          <w:szCs w:val="28"/>
        </w:rPr>
        <w:t xml:space="preserve"> методична робота й </w:t>
      </w:r>
      <w:proofErr w:type="spellStart"/>
      <w:r w:rsidRPr="00024310">
        <w:rPr>
          <w:rFonts w:cs="Times New Roman"/>
          <w:szCs w:val="28"/>
        </w:rPr>
        <w:t>самоосвіта</w:t>
      </w:r>
      <w:proofErr w:type="spellEnd"/>
      <w:r w:rsidRPr="00024310">
        <w:rPr>
          <w:rFonts w:cs="Times New Roman"/>
          <w:szCs w:val="28"/>
        </w:rPr>
        <w:t xml:space="preserve"> </w:t>
      </w:r>
      <w:proofErr w:type="spellStart"/>
      <w:r w:rsidRPr="00024310">
        <w:rPr>
          <w:rFonts w:cs="Times New Roman"/>
          <w:szCs w:val="28"/>
        </w:rPr>
        <w:t>вчителів</w:t>
      </w:r>
      <w:proofErr w:type="spellEnd"/>
      <w:r w:rsidRPr="00024310">
        <w:rPr>
          <w:rFonts w:cs="Times New Roman"/>
          <w:szCs w:val="28"/>
        </w:rPr>
        <w:t xml:space="preserve"> </w:t>
      </w:r>
      <w:proofErr w:type="spellStart"/>
      <w:r w:rsidRPr="00024310">
        <w:rPr>
          <w:rFonts w:cs="Times New Roman"/>
          <w:szCs w:val="28"/>
        </w:rPr>
        <w:t>мають</w:t>
      </w:r>
      <w:proofErr w:type="spellEnd"/>
      <w:r w:rsidRPr="00024310">
        <w:rPr>
          <w:rFonts w:cs="Times New Roman"/>
          <w:szCs w:val="28"/>
        </w:rPr>
        <w:t xml:space="preserve"> бути </w:t>
      </w:r>
      <w:proofErr w:type="spellStart"/>
      <w:r w:rsidRPr="00024310">
        <w:rPr>
          <w:rFonts w:cs="Times New Roman"/>
          <w:szCs w:val="28"/>
        </w:rPr>
        <w:t>тематично</w:t>
      </w:r>
      <w:proofErr w:type="spellEnd"/>
      <w:r w:rsidRPr="00024310">
        <w:rPr>
          <w:rFonts w:cs="Times New Roman"/>
          <w:szCs w:val="28"/>
        </w:rPr>
        <w:t xml:space="preserve"> </w:t>
      </w:r>
      <w:proofErr w:type="spellStart"/>
      <w:r w:rsidRPr="00024310">
        <w:rPr>
          <w:rFonts w:cs="Times New Roman"/>
          <w:szCs w:val="28"/>
        </w:rPr>
        <w:t>пов’язані</w:t>
      </w:r>
      <w:proofErr w:type="spellEnd"/>
      <w:r w:rsidRPr="00024310">
        <w:rPr>
          <w:rFonts w:cs="Times New Roman"/>
          <w:szCs w:val="28"/>
        </w:rPr>
        <w:t xml:space="preserve"> з проблемами, </w:t>
      </w:r>
      <w:proofErr w:type="spellStart"/>
      <w:r w:rsidRPr="00024310">
        <w:rPr>
          <w:rFonts w:cs="Times New Roman"/>
          <w:szCs w:val="28"/>
        </w:rPr>
        <w:t>які</w:t>
      </w:r>
      <w:proofErr w:type="spellEnd"/>
      <w:r w:rsidRPr="00024310">
        <w:rPr>
          <w:rFonts w:cs="Times New Roman"/>
          <w:szCs w:val="28"/>
        </w:rPr>
        <w:t xml:space="preserve"> </w:t>
      </w:r>
      <w:proofErr w:type="spellStart"/>
      <w:r w:rsidRPr="00024310">
        <w:rPr>
          <w:rFonts w:cs="Times New Roman"/>
          <w:szCs w:val="28"/>
        </w:rPr>
        <w:t>розглядаються</w:t>
      </w:r>
      <w:proofErr w:type="spellEnd"/>
      <w:r w:rsidRPr="00024310">
        <w:rPr>
          <w:rFonts w:cs="Times New Roman"/>
          <w:szCs w:val="28"/>
        </w:rPr>
        <w:t xml:space="preserve"> на </w:t>
      </w:r>
      <w:proofErr w:type="spellStart"/>
      <w:r w:rsidRPr="00024310">
        <w:rPr>
          <w:rFonts w:cs="Times New Roman"/>
          <w:szCs w:val="28"/>
        </w:rPr>
        <w:t>педагогічних</w:t>
      </w:r>
      <w:proofErr w:type="spellEnd"/>
      <w:r w:rsidRPr="00024310">
        <w:rPr>
          <w:rFonts w:cs="Times New Roman"/>
          <w:szCs w:val="28"/>
        </w:rPr>
        <w:t xml:space="preserve"> радах.</w:t>
      </w:r>
    </w:p>
    <w:p w14:paraId="0FAF2982" w14:textId="57BD1A3F" w:rsidR="00805498" w:rsidRPr="00024310" w:rsidRDefault="00805498" w:rsidP="00805498">
      <w:pPr>
        <w:pStyle w:val="ad"/>
        <w:spacing w:after="0" w:line="360" w:lineRule="auto"/>
        <w:rPr>
          <w:rFonts w:eastAsia="Times New Roman" w:cs="Times New Roman"/>
          <w:bCs/>
          <w:szCs w:val="28"/>
          <w:lang w:eastAsia="ru-RU"/>
        </w:rPr>
      </w:pPr>
      <w:proofErr w:type="spellStart"/>
      <w:r w:rsidRPr="00024310">
        <w:rPr>
          <w:rFonts w:eastAsia="Calibri" w:cs="Times New Roman"/>
          <w:szCs w:val="28"/>
          <w:lang w:eastAsia="ru-RU"/>
        </w:rPr>
        <w:t>Науково</w:t>
      </w:r>
      <w:proofErr w:type="spellEnd"/>
      <w:r w:rsidRPr="00024310">
        <w:rPr>
          <w:rFonts w:eastAsia="Calibri" w:cs="Times New Roman"/>
          <w:szCs w:val="28"/>
          <w:lang w:eastAsia="ru-RU"/>
        </w:rPr>
        <w:t xml:space="preserve"> - методична рада </w:t>
      </w:r>
      <w:proofErr w:type="spellStart"/>
      <w:r w:rsidRPr="00024310">
        <w:rPr>
          <w:rFonts w:eastAsia="Calibri" w:cs="Times New Roman"/>
          <w:szCs w:val="28"/>
          <w:lang w:eastAsia="ru-RU"/>
        </w:rPr>
        <w:t>школи</w:t>
      </w:r>
      <w:proofErr w:type="spellEnd"/>
      <w:r w:rsidRPr="00024310">
        <w:rPr>
          <w:rFonts w:eastAsia="Calibri" w:cs="Times New Roman"/>
          <w:szCs w:val="28"/>
          <w:lang w:eastAsia="ru-RU"/>
        </w:rPr>
        <w:t xml:space="preserve"> та </w:t>
      </w:r>
      <w:proofErr w:type="spellStart"/>
      <w:r w:rsidRPr="00024310">
        <w:rPr>
          <w:rFonts w:eastAsia="Calibri" w:cs="Times New Roman"/>
          <w:szCs w:val="28"/>
          <w:lang w:eastAsia="ru-RU"/>
        </w:rPr>
        <w:t>педагогічний</w:t>
      </w:r>
      <w:proofErr w:type="spellEnd"/>
      <w:r w:rsidRPr="00024310">
        <w:rPr>
          <w:rFonts w:eastAsia="Calibri" w:cs="Times New Roman"/>
          <w:szCs w:val="28"/>
          <w:lang w:eastAsia="ru-RU"/>
        </w:rPr>
        <w:t xml:space="preserve"> </w:t>
      </w:r>
      <w:proofErr w:type="spellStart"/>
      <w:r w:rsidRPr="00024310">
        <w:rPr>
          <w:rFonts w:eastAsia="Calibri" w:cs="Times New Roman"/>
          <w:szCs w:val="28"/>
          <w:lang w:eastAsia="ru-RU"/>
        </w:rPr>
        <w:t>колектив</w:t>
      </w:r>
      <w:proofErr w:type="spellEnd"/>
      <w:r w:rsidRPr="00024310">
        <w:rPr>
          <w:rFonts w:eastAsia="Calibri" w:cs="Times New Roman"/>
          <w:szCs w:val="28"/>
          <w:lang w:eastAsia="ru-RU"/>
        </w:rPr>
        <w:t xml:space="preserve"> </w:t>
      </w:r>
      <w:proofErr w:type="spellStart"/>
      <w:r w:rsidRPr="00024310">
        <w:rPr>
          <w:rFonts w:eastAsia="Calibri" w:cs="Times New Roman"/>
          <w:szCs w:val="28"/>
          <w:lang w:eastAsia="ru-RU"/>
        </w:rPr>
        <w:t>плідно</w:t>
      </w:r>
      <w:proofErr w:type="spellEnd"/>
      <w:r w:rsidRPr="00024310">
        <w:rPr>
          <w:rFonts w:eastAsia="Calibri" w:cs="Times New Roman"/>
          <w:szCs w:val="28"/>
          <w:lang w:eastAsia="ru-RU"/>
        </w:rPr>
        <w:t xml:space="preserve"> </w:t>
      </w:r>
      <w:proofErr w:type="spellStart"/>
      <w:r w:rsidRPr="00024310">
        <w:rPr>
          <w:rFonts w:eastAsia="Calibri" w:cs="Times New Roman"/>
          <w:szCs w:val="28"/>
          <w:lang w:eastAsia="ru-RU"/>
        </w:rPr>
        <w:t>працювали</w:t>
      </w:r>
      <w:proofErr w:type="spellEnd"/>
      <w:r w:rsidRPr="00024310">
        <w:rPr>
          <w:rFonts w:eastAsia="Calibri" w:cs="Times New Roman"/>
          <w:szCs w:val="28"/>
          <w:lang w:eastAsia="ru-RU"/>
        </w:rPr>
        <w:t xml:space="preserve"> над   </w:t>
      </w:r>
      <w:proofErr w:type="spellStart"/>
      <w:r w:rsidRPr="00024310">
        <w:rPr>
          <w:rFonts w:eastAsia="Calibri" w:cs="Times New Roman"/>
          <w:szCs w:val="28"/>
          <w:lang w:eastAsia="ru-RU"/>
        </w:rPr>
        <w:t>вивченням</w:t>
      </w:r>
      <w:proofErr w:type="spellEnd"/>
      <w:r w:rsidRPr="00024310">
        <w:rPr>
          <w:rFonts w:eastAsia="Calibri" w:cs="Times New Roman"/>
          <w:szCs w:val="28"/>
          <w:lang w:eastAsia="ru-RU"/>
        </w:rPr>
        <w:t xml:space="preserve"> </w:t>
      </w:r>
      <w:proofErr w:type="spellStart"/>
      <w:r w:rsidRPr="00024310">
        <w:rPr>
          <w:rFonts w:eastAsia="Calibri" w:cs="Times New Roman"/>
          <w:szCs w:val="28"/>
          <w:lang w:eastAsia="ru-RU"/>
        </w:rPr>
        <w:t>єдиної</w:t>
      </w:r>
      <w:proofErr w:type="spellEnd"/>
      <w:r w:rsidRPr="00024310">
        <w:rPr>
          <w:rFonts w:eastAsia="Calibri" w:cs="Times New Roman"/>
          <w:szCs w:val="28"/>
          <w:lang w:eastAsia="ru-RU"/>
        </w:rPr>
        <w:t xml:space="preserve"> </w:t>
      </w:r>
      <w:proofErr w:type="spellStart"/>
      <w:r w:rsidRPr="00024310">
        <w:rPr>
          <w:rFonts w:eastAsia="Calibri" w:cs="Times New Roman"/>
          <w:szCs w:val="28"/>
          <w:lang w:eastAsia="ru-RU"/>
        </w:rPr>
        <w:t>методичної</w:t>
      </w:r>
      <w:proofErr w:type="spellEnd"/>
      <w:r w:rsidRPr="00024310">
        <w:rPr>
          <w:rFonts w:eastAsia="Calibri" w:cs="Times New Roman"/>
          <w:szCs w:val="28"/>
          <w:lang w:eastAsia="ru-RU"/>
        </w:rPr>
        <w:t xml:space="preserve"> </w:t>
      </w:r>
      <w:proofErr w:type="spellStart"/>
      <w:r w:rsidRPr="00024310">
        <w:rPr>
          <w:rFonts w:eastAsia="Calibri" w:cs="Times New Roman"/>
          <w:szCs w:val="28"/>
          <w:lang w:eastAsia="ru-RU"/>
        </w:rPr>
        <w:t>проблеми</w:t>
      </w:r>
      <w:proofErr w:type="spellEnd"/>
      <w:r w:rsidRPr="00024310">
        <w:rPr>
          <w:rFonts w:eastAsia="Calibri" w:cs="Times New Roman"/>
          <w:szCs w:val="28"/>
          <w:lang w:eastAsia="ru-RU"/>
        </w:rPr>
        <w:t xml:space="preserve"> на 2024-2030 роки «</w:t>
      </w:r>
      <w:proofErr w:type="spellStart"/>
      <w:r w:rsidRPr="00024310">
        <w:rPr>
          <w:rFonts w:eastAsia="Calibri" w:cs="Times New Roman"/>
          <w:szCs w:val="28"/>
          <w:lang w:eastAsia="ru-RU"/>
        </w:rPr>
        <w:t>Модернізація</w:t>
      </w:r>
      <w:proofErr w:type="spellEnd"/>
      <w:r w:rsidRPr="00024310">
        <w:rPr>
          <w:rFonts w:eastAsia="Calibri" w:cs="Times New Roman"/>
          <w:szCs w:val="28"/>
          <w:lang w:eastAsia="ru-RU"/>
        </w:rPr>
        <w:t xml:space="preserve"> </w:t>
      </w:r>
      <w:proofErr w:type="spellStart"/>
      <w:r w:rsidRPr="00024310">
        <w:rPr>
          <w:rFonts w:eastAsia="Calibri" w:cs="Times New Roman"/>
          <w:szCs w:val="28"/>
          <w:lang w:eastAsia="ru-RU"/>
        </w:rPr>
        <w:t>освітнього</w:t>
      </w:r>
      <w:proofErr w:type="spellEnd"/>
      <w:r w:rsidRPr="00024310">
        <w:rPr>
          <w:rFonts w:eastAsia="Calibri" w:cs="Times New Roman"/>
          <w:szCs w:val="28"/>
          <w:lang w:eastAsia="ru-RU"/>
        </w:rPr>
        <w:t xml:space="preserve"> </w:t>
      </w:r>
      <w:proofErr w:type="spellStart"/>
      <w:r w:rsidRPr="00024310">
        <w:rPr>
          <w:rFonts w:eastAsia="Calibri" w:cs="Times New Roman"/>
          <w:szCs w:val="28"/>
          <w:lang w:eastAsia="ru-RU"/>
        </w:rPr>
        <w:t>процесу</w:t>
      </w:r>
      <w:proofErr w:type="spellEnd"/>
      <w:r w:rsidRPr="00024310">
        <w:rPr>
          <w:rFonts w:eastAsia="Calibri" w:cs="Times New Roman"/>
          <w:szCs w:val="28"/>
          <w:lang w:eastAsia="ru-RU"/>
        </w:rPr>
        <w:t xml:space="preserve"> в </w:t>
      </w:r>
      <w:proofErr w:type="spellStart"/>
      <w:r w:rsidRPr="00024310">
        <w:rPr>
          <w:rFonts w:eastAsia="Calibri" w:cs="Times New Roman"/>
          <w:szCs w:val="28"/>
          <w:lang w:eastAsia="ru-RU"/>
        </w:rPr>
        <w:t>умовах</w:t>
      </w:r>
      <w:proofErr w:type="spellEnd"/>
      <w:r w:rsidRPr="00024310">
        <w:rPr>
          <w:rFonts w:eastAsia="Calibri" w:cs="Times New Roman"/>
          <w:szCs w:val="28"/>
          <w:lang w:eastAsia="ru-RU"/>
        </w:rPr>
        <w:t xml:space="preserve"> </w:t>
      </w:r>
      <w:proofErr w:type="spellStart"/>
      <w:r w:rsidRPr="00024310">
        <w:rPr>
          <w:rFonts w:eastAsia="Calibri" w:cs="Times New Roman"/>
          <w:szCs w:val="28"/>
          <w:lang w:eastAsia="ru-RU"/>
        </w:rPr>
        <w:t>трансформації</w:t>
      </w:r>
      <w:proofErr w:type="spellEnd"/>
      <w:r w:rsidRPr="00024310">
        <w:rPr>
          <w:rFonts w:eastAsia="Calibri" w:cs="Times New Roman"/>
          <w:szCs w:val="28"/>
          <w:lang w:eastAsia="ru-RU"/>
        </w:rPr>
        <w:t xml:space="preserve"> </w:t>
      </w:r>
      <w:proofErr w:type="spellStart"/>
      <w:r w:rsidRPr="00024310">
        <w:rPr>
          <w:rFonts w:eastAsia="Calibri" w:cs="Times New Roman"/>
          <w:szCs w:val="28"/>
          <w:lang w:eastAsia="ru-RU"/>
        </w:rPr>
        <w:t>школи</w:t>
      </w:r>
      <w:proofErr w:type="spellEnd"/>
      <w:r w:rsidRPr="00024310">
        <w:rPr>
          <w:rFonts w:eastAsia="Calibri" w:cs="Times New Roman"/>
          <w:szCs w:val="28"/>
          <w:lang w:eastAsia="ru-RU"/>
        </w:rPr>
        <w:t xml:space="preserve">» та </w:t>
      </w:r>
      <w:proofErr w:type="spellStart"/>
      <w:r w:rsidRPr="00024310">
        <w:rPr>
          <w:rFonts w:eastAsia="Calibri" w:cs="Times New Roman"/>
          <w:szCs w:val="28"/>
          <w:lang w:eastAsia="ru-RU"/>
        </w:rPr>
        <w:t>вивченням</w:t>
      </w:r>
      <w:proofErr w:type="spellEnd"/>
      <w:r w:rsidRPr="00024310">
        <w:rPr>
          <w:rFonts w:eastAsia="Calibri" w:cs="Times New Roman"/>
          <w:szCs w:val="28"/>
          <w:lang w:eastAsia="ru-RU"/>
        </w:rPr>
        <w:t xml:space="preserve"> теми </w:t>
      </w:r>
      <w:proofErr w:type="spellStart"/>
      <w:r w:rsidRPr="00024310">
        <w:rPr>
          <w:rFonts w:eastAsia="Calibri" w:cs="Times New Roman"/>
          <w:szCs w:val="28"/>
          <w:lang w:eastAsia="ru-RU"/>
        </w:rPr>
        <w:t>методичної</w:t>
      </w:r>
      <w:proofErr w:type="spellEnd"/>
      <w:r w:rsidRPr="00024310">
        <w:rPr>
          <w:rFonts w:eastAsia="Calibri" w:cs="Times New Roman"/>
          <w:szCs w:val="28"/>
          <w:lang w:eastAsia="ru-RU"/>
        </w:rPr>
        <w:t xml:space="preserve"> </w:t>
      </w:r>
      <w:proofErr w:type="spellStart"/>
      <w:r w:rsidRPr="00024310">
        <w:rPr>
          <w:rFonts w:eastAsia="Calibri" w:cs="Times New Roman"/>
          <w:szCs w:val="28"/>
          <w:lang w:eastAsia="ru-RU"/>
        </w:rPr>
        <w:t>проблеми</w:t>
      </w:r>
      <w:proofErr w:type="spellEnd"/>
      <w:r w:rsidRPr="00024310">
        <w:rPr>
          <w:rFonts w:eastAsia="Calibri" w:cs="Times New Roman"/>
          <w:szCs w:val="28"/>
          <w:lang w:eastAsia="ru-RU"/>
        </w:rPr>
        <w:t xml:space="preserve"> на 2024-2025 </w:t>
      </w:r>
      <w:proofErr w:type="spellStart"/>
      <w:r w:rsidRPr="00024310">
        <w:rPr>
          <w:rFonts w:eastAsia="Calibri" w:cs="Times New Roman"/>
          <w:szCs w:val="28"/>
          <w:lang w:eastAsia="ru-RU"/>
        </w:rPr>
        <w:t>навчальний</w:t>
      </w:r>
      <w:proofErr w:type="spellEnd"/>
      <w:r w:rsidRPr="00024310">
        <w:rPr>
          <w:rFonts w:eastAsia="Calibri" w:cs="Times New Roman"/>
          <w:szCs w:val="28"/>
          <w:lang w:eastAsia="ru-RU"/>
        </w:rPr>
        <w:t xml:space="preserve"> </w:t>
      </w:r>
      <w:proofErr w:type="spellStart"/>
      <w:r w:rsidRPr="00024310">
        <w:rPr>
          <w:rFonts w:eastAsia="Calibri" w:cs="Times New Roman"/>
          <w:szCs w:val="28"/>
          <w:lang w:eastAsia="ru-RU"/>
        </w:rPr>
        <w:t>рік</w:t>
      </w:r>
      <w:proofErr w:type="spellEnd"/>
      <w:r w:rsidRPr="00024310">
        <w:rPr>
          <w:rFonts w:eastAsia="Calibri" w:cs="Times New Roman"/>
          <w:szCs w:val="28"/>
          <w:lang w:eastAsia="ru-RU"/>
        </w:rPr>
        <w:t xml:space="preserve"> «</w:t>
      </w:r>
      <w:proofErr w:type="spellStart"/>
      <w:r w:rsidRPr="00024310">
        <w:rPr>
          <w:rFonts w:eastAsia="Calibri" w:cs="Times New Roman"/>
          <w:szCs w:val="28"/>
          <w:lang w:eastAsia="ru-RU"/>
        </w:rPr>
        <w:t>Освітній</w:t>
      </w:r>
      <w:proofErr w:type="spellEnd"/>
      <w:r w:rsidRPr="00024310">
        <w:rPr>
          <w:rFonts w:eastAsia="Calibri" w:cs="Times New Roman"/>
          <w:szCs w:val="28"/>
          <w:lang w:eastAsia="ru-RU"/>
        </w:rPr>
        <w:t xml:space="preserve"> </w:t>
      </w:r>
      <w:proofErr w:type="spellStart"/>
      <w:r w:rsidRPr="00024310">
        <w:rPr>
          <w:rFonts w:eastAsia="Calibri" w:cs="Times New Roman"/>
          <w:szCs w:val="28"/>
          <w:lang w:eastAsia="ru-RU"/>
        </w:rPr>
        <w:t>навігатор</w:t>
      </w:r>
      <w:proofErr w:type="spellEnd"/>
      <w:r w:rsidRPr="00024310">
        <w:rPr>
          <w:rFonts w:eastAsia="Calibri" w:cs="Times New Roman"/>
          <w:szCs w:val="28"/>
          <w:lang w:eastAsia="ru-RU"/>
        </w:rPr>
        <w:t xml:space="preserve">! Нова-школа, </w:t>
      </w:r>
      <w:proofErr w:type="spellStart"/>
      <w:r w:rsidRPr="00024310">
        <w:rPr>
          <w:rFonts w:eastAsia="Calibri" w:cs="Times New Roman"/>
          <w:szCs w:val="28"/>
          <w:lang w:eastAsia="ru-RU"/>
        </w:rPr>
        <w:t>нові-можливості</w:t>
      </w:r>
      <w:proofErr w:type="spellEnd"/>
      <w:r w:rsidRPr="00024310">
        <w:rPr>
          <w:rFonts w:eastAsia="Calibri" w:cs="Times New Roman"/>
          <w:szCs w:val="28"/>
          <w:lang w:eastAsia="ru-RU"/>
        </w:rPr>
        <w:t xml:space="preserve">». </w:t>
      </w:r>
      <w:r w:rsidRPr="00024310">
        <w:rPr>
          <w:rFonts w:eastAsia="Times New Roman" w:cs="Times New Roman"/>
          <w:bCs/>
          <w:szCs w:val="28"/>
          <w:lang w:eastAsia="ru-RU"/>
        </w:rPr>
        <w:t xml:space="preserve"> </w:t>
      </w:r>
    </w:p>
    <w:p w14:paraId="4DD82C81" w14:textId="27A415F0" w:rsidR="00805498" w:rsidRPr="00024310" w:rsidRDefault="00805498" w:rsidP="00805498">
      <w:pPr>
        <w:widowControl w:val="0"/>
        <w:spacing w:after="0" w:line="360" w:lineRule="auto"/>
        <w:rPr>
          <w:rFonts w:eastAsia="Times New Roman" w:cs="Times New Roman"/>
          <w:b/>
          <w:szCs w:val="28"/>
          <w:lang w:eastAsia="ru-RU"/>
        </w:rPr>
      </w:pPr>
      <w:r w:rsidRPr="00024310">
        <w:rPr>
          <w:rFonts w:cs="Times New Roman"/>
          <w:szCs w:val="28"/>
        </w:rPr>
        <w:t xml:space="preserve">Перше </w:t>
      </w:r>
      <w:proofErr w:type="spellStart"/>
      <w:r w:rsidRPr="00024310">
        <w:rPr>
          <w:rFonts w:cs="Times New Roman"/>
          <w:szCs w:val="28"/>
        </w:rPr>
        <w:t>засідання</w:t>
      </w:r>
      <w:proofErr w:type="spellEnd"/>
      <w:r w:rsidRPr="00024310">
        <w:rPr>
          <w:rFonts w:cs="Times New Roman"/>
          <w:szCs w:val="28"/>
        </w:rPr>
        <w:t xml:space="preserve"> </w:t>
      </w:r>
      <w:proofErr w:type="spellStart"/>
      <w:r w:rsidRPr="00024310">
        <w:rPr>
          <w:rFonts w:cs="Times New Roman"/>
          <w:szCs w:val="28"/>
        </w:rPr>
        <w:t>педради</w:t>
      </w:r>
      <w:proofErr w:type="spellEnd"/>
      <w:r w:rsidRPr="00024310">
        <w:rPr>
          <w:rFonts w:cs="Times New Roman"/>
          <w:szCs w:val="28"/>
        </w:rPr>
        <w:t xml:space="preserve"> </w:t>
      </w:r>
      <w:proofErr w:type="spellStart"/>
      <w:r w:rsidRPr="00024310">
        <w:rPr>
          <w:rFonts w:cs="Times New Roman"/>
          <w:szCs w:val="28"/>
        </w:rPr>
        <w:t>проводилося</w:t>
      </w:r>
      <w:proofErr w:type="spellEnd"/>
      <w:r w:rsidRPr="00024310">
        <w:rPr>
          <w:rFonts w:cs="Times New Roman"/>
          <w:szCs w:val="28"/>
        </w:rPr>
        <w:t xml:space="preserve"> в </w:t>
      </w:r>
      <w:proofErr w:type="spellStart"/>
      <w:r w:rsidRPr="00024310">
        <w:rPr>
          <w:rFonts w:cs="Times New Roman"/>
          <w:szCs w:val="28"/>
        </w:rPr>
        <w:t>школі</w:t>
      </w:r>
      <w:proofErr w:type="spellEnd"/>
      <w:r w:rsidRPr="00024310">
        <w:rPr>
          <w:rFonts w:cs="Times New Roman"/>
          <w:szCs w:val="28"/>
        </w:rPr>
        <w:t xml:space="preserve"> на початку 2023-2024 </w:t>
      </w:r>
      <w:proofErr w:type="spellStart"/>
      <w:r w:rsidRPr="00024310">
        <w:rPr>
          <w:rFonts w:cs="Times New Roman"/>
          <w:szCs w:val="28"/>
        </w:rPr>
        <w:t>навчального</w:t>
      </w:r>
      <w:proofErr w:type="spellEnd"/>
      <w:r w:rsidRPr="00024310">
        <w:rPr>
          <w:rFonts w:cs="Times New Roman"/>
          <w:szCs w:val="28"/>
        </w:rPr>
        <w:t xml:space="preserve"> року </w:t>
      </w:r>
      <w:r w:rsidRPr="00024310">
        <w:rPr>
          <w:rFonts w:cs="Times New Roman"/>
          <w:b/>
          <w:szCs w:val="28"/>
        </w:rPr>
        <w:t>1.</w:t>
      </w:r>
      <w:r w:rsidRPr="00024310">
        <w:rPr>
          <w:rFonts w:cs="Times New Roman"/>
          <w:szCs w:val="28"/>
        </w:rPr>
        <w:t xml:space="preserve"> </w:t>
      </w:r>
      <w:r w:rsidRPr="00024310">
        <w:rPr>
          <w:rFonts w:cs="Times New Roman"/>
          <w:b/>
          <w:szCs w:val="28"/>
        </w:rPr>
        <w:t>Тема</w:t>
      </w:r>
      <w:r w:rsidRPr="00024310">
        <w:rPr>
          <w:rFonts w:cs="Times New Roman"/>
          <w:b/>
          <w:i/>
          <w:szCs w:val="28"/>
        </w:rPr>
        <w:t>:</w:t>
      </w:r>
      <w:r w:rsidRPr="00024310">
        <w:rPr>
          <w:rFonts w:cs="Times New Roman"/>
          <w:szCs w:val="28"/>
        </w:rPr>
        <w:t xml:space="preserve"> </w:t>
      </w:r>
      <w:r w:rsidRPr="00024310">
        <w:rPr>
          <w:rFonts w:eastAsia="Times New Roman" w:cs="Times New Roman"/>
          <w:b/>
          <w:i/>
          <w:szCs w:val="28"/>
          <w:lang w:eastAsia="ru-RU"/>
        </w:rPr>
        <w:t>«</w:t>
      </w:r>
      <w:proofErr w:type="spellStart"/>
      <w:proofErr w:type="gramStart"/>
      <w:r w:rsidRPr="00024310">
        <w:rPr>
          <w:rFonts w:eastAsia="Times New Roman" w:cs="Times New Roman"/>
          <w:b/>
          <w:i/>
          <w:szCs w:val="28"/>
          <w:lang w:eastAsia="ru-RU"/>
        </w:rPr>
        <w:t>Організація</w:t>
      </w:r>
      <w:proofErr w:type="spellEnd"/>
      <w:r w:rsidRPr="00024310">
        <w:rPr>
          <w:rFonts w:eastAsia="Times New Roman" w:cs="Times New Roman"/>
          <w:b/>
          <w:i/>
          <w:szCs w:val="28"/>
          <w:lang w:eastAsia="ru-RU"/>
        </w:rPr>
        <w:t xml:space="preserve">  </w:t>
      </w:r>
      <w:proofErr w:type="spellStart"/>
      <w:r w:rsidRPr="00024310">
        <w:rPr>
          <w:rFonts w:eastAsia="Times New Roman" w:cs="Times New Roman"/>
          <w:b/>
          <w:i/>
          <w:szCs w:val="28"/>
          <w:lang w:eastAsia="ru-RU"/>
        </w:rPr>
        <w:t>освітнього</w:t>
      </w:r>
      <w:proofErr w:type="spellEnd"/>
      <w:proofErr w:type="gramEnd"/>
      <w:r w:rsidRPr="00024310">
        <w:rPr>
          <w:rFonts w:eastAsia="Times New Roman" w:cs="Times New Roman"/>
          <w:b/>
          <w:i/>
          <w:szCs w:val="28"/>
          <w:lang w:eastAsia="ru-RU"/>
        </w:rPr>
        <w:t xml:space="preserve"> </w:t>
      </w:r>
      <w:proofErr w:type="spellStart"/>
      <w:r w:rsidRPr="00024310">
        <w:rPr>
          <w:rFonts w:eastAsia="Times New Roman" w:cs="Times New Roman"/>
          <w:b/>
          <w:i/>
          <w:szCs w:val="28"/>
          <w:lang w:eastAsia="ru-RU"/>
        </w:rPr>
        <w:t>процесу</w:t>
      </w:r>
      <w:proofErr w:type="spellEnd"/>
      <w:r w:rsidRPr="00024310">
        <w:rPr>
          <w:rFonts w:eastAsia="Times New Roman" w:cs="Times New Roman"/>
          <w:b/>
          <w:i/>
          <w:szCs w:val="28"/>
          <w:lang w:eastAsia="ru-RU"/>
        </w:rPr>
        <w:t xml:space="preserve">  </w:t>
      </w:r>
      <w:proofErr w:type="spellStart"/>
      <w:r w:rsidRPr="00024310">
        <w:rPr>
          <w:rFonts w:eastAsia="Times New Roman" w:cs="Times New Roman"/>
          <w:b/>
          <w:i/>
          <w:szCs w:val="28"/>
          <w:lang w:eastAsia="ru-RU"/>
        </w:rPr>
        <w:t>школи</w:t>
      </w:r>
      <w:proofErr w:type="spellEnd"/>
      <w:r w:rsidRPr="00024310">
        <w:rPr>
          <w:rFonts w:eastAsia="Times New Roman" w:cs="Times New Roman"/>
          <w:b/>
          <w:i/>
          <w:szCs w:val="28"/>
          <w:lang w:eastAsia="ru-RU"/>
        </w:rPr>
        <w:t xml:space="preserve"> у 2024-2025 </w:t>
      </w:r>
      <w:proofErr w:type="spellStart"/>
      <w:r w:rsidRPr="00024310">
        <w:rPr>
          <w:rFonts w:eastAsia="Times New Roman" w:cs="Times New Roman"/>
          <w:b/>
          <w:i/>
          <w:szCs w:val="28"/>
          <w:lang w:eastAsia="ru-RU"/>
        </w:rPr>
        <w:t>навчальному</w:t>
      </w:r>
      <w:proofErr w:type="spellEnd"/>
      <w:r w:rsidRPr="00024310">
        <w:rPr>
          <w:rFonts w:eastAsia="Times New Roman" w:cs="Times New Roman"/>
          <w:b/>
          <w:i/>
          <w:szCs w:val="28"/>
          <w:lang w:eastAsia="ru-RU"/>
        </w:rPr>
        <w:t xml:space="preserve"> </w:t>
      </w:r>
      <w:proofErr w:type="spellStart"/>
      <w:r w:rsidRPr="00024310">
        <w:rPr>
          <w:rFonts w:eastAsia="Times New Roman" w:cs="Times New Roman"/>
          <w:b/>
          <w:i/>
          <w:szCs w:val="28"/>
          <w:lang w:eastAsia="ru-RU"/>
        </w:rPr>
        <w:t>році</w:t>
      </w:r>
      <w:proofErr w:type="spellEnd"/>
      <w:r w:rsidRPr="00024310">
        <w:rPr>
          <w:rFonts w:eastAsia="Times New Roman" w:cs="Times New Roman"/>
          <w:b/>
          <w:i/>
          <w:szCs w:val="28"/>
          <w:lang w:eastAsia="ru-RU"/>
        </w:rPr>
        <w:t>»</w:t>
      </w:r>
      <w:r w:rsidRPr="00024310">
        <w:rPr>
          <w:rFonts w:eastAsia="Times New Roman" w:cs="Times New Roman"/>
          <w:szCs w:val="28"/>
          <w:lang w:eastAsia="ru-RU"/>
        </w:rPr>
        <w:t xml:space="preserve"> </w:t>
      </w:r>
      <w:r w:rsidRPr="00024310">
        <w:rPr>
          <w:rFonts w:eastAsia="Times New Roman" w:cs="Times New Roman"/>
          <w:b/>
          <w:szCs w:val="28"/>
          <w:lang w:eastAsia="ru-RU"/>
        </w:rPr>
        <w:t xml:space="preserve">(30 </w:t>
      </w:r>
      <w:proofErr w:type="spellStart"/>
      <w:r w:rsidRPr="00024310">
        <w:rPr>
          <w:rFonts w:eastAsia="Times New Roman" w:cs="Times New Roman"/>
          <w:b/>
          <w:szCs w:val="28"/>
          <w:lang w:eastAsia="ru-RU"/>
        </w:rPr>
        <w:t>серпня</w:t>
      </w:r>
      <w:proofErr w:type="spellEnd"/>
      <w:r w:rsidRPr="00024310">
        <w:rPr>
          <w:rFonts w:eastAsia="Times New Roman" w:cs="Times New Roman"/>
          <w:b/>
          <w:szCs w:val="28"/>
          <w:lang w:eastAsia="ru-RU"/>
        </w:rPr>
        <w:t xml:space="preserve"> 2024 року)</w:t>
      </w:r>
    </w:p>
    <w:p w14:paraId="79302741" w14:textId="77777777" w:rsidR="00805498" w:rsidRPr="00024310" w:rsidRDefault="00805498" w:rsidP="00805498">
      <w:pPr>
        <w:spacing w:after="0" w:line="360" w:lineRule="auto"/>
        <w:jc w:val="center"/>
        <w:rPr>
          <w:rFonts w:cs="Times New Roman"/>
          <w:szCs w:val="28"/>
        </w:rPr>
      </w:pPr>
      <w:r w:rsidRPr="00024310">
        <w:rPr>
          <w:rFonts w:cs="Times New Roman"/>
          <w:szCs w:val="28"/>
        </w:rPr>
        <w:t xml:space="preserve">Порядок </w:t>
      </w:r>
      <w:proofErr w:type="spellStart"/>
      <w:r w:rsidRPr="00024310">
        <w:rPr>
          <w:rFonts w:cs="Times New Roman"/>
          <w:szCs w:val="28"/>
        </w:rPr>
        <w:t>денний</w:t>
      </w:r>
      <w:proofErr w:type="spellEnd"/>
    </w:p>
    <w:p w14:paraId="475ED303" w14:textId="77777777" w:rsidR="00805498" w:rsidRPr="00024310" w:rsidRDefault="00805498" w:rsidP="00805498">
      <w:pPr>
        <w:spacing w:after="0" w:line="360" w:lineRule="auto"/>
        <w:rPr>
          <w:rFonts w:cs="Times New Roman"/>
          <w:szCs w:val="28"/>
        </w:rPr>
      </w:pPr>
      <w:r w:rsidRPr="00024310">
        <w:rPr>
          <w:rFonts w:cs="Times New Roman"/>
          <w:szCs w:val="28"/>
        </w:rPr>
        <w:t xml:space="preserve">1.Аналіз </w:t>
      </w:r>
      <w:proofErr w:type="spellStart"/>
      <w:r w:rsidRPr="00024310">
        <w:rPr>
          <w:rFonts w:cs="Times New Roman"/>
          <w:szCs w:val="28"/>
        </w:rPr>
        <w:t>виконання</w:t>
      </w:r>
      <w:proofErr w:type="spellEnd"/>
      <w:r w:rsidRPr="00024310">
        <w:rPr>
          <w:rFonts w:cs="Times New Roman"/>
          <w:szCs w:val="28"/>
        </w:rPr>
        <w:t xml:space="preserve"> плану </w:t>
      </w:r>
      <w:proofErr w:type="spellStart"/>
      <w:r w:rsidRPr="00024310">
        <w:rPr>
          <w:rFonts w:cs="Times New Roman"/>
          <w:szCs w:val="28"/>
        </w:rPr>
        <w:t>роботи</w:t>
      </w:r>
      <w:proofErr w:type="spellEnd"/>
      <w:r w:rsidRPr="00024310">
        <w:rPr>
          <w:rFonts w:cs="Times New Roman"/>
          <w:szCs w:val="28"/>
        </w:rPr>
        <w:t xml:space="preserve"> </w:t>
      </w:r>
      <w:proofErr w:type="spellStart"/>
      <w:r w:rsidRPr="00024310">
        <w:rPr>
          <w:rFonts w:cs="Times New Roman"/>
          <w:szCs w:val="28"/>
        </w:rPr>
        <w:t>школи</w:t>
      </w:r>
      <w:proofErr w:type="spellEnd"/>
      <w:r w:rsidRPr="00024310">
        <w:rPr>
          <w:rFonts w:cs="Times New Roman"/>
          <w:szCs w:val="28"/>
        </w:rPr>
        <w:t xml:space="preserve"> у 2023-2024 </w:t>
      </w:r>
      <w:proofErr w:type="spellStart"/>
      <w:r w:rsidRPr="00024310">
        <w:rPr>
          <w:rFonts w:cs="Times New Roman"/>
          <w:szCs w:val="28"/>
        </w:rPr>
        <w:t>навчальному</w:t>
      </w:r>
      <w:proofErr w:type="spellEnd"/>
      <w:r w:rsidRPr="00024310">
        <w:rPr>
          <w:rFonts w:cs="Times New Roman"/>
          <w:szCs w:val="28"/>
        </w:rPr>
        <w:t xml:space="preserve"> </w:t>
      </w:r>
      <w:proofErr w:type="spellStart"/>
      <w:r w:rsidRPr="00024310">
        <w:rPr>
          <w:rFonts w:cs="Times New Roman"/>
          <w:szCs w:val="28"/>
        </w:rPr>
        <w:t>році</w:t>
      </w:r>
      <w:proofErr w:type="spellEnd"/>
      <w:r w:rsidRPr="00024310">
        <w:rPr>
          <w:rFonts w:cs="Times New Roman"/>
          <w:szCs w:val="28"/>
        </w:rPr>
        <w:t>.</w:t>
      </w:r>
    </w:p>
    <w:p w14:paraId="1BD1F13C" w14:textId="77777777" w:rsidR="00805498" w:rsidRPr="00024310" w:rsidRDefault="00805498" w:rsidP="00805498">
      <w:pPr>
        <w:spacing w:after="0" w:line="360" w:lineRule="auto"/>
        <w:rPr>
          <w:rFonts w:cs="Times New Roman"/>
          <w:szCs w:val="28"/>
        </w:rPr>
      </w:pPr>
      <w:r w:rsidRPr="00024310">
        <w:rPr>
          <w:rFonts w:cs="Times New Roman"/>
          <w:szCs w:val="28"/>
        </w:rPr>
        <w:t xml:space="preserve">2.Затвердження </w:t>
      </w:r>
      <w:proofErr w:type="spellStart"/>
      <w:r w:rsidRPr="00024310">
        <w:rPr>
          <w:rFonts w:cs="Times New Roman"/>
          <w:szCs w:val="28"/>
        </w:rPr>
        <w:t>освітньої</w:t>
      </w:r>
      <w:proofErr w:type="spellEnd"/>
      <w:r w:rsidRPr="00024310">
        <w:rPr>
          <w:rFonts w:cs="Times New Roman"/>
          <w:szCs w:val="28"/>
        </w:rPr>
        <w:t xml:space="preserve"> </w:t>
      </w:r>
      <w:proofErr w:type="spellStart"/>
      <w:r w:rsidRPr="00024310">
        <w:rPr>
          <w:rFonts w:cs="Times New Roman"/>
          <w:szCs w:val="28"/>
        </w:rPr>
        <w:t>програми</w:t>
      </w:r>
      <w:proofErr w:type="spellEnd"/>
      <w:r w:rsidRPr="00024310">
        <w:rPr>
          <w:rFonts w:cs="Times New Roman"/>
          <w:szCs w:val="28"/>
        </w:rPr>
        <w:t xml:space="preserve"> </w:t>
      </w:r>
      <w:proofErr w:type="spellStart"/>
      <w:r w:rsidRPr="00024310">
        <w:rPr>
          <w:rFonts w:cs="Times New Roman"/>
          <w:szCs w:val="28"/>
        </w:rPr>
        <w:t>школи</w:t>
      </w:r>
      <w:proofErr w:type="spellEnd"/>
      <w:r w:rsidRPr="00024310">
        <w:rPr>
          <w:rFonts w:cs="Times New Roman"/>
          <w:szCs w:val="28"/>
        </w:rPr>
        <w:t xml:space="preserve"> у 2024-2025 </w:t>
      </w:r>
      <w:proofErr w:type="spellStart"/>
      <w:r w:rsidRPr="00024310">
        <w:rPr>
          <w:rFonts w:cs="Times New Roman"/>
          <w:szCs w:val="28"/>
        </w:rPr>
        <w:t>навчальному</w:t>
      </w:r>
      <w:proofErr w:type="spellEnd"/>
      <w:r w:rsidRPr="00024310">
        <w:rPr>
          <w:rFonts w:cs="Times New Roman"/>
          <w:szCs w:val="28"/>
        </w:rPr>
        <w:t xml:space="preserve"> </w:t>
      </w:r>
      <w:proofErr w:type="spellStart"/>
      <w:r w:rsidRPr="00024310">
        <w:rPr>
          <w:rFonts w:cs="Times New Roman"/>
          <w:szCs w:val="28"/>
        </w:rPr>
        <w:t>році</w:t>
      </w:r>
      <w:proofErr w:type="spellEnd"/>
      <w:r w:rsidRPr="00024310">
        <w:rPr>
          <w:rFonts w:cs="Times New Roman"/>
          <w:szCs w:val="28"/>
        </w:rPr>
        <w:t>.</w:t>
      </w:r>
    </w:p>
    <w:p w14:paraId="602047C9" w14:textId="77777777" w:rsidR="00805498" w:rsidRPr="00024310" w:rsidRDefault="00805498" w:rsidP="00805498">
      <w:pPr>
        <w:spacing w:after="0" w:line="360" w:lineRule="auto"/>
        <w:rPr>
          <w:rFonts w:cs="Times New Roman"/>
          <w:szCs w:val="28"/>
        </w:rPr>
      </w:pPr>
      <w:r w:rsidRPr="00024310">
        <w:rPr>
          <w:rFonts w:cs="Times New Roman"/>
          <w:szCs w:val="28"/>
        </w:rPr>
        <w:t xml:space="preserve">3.Про </w:t>
      </w:r>
      <w:proofErr w:type="spellStart"/>
      <w:r w:rsidRPr="00024310">
        <w:rPr>
          <w:rFonts w:cs="Times New Roman"/>
          <w:szCs w:val="28"/>
        </w:rPr>
        <w:t>результати</w:t>
      </w:r>
      <w:proofErr w:type="spellEnd"/>
      <w:r w:rsidRPr="00024310">
        <w:rPr>
          <w:rFonts w:cs="Times New Roman"/>
          <w:szCs w:val="28"/>
        </w:rPr>
        <w:t xml:space="preserve"> </w:t>
      </w:r>
      <w:proofErr w:type="spellStart"/>
      <w:r w:rsidRPr="00024310">
        <w:rPr>
          <w:rFonts w:cs="Times New Roman"/>
          <w:szCs w:val="28"/>
        </w:rPr>
        <w:t>роботи</w:t>
      </w:r>
      <w:proofErr w:type="spellEnd"/>
      <w:r w:rsidRPr="00024310">
        <w:rPr>
          <w:rFonts w:cs="Times New Roman"/>
          <w:szCs w:val="28"/>
        </w:rPr>
        <w:t xml:space="preserve"> </w:t>
      </w:r>
      <w:proofErr w:type="spellStart"/>
      <w:r w:rsidRPr="00024310">
        <w:rPr>
          <w:rFonts w:cs="Times New Roman"/>
          <w:szCs w:val="28"/>
        </w:rPr>
        <w:t>школи</w:t>
      </w:r>
      <w:proofErr w:type="spellEnd"/>
      <w:r w:rsidRPr="00024310">
        <w:rPr>
          <w:rFonts w:cs="Times New Roman"/>
          <w:szCs w:val="28"/>
        </w:rPr>
        <w:t xml:space="preserve"> у 2023-2024 </w:t>
      </w:r>
      <w:proofErr w:type="spellStart"/>
      <w:r w:rsidRPr="00024310">
        <w:rPr>
          <w:rFonts w:cs="Times New Roman"/>
          <w:szCs w:val="28"/>
        </w:rPr>
        <w:t>навчальному</w:t>
      </w:r>
      <w:proofErr w:type="spellEnd"/>
      <w:r w:rsidRPr="00024310">
        <w:rPr>
          <w:rFonts w:cs="Times New Roman"/>
          <w:szCs w:val="28"/>
        </w:rPr>
        <w:t xml:space="preserve"> </w:t>
      </w:r>
      <w:proofErr w:type="spellStart"/>
      <w:r w:rsidRPr="00024310">
        <w:rPr>
          <w:rFonts w:cs="Times New Roman"/>
          <w:szCs w:val="28"/>
        </w:rPr>
        <w:t>році</w:t>
      </w:r>
      <w:proofErr w:type="spellEnd"/>
      <w:r w:rsidRPr="00024310">
        <w:rPr>
          <w:rFonts w:cs="Times New Roman"/>
          <w:szCs w:val="28"/>
        </w:rPr>
        <w:t>.</w:t>
      </w:r>
    </w:p>
    <w:p w14:paraId="516EE4AD" w14:textId="77777777" w:rsidR="00805498" w:rsidRPr="00024310" w:rsidRDefault="00805498" w:rsidP="00805498">
      <w:pPr>
        <w:spacing w:after="0" w:line="360" w:lineRule="auto"/>
        <w:rPr>
          <w:rFonts w:cs="Times New Roman"/>
          <w:szCs w:val="28"/>
        </w:rPr>
      </w:pPr>
      <w:r w:rsidRPr="00024310">
        <w:rPr>
          <w:rFonts w:cs="Times New Roman"/>
          <w:szCs w:val="28"/>
        </w:rPr>
        <w:t xml:space="preserve">4.Організаціям </w:t>
      </w:r>
      <w:proofErr w:type="spellStart"/>
      <w:r w:rsidRPr="00024310">
        <w:rPr>
          <w:rFonts w:cs="Times New Roman"/>
          <w:szCs w:val="28"/>
        </w:rPr>
        <w:t>освітнього</w:t>
      </w:r>
      <w:proofErr w:type="spellEnd"/>
      <w:r w:rsidRPr="00024310">
        <w:rPr>
          <w:rFonts w:cs="Times New Roman"/>
          <w:szCs w:val="28"/>
        </w:rPr>
        <w:t xml:space="preserve"> </w:t>
      </w:r>
      <w:proofErr w:type="spellStart"/>
      <w:r w:rsidRPr="00024310">
        <w:rPr>
          <w:rFonts w:cs="Times New Roman"/>
          <w:szCs w:val="28"/>
        </w:rPr>
        <w:t>процесу</w:t>
      </w:r>
      <w:proofErr w:type="spellEnd"/>
      <w:r w:rsidRPr="00024310">
        <w:rPr>
          <w:rFonts w:cs="Times New Roman"/>
          <w:szCs w:val="28"/>
        </w:rPr>
        <w:t xml:space="preserve"> </w:t>
      </w:r>
      <w:proofErr w:type="spellStart"/>
      <w:r w:rsidRPr="00024310">
        <w:rPr>
          <w:rFonts w:cs="Times New Roman"/>
          <w:szCs w:val="28"/>
        </w:rPr>
        <w:t>школи</w:t>
      </w:r>
      <w:proofErr w:type="spellEnd"/>
      <w:r w:rsidRPr="00024310">
        <w:rPr>
          <w:rFonts w:cs="Times New Roman"/>
          <w:szCs w:val="28"/>
        </w:rPr>
        <w:t xml:space="preserve"> у 2024-2025 </w:t>
      </w:r>
      <w:proofErr w:type="spellStart"/>
      <w:r w:rsidRPr="00024310">
        <w:rPr>
          <w:rFonts w:cs="Times New Roman"/>
          <w:szCs w:val="28"/>
        </w:rPr>
        <w:t>навчальному</w:t>
      </w:r>
      <w:proofErr w:type="spellEnd"/>
      <w:r w:rsidRPr="00024310">
        <w:rPr>
          <w:rFonts w:cs="Times New Roman"/>
          <w:szCs w:val="28"/>
        </w:rPr>
        <w:t xml:space="preserve"> </w:t>
      </w:r>
      <w:proofErr w:type="spellStart"/>
      <w:r w:rsidRPr="00024310">
        <w:rPr>
          <w:rFonts w:cs="Times New Roman"/>
          <w:szCs w:val="28"/>
        </w:rPr>
        <w:t>році</w:t>
      </w:r>
      <w:proofErr w:type="spellEnd"/>
      <w:r w:rsidRPr="00024310">
        <w:rPr>
          <w:rFonts w:cs="Times New Roman"/>
          <w:szCs w:val="28"/>
        </w:rPr>
        <w:t>.</w:t>
      </w:r>
    </w:p>
    <w:p w14:paraId="2647A7F3" w14:textId="77777777" w:rsidR="00805498" w:rsidRPr="00024310" w:rsidRDefault="00805498" w:rsidP="00805498">
      <w:pPr>
        <w:spacing w:after="0" w:line="360" w:lineRule="auto"/>
        <w:rPr>
          <w:rFonts w:cs="Times New Roman"/>
          <w:szCs w:val="28"/>
        </w:rPr>
      </w:pPr>
      <w:r w:rsidRPr="00024310">
        <w:rPr>
          <w:rFonts w:cs="Times New Roman"/>
          <w:szCs w:val="28"/>
        </w:rPr>
        <w:lastRenderedPageBreak/>
        <w:t xml:space="preserve">5.Про </w:t>
      </w:r>
      <w:proofErr w:type="spellStart"/>
      <w:r w:rsidRPr="00024310">
        <w:rPr>
          <w:rFonts w:cs="Times New Roman"/>
          <w:szCs w:val="28"/>
        </w:rPr>
        <w:t>відрахування</w:t>
      </w:r>
      <w:proofErr w:type="spellEnd"/>
      <w:r w:rsidRPr="00024310">
        <w:rPr>
          <w:rFonts w:cs="Times New Roman"/>
          <w:szCs w:val="28"/>
        </w:rPr>
        <w:t xml:space="preserve"> </w:t>
      </w:r>
      <w:proofErr w:type="spellStart"/>
      <w:r w:rsidRPr="00024310">
        <w:rPr>
          <w:rFonts w:cs="Times New Roman"/>
          <w:szCs w:val="28"/>
        </w:rPr>
        <w:t>учнів</w:t>
      </w:r>
      <w:proofErr w:type="spellEnd"/>
      <w:r w:rsidRPr="00024310">
        <w:rPr>
          <w:rFonts w:cs="Times New Roman"/>
          <w:szCs w:val="28"/>
        </w:rPr>
        <w:t xml:space="preserve"> </w:t>
      </w:r>
      <w:proofErr w:type="spellStart"/>
      <w:r w:rsidRPr="00024310">
        <w:rPr>
          <w:rFonts w:cs="Times New Roman"/>
          <w:szCs w:val="28"/>
        </w:rPr>
        <w:t>школи</w:t>
      </w:r>
      <w:proofErr w:type="spellEnd"/>
      <w:r w:rsidRPr="00024310">
        <w:rPr>
          <w:rFonts w:cs="Times New Roman"/>
          <w:szCs w:val="28"/>
        </w:rPr>
        <w:t xml:space="preserve">, </w:t>
      </w:r>
      <w:proofErr w:type="spellStart"/>
      <w:r w:rsidRPr="00024310">
        <w:rPr>
          <w:rFonts w:cs="Times New Roman"/>
          <w:szCs w:val="28"/>
        </w:rPr>
        <w:t>які</w:t>
      </w:r>
      <w:proofErr w:type="spellEnd"/>
      <w:r w:rsidRPr="00024310">
        <w:rPr>
          <w:rFonts w:cs="Times New Roman"/>
          <w:szCs w:val="28"/>
        </w:rPr>
        <w:t xml:space="preserve"> </w:t>
      </w:r>
      <w:proofErr w:type="spellStart"/>
      <w:r w:rsidRPr="00024310">
        <w:rPr>
          <w:rFonts w:cs="Times New Roman"/>
          <w:szCs w:val="28"/>
        </w:rPr>
        <w:t>здобували</w:t>
      </w:r>
      <w:proofErr w:type="spellEnd"/>
      <w:r w:rsidRPr="00024310">
        <w:rPr>
          <w:rFonts w:cs="Times New Roman"/>
          <w:szCs w:val="28"/>
        </w:rPr>
        <w:t xml:space="preserve"> </w:t>
      </w:r>
      <w:proofErr w:type="spellStart"/>
      <w:r w:rsidRPr="00024310">
        <w:rPr>
          <w:rFonts w:cs="Times New Roman"/>
          <w:szCs w:val="28"/>
        </w:rPr>
        <w:t>освіту</w:t>
      </w:r>
      <w:proofErr w:type="spellEnd"/>
      <w:r w:rsidRPr="00024310">
        <w:rPr>
          <w:rFonts w:cs="Times New Roman"/>
          <w:szCs w:val="28"/>
        </w:rPr>
        <w:t xml:space="preserve"> у 2023-2024 </w:t>
      </w:r>
      <w:proofErr w:type="spellStart"/>
      <w:r w:rsidRPr="00024310">
        <w:rPr>
          <w:rFonts w:cs="Times New Roman"/>
          <w:szCs w:val="28"/>
        </w:rPr>
        <w:t>навчальному</w:t>
      </w:r>
      <w:proofErr w:type="spellEnd"/>
      <w:r w:rsidRPr="00024310">
        <w:rPr>
          <w:rFonts w:cs="Times New Roman"/>
          <w:szCs w:val="28"/>
        </w:rPr>
        <w:t xml:space="preserve"> </w:t>
      </w:r>
      <w:proofErr w:type="spellStart"/>
      <w:r w:rsidRPr="00024310">
        <w:rPr>
          <w:rFonts w:cs="Times New Roman"/>
          <w:szCs w:val="28"/>
        </w:rPr>
        <w:t>році</w:t>
      </w:r>
      <w:proofErr w:type="spellEnd"/>
      <w:r w:rsidRPr="00024310">
        <w:rPr>
          <w:rFonts w:cs="Times New Roman"/>
          <w:szCs w:val="28"/>
        </w:rPr>
        <w:t xml:space="preserve"> за </w:t>
      </w:r>
      <w:proofErr w:type="spellStart"/>
      <w:r w:rsidRPr="00024310">
        <w:rPr>
          <w:rFonts w:cs="Times New Roman"/>
          <w:szCs w:val="28"/>
        </w:rPr>
        <w:t>сімейною</w:t>
      </w:r>
      <w:proofErr w:type="spellEnd"/>
      <w:r w:rsidRPr="00024310">
        <w:rPr>
          <w:rFonts w:cs="Times New Roman"/>
          <w:szCs w:val="28"/>
        </w:rPr>
        <w:t xml:space="preserve"> формою, і не </w:t>
      </w:r>
      <w:proofErr w:type="spellStart"/>
      <w:r w:rsidRPr="00024310">
        <w:rPr>
          <w:rFonts w:cs="Times New Roman"/>
          <w:szCs w:val="28"/>
        </w:rPr>
        <w:t>атестовані</w:t>
      </w:r>
      <w:proofErr w:type="spellEnd"/>
      <w:r w:rsidRPr="00024310">
        <w:rPr>
          <w:rFonts w:cs="Times New Roman"/>
          <w:szCs w:val="28"/>
        </w:rPr>
        <w:t xml:space="preserve"> з </w:t>
      </w:r>
      <w:proofErr w:type="spellStart"/>
      <w:r w:rsidRPr="00024310">
        <w:rPr>
          <w:rFonts w:cs="Times New Roman"/>
          <w:szCs w:val="28"/>
        </w:rPr>
        <w:t>усіх</w:t>
      </w:r>
      <w:proofErr w:type="spellEnd"/>
      <w:r w:rsidRPr="00024310">
        <w:rPr>
          <w:rFonts w:cs="Times New Roman"/>
          <w:szCs w:val="28"/>
        </w:rPr>
        <w:t xml:space="preserve"> </w:t>
      </w:r>
      <w:proofErr w:type="spellStart"/>
      <w:r w:rsidRPr="00024310">
        <w:rPr>
          <w:rFonts w:cs="Times New Roman"/>
          <w:szCs w:val="28"/>
        </w:rPr>
        <w:t>предметів</w:t>
      </w:r>
      <w:proofErr w:type="spellEnd"/>
      <w:r w:rsidRPr="00024310">
        <w:rPr>
          <w:rFonts w:cs="Times New Roman"/>
          <w:szCs w:val="28"/>
        </w:rPr>
        <w:t xml:space="preserve"> </w:t>
      </w:r>
      <w:proofErr w:type="spellStart"/>
      <w:r w:rsidRPr="00024310">
        <w:rPr>
          <w:rFonts w:cs="Times New Roman"/>
          <w:szCs w:val="28"/>
        </w:rPr>
        <w:t>навчального</w:t>
      </w:r>
      <w:proofErr w:type="spellEnd"/>
      <w:r w:rsidRPr="00024310">
        <w:rPr>
          <w:rFonts w:cs="Times New Roman"/>
          <w:szCs w:val="28"/>
        </w:rPr>
        <w:t xml:space="preserve"> плану.</w:t>
      </w:r>
    </w:p>
    <w:p w14:paraId="2602ECB8" w14:textId="77777777" w:rsidR="00805498" w:rsidRPr="00024310" w:rsidRDefault="00805498" w:rsidP="00805498">
      <w:pPr>
        <w:spacing w:after="0" w:line="360" w:lineRule="auto"/>
        <w:rPr>
          <w:rFonts w:cs="Times New Roman"/>
          <w:szCs w:val="28"/>
        </w:rPr>
      </w:pPr>
      <w:r w:rsidRPr="00024310">
        <w:rPr>
          <w:rFonts w:cs="Times New Roman"/>
          <w:szCs w:val="28"/>
        </w:rPr>
        <w:t xml:space="preserve">6. </w:t>
      </w:r>
      <w:proofErr w:type="spellStart"/>
      <w:r w:rsidRPr="00024310">
        <w:rPr>
          <w:rFonts w:cs="Times New Roman"/>
          <w:szCs w:val="28"/>
        </w:rPr>
        <w:t>Затвердження</w:t>
      </w:r>
      <w:proofErr w:type="spellEnd"/>
      <w:r w:rsidRPr="00024310">
        <w:rPr>
          <w:rFonts w:cs="Times New Roman"/>
          <w:szCs w:val="28"/>
        </w:rPr>
        <w:t xml:space="preserve"> </w:t>
      </w:r>
      <w:proofErr w:type="spellStart"/>
      <w:r w:rsidRPr="00024310">
        <w:rPr>
          <w:rFonts w:cs="Times New Roman"/>
          <w:szCs w:val="28"/>
        </w:rPr>
        <w:t>структури</w:t>
      </w:r>
      <w:proofErr w:type="spellEnd"/>
      <w:r w:rsidRPr="00024310">
        <w:rPr>
          <w:rFonts w:cs="Times New Roman"/>
          <w:szCs w:val="28"/>
        </w:rPr>
        <w:t xml:space="preserve"> 2024-2025 </w:t>
      </w:r>
      <w:proofErr w:type="spellStart"/>
      <w:r w:rsidRPr="00024310">
        <w:rPr>
          <w:rFonts w:cs="Times New Roman"/>
          <w:szCs w:val="28"/>
        </w:rPr>
        <w:t>навчального</w:t>
      </w:r>
      <w:proofErr w:type="spellEnd"/>
      <w:r w:rsidRPr="00024310">
        <w:rPr>
          <w:rFonts w:cs="Times New Roman"/>
          <w:szCs w:val="28"/>
        </w:rPr>
        <w:t xml:space="preserve"> року.</w:t>
      </w:r>
    </w:p>
    <w:p w14:paraId="594027B5" w14:textId="77777777" w:rsidR="00805498" w:rsidRPr="00024310" w:rsidRDefault="00805498" w:rsidP="00805498">
      <w:pPr>
        <w:spacing w:after="0" w:line="360" w:lineRule="auto"/>
        <w:rPr>
          <w:rFonts w:cs="Times New Roman"/>
          <w:szCs w:val="28"/>
        </w:rPr>
      </w:pPr>
      <w:r w:rsidRPr="00024310">
        <w:rPr>
          <w:rFonts w:cs="Times New Roman"/>
          <w:szCs w:val="28"/>
        </w:rPr>
        <w:t xml:space="preserve">8. </w:t>
      </w:r>
      <w:proofErr w:type="spellStart"/>
      <w:r w:rsidRPr="00024310">
        <w:rPr>
          <w:rFonts w:cs="Times New Roman"/>
          <w:szCs w:val="28"/>
        </w:rPr>
        <w:t>Затвердження</w:t>
      </w:r>
      <w:proofErr w:type="spellEnd"/>
      <w:r w:rsidRPr="00024310">
        <w:rPr>
          <w:rFonts w:cs="Times New Roman"/>
          <w:szCs w:val="28"/>
        </w:rPr>
        <w:t xml:space="preserve"> Регламенту та Режиму </w:t>
      </w:r>
      <w:proofErr w:type="spellStart"/>
      <w:r w:rsidRPr="00024310">
        <w:rPr>
          <w:rFonts w:cs="Times New Roman"/>
          <w:szCs w:val="28"/>
        </w:rPr>
        <w:t>роботи</w:t>
      </w:r>
      <w:proofErr w:type="spellEnd"/>
      <w:r w:rsidRPr="00024310">
        <w:rPr>
          <w:rFonts w:cs="Times New Roman"/>
          <w:szCs w:val="28"/>
        </w:rPr>
        <w:t xml:space="preserve"> </w:t>
      </w:r>
      <w:proofErr w:type="spellStart"/>
      <w:r w:rsidRPr="00024310">
        <w:rPr>
          <w:rFonts w:cs="Times New Roman"/>
          <w:szCs w:val="28"/>
        </w:rPr>
        <w:t>школи</w:t>
      </w:r>
      <w:proofErr w:type="spellEnd"/>
      <w:r w:rsidRPr="00024310">
        <w:rPr>
          <w:rFonts w:cs="Times New Roman"/>
          <w:szCs w:val="28"/>
        </w:rPr>
        <w:t xml:space="preserve"> на 2024-2025 </w:t>
      </w:r>
      <w:proofErr w:type="spellStart"/>
      <w:r w:rsidRPr="00024310">
        <w:rPr>
          <w:rFonts w:cs="Times New Roman"/>
          <w:szCs w:val="28"/>
        </w:rPr>
        <w:t>навчальний</w:t>
      </w:r>
      <w:proofErr w:type="spellEnd"/>
      <w:r w:rsidRPr="00024310">
        <w:rPr>
          <w:rFonts w:cs="Times New Roman"/>
          <w:szCs w:val="28"/>
        </w:rPr>
        <w:t xml:space="preserve"> </w:t>
      </w:r>
      <w:proofErr w:type="spellStart"/>
      <w:r w:rsidRPr="00024310">
        <w:rPr>
          <w:rFonts w:cs="Times New Roman"/>
          <w:szCs w:val="28"/>
        </w:rPr>
        <w:t>рік</w:t>
      </w:r>
      <w:proofErr w:type="spellEnd"/>
      <w:r w:rsidRPr="00024310">
        <w:rPr>
          <w:rFonts w:cs="Times New Roman"/>
          <w:szCs w:val="28"/>
        </w:rPr>
        <w:t xml:space="preserve">. </w:t>
      </w:r>
    </w:p>
    <w:p w14:paraId="0D4034EE" w14:textId="77777777" w:rsidR="00805498" w:rsidRPr="00024310" w:rsidRDefault="00805498" w:rsidP="00805498">
      <w:pPr>
        <w:spacing w:after="0" w:line="360" w:lineRule="auto"/>
        <w:rPr>
          <w:rFonts w:cs="Times New Roman"/>
          <w:szCs w:val="28"/>
        </w:rPr>
      </w:pPr>
      <w:r w:rsidRPr="00024310">
        <w:rPr>
          <w:rFonts w:cs="Times New Roman"/>
          <w:szCs w:val="28"/>
        </w:rPr>
        <w:t xml:space="preserve">9. </w:t>
      </w:r>
      <w:proofErr w:type="spellStart"/>
      <w:proofErr w:type="gramStart"/>
      <w:r w:rsidRPr="00024310">
        <w:rPr>
          <w:rFonts w:cs="Times New Roman"/>
          <w:szCs w:val="28"/>
        </w:rPr>
        <w:t>Затвердження</w:t>
      </w:r>
      <w:proofErr w:type="spellEnd"/>
      <w:r w:rsidRPr="00024310">
        <w:rPr>
          <w:rFonts w:cs="Times New Roman"/>
          <w:szCs w:val="28"/>
        </w:rPr>
        <w:t xml:space="preserve">  Плану</w:t>
      </w:r>
      <w:proofErr w:type="gramEnd"/>
      <w:r w:rsidRPr="00024310">
        <w:rPr>
          <w:rFonts w:cs="Times New Roman"/>
          <w:szCs w:val="28"/>
        </w:rPr>
        <w:t xml:space="preserve"> </w:t>
      </w:r>
      <w:proofErr w:type="spellStart"/>
      <w:r w:rsidRPr="00024310">
        <w:rPr>
          <w:rFonts w:cs="Times New Roman"/>
          <w:szCs w:val="28"/>
        </w:rPr>
        <w:t>роботи</w:t>
      </w:r>
      <w:proofErr w:type="spellEnd"/>
      <w:r w:rsidRPr="00024310">
        <w:rPr>
          <w:rFonts w:cs="Times New Roman"/>
          <w:szCs w:val="28"/>
        </w:rPr>
        <w:t xml:space="preserve"> </w:t>
      </w:r>
      <w:proofErr w:type="spellStart"/>
      <w:r w:rsidRPr="00024310">
        <w:rPr>
          <w:rFonts w:cs="Times New Roman"/>
          <w:szCs w:val="28"/>
        </w:rPr>
        <w:t>школи</w:t>
      </w:r>
      <w:proofErr w:type="spellEnd"/>
      <w:r w:rsidRPr="00024310">
        <w:rPr>
          <w:rFonts w:cs="Times New Roman"/>
          <w:szCs w:val="28"/>
        </w:rPr>
        <w:t xml:space="preserve"> на 2024-2025 </w:t>
      </w:r>
      <w:proofErr w:type="spellStart"/>
      <w:r w:rsidRPr="00024310">
        <w:rPr>
          <w:rFonts w:cs="Times New Roman"/>
          <w:szCs w:val="28"/>
        </w:rPr>
        <w:t>навчальний</w:t>
      </w:r>
      <w:proofErr w:type="spellEnd"/>
      <w:r w:rsidRPr="00024310">
        <w:rPr>
          <w:rFonts w:cs="Times New Roman"/>
          <w:szCs w:val="28"/>
        </w:rPr>
        <w:t xml:space="preserve"> </w:t>
      </w:r>
      <w:proofErr w:type="spellStart"/>
      <w:r w:rsidRPr="00024310">
        <w:rPr>
          <w:rFonts w:cs="Times New Roman"/>
          <w:szCs w:val="28"/>
        </w:rPr>
        <w:t>рік</w:t>
      </w:r>
      <w:proofErr w:type="spellEnd"/>
      <w:r w:rsidRPr="00024310">
        <w:rPr>
          <w:rFonts w:cs="Times New Roman"/>
          <w:szCs w:val="28"/>
        </w:rPr>
        <w:t>.</w:t>
      </w:r>
    </w:p>
    <w:p w14:paraId="733B50B2" w14:textId="77777777" w:rsidR="00805498" w:rsidRPr="00024310" w:rsidRDefault="00805498" w:rsidP="00805498">
      <w:pPr>
        <w:spacing w:after="0" w:line="360" w:lineRule="auto"/>
        <w:rPr>
          <w:rFonts w:cs="Times New Roman"/>
          <w:szCs w:val="28"/>
        </w:rPr>
      </w:pPr>
      <w:r w:rsidRPr="00024310">
        <w:rPr>
          <w:rFonts w:cs="Times New Roman"/>
          <w:szCs w:val="28"/>
        </w:rPr>
        <w:t xml:space="preserve">10.Затвердження Правил </w:t>
      </w:r>
      <w:proofErr w:type="spellStart"/>
      <w:r w:rsidRPr="00024310">
        <w:rPr>
          <w:rFonts w:cs="Times New Roman"/>
          <w:szCs w:val="28"/>
        </w:rPr>
        <w:t>внутрішнього</w:t>
      </w:r>
      <w:proofErr w:type="spellEnd"/>
      <w:r w:rsidRPr="00024310">
        <w:rPr>
          <w:rFonts w:cs="Times New Roman"/>
          <w:szCs w:val="28"/>
        </w:rPr>
        <w:t xml:space="preserve"> трудового </w:t>
      </w:r>
      <w:proofErr w:type="spellStart"/>
      <w:r w:rsidRPr="00024310">
        <w:rPr>
          <w:rFonts w:cs="Times New Roman"/>
          <w:szCs w:val="28"/>
        </w:rPr>
        <w:t>розпорядку</w:t>
      </w:r>
      <w:proofErr w:type="spellEnd"/>
      <w:r w:rsidRPr="00024310">
        <w:rPr>
          <w:rFonts w:cs="Times New Roman"/>
          <w:szCs w:val="28"/>
        </w:rPr>
        <w:t xml:space="preserve"> на 2024-2025 </w:t>
      </w:r>
      <w:proofErr w:type="spellStart"/>
      <w:r w:rsidRPr="00024310">
        <w:rPr>
          <w:rFonts w:cs="Times New Roman"/>
          <w:szCs w:val="28"/>
        </w:rPr>
        <w:t>навчальний</w:t>
      </w:r>
      <w:proofErr w:type="spellEnd"/>
      <w:r w:rsidRPr="00024310">
        <w:rPr>
          <w:rFonts w:cs="Times New Roman"/>
          <w:szCs w:val="28"/>
        </w:rPr>
        <w:t xml:space="preserve"> </w:t>
      </w:r>
      <w:proofErr w:type="spellStart"/>
      <w:r w:rsidRPr="00024310">
        <w:rPr>
          <w:rFonts w:cs="Times New Roman"/>
          <w:szCs w:val="28"/>
        </w:rPr>
        <w:t>рік</w:t>
      </w:r>
      <w:proofErr w:type="spellEnd"/>
      <w:r w:rsidRPr="00024310">
        <w:rPr>
          <w:rFonts w:cs="Times New Roman"/>
          <w:szCs w:val="28"/>
        </w:rPr>
        <w:t>.</w:t>
      </w:r>
    </w:p>
    <w:p w14:paraId="4593AC62" w14:textId="77777777" w:rsidR="00805498" w:rsidRPr="00024310" w:rsidRDefault="00805498" w:rsidP="00805498">
      <w:pPr>
        <w:spacing w:after="0" w:line="360" w:lineRule="auto"/>
        <w:rPr>
          <w:rFonts w:cs="Times New Roman"/>
          <w:szCs w:val="28"/>
        </w:rPr>
      </w:pPr>
      <w:r w:rsidRPr="00024310">
        <w:rPr>
          <w:rFonts w:cs="Times New Roman"/>
          <w:szCs w:val="28"/>
        </w:rPr>
        <w:t xml:space="preserve">11. Про алгоритм </w:t>
      </w:r>
      <w:proofErr w:type="spellStart"/>
      <w:r w:rsidRPr="00024310">
        <w:rPr>
          <w:rFonts w:cs="Times New Roman"/>
          <w:szCs w:val="28"/>
        </w:rPr>
        <w:t>дій</w:t>
      </w:r>
      <w:proofErr w:type="spellEnd"/>
      <w:r w:rsidRPr="00024310">
        <w:rPr>
          <w:rFonts w:cs="Times New Roman"/>
          <w:szCs w:val="28"/>
        </w:rPr>
        <w:t xml:space="preserve"> </w:t>
      </w:r>
      <w:proofErr w:type="spellStart"/>
      <w:r w:rsidRPr="00024310">
        <w:rPr>
          <w:rFonts w:cs="Times New Roman"/>
          <w:szCs w:val="28"/>
        </w:rPr>
        <w:t>учасників</w:t>
      </w:r>
      <w:proofErr w:type="spellEnd"/>
      <w:r w:rsidRPr="00024310">
        <w:rPr>
          <w:rFonts w:cs="Times New Roman"/>
          <w:szCs w:val="28"/>
        </w:rPr>
        <w:t xml:space="preserve"> </w:t>
      </w:r>
      <w:proofErr w:type="spellStart"/>
      <w:r w:rsidRPr="00024310">
        <w:rPr>
          <w:rFonts w:cs="Times New Roman"/>
          <w:szCs w:val="28"/>
        </w:rPr>
        <w:t>освітнього</w:t>
      </w:r>
      <w:proofErr w:type="spellEnd"/>
      <w:r w:rsidRPr="00024310">
        <w:rPr>
          <w:rFonts w:cs="Times New Roman"/>
          <w:szCs w:val="28"/>
        </w:rPr>
        <w:t xml:space="preserve"> </w:t>
      </w:r>
      <w:proofErr w:type="spellStart"/>
      <w:r w:rsidRPr="00024310">
        <w:rPr>
          <w:rFonts w:cs="Times New Roman"/>
          <w:szCs w:val="28"/>
        </w:rPr>
        <w:t>процесу</w:t>
      </w:r>
      <w:proofErr w:type="spellEnd"/>
      <w:r w:rsidRPr="00024310">
        <w:rPr>
          <w:rFonts w:cs="Times New Roman"/>
          <w:szCs w:val="28"/>
        </w:rPr>
        <w:t xml:space="preserve"> </w:t>
      </w:r>
      <w:proofErr w:type="spellStart"/>
      <w:r w:rsidRPr="00024310">
        <w:rPr>
          <w:rFonts w:cs="Times New Roman"/>
          <w:szCs w:val="28"/>
        </w:rPr>
        <w:t>під</w:t>
      </w:r>
      <w:proofErr w:type="spellEnd"/>
      <w:r w:rsidRPr="00024310">
        <w:rPr>
          <w:rFonts w:cs="Times New Roman"/>
          <w:szCs w:val="28"/>
        </w:rPr>
        <w:t xml:space="preserve"> час </w:t>
      </w:r>
      <w:proofErr w:type="spellStart"/>
      <w:r w:rsidRPr="00024310">
        <w:rPr>
          <w:rFonts w:cs="Times New Roman"/>
          <w:szCs w:val="28"/>
        </w:rPr>
        <w:t>повітряної</w:t>
      </w:r>
      <w:proofErr w:type="spellEnd"/>
      <w:r w:rsidRPr="00024310">
        <w:rPr>
          <w:rFonts w:cs="Times New Roman"/>
          <w:szCs w:val="28"/>
        </w:rPr>
        <w:t xml:space="preserve"> </w:t>
      </w:r>
      <w:proofErr w:type="spellStart"/>
      <w:r w:rsidRPr="00024310">
        <w:rPr>
          <w:rFonts w:cs="Times New Roman"/>
          <w:szCs w:val="28"/>
        </w:rPr>
        <w:t>тривоги</w:t>
      </w:r>
      <w:proofErr w:type="spellEnd"/>
      <w:r w:rsidRPr="00024310">
        <w:rPr>
          <w:rFonts w:cs="Times New Roman"/>
          <w:szCs w:val="28"/>
        </w:rPr>
        <w:t xml:space="preserve">. </w:t>
      </w:r>
    </w:p>
    <w:p w14:paraId="4D48FED9" w14:textId="77777777" w:rsidR="00805498" w:rsidRPr="00024310" w:rsidRDefault="00805498" w:rsidP="00805498">
      <w:pPr>
        <w:spacing w:after="0" w:line="360" w:lineRule="auto"/>
        <w:rPr>
          <w:rFonts w:cs="Times New Roman"/>
          <w:szCs w:val="28"/>
        </w:rPr>
      </w:pPr>
      <w:r w:rsidRPr="00024310">
        <w:rPr>
          <w:rFonts w:cs="Times New Roman"/>
          <w:szCs w:val="28"/>
        </w:rPr>
        <w:t xml:space="preserve">12. Про </w:t>
      </w:r>
      <w:proofErr w:type="spellStart"/>
      <w:r w:rsidRPr="00024310">
        <w:rPr>
          <w:rFonts w:cs="Times New Roman"/>
          <w:szCs w:val="28"/>
        </w:rPr>
        <w:t>оформлення</w:t>
      </w:r>
      <w:proofErr w:type="spellEnd"/>
      <w:r w:rsidRPr="00024310">
        <w:rPr>
          <w:rFonts w:cs="Times New Roman"/>
          <w:szCs w:val="28"/>
        </w:rPr>
        <w:t xml:space="preserve"> в </w:t>
      </w:r>
      <w:proofErr w:type="spellStart"/>
      <w:r w:rsidRPr="00024310">
        <w:rPr>
          <w:rFonts w:cs="Times New Roman"/>
          <w:szCs w:val="28"/>
        </w:rPr>
        <w:t>електронний</w:t>
      </w:r>
      <w:proofErr w:type="spellEnd"/>
      <w:r w:rsidRPr="00024310">
        <w:rPr>
          <w:rFonts w:cs="Times New Roman"/>
          <w:szCs w:val="28"/>
        </w:rPr>
        <w:t xml:space="preserve"> журнал </w:t>
      </w:r>
      <w:proofErr w:type="spellStart"/>
      <w:r w:rsidRPr="00024310">
        <w:rPr>
          <w:rFonts w:cs="Times New Roman"/>
          <w:szCs w:val="28"/>
        </w:rPr>
        <w:t>учнів</w:t>
      </w:r>
      <w:proofErr w:type="spellEnd"/>
      <w:r w:rsidRPr="00024310">
        <w:rPr>
          <w:rFonts w:cs="Times New Roman"/>
          <w:szCs w:val="28"/>
        </w:rPr>
        <w:t xml:space="preserve">, </w:t>
      </w:r>
      <w:proofErr w:type="spellStart"/>
      <w:r w:rsidRPr="00024310">
        <w:rPr>
          <w:rFonts w:cs="Times New Roman"/>
          <w:szCs w:val="28"/>
        </w:rPr>
        <w:t>які</w:t>
      </w:r>
      <w:proofErr w:type="spellEnd"/>
      <w:r w:rsidRPr="00024310">
        <w:rPr>
          <w:rFonts w:cs="Times New Roman"/>
          <w:szCs w:val="28"/>
        </w:rPr>
        <w:t xml:space="preserve"> </w:t>
      </w:r>
      <w:proofErr w:type="spellStart"/>
      <w:r w:rsidRPr="00024310">
        <w:rPr>
          <w:rFonts w:cs="Times New Roman"/>
          <w:szCs w:val="28"/>
        </w:rPr>
        <w:t>навчатимуться</w:t>
      </w:r>
      <w:proofErr w:type="spellEnd"/>
      <w:r w:rsidRPr="00024310">
        <w:rPr>
          <w:rFonts w:cs="Times New Roman"/>
          <w:szCs w:val="28"/>
        </w:rPr>
        <w:t xml:space="preserve"> за </w:t>
      </w:r>
      <w:proofErr w:type="spellStart"/>
      <w:r w:rsidRPr="00024310">
        <w:rPr>
          <w:rFonts w:cs="Times New Roman"/>
          <w:szCs w:val="28"/>
        </w:rPr>
        <w:t>сімейною</w:t>
      </w:r>
      <w:proofErr w:type="spellEnd"/>
      <w:r w:rsidRPr="00024310">
        <w:rPr>
          <w:rFonts w:cs="Times New Roman"/>
          <w:szCs w:val="28"/>
        </w:rPr>
        <w:t xml:space="preserve"> формою у 2024-2025 </w:t>
      </w:r>
      <w:proofErr w:type="spellStart"/>
      <w:r w:rsidRPr="00024310">
        <w:rPr>
          <w:rFonts w:cs="Times New Roman"/>
          <w:szCs w:val="28"/>
        </w:rPr>
        <w:t>навчальному</w:t>
      </w:r>
      <w:proofErr w:type="spellEnd"/>
      <w:r w:rsidRPr="00024310">
        <w:rPr>
          <w:rFonts w:cs="Times New Roman"/>
          <w:szCs w:val="28"/>
        </w:rPr>
        <w:t xml:space="preserve"> </w:t>
      </w:r>
      <w:proofErr w:type="spellStart"/>
      <w:r w:rsidRPr="00024310">
        <w:rPr>
          <w:rFonts w:cs="Times New Roman"/>
          <w:szCs w:val="28"/>
        </w:rPr>
        <w:t>році</w:t>
      </w:r>
      <w:proofErr w:type="spellEnd"/>
      <w:r w:rsidRPr="00024310">
        <w:rPr>
          <w:rFonts w:cs="Times New Roman"/>
          <w:szCs w:val="28"/>
        </w:rPr>
        <w:t>.</w:t>
      </w:r>
    </w:p>
    <w:p w14:paraId="04659D1B" w14:textId="77777777" w:rsidR="00805498" w:rsidRPr="00024310" w:rsidRDefault="00805498" w:rsidP="00805498">
      <w:pPr>
        <w:spacing w:after="0" w:line="360" w:lineRule="auto"/>
        <w:rPr>
          <w:rFonts w:cs="Times New Roman"/>
          <w:szCs w:val="28"/>
        </w:rPr>
      </w:pPr>
      <w:r w:rsidRPr="00024310">
        <w:rPr>
          <w:rFonts w:cs="Times New Roman"/>
          <w:szCs w:val="28"/>
        </w:rPr>
        <w:t xml:space="preserve">13. Про </w:t>
      </w:r>
      <w:proofErr w:type="spellStart"/>
      <w:r w:rsidRPr="00024310">
        <w:rPr>
          <w:rFonts w:cs="Times New Roman"/>
          <w:szCs w:val="28"/>
        </w:rPr>
        <w:t>оцінювання</w:t>
      </w:r>
      <w:proofErr w:type="spellEnd"/>
      <w:r w:rsidRPr="00024310">
        <w:rPr>
          <w:rFonts w:cs="Times New Roman"/>
          <w:szCs w:val="28"/>
        </w:rPr>
        <w:t xml:space="preserve"> </w:t>
      </w:r>
      <w:proofErr w:type="spellStart"/>
      <w:r w:rsidRPr="00024310">
        <w:rPr>
          <w:rFonts w:cs="Times New Roman"/>
          <w:szCs w:val="28"/>
        </w:rPr>
        <w:t>учнів</w:t>
      </w:r>
      <w:proofErr w:type="spellEnd"/>
      <w:r w:rsidRPr="00024310">
        <w:rPr>
          <w:rFonts w:cs="Times New Roman"/>
          <w:szCs w:val="28"/>
        </w:rPr>
        <w:t xml:space="preserve"> </w:t>
      </w:r>
      <w:proofErr w:type="spellStart"/>
      <w:r w:rsidRPr="00024310">
        <w:rPr>
          <w:rFonts w:cs="Times New Roman"/>
          <w:szCs w:val="28"/>
        </w:rPr>
        <w:t>початкової</w:t>
      </w:r>
      <w:proofErr w:type="spellEnd"/>
      <w:r w:rsidRPr="00024310">
        <w:rPr>
          <w:rFonts w:cs="Times New Roman"/>
          <w:szCs w:val="28"/>
        </w:rPr>
        <w:t xml:space="preserve"> </w:t>
      </w:r>
      <w:proofErr w:type="spellStart"/>
      <w:r w:rsidRPr="00024310">
        <w:rPr>
          <w:rFonts w:cs="Times New Roman"/>
          <w:szCs w:val="28"/>
        </w:rPr>
        <w:t>школи</w:t>
      </w:r>
      <w:proofErr w:type="spellEnd"/>
      <w:r w:rsidRPr="00024310">
        <w:rPr>
          <w:rFonts w:cs="Times New Roman"/>
          <w:szCs w:val="28"/>
        </w:rPr>
        <w:t xml:space="preserve"> у 2024-2025 </w:t>
      </w:r>
      <w:proofErr w:type="spellStart"/>
      <w:r w:rsidRPr="00024310">
        <w:rPr>
          <w:rFonts w:cs="Times New Roman"/>
          <w:szCs w:val="28"/>
        </w:rPr>
        <w:t>навчальному</w:t>
      </w:r>
      <w:proofErr w:type="spellEnd"/>
      <w:r w:rsidRPr="00024310">
        <w:rPr>
          <w:rFonts w:cs="Times New Roman"/>
          <w:szCs w:val="28"/>
        </w:rPr>
        <w:t xml:space="preserve"> </w:t>
      </w:r>
      <w:proofErr w:type="spellStart"/>
      <w:r w:rsidRPr="00024310">
        <w:rPr>
          <w:rFonts w:cs="Times New Roman"/>
          <w:szCs w:val="28"/>
        </w:rPr>
        <w:t>році</w:t>
      </w:r>
      <w:proofErr w:type="spellEnd"/>
      <w:r w:rsidRPr="00024310">
        <w:rPr>
          <w:rFonts w:cs="Times New Roman"/>
          <w:szCs w:val="28"/>
        </w:rPr>
        <w:t>.</w:t>
      </w:r>
    </w:p>
    <w:p w14:paraId="4948D938" w14:textId="77777777" w:rsidR="00805498" w:rsidRPr="00024310" w:rsidRDefault="00805498" w:rsidP="00805498">
      <w:pPr>
        <w:spacing w:after="0" w:line="360" w:lineRule="auto"/>
        <w:rPr>
          <w:rFonts w:cs="Times New Roman"/>
          <w:szCs w:val="28"/>
        </w:rPr>
      </w:pPr>
      <w:r w:rsidRPr="00024310">
        <w:rPr>
          <w:rFonts w:cs="Times New Roman"/>
          <w:szCs w:val="28"/>
        </w:rPr>
        <w:t xml:space="preserve">14. Про </w:t>
      </w:r>
      <w:proofErr w:type="spellStart"/>
      <w:r w:rsidRPr="00024310">
        <w:rPr>
          <w:rFonts w:cs="Times New Roman"/>
          <w:szCs w:val="28"/>
        </w:rPr>
        <w:t>коригування</w:t>
      </w:r>
      <w:proofErr w:type="spellEnd"/>
      <w:r w:rsidRPr="00024310">
        <w:rPr>
          <w:rFonts w:cs="Times New Roman"/>
          <w:szCs w:val="28"/>
        </w:rPr>
        <w:t xml:space="preserve"> </w:t>
      </w:r>
      <w:proofErr w:type="spellStart"/>
      <w:r w:rsidRPr="00024310">
        <w:rPr>
          <w:rFonts w:cs="Times New Roman"/>
          <w:szCs w:val="28"/>
        </w:rPr>
        <w:t>оцінок</w:t>
      </w:r>
      <w:proofErr w:type="spellEnd"/>
      <w:r w:rsidRPr="00024310">
        <w:rPr>
          <w:rFonts w:cs="Times New Roman"/>
          <w:szCs w:val="28"/>
        </w:rPr>
        <w:t xml:space="preserve"> з </w:t>
      </w:r>
      <w:proofErr w:type="spellStart"/>
      <w:r w:rsidRPr="00024310">
        <w:rPr>
          <w:rFonts w:cs="Times New Roman"/>
          <w:szCs w:val="28"/>
        </w:rPr>
        <w:t>предметів</w:t>
      </w:r>
      <w:proofErr w:type="spellEnd"/>
      <w:r w:rsidRPr="00024310">
        <w:rPr>
          <w:rFonts w:cs="Times New Roman"/>
          <w:szCs w:val="28"/>
        </w:rPr>
        <w:t xml:space="preserve"> </w:t>
      </w:r>
      <w:proofErr w:type="spellStart"/>
      <w:r w:rsidRPr="00024310">
        <w:rPr>
          <w:rFonts w:cs="Times New Roman"/>
          <w:szCs w:val="28"/>
        </w:rPr>
        <w:t>навчального</w:t>
      </w:r>
      <w:proofErr w:type="spellEnd"/>
      <w:r w:rsidRPr="00024310">
        <w:rPr>
          <w:rFonts w:cs="Times New Roman"/>
          <w:szCs w:val="28"/>
        </w:rPr>
        <w:t xml:space="preserve"> плану у 2024-2025 </w:t>
      </w:r>
      <w:proofErr w:type="spellStart"/>
      <w:r w:rsidRPr="00024310">
        <w:rPr>
          <w:rFonts w:cs="Times New Roman"/>
          <w:szCs w:val="28"/>
        </w:rPr>
        <w:t>навчальному</w:t>
      </w:r>
      <w:proofErr w:type="spellEnd"/>
      <w:r w:rsidRPr="00024310">
        <w:rPr>
          <w:rFonts w:cs="Times New Roman"/>
          <w:szCs w:val="28"/>
        </w:rPr>
        <w:t xml:space="preserve"> </w:t>
      </w:r>
      <w:proofErr w:type="spellStart"/>
      <w:r w:rsidRPr="00024310">
        <w:rPr>
          <w:rFonts w:cs="Times New Roman"/>
          <w:szCs w:val="28"/>
        </w:rPr>
        <w:t>році</w:t>
      </w:r>
      <w:proofErr w:type="spellEnd"/>
      <w:r w:rsidRPr="00024310">
        <w:rPr>
          <w:rFonts w:cs="Times New Roman"/>
          <w:szCs w:val="28"/>
        </w:rPr>
        <w:t>.</w:t>
      </w:r>
    </w:p>
    <w:p w14:paraId="0AC20CF8" w14:textId="77777777" w:rsidR="00805498" w:rsidRPr="00024310" w:rsidRDefault="00805498" w:rsidP="00805498">
      <w:pPr>
        <w:spacing w:after="0" w:line="360" w:lineRule="auto"/>
        <w:rPr>
          <w:rFonts w:cs="Times New Roman"/>
          <w:szCs w:val="28"/>
        </w:rPr>
      </w:pPr>
      <w:r w:rsidRPr="00024310">
        <w:rPr>
          <w:rFonts w:cs="Times New Roman"/>
          <w:szCs w:val="28"/>
        </w:rPr>
        <w:t xml:space="preserve">15. Про алгоритм </w:t>
      </w:r>
      <w:proofErr w:type="spellStart"/>
      <w:r w:rsidRPr="00024310">
        <w:rPr>
          <w:rFonts w:cs="Times New Roman"/>
          <w:szCs w:val="28"/>
        </w:rPr>
        <w:t>зарахування</w:t>
      </w:r>
      <w:proofErr w:type="spellEnd"/>
      <w:r w:rsidRPr="00024310">
        <w:rPr>
          <w:rFonts w:cs="Times New Roman"/>
          <w:szCs w:val="28"/>
        </w:rPr>
        <w:t xml:space="preserve"> </w:t>
      </w:r>
      <w:proofErr w:type="spellStart"/>
      <w:r w:rsidRPr="00024310">
        <w:rPr>
          <w:rFonts w:cs="Times New Roman"/>
          <w:szCs w:val="28"/>
        </w:rPr>
        <w:t>оцінок</w:t>
      </w:r>
      <w:proofErr w:type="spellEnd"/>
      <w:r w:rsidRPr="00024310">
        <w:rPr>
          <w:rFonts w:cs="Times New Roman"/>
          <w:szCs w:val="28"/>
        </w:rPr>
        <w:t xml:space="preserve"> </w:t>
      </w:r>
      <w:proofErr w:type="spellStart"/>
      <w:r w:rsidRPr="00024310">
        <w:rPr>
          <w:rFonts w:cs="Times New Roman"/>
          <w:szCs w:val="28"/>
        </w:rPr>
        <w:t>учням</w:t>
      </w:r>
      <w:proofErr w:type="spellEnd"/>
      <w:r w:rsidRPr="00024310">
        <w:rPr>
          <w:rFonts w:cs="Times New Roman"/>
          <w:szCs w:val="28"/>
        </w:rPr>
        <w:t xml:space="preserve">, </w:t>
      </w:r>
      <w:proofErr w:type="spellStart"/>
      <w:r w:rsidRPr="00024310">
        <w:rPr>
          <w:rFonts w:cs="Times New Roman"/>
          <w:szCs w:val="28"/>
        </w:rPr>
        <w:t>які</w:t>
      </w:r>
      <w:proofErr w:type="spellEnd"/>
      <w:r w:rsidRPr="00024310">
        <w:rPr>
          <w:rFonts w:cs="Times New Roman"/>
          <w:szCs w:val="28"/>
        </w:rPr>
        <w:t xml:space="preserve"> </w:t>
      </w:r>
      <w:proofErr w:type="spellStart"/>
      <w:r w:rsidRPr="00024310">
        <w:rPr>
          <w:rFonts w:cs="Times New Roman"/>
          <w:szCs w:val="28"/>
        </w:rPr>
        <w:t>навчатимуться</w:t>
      </w:r>
      <w:proofErr w:type="spellEnd"/>
      <w:r w:rsidRPr="00024310">
        <w:rPr>
          <w:rFonts w:cs="Times New Roman"/>
          <w:szCs w:val="28"/>
        </w:rPr>
        <w:t xml:space="preserve"> за кордоном, у 2024-2025 </w:t>
      </w:r>
      <w:proofErr w:type="spellStart"/>
      <w:r w:rsidRPr="00024310">
        <w:rPr>
          <w:rFonts w:cs="Times New Roman"/>
          <w:szCs w:val="28"/>
        </w:rPr>
        <w:t>навчальному</w:t>
      </w:r>
      <w:proofErr w:type="spellEnd"/>
      <w:r w:rsidRPr="00024310">
        <w:rPr>
          <w:rFonts w:cs="Times New Roman"/>
          <w:szCs w:val="28"/>
        </w:rPr>
        <w:t xml:space="preserve"> </w:t>
      </w:r>
      <w:proofErr w:type="spellStart"/>
      <w:r w:rsidRPr="00024310">
        <w:rPr>
          <w:rFonts w:cs="Times New Roman"/>
          <w:szCs w:val="28"/>
        </w:rPr>
        <w:t>році</w:t>
      </w:r>
      <w:proofErr w:type="spellEnd"/>
      <w:r w:rsidRPr="00024310">
        <w:rPr>
          <w:rFonts w:cs="Times New Roman"/>
          <w:szCs w:val="28"/>
        </w:rPr>
        <w:t xml:space="preserve">. </w:t>
      </w:r>
    </w:p>
    <w:p w14:paraId="51782E7B" w14:textId="77777777" w:rsidR="00805498" w:rsidRPr="00024310" w:rsidRDefault="00805498" w:rsidP="00805498">
      <w:pPr>
        <w:spacing w:after="0" w:line="360" w:lineRule="auto"/>
        <w:rPr>
          <w:rFonts w:cs="Times New Roman"/>
          <w:szCs w:val="28"/>
        </w:rPr>
      </w:pPr>
      <w:r w:rsidRPr="00024310">
        <w:rPr>
          <w:rFonts w:cs="Times New Roman"/>
          <w:szCs w:val="28"/>
        </w:rPr>
        <w:t xml:space="preserve">16. Про </w:t>
      </w:r>
      <w:proofErr w:type="spellStart"/>
      <w:r w:rsidRPr="00024310">
        <w:rPr>
          <w:rFonts w:cs="Times New Roman"/>
          <w:szCs w:val="28"/>
        </w:rPr>
        <w:t>оцінювання</w:t>
      </w:r>
      <w:proofErr w:type="spellEnd"/>
      <w:r w:rsidRPr="00024310">
        <w:rPr>
          <w:rFonts w:cs="Times New Roman"/>
          <w:szCs w:val="28"/>
        </w:rPr>
        <w:t xml:space="preserve"> </w:t>
      </w:r>
      <w:proofErr w:type="spellStart"/>
      <w:r w:rsidRPr="00024310">
        <w:rPr>
          <w:rFonts w:cs="Times New Roman"/>
          <w:szCs w:val="28"/>
        </w:rPr>
        <w:t>учнів</w:t>
      </w:r>
      <w:proofErr w:type="spellEnd"/>
      <w:r w:rsidRPr="00024310">
        <w:rPr>
          <w:rFonts w:cs="Times New Roman"/>
          <w:szCs w:val="28"/>
        </w:rPr>
        <w:t xml:space="preserve"> 5-7х </w:t>
      </w:r>
      <w:proofErr w:type="spellStart"/>
      <w:r w:rsidRPr="00024310">
        <w:rPr>
          <w:rFonts w:cs="Times New Roman"/>
          <w:szCs w:val="28"/>
        </w:rPr>
        <w:t>класів</w:t>
      </w:r>
      <w:proofErr w:type="spellEnd"/>
      <w:r w:rsidRPr="00024310">
        <w:rPr>
          <w:rFonts w:cs="Times New Roman"/>
          <w:szCs w:val="28"/>
        </w:rPr>
        <w:t xml:space="preserve"> у 2024-2025 </w:t>
      </w:r>
      <w:proofErr w:type="spellStart"/>
      <w:r w:rsidRPr="00024310">
        <w:rPr>
          <w:rFonts w:cs="Times New Roman"/>
          <w:szCs w:val="28"/>
        </w:rPr>
        <w:t>навчальному</w:t>
      </w:r>
      <w:proofErr w:type="spellEnd"/>
      <w:r w:rsidRPr="00024310">
        <w:rPr>
          <w:rFonts w:cs="Times New Roman"/>
          <w:szCs w:val="28"/>
        </w:rPr>
        <w:t xml:space="preserve"> </w:t>
      </w:r>
      <w:proofErr w:type="spellStart"/>
      <w:r w:rsidRPr="00024310">
        <w:rPr>
          <w:rFonts w:cs="Times New Roman"/>
          <w:szCs w:val="28"/>
        </w:rPr>
        <w:t>році</w:t>
      </w:r>
      <w:proofErr w:type="spellEnd"/>
      <w:r w:rsidRPr="00024310">
        <w:rPr>
          <w:rFonts w:cs="Times New Roman"/>
          <w:szCs w:val="28"/>
        </w:rPr>
        <w:t>.</w:t>
      </w:r>
    </w:p>
    <w:p w14:paraId="0A9BFADB" w14:textId="77777777" w:rsidR="00805498" w:rsidRPr="00024310" w:rsidRDefault="00805498" w:rsidP="00805498">
      <w:pPr>
        <w:spacing w:after="0" w:line="360" w:lineRule="auto"/>
        <w:rPr>
          <w:rFonts w:cs="Times New Roman"/>
          <w:szCs w:val="28"/>
        </w:rPr>
      </w:pPr>
      <w:r w:rsidRPr="00024310">
        <w:rPr>
          <w:rFonts w:cs="Times New Roman"/>
          <w:szCs w:val="28"/>
        </w:rPr>
        <w:t xml:space="preserve">17. Про </w:t>
      </w:r>
      <w:proofErr w:type="spellStart"/>
      <w:r w:rsidRPr="00024310">
        <w:rPr>
          <w:rFonts w:cs="Times New Roman"/>
          <w:szCs w:val="28"/>
        </w:rPr>
        <w:t>організацію</w:t>
      </w:r>
      <w:proofErr w:type="spellEnd"/>
      <w:r w:rsidRPr="00024310">
        <w:rPr>
          <w:rFonts w:cs="Times New Roman"/>
          <w:szCs w:val="28"/>
        </w:rPr>
        <w:t xml:space="preserve"> </w:t>
      </w:r>
      <w:proofErr w:type="spellStart"/>
      <w:r w:rsidRPr="00024310">
        <w:rPr>
          <w:rFonts w:cs="Times New Roman"/>
          <w:szCs w:val="28"/>
        </w:rPr>
        <w:t>харчування</w:t>
      </w:r>
      <w:proofErr w:type="spellEnd"/>
      <w:r w:rsidRPr="00024310">
        <w:rPr>
          <w:rFonts w:cs="Times New Roman"/>
          <w:szCs w:val="28"/>
        </w:rPr>
        <w:t xml:space="preserve"> </w:t>
      </w:r>
      <w:proofErr w:type="spellStart"/>
      <w:r w:rsidRPr="00024310">
        <w:rPr>
          <w:rFonts w:cs="Times New Roman"/>
          <w:szCs w:val="28"/>
        </w:rPr>
        <w:t>учнів</w:t>
      </w:r>
      <w:proofErr w:type="spellEnd"/>
      <w:r w:rsidRPr="00024310">
        <w:rPr>
          <w:rFonts w:cs="Times New Roman"/>
          <w:szCs w:val="28"/>
        </w:rPr>
        <w:t xml:space="preserve"> </w:t>
      </w:r>
      <w:proofErr w:type="spellStart"/>
      <w:r w:rsidRPr="00024310">
        <w:rPr>
          <w:rFonts w:cs="Times New Roman"/>
          <w:szCs w:val="28"/>
        </w:rPr>
        <w:t>школи</w:t>
      </w:r>
      <w:proofErr w:type="spellEnd"/>
      <w:r w:rsidRPr="00024310">
        <w:rPr>
          <w:rFonts w:cs="Times New Roman"/>
          <w:szCs w:val="28"/>
        </w:rPr>
        <w:t xml:space="preserve"> у 2024-2025 </w:t>
      </w:r>
      <w:proofErr w:type="spellStart"/>
      <w:r w:rsidRPr="00024310">
        <w:rPr>
          <w:rFonts w:cs="Times New Roman"/>
          <w:szCs w:val="28"/>
        </w:rPr>
        <w:t>навчальному</w:t>
      </w:r>
      <w:proofErr w:type="spellEnd"/>
      <w:r w:rsidRPr="00024310">
        <w:rPr>
          <w:rFonts w:cs="Times New Roman"/>
          <w:szCs w:val="28"/>
        </w:rPr>
        <w:t xml:space="preserve"> </w:t>
      </w:r>
      <w:proofErr w:type="spellStart"/>
      <w:r w:rsidRPr="00024310">
        <w:rPr>
          <w:rFonts w:cs="Times New Roman"/>
          <w:szCs w:val="28"/>
        </w:rPr>
        <w:t>році</w:t>
      </w:r>
      <w:proofErr w:type="spellEnd"/>
      <w:r w:rsidRPr="00024310">
        <w:rPr>
          <w:rFonts w:cs="Times New Roman"/>
          <w:szCs w:val="28"/>
        </w:rPr>
        <w:t>.</w:t>
      </w:r>
    </w:p>
    <w:p w14:paraId="1CF352B1" w14:textId="77777777" w:rsidR="00805498" w:rsidRPr="00024310" w:rsidRDefault="00805498" w:rsidP="00805498">
      <w:pPr>
        <w:spacing w:after="0" w:line="360" w:lineRule="auto"/>
        <w:rPr>
          <w:rFonts w:cs="Times New Roman"/>
          <w:szCs w:val="28"/>
        </w:rPr>
      </w:pPr>
      <w:r w:rsidRPr="00024310">
        <w:rPr>
          <w:rFonts w:cs="Times New Roman"/>
          <w:szCs w:val="28"/>
        </w:rPr>
        <w:t xml:space="preserve">18. Про </w:t>
      </w:r>
      <w:proofErr w:type="spellStart"/>
      <w:r w:rsidRPr="00024310">
        <w:rPr>
          <w:rFonts w:cs="Times New Roman"/>
          <w:szCs w:val="28"/>
        </w:rPr>
        <w:t>організацію</w:t>
      </w:r>
      <w:proofErr w:type="spellEnd"/>
      <w:r w:rsidRPr="00024310">
        <w:rPr>
          <w:rFonts w:cs="Times New Roman"/>
          <w:szCs w:val="28"/>
        </w:rPr>
        <w:t xml:space="preserve"> </w:t>
      </w:r>
      <w:proofErr w:type="spellStart"/>
      <w:r w:rsidRPr="00024310">
        <w:rPr>
          <w:rFonts w:cs="Times New Roman"/>
          <w:szCs w:val="28"/>
        </w:rPr>
        <w:t>освітнього</w:t>
      </w:r>
      <w:proofErr w:type="spellEnd"/>
      <w:r w:rsidRPr="00024310">
        <w:rPr>
          <w:rFonts w:cs="Times New Roman"/>
          <w:szCs w:val="28"/>
        </w:rPr>
        <w:t xml:space="preserve"> </w:t>
      </w:r>
      <w:proofErr w:type="spellStart"/>
      <w:r w:rsidRPr="00024310">
        <w:rPr>
          <w:rFonts w:cs="Times New Roman"/>
          <w:szCs w:val="28"/>
        </w:rPr>
        <w:t>процесу</w:t>
      </w:r>
      <w:proofErr w:type="spellEnd"/>
      <w:r w:rsidRPr="00024310">
        <w:rPr>
          <w:rFonts w:cs="Times New Roman"/>
          <w:szCs w:val="28"/>
        </w:rPr>
        <w:t xml:space="preserve"> </w:t>
      </w:r>
      <w:proofErr w:type="spellStart"/>
      <w:r w:rsidRPr="00024310">
        <w:rPr>
          <w:rFonts w:cs="Times New Roman"/>
          <w:szCs w:val="28"/>
        </w:rPr>
        <w:t>учням</w:t>
      </w:r>
      <w:proofErr w:type="spellEnd"/>
      <w:r w:rsidRPr="00024310">
        <w:rPr>
          <w:rFonts w:cs="Times New Roman"/>
          <w:szCs w:val="28"/>
        </w:rPr>
        <w:t xml:space="preserve"> з </w:t>
      </w:r>
      <w:proofErr w:type="spellStart"/>
      <w:r w:rsidRPr="00024310">
        <w:rPr>
          <w:rFonts w:cs="Times New Roman"/>
          <w:szCs w:val="28"/>
        </w:rPr>
        <w:t>особливими</w:t>
      </w:r>
      <w:proofErr w:type="spellEnd"/>
      <w:r w:rsidRPr="00024310">
        <w:rPr>
          <w:rFonts w:cs="Times New Roman"/>
          <w:szCs w:val="28"/>
        </w:rPr>
        <w:t xml:space="preserve"> </w:t>
      </w:r>
      <w:proofErr w:type="spellStart"/>
      <w:r w:rsidRPr="00024310">
        <w:rPr>
          <w:rFonts w:cs="Times New Roman"/>
          <w:szCs w:val="28"/>
        </w:rPr>
        <w:t>освітніми</w:t>
      </w:r>
      <w:proofErr w:type="spellEnd"/>
      <w:r w:rsidRPr="00024310">
        <w:rPr>
          <w:rFonts w:cs="Times New Roman"/>
          <w:szCs w:val="28"/>
        </w:rPr>
        <w:t xml:space="preserve"> потребами у 2024-2025 </w:t>
      </w:r>
      <w:proofErr w:type="spellStart"/>
      <w:r w:rsidRPr="00024310">
        <w:rPr>
          <w:rFonts w:cs="Times New Roman"/>
          <w:szCs w:val="28"/>
        </w:rPr>
        <w:t>навчальному</w:t>
      </w:r>
      <w:proofErr w:type="spellEnd"/>
      <w:r w:rsidRPr="00024310">
        <w:rPr>
          <w:rFonts w:cs="Times New Roman"/>
          <w:szCs w:val="28"/>
        </w:rPr>
        <w:t xml:space="preserve"> </w:t>
      </w:r>
      <w:proofErr w:type="spellStart"/>
      <w:r w:rsidRPr="00024310">
        <w:rPr>
          <w:rFonts w:cs="Times New Roman"/>
          <w:szCs w:val="28"/>
        </w:rPr>
        <w:t>році</w:t>
      </w:r>
      <w:proofErr w:type="spellEnd"/>
      <w:r w:rsidRPr="00024310">
        <w:rPr>
          <w:rFonts w:cs="Times New Roman"/>
          <w:szCs w:val="28"/>
        </w:rPr>
        <w:t>.</w:t>
      </w:r>
    </w:p>
    <w:p w14:paraId="3DB80D71" w14:textId="77777777" w:rsidR="00805498" w:rsidRPr="00024310" w:rsidRDefault="00805498" w:rsidP="00805498">
      <w:pPr>
        <w:spacing w:after="0" w:line="360" w:lineRule="auto"/>
        <w:rPr>
          <w:rFonts w:cs="Times New Roman"/>
          <w:szCs w:val="28"/>
        </w:rPr>
      </w:pPr>
      <w:r w:rsidRPr="00024310">
        <w:rPr>
          <w:rFonts w:cs="Times New Roman"/>
          <w:szCs w:val="28"/>
        </w:rPr>
        <w:t xml:space="preserve">19. Про </w:t>
      </w:r>
      <w:proofErr w:type="spellStart"/>
      <w:r w:rsidRPr="00024310">
        <w:rPr>
          <w:rFonts w:cs="Times New Roman"/>
          <w:szCs w:val="28"/>
        </w:rPr>
        <w:t>організацію</w:t>
      </w:r>
      <w:proofErr w:type="spellEnd"/>
      <w:r w:rsidRPr="00024310">
        <w:rPr>
          <w:rFonts w:cs="Times New Roman"/>
          <w:szCs w:val="28"/>
        </w:rPr>
        <w:t xml:space="preserve"> </w:t>
      </w:r>
      <w:proofErr w:type="spellStart"/>
      <w:r w:rsidRPr="00024310">
        <w:rPr>
          <w:rFonts w:cs="Times New Roman"/>
          <w:szCs w:val="28"/>
        </w:rPr>
        <w:t>груп</w:t>
      </w:r>
      <w:proofErr w:type="spellEnd"/>
      <w:r w:rsidRPr="00024310">
        <w:rPr>
          <w:rFonts w:cs="Times New Roman"/>
          <w:szCs w:val="28"/>
        </w:rPr>
        <w:t xml:space="preserve"> </w:t>
      </w:r>
      <w:proofErr w:type="spellStart"/>
      <w:r w:rsidRPr="00024310">
        <w:rPr>
          <w:rFonts w:cs="Times New Roman"/>
          <w:szCs w:val="28"/>
        </w:rPr>
        <w:t>продовженого</w:t>
      </w:r>
      <w:proofErr w:type="spellEnd"/>
      <w:r w:rsidRPr="00024310">
        <w:rPr>
          <w:rFonts w:cs="Times New Roman"/>
          <w:szCs w:val="28"/>
        </w:rPr>
        <w:t xml:space="preserve"> дня для </w:t>
      </w:r>
      <w:proofErr w:type="spellStart"/>
      <w:r w:rsidRPr="00024310">
        <w:rPr>
          <w:rFonts w:cs="Times New Roman"/>
          <w:szCs w:val="28"/>
        </w:rPr>
        <w:t>учнів</w:t>
      </w:r>
      <w:proofErr w:type="spellEnd"/>
      <w:r w:rsidRPr="00024310">
        <w:rPr>
          <w:rFonts w:cs="Times New Roman"/>
          <w:szCs w:val="28"/>
        </w:rPr>
        <w:t xml:space="preserve"> 1-4х </w:t>
      </w:r>
      <w:proofErr w:type="spellStart"/>
      <w:r w:rsidRPr="00024310">
        <w:rPr>
          <w:rFonts w:cs="Times New Roman"/>
          <w:szCs w:val="28"/>
        </w:rPr>
        <w:t>класів</w:t>
      </w:r>
      <w:proofErr w:type="spellEnd"/>
      <w:r w:rsidRPr="00024310">
        <w:rPr>
          <w:rFonts w:cs="Times New Roman"/>
          <w:szCs w:val="28"/>
        </w:rPr>
        <w:t xml:space="preserve"> у 2024-2025 </w:t>
      </w:r>
      <w:proofErr w:type="spellStart"/>
      <w:r w:rsidRPr="00024310">
        <w:rPr>
          <w:rFonts w:cs="Times New Roman"/>
          <w:szCs w:val="28"/>
        </w:rPr>
        <w:t>навчальному</w:t>
      </w:r>
      <w:proofErr w:type="spellEnd"/>
      <w:r w:rsidRPr="00024310">
        <w:rPr>
          <w:rFonts w:cs="Times New Roman"/>
          <w:szCs w:val="28"/>
        </w:rPr>
        <w:t xml:space="preserve"> </w:t>
      </w:r>
      <w:proofErr w:type="spellStart"/>
      <w:r w:rsidRPr="00024310">
        <w:rPr>
          <w:rFonts w:cs="Times New Roman"/>
          <w:szCs w:val="28"/>
        </w:rPr>
        <w:t>році</w:t>
      </w:r>
      <w:proofErr w:type="spellEnd"/>
      <w:r w:rsidRPr="00024310">
        <w:rPr>
          <w:rFonts w:cs="Times New Roman"/>
          <w:szCs w:val="28"/>
        </w:rPr>
        <w:t>.</w:t>
      </w:r>
    </w:p>
    <w:p w14:paraId="58E88A48" w14:textId="77777777" w:rsidR="00805498" w:rsidRPr="00024310" w:rsidRDefault="00805498" w:rsidP="00805498">
      <w:pPr>
        <w:spacing w:after="0" w:line="360" w:lineRule="auto"/>
        <w:rPr>
          <w:rFonts w:cs="Times New Roman"/>
          <w:szCs w:val="28"/>
        </w:rPr>
      </w:pPr>
      <w:r w:rsidRPr="00024310">
        <w:rPr>
          <w:rFonts w:cs="Times New Roman"/>
          <w:szCs w:val="28"/>
        </w:rPr>
        <w:t xml:space="preserve">20. Про </w:t>
      </w:r>
      <w:proofErr w:type="spellStart"/>
      <w:r w:rsidRPr="00024310">
        <w:rPr>
          <w:rFonts w:cs="Times New Roman"/>
          <w:szCs w:val="28"/>
        </w:rPr>
        <w:t>вибір</w:t>
      </w:r>
      <w:proofErr w:type="spellEnd"/>
      <w:r w:rsidRPr="00024310">
        <w:rPr>
          <w:rFonts w:cs="Times New Roman"/>
          <w:szCs w:val="28"/>
        </w:rPr>
        <w:t xml:space="preserve"> </w:t>
      </w:r>
      <w:proofErr w:type="spellStart"/>
      <w:r w:rsidRPr="00024310">
        <w:rPr>
          <w:rFonts w:cs="Times New Roman"/>
          <w:szCs w:val="28"/>
        </w:rPr>
        <w:t>першої</w:t>
      </w:r>
      <w:proofErr w:type="spellEnd"/>
      <w:r w:rsidRPr="00024310">
        <w:rPr>
          <w:rFonts w:cs="Times New Roman"/>
          <w:szCs w:val="28"/>
        </w:rPr>
        <w:t xml:space="preserve"> та </w:t>
      </w:r>
      <w:proofErr w:type="spellStart"/>
      <w:r w:rsidRPr="00024310">
        <w:rPr>
          <w:rFonts w:cs="Times New Roman"/>
          <w:szCs w:val="28"/>
        </w:rPr>
        <w:t>другої</w:t>
      </w:r>
      <w:proofErr w:type="spellEnd"/>
      <w:r w:rsidRPr="00024310">
        <w:rPr>
          <w:rFonts w:cs="Times New Roman"/>
          <w:szCs w:val="28"/>
        </w:rPr>
        <w:t xml:space="preserve"> </w:t>
      </w:r>
      <w:proofErr w:type="spellStart"/>
      <w:r w:rsidRPr="00024310">
        <w:rPr>
          <w:rFonts w:cs="Times New Roman"/>
          <w:szCs w:val="28"/>
        </w:rPr>
        <w:t>іноземних</w:t>
      </w:r>
      <w:proofErr w:type="spellEnd"/>
      <w:r w:rsidRPr="00024310">
        <w:rPr>
          <w:rFonts w:cs="Times New Roman"/>
          <w:szCs w:val="28"/>
        </w:rPr>
        <w:t xml:space="preserve"> </w:t>
      </w:r>
      <w:proofErr w:type="spellStart"/>
      <w:r w:rsidRPr="00024310">
        <w:rPr>
          <w:rFonts w:cs="Times New Roman"/>
          <w:szCs w:val="28"/>
        </w:rPr>
        <w:t>мов</w:t>
      </w:r>
      <w:proofErr w:type="spellEnd"/>
      <w:r w:rsidRPr="00024310">
        <w:rPr>
          <w:rFonts w:cs="Times New Roman"/>
          <w:szCs w:val="28"/>
        </w:rPr>
        <w:t xml:space="preserve"> у 2024-2025 </w:t>
      </w:r>
      <w:proofErr w:type="spellStart"/>
      <w:r w:rsidRPr="00024310">
        <w:rPr>
          <w:rFonts w:cs="Times New Roman"/>
          <w:szCs w:val="28"/>
        </w:rPr>
        <w:t>навчальному</w:t>
      </w:r>
      <w:proofErr w:type="spellEnd"/>
      <w:r w:rsidRPr="00024310">
        <w:rPr>
          <w:rFonts w:cs="Times New Roman"/>
          <w:szCs w:val="28"/>
        </w:rPr>
        <w:t xml:space="preserve"> </w:t>
      </w:r>
      <w:proofErr w:type="spellStart"/>
      <w:r w:rsidRPr="00024310">
        <w:rPr>
          <w:rFonts w:cs="Times New Roman"/>
          <w:szCs w:val="28"/>
        </w:rPr>
        <w:t>році</w:t>
      </w:r>
      <w:proofErr w:type="spellEnd"/>
      <w:r w:rsidRPr="00024310">
        <w:rPr>
          <w:rFonts w:cs="Times New Roman"/>
          <w:szCs w:val="28"/>
        </w:rPr>
        <w:t>.</w:t>
      </w:r>
    </w:p>
    <w:p w14:paraId="6C0DCB03" w14:textId="77777777" w:rsidR="00805498" w:rsidRPr="00024310" w:rsidRDefault="00805498" w:rsidP="00805498">
      <w:pPr>
        <w:spacing w:after="0" w:line="360" w:lineRule="auto"/>
        <w:rPr>
          <w:rFonts w:cs="Times New Roman"/>
          <w:szCs w:val="28"/>
        </w:rPr>
      </w:pPr>
      <w:r w:rsidRPr="00024310">
        <w:rPr>
          <w:rFonts w:cs="Times New Roman"/>
          <w:szCs w:val="28"/>
        </w:rPr>
        <w:t>21.</w:t>
      </w:r>
      <w:r w:rsidRPr="00024310">
        <w:t xml:space="preserve"> </w:t>
      </w:r>
      <w:r w:rsidRPr="00024310">
        <w:rPr>
          <w:rFonts w:cs="Times New Roman"/>
          <w:szCs w:val="28"/>
        </w:rPr>
        <w:t xml:space="preserve">Про стан </w:t>
      </w:r>
      <w:proofErr w:type="spellStart"/>
      <w:r w:rsidRPr="00024310">
        <w:rPr>
          <w:rFonts w:cs="Times New Roman"/>
          <w:szCs w:val="28"/>
        </w:rPr>
        <w:t>роботи</w:t>
      </w:r>
      <w:proofErr w:type="spellEnd"/>
      <w:r w:rsidRPr="00024310">
        <w:rPr>
          <w:rFonts w:cs="Times New Roman"/>
          <w:szCs w:val="28"/>
        </w:rPr>
        <w:t xml:space="preserve"> з </w:t>
      </w:r>
      <w:proofErr w:type="spellStart"/>
      <w:r w:rsidRPr="00024310">
        <w:rPr>
          <w:rFonts w:cs="Times New Roman"/>
          <w:szCs w:val="28"/>
        </w:rPr>
        <w:t>охорони</w:t>
      </w:r>
      <w:proofErr w:type="spellEnd"/>
      <w:r w:rsidRPr="00024310">
        <w:rPr>
          <w:rFonts w:cs="Times New Roman"/>
          <w:szCs w:val="28"/>
        </w:rPr>
        <w:t xml:space="preserve"> </w:t>
      </w:r>
      <w:proofErr w:type="spellStart"/>
      <w:r w:rsidRPr="00024310">
        <w:rPr>
          <w:rFonts w:cs="Times New Roman"/>
          <w:szCs w:val="28"/>
        </w:rPr>
        <w:t>праці</w:t>
      </w:r>
      <w:proofErr w:type="spellEnd"/>
      <w:r w:rsidRPr="00024310">
        <w:rPr>
          <w:rFonts w:cs="Times New Roman"/>
          <w:szCs w:val="28"/>
        </w:rPr>
        <w:t xml:space="preserve"> та </w:t>
      </w:r>
      <w:proofErr w:type="spellStart"/>
      <w:r w:rsidRPr="00024310">
        <w:rPr>
          <w:rFonts w:cs="Times New Roman"/>
          <w:szCs w:val="28"/>
        </w:rPr>
        <w:t>безпеки</w:t>
      </w:r>
      <w:proofErr w:type="spellEnd"/>
      <w:r w:rsidRPr="00024310">
        <w:rPr>
          <w:rFonts w:cs="Times New Roman"/>
          <w:szCs w:val="28"/>
        </w:rPr>
        <w:t xml:space="preserve"> </w:t>
      </w:r>
      <w:proofErr w:type="spellStart"/>
      <w:r w:rsidRPr="00024310">
        <w:rPr>
          <w:rFonts w:cs="Times New Roman"/>
          <w:szCs w:val="28"/>
        </w:rPr>
        <w:t>життєдіяльності</w:t>
      </w:r>
      <w:proofErr w:type="spellEnd"/>
      <w:r w:rsidRPr="00024310">
        <w:rPr>
          <w:rFonts w:cs="Times New Roman"/>
          <w:szCs w:val="28"/>
        </w:rPr>
        <w:t xml:space="preserve"> в </w:t>
      </w:r>
      <w:proofErr w:type="spellStart"/>
      <w:r w:rsidRPr="00024310">
        <w:rPr>
          <w:rFonts w:cs="Times New Roman"/>
          <w:szCs w:val="28"/>
        </w:rPr>
        <w:t>школі</w:t>
      </w:r>
      <w:proofErr w:type="spellEnd"/>
      <w:r w:rsidRPr="00024310">
        <w:rPr>
          <w:rFonts w:cs="Times New Roman"/>
          <w:szCs w:val="28"/>
        </w:rPr>
        <w:t xml:space="preserve"> у 2023-2024 </w:t>
      </w:r>
      <w:proofErr w:type="spellStart"/>
      <w:r w:rsidRPr="00024310">
        <w:rPr>
          <w:rFonts w:cs="Times New Roman"/>
          <w:szCs w:val="28"/>
        </w:rPr>
        <w:t>навчальному</w:t>
      </w:r>
      <w:proofErr w:type="spellEnd"/>
      <w:r w:rsidRPr="00024310">
        <w:rPr>
          <w:rFonts w:cs="Times New Roman"/>
          <w:szCs w:val="28"/>
        </w:rPr>
        <w:t xml:space="preserve"> </w:t>
      </w:r>
      <w:proofErr w:type="spellStart"/>
      <w:r w:rsidRPr="00024310">
        <w:rPr>
          <w:rFonts w:cs="Times New Roman"/>
          <w:szCs w:val="28"/>
        </w:rPr>
        <w:t>році</w:t>
      </w:r>
      <w:proofErr w:type="spellEnd"/>
      <w:r w:rsidRPr="00024310">
        <w:rPr>
          <w:rFonts w:cs="Times New Roman"/>
          <w:szCs w:val="28"/>
        </w:rPr>
        <w:t xml:space="preserve"> та </w:t>
      </w:r>
      <w:proofErr w:type="spellStart"/>
      <w:r w:rsidRPr="00024310">
        <w:rPr>
          <w:rFonts w:cs="Times New Roman"/>
          <w:szCs w:val="28"/>
        </w:rPr>
        <w:t>основні</w:t>
      </w:r>
      <w:proofErr w:type="spellEnd"/>
      <w:r w:rsidRPr="00024310">
        <w:rPr>
          <w:rFonts w:cs="Times New Roman"/>
          <w:szCs w:val="28"/>
        </w:rPr>
        <w:t xml:space="preserve"> </w:t>
      </w:r>
      <w:proofErr w:type="spellStart"/>
      <w:r w:rsidRPr="00024310">
        <w:rPr>
          <w:rFonts w:cs="Times New Roman"/>
          <w:szCs w:val="28"/>
        </w:rPr>
        <w:t>завдання</w:t>
      </w:r>
      <w:proofErr w:type="spellEnd"/>
      <w:r w:rsidRPr="00024310">
        <w:rPr>
          <w:rFonts w:cs="Times New Roman"/>
          <w:szCs w:val="28"/>
        </w:rPr>
        <w:t xml:space="preserve"> </w:t>
      </w:r>
      <w:proofErr w:type="gramStart"/>
      <w:r w:rsidRPr="00024310">
        <w:rPr>
          <w:rFonts w:cs="Times New Roman"/>
          <w:szCs w:val="28"/>
        </w:rPr>
        <w:t>на  2024</w:t>
      </w:r>
      <w:proofErr w:type="gramEnd"/>
      <w:r w:rsidRPr="00024310">
        <w:rPr>
          <w:rFonts w:cs="Times New Roman"/>
          <w:szCs w:val="28"/>
        </w:rPr>
        <w:t xml:space="preserve">-2025 </w:t>
      </w:r>
      <w:proofErr w:type="spellStart"/>
      <w:r w:rsidRPr="00024310">
        <w:rPr>
          <w:rFonts w:cs="Times New Roman"/>
          <w:szCs w:val="28"/>
        </w:rPr>
        <w:t>навчальний</w:t>
      </w:r>
      <w:proofErr w:type="spellEnd"/>
      <w:r w:rsidRPr="00024310">
        <w:rPr>
          <w:rFonts w:cs="Times New Roman"/>
          <w:szCs w:val="28"/>
        </w:rPr>
        <w:t xml:space="preserve"> </w:t>
      </w:r>
      <w:proofErr w:type="spellStart"/>
      <w:r w:rsidRPr="00024310">
        <w:rPr>
          <w:rFonts w:cs="Times New Roman"/>
          <w:szCs w:val="28"/>
        </w:rPr>
        <w:t>рік</w:t>
      </w:r>
      <w:proofErr w:type="spellEnd"/>
      <w:r w:rsidRPr="00024310">
        <w:rPr>
          <w:rFonts w:cs="Times New Roman"/>
          <w:szCs w:val="28"/>
        </w:rPr>
        <w:t>.</w:t>
      </w:r>
    </w:p>
    <w:p w14:paraId="683230A4" w14:textId="77777777" w:rsidR="00805498" w:rsidRPr="00024310" w:rsidRDefault="00805498" w:rsidP="00805498">
      <w:pPr>
        <w:spacing w:after="0" w:line="360" w:lineRule="auto"/>
        <w:rPr>
          <w:rFonts w:cs="Times New Roman"/>
          <w:szCs w:val="28"/>
        </w:rPr>
      </w:pPr>
      <w:r w:rsidRPr="00024310">
        <w:rPr>
          <w:rFonts w:cs="Times New Roman"/>
          <w:szCs w:val="28"/>
        </w:rPr>
        <w:lastRenderedPageBreak/>
        <w:t xml:space="preserve">22. Про стан </w:t>
      </w:r>
      <w:proofErr w:type="spellStart"/>
      <w:r w:rsidRPr="00024310">
        <w:rPr>
          <w:rFonts w:cs="Times New Roman"/>
          <w:szCs w:val="28"/>
        </w:rPr>
        <w:t>роботи</w:t>
      </w:r>
      <w:proofErr w:type="spellEnd"/>
      <w:r w:rsidRPr="00024310">
        <w:rPr>
          <w:rFonts w:cs="Times New Roman"/>
          <w:szCs w:val="28"/>
        </w:rPr>
        <w:t xml:space="preserve"> з </w:t>
      </w:r>
      <w:proofErr w:type="spellStart"/>
      <w:r w:rsidRPr="00024310">
        <w:rPr>
          <w:rFonts w:cs="Times New Roman"/>
          <w:szCs w:val="28"/>
        </w:rPr>
        <w:t>пожежної</w:t>
      </w:r>
      <w:proofErr w:type="spellEnd"/>
      <w:r w:rsidRPr="00024310">
        <w:rPr>
          <w:rFonts w:cs="Times New Roman"/>
          <w:szCs w:val="28"/>
        </w:rPr>
        <w:t xml:space="preserve"> </w:t>
      </w:r>
      <w:proofErr w:type="spellStart"/>
      <w:r w:rsidRPr="00024310">
        <w:rPr>
          <w:rFonts w:cs="Times New Roman"/>
          <w:szCs w:val="28"/>
        </w:rPr>
        <w:t>безпеки</w:t>
      </w:r>
      <w:proofErr w:type="spellEnd"/>
      <w:r w:rsidRPr="00024310">
        <w:rPr>
          <w:rFonts w:cs="Times New Roman"/>
          <w:szCs w:val="28"/>
        </w:rPr>
        <w:t xml:space="preserve"> в </w:t>
      </w:r>
      <w:proofErr w:type="spellStart"/>
      <w:r w:rsidRPr="00024310">
        <w:rPr>
          <w:rFonts w:cs="Times New Roman"/>
          <w:szCs w:val="28"/>
        </w:rPr>
        <w:t>школі</w:t>
      </w:r>
      <w:proofErr w:type="spellEnd"/>
      <w:r w:rsidRPr="00024310">
        <w:rPr>
          <w:rFonts w:cs="Times New Roman"/>
          <w:szCs w:val="28"/>
        </w:rPr>
        <w:t xml:space="preserve"> у 2023-2024 </w:t>
      </w:r>
      <w:proofErr w:type="spellStart"/>
      <w:r w:rsidRPr="00024310">
        <w:rPr>
          <w:rFonts w:cs="Times New Roman"/>
          <w:szCs w:val="28"/>
        </w:rPr>
        <w:t>навчальному</w:t>
      </w:r>
      <w:proofErr w:type="spellEnd"/>
      <w:r w:rsidRPr="00024310">
        <w:rPr>
          <w:rFonts w:cs="Times New Roman"/>
          <w:szCs w:val="28"/>
        </w:rPr>
        <w:t xml:space="preserve"> </w:t>
      </w:r>
      <w:proofErr w:type="spellStart"/>
      <w:r w:rsidRPr="00024310">
        <w:rPr>
          <w:rFonts w:cs="Times New Roman"/>
          <w:szCs w:val="28"/>
        </w:rPr>
        <w:t>році</w:t>
      </w:r>
      <w:proofErr w:type="spellEnd"/>
      <w:r w:rsidRPr="00024310">
        <w:rPr>
          <w:rFonts w:cs="Times New Roman"/>
          <w:szCs w:val="28"/>
        </w:rPr>
        <w:t xml:space="preserve"> та </w:t>
      </w:r>
      <w:proofErr w:type="spellStart"/>
      <w:r w:rsidRPr="00024310">
        <w:rPr>
          <w:rFonts w:cs="Times New Roman"/>
          <w:szCs w:val="28"/>
        </w:rPr>
        <w:t>основні</w:t>
      </w:r>
      <w:proofErr w:type="spellEnd"/>
      <w:r w:rsidRPr="00024310">
        <w:rPr>
          <w:rFonts w:cs="Times New Roman"/>
          <w:szCs w:val="28"/>
        </w:rPr>
        <w:t xml:space="preserve"> </w:t>
      </w:r>
      <w:proofErr w:type="spellStart"/>
      <w:r w:rsidRPr="00024310">
        <w:rPr>
          <w:rFonts w:cs="Times New Roman"/>
          <w:szCs w:val="28"/>
        </w:rPr>
        <w:t>завдання</w:t>
      </w:r>
      <w:proofErr w:type="spellEnd"/>
      <w:r w:rsidRPr="00024310">
        <w:rPr>
          <w:rFonts w:cs="Times New Roman"/>
          <w:szCs w:val="28"/>
        </w:rPr>
        <w:t xml:space="preserve"> на 2024-2025 </w:t>
      </w:r>
      <w:proofErr w:type="spellStart"/>
      <w:r w:rsidRPr="00024310">
        <w:rPr>
          <w:rFonts w:cs="Times New Roman"/>
          <w:szCs w:val="28"/>
        </w:rPr>
        <w:t>навчальний</w:t>
      </w:r>
      <w:proofErr w:type="spellEnd"/>
      <w:r w:rsidRPr="00024310">
        <w:rPr>
          <w:rFonts w:cs="Times New Roman"/>
          <w:szCs w:val="28"/>
        </w:rPr>
        <w:t xml:space="preserve"> </w:t>
      </w:r>
      <w:proofErr w:type="spellStart"/>
      <w:r w:rsidRPr="00024310">
        <w:rPr>
          <w:rFonts w:cs="Times New Roman"/>
          <w:szCs w:val="28"/>
        </w:rPr>
        <w:t>рік</w:t>
      </w:r>
      <w:proofErr w:type="spellEnd"/>
      <w:r w:rsidRPr="00024310">
        <w:rPr>
          <w:rFonts w:cs="Times New Roman"/>
          <w:szCs w:val="28"/>
        </w:rPr>
        <w:t>.</w:t>
      </w:r>
    </w:p>
    <w:p w14:paraId="6880FBD6" w14:textId="77777777" w:rsidR="00805498" w:rsidRPr="00024310" w:rsidRDefault="00805498" w:rsidP="00805498">
      <w:pPr>
        <w:spacing w:after="0" w:line="360" w:lineRule="auto"/>
        <w:rPr>
          <w:rFonts w:cs="Times New Roman"/>
          <w:szCs w:val="28"/>
        </w:rPr>
      </w:pPr>
      <w:r w:rsidRPr="00024310">
        <w:rPr>
          <w:rFonts w:cs="Times New Roman"/>
          <w:szCs w:val="28"/>
        </w:rPr>
        <w:t>23.</w:t>
      </w:r>
      <w:r w:rsidRPr="00024310">
        <w:t xml:space="preserve"> </w:t>
      </w:r>
      <w:r w:rsidRPr="00024310">
        <w:rPr>
          <w:rFonts w:cs="Times New Roman"/>
          <w:szCs w:val="28"/>
        </w:rPr>
        <w:t xml:space="preserve">Про стан </w:t>
      </w:r>
      <w:proofErr w:type="spellStart"/>
      <w:r w:rsidRPr="00024310">
        <w:rPr>
          <w:rFonts w:cs="Times New Roman"/>
          <w:szCs w:val="28"/>
        </w:rPr>
        <w:t>дитячого</w:t>
      </w:r>
      <w:proofErr w:type="spellEnd"/>
      <w:r w:rsidRPr="00024310">
        <w:rPr>
          <w:rFonts w:cs="Times New Roman"/>
          <w:szCs w:val="28"/>
        </w:rPr>
        <w:t xml:space="preserve"> </w:t>
      </w:r>
      <w:proofErr w:type="spellStart"/>
      <w:r w:rsidRPr="00024310">
        <w:rPr>
          <w:rFonts w:cs="Times New Roman"/>
          <w:szCs w:val="28"/>
        </w:rPr>
        <w:t>дорожньо</w:t>
      </w:r>
      <w:proofErr w:type="spellEnd"/>
      <w:r w:rsidRPr="00024310">
        <w:rPr>
          <w:rFonts w:cs="Times New Roman"/>
          <w:szCs w:val="28"/>
        </w:rPr>
        <w:t xml:space="preserve">-транспортного травматизму у 2023-2024 </w:t>
      </w:r>
      <w:proofErr w:type="spellStart"/>
      <w:r w:rsidRPr="00024310">
        <w:rPr>
          <w:rFonts w:cs="Times New Roman"/>
          <w:szCs w:val="28"/>
        </w:rPr>
        <w:t>навчальному</w:t>
      </w:r>
      <w:proofErr w:type="spellEnd"/>
      <w:r w:rsidRPr="00024310">
        <w:rPr>
          <w:rFonts w:cs="Times New Roman"/>
          <w:szCs w:val="28"/>
        </w:rPr>
        <w:t xml:space="preserve"> </w:t>
      </w:r>
      <w:proofErr w:type="spellStart"/>
      <w:r w:rsidRPr="00024310">
        <w:rPr>
          <w:rFonts w:cs="Times New Roman"/>
          <w:szCs w:val="28"/>
        </w:rPr>
        <w:t>році</w:t>
      </w:r>
      <w:proofErr w:type="spellEnd"/>
      <w:r w:rsidRPr="00024310">
        <w:rPr>
          <w:rFonts w:cs="Times New Roman"/>
          <w:szCs w:val="28"/>
        </w:rPr>
        <w:t xml:space="preserve">, та </w:t>
      </w:r>
      <w:proofErr w:type="spellStart"/>
      <w:r w:rsidRPr="00024310">
        <w:rPr>
          <w:rFonts w:cs="Times New Roman"/>
          <w:szCs w:val="28"/>
        </w:rPr>
        <w:t>основні</w:t>
      </w:r>
      <w:proofErr w:type="spellEnd"/>
      <w:r w:rsidRPr="00024310">
        <w:rPr>
          <w:rFonts w:cs="Times New Roman"/>
          <w:szCs w:val="28"/>
        </w:rPr>
        <w:t xml:space="preserve"> засади </w:t>
      </w:r>
      <w:proofErr w:type="spellStart"/>
      <w:r w:rsidRPr="00024310">
        <w:rPr>
          <w:rFonts w:cs="Times New Roman"/>
          <w:szCs w:val="28"/>
        </w:rPr>
        <w:t>профілактики</w:t>
      </w:r>
      <w:proofErr w:type="spellEnd"/>
      <w:r w:rsidRPr="00024310">
        <w:rPr>
          <w:rFonts w:cs="Times New Roman"/>
          <w:szCs w:val="28"/>
        </w:rPr>
        <w:t xml:space="preserve"> </w:t>
      </w:r>
      <w:proofErr w:type="spellStart"/>
      <w:r w:rsidRPr="00024310">
        <w:rPr>
          <w:rFonts w:cs="Times New Roman"/>
          <w:szCs w:val="28"/>
        </w:rPr>
        <w:t>дорожньо-транспортних</w:t>
      </w:r>
      <w:proofErr w:type="spellEnd"/>
      <w:r w:rsidRPr="00024310">
        <w:rPr>
          <w:rFonts w:cs="Times New Roman"/>
          <w:szCs w:val="28"/>
        </w:rPr>
        <w:t xml:space="preserve"> </w:t>
      </w:r>
      <w:proofErr w:type="spellStart"/>
      <w:r w:rsidRPr="00024310">
        <w:rPr>
          <w:rFonts w:cs="Times New Roman"/>
          <w:szCs w:val="28"/>
        </w:rPr>
        <w:t>пригод</w:t>
      </w:r>
      <w:proofErr w:type="spellEnd"/>
      <w:r w:rsidRPr="00024310">
        <w:rPr>
          <w:rFonts w:cs="Times New Roman"/>
          <w:szCs w:val="28"/>
        </w:rPr>
        <w:t xml:space="preserve"> та </w:t>
      </w:r>
      <w:proofErr w:type="spellStart"/>
      <w:r w:rsidRPr="00024310">
        <w:rPr>
          <w:rFonts w:cs="Times New Roman"/>
          <w:szCs w:val="28"/>
        </w:rPr>
        <w:t>вивчення</w:t>
      </w:r>
      <w:proofErr w:type="spellEnd"/>
      <w:r w:rsidRPr="00024310">
        <w:rPr>
          <w:rFonts w:cs="Times New Roman"/>
          <w:szCs w:val="28"/>
        </w:rPr>
        <w:t xml:space="preserve"> Правил </w:t>
      </w:r>
      <w:proofErr w:type="spellStart"/>
      <w:r w:rsidRPr="00024310">
        <w:rPr>
          <w:rFonts w:cs="Times New Roman"/>
          <w:szCs w:val="28"/>
        </w:rPr>
        <w:t>дорожнього</w:t>
      </w:r>
      <w:proofErr w:type="spellEnd"/>
      <w:r w:rsidRPr="00024310">
        <w:rPr>
          <w:rFonts w:cs="Times New Roman"/>
          <w:szCs w:val="28"/>
        </w:rPr>
        <w:t xml:space="preserve"> руху </w:t>
      </w:r>
      <w:proofErr w:type="gramStart"/>
      <w:r w:rsidRPr="00024310">
        <w:rPr>
          <w:rFonts w:cs="Times New Roman"/>
          <w:szCs w:val="28"/>
        </w:rPr>
        <w:t>у  2024</w:t>
      </w:r>
      <w:proofErr w:type="gramEnd"/>
      <w:r w:rsidRPr="00024310">
        <w:rPr>
          <w:rFonts w:cs="Times New Roman"/>
          <w:szCs w:val="28"/>
        </w:rPr>
        <w:t xml:space="preserve">-2025 </w:t>
      </w:r>
      <w:proofErr w:type="spellStart"/>
      <w:r w:rsidRPr="00024310">
        <w:rPr>
          <w:rFonts w:cs="Times New Roman"/>
          <w:szCs w:val="28"/>
        </w:rPr>
        <w:t>навчальному</w:t>
      </w:r>
      <w:proofErr w:type="spellEnd"/>
      <w:r w:rsidRPr="00024310">
        <w:rPr>
          <w:rFonts w:cs="Times New Roman"/>
          <w:szCs w:val="28"/>
        </w:rPr>
        <w:t xml:space="preserve"> </w:t>
      </w:r>
      <w:proofErr w:type="spellStart"/>
      <w:r w:rsidRPr="00024310">
        <w:rPr>
          <w:rFonts w:cs="Times New Roman"/>
          <w:szCs w:val="28"/>
        </w:rPr>
        <w:t>році</w:t>
      </w:r>
      <w:proofErr w:type="spellEnd"/>
      <w:r w:rsidRPr="00024310">
        <w:rPr>
          <w:rFonts w:cs="Times New Roman"/>
          <w:szCs w:val="28"/>
        </w:rPr>
        <w:t>.</w:t>
      </w:r>
    </w:p>
    <w:p w14:paraId="374A2F0A" w14:textId="77777777" w:rsidR="00805498" w:rsidRPr="00024310" w:rsidRDefault="00805498" w:rsidP="00805498">
      <w:pPr>
        <w:spacing w:after="0" w:line="360" w:lineRule="auto"/>
        <w:rPr>
          <w:rFonts w:cs="Times New Roman"/>
          <w:szCs w:val="28"/>
        </w:rPr>
      </w:pPr>
      <w:r w:rsidRPr="00024310">
        <w:rPr>
          <w:rFonts w:cs="Times New Roman"/>
          <w:szCs w:val="28"/>
        </w:rPr>
        <w:t xml:space="preserve">24. Про </w:t>
      </w:r>
      <w:proofErr w:type="spellStart"/>
      <w:r w:rsidRPr="00024310">
        <w:rPr>
          <w:rFonts w:cs="Times New Roman"/>
          <w:szCs w:val="28"/>
        </w:rPr>
        <w:t>розміщення</w:t>
      </w:r>
      <w:proofErr w:type="spellEnd"/>
      <w:r w:rsidRPr="00024310">
        <w:rPr>
          <w:rFonts w:cs="Times New Roman"/>
          <w:szCs w:val="28"/>
        </w:rPr>
        <w:t xml:space="preserve"> </w:t>
      </w:r>
      <w:proofErr w:type="spellStart"/>
      <w:r w:rsidRPr="00024310">
        <w:rPr>
          <w:rFonts w:cs="Times New Roman"/>
          <w:szCs w:val="28"/>
        </w:rPr>
        <w:t>учнів</w:t>
      </w:r>
      <w:proofErr w:type="spellEnd"/>
      <w:r w:rsidRPr="00024310">
        <w:rPr>
          <w:rFonts w:cs="Times New Roman"/>
          <w:szCs w:val="28"/>
        </w:rPr>
        <w:t xml:space="preserve"> </w:t>
      </w:r>
      <w:proofErr w:type="spellStart"/>
      <w:r w:rsidRPr="00024310">
        <w:rPr>
          <w:rFonts w:cs="Times New Roman"/>
          <w:szCs w:val="28"/>
        </w:rPr>
        <w:t>школи</w:t>
      </w:r>
      <w:proofErr w:type="spellEnd"/>
      <w:r w:rsidRPr="00024310">
        <w:rPr>
          <w:rFonts w:cs="Times New Roman"/>
          <w:szCs w:val="28"/>
        </w:rPr>
        <w:t xml:space="preserve"> у </w:t>
      </w:r>
      <w:proofErr w:type="spellStart"/>
      <w:r w:rsidRPr="00024310">
        <w:rPr>
          <w:rFonts w:cs="Times New Roman"/>
          <w:szCs w:val="28"/>
        </w:rPr>
        <w:t>найпростішому</w:t>
      </w:r>
      <w:proofErr w:type="spellEnd"/>
      <w:r w:rsidRPr="00024310">
        <w:rPr>
          <w:rFonts w:cs="Times New Roman"/>
          <w:szCs w:val="28"/>
        </w:rPr>
        <w:t xml:space="preserve"> </w:t>
      </w:r>
      <w:proofErr w:type="spellStart"/>
      <w:r w:rsidRPr="00024310">
        <w:rPr>
          <w:rFonts w:cs="Times New Roman"/>
          <w:szCs w:val="28"/>
        </w:rPr>
        <w:t>укритті</w:t>
      </w:r>
      <w:proofErr w:type="spellEnd"/>
      <w:r w:rsidRPr="00024310">
        <w:rPr>
          <w:rFonts w:cs="Times New Roman"/>
          <w:szCs w:val="28"/>
        </w:rPr>
        <w:t xml:space="preserve"> </w:t>
      </w:r>
      <w:proofErr w:type="spellStart"/>
      <w:r w:rsidRPr="00024310">
        <w:rPr>
          <w:rFonts w:cs="Times New Roman"/>
          <w:szCs w:val="28"/>
        </w:rPr>
        <w:t>під</w:t>
      </w:r>
      <w:proofErr w:type="spellEnd"/>
      <w:r w:rsidRPr="00024310">
        <w:rPr>
          <w:rFonts w:cs="Times New Roman"/>
          <w:szCs w:val="28"/>
        </w:rPr>
        <w:t xml:space="preserve"> час </w:t>
      </w:r>
      <w:proofErr w:type="spellStart"/>
      <w:r w:rsidRPr="00024310">
        <w:rPr>
          <w:rFonts w:cs="Times New Roman"/>
          <w:szCs w:val="28"/>
        </w:rPr>
        <w:t>повітряної</w:t>
      </w:r>
      <w:proofErr w:type="spellEnd"/>
      <w:r w:rsidRPr="00024310">
        <w:rPr>
          <w:rFonts w:cs="Times New Roman"/>
          <w:szCs w:val="28"/>
        </w:rPr>
        <w:t xml:space="preserve"> </w:t>
      </w:r>
      <w:proofErr w:type="spellStart"/>
      <w:r w:rsidRPr="00024310">
        <w:rPr>
          <w:rFonts w:cs="Times New Roman"/>
          <w:szCs w:val="28"/>
        </w:rPr>
        <w:t>тривоги</w:t>
      </w:r>
      <w:proofErr w:type="spellEnd"/>
      <w:r w:rsidRPr="00024310">
        <w:rPr>
          <w:rFonts w:cs="Times New Roman"/>
          <w:szCs w:val="28"/>
        </w:rPr>
        <w:t xml:space="preserve"> у 2024-2025 </w:t>
      </w:r>
      <w:proofErr w:type="spellStart"/>
      <w:r w:rsidRPr="00024310">
        <w:rPr>
          <w:rFonts w:cs="Times New Roman"/>
          <w:szCs w:val="28"/>
        </w:rPr>
        <w:t>навчальному</w:t>
      </w:r>
      <w:proofErr w:type="spellEnd"/>
      <w:r w:rsidRPr="00024310">
        <w:rPr>
          <w:rFonts w:cs="Times New Roman"/>
          <w:szCs w:val="28"/>
        </w:rPr>
        <w:t xml:space="preserve"> </w:t>
      </w:r>
      <w:proofErr w:type="spellStart"/>
      <w:r w:rsidRPr="00024310">
        <w:rPr>
          <w:rFonts w:cs="Times New Roman"/>
          <w:szCs w:val="28"/>
        </w:rPr>
        <w:t>році</w:t>
      </w:r>
      <w:proofErr w:type="spellEnd"/>
      <w:r w:rsidRPr="00024310">
        <w:rPr>
          <w:rFonts w:cs="Times New Roman"/>
          <w:szCs w:val="28"/>
        </w:rPr>
        <w:t>.</w:t>
      </w:r>
    </w:p>
    <w:p w14:paraId="33FB547F" w14:textId="77777777" w:rsidR="00805498" w:rsidRPr="00024310" w:rsidRDefault="00805498" w:rsidP="00805498">
      <w:pPr>
        <w:spacing w:after="0" w:line="360" w:lineRule="auto"/>
        <w:rPr>
          <w:rFonts w:eastAsia="Times New Roman" w:cs="Times New Roman"/>
          <w:szCs w:val="28"/>
          <w:lang w:eastAsia="ru-RU"/>
        </w:rPr>
      </w:pPr>
      <w:r w:rsidRPr="00024310">
        <w:rPr>
          <w:rFonts w:cs="Times New Roman"/>
          <w:szCs w:val="28"/>
        </w:rPr>
        <w:t xml:space="preserve">25. </w:t>
      </w:r>
      <w:proofErr w:type="spellStart"/>
      <w:r w:rsidRPr="00024310">
        <w:rPr>
          <w:rFonts w:cs="Times New Roman"/>
          <w:szCs w:val="28"/>
        </w:rPr>
        <w:t>Різне</w:t>
      </w:r>
      <w:proofErr w:type="spellEnd"/>
      <w:r w:rsidRPr="00024310">
        <w:rPr>
          <w:rFonts w:cs="Times New Roman"/>
          <w:szCs w:val="28"/>
        </w:rPr>
        <w:t>.</w:t>
      </w:r>
    </w:p>
    <w:p w14:paraId="4BE55903" w14:textId="77777777" w:rsidR="00805498" w:rsidRPr="00024310" w:rsidRDefault="00805498" w:rsidP="00805498">
      <w:pPr>
        <w:widowControl w:val="0"/>
        <w:spacing w:after="0" w:line="360" w:lineRule="auto"/>
        <w:jc w:val="center"/>
        <w:rPr>
          <w:rFonts w:eastAsia="Times New Roman" w:cs="Times New Roman"/>
          <w:szCs w:val="28"/>
          <w:lang w:eastAsia="ru-RU"/>
        </w:rPr>
      </w:pPr>
      <w:proofErr w:type="spellStart"/>
      <w:r w:rsidRPr="00024310">
        <w:rPr>
          <w:rFonts w:eastAsia="Times New Roman" w:cs="Times New Roman"/>
          <w:szCs w:val="28"/>
          <w:lang w:eastAsia="ru-RU"/>
        </w:rPr>
        <w:t>Рішення</w:t>
      </w:r>
      <w:proofErr w:type="spellEnd"/>
      <w:r w:rsidRPr="00024310">
        <w:rPr>
          <w:rFonts w:eastAsia="Times New Roman" w:cs="Times New Roman"/>
          <w:szCs w:val="28"/>
          <w:lang w:eastAsia="ru-RU"/>
        </w:rPr>
        <w:t>:</w:t>
      </w:r>
    </w:p>
    <w:p w14:paraId="3894AFDE" w14:textId="77777777" w:rsidR="00805498" w:rsidRPr="00024310" w:rsidRDefault="00805498" w:rsidP="00805498">
      <w:pPr>
        <w:widowControl w:val="0"/>
        <w:spacing w:after="0" w:line="360" w:lineRule="auto"/>
        <w:rPr>
          <w:rFonts w:eastAsia="Times New Roman" w:cs="Times New Roman"/>
          <w:sz w:val="20"/>
          <w:szCs w:val="20"/>
          <w:lang w:eastAsia="ru-RU"/>
        </w:rPr>
      </w:pPr>
      <w:r w:rsidRPr="00024310">
        <w:rPr>
          <w:rFonts w:eastAsia="Times New Roman" w:cs="Times New Roman"/>
          <w:szCs w:val="28"/>
          <w:lang w:eastAsia="ru-RU"/>
        </w:rPr>
        <w:t>-</w:t>
      </w:r>
      <w:r w:rsidRPr="00024310">
        <w:rPr>
          <w:rFonts w:eastAsia="Times New Roman" w:cs="Times New Roman"/>
          <w:szCs w:val="28"/>
          <w:lang w:eastAsia="ru-RU"/>
        </w:rPr>
        <w:tab/>
      </w:r>
      <w:proofErr w:type="spellStart"/>
      <w:r w:rsidRPr="00024310">
        <w:rPr>
          <w:rFonts w:eastAsia="Times New Roman" w:cs="Times New Roman"/>
          <w:szCs w:val="28"/>
          <w:lang w:eastAsia="ru-RU"/>
        </w:rPr>
        <w:t>вважати</w:t>
      </w:r>
      <w:proofErr w:type="spellEnd"/>
      <w:r w:rsidRPr="00024310">
        <w:rPr>
          <w:rFonts w:eastAsia="Times New Roman" w:cs="Times New Roman"/>
          <w:szCs w:val="28"/>
          <w:lang w:eastAsia="ru-RU"/>
        </w:rPr>
        <w:t xml:space="preserve"> план </w:t>
      </w:r>
      <w:proofErr w:type="spellStart"/>
      <w:r w:rsidRPr="00024310">
        <w:rPr>
          <w:rFonts w:eastAsia="Times New Roman" w:cs="Times New Roman"/>
          <w:szCs w:val="28"/>
          <w:lang w:eastAsia="ru-RU"/>
        </w:rPr>
        <w:t>роботи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за 2023-2024 </w:t>
      </w:r>
      <w:proofErr w:type="spellStart"/>
      <w:r w:rsidRPr="00024310">
        <w:rPr>
          <w:rFonts w:eastAsia="Times New Roman" w:cs="Times New Roman"/>
          <w:szCs w:val="28"/>
          <w:lang w:eastAsia="ru-RU"/>
        </w:rPr>
        <w:t>навчальний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рік</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виконаним</w:t>
      </w:r>
      <w:proofErr w:type="spellEnd"/>
      <w:r w:rsidRPr="00024310">
        <w:rPr>
          <w:rFonts w:eastAsia="Times New Roman" w:cs="Times New Roman"/>
          <w:szCs w:val="28"/>
          <w:lang w:eastAsia="ru-RU"/>
        </w:rPr>
        <w:t>;</w:t>
      </w:r>
    </w:p>
    <w:p w14:paraId="3B2BA114" w14:textId="77777777" w:rsidR="00805498" w:rsidRPr="00024310" w:rsidRDefault="00805498" w:rsidP="00805498">
      <w:pPr>
        <w:widowControl w:val="0"/>
        <w:spacing w:after="0" w:line="360" w:lineRule="auto"/>
        <w:rPr>
          <w:rFonts w:eastAsia="Times New Roman" w:cs="Times New Roman"/>
          <w:sz w:val="20"/>
          <w:szCs w:val="20"/>
          <w:lang w:eastAsia="ru-RU"/>
        </w:rPr>
      </w:pPr>
      <w:r w:rsidRPr="00024310">
        <w:rPr>
          <w:rFonts w:eastAsia="Times New Roman" w:cs="Times New Roman"/>
          <w:szCs w:val="28"/>
          <w:lang w:eastAsia="ru-RU"/>
        </w:rPr>
        <w:t>-</w:t>
      </w:r>
      <w:r w:rsidRPr="00024310">
        <w:rPr>
          <w:rFonts w:eastAsia="Times New Roman" w:cs="Times New Roman"/>
          <w:szCs w:val="28"/>
          <w:lang w:eastAsia="ru-RU"/>
        </w:rPr>
        <w:tab/>
      </w:r>
      <w:proofErr w:type="spellStart"/>
      <w:r w:rsidRPr="00024310">
        <w:rPr>
          <w:rFonts w:eastAsia="Times New Roman" w:cs="Times New Roman"/>
          <w:szCs w:val="28"/>
          <w:lang w:eastAsia="ru-RU"/>
        </w:rPr>
        <w:t>схвалено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освітню</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програму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на 2024-2025 </w:t>
      </w:r>
      <w:proofErr w:type="spellStart"/>
      <w:r w:rsidRPr="00024310">
        <w:rPr>
          <w:rFonts w:eastAsia="Times New Roman" w:cs="Times New Roman"/>
          <w:szCs w:val="28"/>
          <w:lang w:eastAsia="ru-RU"/>
        </w:rPr>
        <w:t>навчальний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рік</w:t>
      </w:r>
      <w:proofErr w:type="spellEnd"/>
      <w:r w:rsidRPr="00024310">
        <w:rPr>
          <w:rFonts w:eastAsia="Times New Roman" w:cs="Times New Roman"/>
          <w:szCs w:val="28"/>
          <w:lang w:eastAsia="ru-RU"/>
        </w:rPr>
        <w:t>;</w:t>
      </w:r>
    </w:p>
    <w:p w14:paraId="13CF5668" w14:textId="77777777" w:rsidR="00805498" w:rsidRPr="00024310" w:rsidRDefault="00805498" w:rsidP="00805498">
      <w:pPr>
        <w:widowControl w:val="0"/>
        <w:spacing w:after="0" w:line="360" w:lineRule="auto"/>
        <w:rPr>
          <w:rFonts w:eastAsia="Times New Roman" w:cs="Times New Roman"/>
          <w:sz w:val="20"/>
          <w:szCs w:val="20"/>
          <w:lang w:eastAsia="ru-RU"/>
        </w:rPr>
      </w:pPr>
      <w:r w:rsidRPr="00024310">
        <w:rPr>
          <w:rFonts w:eastAsia="Times New Roman" w:cs="Times New Roman"/>
          <w:szCs w:val="28"/>
          <w:lang w:eastAsia="ru-RU"/>
        </w:rPr>
        <w:t>-</w:t>
      </w:r>
      <w:r w:rsidRPr="00024310">
        <w:rPr>
          <w:rFonts w:eastAsia="Times New Roman" w:cs="Times New Roman"/>
          <w:szCs w:val="28"/>
          <w:lang w:eastAsia="ru-RU"/>
        </w:rPr>
        <w:tab/>
      </w:r>
      <w:proofErr w:type="spellStart"/>
      <w:r w:rsidRPr="00024310">
        <w:rPr>
          <w:rFonts w:eastAsia="Times New Roman" w:cs="Times New Roman"/>
          <w:szCs w:val="28"/>
          <w:lang w:eastAsia="ru-RU"/>
        </w:rPr>
        <w:t>затверджено</w:t>
      </w:r>
      <w:proofErr w:type="spellEnd"/>
      <w:r w:rsidRPr="00024310">
        <w:rPr>
          <w:rFonts w:eastAsia="Times New Roman" w:cs="Times New Roman"/>
          <w:szCs w:val="28"/>
          <w:lang w:eastAsia="ru-RU"/>
        </w:rPr>
        <w:t xml:space="preserve"> план </w:t>
      </w:r>
      <w:proofErr w:type="spellStart"/>
      <w:r w:rsidRPr="00024310">
        <w:rPr>
          <w:rFonts w:eastAsia="Times New Roman" w:cs="Times New Roman"/>
          <w:szCs w:val="28"/>
          <w:lang w:eastAsia="ru-RU"/>
        </w:rPr>
        <w:t>роботи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на 2024-2025 </w:t>
      </w:r>
      <w:proofErr w:type="spellStart"/>
      <w:r w:rsidRPr="00024310">
        <w:rPr>
          <w:rFonts w:eastAsia="Times New Roman" w:cs="Times New Roman"/>
          <w:szCs w:val="28"/>
          <w:lang w:eastAsia="ru-RU"/>
        </w:rPr>
        <w:t>навчальний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рік</w:t>
      </w:r>
      <w:proofErr w:type="spellEnd"/>
      <w:r w:rsidRPr="00024310">
        <w:rPr>
          <w:rFonts w:eastAsia="Times New Roman" w:cs="Times New Roman"/>
          <w:szCs w:val="28"/>
          <w:lang w:eastAsia="ru-RU"/>
        </w:rPr>
        <w:t>;</w:t>
      </w:r>
    </w:p>
    <w:p w14:paraId="14329AF7" w14:textId="77777777" w:rsidR="00805498" w:rsidRPr="00024310" w:rsidRDefault="00805498" w:rsidP="00805498">
      <w:pPr>
        <w:widowControl w:val="0"/>
        <w:spacing w:after="0" w:line="360" w:lineRule="auto"/>
        <w:rPr>
          <w:rFonts w:eastAsia="Times New Roman" w:cs="Times New Roman"/>
          <w:sz w:val="20"/>
          <w:szCs w:val="20"/>
          <w:lang w:eastAsia="ru-RU"/>
        </w:rPr>
      </w:pPr>
      <w:r w:rsidRPr="00024310">
        <w:rPr>
          <w:rFonts w:eastAsia="Times New Roman" w:cs="Times New Roman"/>
          <w:szCs w:val="28"/>
          <w:lang w:eastAsia="ru-RU"/>
        </w:rPr>
        <w:t>-</w:t>
      </w:r>
      <w:r w:rsidRPr="00024310">
        <w:rPr>
          <w:rFonts w:eastAsia="Times New Roman" w:cs="Times New Roman"/>
          <w:szCs w:val="28"/>
          <w:lang w:eastAsia="ru-RU"/>
        </w:rPr>
        <w:tab/>
      </w:r>
      <w:proofErr w:type="spellStart"/>
      <w:r w:rsidRPr="00024310">
        <w:rPr>
          <w:rFonts w:eastAsia="Times New Roman" w:cs="Times New Roman"/>
          <w:szCs w:val="28"/>
          <w:lang w:eastAsia="ru-RU"/>
        </w:rPr>
        <w:t>затверджено</w:t>
      </w:r>
      <w:proofErr w:type="spellEnd"/>
      <w:r w:rsidRPr="00024310">
        <w:rPr>
          <w:rFonts w:eastAsia="Times New Roman" w:cs="Times New Roman"/>
          <w:szCs w:val="28"/>
          <w:lang w:eastAsia="ru-RU"/>
        </w:rPr>
        <w:t xml:space="preserve"> режим </w:t>
      </w:r>
      <w:proofErr w:type="spellStart"/>
      <w:r w:rsidRPr="00024310">
        <w:rPr>
          <w:rFonts w:eastAsia="Times New Roman" w:cs="Times New Roman"/>
          <w:szCs w:val="28"/>
          <w:lang w:eastAsia="ru-RU"/>
        </w:rPr>
        <w:t>роботи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на 2024-2025 </w:t>
      </w:r>
      <w:proofErr w:type="spellStart"/>
      <w:r w:rsidRPr="00024310">
        <w:rPr>
          <w:rFonts w:eastAsia="Times New Roman" w:cs="Times New Roman"/>
          <w:szCs w:val="28"/>
          <w:lang w:eastAsia="ru-RU"/>
        </w:rPr>
        <w:t>навчальний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рік</w:t>
      </w:r>
      <w:proofErr w:type="spellEnd"/>
      <w:r w:rsidRPr="00024310">
        <w:rPr>
          <w:rFonts w:eastAsia="Times New Roman" w:cs="Times New Roman"/>
          <w:szCs w:val="28"/>
          <w:lang w:eastAsia="ru-RU"/>
        </w:rPr>
        <w:t>;</w:t>
      </w:r>
    </w:p>
    <w:p w14:paraId="746FBEA2" w14:textId="0CA4DA1A" w:rsidR="00805498" w:rsidRPr="00024310" w:rsidRDefault="00805498" w:rsidP="00805498">
      <w:pPr>
        <w:widowControl w:val="0"/>
        <w:spacing w:after="0" w:line="360" w:lineRule="auto"/>
        <w:rPr>
          <w:rFonts w:eastAsia="Times New Roman" w:cs="Times New Roman"/>
          <w:sz w:val="20"/>
          <w:szCs w:val="20"/>
          <w:lang w:eastAsia="ru-RU"/>
        </w:rPr>
      </w:pPr>
      <w:r w:rsidRPr="00024310">
        <w:rPr>
          <w:rFonts w:eastAsia="Times New Roman" w:cs="Times New Roman"/>
          <w:szCs w:val="28"/>
          <w:lang w:eastAsia="ru-RU"/>
        </w:rPr>
        <w:t>-</w:t>
      </w:r>
      <w:proofErr w:type="spellStart"/>
      <w:r w:rsidRPr="00024310">
        <w:rPr>
          <w:rFonts w:eastAsia="Times New Roman" w:cs="Times New Roman"/>
          <w:szCs w:val="28"/>
          <w:lang w:eastAsia="ru-RU"/>
        </w:rPr>
        <w:t>затверджено</w:t>
      </w:r>
      <w:proofErr w:type="spellEnd"/>
      <w:r w:rsidRPr="00024310">
        <w:rPr>
          <w:rFonts w:eastAsia="Times New Roman" w:cs="Times New Roman"/>
          <w:szCs w:val="28"/>
          <w:lang w:eastAsia="ru-RU"/>
        </w:rPr>
        <w:t xml:space="preserve"> регламент </w:t>
      </w:r>
      <w:proofErr w:type="spellStart"/>
      <w:r w:rsidRPr="00024310">
        <w:rPr>
          <w:rFonts w:eastAsia="Times New Roman" w:cs="Times New Roman"/>
          <w:szCs w:val="28"/>
          <w:lang w:eastAsia="ru-RU"/>
        </w:rPr>
        <w:t>роботи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на 2024-2025 </w:t>
      </w:r>
      <w:proofErr w:type="spellStart"/>
      <w:r w:rsidRPr="00024310">
        <w:rPr>
          <w:rFonts w:eastAsia="Times New Roman" w:cs="Times New Roman"/>
          <w:szCs w:val="28"/>
          <w:lang w:eastAsia="ru-RU"/>
        </w:rPr>
        <w:t>навчальний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рік</w:t>
      </w:r>
      <w:proofErr w:type="spellEnd"/>
      <w:r w:rsidRPr="00024310">
        <w:rPr>
          <w:rFonts w:eastAsia="Times New Roman" w:cs="Times New Roman"/>
          <w:szCs w:val="28"/>
          <w:lang w:eastAsia="ru-RU"/>
        </w:rPr>
        <w:t>;</w:t>
      </w:r>
    </w:p>
    <w:p w14:paraId="7DF142EF" w14:textId="77777777" w:rsidR="00805498" w:rsidRPr="00024310" w:rsidRDefault="00805498" w:rsidP="00805498">
      <w:pPr>
        <w:widowControl w:val="0"/>
        <w:spacing w:after="0" w:line="360" w:lineRule="auto"/>
        <w:rPr>
          <w:rFonts w:eastAsia="Times New Roman" w:cs="Times New Roman"/>
          <w:sz w:val="20"/>
          <w:szCs w:val="20"/>
          <w:lang w:eastAsia="ru-RU"/>
        </w:rPr>
      </w:pPr>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затверджено</w:t>
      </w:r>
      <w:proofErr w:type="spellEnd"/>
      <w:r w:rsidRPr="00024310">
        <w:rPr>
          <w:rFonts w:eastAsia="Times New Roman" w:cs="Times New Roman"/>
          <w:szCs w:val="28"/>
          <w:lang w:eastAsia="ru-RU"/>
        </w:rPr>
        <w:t xml:space="preserve"> правила </w:t>
      </w:r>
      <w:proofErr w:type="spellStart"/>
      <w:r w:rsidRPr="00024310">
        <w:rPr>
          <w:rFonts w:eastAsia="Times New Roman" w:cs="Times New Roman"/>
          <w:szCs w:val="28"/>
          <w:lang w:eastAsia="ru-RU"/>
        </w:rPr>
        <w:t>внутрішнього</w:t>
      </w:r>
      <w:proofErr w:type="spellEnd"/>
      <w:r w:rsidRPr="00024310">
        <w:rPr>
          <w:rFonts w:eastAsia="Times New Roman" w:cs="Times New Roman"/>
          <w:szCs w:val="28"/>
          <w:lang w:eastAsia="ru-RU"/>
        </w:rPr>
        <w:t xml:space="preserve"> трудового </w:t>
      </w:r>
      <w:proofErr w:type="spellStart"/>
      <w:r w:rsidRPr="00024310">
        <w:rPr>
          <w:rFonts w:eastAsia="Times New Roman" w:cs="Times New Roman"/>
          <w:szCs w:val="28"/>
          <w:lang w:eastAsia="ru-RU"/>
        </w:rPr>
        <w:t>розпорядку</w:t>
      </w:r>
      <w:proofErr w:type="spellEnd"/>
      <w:r w:rsidRPr="00024310">
        <w:rPr>
          <w:rFonts w:eastAsia="Times New Roman" w:cs="Times New Roman"/>
          <w:szCs w:val="28"/>
          <w:lang w:eastAsia="ru-RU"/>
        </w:rPr>
        <w:t xml:space="preserve"> на 2024-2025 </w:t>
      </w:r>
      <w:proofErr w:type="spellStart"/>
      <w:r w:rsidRPr="00024310">
        <w:rPr>
          <w:rFonts w:eastAsia="Times New Roman" w:cs="Times New Roman"/>
          <w:szCs w:val="28"/>
          <w:lang w:eastAsia="ru-RU"/>
        </w:rPr>
        <w:t>навчальний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рік</w:t>
      </w:r>
      <w:proofErr w:type="spellEnd"/>
      <w:r w:rsidRPr="00024310">
        <w:rPr>
          <w:rFonts w:eastAsia="Times New Roman" w:cs="Times New Roman"/>
          <w:szCs w:val="28"/>
          <w:lang w:eastAsia="ru-RU"/>
        </w:rPr>
        <w:t>;</w:t>
      </w:r>
    </w:p>
    <w:p w14:paraId="2BA1D538" w14:textId="77777777" w:rsidR="00805498" w:rsidRPr="00024310" w:rsidRDefault="00805498" w:rsidP="00805498">
      <w:pPr>
        <w:widowControl w:val="0"/>
        <w:spacing w:after="0" w:line="360" w:lineRule="auto"/>
        <w:rPr>
          <w:rFonts w:eastAsia="Times New Roman" w:cs="Times New Roman"/>
          <w:sz w:val="20"/>
          <w:szCs w:val="20"/>
          <w:lang w:eastAsia="ru-RU"/>
        </w:rPr>
      </w:pPr>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затверджено</w:t>
      </w:r>
      <w:proofErr w:type="spellEnd"/>
      <w:r w:rsidRPr="00024310">
        <w:rPr>
          <w:rFonts w:eastAsia="Times New Roman" w:cs="Times New Roman"/>
          <w:szCs w:val="28"/>
          <w:lang w:eastAsia="ru-RU"/>
        </w:rPr>
        <w:t xml:space="preserve"> порядок </w:t>
      </w:r>
      <w:proofErr w:type="spellStart"/>
      <w:r w:rsidRPr="00024310">
        <w:rPr>
          <w:rFonts w:eastAsia="Times New Roman" w:cs="Times New Roman"/>
          <w:szCs w:val="28"/>
          <w:lang w:eastAsia="ru-RU"/>
        </w:rPr>
        <w:t>організації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освітнього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процесу</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школі</w:t>
      </w:r>
      <w:proofErr w:type="spellEnd"/>
      <w:r w:rsidRPr="00024310">
        <w:rPr>
          <w:rFonts w:eastAsia="Times New Roman" w:cs="Times New Roman"/>
          <w:szCs w:val="28"/>
          <w:lang w:eastAsia="ru-RU"/>
        </w:rPr>
        <w:t xml:space="preserve"> у 2024-2025 </w:t>
      </w:r>
      <w:proofErr w:type="spellStart"/>
      <w:r w:rsidRPr="00024310">
        <w:rPr>
          <w:rFonts w:eastAsia="Times New Roman" w:cs="Times New Roman"/>
          <w:szCs w:val="28"/>
          <w:lang w:eastAsia="ru-RU"/>
        </w:rPr>
        <w:t>навчальному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році</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умовах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воєнного</w:t>
      </w:r>
      <w:proofErr w:type="spellEnd"/>
      <w:r w:rsidRPr="00024310">
        <w:rPr>
          <w:rFonts w:eastAsia="Times New Roman" w:cs="Times New Roman"/>
          <w:szCs w:val="28"/>
          <w:lang w:eastAsia="ru-RU"/>
        </w:rPr>
        <w:t xml:space="preserve"> стану;</w:t>
      </w:r>
    </w:p>
    <w:p w14:paraId="7A7D8BB3"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w:t>
      </w:r>
      <w:r w:rsidRPr="00024310">
        <w:rPr>
          <w:rFonts w:eastAsia="Times New Roman" w:cs="Times New Roman"/>
          <w:szCs w:val="28"/>
          <w:lang w:eastAsia="ru-RU"/>
        </w:rPr>
        <w:tab/>
      </w:r>
      <w:proofErr w:type="spellStart"/>
      <w:r w:rsidRPr="00024310">
        <w:rPr>
          <w:rFonts w:eastAsia="Times New Roman" w:cs="Times New Roman"/>
          <w:szCs w:val="28"/>
          <w:lang w:eastAsia="ru-RU"/>
        </w:rPr>
        <w:t>ухвалено</w:t>
      </w:r>
      <w:proofErr w:type="spellEnd"/>
      <w:r w:rsidRPr="00024310">
        <w:rPr>
          <w:rFonts w:eastAsia="Times New Roman" w:cs="Times New Roman"/>
          <w:szCs w:val="28"/>
          <w:lang w:eastAsia="ru-RU"/>
        </w:rPr>
        <w:t xml:space="preserve"> формат </w:t>
      </w:r>
      <w:proofErr w:type="spellStart"/>
      <w:r w:rsidRPr="00024310">
        <w:rPr>
          <w:rFonts w:eastAsia="Times New Roman" w:cs="Times New Roman"/>
          <w:szCs w:val="28"/>
          <w:lang w:eastAsia="ru-RU"/>
        </w:rPr>
        <w:t>організації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освітнього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процесу</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школі</w:t>
      </w:r>
      <w:proofErr w:type="spellEnd"/>
      <w:r w:rsidRPr="00024310">
        <w:rPr>
          <w:rFonts w:eastAsia="Times New Roman" w:cs="Times New Roman"/>
          <w:szCs w:val="28"/>
          <w:lang w:eastAsia="ru-RU"/>
        </w:rPr>
        <w:t xml:space="preserve"> у 2024-2025 </w:t>
      </w:r>
      <w:proofErr w:type="spellStart"/>
      <w:r w:rsidRPr="00024310">
        <w:rPr>
          <w:rFonts w:eastAsia="Times New Roman" w:cs="Times New Roman"/>
          <w:szCs w:val="28"/>
          <w:lang w:eastAsia="ru-RU"/>
        </w:rPr>
        <w:t>навчальному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році</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умовах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воєнного</w:t>
      </w:r>
      <w:proofErr w:type="spellEnd"/>
      <w:r w:rsidRPr="00024310">
        <w:rPr>
          <w:rFonts w:eastAsia="Times New Roman" w:cs="Times New Roman"/>
          <w:szCs w:val="28"/>
          <w:lang w:eastAsia="ru-RU"/>
        </w:rPr>
        <w:t xml:space="preserve"> стану:</w:t>
      </w:r>
    </w:p>
    <w:p w14:paraId="3D65415F"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1-5 </w:t>
      </w:r>
      <w:proofErr w:type="spellStart"/>
      <w:r w:rsidRPr="00024310">
        <w:rPr>
          <w:rFonts w:eastAsia="Times New Roman" w:cs="Times New Roman"/>
          <w:szCs w:val="28"/>
          <w:lang w:eastAsia="ru-RU"/>
        </w:rPr>
        <w:t>класи</w:t>
      </w:r>
      <w:proofErr w:type="spellEnd"/>
      <w:r w:rsidRPr="00024310">
        <w:rPr>
          <w:rFonts w:eastAsia="Times New Roman" w:cs="Times New Roman"/>
          <w:szCs w:val="28"/>
          <w:lang w:eastAsia="ru-RU"/>
        </w:rPr>
        <w:t xml:space="preserve">, 10-11 </w:t>
      </w:r>
      <w:proofErr w:type="spellStart"/>
      <w:r w:rsidRPr="00024310">
        <w:rPr>
          <w:rFonts w:eastAsia="Times New Roman" w:cs="Times New Roman"/>
          <w:szCs w:val="28"/>
          <w:lang w:eastAsia="ru-RU"/>
        </w:rPr>
        <w:t>класи</w:t>
      </w:r>
      <w:proofErr w:type="spellEnd"/>
      <w:r w:rsidRPr="00024310">
        <w:rPr>
          <w:rFonts w:eastAsia="Times New Roman" w:cs="Times New Roman"/>
          <w:szCs w:val="28"/>
          <w:lang w:eastAsia="ru-RU"/>
        </w:rPr>
        <w:t xml:space="preserve"> – </w:t>
      </w:r>
      <w:proofErr w:type="spellStart"/>
      <w:r w:rsidRPr="00024310">
        <w:rPr>
          <w:rFonts w:eastAsia="Times New Roman" w:cs="Times New Roman"/>
          <w:szCs w:val="28"/>
          <w:lang w:eastAsia="ru-RU"/>
        </w:rPr>
        <w:t>навчаються</w:t>
      </w:r>
      <w:proofErr w:type="spellEnd"/>
      <w:r w:rsidRPr="00024310">
        <w:rPr>
          <w:rFonts w:eastAsia="Times New Roman" w:cs="Times New Roman"/>
          <w:szCs w:val="28"/>
          <w:lang w:eastAsia="ru-RU"/>
        </w:rPr>
        <w:t xml:space="preserve"> очно;</w:t>
      </w:r>
    </w:p>
    <w:p w14:paraId="7089B05A"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6-7 </w:t>
      </w:r>
      <w:proofErr w:type="spellStart"/>
      <w:r w:rsidRPr="00024310">
        <w:rPr>
          <w:rFonts w:eastAsia="Times New Roman" w:cs="Times New Roman"/>
          <w:szCs w:val="28"/>
          <w:lang w:eastAsia="ru-RU"/>
        </w:rPr>
        <w:t>класи</w:t>
      </w:r>
      <w:proofErr w:type="spellEnd"/>
      <w:r w:rsidRPr="00024310">
        <w:rPr>
          <w:rFonts w:eastAsia="Times New Roman" w:cs="Times New Roman"/>
          <w:szCs w:val="28"/>
          <w:lang w:eastAsia="ru-RU"/>
        </w:rPr>
        <w:t xml:space="preserve">: 1-4 уроки </w:t>
      </w:r>
      <w:proofErr w:type="spellStart"/>
      <w:r w:rsidRPr="00024310">
        <w:rPr>
          <w:rFonts w:eastAsia="Times New Roman" w:cs="Times New Roman"/>
          <w:szCs w:val="28"/>
          <w:lang w:eastAsia="ru-RU"/>
        </w:rPr>
        <w:t>навчаються</w:t>
      </w:r>
      <w:proofErr w:type="spellEnd"/>
      <w:r w:rsidRPr="00024310">
        <w:rPr>
          <w:rFonts w:eastAsia="Times New Roman" w:cs="Times New Roman"/>
          <w:szCs w:val="28"/>
          <w:lang w:eastAsia="ru-RU"/>
        </w:rPr>
        <w:t xml:space="preserve"> очно, 6-8 уроки </w:t>
      </w:r>
      <w:proofErr w:type="spellStart"/>
      <w:r w:rsidRPr="00024310">
        <w:rPr>
          <w:rFonts w:eastAsia="Times New Roman" w:cs="Times New Roman"/>
          <w:szCs w:val="28"/>
          <w:lang w:eastAsia="ru-RU"/>
        </w:rPr>
        <w:t>навчаються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дистанційно</w:t>
      </w:r>
      <w:proofErr w:type="spellEnd"/>
      <w:r w:rsidRPr="00024310">
        <w:rPr>
          <w:rFonts w:eastAsia="Times New Roman" w:cs="Times New Roman"/>
          <w:szCs w:val="28"/>
          <w:lang w:eastAsia="ru-RU"/>
        </w:rPr>
        <w:t>;</w:t>
      </w:r>
    </w:p>
    <w:p w14:paraId="6D3F5A8A"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8-9 </w:t>
      </w:r>
      <w:proofErr w:type="spellStart"/>
      <w:r w:rsidRPr="00024310">
        <w:rPr>
          <w:rFonts w:eastAsia="Times New Roman" w:cs="Times New Roman"/>
          <w:szCs w:val="28"/>
          <w:lang w:eastAsia="ru-RU"/>
        </w:rPr>
        <w:t>класи</w:t>
      </w:r>
      <w:proofErr w:type="spellEnd"/>
      <w:r w:rsidRPr="00024310">
        <w:rPr>
          <w:rFonts w:eastAsia="Times New Roman" w:cs="Times New Roman"/>
          <w:szCs w:val="28"/>
          <w:lang w:eastAsia="ru-RU"/>
        </w:rPr>
        <w:t xml:space="preserve">: 1-3 уроки </w:t>
      </w:r>
      <w:proofErr w:type="spellStart"/>
      <w:r w:rsidRPr="00024310">
        <w:rPr>
          <w:rFonts w:eastAsia="Times New Roman" w:cs="Times New Roman"/>
          <w:szCs w:val="28"/>
          <w:lang w:eastAsia="ru-RU"/>
        </w:rPr>
        <w:t>навчаються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дистанційно</w:t>
      </w:r>
      <w:proofErr w:type="spellEnd"/>
      <w:r w:rsidRPr="00024310">
        <w:rPr>
          <w:rFonts w:eastAsia="Times New Roman" w:cs="Times New Roman"/>
          <w:szCs w:val="28"/>
          <w:lang w:eastAsia="ru-RU"/>
        </w:rPr>
        <w:t xml:space="preserve">, 5-8 уроки </w:t>
      </w:r>
      <w:proofErr w:type="spellStart"/>
      <w:r w:rsidRPr="00024310">
        <w:rPr>
          <w:rFonts w:eastAsia="Times New Roman" w:cs="Times New Roman"/>
          <w:szCs w:val="28"/>
          <w:lang w:eastAsia="ru-RU"/>
        </w:rPr>
        <w:t>навчаються</w:t>
      </w:r>
      <w:proofErr w:type="spellEnd"/>
      <w:r w:rsidRPr="00024310">
        <w:rPr>
          <w:rFonts w:eastAsia="Times New Roman" w:cs="Times New Roman"/>
          <w:szCs w:val="28"/>
          <w:lang w:eastAsia="ru-RU"/>
        </w:rPr>
        <w:t xml:space="preserve"> очно;</w:t>
      </w:r>
    </w:p>
    <w:p w14:paraId="32814510" w14:textId="5CEA60B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w:t>
      </w:r>
      <w:proofErr w:type="spellStart"/>
      <w:r w:rsidRPr="00024310">
        <w:rPr>
          <w:rFonts w:eastAsia="Times New Roman" w:cs="Times New Roman"/>
          <w:szCs w:val="28"/>
          <w:lang w:eastAsia="ru-RU"/>
        </w:rPr>
        <w:t>ухвалено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наступний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вибір</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іноземних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мов</w:t>
      </w:r>
      <w:proofErr w:type="spellEnd"/>
      <w:r w:rsidRPr="00024310">
        <w:rPr>
          <w:rFonts w:eastAsia="Times New Roman" w:cs="Times New Roman"/>
          <w:szCs w:val="28"/>
          <w:lang w:eastAsia="ru-RU"/>
        </w:rPr>
        <w:t>:</w:t>
      </w:r>
    </w:p>
    <w:p w14:paraId="24434411"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перша </w:t>
      </w:r>
      <w:proofErr w:type="spellStart"/>
      <w:proofErr w:type="gramStart"/>
      <w:r w:rsidRPr="00024310">
        <w:rPr>
          <w:rFonts w:eastAsia="Times New Roman" w:cs="Times New Roman"/>
          <w:szCs w:val="28"/>
          <w:lang w:eastAsia="ru-RU"/>
        </w:rPr>
        <w:t>іноземна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мова</w:t>
      </w:r>
      <w:proofErr w:type="spellEnd"/>
      <w:proofErr w:type="gramEnd"/>
      <w:r w:rsidRPr="00024310">
        <w:rPr>
          <w:rFonts w:eastAsia="Times New Roman" w:cs="Times New Roman"/>
          <w:szCs w:val="28"/>
          <w:lang w:eastAsia="ru-RU"/>
        </w:rPr>
        <w:t xml:space="preserve"> – </w:t>
      </w:r>
      <w:proofErr w:type="spellStart"/>
      <w:r w:rsidRPr="00024310">
        <w:rPr>
          <w:rFonts w:eastAsia="Times New Roman" w:cs="Times New Roman"/>
          <w:szCs w:val="28"/>
          <w:lang w:eastAsia="ru-RU"/>
        </w:rPr>
        <w:t>німецька</w:t>
      </w:r>
      <w:proofErr w:type="spellEnd"/>
      <w:r w:rsidRPr="00024310">
        <w:rPr>
          <w:rFonts w:eastAsia="Times New Roman" w:cs="Times New Roman"/>
          <w:szCs w:val="28"/>
          <w:lang w:eastAsia="ru-RU"/>
        </w:rPr>
        <w:t xml:space="preserve">, друга </w:t>
      </w:r>
      <w:proofErr w:type="spellStart"/>
      <w:r w:rsidRPr="00024310">
        <w:rPr>
          <w:rFonts w:eastAsia="Times New Roman" w:cs="Times New Roman"/>
          <w:szCs w:val="28"/>
          <w:lang w:eastAsia="ru-RU"/>
        </w:rPr>
        <w:t>іноземна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мова</w:t>
      </w:r>
      <w:proofErr w:type="spellEnd"/>
      <w:r w:rsidRPr="00024310">
        <w:rPr>
          <w:rFonts w:eastAsia="Times New Roman" w:cs="Times New Roman"/>
          <w:szCs w:val="28"/>
          <w:lang w:eastAsia="ru-RU"/>
        </w:rPr>
        <w:t xml:space="preserve"> – </w:t>
      </w:r>
      <w:proofErr w:type="spellStart"/>
      <w:r w:rsidRPr="00024310">
        <w:rPr>
          <w:rFonts w:eastAsia="Times New Roman" w:cs="Times New Roman"/>
          <w:szCs w:val="28"/>
          <w:lang w:eastAsia="ru-RU"/>
        </w:rPr>
        <w:t>англійська</w:t>
      </w:r>
      <w:proofErr w:type="spellEnd"/>
      <w:r w:rsidRPr="00024310">
        <w:rPr>
          <w:rFonts w:eastAsia="Times New Roman" w:cs="Times New Roman"/>
          <w:szCs w:val="28"/>
          <w:lang w:eastAsia="ru-RU"/>
        </w:rPr>
        <w:t>;</w:t>
      </w:r>
    </w:p>
    <w:p w14:paraId="4396FE11" w14:textId="268D461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w:t>
      </w:r>
      <w:proofErr w:type="spellStart"/>
      <w:r w:rsidRPr="00024310">
        <w:rPr>
          <w:rFonts w:eastAsia="Times New Roman" w:cs="Times New Roman"/>
          <w:szCs w:val="28"/>
          <w:lang w:eastAsia="ru-RU"/>
        </w:rPr>
        <w:t>затверджено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наступну</w:t>
      </w:r>
      <w:proofErr w:type="spellEnd"/>
      <w:r w:rsidRPr="00024310">
        <w:rPr>
          <w:rFonts w:eastAsia="Times New Roman" w:cs="Times New Roman"/>
          <w:szCs w:val="28"/>
          <w:lang w:eastAsia="ru-RU"/>
        </w:rPr>
        <w:t xml:space="preserve"> структуру 2024-2025навчального року:</w:t>
      </w:r>
    </w:p>
    <w:p w14:paraId="129DAD5E"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І семестр- з 02.09.2024 – 21.12.2024 року, ІІ семестр – з 13.01.2025 – 30.05.2025 року. </w:t>
      </w:r>
      <w:proofErr w:type="spellStart"/>
      <w:r w:rsidRPr="00024310">
        <w:rPr>
          <w:rFonts w:eastAsia="Times New Roman" w:cs="Times New Roman"/>
          <w:szCs w:val="28"/>
          <w:lang w:eastAsia="ru-RU"/>
        </w:rPr>
        <w:t>Канікули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осінні</w:t>
      </w:r>
      <w:proofErr w:type="spellEnd"/>
      <w:r w:rsidRPr="00024310">
        <w:rPr>
          <w:rFonts w:eastAsia="Times New Roman" w:cs="Times New Roman"/>
          <w:szCs w:val="28"/>
          <w:lang w:eastAsia="ru-RU"/>
        </w:rPr>
        <w:t xml:space="preserve"> – з 28 </w:t>
      </w:r>
      <w:proofErr w:type="spellStart"/>
      <w:r w:rsidRPr="00024310">
        <w:rPr>
          <w:rFonts w:eastAsia="Times New Roman" w:cs="Times New Roman"/>
          <w:szCs w:val="28"/>
          <w:lang w:eastAsia="ru-RU"/>
        </w:rPr>
        <w:t>жовтня</w:t>
      </w:r>
      <w:proofErr w:type="spellEnd"/>
      <w:r w:rsidRPr="00024310">
        <w:rPr>
          <w:rFonts w:eastAsia="Times New Roman" w:cs="Times New Roman"/>
          <w:szCs w:val="28"/>
          <w:lang w:eastAsia="ru-RU"/>
        </w:rPr>
        <w:t xml:space="preserve"> по 02 листопада 2024 року, </w:t>
      </w:r>
      <w:proofErr w:type="spellStart"/>
      <w:r w:rsidRPr="00024310">
        <w:rPr>
          <w:rFonts w:eastAsia="Times New Roman" w:cs="Times New Roman"/>
          <w:szCs w:val="28"/>
          <w:lang w:eastAsia="ru-RU"/>
        </w:rPr>
        <w:t>зимові</w:t>
      </w:r>
      <w:proofErr w:type="spellEnd"/>
      <w:r w:rsidRPr="00024310">
        <w:rPr>
          <w:rFonts w:eastAsia="Times New Roman" w:cs="Times New Roman"/>
          <w:szCs w:val="28"/>
          <w:lang w:eastAsia="ru-RU"/>
        </w:rPr>
        <w:t xml:space="preserve"> – з 22 </w:t>
      </w:r>
      <w:proofErr w:type="spellStart"/>
      <w:r w:rsidRPr="00024310">
        <w:rPr>
          <w:rFonts w:eastAsia="Times New Roman" w:cs="Times New Roman"/>
          <w:szCs w:val="28"/>
          <w:lang w:eastAsia="ru-RU"/>
        </w:rPr>
        <w:t>грудня</w:t>
      </w:r>
      <w:proofErr w:type="spellEnd"/>
      <w:r w:rsidRPr="00024310">
        <w:rPr>
          <w:rFonts w:eastAsia="Times New Roman" w:cs="Times New Roman"/>
          <w:szCs w:val="28"/>
          <w:lang w:eastAsia="ru-RU"/>
        </w:rPr>
        <w:t xml:space="preserve"> по 11 </w:t>
      </w:r>
      <w:proofErr w:type="spellStart"/>
      <w:r w:rsidRPr="00024310">
        <w:rPr>
          <w:rFonts w:eastAsia="Times New Roman" w:cs="Times New Roman"/>
          <w:szCs w:val="28"/>
          <w:lang w:eastAsia="ru-RU"/>
        </w:rPr>
        <w:t>січня</w:t>
      </w:r>
      <w:proofErr w:type="spellEnd"/>
      <w:r w:rsidRPr="00024310">
        <w:rPr>
          <w:rFonts w:eastAsia="Times New Roman" w:cs="Times New Roman"/>
          <w:szCs w:val="28"/>
          <w:lang w:eastAsia="ru-RU"/>
        </w:rPr>
        <w:t xml:space="preserve"> 2025 року, </w:t>
      </w:r>
      <w:proofErr w:type="spellStart"/>
      <w:r w:rsidRPr="00024310">
        <w:rPr>
          <w:rFonts w:eastAsia="Times New Roman" w:cs="Times New Roman"/>
          <w:szCs w:val="28"/>
          <w:lang w:eastAsia="ru-RU"/>
        </w:rPr>
        <w:t>весняні</w:t>
      </w:r>
      <w:proofErr w:type="spellEnd"/>
      <w:r w:rsidRPr="00024310">
        <w:rPr>
          <w:rFonts w:eastAsia="Times New Roman" w:cs="Times New Roman"/>
          <w:szCs w:val="28"/>
          <w:lang w:eastAsia="ru-RU"/>
        </w:rPr>
        <w:t xml:space="preserve"> – з 24 </w:t>
      </w:r>
      <w:proofErr w:type="spellStart"/>
      <w:r w:rsidRPr="00024310">
        <w:rPr>
          <w:rFonts w:eastAsia="Times New Roman" w:cs="Times New Roman"/>
          <w:szCs w:val="28"/>
          <w:lang w:eastAsia="ru-RU"/>
        </w:rPr>
        <w:t>березня</w:t>
      </w:r>
      <w:proofErr w:type="spellEnd"/>
      <w:r w:rsidRPr="00024310">
        <w:rPr>
          <w:rFonts w:eastAsia="Times New Roman" w:cs="Times New Roman"/>
          <w:szCs w:val="28"/>
          <w:lang w:eastAsia="ru-RU"/>
        </w:rPr>
        <w:t xml:space="preserve">  по 29 </w:t>
      </w:r>
      <w:proofErr w:type="spellStart"/>
      <w:r w:rsidRPr="00024310">
        <w:rPr>
          <w:rFonts w:eastAsia="Times New Roman" w:cs="Times New Roman"/>
          <w:szCs w:val="28"/>
          <w:lang w:eastAsia="ru-RU"/>
        </w:rPr>
        <w:t>березня</w:t>
      </w:r>
      <w:proofErr w:type="spellEnd"/>
      <w:r w:rsidRPr="00024310">
        <w:rPr>
          <w:rFonts w:eastAsia="Times New Roman" w:cs="Times New Roman"/>
          <w:szCs w:val="28"/>
          <w:lang w:eastAsia="ru-RU"/>
        </w:rPr>
        <w:t xml:space="preserve"> 2025 року ( </w:t>
      </w:r>
      <w:proofErr w:type="spellStart"/>
      <w:r w:rsidRPr="00024310">
        <w:rPr>
          <w:rFonts w:eastAsia="Times New Roman" w:cs="Times New Roman"/>
          <w:szCs w:val="28"/>
          <w:lang w:eastAsia="ru-RU"/>
        </w:rPr>
        <w:t>проведення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компенсаторних</w:t>
      </w:r>
      <w:proofErr w:type="spellEnd"/>
      <w:r w:rsidRPr="00024310">
        <w:rPr>
          <w:rFonts w:eastAsia="Times New Roman" w:cs="Times New Roman"/>
          <w:szCs w:val="28"/>
          <w:lang w:eastAsia="ru-RU"/>
        </w:rPr>
        <w:t xml:space="preserve"> занять </w:t>
      </w:r>
      <w:proofErr w:type="spellStart"/>
      <w:r w:rsidRPr="00024310">
        <w:rPr>
          <w:rFonts w:eastAsia="Times New Roman" w:cs="Times New Roman"/>
          <w:szCs w:val="28"/>
          <w:lang w:eastAsia="ru-RU"/>
        </w:rPr>
        <w:t>щодо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подолання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ймовірних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lastRenderedPageBreak/>
        <w:t>освітніх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втрат</w:t>
      </w:r>
      <w:proofErr w:type="spellEnd"/>
      <w:r w:rsidRPr="00024310">
        <w:rPr>
          <w:rFonts w:eastAsia="Times New Roman" w:cs="Times New Roman"/>
          <w:szCs w:val="28"/>
          <w:lang w:eastAsia="ru-RU"/>
        </w:rPr>
        <w:t xml:space="preserve"> і </w:t>
      </w:r>
      <w:proofErr w:type="spellStart"/>
      <w:r w:rsidRPr="00024310">
        <w:rPr>
          <w:rFonts w:eastAsia="Times New Roman" w:cs="Times New Roman"/>
          <w:szCs w:val="28"/>
          <w:lang w:eastAsia="ru-RU"/>
        </w:rPr>
        <w:t>освітніх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розривів</w:t>
      </w:r>
      <w:proofErr w:type="spellEnd"/>
      <w:r w:rsidRPr="00024310">
        <w:rPr>
          <w:rFonts w:eastAsia="Times New Roman" w:cs="Times New Roman"/>
          <w:szCs w:val="28"/>
          <w:lang w:eastAsia="ru-RU"/>
        </w:rPr>
        <w:t xml:space="preserve">, ДПА та </w:t>
      </w:r>
      <w:proofErr w:type="spellStart"/>
      <w:r w:rsidRPr="00024310">
        <w:rPr>
          <w:rFonts w:eastAsia="Times New Roman" w:cs="Times New Roman"/>
          <w:szCs w:val="28"/>
          <w:lang w:eastAsia="ru-RU"/>
        </w:rPr>
        <w:t>інші</w:t>
      </w:r>
      <w:proofErr w:type="spellEnd"/>
      <w:r w:rsidRPr="00024310">
        <w:rPr>
          <w:rFonts w:eastAsia="Times New Roman" w:cs="Times New Roman"/>
          <w:szCs w:val="28"/>
          <w:lang w:eastAsia="ru-RU"/>
        </w:rPr>
        <w:t xml:space="preserve"> заходи </w:t>
      </w:r>
      <w:proofErr w:type="spellStart"/>
      <w:r w:rsidRPr="00024310">
        <w:rPr>
          <w:rFonts w:eastAsia="Times New Roman" w:cs="Times New Roman"/>
          <w:szCs w:val="28"/>
          <w:lang w:eastAsia="ru-RU"/>
        </w:rPr>
        <w:t>передбачені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чинним</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законодавством</w:t>
      </w:r>
      <w:proofErr w:type="spellEnd"/>
      <w:r w:rsidRPr="00024310">
        <w:rPr>
          <w:rFonts w:eastAsia="Times New Roman" w:cs="Times New Roman"/>
          <w:szCs w:val="28"/>
          <w:lang w:eastAsia="ru-RU"/>
        </w:rPr>
        <w:t xml:space="preserve"> – до 30 червня 2025 року);</w:t>
      </w:r>
    </w:p>
    <w:p w14:paraId="4610A4CC"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учнів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які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здобувають</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освіту</w:t>
      </w:r>
      <w:proofErr w:type="spellEnd"/>
      <w:r w:rsidRPr="00024310">
        <w:rPr>
          <w:rFonts w:eastAsia="Times New Roman" w:cs="Times New Roman"/>
          <w:szCs w:val="28"/>
          <w:lang w:eastAsia="ru-RU"/>
        </w:rPr>
        <w:t xml:space="preserve"> за </w:t>
      </w:r>
      <w:proofErr w:type="spellStart"/>
      <w:r w:rsidRPr="00024310">
        <w:rPr>
          <w:rFonts w:eastAsia="Times New Roman" w:cs="Times New Roman"/>
          <w:szCs w:val="28"/>
          <w:lang w:eastAsia="ru-RU"/>
        </w:rPr>
        <w:t>сімейною</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домашньою</w:t>
      </w:r>
      <w:proofErr w:type="spellEnd"/>
      <w:r w:rsidRPr="00024310">
        <w:rPr>
          <w:rFonts w:eastAsia="Times New Roman" w:cs="Times New Roman"/>
          <w:szCs w:val="28"/>
          <w:lang w:eastAsia="ru-RU"/>
        </w:rPr>
        <w:t xml:space="preserve">) формою </w:t>
      </w:r>
      <w:proofErr w:type="spellStart"/>
      <w:r w:rsidRPr="00024310">
        <w:rPr>
          <w:rFonts w:eastAsia="Times New Roman" w:cs="Times New Roman"/>
          <w:szCs w:val="28"/>
          <w:lang w:eastAsia="ru-RU"/>
        </w:rPr>
        <w:t>індивідуального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вносити</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електронний</w:t>
      </w:r>
      <w:proofErr w:type="spellEnd"/>
      <w:r w:rsidRPr="00024310">
        <w:rPr>
          <w:rFonts w:eastAsia="Times New Roman" w:cs="Times New Roman"/>
          <w:szCs w:val="28"/>
          <w:lang w:eastAsia="ru-RU"/>
        </w:rPr>
        <w:t xml:space="preserve"> журнал до </w:t>
      </w:r>
      <w:proofErr w:type="spellStart"/>
      <w:r w:rsidRPr="00024310">
        <w:rPr>
          <w:rFonts w:eastAsia="Times New Roman" w:cs="Times New Roman"/>
          <w:szCs w:val="28"/>
          <w:lang w:eastAsia="ru-RU"/>
        </w:rPr>
        <w:t>списків</w:t>
      </w:r>
      <w:proofErr w:type="spellEnd"/>
      <w:r w:rsidRPr="00024310">
        <w:rPr>
          <w:rFonts w:eastAsia="Times New Roman" w:cs="Times New Roman"/>
          <w:szCs w:val="28"/>
          <w:lang w:eastAsia="ru-RU"/>
        </w:rPr>
        <w:t xml:space="preserve"> тих </w:t>
      </w:r>
      <w:proofErr w:type="spellStart"/>
      <w:r w:rsidRPr="00024310">
        <w:rPr>
          <w:rFonts w:eastAsia="Times New Roman" w:cs="Times New Roman"/>
          <w:szCs w:val="28"/>
          <w:lang w:eastAsia="ru-RU"/>
        </w:rPr>
        <w:t>класів</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яких</w:t>
      </w:r>
      <w:proofErr w:type="spellEnd"/>
      <w:r w:rsidRPr="00024310">
        <w:rPr>
          <w:rFonts w:eastAsia="Times New Roman" w:cs="Times New Roman"/>
          <w:szCs w:val="28"/>
          <w:lang w:eastAsia="ru-RU"/>
        </w:rPr>
        <w:t xml:space="preserve"> вони </w:t>
      </w:r>
      <w:proofErr w:type="spellStart"/>
      <w:r w:rsidRPr="00024310">
        <w:rPr>
          <w:rFonts w:eastAsia="Times New Roman" w:cs="Times New Roman"/>
          <w:szCs w:val="28"/>
          <w:lang w:eastAsia="ru-RU"/>
        </w:rPr>
        <w:t>навчались</w:t>
      </w:r>
      <w:proofErr w:type="spellEnd"/>
      <w:r w:rsidRPr="00024310">
        <w:rPr>
          <w:rFonts w:eastAsia="Times New Roman" w:cs="Times New Roman"/>
          <w:szCs w:val="28"/>
          <w:lang w:eastAsia="ru-RU"/>
        </w:rPr>
        <w:t xml:space="preserve"> до </w:t>
      </w:r>
      <w:proofErr w:type="spellStart"/>
      <w:r w:rsidRPr="00024310">
        <w:rPr>
          <w:rFonts w:eastAsia="Times New Roman" w:cs="Times New Roman"/>
          <w:szCs w:val="28"/>
          <w:lang w:eastAsia="ru-RU"/>
        </w:rPr>
        <w:t>зміни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формування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навчання</w:t>
      </w:r>
      <w:proofErr w:type="spellEnd"/>
      <w:r w:rsidRPr="00024310">
        <w:rPr>
          <w:rFonts w:eastAsia="Times New Roman" w:cs="Times New Roman"/>
          <w:szCs w:val="28"/>
          <w:lang w:eastAsia="ru-RU"/>
        </w:rPr>
        <w:t>;</w:t>
      </w:r>
    </w:p>
    <w:p w14:paraId="078F020D"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вважати</w:t>
      </w:r>
      <w:proofErr w:type="spellEnd"/>
      <w:r w:rsidRPr="00024310">
        <w:rPr>
          <w:rFonts w:eastAsia="Times New Roman" w:cs="Times New Roman"/>
          <w:szCs w:val="28"/>
          <w:lang w:eastAsia="ru-RU"/>
        </w:rPr>
        <w:t xml:space="preserve"> такими, </w:t>
      </w:r>
      <w:proofErr w:type="spellStart"/>
      <w:r w:rsidRPr="00024310">
        <w:rPr>
          <w:rFonts w:eastAsia="Times New Roman" w:cs="Times New Roman"/>
          <w:szCs w:val="28"/>
          <w:lang w:eastAsia="ru-RU"/>
        </w:rPr>
        <w:t>що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відраховані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наступних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учнів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які</w:t>
      </w:r>
      <w:proofErr w:type="spellEnd"/>
      <w:r w:rsidRPr="00024310">
        <w:rPr>
          <w:rFonts w:eastAsia="Times New Roman" w:cs="Times New Roman"/>
          <w:szCs w:val="28"/>
          <w:lang w:eastAsia="ru-RU"/>
        </w:rPr>
        <w:t xml:space="preserve"> не </w:t>
      </w:r>
      <w:proofErr w:type="spellStart"/>
      <w:r w:rsidRPr="00024310">
        <w:rPr>
          <w:rFonts w:eastAsia="Times New Roman" w:cs="Times New Roman"/>
          <w:szCs w:val="28"/>
          <w:lang w:eastAsia="ru-RU"/>
        </w:rPr>
        <w:t>атестовані</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усіх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предметів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навчального</w:t>
      </w:r>
      <w:proofErr w:type="spellEnd"/>
      <w:r w:rsidRPr="00024310">
        <w:rPr>
          <w:rFonts w:eastAsia="Times New Roman" w:cs="Times New Roman"/>
          <w:szCs w:val="28"/>
          <w:lang w:eastAsia="ru-RU"/>
        </w:rPr>
        <w:t xml:space="preserve"> плану за результатами 2023-2024 </w:t>
      </w:r>
      <w:proofErr w:type="spellStart"/>
      <w:r w:rsidRPr="00024310">
        <w:rPr>
          <w:rFonts w:eastAsia="Times New Roman" w:cs="Times New Roman"/>
          <w:szCs w:val="28"/>
          <w:lang w:eastAsia="ru-RU"/>
        </w:rPr>
        <w:t>навчального</w:t>
      </w:r>
      <w:proofErr w:type="spellEnd"/>
      <w:r w:rsidRPr="00024310">
        <w:rPr>
          <w:rFonts w:eastAsia="Times New Roman" w:cs="Times New Roman"/>
          <w:szCs w:val="28"/>
          <w:lang w:eastAsia="ru-RU"/>
        </w:rPr>
        <w:t xml:space="preserve"> року: </w:t>
      </w:r>
      <w:proofErr w:type="spellStart"/>
      <w:r w:rsidRPr="00024310">
        <w:rPr>
          <w:rFonts w:eastAsia="Times New Roman" w:cs="Times New Roman"/>
          <w:szCs w:val="28"/>
          <w:lang w:eastAsia="ru-RU"/>
        </w:rPr>
        <w:t>Потіріді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Одіссей</w:t>
      </w:r>
      <w:proofErr w:type="spellEnd"/>
      <w:r w:rsidRPr="00024310">
        <w:rPr>
          <w:rFonts w:eastAsia="Times New Roman" w:cs="Times New Roman"/>
          <w:szCs w:val="28"/>
          <w:lang w:eastAsia="ru-RU"/>
        </w:rPr>
        <w:t xml:space="preserve">, 4-й </w:t>
      </w:r>
      <w:proofErr w:type="spellStart"/>
      <w:r w:rsidRPr="00024310">
        <w:rPr>
          <w:rFonts w:eastAsia="Times New Roman" w:cs="Times New Roman"/>
          <w:szCs w:val="28"/>
          <w:lang w:eastAsia="ru-RU"/>
        </w:rPr>
        <w:t>клас</w:t>
      </w:r>
      <w:proofErr w:type="spellEnd"/>
      <w:r w:rsidRPr="00024310">
        <w:rPr>
          <w:rFonts w:eastAsia="Times New Roman" w:cs="Times New Roman"/>
          <w:szCs w:val="28"/>
          <w:lang w:eastAsia="ru-RU"/>
        </w:rPr>
        <w:t xml:space="preserve">, Фещенко </w:t>
      </w:r>
      <w:proofErr w:type="spellStart"/>
      <w:r w:rsidRPr="00024310">
        <w:rPr>
          <w:rFonts w:eastAsia="Times New Roman" w:cs="Times New Roman"/>
          <w:szCs w:val="28"/>
          <w:lang w:eastAsia="ru-RU"/>
        </w:rPr>
        <w:t>Каміла</w:t>
      </w:r>
      <w:proofErr w:type="spellEnd"/>
      <w:r w:rsidRPr="00024310">
        <w:rPr>
          <w:rFonts w:eastAsia="Times New Roman" w:cs="Times New Roman"/>
          <w:szCs w:val="28"/>
          <w:lang w:eastAsia="ru-RU"/>
        </w:rPr>
        <w:t xml:space="preserve">, 6-й </w:t>
      </w:r>
      <w:proofErr w:type="spellStart"/>
      <w:r w:rsidRPr="00024310">
        <w:rPr>
          <w:rFonts w:eastAsia="Times New Roman" w:cs="Times New Roman"/>
          <w:szCs w:val="28"/>
          <w:lang w:eastAsia="ru-RU"/>
        </w:rPr>
        <w:t>клас</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Огнєвой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Дмитро</w:t>
      </w:r>
      <w:proofErr w:type="spellEnd"/>
      <w:r w:rsidRPr="00024310">
        <w:rPr>
          <w:rFonts w:eastAsia="Times New Roman" w:cs="Times New Roman"/>
          <w:szCs w:val="28"/>
          <w:lang w:eastAsia="ru-RU"/>
        </w:rPr>
        <w:t xml:space="preserve">, 8-й </w:t>
      </w:r>
      <w:proofErr w:type="spellStart"/>
      <w:r w:rsidRPr="00024310">
        <w:rPr>
          <w:rFonts w:eastAsia="Times New Roman" w:cs="Times New Roman"/>
          <w:szCs w:val="28"/>
          <w:lang w:eastAsia="ru-RU"/>
        </w:rPr>
        <w:t>клас</w:t>
      </w:r>
      <w:proofErr w:type="spellEnd"/>
      <w:r w:rsidRPr="00024310">
        <w:rPr>
          <w:rFonts w:eastAsia="Times New Roman" w:cs="Times New Roman"/>
          <w:szCs w:val="28"/>
          <w:lang w:eastAsia="ru-RU"/>
        </w:rPr>
        <w:t>;</w:t>
      </w:r>
    </w:p>
    <w:p w14:paraId="144E5B55"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ухвалено</w:t>
      </w:r>
      <w:proofErr w:type="spellEnd"/>
      <w:r w:rsidRPr="00024310">
        <w:rPr>
          <w:rFonts w:eastAsia="Times New Roman" w:cs="Times New Roman"/>
          <w:szCs w:val="28"/>
          <w:lang w:eastAsia="ru-RU"/>
        </w:rPr>
        <w:t xml:space="preserve"> </w:t>
      </w:r>
      <w:proofErr w:type="spellStart"/>
      <w:proofErr w:type="gramStart"/>
      <w:r w:rsidRPr="00024310">
        <w:rPr>
          <w:rFonts w:eastAsia="Times New Roman" w:cs="Times New Roman"/>
          <w:szCs w:val="28"/>
          <w:lang w:eastAsia="ru-RU"/>
        </w:rPr>
        <w:t>організацію</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здвоєних</w:t>
      </w:r>
      <w:proofErr w:type="spellEnd"/>
      <w:proofErr w:type="gram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навчальних</w:t>
      </w:r>
      <w:proofErr w:type="spellEnd"/>
      <w:r w:rsidRPr="00024310">
        <w:rPr>
          <w:rFonts w:eastAsia="Times New Roman" w:cs="Times New Roman"/>
          <w:szCs w:val="28"/>
          <w:lang w:eastAsia="ru-RU"/>
        </w:rPr>
        <w:t xml:space="preserve"> занять у 10-11 </w:t>
      </w:r>
      <w:proofErr w:type="spellStart"/>
      <w:r w:rsidRPr="00024310">
        <w:rPr>
          <w:rFonts w:eastAsia="Times New Roman" w:cs="Times New Roman"/>
          <w:szCs w:val="28"/>
          <w:lang w:eastAsia="ru-RU"/>
        </w:rPr>
        <w:t>класах</w:t>
      </w:r>
      <w:proofErr w:type="spellEnd"/>
      <w:r w:rsidRPr="00024310">
        <w:rPr>
          <w:rFonts w:eastAsia="Times New Roman" w:cs="Times New Roman"/>
          <w:szCs w:val="28"/>
          <w:lang w:eastAsia="ru-RU"/>
        </w:rPr>
        <w:t>;</w:t>
      </w:r>
    </w:p>
    <w:p w14:paraId="1D127E9C"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   не </w:t>
      </w:r>
      <w:proofErr w:type="spellStart"/>
      <w:r w:rsidRPr="00024310">
        <w:rPr>
          <w:rFonts w:eastAsia="Times New Roman" w:cs="Times New Roman"/>
          <w:szCs w:val="28"/>
          <w:lang w:eastAsia="ru-RU"/>
        </w:rPr>
        <w:t>враховувати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учнів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які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здобувають</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освіту</w:t>
      </w:r>
      <w:proofErr w:type="spellEnd"/>
      <w:r w:rsidRPr="00024310">
        <w:rPr>
          <w:rFonts w:eastAsia="Times New Roman" w:cs="Times New Roman"/>
          <w:szCs w:val="28"/>
          <w:lang w:eastAsia="ru-RU"/>
        </w:rPr>
        <w:t xml:space="preserve"> за </w:t>
      </w:r>
      <w:proofErr w:type="spellStart"/>
      <w:r w:rsidRPr="00024310">
        <w:rPr>
          <w:rFonts w:eastAsia="Times New Roman" w:cs="Times New Roman"/>
          <w:szCs w:val="28"/>
          <w:lang w:eastAsia="ru-RU"/>
        </w:rPr>
        <w:t>сімейною</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домашньою</w:t>
      </w:r>
      <w:proofErr w:type="spellEnd"/>
      <w:r w:rsidRPr="00024310">
        <w:rPr>
          <w:rFonts w:eastAsia="Times New Roman" w:cs="Times New Roman"/>
          <w:szCs w:val="28"/>
          <w:lang w:eastAsia="ru-RU"/>
        </w:rPr>
        <w:t xml:space="preserve">) формою </w:t>
      </w:r>
      <w:proofErr w:type="spellStart"/>
      <w:r w:rsidRPr="00024310">
        <w:rPr>
          <w:rFonts w:eastAsia="Times New Roman" w:cs="Times New Roman"/>
          <w:szCs w:val="28"/>
          <w:lang w:eastAsia="ru-RU"/>
        </w:rPr>
        <w:t>індивідуального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навчання</w:t>
      </w:r>
      <w:proofErr w:type="spellEnd"/>
      <w:r w:rsidRPr="00024310">
        <w:rPr>
          <w:rFonts w:eastAsia="Times New Roman" w:cs="Times New Roman"/>
          <w:szCs w:val="28"/>
          <w:lang w:eastAsia="ru-RU"/>
        </w:rPr>
        <w:t xml:space="preserve">, при </w:t>
      </w:r>
      <w:proofErr w:type="spellStart"/>
      <w:r w:rsidRPr="00024310">
        <w:rPr>
          <w:rFonts w:eastAsia="Times New Roman" w:cs="Times New Roman"/>
          <w:szCs w:val="28"/>
          <w:lang w:eastAsia="ru-RU"/>
        </w:rPr>
        <w:t>поділі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класів</w:t>
      </w:r>
      <w:proofErr w:type="spellEnd"/>
      <w:r w:rsidRPr="00024310">
        <w:rPr>
          <w:rFonts w:eastAsia="Times New Roman" w:cs="Times New Roman"/>
          <w:szCs w:val="28"/>
          <w:lang w:eastAsia="ru-RU"/>
        </w:rPr>
        <w:t xml:space="preserve"> на </w:t>
      </w:r>
      <w:proofErr w:type="spellStart"/>
      <w:r w:rsidRPr="00024310">
        <w:rPr>
          <w:rFonts w:eastAsia="Times New Roman" w:cs="Times New Roman"/>
          <w:szCs w:val="28"/>
          <w:lang w:eastAsia="ru-RU"/>
        </w:rPr>
        <w:t>групи</w:t>
      </w:r>
      <w:proofErr w:type="spellEnd"/>
      <w:r w:rsidRPr="00024310">
        <w:rPr>
          <w:rFonts w:eastAsia="Times New Roman" w:cs="Times New Roman"/>
          <w:szCs w:val="28"/>
          <w:lang w:eastAsia="ru-RU"/>
        </w:rPr>
        <w:t xml:space="preserve"> при </w:t>
      </w:r>
      <w:proofErr w:type="spellStart"/>
      <w:r w:rsidRPr="00024310">
        <w:rPr>
          <w:rFonts w:eastAsia="Times New Roman" w:cs="Times New Roman"/>
          <w:szCs w:val="28"/>
          <w:lang w:eastAsia="ru-RU"/>
        </w:rPr>
        <w:t>вивченні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окремих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предметів</w:t>
      </w:r>
      <w:proofErr w:type="spellEnd"/>
      <w:r w:rsidRPr="00024310">
        <w:rPr>
          <w:rFonts w:eastAsia="Times New Roman" w:cs="Times New Roman"/>
          <w:szCs w:val="28"/>
          <w:lang w:eastAsia="ru-RU"/>
        </w:rPr>
        <w:t>;</w:t>
      </w:r>
    </w:p>
    <w:p w14:paraId="698FD905"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оцінювання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учнів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які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здобувають</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освіту</w:t>
      </w:r>
      <w:proofErr w:type="spellEnd"/>
      <w:r w:rsidRPr="00024310">
        <w:rPr>
          <w:rFonts w:eastAsia="Times New Roman" w:cs="Times New Roman"/>
          <w:szCs w:val="28"/>
          <w:lang w:eastAsia="ru-RU"/>
        </w:rPr>
        <w:t xml:space="preserve"> за </w:t>
      </w:r>
      <w:proofErr w:type="spellStart"/>
      <w:r w:rsidRPr="00024310">
        <w:rPr>
          <w:rFonts w:eastAsia="Times New Roman" w:cs="Times New Roman"/>
          <w:szCs w:val="28"/>
          <w:lang w:eastAsia="ru-RU"/>
        </w:rPr>
        <w:t>за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сімейною</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домашньою</w:t>
      </w:r>
      <w:proofErr w:type="spellEnd"/>
      <w:r w:rsidRPr="00024310">
        <w:rPr>
          <w:rFonts w:eastAsia="Times New Roman" w:cs="Times New Roman"/>
          <w:szCs w:val="28"/>
          <w:lang w:eastAsia="ru-RU"/>
        </w:rPr>
        <w:t xml:space="preserve">) формою </w:t>
      </w:r>
      <w:proofErr w:type="spellStart"/>
      <w:r w:rsidRPr="00024310">
        <w:rPr>
          <w:rFonts w:eastAsia="Times New Roman" w:cs="Times New Roman"/>
          <w:szCs w:val="28"/>
          <w:lang w:eastAsia="ru-RU"/>
        </w:rPr>
        <w:t>індивідуального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здійснювати</w:t>
      </w:r>
      <w:proofErr w:type="spellEnd"/>
      <w:r w:rsidRPr="00024310">
        <w:rPr>
          <w:rFonts w:eastAsia="Times New Roman" w:cs="Times New Roman"/>
          <w:szCs w:val="28"/>
          <w:lang w:eastAsia="ru-RU"/>
        </w:rPr>
        <w:t xml:space="preserve"> один раз на семестр з </w:t>
      </w:r>
      <w:proofErr w:type="spellStart"/>
      <w:r w:rsidRPr="00024310">
        <w:rPr>
          <w:rFonts w:eastAsia="Times New Roman" w:cs="Times New Roman"/>
          <w:szCs w:val="28"/>
          <w:lang w:eastAsia="ru-RU"/>
        </w:rPr>
        <w:t>виставленням</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оцінок</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електронний</w:t>
      </w:r>
      <w:proofErr w:type="spellEnd"/>
      <w:r w:rsidRPr="00024310">
        <w:rPr>
          <w:rFonts w:eastAsia="Times New Roman" w:cs="Times New Roman"/>
          <w:szCs w:val="28"/>
          <w:lang w:eastAsia="ru-RU"/>
        </w:rPr>
        <w:t xml:space="preserve"> журнал в </w:t>
      </w:r>
      <w:proofErr w:type="spellStart"/>
      <w:r w:rsidRPr="00024310">
        <w:rPr>
          <w:rFonts w:eastAsia="Times New Roman" w:cs="Times New Roman"/>
          <w:szCs w:val="28"/>
          <w:lang w:eastAsia="ru-RU"/>
        </w:rPr>
        <w:t>стовбець</w:t>
      </w:r>
      <w:proofErr w:type="spellEnd"/>
      <w:r w:rsidRPr="00024310">
        <w:rPr>
          <w:rFonts w:eastAsia="Times New Roman" w:cs="Times New Roman"/>
          <w:szCs w:val="28"/>
          <w:lang w:eastAsia="ru-RU"/>
        </w:rPr>
        <w:t xml:space="preserve"> «І семестр» та «ІІ семестр»;</w:t>
      </w:r>
    </w:p>
    <w:p w14:paraId="4E85976A"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коригувати</w:t>
      </w:r>
      <w:proofErr w:type="spellEnd"/>
      <w:r w:rsidRPr="00024310">
        <w:rPr>
          <w:rFonts w:eastAsia="Times New Roman" w:cs="Times New Roman"/>
          <w:szCs w:val="28"/>
          <w:lang w:eastAsia="ru-RU"/>
        </w:rPr>
        <w:t xml:space="preserve"> </w:t>
      </w:r>
      <w:proofErr w:type="spellStart"/>
      <w:proofErr w:type="gramStart"/>
      <w:r w:rsidRPr="00024310">
        <w:rPr>
          <w:rFonts w:eastAsia="Times New Roman" w:cs="Times New Roman"/>
          <w:szCs w:val="28"/>
          <w:lang w:eastAsia="ru-RU"/>
        </w:rPr>
        <w:t>оцінки</w:t>
      </w:r>
      <w:proofErr w:type="spellEnd"/>
      <w:r w:rsidRPr="00024310">
        <w:rPr>
          <w:rFonts w:eastAsia="Times New Roman" w:cs="Times New Roman"/>
          <w:szCs w:val="28"/>
          <w:lang w:eastAsia="ru-RU"/>
        </w:rPr>
        <w:t xml:space="preserve">  з</w:t>
      </w:r>
      <w:proofErr w:type="gram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предметів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навчального</w:t>
      </w:r>
      <w:proofErr w:type="spellEnd"/>
      <w:r w:rsidRPr="00024310">
        <w:rPr>
          <w:rFonts w:eastAsia="Times New Roman" w:cs="Times New Roman"/>
          <w:szCs w:val="28"/>
          <w:lang w:eastAsia="ru-RU"/>
        </w:rPr>
        <w:t xml:space="preserve"> плану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відповідно</w:t>
      </w:r>
      <w:proofErr w:type="spellEnd"/>
      <w:r w:rsidRPr="00024310">
        <w:rPr>
          <w:rFonts w:eastAsia="Times New Roman" w:cs="Times New Roman"/>
          <w:szCs w:val="28"/>
          <w:lang w:eastAsia="ru-RU"/>
        </w:rPr>
        <w:t xml:space="preserve"> до </w:t>
      </w:r>
      <w:proofErr w:type="spellStart"/>
      <w:r w:rsidRPr="00024310">
        <w:rPr>
          <w:rFonts w:eastAsia="Times New Roman" w:cs="Times New Roman"/>
          <w:szCs w:val="28"/>
          <w:lang w:eastAsia="ru-RU"/>
        </w:rPr>
        <w:t>інструкції</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ведення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класних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журналів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учнів</w:t>
      </w:r>
      <w:proofErr w:type="spellEnd"/>
      <w:r w:rsidRPr="00024310">
        <w:rPr>
          <w:rFonts w:eastAsia="Times New Roman" w:cs="Times New Roman"/>
          <w:szCs w:val="28"/>
          <w:lang w:eastAsia="ru-RU"/>
        </w:rPr>
        <w:t xml:space="preserve"> 5-11(12)-х </w:t>
      </w:r>
      <w:proofErr w:type="spellStart"/>
      <w:r w:rsidRPr="00024310">
        <w:rPr>
          <w:rFonts w:eastAsia="Times New Roman" w:cs="Times New Roman"/>
          <w:szCs w:val="28"/>
          <w:lang w:eastAsia="ru-RU"/>
        </w:rPr>
        <w:t>класів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загальноосвітніх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навчальних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закладів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затвердженої</w:t>
      </w:r>
      <w:proofErr w:type="spellEnd"/>
      <w:r w:rsidRPr="00024310">
        <w:rPr>
          <w:rFonts w:eastAsia="Times New Roman" w:cs="Times New Roman"/>
          <w:szCs w:val="28"/>
          <w:lang w:eastAsia="ru-RU"/>
        </w:rPr>
        <w:t xml:space="preserve"> наказом МОН </w:t>
      </w:r>
      <w:proofErr w:type="spellStart"/>
      <w:r w:rsidRPr="00024310">
        <w:rPr>
          <w:rFonts w:eastAsia="Times New Roman" w:cs="Times New Roman"/>
          <w:szCs w:val="28"/>
          <w:lang w:eastAsia="ru-RU"/>
        </w:rPr>
        <w:t>від</w:t>
      </w:r>
      <w:proofErr w:type="spellEnd"/>
      <w:r w:rsidRPr="00024310">
        <w:rPr>
          <w:rFonts w:eastAsia="Times New Roman" w:cs="Times New Roman"/>
          <w:szCs w:val="28"/>
          <w:lang w:eastAsia="ru-RU"/>
        </w:rPr>
        <w:t xml:space="preserve"> 03.06.2008 № 496;</w:t>
      </w:r>
    </w:p>
    <w:p w14:paraId="760EAE59" w14:textId="77777777" w:rsidR="00805498" w:rsidRPr="00024310" w:rsidRDefault="00805498" w:rsidP="00805498">
      <w:pPr>
        <w:widowControl w:val="0"/>
        <w:spacing w:after="0" w:line="360" w:lineRule="auto"/>
        <w:rPr>
          <w:rFonts w:eastAsia="Times New Roman" w:cs="Times New Roman"/>
          <w:sz w:val="20"/>
          <w:szCs w:val="20"/>
          <w:lang w:eastAsia="ru-RU"/>
        </w:rPr>
      </w:pPr>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затвердити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механізм</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зарахування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результатів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учнів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що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навчалися</w:t>
      </w:r>
      <w:proofErr w:type="spellEnd"/>
      <w:r w:rsidRPr="00024310">
        <w:rPr>
          <w:rFonts w:eastAsia="Times New Roman" w:cs="Times New Roman"/>
          <w:szCs w:val="28"/>
          <w:lang w:eastAsia="ru-RU"/>
        </w:rPr>
        <w:t xml:space="preserve"> в закладах </w:t>
      </w:r>
      <w:proofErr w:type="spellStart"/>
      <w:r w:rsidRPr="00024310">
        <w:rPr>
          <w:rFonts w:eastAsia="Times New Roman" w:cs="Times New Roman"/>
          <w:szCs w:val="28"/>
          <w:lang w:eastAsia="ru-RU"/>
        </w:rPr>
        <w:t>освіти</w:t>
      </w:r>
      <w:proofErr w:type="spellEnd"/>
      <w:r w:rsidRPr="00024310">
        <w:rPr>
          <w:rFonts w:eastAsia="Times New Roman" w:cs="Times New Roman"/>
          <w:szCs w:val="28"/>
          <w:lang w:eastAsia="ru-RU"/>
        </w:rPr>
        <w:t xml:space="preserve"> за кордоном: з </w:t>
      </w:r>
      <w:proofErr w:type="spellStart"/>
      <w:r w:rsidRPr="00024310">
        <w:rPr>
          <w:rFonts w:eastAsia="Times New Roman" w:cs="Times New Roman"/>
          <w:szCs w:val="28"/>
          <w:lang w:eastAsia="ru-RU"/>
        </w:rPr>
        <w:t>предметів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які</w:t>
      </w:r>
      <w:proofErr w:type="spellEnd"/>
      <w:r w:rsidRPr="00024310">
        <w:rPr>
          <w:rFonts w:eastAsia="Times New Roman" w:cs="Times New Roman"/>
          <w:szCs w:val="28"/>
          <w:vertAlign w:val="superscript"/>
          <w:lang w:eastAsia="ru-RU"/>
        </w:rPr>
        <w:t xml:space="preserve"> </w:t>
      </w:r>
      <w:proofErr w:type="spellStart"/>
      <w:r w:rsidRPr="00024310">
        <w:rPr>
          <w:rFonts w:eastAsia="Times New Roman" w:cs="Times New Roman"/>
          <w:szCs w:val="28"/>
          <w:lang w:eastAsia="ru-RU"/>
        </w:rPr>
        <w:t>співпадають</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навчальним</w:t>
      </w:r>
      <w:proofErr w:type="spellEnd"/>
      <w:r w:rsidRPr="00024310">
        <w:rPr>
          <w:rFonts w:eastAsia="Times New Roman" w:cs="Times New Roman"/>
          <w:szCs w:val="28"/>
          <w:lang w:eastAsia="ru-RU"/>
        </w:rPr>
        <w:t xml:space="preserve"> планом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зарахувати</w:t>
      </w:r>
      <w:proofErr w:type="spellEnd"/>
      <w:r w:rsidRPr="00024310">
        <w:rPr>
          <w:rFonts w:eastAsia="Times New Roman" w:cs="Times New Roman"/>
          <w:szCs w:val="28"/>
          <w:lang w:eastAsia="ru-RU"/>
        </w:rPr>
        <w:t xml:space="preserve"> результат </w:t>
      </w:r>
      <w:proofErr w:type="spellStart"/>
      <w:r w:rsidRPr="00024310">
        <w:rPr>
          <w:rFonts w:eastAsia="Times New Roman" w:cs="Times New Roman"/>
          <w:szCs w:val="28"/>
          <w:lang w:eastAsia="ru-RU"/>
        </w:rPr>
        <w:t>свідоцтва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країни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перебування</w:t>
      </w:r>
      <w:proofErr w:type="spellEnd"/>
      <w:r w:rsidRPr="00024310">
        <w:rPr>
          <w:rFonts w:eastAsia="Times New Roman" w:cs="Times New Roman"/>
          <w:szCs w:val="28"/>
          <w:lang w:eastAsia="ru-RU"/>
        </w:rPr>
        <w:t xml:space="preserve"> з переводом результату у 12-ти-бальнум шкалу (</w:t>
      </w:r>
      <w:proofErr w:type="spellStart"/>
      <w:r w:rsidRPr="00024310">
        <w:rPr>
          <w:rFonts w:eastAsia="Times New Roman" w:cs="Times New Roman"/>
          <w:szCs w:val="28"/>
          <w:lang w:eastAsia="ru-RU"/>
        </w:rPr>
        <w:t>високий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рівень</w:t>
      </w:r>
      <w:proofErr w:type="spellEnd"/>
      <w:r w:rsidRPr="00024310">
        <w:rPr>
          <w:rFonts w:eastAsia="Times New Roman" w:cs="Times New Roman"/>
          <w:szCs w:val="28"/>
          <w:lang w:eastAsia="ru-RU"/>
        </w:rPr>
        <w:t xml:space="preserve"> – 11, </w:t>
      </w:r>
      <w:proofErr w:type="spellStart"/>
      <w:r w:rsidRPr="00024310">
        <w:rPr>
          <w:rFonts w:eastAsia="Times New Roman" w:cs="Times New Roman"/>
          <w:szCs w:val="28"/>
          <w:lang w:eastAsia="ru-RU"/>
        </w:rPr>
        <w:t>достатній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рівень</w:t>
      </w:r>
      <w:proofErr w:type="spellEnd"/>
      <w:r w:rsidRPr="00024310">
        <w:rPr>
          <w:rFonts w:eastAsia="Times New Roman" w:cs="Times New Roman"/>
          <w:szCs w:val="28"/>
          <w:lang w:eastAsia="ru-RU"/>
        </w:rPr>
        <w:t xml:space="preserve"> – 8, </w:t>
      </w:r>
      <w:proofErr w:type="spellStart"/>
      <w:r w:rsidRPr="00024310">
        <w:rPr>
          <w:rFonts w:eastAsia="Times New Roman" w:cs="Times New Roman"/>
          <w:szCs w:val="28"/>
          <w:lang w:eastAsia="ru-RU"/>
        </w:rPr>
        <w:t>середній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рівень</w:t>
      </w:r>
      <w:proofErr w:type="spellEnd"/>
      <w:r w:rsidRPr="00024310">
        <w:rPr>
          <w:rFonts w:eastAsia="Times New Roman" w:cs="Times New Roman"/>
          <w:szCs w:val="28"/>
          <w:lang w:eastAsia="ru-RU"/>
        </w:rPr>
        <w:t xml:space="preserve"> – 6, </w:t>
      </w:r>
      <w:proofErr w:type="spellStart"/>
      <w:r w:rsidRPr="00024310">
        <w:rPr>
          <w:rFonts w:eastAsia="Times New Roman" w:cs="Times New Roman"/>
          <w:szCs w:val="28"/>
          <w:lang w:eastAsia="ru-RU"/>
        </w:rPr>
        <w:t>початковий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рівень</w:t>
      </w:r>
      <w:proofErr w:type="spellEnd"/>
      <w:r w:rsidRPr="00024310">
        <w:rPr>
          <w:rFonts w:eastAsia="Times New Roman" w:cs="Times New Roman"/>
          <w:szCs w:val="28"/>
          <w:lang w:eastAsia="ru-RU"/>
        </w:rPr>
        <w:t xml:space="preserve"> – 2), з </w:t>
      </w:r>
      <w:proofErr w:type="spellStart"/>
      <w:r w:rsidRPr="00024310">
        <w:rPr>
          <w:rFonts w:eastAsia="Times New Roman" w:cs="Times New Roman"/>
          <w:szCs w:val="28"/>
          <w:lang w:eastAsia="ru-RU"/>
        </w:rPr>
        <w:t>предметів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навчального</w:t>
      </w:r>
      <w:proofErr w:type="spellEnd"/>
      <w:r w:rsidRPr="00024310">
        <w:rPr>
          <w:rFonts w:eastAsia="Times New Roman" w:cs="Times New Roman"/>
          <w:szCs w:val="28"/>
          <w:lang w:eastAsia="ru-RU"/>
        </w:rPr>
        <w:t xml:space="preserve"> плану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які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відсутні</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свідоцтві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країни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перебування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проводити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контрольні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роботи</w:t>
      </w:r>
      <w:proofErr w:type="spellEnd"/>
      <w:r w:rsidRPr="00024310">
        <w:rPr>
          <w:rFonts w:eastAsia="Times New Roman" w:cs="Times New Roman"/>
          <w:szCs w:val="28"/>
          <w:lang w:eastAsia="ru-RU"/>
        </w:rPr>
        <w:t xml:space="preserve"> з метою </w:t>
      </w:r>
      <w:proofErr w:type="spellStart"/>
      <w:r w:rsidRPr="00024310">
        <w:rPr>
          <w:rFonts w:eastAsia="Times New Roman" w:cs="Times New Roman"/>
          <w:szCs w:val="28"/>
          <w:lang w:eastAsia="ru-RU"/>
        </w:rPr>
        <w:t>виявлення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рівня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засвоювання</w:t>
      </w:r>
      <w:proofErr w:type="spellEnd"/>
      <w:r w:rsidRPr="00024310">
        <w:rPr>
          <w:rFonts w:eastAsia="Times New Roman" w:cs="Times New Roman"/>
          <w:szCs w:val="28"/>
          <w:lang w:eastAsia="ru-RU"/>
        </w:rPr>
        <w:t xml:space="preserve"> предмету;</w:t>
      </w:r>
    </w:p>
    <w:p w14:paraId="2C437B4D"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упродовж</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квітня-травня</w:t>
      </w:r>
      <w:proofErr w:type="spellEnd"/>
      <w:r w:rsidRPr="00024310">
        <w:rPr>
          <w:rFonts w:eastAsia="Times New Roman" w:cs="Times New Roman"/>
          <w:szCs w:val="28"/>
          <w:lang w:eastAsia="ru-RU"/>
        </w:rPr>
        <w:t xml:space="preserve"> 2025 року для </w:t>
      </w:r>
      <w:proofErr w:type="spellStart"/>
      <w:r w:rsidRPr="00024310">
        <w:rPr>
          <w:rFonts w:eastAsia="Times New Roman" w:cs="Times New Roman"/>
          <w:szCs w:val="28"/>
          <w:lang w:eastAsia="ru-RU"/>
        </w:rPr>
        <w:t>учнів</w:t>
      </w:r>
      <w:proofErr w:type="spellEnd"/>
      <w:r w:rsidRPr="00024310">
        <w:rPr>
          <w:rFonts w:eastAsia="Times New Roman" w:cs="Times New Roman"/>
          <w:szCs w:val="28"/>
          <w:lang w:eastAsia="ru-RU"/>
        </w:rPr>
        <w:t xml:space="preserve"> 11-х </w:t>
      </w:r>
      <w:proofErr w:type="spellStart"/>
      <w:r w:rsidRPr="00024310">
        <w:rPr>
          <w:rFonts w:eastAsia="Times New Roman" w:cs="Times New Roman"/>
          <w:szCs w:val="28"/>
          <w:lang w:eastAsia="ru-RU"/>
        </w:rPr>
        <w:t>класів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запровадити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змішаний</w:t>
      </w:r>
      <w:proofErr w:type="spellEnd"/>
      <w:r w:rsidRPr="00024310">
        <w:rPr>
          <w:rFonts w:eastAsia="Times New Roman" w:cs="Times New Roman"/>
          <w:szCs w:val="28"/>
          <w:lang w:eastAsia="ru-RU"/>
        </w:rPr>
        <w:t xml:space="preserve"> формат </w:t>
      </w:r>
      <w:proofErr w:type="spellStart"/>
      <w:r w:rsidRPr="00024310">
        <w:rPr>
          <w:rFonts w:eastAsia="Times New Roman" w:cs="Times New Roman"/>
          <w:szCs w:val="28"/>
          <w:lang w:eastAsia="ru-RU"/>
        </w:rPr>
        <w:t>навчання</w:t>
      </w:r>
      <w:proofErr w:type="spellEnd"/>
      <w:r w:rsidRPr="00024310">
        <w:rPr>
          <w:rFonts w:eastAsia="Times New Roman" w:cs="Times New Roman"/>
          <w:szCs w:val="28"/>
          <w:lang w:eastAsia="ru-RU"/>
        </w:rPr>
        <w:t xml:space="preserve">. У </w:t>
      </w:r>
      <w:proofErr w:type="spellStart"/>
      <w:r w:rsidRPr="00024310">
        <w:rPr>
          <w:rFonts w:eastAsia="Times New Roman" w:cs="Times New Roman"/>
          <w:szCs w:val="28"/>
          <w:lang w:eastAsia="ru-RU"/>
        </w:rPr>
        <w:t>зв"язку</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цим</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закінчити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вивчення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нових</w:t>
      </w:r>
      <w:proofErr w:type="spellEnd"/>
      <w:r w:rsidRPr="00024310">
        <w:rPr>
          <w:rFonts w:eastAsia="Times New Roman" w:cs="Times New Roman"/>
          <w:szCs w:val="28"/>
          <w:lang w:eastAsia="ru-RU"/>
        </w:rPr>
        <w:t xml:space="preserve"> тем до </w:t>
      </w:r>
      <w:proofErr w:type="spellStart"/>
      <w:r w:rsidRPr="00024310">
        <w:rPr>
          <w:rFonts w:eastAsia="Times New Roman" w:cs="Times New Roman"/>
          <w:szCs w:val="28"/>
          <w:lang w:eastAsia="ru-RU"/>
        </w:rPr>
        <w:t>квітня</w:t>
      </w:r>
      <w:proofErr w:type="spellEnd"/>
      <w:r w:rsidRPr="00024310">
        <w:rPr>
          <w:rFonts w:eastAsia="Times New Roman" w:cs="Times New Roman"/>
          <w:szCs w:val="28"/>
          <w:lang w:eastAsia="ru-RU"/>
        </w:rPr>
        <w:t xml:space="preserve"> 2025 року;</w:t>
      </w:r>
    </w:p>
    <w:p w14:paraId="33DE1343"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проводити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постійний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моніторинг</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освітньої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системи</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школі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відповідно</w:t>
      </w:r>
      <w:proofErr w:type="spellEnd"/>
      <w:r w:rsidRPr="00024310">
        <w:rPr>
          <w:rFonts w:eastAsia="Times New Roman" w:cs="Times New Roman"/>
          <w:szCs w:val="28"/>
          <w:lang w:eastAsia="ru-RU"/>
        </w:rPr>
        <w:t xml:space="preserve"> </w:t>
      </w:r>
      <w:r w:rsidRPr="00024310">
        <w:rPr>
          <w:rFonts w:eastAsia="Times New Roman" w:cs="Times New Roman"/>
          <w:szCs w:val="28"/>
          <w:lang w:eastAsia="ru-RU"/>
        </w:rPr>
        <w:lastRenderedPageBreak/>
        <w:t xml:space="preserve">до </w:t>
      </w:r>
      <w:proofErr w:type="spellStart"/>
      <w:r w:rsidRPr="00024310">
        <w:rPr>
          <w:rFonts w:eastAsia="Times New Roman" w:cs="Times New Roman"/>
          <w:szCs w:val="28"/>
          <w:lang w:eastAsia="ru-RU"/>
        </w:rPr>
        <w:t>положення</w:t>
      </w:r>
      <w:proofErr w:type="spellEnd"/>
      <w:r w:rsidRPr="00024310">
        <w:rPr>
          <w:rFonts w:eastAsia="Times New Roman" w:cs="Times New Roman"/>
          <w:szCs w:val="28"/>
          <w:lang w:eastAsia="ru-RU"/>
        </w:rPr>
        <w:t xml:space="preserve"> про </w:t>
      </w:r>
      <w:proofErr w:type="spellStart"/>
      <w:r w:rsidRPr="00024310">
        <w:rPr>
          <w:rFonts w:eastAsia="Times New Roman" w:cs="Times New Roman"/>
          <w:szCs w:val="28"/>
          <w:lang w:eastAsia="ru-RU"/>
        </w:rPr>
        <w:t>внутрішню</w:t>
      </w:r>
      <w:proofErr w:type="spellEnd"/>
      <w:r w:rsidRPr="00024310">
        <w:rPr>
          <w:rFonts w:eastAsia="Times New Roman" w:cs="Times New Roman"/>
          <w:szCs w:val="28"/>
          <w:lang w:eastAsia="ru-RU"/>
        </w:rPr>
        <w:t xml:space="preserve"> систему </w:t>
      </w:r>
      <w:proofErr w:type="spellStart"/>
      <w:r w:rsidRPr="00024310">
        <w:rPr>
          <w:rFonts w:eastAsia="Times New Roman" w:cs="Times New Roman"/>
          <w:szCs w:val="28"/>
          <w:lang w:eastAsia="ru-RU"/>
        </w:rPr>
        <w:t>забезпечення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якості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спеціалізованої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 40;</w:t>
      </w:r>
    </w:p>
    <w:p w14:paraId="6995C675"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оцінювання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учнів</w:t>
      </w:r>
      <w:proofErr w:type="spellEnd"/>
      <w:r w:rsidRPr="00024310">
        <w:rPr>
          <w:rFonts w:eastAsia="Times New Roman" w:cs="Times New Roman"/>
          <w:szCs w:val="28"/>
          <w:lang w:eastAsia="ru-RU"/>
        </w:rPr>
        <w:t xml:space="preserve"> 3-4 </w:t>
      </w:r>
      <w:proofErr w:type="spellStart"/>
      <w:r w:rsidRPr="00024310">
        <w:rPr>
          <w:rFonts w:eastAsia="Times New Roman" w:cs="Times New Roman"/>
          <w:szCs w:val="28"/>
          <w:lang w:eastAsia="ru-RU"/>
        </w:rPr>
        <w:t>класів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здійснювати</w:t>
      </w:r>
      <w:proofErr w:type="spellEnd"/>
      <w:r w:rsidRPr="00024310">
        <w:rPr>
          <w:rFonts w:eastAsia="Times New Roman" w:cs="Times New Roman"/>
          <w:szCs w:val="28"/>
          <w:lang w:eastAsia="ru-RU"/>
        </w:rPr>
        <w:t xml:space="preserve"> за </w:t>
      </w:r>
      <w:proofErr w:type="spellStart"/>
      <w:r w:rsidRPr="00024310">
        <w:rPr>
          <w:rFonts w:eastAsia="Times New Roman" w:cs="Times New Roman"/>
          <w:szCs w:val="28"/>
          <w:lang w:eastAsia="ru-RU"/>
        </w:rPr>
        <w:t>рівневим</w:t>
      </w:r>
      <w:proofErr w:type="spellEnd"/>
      <w:r w:rsidRPr="00024310">
        <w:rPr>
          <w:rFonts w:eastAsia="Times New Roman" w:cs="Times New Roman"/>
          <w:szCs w:val="28"/>
          <w:lang w:eastAsia="ru-RU"/>
        </w:rPr>
        <w:t xml:space="preserve"> принципом;</w:t>
      </w:r>
    </w:p>
    <w:p w14:paraId="31EB5D88"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здійснювати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формувальне</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оцінювання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учнів</w:t>
      </w:r>
      <w:proofErr w:type="spellEnd"/>
      <w:r w:rsidRPr="00024310">
        <w:rPr>
          <w:rFonts w:eastAsia="Times New Roman" w:cs="Times New Roman"/>
          <w:szCs w:val="28"/>
          <w:lang w:eastAsia="ru-RU"/>
        </w:rPr>
        <w:t xml:space="preserve"> 1-2-х </w:t>
      </w:r>
      <w:proofErr w:type="spellStart"/>
      <w:r w:rsidRPr="00024310">
        <w:rPr>
          <w:rFonts w:eastAsia="Times New Roman" w:cs="Times New Roman"/>
          <w:szCs w:val="28"/>
          <w:lang w:eastAsia="ru-RU"/>
        </w:rPr>
        <w:t>класів</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рівневе</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оцінювання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учнів</w:t>
      </w:r>
      <w:proofErr w:type="spellEnd"/>
      <w:r w:rsidRPr="00024310">
        <w:rPr>
          <w:rFonts w:eastAsia="Times New Roman" w:cs="Times New Roman"/>
          <w:szCs w:val="28"/>
          <w:lang w:eastAsia="ru-RU"/>
        </w:rPr>
        <w:t xml:space="preserve"> 3-4-х </w:t>
      </w:r>
      <w:proofErr w:type="spellStart"/>
      <w:r w:rsidRPr="00024310">
        <w:rPr>
          <w:rFonts w:eastAsia="Times New Roman" w:cs="Times New Roman"/>
          <w:szCs w:val="28"/>
          <w:lang w:eastAsia="ru-RU"/>
        </w:rPr>
        <w:t>класів</w:t>
      </w:r>
      <w:proofErr w:type="spellEnd"/>
      <w:r w:rsidRPr="00024310">
        <w:rPr>
          <w:rFonts w:eastAsia="Times New Roman" w:cs="Times New Roman"/>
          <w:szCs w:val="28"/>
          <w:lang w:eastAsia="ru-RU"/>
        </w:rPr>
        <w:t>;</w:t>
      </w:r>
    </w:p>
    <w:p w14:paraId="2D6FFAE1"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 w:val="20"/>
          <w:szCs w:val="20"/>
          <w:lang w:eastAsia="ru-RU"/>
        </w:rPr>
        <w:t xml:space="preserve">-  </w:t>
      </w:r>
      <w:proofErr w:type="spellStart"/>
      <w:r w:rsidRPr="00024310">
        <w:rPr>
          <w:rFonts w:eastAsia="Times New Roman" w:cs="Times New Roman"/>
          <w:szCs w:val="28"/>
          <w:lang w:eastAsia="ru-RU"/>
        </w:rPr>
        <w:t>впродовж</w:t>
      </w:r>
      <w:proofErr w:type="spellEnd"/>
      <w:r w:rsidRPr="00024310">
        <w:rPr>
          <w:rFonts w:eastAsia="Times New Roman" w:cs="Times New Roman"/>
          <w:szCs w:val="28"/>
          <w:lang w:eastAsia="ru-RU"/>
        </w:rPr>
        <w:t xml:space="preserve"> вересня</w:t>
      </w:r>
      <w:r w:rsidRPr="00024310">
        <w:rPr>
          <w:rFonts w:eastAsia="Times New Roman" w:cs="Times New Roman"/>
          <w:sz w:val="20"/>
          <w:szCs w:val="20"/>
          <w:lang w:eastAsia="ru-RU"/>
        </w:rPr>
        <w:t xml:space="preserve"> </w:t>
      </w:r>
      <w:r w:rsidRPr="00024310">
        <w:rPr>
          <w:rFonts w:eastAsia="Times New Roman" w:cs="Times New Roman"/>
          <w:szCs w:val="28"/>
          <w:lang w:eastAsia="ru-RU"/>
        </w:rPr>
        <w:t xml:space="preserve">2024 року для </w:t>
      </w:r>
      <w:proofErr w:type="spellStart"/>
      <w:r w:rsidRPr="00024310">
        <w:rPr>
          <w:rFonts w:eastAsia="Times New Roman" w:cs="Times New Roman"/>
          <w:szCs w:val="28"/>
          <w:lang w:eastAsia="ru-RU"/>
        </w:rPr>
        <w:t>учнів</w:t>
      </w:r>
      <w:proofErr w:type="spellEnd"/>
      <w:r w:rsidRPr="00024310">
        <w:rPr>
          <w:rFonts w:eastAsia="Times New Roman" w:cs="Times New Roman"/>
          <w:szCs w:val="28"/>
          <w:lang w:eastAsia="ru-RU"/>
        </w:rPr>
        <w:t xml:space="preserve"> 5-х </w:t>
      </w:r>
      <w:proofErr w:type="spellStart"/>
      <w:r w:rsidRPr="00024310">
        <w:rPr>
          <w:rFonts w:eastAsia="Times New Roman" w:cs="Times New Roman"/>
          <w:szCs w:val="28"/>
          <w:lang w:eastAsia="ru-RU"/>
        </w:rPr>
        <w:t>класів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здійснювати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лише</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формувальне</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оцінювання</w:t>
      </w:r>
      <w:proofErr w:type="spellEnd"/>
      <w:r w:rsidRPr="00024310">
        <w:rPr>
          <w:rFonts w:eastAsia="Times New Roman" w:cs="Times New Roman"/>
          <w:szCs w:val="28"/>
          <w:lang w:eastAsia="ru-RU"/>
        </w:rPr>
        <w:t xml:space="preserve"> без </w:t>
      </w:r>
      <w:proofErr w:type="spellStart"/>
      <w:r w:rsidRPr="00024310">
        <w:rPr>
          <w:rFonts w:eastAsia="Times New Roman" w:cs="Times New Roman"/>
          <w:szCs w:val="28"/>
          <w:lang w:eastAsia="ru-RU"/>
        </w:rPr>
        <w:t>фіксації</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класних</w:t>
      </w:r>
      <w:proofErr w:type="spellEnd"/>
      <w:r w:rsidRPr="00024310">
        <w:rPr>
          <w:rFonts w:eastAsia="Times New Roman" w:cs="Times New Roman"/>
          <w:szCs w:val="28"/>
          <w:lang w:eastAsia="ru-RU"/>
        </w:rPr>
        <w:t xml:space="preserve"> журналах;</w:t>
      </w:r>
    </w:p>
    <w:p w14:paraId="3BF866BA"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затверджено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навчальні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програми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усіх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предметів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навчального</w:t>
      </w:r>
      <w:proofErr w:type="spellEnd"/>
      <w:r w:rsidRPr="00024310">
        <w:rPr>
          <w:rFonts w:eastAsia="Times New Roman" w:cs="Times New Roman"/>
          <w:szCs w:val="28"/>
          <w:lang w:eastAsia="ru-RU"/>
        </w:rPr>
        <w:t xml:space="preserve"> </w:t>
      </w:r>
      <w:proofErr w:type="gramStart"/>
      <w:r w:rsidRPr="00024310">
        <w:rPr>
          <w:rFonts w:eastAsia="Times New Roman" w:cs="Times New Roman"/>
          <w:szCs w:val="28"/>
          <w:lang w:eastAsia="ru-RU"/>
        </w:rPr>
        <w:t>плану  для</w:t>
      </w:r>
      <w:proofErr w:type="gram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учнів</w:t>
      </w:r>
      <w:proofErr w:type="spellEnd"/>
      <w:r w:rsidRPr="00024310">
        <w:rPr>
          <w:rFonts w:eastAsia="Times New Roman" w:cs="Times New Roman"/>
          <w:szCs w:val="28"/>
          <w:lang w:eastAsia="ru-RU"/>
        </w:rPr>
        <w:t xml:space="preserve"> 7-9-х </w:t>
      </w:r>
      <w:proofErr w:type="spellStart"/>
      <w:r w:rsidRPr="00024310">
        <w:rPr>
          <w:rFonts w:eastAsia="Times New Roman" w:cs="Times New Roman"/>
          <w:szCs w:val="28"/>
          <w:lang w:eastAsia="ru-RU"/>
        </w:rPr>
        <w:t>класів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розроблену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шкільним</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методичним</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об»єднанням</w:t>
      </w:r>
      <w:proofErr w:type="spellEnd"/>
      <w:r w:rsidRPr="00024310">
        <w:rPr>
          <w:rFonts w:eastAsia="Times New Roman" w:cs="Times New Roman"/>
          <w:szCs w:val="28"/>
          <w:lang w:eastAsia="ru-RU"/>
        </w:rPr>
        <w:t xml:space="preserve">, на </w:t>
      </w:r>
      <w:proofErr w:type="spellStart"/>
      <w:r w:rsidRPr="00024310">
        <w:rPr>
          <w:rFonts w:eastAsia="Times New Roman" w:cs="Times New Roman"/>
          <w:szCs w:val="28"/>
          <w:lang w:eastAsia="ru-RU"/>
        </w:rPr>
        <w:t>основі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модельної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навчальної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програми</w:t>
      </w:r>
      <w:proofErr w:type="spellEnd"/>
      <w:r w:rsidRPr="00024310">
        <w:rPr>
          <w:rFonts w:eastAsia="Times New Roman" w:cs="Times New Roman"/>
          <w:szCs w:val="28"/>
          <w:lang w:eastAsia="ru-RU"/>
        </w:rPr>
        <w:t>;</w:t>
      </w:r>
    </w:p>
    <w:p w14:paraId="4389B102"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результати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навчання</w:t>
      </w:r>
      <w:proofErr w:type="spellEnd"/>
      <w:r w:rsidRPr="00024310">
        <w:rPr>
          <w:rFonts w:eastAsia="Times New Roman" w:cs="Times New Roman"/>
          <w:szCs w:val="28"/>
          <w:lang w:eastAsia="ru-RU"/>
        </w:rPr>
        <w:t xml:space="preserve"> </w:t>
      </w:r>
      <w:proofErr w:type="spellStart"/>
      <w:proofErr w:type="gramStart"/>
      <w:r w:rsidRPr="00024310">
        <w:rPr>
          <w:rFonts w:eastAsia="Times New Roman" w:cs="Times New Roman"/>
          <w:szCs w:val="28"/>
          <w:lang w:eastAsia="ru-RU"/>
        </w:rPr>
        <w:t>учнів</w:t>
      </w:r>
      <w:proofErr w:type="spellEnd"/>
      <w:r w:rsidRPr="00024310">
        <w:rPr>
          <w:rFonts w:eastAsia="Times New Roman" w:cs="Times New Roman"/>
          <w:szCs w:val="28"/>
          <w:lang w:eastAsia="ru-RU"/>
        </w:rPr>
        <w:t xml:space="preserve">  5</w:t>
      </w:r>
      <w:proofErr w:type="gramEnd"/>
      <w:r w:rsidRPr="00024310">
        <w:rPr>
          <w:rFonts w:eastAsia="Times New Roman" w:cs="Times New Roman"/>
          <w:szCs w:val="28"/>
          <w:lang w:eastAsia="ru-RU"/>
        </w:rPr>
        <w:t xml:space="preserve">-7-х </w:t>
      </w:r>
      <w:proofErr w:type="spellStart"/>
      <w:r w:rsidRPr="00024310">
        <w:rPr>
          <w:rFonts w:eastAsia="Times New Roman" w:cs="Times New Roman"/>
          <w:szCs w:val="28"/>
          <w:lang w:eastAsia="ru-RU"/>
        </w:rPr>
        <w:t>класів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фіксувати</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електронному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класному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журналі</w:t>
      </w:r>
      <w:proofErr w:type="spellEnd"/>
      <w:r w:rsidRPr="00024310">
        <w:rPr>
          <w:rFonts w:eastAsia="Times New Roman" w:cs="Times New Roman"/>
          <w:szCs w:val="28"/>
          <w:lang w:eastAsia="ru-RU"/>
        </w:rPr>
        <w:t xml:space="preserve"> за 12-ти бальною шкалою </w:t>
      </w:r>
      <w:proofErr w:type="spellStart"/>
      <w:r w:rsidRPr="00024310">
        <w:rPr>
          <w:rFonts w:eastAsia="Times New Roman" w:cs="Times New Roman"/>
          <w:szCs w:val="28"/>
          <w:lang w:eastAsia="ru-RU"/>
        </w:rPr>
        <w:t>оцінювання</w:t>
      </w:r>
      <w:proofErr w:type="spellEnd"/>
      <w:r w:rsidRPr="00024310">
        <w:rPr>
          <w:rFonts w:eastAsia="Times New Roman" w:cs="Times New Roman"/>
          <w:szCs w:val="28"/>
          <w:lang w:eastAsia="ru-RU"/>
        </w:rPr>
        <w:t>;</w:t>
      </w:r>
    </w:p>
    <w:p w14:paraId="14585F7D"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під</w:t>
      </w:r>
      <w:proofErr w:type="spellEnd"/>
      <w:r w:rsidRPr="00024310">
        <w:rPr>
          <w:rFonts w:eastAsia="Times New Roman" w:cs="Times New Roman"/>
          <w:szCs w:val="28"/>
          <w:lang w:eastAsia="ru-RU"/>
        </w:rPr>
        <w:t xml:space="preserve"> час </w:t>
      </w:r>
      <w:proofErr w:type="spellStart"/>
      <w:r w:rsidRPr="00024310">
        <w:rPr>
          <w:rFonts w:eastAsia="Times New Roman" w:cs="Times New Roman"/>
          <w:szCs w:val="28"/>
          <w:lang w:eastAsia="ru-RU"/>
        </w:rPr>
        <w:t>дистанційного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навчання</w:t>
      </w:r>
      <w:proofErr w:type="spellEnd"/>
      <w:r w:rsidRPr="00024310">
        <w:rPr>
          <w:rFonts w:eastAsia="Times New Roman" w:cs="Times New Roman"/>
          <w:szCs w:val="28"/>
          <w:lang w:eastAsia="ru-RU"/>
        </w:rPr>
        <w:t xml:space="preserve"> форму </w:t>
      </w:r>
      <w:proofErr w:type="spellStart"/>
      <w:r w:rsidRPr="00024310">
        <w:rPr>
          <w:rFonts w:eastAsia="Times New Roman" w:cs="Times New Roman"/>
          <w:szCs w:val="28"/>
          <w:lang w:eastAsia="ru-RU"/>
        </w:rPr>
        <w:t>проведення</w:t>
      </w:r>
      <w:proofErr w:type="spellEnd"/>
      <w:r w:rsidRPr="00024310">
        <w:rPr>
          <w:rFonts w:eastAsia="Times New Roman" w:cs="Times New Roman"/>
          <w:szCs w:val="28"/>
          <w:lang w:eastAsia="ru-RU"/>
        </w:rPr>
        <w:t xml:space="preserve"> уроку (</w:t>
      </w:r>
      <w:proofErr w:type="spellStart"/>
      <w:r w:rsidRPr="00024310">
        <w:rPr>
          <w:rFonts w:eastAsia="Times New Roman" w:cs="Times New Roman"/>
          <w:szCs w:val="28"/>
          <w:lang w:eastAsia="ru-RU"/>
        </w:rPr>
        <w:t>синхронний</w:t>
      </w:r>
      <w:proofErr w:type="spellEnd"/>
      <w:r w:rsidRPr="00024310">
        <w:rPr>
          <w:rFonts w:eastAsia="Times New Roman" w:cs="Times New Roman"/>
          <w:szCs w:val="28"/>
          <w:lang w:eastAsia="ru-RU"/>
        </w:rPr>
        <w:t>/</w:t>
      </w:r>
      <w:proofErr w:type="spellStart"/>
      <w:r w:rsidRPr="00024310">
        <w:rPr>
          <w:rFonts w:eastAsia="Times New Roman" w:cs="Times New Roman"/>
          <w:szCs w:val="28"/>
          <w:lang w:eastAsia="ru-RU"/>
        </w:rPr>
        <w:t>асинхронний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записувати</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електронний</w:t>
      </w:r>
      <w:proofErr w:type="spellEnd"/>
      <w:r w:rsidRPr="00024310">
        <w:rPr>
          <w:rFonts w:eastAsia="Times New Roman" w:cs="Times New Roman"/>
          <w:szCs w:val="28"/>
          <w:lang w:eastAsia="ru-RU"/>
        </w:rPr>
        <w:t xml:space="preserve"> журнал перед </w:t>
      </w:r>
      <w:proofErr w:type="spellStart"/>
      <w:r w:rsidRPr="00024310">
        <w:rPr>
          <w:rFonts w:eastAsia="Times New Roman" w:cs="Times New Roman"/>
          <w:szCs w:val="28"/>
          <w:lang w:eastAsia="ru-RU"/>
        </w:rPr>
        <w:t>змістом</w:t>
      </w:r>
      <w:proofErr w:type="spellEnd"/>
      <w:r w:rsidRPr="00024310">
        <w:rPr>
          <w:rFonts w:eastAsia="Times New Roman" w:cs="Times New Roman"/>
          <w:szCs w:val="28"/>
          <w:lang w:eastAsia="ru-RU"/>
        </w:rPr>
        <w:t xml:space="preserve"> уроку у </w:t>
      </w:r>
      <w:proofErr w:type="spellStart"/>
      <w:r w:rsidRPr="00024310">
        <w:rPr>
          <w:rFonts w:eastAsia="Times New Roman" w:cs="Times New Roman"/>
          <w:szCs w:val="28"/>
          <w:lang w:eastAsia="ru-RU"/>
        </w:rPr>
        <w:t>вигляді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скорочених</w:t>
      </w:r>
      <w:proofErr w:type="spellEnd"/>
      <w:r w:rsidRPr="00024310">
        <w:rPr>
          <w:rFonts w:eastAsia="Times New Roman" w:cs="Times New Roman"/>
          <w:szCs w:val="28"/>
          <w:lang w:eastAsia="ru-RU"/>
        </w:rPr>
        <w:t xml:space="preserve"> «С» </w:t>
      </w:r>
      <w:proofErr w:type="spellStart"/>
      <w:r w:rsidRPr="00024310">
        <w:rPr>
          <w:rFonts w:eastAsia="Times New Roman" w:cs="Times New Roman"/>
          <w:szCs w:val="28"/>
          <w:lang w:eastAsia="ru-RU"/>
        </w:rPr>
        <w:t>або</w:t>
      </w:r>
      <w:proofErr w:type="spellEnd"/>
      <w:r w:rsidRPr="00024310">
        <w:rPr>
          <w:rFonts w:eastAsia="Times New Roman" w:cs="Times New Roman"/>
          <w:szCs w:val="28"/>
          <w:lang w:eastAsia="ru-RU"/>
        </w:rPr>
        <w:t xml:space="preserve"> «А»;</w:t>
      </w:r>
    </w:p>
    <w:p w14:paraId="1D53F602" w14:textId="796F2734"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організовано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освітній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процес</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учням</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особливими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освітніми</w:t>
      </w:r>
      <w:proofErr w:type="spellEnd"/>
      <w:r w:rsidRPr="00024310">
        <w:rPr>
          <w:rFonts w:eastAsia="Times New Roman" w:cs="Times New Roman"/>
          <w:szCs w:val="28"/>
          <w:lang w:eastAsia="ru-RU"/>
        </w:rPr>
        <w:t xml:space="preserve"> потребами у 2024-2025 </w:t>
      </w:r>
      <w:proofErr w:type="spellStart"/>
      <w:r w:rsidRPr="00024310">
        <w:rPr>
          <w:rFonts w:eastAsia="Times New Roman" w:cs="Times New Roman"/>
          <w:szCs w:val="28"/>
          <w:lang w:eastAsia="ru-RU"/>
        </w:rPr>
        <w:t>навчальному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році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Затверджено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навчальні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плани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плани</w:t>
      </w:r>
      <w:proofErr w:type="spellEnd"/>
      <w:r w:rsidRPr="00024310">
        <w:rPr>
          <w:rFonts w:eastAsia="Times New Roman" w:cs="Times New Roman"/>
          <w:szCs w:val="28"/>
          <w:lang w:eastAsia="ru-RU"/>
        </w:rPr>
        <w:t xml:space="preserve"> для </w:t>
      </w:r>
      <w:proofErr w:type="spellStart"/>
      <w:r w:rsidRPr="00024310">
        <w:rPr>
          <w:rFonts w:eastAsia="Times New Roman" w:cs="Times New Roman"/>
          <w:szCs w:val="28"/>
          <w:lang w:eastAsia="ru-RU"/>
        </w:rPr>
        <w:t>учнів</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особливими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освітніми</w:t>
      </w:r>
      <w:proofErr w:type="spellEnd"/>
      <w:r w:rsidRPr="00024310">
        <w:rPr>
          <w:rFonts w:eastAsia="Times New Roman" w:cs="Times New Roman"/>
          <w:szCs w:val="28"/>
          <w:lang w:eastAsia="ru-RU"/>
        </w:rPr>
        <w:t xml:space="preserve"> </w:t>
      </w:r>
      <w:proofErr w:type="gramStart"/>
      <w:r w:rsidRPr="00024310">
        <w:rPr>
          <w:rFonts w:eastAsia="Times New Roman" w:cs="Times New Roman"/>
          <w:szCs w:val="28"/>
          <w:lang w:eastAsia="ru-RU"/>
        </w:rPr>
        <w:t>потребами  на</w:t>
      </w:r>
      <w:proofErr w:type="gramEnd"/>
      <w:r w:rsidRPr="00024310">
        <w:rPr>
          <w:rFonts w:eastAsia="Times New Roman" w:cs="Times New Roman"/>
          <w:szCs w:val="28"/>
          <w:lang w:eastAsia="ru-RU"/>
        </w:rPr>
        <w:t xml:space="preserve"> 2024-2025 </w:t>
      </w:r>
      <w:proofErr w:type="spellStart"/>
      <w:r w:rsidRPr="00024310">
        <w:rPr>
          <w:rFonts w:eastAsia="Times New Roman" w:cs="Times New Roman"/>
          <w:szCs w:val="28"/>
          <w:lang w:eastAsia="ru-RU"/>
        </w:rPr>
        <w:t>навчальний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рік</w:t>
      </w:r>
      <w:proofErr w:type="spellEnd"/>
      <w:r w:rsidRPr="00024310">
        <w:rPr>
          <w:rFonts w:eastAsia="Times New Roman" w:cs="Times New Roman"/>
          <w:szCs w:val="28"/>
          <w:lang w:eastAsia="ru-RU"/>
        </w:rPr>
        <w:t>.</w:t>
      </w:r>
    </w:p>
    <w:p w14:paraId="39117C06" w14:textId="77777777" w:rsidR="00805498" w:rsidRPr="00024310" w:rsidRDefault="00805498" w:rsidP="00805498">
      <w:pPr>
        <w:widowControl w:val="0"/>
        <w:spacing w:after="0" w:line="360" w:lineRule="auto"/>
        <w:rPr>
          <w:rFonts w:eastAsia="Times New Roman" w:cs="Times New Roman"/>
          <w:b/>
          <w:szCs w:val="28"/>
          <w:lang w:eastAsia="ru-RU"/>
        </w:rPr>
      </w:pPr>
      <w:r w:rsidRPr="00024310">
        <w:rPr>
          <w:rFonts w:eastAsia="Times New Roman" w:cs="Times New Roman"/>
          <w:szCs w:val="28"/>
          <w:lang w:eastAsia="ru-RU"/>
        </w:rPr>
        <w:t xml:space="preserve"> 2. </w:t>
      </w:r>
      <w:r w:rsidRPr="00024310">
        <w:rPr>
          <w:rFonts w:eastAsia="Times New Roman" w:cs="Times New Roman"/>
          <w:b/>
          <w:i/>
          <w:szCs w:val="28"/>
          <w:lang w:eastAsia="ru-RU"/>
        </w:rPr>
        <w:t>«</w:t>
      </w:r>
      <w:proofErr w:type="spellStart"/>
      <w:r w:rsidRPr="00024310">
        <w:rPr>
          <w:rFonts w:eastAsia="Times New Roman" w:cs="Times New Roman"/>
          <w:b/>
          <w:i/>
          <w:szCs w:val="28"/>
          <w:lang w:eastAsia="ru-RU"/>
        </w:rPr>
        <w:t>Педагогічне</w:t>
      </w:r>
      <w:proofErr w:type="spellEnd"/>
      <w:r w:rsidRPr="00024310">
        <w:rPr>
          <w:rFonts w:eastAsia="Times New Roman" w:cs="Times New Roman"/>
          <w:b/>
          <w:i/>
          <w:szCs w:val="28"/>
          <w:lang w:eastAsia="ru-RU"/>
        </w:rPr>
        <w:t xml:space="preserve"> новаторство як </w:t>
      </w:r>
      <w:proofErr w:type="spellStart"/>
      <w:r w:rsidRPr="00024310">
        <w:rPr>
          <w:rFonts w:eastAsia="Times New Roman" w:cs="Times New Roman"/>
          <w:b/>
          <w:i/>
          <w:szCs w:val="28"/>
          <w:lang w:eastAsia="ru-RU"/>
        </w:rPr>
        <w:t>чинник</w:t>
      </w:r>
      <w:proofErr w:type="spellEnd"/>
      <w:r w:rsidRPr="00024310">
        <w:rPr>
          <w:rFonts w:eastAsia="Times New Roman" w:cs="Times New Roman"/>
          <w:b/>
          <w:i/>
          <w:szCs w:val="28"/>
          <w:lang w:eastAsia="ru-RU"/>
        </w:rPr>
        <w:t xml:space="preserve"> </w:t>
      </w:r>
      <w:proofErr w:type="spellStart"/>
      <w:r w:rsidRPr="00024310">
        <w:rPr>
          <w:rFonts w:eastAsia="Times New Roman" w:cs="Times New Roman"/>
          <w:b/>
          <w:i/>
          <w:szCs w:val="28"/>
          <w:lang w:eastAsia="ru-RU"/>
        </w:rPr>
        <w:t>трансформації</w:t>
      </w:r>
      <w:proofErr w:type="spellEnd"/>
      <w:r w:rsidRPr="00024310">
        <w:rPr>
          <w:rFonts w:eastAsia="Times New Roman" w:cs="Times New Roman"/>
          <w:b/>
          <w:i/>
          <w:szCs w:val="28"/>
          <w:lang w:eastAsia="ru-RU"/>
        </w:rPr>
        <w:t xml:space="preserve"> </w:t>
      </w:r>
      <w:proofErr w:type="spellStart"/>
      <w:r w:rsidRPr="00024310">
        <w:rPr>
          <w:rFonts w:eastAsia="Times New Roman" w:cs="Times New Roman"/>
          <w:b/>
          <w:i/>
          <w:szCs w:val="28"/>
          <w:lang w:eastAsia="ru-RU"/>
        </w:rPr>
        <w:t>школи</w:t>
      </w:r>
      <w:proofErr w:type="spellEnd"/>
      <w:r w:rsidRPr="00024310">
        <w:rPr>
          <w:rFonts w:eastAsia="Times New Roman" w:cs="Times New Roman"/>
          <w:b/>
          <w:i/>
          <w:szCs w:val="28"/>
          <w:lang w:eastAsia="ru-RU"/>
        </w:rPr>
        <w:t xml:space="preserve"> у </w:t>
      </w:r>
      <w:proofErr w:type="spellStart"/>
      <w:r w:rsidRPr="00024310">
        <w:rPr>
          <w:rFonts w:eastAsia="Times New Roman" w:cs="Times New Roman"/>
          <w:b/>
          <w:i/>
          <w:szCs w:val="28"/>
          <w:lang w:eastAsia="ru-RU"/>
        </w:rPr>
        <w:t>ліцей</w:t>
      </w:r>
      <w:proofErr w:type="spellEnd"/>
      <w:r w:rsidRPr="00024310">
        <w:rPr>
          <w:rFonts w:eastAsia="Times New Roman" w:cs="Times New Roman"/>
          <w:b/>
          <w:i/>
          <w:szCs w:val="28"/>
          <w:lang w:eastAsia="ru-RU"/>
        </w:rPr>
        <w:t>»</w:t>
      </w:r>
      <w:r w:rsidRPr="00024310">
        <w:rPr>
          <w:rFonts w:eastAsia="Times New Roman" w:cs="Times New Roman"/>
          <w:szCs w:val="28"/>
          <w:lang w:eastAsia="ru-RU"/>
        </w:rPr>
        <w:t xml:space="preserve">. </w:t>
      </w:r>
      <w:r w:rsidRPr="00024310">
        <w:rPr>
          <w:rFonts w:eastAsia="Times New Roman" w:cs="Times New Roman"/>
          <w:b/>
          <w:szCs w:val="28"/>
          <w:lang w:eastAsia="ru-RU"/>
        </w:rPr>
        <w:t>(07 листопада 2024 року)</w:t>
      </w:r>
    </w:p>
    <w:p w14:paraId="6ECFCF17" w14:textId="77777777" w:rsidR="00805498" w:rsidRPr="00024310" w:rsidRDefault="00805498" w:rsidP="00805498">
      <w:pPr>
        <w:pStyle w:val="ad"/>
        <w:spacing w:after="0" w:line="360" w:lineRule="auto"/>
        <w:jc w:val="center"/>
        <w:rPr>
          <w:rFonts w:cs="Times New Roman"/>
          <w:szCs w:val="28"/>
        </w:rPr>
      </w:pPr>
      <w:r w:rsidRPr="00024310">
        <w:rPr>
          <w:rFonts w:cs="Times New Roman"/>
          <w:szCs w:val="28"/>
        </w:rPr>
        <w:t xml:space="preserve">Порядок </w:t>
      </w:r>
      <w:proofErr w:type="spellStart"/>
      <w:r w:rsidRPr="00024310">
        <w:rPr>
          <w:rFonts w:cs="Times New Roman"/>
          <w:szCs w:val="28"/>
        </w:rPr>
        <w:t>денний</w:t>
      </w:r>
      <w:proofErr w:type="spellEnd"/>
    </w:p>
    <w:p w14:paraId="35488830" w14:textId="77777777" w:rsidR="00805498" w:rsidRPr="00026DED" w:rsidRDefault="00805498" w:rsidP="00FE2EAE">
      <w:pPr>
        <w:pStyle w:val="ad"/>
        <w:numPr>
          <w:ilvl w:val="0"/>
          <w:numId w:val="23"/>
        </w:numPr>
        <w:tabs>
          <w:tab w:val="clear" w:pos="0"/>
          <w:tab w:val="num" w:pos="284"/>
        </w:tabs>
        <w:suppressAutoHyphens/>
        <w:spacing w:after="0" w:line="360" w:lineRule="auto"/>
        <w:ind w:left="0" w:firstLine="0"/>
        <w:rPr>
          <w:rFonts w:cs="Times New Roman"/>
          <w:i w:val="0"/>
          <w:iCs/>
          <w:szCs w:val="28"/>
        </w:rPr>
      </w:pPr>
      <w:proofErr w:type="spellStart"/>
      <w:r w:rsidRPr="00026DED">
        <w:rPr>
          <w:rFonts w:cs="Times New Roman"/>
          <w:i w:val="0"/>
          <w:iCs/>
          <w:szCs w:val="28"/>
        </w:rPr>
        <w:t>Аналіз</w:t>
      </w:r>
      <w:proofErr w:type="spellEnd"/>
      <w:r w:rsidRPr="00026DED">
        <w:rPr>
          <w:rFonts w:cs="Times New Roman"/>
          <w:i w:val="0"/>
          <w:iCs/>
          <w:szCs w:val="28"/>
        </w:rPr>
        <w:t xml:space="preserve"> </w:t>
      </w:r>
      <w:proofErr w:type="spellStart"/>
      <w:r w:rsidRPr="00026DED">
        <w:rPr>
          <w:rFonts w:cs="Times New Roman"/>
          <w:i w:val="0"/>
          <w:iCs/>
          <w:szCs w:val="28"/>
        </w:rPr>
        <w:t>виконання</w:t>
      </w:r>
      <w:proofErr w:type="spellEnd"/>
      <w:r w:rsidRPr="00026DED">
        <w:rPr>
          <w:rFonts w:cs="Times New Roman"/>
          <w:i w:val="0"/>
          <w:iCs/>
          <w:szCs w:val="28"/>
        </w:rPr>
        <w:t xml:space="preserve"> </w:t>
      </w:r>
      <w:proofErr w:type="spellStart"/>
      <w:r w:rsidRPr="00026DED">
        <w:rPr>
          <w:rFonts w:cs="Times New Roman"/>
          <w:i w:val="0"/>
          <w:iCs/>
          <w:szCs w:val="28"/>
        </w:rPr>
        <w:t>рішень</w:t>
      </w:r>
      <w:proofErr w:type="spellEnd"/>
      <w:r w:rsidRPr="00026DED">
        <w:rPr>
          <w:rFonts w:cs="Times New Roman"/>
          <w:i w:val="0"/>
          <w:iCs/>
          <w:szCs w:val="28"/>
        </w:rPr>
        <w:t xml:space="preserve"> </w:t>
      </w:r>
      <w:proofErr w:type="spellStart"/>
      <w:r w:rsidRPr="00026DED">
        <w:rPr>
          <w:rFonts w:cs="Times New Roman"/>
          <w:i w:val="0"/>
          <w:iCs/>
          <w:szCs w:val="28"/>
        </w:rPr>
        <w:t>серпневої</w:t>
      </w:r>
      <w:proofErr w:type="spellEnd"/>
      <w:r w:rsidRPr="00026DED">
        <w:rPr>
          <w:rFonts w:cs="Times New Roman"/>
          <w:i w:val="0"/>
          <w:iCs/>
          <w:szCs w:val="28"/>
        </w:rPr>
        <w:t xml:space="preserve"> 2024 року </w:t>
      </w:r>
      <w:proofErr w:type="spellStart"/>
      <w:r w:rsidRPr="00026DED">
        <w:rPr>
          <w:rFonts w:cs="Times New Roman"/>
          <w:i w:val="0"/>
          <w:iCs/>
          <w:szCs w:val="28"/>
        </w:rPr>
        <w:t>педагогічної</w:t>
      </w:r>
      <w:proofErr w:type="spellEnd"/>
      <w:r w:rsidRPr="00026DED">
        <w:rPr>
          <w:rFonts w:cs="Times New Roman"/>
          <w:i w:val="0"/>
          <w:iCs/>
          <w:szCs w:val="28"/>
        </w:rPr>
        <w:t xml:space="preserve"> ради.</w:t>
      </w:r>
    </w:p>
    <w:p w14:paraId="3A9D6364" w14:textId="77777777" w:rsidR="00805498" w:rsidRPr="00026DED" w:rsidRDefault="00805498" w:rsidP="00FE2EAE">
      <w:pPr>
        <w:pStyle w:val="ad"/>
        <w:numPr>
          <w:ilvl w:val="0"/>
          <w:numId w:val="23"/>
        </w:numPr>
        <w:tabs>
          <w:tab w:val="clear" w:pos="0"/>
          <w:tab w:val="num" w:pos="284"/>
        </w:tabs>
        <w:suppressAutoHyphens/>
        <w:spacing w:after="0" w:line="360" w:lineRule="auto"/>
        <w:ind w:left="0" w:firstLine="0"/>
        <w:rPr>
          <w:rFonts w:cs="Times New Roman"/>
          <w:i w:val="0"/>
          <w:iCs/>
          <w:szCs w:val="28"/>
        </w:rPr>
      </w:pPr>
      <w:r w:rsidRPr="00026DED">
        <w:rPr>
          <w:rFonts w:cs="Times New Roman"/>
          <w:i w:val="0"/>
          <w:iCs/>
          <w:szCs w:val="28"/>
        </w:rPr>
        <w:t xml:space="preserve">Чим </w:t>
      </w:r>
      <w:proofErr w:type="spellStart"/>
      <w:r w:rsidRPr="00026DED">
        <w:rPr>
          <w:rFonts w:cs="Times New Roman"/>
          <w:i w:val="0"/>
          <w:iCs/>
          <w:szCs w:val="28"/>
        </w:rPr>
        <w:t>відрізняється</w:t>
      </w:r>
      <w:proofErr w:type="spellEnd"/>
      <w:r w:rsidRPr="00026DED">
        <w:rPr>
          <w:rFonts w:cs="Times New Roman"/>
          <w:i w:val="0"/>
          <w:iCs/>
          <w:szCs w:val="28"/>
        </w:rPr>
        <w:t xml:space="preserve"> </w:t>
      </w:r>
      <w:proofErr w:type="spellStart"/>
      <w:r w:rsidRPr="00026DED">
        <w:rPr>
          <w:rFonts w:cs="Times New Roman"/>
          <w:i w:val="0"/>
          <w:iCs/>
          <w:szCs w:val="28"/>
        </w:rPr>
        <w:t>ліцей</w:t>
      </w:r>
      <w:proofErr w:type="spellEnd"/>
      <w:r w:rsidRPr="00026DED">
        <w:rPr>
          <w:rFonts w:cs="Times New Roman"/>
          <w:i w:val="0"/>
          <w:iCs/>
          <w:szCs w:val="28"/>
        </w:rPr>
        <w:t xml:space="preserve"> </w:t>
      </w:r>
      <w:proofErr w:type="spellStart"/>
      <w:r w:rsidRPr="00026DED">
        <w:rPr>
          <w:rFonts w:cs="Times New Roman"/>
          <w:i w:val="0"/>
          <w:iCs/>
          <w:szCs w:val="28"/>
        </w:rPr>
        <w:t>від</w:t>
      </w:r>
      <w:proofErr w:type="spellEnd"/>
      <w:r w:rsidRPr="00026DED">
        <w:rPr>
          <w:rFonts w:cs="Times New Roman"/>
          <w:i w:val="0"/>
          <w:iCs/>
          <w:szCs w:val="28"/>
        </w:rPr>
        <w:t xml:space="preserve"> </w:t>
      </w:r>
      <w:proofErr w:type="spellStart"/>
      <w:r w:rsidRPr="00026DED">
        <w:rPr>
          <w:rFonts w:cs="Times New Roman"/>
          <w:i w:val="0"/>
          <w:iCs/>
          <w:szCs w:val="28"/>
        </w:rPr>
        <w:t>школи</w:t>
      </w:r>
      <w:proofErr w:type="spellEnd"/>
      <w:r w:rsidRPr="00026DED">
        <w:rPr>
          <w:rFonts w:cs="Times New Roman"/>
          <w:i w:val="0"/>
          <w:iCs/>
          <w:szCs w:val="28"/>
        </w:rPr>
        <w:t>.</w:t>
      </w:r>
    </w:p>
    <w:p w14:paraId="42FAD7E2" w14:textId="77777777" w:rsidR="00805498" w:rsidRPr="00026DED" w:rsidRDefault="00805498" w:rsidP="00FE2EAE">
      <w:pPr>
        <w:pStyle w:val="ad"/>
        <w:numPr>
          <w:ilvl w:val="0"/>
          <w:numId w:val="23"/>
        </w:numPr>
        <w:tabs>
          <w:tab w:val="clear" w:pos="0"/>
          <w:tab w:val="num" w:pos="284"/>
        </w:tabs>
        <w:suppressAutoHyphens/>
        <w:spacing w:after="0" w:line="360" w:lineRule="auto"/>
        <w:ind w:left="0" w:firstLine="0"/>
        <w:rPr>
          <w:rFonts w:cs="Times New Roman"/>
          <w:i w:val="0"/>
          <w:iCs/>
          <w:szCs w:val="28"/>
        </w:rPr>
      </w:pPr>
      <w:proofErr w:type="spellStart"/>
      <w:r w:rsidRPr="00026DED">
        <w:rPr>
          <w:rFonts w:cs="Times New Roman"/>
          <w:i w:val="0"/>
          <w:iCs/>
          <w:szCs w:val="28"/>
        </w:rPr>
        <w:t>Учні</w:t>
      </w:r>
      <w:proofErr w:type="spellEnd"/>
      <w:r w:rsidRPr="00026DED">
        <w:rPr>
          <w:rFonts w:cs="Times New Roman"/>
          <w:i w:val="0"/>
          <w:iCs/>
          <w:szCs w:val="28"/>
        </w:rPr>
        <w:t xml:space="preserve"> НУШ </w:t>
      </w:r>
      <w:proofErr w:type="spellStart"/>
      <w:r w:rsidRPr="00026DED">
        <w:rPr>
          <w:rFonts w:cs="Times New Roman"/>
          <w:i w:val="0"/>
          <w:iCs/>
          <w:szCs w:val="28"/>
        </w:rPr>
        <w:t>нинішні</w:t>
      </w:r>
      <w:proofErr w:type="spellEnd"/>
      <w:r w:rsidRPr="00026DED">
        <w:rPr>
          <w:rFonts w:cs="Times New Roman"/>
          <w:i w:val="0"/>
          <w:iCs/>
          <w:szCs w:val="28"/>
        </w:rPr>
        <w:t xml:space="preserve"> і </w:t>
      </w:r>
      <w:proofErr w:type="spellStart"/>
      <w:r w:rsidRPr="00026DED">
        <w:rPr>
          <w:rFonts w:cs="Times New Roman"/>
          <w:i w:val="0"/>
          <w:iCs/>
          <w:szCs w:val="28"/>
        </w:rPr>
        <w:t>майбутні</w:t>
      </w:r>
      <w:proofErr w:type="spellEnd"/>
      <w:r w:rsidRPr="00026DED">
        <w:rPr>
          <w:rFonts w:cs="Times New Roman"/>
          <w:i w:val="0"/>
          <w:iCs/>
          <w:szCs w:val="28"/>
        </w:rPr>
        <w:t xml:space="preserve">. Як </w:t>
      </w:r>
      <w:proofErr w:type="spellStart"/>
      <w:r w:rsidRPr="00026DED">
        <w:rPr>
          <w:rFonts w:cs="Times New Roman"/>
          <w:i w:val="0"/>
          <w:iCs/>
          <w:szCs w:val="28"/>
        </w:rPr>
        <w:t>налагодити</w:t>
      </w:r>
      <w:proofErr w:type="spellEnd"/>
      <w:r w:rsidRPr="00026DED">
        <w:rPr>
          <w:rFonts w:cs="Times New Roman"/>
          <w:i w:val="0"/>
          <w:iCs/>
          <w:szCs w:val="28"/>
        </w:rPr>
        <w:t xml:space="preserve"> </w:t>
      </w:r>
      <w:proofErr w:type="spellStart"/>
      <w:r w:rsidRPr="00026DED">
        <w:rPr>
          <w:rFonts w:cs="Times New Roman"/>
          <w:i w:val="0"/>
          <w:iCs/>
          <w:szCs w:val="28"/>
        </w:rPr>
        <w:t>комунікацію</w:t>
      </w:r>
      <w:proofErr w:type="spellEnd"/>
      <w:r w:rsidRPr="00026DED">
        <w:rPr>
          <w:rFonts w:cs="Times New Roman"/>
          <w:i w:val="0"/>
          <w:iCs/>
          <w:szCs w:val="28"/>
        </w:rPr>
        <w:t>.</w:t>
      </w:r>
    </w:p>
    <w:p w14:paraId="2C38C9CD" w14:textId="77777777" w:rsidR="00805498" w:rsidRPr="00026DED" w:rsidRDefault="00805498" w:rsidP="00FE2EAE">
      <w:pPr>
        <w:pStyle w:val="ad"/>
        <w:numPr>
          <w:ilvl w:val="0"/>
          <w:numId w:val="23"/>
        </w:numPr>
        <w:tabs>
          <w:tab w:val="clear" w:pos="0"/>
          <w:tab w:val="num" w:pos="284"/>
        </w:tabs>
        <w:suppressAutoHyphens/>
        <w:spacing w:after="0" w:line="360" w:lineRule="auto"/>
        <w:ind w:left="0" w:firstLine="0"/>
        <w:rPr>
          <w:rFonts w:cs="Times New Roman"/>
          <w:i w:val="0"/>
          <w:iCs/>
          <w:szCs w:val="28"/>
        </w:rPr>
      </w:pPr>
      <w:r w:rsidRPr="00026DED">
        <w:rPr>
          <w:rFonts w:cs="Times New Roman"/>
          <w:i w:val="0"/>
          <w:iCs/>
          <w:szCs w:val="28"/>
        </w:rPr>
        <w:t xml:space="preserve">Корпоративна культура- </w:t>
      </w:r>
      <w:proofErr w:type="spellStart"/>
      <w:r w:rsidRPr="00026DED">
        <w:rPr>
          <w:rFonts w:cs="Times New Roman"/>
          <w:i w:val="0"/>
          <w:iCs/>
          <w:szCs w:val="28"/>
        </w:rPr>
        <w:t>дієвий</w:t>
      </w:r>
      <w:proofErr w:type="spellEnd"/>
      <w:r w:rsidRPr="00026DED">
        <w:rPr>
          <w:rFonts w:cs="Times New Roman"/>
          <w:i w:val="0"/>
          <w:iCs/>
          <w:szCs w:val="28"/>
        </w:rPr>
        <w:t xml:space="preserve"> </w:t>
      </w:r>
      <w:proofErr w:type="spellStart"/>
      <w:r w:rsidRPr="00026DED">
        <w:rPr>
          <w:rFonts w:cs="Times New Roman"/>
          <w:i w:val="0"/>
          <w:iCs/>
          <w:szCs w:val="28"/>
        </w:rPr>
        <w:t>засіб</w:t>
      </w:r>
      <w:proofErr w:type="spellEnd"/>
      <w:r w:rsidRPr="00026DED">
        <w:rPr>
          <w:rFonts w:cs="Times New Roman"/>
          <w:i w:val="0"/>
          <w:iCs/>
          <w:szCs w:val="28"/>
        </w:rPr>
        <w:t xml:space="preserve"> </w:t>
      </w:r>
      <w:proofErr w:type="spellStart"/>
      <w:r w:rsidRPr="00026DED">
        <w:rPr>
          <w:rFonts w:cs="Times New Roman"/>
          <w:i w:val="0"/>
          <w:iCs/>
          <w:szCs w:val="28"/>
        </w:rPr>
        <w:t>створення</w:t>
      </w:r>
      <w:proofErr w:type="spellEnd"/>
      <w:r w:rsidRPr="00026DED">
        <w:rPr>
          <w:rFonts w:cs="Times New Roman"/>
          <w:i w:val="0"/>
          <w:iCs/>
          <w:szCs w:val="28"/>
        </w:rPr>
        <w:t xml:space="preserve"> </w:t>
      </w:r>
      <w:proofErr w:type="spellStart"/>
      <w:r w:rsidRPr="00026DED">
        <w:rPr>
          <w:rFonts w:cs="Times New Roman"/>
          <w:i w:val="0"/>
          <w:iCs/>
          <w:szCs w:val="28"/>
        </w:rPr>
        <w:t>іміджу</w:t>
      </w:r>
      <w:proofErr w:type="spellEnd"/>
      <w:r w:rsidRPr="00026DED">
        <w:rPr>
          <w:rFonts w:cs="Times New Roman"/>
          <w:i w:val="0"/>
          <w:iCs/>
          <w:szCs w:val="28"/>
        </w:rPr>
        <w:t xml:space="preserve"> </w:t>
      </w:r>
      <w:proofErr w:type="spellStart"/>
      <w:r w:rsidRPr="00026DED">
        <w:rPr>
          <w:rFonts w:cs="Times New Roman"/>
          <w:i w:val="0"/>
          <w:iCs/>
          <w:szCs w:val="28"/>
        </w:rPr>
        <w:t>ліцею</w:t>
      </w:r>
      <w:proofErr w:type="spellEnd"/>
      <w:r w:rsidRPr="00026DED">
        <w:rPr>
          <w:rFonts w:cs="Times New Roman"/>
          <w:i w:val="0"/>
          <w:iCs/>
          <w:szCs w:val="28"/>
        </w:rPr>
        <w:t>.</w:t>
      </w:r>
    </w:p>
    <w:p w14:paraId="19A28901" w14:textId="77777777" w:rsidR="00805498" w:rsidRPr="00026DED" w:rsidRDefault="00805498" w:rsidP="00FE2EAE">
      <w:pPr>
        <w:pStyle w:val="ad"/>
        <w:numPr>
          <w:ilvl w:val="0"/>
          <w:numId w:val="23"/>
        </w:numPr>
        <w:tabs>
          <w:tab w:val="clear" w:pos="0"/>
          <w:tab w:val="num" w:pos="284"/>
        </w:tabs>
        <w:suppressAutoHyphens/>
        <w:spacing w:after="0" w:line="360" w:lineRule="auto"/>
        <w:ind w:left="0" w:firstLine="0"/>
        <w:rPr>
          <w:rFonts w:cs="Times New Roman"/>
          <w:i w:val="0"/>
          <w:iCs/>
          <w:szCs w:val="28"/>
        </w:rPr>
      </w:pPr>
      <w:proofErr w:type="spellStart"/>
      <w:r w:rsidRPr="00026DED">
        <w:rPr>
          <w:rFonts w:cs="Times New Roman"/>
          <w:i w:val="0"/>
          <w:iCs/>
          <w:szCs w:val="28"/>
        </w:rPr>
        <w:t>Результати</w:t>
      </w:r>
      <w:proofErr w:type="spellEnd"/>
      <w:r w:rsidRPr="00026DED">
        <w:rPr>
          <w:rFonts w:cs="Times New Roman"/>
          <w:i w:val="0"/>
          <w:iCs/>
          <w:szCs w:val="28"/>
        </w:rPr>
        <w:t xml:space="preserve"> </w:t>
      </w:r>
      <w:proofErr w:type="spellStart"/>
      <w:r w:rsidRPr="00026DED">
        <w:rPr>
          <w:rFonts w:cs="Times New Roman"/>
          <w:i w:val="0"/>
          <w:iCs/>
          <w:szCs w:val="28"/>
        </w:rPr>
        <w:t>діагностики</w:t>
      </w:r>
      <w:proofErr w:type="spellEnd"/>
      <w:r w:rsidRPr="00026DED">
        <w:rPr>
          <w:rFonts w:cs="Times New Roman"/>
          <w:i w:val="0"/>
          <w:iCs/>
          <w:szCs w:val="28"/>
        </w:rPr>
        <w:t xml:space="preserve"> «</w:t>
      </w:r>
      <w:proofErr w:type="spellStart"/>
      <w:r w:rsidRPr="00026DED">
        <w:rPr>
          <w:rFonts w:cs="Times New Roman"/>
          <w:i w:val="0"/>
          <w:iCs/>
          <w:szCs w:val="28"/>
        </w:rPr>
        <w:t>емоційного</w:t>
      </w:r>
      <w:proofErr w:type="spellEnd"/>
      <w:r w:rsidRPr="00026DED">
        <w:rPr>
          <w:rFonts w:cs="Times New Roman"/>
          <w:i w:val="0"/>
          <w:iCs/>
          <w:szCs w:val="28"/>
        </w:rPr>
        <w:t xml:space="preserve"> </w:t>
      </w:r>
      <w:proofErr w:type="spellStart"/>
      <w:r w:rsidRPr="00026DED">
        <w:rPr>
          <w:rFonts w:cs="Times New Roman"/>
          <w:i w:val="0"/>
          <w:iCs/>
          <w:szCs w:val="28"/>
        </w:rPr>
        <w:t>інтелекту</w:t>
      </w:r>
      <w:proofErr w:type="spellEnd"/>
      <w:r w:rsidRPr="00026DED">
        <w:rPr>
          <w:rFonts w:cs="Times New Roman"/>
          <w:i w:val="0"/>
          <w:iCs/>
          <w:szCs w:val="28"/>
        </w:rPr>
        <w:t xml:space="preserve">» </w:t>
      </w:r>
      <w:proofErr w:type="spellStart"/>
      <w:r w:rsidRPr="00026DED">
        <w:rPr>
          <w:rFonts w:cs="Times New Roman"/>
          <w:i w:val="0"/>
          <w:iCs/>
          <w:szCs w:val="28"/>
        </w:rPr>
        <w:t>педагогічного</w:t>
      </w:r>
      <w:proofErr w:type="spellEnd"/>
      <w:r w:rsidRPr="00026DED">
        <w:rPr>
          <w:rFonts w:cs="Times New Roman"/>
          <w:i w:val="0"/>
          <w:iCs/>
          <w:szCs w:val="28"/>
        </w:rPr>
        <w:t xml:space="preserve"> </w:t>
      </w:r>
      <w:proofErr w:type="spellStart"/>
      <w:r w:rsidRPr="00026DED">
        <w:rPr>
          <w:rFonts w:cs="Times New Roman"/>
          <w:i w:val="0"/>
          <w:iCs/>
          <w:szCs w:val="28"/>
        </w:rPr>
        <w:t>колективу</w:t>
      </w:r>
      <w:proofErr w:type="spellEnd"/>
      <w:r w:rsidRPr="00026DED">
        <w:rPr>
          <w:rFonts w:cs="Times New Roman"/>
          <w:i w:val="0"/>
          <w:iCs/>
          <w:szCs w:val="28"/>
        </w:rPr>
        <w:t>.</w:t>
      </w:r>
    </w:p>
    <w:p w14:paraId="0B6EA270" w14:textId="77777777" w:rsidR="00805498" w:rsidRPr="00026DED" w:rsidRDefault="00805498" w:rsidP="00FE2EAE">
      <w:pPr>
        <w:pStyle w:val="ad"/>
        <w:numPr>
          <w:ilvl w:val="0"/>
          <w:numId w:val="23"/>
        </w:numPr>
        <w:tabs>
          <w:tab w:val="clear" w:pos="0"/>
          <w:tab w:val="num" w:pos="284"/>
        </w:tabs>
        <w:suppressAutoHyphens/>
        <w:spacing w:after="0" w:line="360" w:lineRule="auto"/>
        <w:ind w:left="0" w:firstLine="0"/>
        <w:rPr>
          <w:rFonts w:cs="Times New Roman"/>
          <w:i w:val="0"/>
          <w:iCs/>
          <w:szCs w:val="28"/>
        </w:rPr>
      </w:pPr>
      <w:r w:rsidRPr="00026DED">
        <w:rPr>
          <w:rFonts w:cs="Times New Roman"/>
          <w:i w:val="0"/>
          <w:iCs/>
          <w:szCs w:val="28"/>
        </w:rPr>
        <w:t xml:space="preserve">Про </w:t>
      </w:r>
      <w:proofErr w:type="spellStart"/>
      <w:r w:rsidRPr="00026DED">
        <w:rPr>
          <w:rFonts w:cs="Times New Roman"/>
          <w:i w:val="0"/>
          <w:iCs/>
          <w:szCs w:val="28"/>
        </w:rPr>
        <w:t>організацію</w:t>
      </w:r>
      <w:proofErr w:type="spellEnd"/>
      <w:r w:rsidRPr="00026DED">
        <w:rPr>
          <w:rFonts w:cs="Times New Roman"/>
          <w:i w:val="0"/>
          <w:iCs/>
          <w:szCs w:val="28"/>
        </w:rPr>
        <w:t xml:space="preserve"> </w:t>
      </w:r>
      <w:proofErr w:type="spellStart"/>
      <w:r w:rsidRPr="00026DED">
        <w:rPr>
          <w:rFonts w:cs="Times New Roman"/>
          <w:i w:val="0"/>
          <w:iCs/>
          <w:szCs w:val="28"/>
        </w:rPr>
        <w:t>додаткових</w:t>
      </w:r>
      <w:proofErr w:type="spellEnd"/>
      <w:r w:rsidRPr="00026DED">
        <w:rPr>
          <w:rFonts w:cs="Times New Roman"/>
          <w:i w:val="0"/>
          <w:iCs/>
          <w:szCs w:val="28"/>
        </w:rPr>
        <w:t xml:space="preserve"> </w:t>
      </w:r>
      <w:proofErr w:type="spellStart"/>
      <w:r w:rsidRPr="00026DED">
        <w:rPr>
          <w:rFonts w:cs="Times New Roman"/>
          <w:i w:val="0"/>
          <w:iCs/>
          <w:szCs w:val="28"/>
        </w:rPr>
        <w:t>тижневих</w:t>
      </w:r>
      <w:proofErr w:type="spellEnd"/>
      <w:r w:rsidRPr="00026DED">
        <w:rPr>
          <w:rFonts w:cs="Times New Roman"/>
          <w:i w:val="0"/>
          <w:iCs/>
          <w:szCs w:val="28"/>
        </w:rPr>
        <w:t xml:space="preserve"> </w:t>
      </w:r>
      <w:proofErr w:type="spellStart"/>
      <w:r w:rsidRPr="00026DED">
        <w:rPr>
          <w:rFonts w:cs="Times New Roman"/>
          <w:i w:val="0"/>
          <w:iCs/>
          <w:szCs w:val="28"/>
        </w:rPr>
        <w:t>канікул</w:t>
      </w:r>
      <w:proofErr w:type="spellEnd"/>
      <w:r w:rsidRPr="00026DED">
        <w:rPr>
          <w:rFonts w:cs="Times New Roman"/>
          <w:i w:val="0"/>
          <w:iCs/>
          <w:szCs w:val="28"/>
        </w:rPr>
        <w:t xml:space="preserve"> для </w:t>
      </w:r>
      <w:proofErr w:type="spellStart"/>
      <w:r w:rsidRPr="00026DED">
        <w:rPr>
          <w:rFonts w:cs="Times New Roman"/>
          <w:i w:val="0"/>
          <w:iCs/>
          <w:szCs w:val="28"/>
        </w:rPr>
        <w:t>учнів</w:t>
      </w:r>
      <w:proofErr w:type="spellEnd"/>
      <w:r w:rsidRPr="00026DED">
        <w:rPr>
          <w:rFonts w:cs="Times New Roman"/>
          <w:i w:val="0"/>
          <w:iCs/>
          <w:szCs w:val="28"/>
        </w:rPr>
        <w:t xml:space="preserve"> 1-х </w:t>
      </w:r>
      <w:proofErr w:type="spellStart"/>
      <w:r w:rsidRPr="00026DED">
        <w:rPr>
          <w:rFonts w:cs="Times New Roman"/>
          <w:i w:val="0"/>
          <w:iCs/>
          <w:szCs w:val="28"/>
        </w:rPr>
        <w:t>класів</w:t>
      </w:r>
      <w:proofErr w:type="spellEnd"/>
      <w:r w:rsidRPr="00026DED">
        <w:rPr>
          <w:rFonts w:cs="Times New Roman"/>
          <w:i w:val="0"/>
          <w:iCs/>
          <w:szCs w:val="28"/>
        </w:rPr>
        <w:t>.</w:t>
      </w:r>
    </w:p>
    <w:p w14:paraId="2E5A6992" w14:textId="77777777" w:rsidR="00805498" w:rsidRPr="00024310" w:rsidRDefault="00805498" w:rsidP="00805498">
      <w:pPr>
        <w:widowControl w:val="0"/>
        <w:spacing w:after="0" w:line="360" w:lineRule="auto"/>
        <w:jc w:val="center"/>
        <w:rPr>
          <w:rFonts w:eastAsia="Times New Roman" w:cs="Times New Roman"/>
          <w:szCs w:val="28"/>
          <w:lang w:eastAsia="ru-RU"/>
        </w:rPr>
      </w:pPr>
      <w:proofErr w:type="spellStart"/>
      <w:r w:rsidRPr="00024310">
        <w:rPr>
          <w:rFonts w:eastAsia="Times New Roman" w:cs="Times New Roman"/>
          <w:szCs w:val="28"/>
          <w:lang w:eastAsia="ru-RU"/>
        </w:rPr>
        <w:t>Рішення</w:t>
      </w:r>
      <w:proofErr w:type="spellEnd"/>
      <w:r w:rsidRPr="00024310">
        <w:rPr>
          <w:rFonts w:eastAsia="Times New Roman" w:cs="Times New Roman"/>
          <w:szCs w:val="28"/>
          <w:lang w:eastAsia="ru-RU"/>
        </w:rPr>
        <w:t>:</w:t>
      </w:r>
    </w:p>
    <w:p w14:paraId="5D90D96F"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забезпечити</w:t>
      </w:r>
      <w:proofErr w:type="spellEnd"/>
      <w:r w:rsidRPr="00024310">
        <w:rPr>
          <w:rFonts w:eastAsia="Times New Roman" w:cs="Times New Roman"/>
          <w:szCs w:val="28"/>
          <w:lang w:eastAsia="ru-RU"/>
        </w:rPr>
        <w:t xml:space="preserve"> участь </w:t>
      </w:r>
      <w:proofErr w:type="spellStart"/>
      <w:r w:rsidRPr="00024310">
        <w:rPr>
          <w:rFonts w:eastAsia="Times New Roman" w:cs="Times New Roman"/>
          <w:szCs w:val="28"/>
          <w:lang w:eastAsia="ru-RU"/>
        </w:rPr>
        <w:t>учнів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у районному </w:t>
      </w:r>
      <w:proofErr w:type="spellStart"/>
      <w:proofErr w:type="gramStart"/>
      <w:r w:rsidRPr="00024310">
        <w:rPr>
          <w:rFonts w:eastAsia="Times New Roman" w:cs="Times New Roman"/>
          <w:szCs w:val="28"/>
          <w:lang w:eastAsia="ru-RU"/>
        </w:rPr>
        <w:t>етапі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Всеукраїнських</w:t>
      </w:r>
      <w:proofErr w:type="spellEnd"/>
      <w:proofErr w:type="gram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олімпіад</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навчальних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предметів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роботі</w:t>
      </w:r>
      <w:proofErr w:type="spellEnd"/>
      <w:r w:rsidRPr="00024310">
        <w:rPr>
          <w:rFonts w:eastAsia="Times New Roman" w:cs="Times New Roman"/>
          <w:szCs w:val="28"/>
          <w:lang w:eastAsia="ru-RU"/>
        </w:rPr>
        <w:t xml:space="preserve"> МАН;</w:t>
      </w:r>
    </w:p>
    <w:p w14:paraId="18F25789"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 провести </w:t>
      </w:r>
      <w:proofErr w:type="spellStart"/>
      <w:r w:rsidRPr="00024310">
        <w:rPr>
          <w:rFonts w:eastAsia="Times New Roman" w:cs="Times New Roman"/>
          <w:szCs w:val="28"/>
          <w:lang w:eastAsia="ru-RU"/>
        </w:rPr>
        <w:t>панельну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дискусію</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Застосування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ефективних</w:t>
      </w:r>
      <w:proofErr w:type="spellEnd"/>
      <w:r w:rsidRPr="00024310">
        <w:rPr>
          <w:rFonts w:eastAsia="Times New Roman" w:cs="Times New Roman"/>
          <w:szCs w:val="28"/>
          <w:lang w:eastAsia="ru-RU"/>
        </w:rPr>
        <w:t xml:space="preserve"> форм і </w:t>
      </w:r>
      <w:proofErr w:type="spellStart"/>
      <w:r w:rsidRPr="00024310">
        <w:rPr>
          <w:rFonts w:eastAsia="Times New Roman" w:cs="Times New Roman"/>
          <w:szCs w:val="28"/>
          <w:lang w:eastAsia="ru-RU"/>
        </w:rPr>
        <w:t>методів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lastRenderedPageBreak/>
        <w:t>навчання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учнів</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умовах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реалізації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концепції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нової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української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(листопад 2024 року Бабич-</w:t>
      </w:r>
      <w:proofErr w:type="spellStart"/>
      <w:r w:rsidRPr="00024310">
        <w:rPr>
          <w:rFonts w:eastAsia="Times New Roman" w:cs="Times New Roman"/>
          <w:szCs w:val="28"/>
          <w:lang w:eastAsia="ru-RU"/>
        </w:rPr>
        <w:t>Куриляка</w:t>
      </w:r>
      <w:proofErr w:type="spellEnd"/>
      <w:r w:rsidRPr="00024310">
        <w:rPr>
          <w:rFonts w:eastAsia="Times New Roman" w:cs="Times New Roman"/>
          <w:szCs w:val="28"/>
          <w:lang w:eastAsia="ru-RU"/>
        </w:rPr>
        <w:t xml:space="preserve"> С.Г., заступник директора з </w:t>
      </w:r>
      <w:proofErr w:type="spellStart"/>
      <w:r w:rsidRPr="00024310">
        <w:rPr>
          <w:rFonts w:eastAsia="Times New Roman" w:cs="Times New Roman"/>
          <w:szCs w:val="28"/>
          <w:lang w:eastAsia="ru-RU"/>
        </w:rPr>
        <w:t>навчально-виховної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роботи</w:t>
      </w:r>
      <w:proofErr w:type="spellEnd"/>
      <w:r w:rsidRPr="00024310">
        <w:rPr>
          <w:rFonts w:eastAsia="Times New Roman" w:cs="Times New Roman"/>
          <w:szCs w:val="28"/>
          <w:lang w:eastAsia="ru-RU"/>
        </w:rPr>
        <w:t>);</w:t>
      </w:r>
    </w:p>
    <w:p w14:paraId="2414DEF0"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 проведено </w:t>
      </w:r>
      <w:proofErr w:type="spellStart"/>
      <w:r w:rsidRPr="00024310">
        <w:rPr>
          <w:rFonts w:eastAsia="Times New Roman" w:cs="Times New Roman"/>
          <w:szCs w:val="28"/>
          <w:lang w:eastAsia="ru-RU"/>
        </w:rPr>
        <w:t>дебати</w:t>
      </w:r>
      <w:proofErr w:type="spellEnd"/>
      <w:r w:rsidRPr="00024310">
        <w:rPr>
          <w:rFonts w:eastAsia="Times New Roman" w:cs="Times New Roman"/>
          <w:szCs w:val="28"/>
          <w:lang w:eastAsia="ru-RU"/>
        </w:rPr>
        <w:t xml:space="preserve"> на тему «</w:t>
      </w:r>
      <w:proofErr w:type="spellStart"/>
      <w:r w:rsidRPr="00024310">
        <w:rPr>
          <w:rFonts w:eastAsia="Times New Roman" w:cs="Times New Roman"/>
          <w:szCs w:val="28"/>
          <w:lang w:eastAsia="ru-RU"/>
        </w:rPr>
        <w:t>Шкільний</w:t>
      </w:r>
      <w:proofErr w:type="spellEnd"/>
      <w:r w:rsidRPr="00024310">
        <w:rPr>
          <w:rFonts w:eastAsia="Times New Roman" w:cs="Times New Roman"/>
          <w:szCs w:val="28"/>
          <w:lang w:eastAsia="ru-RU"/>
        </w:rPr>
        <w:t xml:space="preserve"> урок ХХІ </w:t>
      </w:r>
      <w:proofErr w:type="spellStart"/>
      <w:r w:rsidRPr="00024310">
        <w:rPr>
          <w:rFonts w:eastAsia="Times New Roman" w:cs="Times New Roman"/>
          <w:szCs w:val="28"/>
          <w:lang w:eastAsia="ru-RU"/>
        </w:rPr>
        <w:t>століття</w:t>
      </w:r>
      <w:proofErr w:type="spellEnd"/>
      <w:r w:rsidRPr="00024310">
        <w:rPr>
          <w:rFonts w:eastAsia="Times New Roman" w:cs="Times New Roman"/>
          <w:szCs w:val="28"/>
          <w:lang w:eastAsia="ru-RU"/>
        </w:rPr>
        <w:t>» (</w:t>
      </w:r>
      <w:proofErr w:type="spellStart"/>
      <w:r w:rsidRPr="00024310">
        <w:rPr>
          <w:rFonts w:eastAsia="Times New Roman" w:cs="Times New Roman"/>
          <w:szCs w:val="28"/>
          <w:lang w:eastAsia="ru-RU"/>
        </w:rPr>
        <w:t>грудень</w:t>
      </w:r>
      <w:proofErr w:type="spellEnd"/>
      <w:r w:rsidRPr="00024310">
        <w:rPr>
          <w:rFonts w:eastAsia="Times New Roman" w:cs="Times New Roman"/>
          <w:szCs w:val="28"/>
          <w:lang w:eastAsia="ru-RU"/>
        </w:rPr>
        <w:t xml:space="preserve"> 2024 року, Феденко Л.В., заступник директора з </w:t>
      </w:r>
      <w:proofErr w:type="spellStart"/>
      <w:r w:rsidRPr="00024310">
        <w:rPr>
          <w:rFonts w:eastAsia="Times New Roman" w:cs="Times New Roman"/>
          <w:szCs w:val="28"/>
          <w:lang w:eastAsia="ru-RU"/>
        </w:rPr>
        <w:t>навчально-виховної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роботи</w:t>
      </w:r>
      <w:proofErr w:type="spellEnd"/>
      <w:r w:rsidRPr="00024310">
        <w:rPr>
          <w:rFonts w:eastAsia="Times New Roman" w:cs="Times New Roman"/>
          <w:szCs w:val="28"/>
          <w:lang w:eastAsia="ru-RU"/>
        </w:rPr>
        <w:t>);</w:t>
      </w:r>
    </w:p>
    <w:p w14:paraId="4FB9718E"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 </w:t>
      </w:r>
      <w:proofErr w:type="gramStart"/>
      <w:r w:rsidRPr="00024310">
        <w:rPr>
          <w:rFonts w:eastAsia="Times New Roman" w:cs="Times New Roman"/>
          <w:szCs w:val="28"/>
          <w:lang w:eastAsia="ru-RU"/>
        </w:rPr>
        <w:t xml:space="preserve">провести  </w:t>
      </w:r>
      <w:proofErr w:type="spellStart"/>
      <w:r w:rsidRPr="00024310">
        <w:rPr>
          <w:rFonts w:eastAsia="Times New Roman" w:cs="Times New Roman"/>
          <w:szCs w:val="28"/>
          <w:lang w:eastAsia="ru-RU"/>
        </w:rPr>
        <w:t>анкетування</w:t>
      </w:r>
      <w:proofErr w:type="spellEnd"/>
      <w:proofErr w:type="gram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серед</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батьків</w:t>
      </w:r>
      <w:proofErr w:type="spellEnd"/>
      <w:r w:rsidRPr="00024310">
        <w:rPr>
          <w:rFonts w:eastAsia="Times New Roman" w:cs="Times New Roman"/>
          <w:szCs w:val="28"/>
          <w:lang w:eastAsia="ru-RU"/>
        </w:rPr>
        <w:t xml:space="preserve"> 5-7 </w:t>
      </w:r>
      <w:proofErr w:type="spellStart"/>
      <w:r w:rsidRPr="00024310">
        <w:rPr>
          <w:rFonts w:eastAsia="Times New Roman" w:cs="Times New Roman"/>
          <w:szCs w:val="28"/>
          <w:lang w:eastAsia="ru-RU"/>
        </w:rPr>
        <w:t>класів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щодо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вибору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профілю</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навчання</w:t>
      </w:r>
      <w:proofErr w:type="spellEnd"/>
      <w:r w:rsidRPr="00024310">
        <w:rPr>
          <w:rFonts w:eastAsia="Times New Roman" w:cs="Times New Roman"/>
          <w:szCs w:val="28"/>
          <w:lang w:eastAsia="ru-RU"/>
        </w:rPr>
        <w:t xml:space="preserve"> в 10-12 </w:t>
      </w:r>
      <w:proofErr w:type="spellStart"/>
      <w:r w:rsidRPr="00024310">
        <w:rPr>
          <w:rFonts w:eastAsia="Times New Roman" w:cs="Times New Roman"/>
          <w:szCs w:val="28"/>
          <w:lang w:eastAsia="ru-RU"/>
        </w:rPr>
        <w:t>класах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ліцею</w:t>
      </w:r>
      <w:proofErr w:type="spellEnd"/>
      <w:r w:rsidRPr="00024310">
        <w:rPr>
          <w:rFonts w:eastAsia="Times New Roman" w:cs="Times New Roman"/>
          <w:szCs w:val="28"/>
          <w:lang w:eastAsia="ru-RU"/>
        </w:rPr>
        <w:t>.</w:t>
      </w:r>
    </w:p>
    <w:p w14:paraId="184642A9" w14:textId="77777777" w:rsidR="00805498" w:rsidRPr="00024310" w:rsidRDefault="00805498" w:rsidP="00805498">
      <w:pPr>
        <w:widowControl w:val="0"/>
        <w:spacing w:after="0" w:line="360" w:lineRule="auto"/>
        <w:rPr>
          <w:rFonts w:eastAsia="Times New Roman" w:cs="Times New Roman"/>
          <w:b/>
          <w:szCs w:val="28"/>
          <w:lang w:eastAsia="ru-RU"/>
        </w:rPr>
      </w:pPr>
      <w:r w:rsidRPr="00024310">
        <w:rPr>
          <w:rFonts w:eastAsia="Times New Roman" w:cs="Times New Roman"/>
          <w:szCs w:val="28"/>
          <w:lang w:eastAsia="ru-RU"/>
        </w:rPr>
        <w:t xml:space="preserve">3.   </w:t>
      </w:r>
      <w:r w:rsidRPr="00024310">
        <w:rPr>
          <w:rFonts w:eastAsia="Times New Roman" w:cs="Times New Roman"/>
          <w:b/>
          <w:i/>
          <w:szCs w:val="28"/>
          <w:lang w:eastAsia="ru-RU"/>
        </w:rPr>
        <w:t>«</w:t>
      </w:r>
      <w:proofErr w:type="spellStart"/>
      <w:r w:rsidRPr="00024310">
        <w:rPr>
          <w:rFonts w:eastAsia="Times New Roman" w:cs="Times New Roman"/>
          <w:b/>
          <w:i/>
          <w:szCs w:val="28"/>
          <w:lang w:eastAsia="ru-RU"/>
        </w:rPr>
        <w:t>Розвиток</w:t>
      </w:r>
      <w:proofErr w:type="spellEnd"/>
      <w:r w:rsidRPr="00024310">
        <w:rPr>
          <w:rFonts w:eastAsia="Times New Roman" w:cs="Times New Roman"/>
          <w:b/>
          <w:i/>
          <w:szCs w:val="28"/>
          <w:lang w:eastAsia="ru-RU"/>
        </w:rPr>
        <w:t xml:space="preserve"> </w:t>
      </w:r>
      <w:proofErr w:type="spellStart"/>
      <w:r w:rsidRPr="00024310">
        <w:rPr>
          <w:rFonts w:eastAsia="Times New Roman" w:cs="Times New Roman"/>
          <w:b/>
          <w:i/>
          <w:szCs w:val="28"/>
          <w:lang w:eastAsia="ru-RU"/>
        </w:rPr>
        <w:t>педагогічної</w:t>
      </w:r>
      <w:proofErr w:type="spellEnd"/>
      <w:r w:rsidRPr="00024310">
        <w:rPr>
          <w:rFonts w:eastAsia="Times New Roman" w:cs="Times New Roman"/>
          <w:b/>
          <w:i/>
          <w:szCs w:val="28"/>
          <w:lang w:eastAsia="ru-RU"/>
        </w:rPr>
        <w:t xml:space="preserve"> </w:t>
      </w:r>
      <w:proofErr w:type="spellStart"/>
      <w:r w:rsidRPr="00024310">
        <w:rPr>
          <w:rFonts w:eastAsia="Times New Roman" w:cs="Times New Roman"/>
          <w:b/>
          <w:i/>
          <w:szCs w:val="28"/>
          <w:lang w:eastAsia="ru-RU"/>
        </w:rPr>
        <w:t>майстерності</w:t>
      </w:r>
      <w:proofErr w:type="spellEnd"/>
      <w:r w:rsidRPr="00024310">
        <w:rPr>
          <w:rFonts w:eastAsia="Times New Roman" w:cs="Times New Roman"/>
          <w:b/>
          <w:i/>
          <w:szCs w:val="28"/>
          <w:lang w:eastAsia="ru-RU"/>
        </w:rPr>
        <w:t xml:space="preserve"> </w:t>
      </w:r>
      <w:proofErr w:type="spellStart"/>
      <w:r w:rsidRPr="00024310">
        <w:rPr>
          <w:rFonts w:eastAsia="Times New Roman" w:cs="Times New Roman"/>
          <w:b/>
          <w:i/>
          <w:szCs w:val="28"/>
          <w:lang w:eastAsia="ru-RU"/>
        </w:rPr>
        <w:t>вчителя</w:t>
      </w:r>
      <w:proofErr w:type="spellEnd"/>
      <w:r w:rsidRPr="00024310">
        <w:rPr>
          <w:rFonts w:eastAsia="Times New Roman" w:cs="Times New Roman"/>
          <w:b/>
          <w:i/>
          <w:szCs w:val="28"/>
          <w:lang w:eastAsia="ru-RU"/>
        </w:rPr>
        <w:t xml:space="preserve"> </w:t>
      </w:r>
      <w:proofErr w:type="spellStart"/>
      <w:r w:rsidRPr="00024310">
        <w:rPr>
          <w:rFonts w:eastAsia="Times New Roman" w:cs="Times New Roman"/>
          <w:b/>
          <w:i/>
          <w:szCs w:val="28"/>
          <w:lang w:eastAsia="ru-RU"/>
        </w:rPr>
        <w:t>ліцею</w:t>
      </w:r>
      <w:proofErr w:type="spellEnd"/>
      <w:r w:rsidRPr="00024310">
        <w:rPr>
          <w:rFonts w:eastAsia="Times New Roman" w:cs="Times New Roman"/>
          <w:b/>
          <w:i/>
          <w:szCs w:val="28"/>
          <w:lang w:eastAsia="ru-RU"/>
        </w:rPr>
        <w:t>»</w:t>
      </w:r>
      <w:r w:rsidRPr="00024310">
        <w:rPr>
          <w:rFonts w:eastAsia="Times New Roman" w:cs="Times New Roman"/>
          <w:szCs w:val="28"/>
          <w:lang w:eastAsia="ru-RU"/>
        </w:rPr>
        <w:t xml:space="preserve"> </w:t>
      </w:r>
      <w:r w:rsidRPr="00024310">
        <w:rPr>
          <w:rFonts w:eastAsia="Times New Roman" w:cs="Times New Roman"/>
          <w:b/>
          <w:szCs w:val="28"/>
          <w:lang w:eastAsia="ru-RU"/>
        </w:rPr>
        <w:t xml:space="preserve">(10 </w:t>
      </w:r>
      <w:proofErr w:type="spellStart"/>
      <w:r w:rsidRPr="00024310">
        <w:rPr>
          <w:rFonts w:eastAsia="Times New Roman" w:cs="Times New Roman"/>
          <w:b/>
          <w:szCs w:val="28"/>
          <w:lang w:eastAsia="ru-RU"/>
        </w:rPr>
        <w:t>січня</w:t>
      </w:r>
      <w:proofErr w:type="spellEnd"/>
      <w:r w:rsidRPr="00024310">
        <w:rPr>
          <w:rFonts w:eastAsia="Times New Roman" w:cs="Times New Roman"/>
          <w:b/>
          <w:szCs w:val="28"/>
          <w:lang w:eastAsia="ru-RU"/>
        </w:rPr>
        <w:t xml:space="preserve"> 2025 року)</w:t>
      </w:r>
    </w:p>
    <w:p w14:paraId="5A77FA5A" w14:textId="77777777" w:rsidR="00805498" w:rsidRPr="00024310" w:rsidRDefault="00805498" w:rsidP="00805498">
      <w:pPr>
        <w:spacing w:after="0" w:line="360" w:lineRule="auto"/>
        <w:jc w:val="center"/>
        <w:rPr>
          <w:rFonts w:cs="Times New Roman"/>
          <w:szCs w:val="28"/>
        </w:rPr>
      </w:pPr>
      <w:r w:rsidRPr="00024310">
        <w:rPr>
          <w:rFonts w:cs="Times New Roman"/>
          <w:szCs w:val="28"/>
        </w:rPr>
        <w:t xml:space="preserve">Порядок </w:t>
      </w:r>
      <w:proofErr w:type="spellStart"/>
      <w:r w:rsidRPr="00024310">
        <w:rPr>
          <w:rFonts w:cs="Times New Roman"/>
          <w:szCs w:val="28"/>
        </w:rPr>
        <w:t>денний</w:t>
      </w:r>
      <w:proofErr w:type="spellEnd"/>
    </w:p>
    <w:p w14:paraId="47CC27EF" w14:textId="77777777" w:rsidR="00805498" w:rsidRPr="00024310" w:rsidRDefault="00805498" w:rsidP="00805498">
      <w:pPr>
        <w:spacing w:after="0" w:line="360" w:lineRule="auto"/>
        <w:rPr>
          <w:rFonts w:cs="Times New Roman"/>
          <w:szCs w:val="28"/>
        </w:rPr>
      </w:pPr>
      <w:r w:rsidRPr="00024310">
        <w:rPr>
          <w:rFonts w:cs="Times New Roman"/>
          <w:szCs w:val="28"/>
        </w:rPr>
        <w:t xml:space="preserve">1.Корпоративна культура – </w:t>
      </w:r>
      <w:proofErr w:type="spellStart"/>
      <w:r w:rsidRPr="00024310">
        <w:rPr>
          <w:rFonts w:cs="Times New Roman"/>
          <w:szCs w:val="28"/>
        </w:rPr>
        <w:t>дієвий</w:t>
      </w:r>
      <w:proofErr w:type="spellEnd"/>
      <w:r w:rsidRPr="00024310">
        <w:rPr>
          <w:rFonts w:cs="Times New Roman"/>
          <w:szCs w:val="28"/>
        </w:rPr>
        <w:t xml:space="preserve"> </w:t>
      </w:r>
      <w:proofErr w:type="spellStart"/>
      <w:r w:rsidRPr="00024310">
        <w:rPr>
          <w:rFonts w:cs="Times New Roman"/>
          <w:szCs w:val="28"/>
        </w:rPr>
        <w:t>засіб</w:t>
      </w:r>
      <w:proofErr w:type="spellEnd"/>
      <w:r w:rsidRPr="00024310">
        <w:rPr>
          <w:rFonts w:cs="Times New Roman"/>
          <w:szCs w:val="28"/>
        </w:rPr>
        <w:t xml:space="preserve"> </w:t>
      </w:r>
      <w:proofErr w:type="spellStart"/>
      <w:r w:rsidRPr="00024310">
        <w:rPr>
          <w:rFonts w:cs="Times New Roman"/>
          <w:szCs w:val="28"/>
        </w:rPr>
        <w:t>створення</w:t>
      </w:r>
      <w:proofErr w:type="spellEnd"/>
      <w:r w:rsidRPr="00024310">
        <w:rPr>
          <w:rFonts w:cs="Times New Roman"/>
          <w:szCs w:val="28"/>
        </w:rPr>
        <w:t xml:space="preserve"> </w:t>
      </w:r>
      <w:proofErr w:type="spellStart"/>
      <w:r w:rsidRPr="00024310">
        <w:rPr>
          <w:rFonts w:cs="Times New Roman"/>
          <w:szCs w:val="28"/>
        </w:rPr>
        <w:t>іміджу</w:t>
      </w:r>
      <w:proofErr w:type="spellEnd"/>
      <w:r w:rsidRPr="00024310">
        <w:rPr>
          <w:rFonts w:cs="Times New Roman"/>
          <w:szCs w:val="28"/>
        </w:rPr>
        <w:t xml:space="preserve"> </w:t>
      </w:r>
      <w:proofErr w:type="spellStart"/>
      <w:r w:rsidRPr="00024310">
        <w:rPr>
          <w:rFonts w:cs="Times New Roman"/>
          <w:szCs w:val="28"/>
        </w:rPr>
        <w:t>школи</w:t>
      </w:r>
      <w:proofErr w:type="spellEnd"/>
      <w:r w:rsidRPr="00024310">
        <w:rPr>
          <w:rFonts w:cs="Times New Roman"/>
          <w:szCs w:val="28"/>
        </w:rPr>
        <w:t>.</w:t>
      </w:r>
    </w:p>
    <w:p w14:paraId="7E24E279" w14:textId="77777777" w:rsidR="00805498" w:rsidRPr="00024310" w:rsidRDefault="00805498" w:rsidP="00805498">
      <w:pPr>
        <w:spacing w:after="0" w:line="360" w:lineRule="auto"/>
        <w:rPr>
          <w:rFonts w:cs="Times New Roman"/>
          <w:szCs w:val="28"/>
        </w:rPr>
      </w:pPr>
      <w:r w:rsidRPr="00024310">
        <w:rPr>
          <w:rFonts w:cs="Times New Roman"/>
          <w:szCs w:val="28"/>
        </w:rPr>
        <w:t xml:space="preserve">2. </w:t>
      </w:r>
      <w:proofErr w:type="spellStart"/>
      <w:r w:rsidRPr="00024310">
        <w:rPr>
          <w:rFonts w:cs="Times New Roman"/>
          <w:szCs w:val="28"/>
        </w:rPr>
        <w:t>Сутність</w:t>
      </w:r>
      <w:proofErr w:type="spellEnd"/>
      <w:r w:rsidRPr="00024310">
        <w:rPr>
          <w:rFonts w:cs="Times New Roman"/>
          <w:szCs w:val="28"/>
        </w:rPr>
        <w:t xml:space="preserve"> та </w:t>
      </w:r>
      <w:proofErr w:type="spellStart"/>
      <w:r w:rsidRPr="00024310">
        <w:rPr>
          <w:rFonts w:cs="Times New Roman"/>
          <w:szCs w:val="28"/>
        </w:rPr>
        <w:t>зміст</w:t>
      </w:r>
      <w:proofErr w:type="spellEnd"/>
      <w:r w:rsidRPr="00024310">
        <w:rPr>
          <w:rFonts w:cs="Times New Roman"/>
          <w:szCs w:val="28"/>
        </w:rPr>
        <w:t xml:space="preserve"> </w:t>
      </w:r>
      <w:proofErr w:type="spellStart"/>
      <w:r w:rsidRPr="00024310">
        <w:rPr>
          <w:rFonts w:cs="Times New Roman"/>
          <w:szCs w:val="28"/>
        </w:rPr>
        <w:t>педагогічної</w:t>
      </w:r>
      <w:proofErr w:type="spellEnd"/>
      <w:r w:rsidRPr="00024310">
        <w:rPr>
          <w:rFonts w:cs="Times New Roman"/>
          <w:szCs w:val="28"/>
        </w:rPr>
        <w:t xml:space="preserve"> </w:t>
      </w:r>
      <w:proofErr w:type="spellStart"/>
      <w:r w:rsidRPr="00024310">
        <w:rPr>
          <w:rFonts w:cs="Times New Roman"/>
          <w:szCs w:val="28"/>
        </w:rPr>
        <w:t>майстерності</w:t>
      </w:r>
      <w:proofErr w:type="spellEnd"/>
      <w:r w:rsidRPr="00024310">
        <w:rPr>
          <w:rFonts w:cs="Times New Roman"/>
          <w:szCs w:val="28"/>
        </w:rPr>
        <w:t xml:space="preserve"> та </w:t>
      </w:r>
      <w:proofErr w:type="spellStart"/>
      <w:r w:rsidRPr="00024310">
        <w:rPr>
          <w:rFonts w:cs="Times New Roman"/>
          <w:szCs w:val="28"/>
        </w:rPr>
        <w:t>творчості</w:t>
      </w:r>
      <w:proofErr w:type="spellEnd"/>
      <w:r w:rsidRPr="00024310">
        <w:rPr>
          <w:rFonts w:cs="Times New Roman"/>
          <w:szCs w:val="28"/>
        </w:rPr>
        <w:t xml:space="preserve"> </w:t>
      </w:r>
      <w:proofErr w:type="spellStart"/>
      <w:r w:rsidRPr="00024310">
        <w:rPr>
          <w:rFonts w:cs="Times New Roman"/>
          <w:szCs w:val="28"/>
        </w:rPr>
        <w:t>вчителя</w:t>
      </w:r>
      <w:proofErr w:type="spellEnd"/>
      <w:r w:rsidRPr="00024310">
        <w:rPr>
          <w:rFonts w:cs="Times New Roman"/>
          <w:szCs w:val="28"/>
        </w:rPr>
        <w:t xml:space="preserve">, шляхи </w:t>
      </w:r>
      <w:proofErr w:type="spellStart"/>
      <w:r w:rsidRPr="00024310">
        <w:rPr>
          <w:rFonts w:cs="Times New Roman"/>
          <w:szCs w:val="28"/>
        </w:rPr>
        <w:t>реалізації</w:t>
      </w:r>
      <w:proofErr w:type="spellEnd"/>
      <w:r w:rsidRPr="00024310">
        <w:rPr>
          <w:rFonts w:cs="Times New Roman"/>
          <w:szCs w:val="28"/>
        </w:rPr>
        <w:t>.</w:t>
      </w:r>
    </w:p>
    <w:p w14:paraId="68113650" w14:textId="77777777" w:rsidR="00805498" w:rsidRPr="00024310" w:rsidRDefault="00805498" w:rsidP="00805498">
      <w:pPr>
        <w:spacing w:after="0" w:line="360" w:lineRule="auto"/>
        <w:rPr>
          <w:rFonts w:cs="Times New Roman"/>
          <w:szCs w:val="28"/>
        </w:rPr>
      </w:pPr>
      <w:r w:rsidRPr="00024310">
        <w:rPr>
          <w:rFonts w:cs="Times New Roman"/>
          <w:szCs w:val="28"/>
        </w:rPr>
        <w:t xml:space="preserve">3. </w:t>
      </w:r>
      <w:proofErr w:type="spellStart"/>
      <w:r w:rsidRPr="00024310">
        <w:rPr>
          <w:rFonts w:cs="Times New Roman"/>
          <w:szCs w:val="28"/>
        </w:rPr>
        <w:t>Професійна</w:t>
      </w:r>
      <w:proofErr w:type="spellEnd"/>
      <w:r w:rsidRPr="00024310">
        <w:rPr>
          <w:rFonts w:cs="Times New Roman"/>
          <w:szCs w:val="28"/>
        </w:rPr>
        <w:t xml:space="preserve"> </w:t>
      </w:r>
      <w:proofErr w:type="spellStart"/>
      <w:r w:rsidRPr="00024310">
        <w:rPr>
          <w:rFonts w:cs="Times New Roman"/>
          <w:szCs w:val="28"/>
        </w:rPr>
        <w:t>мобільність</w:t>
      </w:r>
      <w:proofErr w:type="spellEnd"/>
      <w:r w:rsidRPr="00024310">
        <w:rPr>
          <w:rFonts w:cs="Times New Roman"/>
          <w:szCs w:val="28"/>
        </w:rPr>
        <w:t xml:space="preserve"> </w:t>
      </w:r>
      <w:proofErr w:type="spellStart"/>
      <w:r w:rsidRPr="00024310">
        <w:rPr>
          <w:rFonts w:cs="Times New Roman"/>
          <w:szCs w:val="28"/>
        </w:rPr>
        <w:t>вчителя</w:t>
      </w:r>
      <w:proofErr w:type="spellEnd"/>
      <w:r w:rsidRPr="00024310">
        <w:rPr>
          <w:rFonts w:cs="Times New Roman"/>
          <w:szCs w:val="28"/>
        </w:rPr>
        <w:t xml:space="preserve"> </w:t>
      </w:r>
      <w:proofErr w:type="spellStart"/>
      <w:r w:rsidRPr="00024310">
        <w:rPr>
          <w:rFonts w:cs="Times New Roman"/>
          <w:szCs w:val="28"/>
        </w:rPr>
        <w:t>або</w:t>
      </w:r>
      <w:proofErr w:type="spellEnd"/>
      <w:r w:rsidRPr="00024310">
        <w:rPr>
          <w:rFonts w:cs="Times New Roman"/>
          <w:szCs w:val="28"/>
        </w:rPr>
        <w:t xml:space="preserve"> </w:t>
      </w:r>
      <w:proofErr w:type="spellStart"/>
      <w:r w:rsidRPr="00024310">
        <w:rPr>
          <w:rFonts w:cs="Times New Roman"/>
          <w:szCs w:val="28"/>
        </w:rPr>
        <w:t>чому</w:t>
      </w:r>
      <w:proofErr w:type="spellEnd"/>
      <w:r w:rsidRPr="00024310">
        <w:rPr>
          <w:rFonts w:cs="Times New Roman"/>
          <w:szCs w:val="28"/>
        </w:rPr>
        <w:t xml:space="preserve"> треба </w:t>
      </w:r>
      <w:proofErr w:type="spellStart"/>
      <w:r w:rsidRPr="00024310">
        <w:rPr>
          <w:rFonts w:cs="Times New Roman"/>
          <w:szCs w:val="28"/>
        </w:rPr>
        <w:t>вчитися</w:t>
      </w:r>
      <w:proofErr w:type="spellEnd"/>
      <w:r w:rsidRPr="00024310">
        <w:rPr>
          <w:rFonts w:cs="Times New Roman"/>
          <w:szCs w:val="28"/>
        </w:rPr>
        <w:t xml:space="preserve"> і </w:t>
      </w:r>
      <w:proofErr w:type="spellStart"/>
      <w:r w:rsidRPr="00024310">
        <w:rPr>
          <w:rFonts w:cs="Times New Roman"/>
          <w:szCs w:val="28"/>
        </w:rPr>
        <w:t>змінюватися</w:t>
      </w:r>
      <w:proofErr w:type="spellEnd"/>
      <w:r w:rsidRPr="00024310">
        <w:rPr>
          <w:rFonts w:cs="Times New Roman"/>
          <w:szCs w:val="28"/>
        </w:rPr>
        <w:t xml:space="preserve"> все </w:t>
      </w:r>
      <w:proofErr w:type="spellStart"/>
      <w:r w:rsidRPr="00024310">
        <w:rPr>
          <w:rFonts w:cs="Times New Roman"/>
          <w:szCs w:val="28"/>
        </w:rPr>
        <w:t>життя</w:t>
      </w:r>
      <w:proofErr w:type="spellEnd"/>
      <w:r w:rsidRPr="00024310">
        <w:rPr>
          <w:rFonts w:cs="Times New Roman"/>
          <w:szCs w:val="28"/>
        </w:rPr>
        <w:t>?</w:t>
      </w:r>
    </w:p>
    <w:p w14:paraId="775D8CBA" w14:textId="77777777" w:rsidR="00805498" w:rsidRPr="00024310" w:rsidRDefault="00805498" w:rsidP="00805498">
      <w:pPr>
        <w:spacing w:after="0" w:line="360" w:lineRule="auto"/>
        <w:rPr>
          <w:rFonts w:cs="Times New Roman"/>
          <w:szCs w:val="28"/>
        </w:rPr>
      </w:pPr>
      <w:r w:rsidRPr="00024310">
        <w:rPr>
          <w:rFonts w:cs="Times New Roman"/>
          <w:szCs w:val="28"/>
        </w:rPr>
        <w:t xml:space="preserve">4. </w:t>
      </w:r>
      <w:r w:rsidRPr="00024310">
        <w:rPr>
          <w:rFonts w:cs="Times New Roman"/>
          <w:szCs w:val="28"/>
          <w:lang w:val="en-US"/>
        </w:rPr>
        <w:t xml:space="preserve">STEM </w:t>
      </w:r>
      <w:r w:rsidRPr="00024310">
        <w:rPr>
          <w:rFonts w:cs="Times New Roman"/>
          <w:szCs w:val="28"/>
        </w:rPr>
        <w:t xml:space="preserve">– </w:t>
      </w:r>
      <w:proofErr w:type="spellStart"/>
      <w:r w:rsidRPr="00024310">
        <w:rPr>
          <w:rFonts w:cs="Times New Roman"/>
          <w:szCs w:val="28"/>
        </w:rPr>
        <w:t>освіта</w:t>
      </w:r>
      <w:proofErr w:type="spellEnd"/>
      <w:r w:rsidRPr="00024310">
        <w:rPr>
          <w:rFonts w:cs="Times New Roman"/>
          <w:szCs w:val="28"/>
        </w:rPr>
        <w:t xml:space="preserve"> в </w:t>
      </w:r>
      <w:proofErr w:type="spellStart"/>
      <w:r w:rsidRPr="00024310">
        <w:rPr>
          <w:rFonts w:cs="Times New Roman"/>
          <w:szCs w:val="28"/>
        </w:rPr>
        <w:t>початковій</w:t>
      </w:r>
      <w:proofErr w:type="spellEnd"/>
      <w:r w:rsidRPr="00024310">
        <w:rPr>
          <w:rFonts w:cs="Times New Roman"/>
          <w:szCs w:val="28"/>
        </w:rPr>
        <w:t xml:space="preserve"> </w:t>
      </w:r>
      <w:proofErr w:type="spellStart"/>
      <w:r w:rsidRPr="00024310">
        <w:rPr>
          <w:rFonts w:cs="Times New Roman"/>
          <w:szCs w:val="28"/>
        </w:rPr>
        <w:t>школі</w:t>
      </w:r>
      <w:proofErr w:type="spellEnd"/>
      <w:r w:rsidRPr="00024310">
        <w:rPr>
          <w:rFonts w:cs="Times New Roman"/>
          <w:szCs w:val="28"/>
        </w:rPr>
        <w:t>.</w:t>
      </w:r>
    </w:p>
    <w:p w14:paraId="5AECAA76" w14:textId="77777777" w:rsidR="00805498" w:rsidRPr="00024310" w:rsidRDefault="00805498" w:rsidP="00805498">
      <w:pPr>
        <w:spacing w:after="0" w:line="360" w:lineRule="auto"/>
        <w:rPr>
          <w:rFonts w:cs="Times New Roman"/>
          <w:szCs w:val="28"/>
        </w:rPr>
      </w:pPr>
      <w:r w:rsidRPr="00024310">
        <w:rPr>
          <w:rFonts w:cs="Times New Roman"/>
          <w:szCs w:val="28"/>
        </w:rPr>
        <w:t xml:space="preserve">5. </w:t>
      </w:r>
      <w:proofErr w:type="spellStart"/>
      <w:r w:rsidRPr="00024310">
        <w:rPr>
          <w:rFonts w:cs="Times New Roman"/>
          <w:szCs w:val="28"/>
        </w:rPr>
        <w:t>Використання</w:t>
      </w:r>
      <w:proofErr w:type="spellEnd"/>
      <w:r w:rsidRPr="00024310">
        <w:rPr>
          <w:rFonts w:cs="Times New Roman"/>
          <w:szCs w:val="28"/>
        </w:rPr>
        <w:t xml:space="preserve"> </w:t>
      </w:r>
      <w:proofErr w:type="spellStart"/>
      <w:r w:rsidRPr="00024310">
        <w:rPr>
          <w:rFonts w:cs="Times New Roman"/>
          <w:szCs w:val="28"/>
        </w:rPr>
        <w:t>сучасних</w:t>
      </w:r>
      <w:proofErr w:type="spellEnd"/>
      <w:r w:rsidRPr="00024310">
        <w:rPr>
          <w:rFonts w:cs="Times New Roman"/>
          <w:szCs w:val="28"/>
        </w:rPr>
        <w:t xml:space="preserve"> </w:t>
      </w:r>
      <w:proofErr w:type="spellStart"/>
      <w:r w:rsidRPr="00024310">
        <w:rPr>
          <w:rFonts w:cs="Times New Roman"/>
          <w:szCs w:val="28"/>
        </w:rPr>
        <w:t>методів</w:t>
      </w:r>
      <w:proofErr w:type="spellEnd"/>
      <w:r w:rsidRPr="00024310">
        <w:rPr>
          <w:rFonts w:cs="Times New Roman"/>
          <w:szCs w:val="28"/>
        </w:rPr>
        <w:t xml:space="preserve"> </w:t>
      </w:r>
      <w:proofErr w:type="spellStart"/>
      <w:r w:rsidRPr="00024310">
        <w:rPr>
          <w:rFonts w:cs="Times New Roman"/>
          <w:szCs w:val="28"/>
        </w:rPr>
        <w:t>підвищення</w:t>
      </w:r>
      <w:proofErr w:type="spellEnd"/>
      <w:r w:rsidRPr="00024310">
        <w:rPr>
          <w:rFonts w:cs="Times New Roman"/>
          <w:szCs w:val="28"/>
        </w:rPr>
        <w:t xml:space="preserve"> </w:t>
      </w:r>
      <w:proofErr w:type="spellStart"/>
      <w:r w:rsidRPr="00024310">
        <w:rPr>
          <w:rFonts w:cs="Times New Roman"/>
          <w:szCs w:val="28"/>
        </w:rPr>
        <w:t>пізнавальної</w:t>
      </w:r>
      <w:proofErr w:type="spellEnd"/>
      <w:r w:rsidRPr="00024310">
        <w:rPr>
          <w:rFonts w:cs="Times New Roman"/>
          <w:szCs w:val="28"/>
        </w:rPr>
        <w:t xml:space="preserve"> </w:t>
      </w:r>
      <w:proofErr w:type="spellStart"/>
      <w:r w:rsidRPr="00024310">
        <w:rPr>
          <w:rFonts w:cs="Times New Roman"/>
          <w:szCs w:val="28"/>
        </w:rPr>
        <w:t>активності</w:t>
      </w:r>
      <w:proofErr w:type="spellEnd"/>
      <w:r w:rsidRPr="00024310">
        <w:rPr>
          <w:rFonts w:cs="Times New Roman"/>
          <w:szCs w:val="28"/>
        </w:rPr>
        <w:t xml:space="preserve"> </w:t>
      </w:r>
      <w:proofErr w:type="spellStart"/>
      <w:r w:rsidRPr="00024310">
        <w:rPr>
          <w:rFonts w:cs="Times New Roman"/>
          <w:szCs w:val="28"/>
        </w:rPr>
        <w:t>учнів</w:t>
      </w:r>
      <w:proofErr w:type="spellEnd"/>
      <w:r w:rsidRPr="00024310">
        <w:rPr>
          <w:rFonts w:cs="Times New Roman"/>
          <w:szCs w:val="28"/>
        </w:rPr>
        <w:t xml:space="preserve"> на уроках. </w:t>
      </w:r>
    </w:p>
    <w:p w14:paraId="44546A7A" w14:textId="77777777" w:rsidR="00805498" w:rsidRPr="00024310" w:rsidRDefault="00805498" w:rsidP="00805498">
      <w:pPr>
        <w:spacing w:after="0" w:line="360" w:lineRule="auto"/>
        <w:rPr>
          <w:rFonts w:cs="Times New Roman"/>
          <w:szCs w:val="28"/>
        </w:rPr>
      </w:pPr>
      <w:r w:rsidRPr="00024310">
        <w:rPr>
          <w:rFonts w:cs="Times New Roman"/>
          <w:szCs w:val="28"/>
        </w:rPr>
        <w:t>6. «</w:t>
      </w:r>
      <w:proofErr w:type="spellStart"/>
      <w:r w:rsidRPr="00024310">
        <w:rPr>
          <w:rFonts w:cs="Times New Roman"/>
          <w:szCs w:val="28"/>
        </w:rPr>
        <w:t>Перешкоди</w:t>
      </w:r>
      <w:proofErr w:type="spellEnd"/>
      <w:r w:rsidRPr="00024310">
        <w:rPr>
          <w:rFonts w:cs="Times New Roman"/>
          <w:szCs w:val="28"/>
        </w:rPr>
        <w:t xml:space="preserve">» у </w:t>
      </w:r>
      <w:proofErr w:type="spellStart"/>
      <w:r w:rsidRPr="00024310">
        <w:rPr>
          <w:rFonts w:cs="Times New Roman"/>
          <w:szCs w:val="28"/>
        </w:rPr>
        <w:t>встановленні</w:t>
      </w:r>
      <w:proofErr w:type="spellEnd"/>
      <w:r w:rsidRPr="00024310">
        <w:rPr>
          <w:rFonts w:cs="Times New Roman"/>
          <w:szCs w:val="28"/>
        </w:rPr>
        <w:t xml:space="preserve"> </w:t>
      </w:r>
      <w:proofErr w:type="spellStart"/>
      <w:r w:rsidRPr="00024310">
        <w:rPr>
          <w:rFonts w:cs="Times New Roman"/>
          <w:szCs w:val="28"/>
        </w:rPr>
        <w:t>емоційних</w:t>
      </w:r>
      <w:proofErr w:type="spellEnd"/>
      <w:r w:rsidRPr="00024310">
        <w:rPr>
          <w:rFonts w:cs="Times New Roman"/>
          <w:szCs w:val="28"/>
        </w:rPr>
        <w:t xml:space="preserve"> </w:t>
      </w:r>
      <w:proofErr w:type="spellStart"/>
      <w:r w:rsidRPr="00024310">
        <w:rPr>
          <w:rFonts w:cs="Times New Roman"/>
          <w:szCs w:val="28"/>
        </w:rPr>
        <w:t>контактів</w:t>
      </w:r>
      <w:proofErr w:type="spellEnd"/>
      <w:r w:rsidRPr="00024310">
        <w:rPr>
          <w:rFonts w:cs="Times New Roman"/>
          <w:szCs w:val="28"/>
        </w:rPr>
        <w:t xml:space="preserve">.  </w:t>
      </w:r>
    </w:p>
    <w:p w14:paraId="75859C97" w14:textId="14C6B2A1" w:rsidR="00805498" w:rsidRPr="00024310" w:rsidRDefault="00805498" w:rsidP="00805498">
      <w:pPr>
        <w:spacing w:after="0" w:line="360" w:lineRule="auto"/>
        <w:rPr>
          <w:rFonts w:cs="Times New Roman"/>
          <w:szCs w:val="28"/>
        </w:rPr>
      </w:pPr>
      <w:r w:rsidRPr="00024310">
        <w:rPr>
          <w:rFonts w:cs="Times New Roman"/>
          <w:szCs w:val="28"/>
        </w:rPr>
        <w:t xml:space="preserve">7. Про </w:t>
      </w:r>
      <w:proofErr w:type="spellStart"/>
      <w:r w:rsidRPr="00024310">
        <w:rPr>
          <w:rFonts w:cs="Times New Roman"/>
          <w:szCs w:val="28"/>
        </w:rPr>
        <w:t>визначення</w:t>
      </w:r>
      <w:proofErr w:type="spellEnd"/>
      <w:r w:rsidRPr="00024310">
        <w:rPr>
          <w:rFonts w:cs="Times New Roman"/>
          <w:szCs w:val="28"/>
        </w:rPr>
        <w:t xml:space="preserve"> </w:t>
      </w:r>
      <w:proofErr w:type="spellStart"/>
      <w:r w:rsidRPr="00024310">
        <w:rPr>
          <w:rFonts w:cs="Times New Roman"/>
          <w:szCs w:val="28"/>
        </w:rPr>
        <w:t>претендентів</w:t>
      </w:r>
      <w:proofErr w:type="spellEnd"/>
      <w:r w:rsidRPr="00024310">
        <w:rPr>
          <w:rFonts w:cs="Times New Roman"/>
          <w:szCs w:val="28"/>
        </w:rPr>
        <w:t xml:space="preserve"> на </w:t>
      </w:r>
      <w:proofErr w:type="spellStart"/>
      <w:r w:rsidRPr="00024310">
        <w:rPr>
          <w:rFonts w:cs="Times New Roman"/>
          <w:szCs w:val="28"/>
        </w:rPr>
        <w:t>нагородження</w:t>
      </w:r>
      <w:proofErr w:type="spellEnd"/>
      <w:r w:rsidRPr="00024310">
        <w:rPr>
          <w:rFonts w:cs="Times New Roman"/>
          <w:szCs w:val="28"/>
        </w:rPr>
        <w:t xml:space="preserve"> медалями </w:t>
      </w:r>
      <w:proofErr w:type="spellStart"/>
      <w:r w:rsidRPr="00024310">
        <w:rPr>
          <w:rFonts w:cs="Times New Roman"/>
          <w:szCs w:val="28"/>
        </w:rPr>
        <w:t>випускників</w:t>
      </w:r>
      <w:proofErr w:type="spellEnd"/>
      <w:r w:rsidRPr="00024310">
        <w:rPr>
          <w:rFonts w:cs="Times New Roman"/>
          <w:szCs w:val="28"/>
        </w:rPr>
        <w:t xml:space="preserve"> 2025 року.</w:t>
      </w:r>
    </w:p>
    <w:p w14:paraId="21D537A1" w14:textId="77777777" w:rsidR="00805498" w:rsidRPr="00024310" w:rsidRDefault="00805498" w:rsidP="00805498">
      <w:pPr>
        <w:spacing w:after="0" w:line="360" w:lineRule="auto"/>
        <w:jc w:val="center"/>
        <w:rPr>
          <w:rFonts w:eastAsia="Times New Roman" w:cs="Times New Roman"/>
          <w:szCs w:val="28"/>
          <w:lang w:eastAsia="ru-RU"/>
        </w:rPr>
      </w:pPr>
      <w:proofErr w:type="spellStart"/>
      <w:r w:rsidRPr="00024310">
        <w:rPr>
          <w:rFonts w:eastAsia="Times New Roman" w:cs="Times New Roman"/>
          <w:szCs w:val="28"/>
          <w:lang w:eastAsia="ru-RU"/>
        </w:rPr>
        <w:t>Рішення</w:t>
      </w:r>
      <w:proofErr w:type="spellEnd"/>
      <w:r w:rsidRPr="00024310">
        <w:rPr>
          <w:rFonts w:eastAsia="Times New Roman" w:cs="Times New Roman"/>
          <w:szCs w:val="28"/>
          <w:lang w:eastAsia="ru-RU"/>
        </w:rPr>
        <w:t>:</w:t>
      </w:r>
    </w:p>
    <w:p w14:paraId="0BC3EF30"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-провести </w:t>
      </w:r>
      <w:proofErr w:type="spellStart"/>
      <w:r w:rsidRPr="00024310">
        <w:rPr>
          <w:rFonts w:eastAsia="Times New Roman" w:cs="Times New Roman"/>
          <w:szCs w:val="28"/>
          <w:lang w:eastAsia="ru-RU"/>
        </w:rPr>
        <w:t>аукціон</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креативних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ідей</w:t>
      </w:r>
      <w:proofErr w:type="spellEnd"/>
      <w:r w:rsidRPr="00024310">
        <w:rPr>
          <w:rFonts w:eastAsia="Times New Roman" w:cs="Times New Roman"/>
          <w:szCs w:val="28"/>
          <w:lang w:eastAsia="ru-RU"/>
        </w:rPr>
        <w:t xml:space="preserve"> «Система </w:t>
      </w:r>
      <w:proofErr w:type="spellStart"/>
      <w:r w:rsidRPr="00024310">
        <w:rPr>
          <w:rFonts w:eastAsia="Times New Roman" w:cs="Times New Roman"/>
          <w:szCs w:val="28"/>
          <w:lang w:eastAsia="ru-RU"/>
        </w:rPr>
        <w:t>роботи</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обдарованими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учнями</w:t>
      </w:r>
      <w:proofErr w:type="spellEnd"/>
      <w:r w:rsidRPr="00024310">
        <w:rPr>
          <w:rFonts w:eastAsia="Times New Roman" w:cs="Times New Roman"/>
          <w:szCs w:val="28"/>
          <w:lang w:eastAsia="ru-RU"/>
        </w:rPr>
        <w:t xml:space="preserve"> на </w:t>
      </w:r>
      <w:proofErr w:type="spellStart"/>
      <w:r w:rsidRPr="00024310">
        <w:rPr>
          <w:rFonts w:eastAsia="Times New Roman" w:cs="Times New Roman"/>
          <w:szCs w:val="28"/>
          <w:lang w:eastAsia="ru-RU"/>
        </w:rPr>
        <w:t>уроці</w:t>
      </w:r>
      <w:proofErr w:type="spellEnd"/>
      <w:r w:rsidRPr="00024310">
        <w:rPr>
          <w:rFonts w:eastAsia="Times New Roman" w:cs="Times New Roman"/>
          <w:szCs w:val="28"/>
          <w:lang w:eastAsia="ru-RU"/>
        </w:rPr>
        <w:t xml:space="preserve"> та в </w:t>
      </w:r>
      <w:proofErr w:type="spellStart"/>
      <w:r w:rsidRPr="00024310">
        <w:rPr>
          <w:rFonts w:eastAsia="Times New Roman" w:cs="Times New Roman"/>
          <w:szCs w:val="28"/>
          <w:lang w:eastAsia="ru-RU"/>
        </w:rPr>
        <w:t>позаурочний</w:t>
      </w:r>
      <w:proofErr w:type="spellEnd"/>
      <w:r w:rsidRPr="00024310">
        <w:rPr>
          <w:rFonts w:eastAsia="Times New Roman" w:cs="Times New Roman"/>
          <w:szCs w:val="28"/>
          <w:lang w:eastAsia="ru-RU"/>
        </w:rPr>
        <w:t xml:space="preserve"> час»</w:t>
      </w:r>
    </w:p>
    <w:p w14:paraId="76BBB3CA" w14:textId="24CAEDED"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13.02.2025 року заступник директора з </w:t>
      </w:r>
      <w:proofErr w:type="spellStart"/>
      <w:r w:rsidRPr="00024310">
        <w:rPr>
          <w:rFonts w:eastAsia="Times New Roman" w:cs="Times New Roman"/>
          <w:szCs w:val="28"/>
          <w:lang w:eastAsia="ru-RU"/>
        </w:rPr>
        <w:t>науково-методичної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роботи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В.Томчак</w:t>
      </w:r>
      <w:proofErr w:type="spellEnd"/>
    </w:p>
    <w:p w14:paraId="19ED44CC"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-провести </w:t>
      </w:r>
      <w:proofErr w:type="spellStart"/>
      <w:r w:rsidRPr="00024310">
        <w:rPr>
          <w:rFonts w:eastAsia="Times New Roman" w:cs="Times New Roman"/>
          <w:szCs w:val="28"/>
          <w:lang w:eastAsia="ru-RU"/>
        </w:rPr>
        <w:t>практичний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семінар</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Компетентнісний</w:t>
      </w:r>
      <w:proofErr w:type="spellEnd"/>
      <w:r w:rsidRPr="00024310">
        <w:rPr>
          <w:rFonts w:eastAsia="Times New Roman" w:cs="Times New Roman"/>
          <w:szCs w:val="28"/>
          <w:lang w:eastAsia="ru-RU"/>
        </w:rPr>
        <w:t xml:space="preserve"> урок: </w:t>
      </w:r>
      <w:proofErr w:type="spellStart"/>
      <w:r w:rsidRPr="00024310">
        <w:rPr>
          <w:rFonts w:eastAsia="Times New Roman" w:cs="Times New Roman"/>
          <w:szCs w:val="28"/>
          <w:lang w:eastAsia="ru-RU"/>
        </w:rPr>
        <w:t>контрольна</w:t>
      </w:r>
      <w:proofErr w:type="spellEnd"/>
      <w:r w:rsidRPr="00024310">
        <w:rPr>
          <w:rFonts w:eastAsia="Times New Roman" w:cs="Times New Roman"/>
          <w:szCs w:val="28"/>
          <w:lang w:eastAsia="ru-RU"/>
        </w:rPr>
        <w:t xml:space="preserve"> для </w:t>
      </w:r>
      <w:proofErr w:type="spellStart"/>
      <w:r w:rsidRPr="00024310">
        <w:rPr>
          <w:rFonts w:eastAsia="Times New Roman" w:cs="Times New Roman"/>
          <w:szCs w:val="28"/>
          <w:lang w:eastAsia="ru-RU"/>
        </w:rPr>
        <w:t>вчителя</w:t>
      </w:r>
      <w:proofErr w:type="spellEnd"/>
      <w:r w:rsidRPr="00024310">
        <w:rPr>
          <w:rFonts w:eastAsia="Times New Roman" w:cs="Times New Roman"/>
          <w:szCs w:val="28"/>
          <w:lang w:eastAsia="ru-RU"/>
        </w:rPr>
        <w:t>»</w:t>
      </w:r>
    </w:p>
    <w:p w14:paraId="3E74F5B0" w14:textId="25BF8EE6"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13.03.2025 року заступник директора з </w:t>
      </w:r>
      <w:proofErr w:type="spellStart"/>
      <w:r w:rsidRPr="00024310">
        <w:rPr>
          <w:rFonts w:eastAsia="Times New Roman" w:cs="Times New Roman"/>
          <w:szCs w:val="28"/>
          <w:lang w:eastAsia="ru-RU"/>
        </w:rPr>
        <w:t>навчально-виховної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роботи</w:t>
      </w:r>
      <w:proofErr w:type="spellEnd"/>
      <w:r w:rsidRPr="00024310">
        <w:rPr>
          <w:rFonts w:eastAsia="Times New Roman" w:cs="Times New Roman"/>
          <w:szCs w:val="28"/>
          <w:lang w:eastAsia="ru-RU"/>
        </w:rPr>
        <w:t xml:space="preserve"> Л. Феденко</w:t>
      </w:r>
    </w:p>
    <w:p w14:paraId="280247E4"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lastRenderedPageBreak/>
        <w:t xml:space="preserve">-провести </w:t>
      </w:r>
      <w:proofErr w:type="spellStart"/>
      <w:r w:rsidRPr="00024310">
        <w:rPr>
          <w:rFonts w:eastAsia="Times New Roman" w:cs="Times New Roman"/>
          <w:szCs w:val="28"/>
          <w:lang w:eastAsia="ru-RU"/>
        </w:rPr>
        <w:t>ділову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гру</w:t>
      </w:r>
      <w:proofErr w:type="spellEnd"/>
      <w:r w:rsidRPr="00024310">
        <w:rPr>
          <w:rFonts w:eastAsia="Times New Roman" w:cs="Times New Roman"/>
          <w:szCs w:val="28"/>
          <w:lang w:eastAsia="ru-RU"/>
        </w:rPr>
        <w:t xml:space="preserve"> «Суд над </w:t>
      </w:r>
      <w:proofErr w:type="spellStart"/>
      <w:r w:rsidRPr="00024310">
        <w:rPr>
          <w:rFonts w:eastAsia="Times New Roman" w:cs="Times New Roman"/>
          <w:szCs w:val="28"/>
          <w:lang w:eastAsia="ru-RU"/>
        </w:rPr>
        <w:t>особистісно-зорієнтованою</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моделлю</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навчання</w:t>
      </w:r>
      <w:proofErr w:type="spellEnd"/>
      <w:r w:rsidRPr="00024310">
        <w:rPr>
          <w:rFonts w:eastAsia="Times New Roman" w:cs="Times New Roman"/>
          <w:szCs w:val="28"/>
          <w:lang w:eastAsia="ru-RU"/>
        </w:rPr>
        <w:t>».</w:t>
      </w:r>
    </w:p>
    <w:p w14:paraId="7A8CBF54" w14:textId="1971184E"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     24.04.2025 року заступник директора </w:t>
      </w:r>
      <w:proofErr w:type="spellStart"/>
      <w:r w:rsidRPr="00024310">
        <w:rPr>
          <w:rFonts w:eastAsia="Times New Roman" w:cs="Times New Roman"/>
          <w:szCs w:val="28"/>
          <w:lang w:eastAsia="ru-RU"/>
        </w:rPr>
        <w:t>зі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спеціалізації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Г.Шмирко</w:t>
      </w:r>
      <w:proofErr w:type="spellEnd"/>
    </w:p>
    <w:p w14:paraId="049500FD"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w:t>
      </w:r>
      <w:proofErr w:type="spellStart"/>
      <w:r w:rsidRPr="00024310">
        <w:rPr>
          <w:rFonts w:eastAsia="Times New Roman" w:cs="Times New Roman"/>
          <w:szCs w:val="28"/>
          <w:lang w:eastAsia="ru-RU"/>
        </w:rPr>
        <w:t>ухвалили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визнати</w:t>
      </w:r>
      <w:proofErr w:type="spellEnd"/>
      <w:r w:rsidRPr="00024310">
        <w:rPr>
          <w:rFonts w:eastAsia="Times New Roman" w:cs="Times New Roman"/>
          <w:szCs w:val="28"/>
          <w:lang w:eastAsia="ru-RU"/>
        </w:rPr>
        <w:t xml:space="preserve"> претендентами на </w:t>
      </w:r>
      <w:proofErr w:type="spellStart"/>
      <w:r w:rsidRPr="00024310">
        <w:rPr>
          <w:rFonts w:eastAsia="Times New Roman" w:cs="Times New Roman"/>
          <w:szCs w:val="28"/>
          <w:lang w:eastAsia="ru-RU"/>
        </w:rPr>
        <w:t>нагородження</w:t>
      </w:r>
      <w:proofErr w:type="spellEnd"/>
      <w:r w:rsidRPr="00024310">
        <w:rPr>
          <w:rFonts w:eastAsia="Times New Roman" w:cs="Times New Roman"/>
          <w:szCs w:val="28"/>
          <w:lang w:eastAsia="ru-RU"/>
        </w:rPr>
        <w:t>:</w:t>
      </w:r>
    </w:p>
    <w:p w14:paraId="6353ACF8"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золотою </w:t>
      </w:r>
      <w:proofErr w:type="spellStart"/>
      <w:r w:rsidRPr="00024310">
        <w:rPr>
          <w:rFonts w:eastAsia="Times New Roman" w:cs="Times New Roman"/>
          <w:szCs w:val="28"/>
          <w:lang w:eastAsia="ru-RU"/>
        </w:rPr>
        <w:t>медаллю</w:t>
      </w:r>
      <w:proofErr w:type="spellEnd"/>
      <w:r w:rsidRPr="00024310">
        <w:rPr>
          <w:rFonts w:eastAsia="Times New Roman" w:cs="Times New Roman"/>
          <w:szCs w:val="28"/>
          <w:lang w:eastAsia="ru-RU"/>
        </w:rPr>
        <w:t xml:space="preserve"> «За </w:t>
      </w:r>
      <w:proofErr w:type="spellStart"/>
      <w:r w:rsidRPr="00024310">
        <w:rPr>
          <w:rFonts w:eastAsia="Times New Roman" w:cs="Times New Roman"/>
          <w:szCs w:val="28"/>
          <w:lang w:eastAsia="ru-RU"/>
        </w:rPr>
        <w:t>високі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досягнення</w:t>
      </w:r>
      <w:proofErr w:type="spellEnd"/>
      <w:r w:rsidRPr="00024310">
        <w:rPr>
          <w:rFonts w:eastAsia="Times New Roman" w:cs="Times New Roman"/>
          <w:szCs w:val="28"/>
          <w:lang w:eastAsia="ru-RU"/>
        </w:rPr>
        <w:t xml:space="preserve"> в </w:t>
      </w:r>
      <w:proofErr w:type="spellStart"/>
      <w:proofErr w:type="gramStart"/>
      <w:r w:rsidRPr="00024310">
        <w:rPr>
          <w:rFonts w:eastAsia="Times New Roman" w:cs="Times New Roman"/>
          <w:szCs w:val="28"/>
          <w:lang w:eastAsia="ru-RU"/>
        </w:rPr>
        <w:t>навчанні</w:t>
      </w:r>
      <w:proofErr w:type="spellEnd"/>
      <w:r w:rsidRPr="00024310">
        <w:rPr>
          <w:rFonts w:eastAsia="Times New Roman" w:cs="Times New Roman"/>
          <w:szCs w:val="28"/>
          <w:lang w:eastAsia="ru-RU"/>
        </w:rPr>
        <w:t>»  11</w:t>
      </w:r>
      <w:proofErr w:type="gramEnd"/>
      <w:r w:rsidRPr="00024310">
        <w:rPr>
          <w:rFonts w:eastAsia="Times New Roman" w:cs="Times New Roman"/>
          <w:szCs w:val="28"/>
          <w:lang w:eastAsia="ru-RU"/>
        </w:rPr>
        <w:t xml:space="preserve">-А </w:t>
      </w:r>
      <w:proofErr w:type="spellStart"/>
      <w:r w:rsidRPr="00024310">
        <w:rPr>
          <w:rFonts w:eastAsia="Times New Roman" w:cs="Times New Roman"/>
          <w:szCs w:val="28"/>
          <w:lang w:eastAsia="ru-RU"/>
        </w:rPr>
        <w:t>клас</w:t>
      </w:r>
      <w:proofErr w:type="spellEnd"/>
      <w:r w:rsidRPr="00024310">
        <w:rPr>
          <w:rFonts w:eastAsia="Times New Roman" w:cs="Times New Roman"/>
          <w:szCs w:val="28"/>
          <w:lang w:eastAsia="ru-RU"/>
        </w:rPr>
        <w:t>:</w:t>
      </w:r>
    </w:p>
    <w:p w14:paraId="1C1F95BD"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1.Белоусову Ольгу </w:t>
      </w:r>
      <w:proofErr w:type="spellStart"/>
      <w:r w:rsidRPr="00024310">
        <w:rPr>
          <w:rFonts w:eastAsia="Times New Roman" w:cs="Times New Roman"/>
          <w:szCs w:val="28"/>
          <w:lang w:eastAsia="ru-RU"/>
        </w:rPr>
        <w:t>Олександрівну</w:t>
      </w:r>
      <w:proofErr w:type="spellEnd"/>
      <w:r w:rsidRPr="00024310">
        <w:rPr>
          <w:rFonts w:eastAsia="Times New Roman" w:cs="Times New Roman"/>
          <w:szCs w:val="28"/>
          <w:lang w:eastAsia="ru-RU"/>
        </w:rPr>
        <w:t>;</w:t>
      </w:r>
    </w:p>
    <w:p w14:paraId="02C03FDE"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2.Білінського </w:t>
      </w:r>
      <w:proofErr w:type="spellStart"/>
      <w:r w:rsidRPr="00024310">
        <w:rPr>
          <w:rFonts w:eastAsia="Times New Roman" w:cs="Times New Roman"/>
          <w:szCs w:val="28"/>
          <w:lang w:eastAsia="ru-RU"/>
        </w:rPr>
        <w:t>Дмитра</w:t>
      </w:r>
      <w:proofErr w:type="spellEnd"/>
      <w:r w:rsidRPr="00024310">
        <w:rPr>
          <w:rFonts w:eastAsia="Times New Roman" w:cs="Times New Roman"/>
          <w:szCs w:val="28"/>
          <w:lang w:eastAsia="ru-RU"/>
        </w:rPr>
        <w:t xml:space="preserve"> Михайловича;</w:t>
      </w:r>
      <w:r w:rsidRPr="00024310">
        <w:rPr>
          <w:rFonts w:eastAsia="Times New Roman" w:cs="Times New Roman"/>
          <w:szCs w:val="28"/>
          <w:lang w:eastAsia="ru-RU"/>
        </w:rPr>
        <w:tab/>
      </w:r>
    </w:p>
    <w:p w14:paraId="245ED0B6"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3.Данильчука Владислава </w:t>
      </w:r>
      <w:proofErr w:type="spellStart"/>
      <w:r w:rsidRPr="00024310">
        <w:rPr>
          <w:rFonts w:eastAsia="Times New Roman" w:cs="Times New Roman"/>
          <w:szCs w:val="28"/>
          <w:lang w:eastAsia="ru-RU"/>
        </w:rPr>
        <w:t>Ігоровича</w:t>
      </w:r>
      <w:proofErr w:type="spellEnd"/>
      <w:r w:rsidRPr="00024310">
        <w:rPr>
          <w:rFonts w:eastAsia="Times New Roman" w:cs="Times New Roman"/>
          <w:szCs w:val="28"/>
          <w:lang w:eastAsia="ru-RU"/>
        </w:rPr>
        <w:t>;</w:t>
      </w:r>
    </w:p>
    <w:p w14:paraId="64799E46"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4.Солодій </w:t>
      </w:r>
      <w:proofErr w:type="spellStart"/>
      <w:r w:rsidRPr="00024310">
        <w:rPr>
          <w:rFonts w:eastAsia="Times New Roman" w:cs="Times New Roman"/>
          <w:szCs w:val="28"/>
          <w:lang w:eastAsia="ru-RU"/>
        </w:rPr>
        <w:t>Єву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Вікторівну</w:t>
      </w:r>
      <w:proofErr w:type="spellEnd"/>
      <w:r w:rsidRPr="00024310">
        <w:rPr>
          <w:rFonts w:eastAsia="Times New Roman" w:cs="Times New Roman"/>
          <w:szCs w:val="28"/>
          <w:lang w:eastAsia="ru-RU"/>
        </w:rPr>
        <w:t>.</w:t>
      </w:r>
      <w:r w:rsidRPr="00024310">
        <w:rPr>
          <w:rFonts w:eastAsia="Times New Roman" w:cs="Times New Roman"/>
          <w:szCs w:val="28"/>
          <w:lang w:eastAsia="ru-RU"/>
        </w:rPr>
        <w:tab/>
      </w:r>
    </w:p>
    <w:p w14:paraId="28B9D134"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w:t>
      </w:r>
      <w:r w:rsidRPr="00024310">
        <w:rPr>
          <w:rFonts w:eastAsia="Times New Roman" w:cs="Times New Roman"/>
          <w:szCs w:val="28"/>
          <w:lang w:eastAsia="ru-RU"/>
        </w:rPr>
        <w:tab/>
      </w:r>
      <w:proofErr w:type="spellStart"/>
      <w:r w:rsidRPr="00024310">
        <w:rPr>
          <w:rFonts w:eastAsia="Times New Roman" w:cs="Times New Roman"/>
          <w:szCs w:val="28"/>
          <w:lang w:eastAsia="ru-RU"/>
        </w:rPr>
        <w:t>срібною</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медаллю</w:t>
      </w:r>
      <w:proofErr w:type="spellEnd"/>
      <w:r w:rsidRPr="00024310">
        <w:rPr>
          <w:rFonts w:eastAsia="Times New Roman" w:cs="Times New Roman"/>
          <w:szCs w:val="28"/>
          <w:lang w:eastAsia="ru-RU"/>
        </w:rPr>
        <w:t xml:space="preserve"> «За </w:t>
      </w:r>
      <w:proofErr w:type="spellStart"/>
      <w:r w:rsidRPr="00024310">
        <w:rPr>
          <w:rFonts w:eastAsia="Times New Roman" w:cs="Times New Roman"/>
          <w:szCs w:val="28"/>
          <w:lang w:eastAsia="ru-RU"/>
        </w:rPr>
        <w:t>досягнення</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навчанні</w:t>
      </w:r>
      <w:proofErr w:type="spellEnd"/>
      <w:r w:rsidRPr="00024310">
        <w:rPr>
          <w:rFonts w:eastAsia="Times New Roman" w:cs="Times New Roman"/>
          <w:szCs w:val="28"/>
          <w:lang w:eastAsia="ru-RU"/>
        </w:rPr>
        <w:t>»:</w:t>
      </w:r>
    </w:p>
    <w:p w14:paraId="7B9B6F56"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1.Бороздуху Ольгу </w:t>
      </w:r>
      <w:proofErr w:type="spellStart"/>
      <w:r w:rsidRPr="00024310">
        <w:rPr>
          <w:rFonts w:eastAsia="Times New Roman" w:cs="Times New Roman"/>
          <w:szCs w:val="28"/>
          <w:lang w:eastAsia="ru-RU"/>
        </w:rPr>
        <w:t>Віталіївну</w:t>
      </w:r>
      <w:proofErr w:type="spellEnd"/>
      <w:r w:rsidRPr="00024310">
        <w:rPr>
          <w:rFonts w:eastAsia="Times New Roman" w:cs="Times New Roman"/>
          <w:szCs w:val="28"/>
          <w:lang w:eastAsia="ru-RU"/>
        </w:rPr>
        <w:t>;</w:t>
      </w:r>
    </w:p>
    <w:p w14:paraId="150B1FF8"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2.Кошеленко </w:t>
      </w:r>
      <w:proofErr w:type="spellStart"/>
      <w:r w:rsidRPr="00024310">
        <w:rPr>
          <w:rFonts w:eastAsia="Times New Roman" w:cs="Times New Roman"/>
          <w:szCs w:val="28"/>
          <w:lang w:eastAsia="ru-RU"/>
        </w:rPr>
        <w:t>Анастасію</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Юріївну</w:t>
      </w:r>
      <w:proofErr w:type="spellEnd"/>
      <w:r w:rsidRPr="00024310">
        <w:rPr>
          <w:rFonts w:eastAsia="Times New Roman" w:cs="Times New Roman"/>
          <w:szCs w:val="28"/>
          <w:lang w:eastAsia="ru-RU"/>
        </w:rPr>
        <w:t>.</w:t>
      </w:r>
    </w:p>
    <w:p w14:paraId="66D62BF5"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золотою </w:t>
      </w:r>
      <w:proofErr w:type="spellStart"/>
      <w:r w:rsidRPr="00024310">
        <w:rPr>
          <w:rFonts w:eastAsia="Times New Roman" w:cs="Times New Roman"/>
          <w:szCs w:val="28"/>
          <w:lang w:eastAsia="ru-RU"/>
        </w:rPr>
        <w:t>медаллю</w:t>
      </w:r>
      <w:proofErr w:type="spellEnd"/>
      <w:r w:rsidRPr="00024310">
        <w:rPr>
          <w:rFonts w:eastAsia="Times New Roman" w:cs="Times New Roman"/>
          <w:szCs w:val="28"/>
          <w:lang w:eastAsia="ru-RU"/>
        </w:rPr>
        <w:t xml:space="preserve"> «За </w:t>
      </w:r>
      <w:proofErr w:type="spellStart"/>
      <w:r w:rsidRPr="00024310">
        <w:rPr>
          <w:rFonts w:eastAsia="Times New Roman" w:cs="Times New Roman"/>
          <w:szCs w:val="28"/>
          <w:lang w:eastAsia="ru-RU"/>
        </w:rPr>
        <w:t>високі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досягнення</w:t>
      </w:r>
      <w:proofErr w:type="spellEnd"/>
      <w:r w:rsidRPr="00024310">
        <w:rPr>
          <w:rFonts w:eastAsia="Times New Roman" w:cs="Times New Roman"/>
          <w:szCs w:val="28"/>
          <w:lang w:eastAsia="ru-RU"/>
        </w:rPr>
        <w:t xml:space="preserve"> в </w:t>
      </w:r>
      <w:proofErr w:type="spellStart"/>
      <w:proofErr w:type="gramStart"/>
      <w:r w:rsidRPr="00024310">
        <w:rPr>
          <w:rFonts w:eastAsia="Times New Roman" w:cs="Times New Roman"/>
          <w:szCs w:val="28"/>
          <w:lang w:eastAsia="ru-RU"/>
        </w:rPr>
        <w:t>навчанні</w:t>
      </w:r>
      <w:proofErr w:type="spellEnd"/>
      <w:r w:rsidRPr="00024310">
        <w:rPr>
          <w:rFonts w:eastAsia="Times New Roman" w:cs="Times New Roman"/>
          <w:szCs w:val="28"/>
          <w:lang w:eastAsia="ru-RU"/>
        </w:rPr>
        <w:t>»  11</w:t>
      </w:r>
      <w:proofErr w:type="gramEnd"/>
      <w:r w:rsidRPr="00024310">
        <w:rPr>
          <w:rFonts w:eastAsia="Times New Roman" w:cs="Times New Roman"/>
          <w:szCs w:val="28"/>
          <w:lang w:eastAsia="ru-RU"/>
        </w:rPr>
        <w:t xml:space="preserve">-Б </w:t>
      </w:r>
      <w:proofErr w:type="spellStart"/>
      <w:r w:rsidRPr="00024310">
        <w:rPr>
          <w:rFonts w:eastAsia="Times New Roman" w:cs="Times New Roman"/>
          <w:szCs w:val="28"/>
          <w:lang w:eastAsia="ru-RU"/>
        </w:rPr>
        <w:t>клас</w:t>
      </w:r>
      <w:proofErr w:type="spellEnd"/>
      <w:r w:rsidRPr="00024310">
        <w:rPr>
          <w:rFonts w:eastAsia="Times New Roman" w:cs="Times New Roman"/>
          <w:szCs w:val="28"/>
          <w:lang w:eastAsia="ru-RU"/>
        </w:rPr>
        <w:t>:</w:t>
      </w:r>
    </w:p>
    <w:p w14:paraId="41613F0E"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1.Дзюбу Артема Миколайовича;</w:t>
      </w:r>
    </w:p>
    <w:p w14:paraId="4ABCC8E3"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2.Дзюбу </w:t>
      </w:r>
      <w:proofErr w:type="spellStart"/>
      <w:r w:rsidRPr="00024310">
        <w:rPr>
          <w:rFonts w:eastAsia="Times New Roman" w:cs="Times New Roman"/>
          <w:szCs w:val="28"/>
          <w:lang w:eastAsia="ru-RU"/>
        </w:rPr>
        <w:t>Ірину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Миколаївну</w:t>
      </w:r>
      <w:proofErr w:type="spellEnd"/>
      <w:r w:rsidRPr="00024310">
        <w:rPr>
          <w:rFonts w:eastAsia="Times New Roman" w:cs="Times New Roman"/>
          <w:szCs w:val="28"/>
          <w:lang w:eastAsia="ru-RU"/>
        </w:rPr>
        <w:t>;</w:t>
      </w:r>
    </w:p>
    <w:p w14:paraId="47738D46"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3.Коряку </w:t>
      </w:r>
      <w:proofErr w:type="spellStart"/>
      <w:r w:rsidRPr="00024310">
        <w:rPr>
          <w:rFonts w:eastAsia="Times New Roman" w:cs="Times New Roman"/>
          <w:szCs w:val="28"/>
          <w:lang w:eastAsia="ru-RU"/>
        </w:rPr>
        <w:t>Аделіну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Андріївну</w:t>
      </w:r>
      <w:proofErr w:type="spellEnd"/>
      <w:r w:rsidRPr="00024310">
        <w:rPr>
          <w:rFonts w:eastAsia="Times New Roman" w:cs="Times New Roman"/>
          <w:szCs w:val="28"/>
          <w:lang w:eastAsia="ru-RU"/>
        </w:rPr>
        <w:t>;</w:t>
      </w:r>
    </w:p>
    <w:p w14:paraId="36FF83FB"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4.Топчій </w:t>
      </w:r>
      <w:proofErr w:type="spellStart"/>
      <w:r w:rsidRPr="00024310">
        <w:rPr>
          <w:rFonts w:eastAsia="Times New Roman" w:cs="Times New Roman"/>
          <w:szCs w:val="28"/>
          <w:lang w:eastAsia="ru-RU"/>
        </w:rPr>
        <w:t>Марію</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Олександрівну</w:t>
      </w:r>
      <w:proofErr w:type="spellEnd"/>
      <w:r w:rsidRPr="00024310">
        <w:rPr>
          <w:rFonts w:eastAsia="Times New Roman" w:cs="Times New Roman"/>
          <w:szCs w:val="28"/>
          <w:lang w:eastAsia="ru-RU"/>
        </w:rPr>
        <w:t>.</w:t>
      </w:r>
    </w:p>
    <w:p w14:paraId="03770DF4" w14:textId="383FE888" w:rsidR="00805498" w:rsidRPr="00024310" w:rsidRDefault="00805498" w:rsidP="00805498">
      <w:pPr>
        <w:widowControl w:val="0"/>
        <w:spacing w:after="0" w:line="360" w:lineRule="auto"/>
        <w:rPr>
          <w:rFonts w:eastAsia="Times New Roman" w:cs="Times New Roman"/>
          <w:szCs w:val="28"/>
          <w:lang w:eastAsia="ru-RU"/>
        </w:rPr>
      </w:pPr>
      <w:proofErr w:type="spellStart"/>
      <w:r w:rsidRPr="00024310">
        <w:rPr>
          <w:rFonts w:eastAsia="Times New Roman" w:cs="Times New Roman"/>
          <w:szCs w:val="28"/>
          <w:lang w:eastAsia="ru-RU"/>
        </w:rPr>
        <w:t>срібною</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медаллю</w:t>
      </w:r>
      <w:proofErr w:type="spellEnd"/>
      <w:r w:rsidRPr="00024310">
        <w:rPr>
          <w:rFonts w:eastAsia="Times New Roman" w:cs="Times New Roman"/>
          <w:szCs w:val="28"/>
          <w:lang w:eastAsia="ru-RU"/>
        </w:rPr>
        <w:t xml:space="preserve"> «За </w:t>
      </w:r>
      <w:proofErr w:type="spellStart"/>
      <w:r w:rsidRPr="00024310">
        <w:rPr>
          <w:rFonts w:eastAsia="Times New Roman" w:cs="Times New Roman"/>
          <w:szCs w:val="28"/>
          <w:lang w:eastAsia="ru-RU"/>
        </w:rPr>
        <w:t>досягнення</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навчанні</w:t>
      </w:r>
      <w:proofErr w:type="spellEnd"/>
      <w:r w:rsidRPr="00024310">
        <w:rPr>
          <w:rFonts w:eastAsia="Times New Roman" w:cs="Times New Roman"/>
          <w:szCs w:val="28"/>
          <w:lang w:eastAsia="ru-RU"/>
        </w:rPr>
        <w:t>»:</w:t>
      </w:r>
    </w:p>
    <w:p w14:paraId="095EEDFC"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1.Брульова </w:t>
      </w:r>
      <w:proofErr w:type="spellStart"/>
      <w:r w:rsidRPr="00024310">
        <w:rPr>
          <w:rFonts w:eastAsia="Times New Roman" w:cs="Times New Roman"/>
          <w:szCs w:val="28"/>
          <w:lang w:eastAsia="ru-RU"/>
        </w:rPr>
        <w:t>Юрія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Юрійовича</w:t>
      </w:r>
      <w:proofErr w:type="spellEnd"/>
      <w:r w:rsidRPr="00024310">
        <w:rPr>
          <w:rFonts w:eastAsia="Times New Roman" w:cs="Times New Roman"/>
          <w:szCs w:val="28"/>
          <w:lang w:eastAsia="ru-RU"/>
        </w:rPr>
        <w:t>;</w:t>
      </w:r>
    </w:p>
    <w:p w14:paraId="19DC93B2" w14:textId="77777777" w:rsidR="00805498" w:rsidRPr="00024310" w:rsidRDefault="00805498" w:rsidP="00805498">
      <w:pPr>
        <w:widowControl w:val="0"/>
        <w:spacing w:after="0" w:line="360" w:lineRule="auto"/>
        <w:rPr>
          <w:rFonts w:eastAsia="Times New Roman" w:cs="Times New Roman"/>
          <w:szCs w:val="28"/>
          <w:lang w:eastAsia="ru-RU"/>
        </w:rPr>
      </w:pPr>
      <w:r w:rsidRPr="00024310">
        <w:rPr>
          <w:rFonts w:eastAsia="Times New Roman" w:cs="Times New Roman"/>
          <w:szCs w:val="28"/>
          <w:lang w:eastAsia="ru-RU"/>
        </w:rPr>
        <w:t xml:space="preserve">2.Бутенко Олесю </w:t>
      </w:r>
      <w:proofErr w:type="spellStart"/>
      <w:r w:rsidRPr="00024310">
        <w:rPr>
          <w:rFonts w:eastAsia="Times New Roman" w:cs="Times New Roman"/>
          <w:szCs w:val="28"/>
          <w:lang w:eastAsia="ru-RU"/>
        </w:rPr>
        <w:t>Олександрівну</w:t>
      </w:r>
      <w:proofErr w:type="spellEnd"/>
      <w:r w:rsidRPr="00024310">
        <w:rPr>
          <w:rFonts w:eastAsia="Times New Roman" w:cs="Times New Roman"/>
          <w:szCs w:val="28"/>
          <w:lang w:eastAsia="ru-RU"/>
        </w:rPr>
        <w:t>.</w:t>
      </w:r>
    </w:p>
    <w:p w14:paraId="3E1AE184" w14:textId="77777777" w:rsidR="00805498" w:rsidRPr="00024310" w:rsidRDefault="00805498" w:rsidP="00805498">
      <w:pPr>
        <w:spacing w:after="0" w:line="360" w:lineRule="auto"/>
        <w:textAlignment w:val="baseline"/>
        <w:rPr>
          <w:rFonts w:eastAsia="Times New Roman" w:cs="Times New Roman"/>
          <w:b/>
          <w:szCs w:val="28"/>
          <w:lang w:eastAsia="ru-RU"/>
        </w:rPr>
      </w:pPr>
      <w:r w:rsidRPr="00024310">
        <w:rPr>
          <w:rFonts w:eastAsia="Times New Roman" w:cs="Times New Roman"/>
          <w:szCs w:val="28"/>
          <w:lang w:eastAsia="ru-RU"/>
        </w:rPr>
        <w:t xml:space="preserve">4.  </w:t>
      </w:r>
      <w:r w:rsidRPr="00024310">
        <w:rPr>
          <w:rFonts w:eastAsia="Times New Roman" w:cs="Times New Roman"/>
          <w:b/>
          <w:i/>
          <w:szCs w:val="28"/>
          <w:lang w:eastAsia="ru-RU"/>
        </w:rPr>
        <w:t>«</w:t>
      </w:r>
      <w:proofErr w:type="spellStart"/>
      <w:r w:rsidRPr="00024310">
        <w:rPr>
          <w:rFonts w:eastAsia="Times New Roman" w:cs="Times New Roman"/>
          <w:b/>
          <w:i/>
          <w:szCs w:val="28"/>
          <w:lang w:eastAsia="ru-RU"/>
        </w:rPr>
        <w:t>Розвиток</w:t>
      </w:r>
      <w:proofErr w:type="spellEnd"/>
      <w:r w:rsidRPr="00024310">
        <w:rPr>
          <w:rFonts w:eastAsia="Times New Roman" w:cs="Times New Roman"/>
          <w:b/>
          <w:i/>
          <w:szCs w:val="28"/>
          <w:lang w:eastAsia="ru-RU"/>
        </w:rPr>
        <w:t xml:space="preserve"> </w:t>
      </w:r>
      <w:proofErr w:type="spellStart"/>
      <w:r w:rsidRPr="00024310">
        <w:rPr>
          <w:rFonts w:eastAsia="Times New Roman" w:cs="Times New Roman"/>
          <w:b/>
          <w:i/>
          <w:szCs w:val="28"/>
          <w:lang w:eastAsia="ru-RU"/>
        </w:rPr>
        <w:t>творчого</w:t>
      </w:r>
      <w:proofErr w:type="spellEnd"/>
      <w:r w:rsidRPr="00024310">
        <w:rPr>
          <w:rFonts w:eastAsia="Times New Roman" w:cs="Times New Roman"/>
          <w:b/>
          <w:i/>
          <w:szCs w:val="28"/>
          <w:lang w:eastAsia="ru-RU"/>
        </w:rPr>
        <w:t xml:space="preserve"> </w:t>
      </w:r>
      <w:proofErr w:type="spellStart"/>
      <w:r w:rsidRPr="00024310">
        <w:rPr>
          <w:rFonts w:eastAsia="Times New Roman" w:cs="Times New Roman"/>
          <w:b/>
          <w:i/>
          <w:szCs w:val="28"/>
          <w:lang w:eastAsia="ru-RU"/>
        </w:rPr>
        <w:t>пошуку</w:t>
      </w:r>
      <w:proofErr w:type="spellEnd"/>
      <w:r w:rsidRPr="00024310">
        <w:rPr>
          <w:rFonts w:eastAsia="Times New Roman" w:cs="Times New Roman"/>
          <w:b/>
          <w:i/>
          <w:szCs w:val="28"/>
          <w:lang w:eastAsia="ru-RU"/>
        </w:rPr>
        <w:t xml:space="preserve"> та </w:t>
      </w:r>
      <w:proofErr w:type="spellStart"/>
      <w:r w:rsidRPr="00024310">
        <w:rPr>
          <w:rFonts w:eastAsia="Times New Roman" w:cs="Times New Roman"/>
          <w:b/>
          <w:i/>
          <w:szCs w:val="28"/>
          <w:lang w:eastAsia="ru-RU"/>
        </w:rPr>
        <w:t>педагогічної</w:t>
      </w:r>
      <w:proofErr w:type="spellEnd"/>
      <w:r w:rsidRPr="00024310">
        <w:rPr>
          <w:rFonts w:eastAsia="Times New Roman" w:cs="Times New Roman"/>
          <w:b/>
          <w:i/>
          <w:szCs w:val="28"/>
          <w:lang w:eastAsia="ru-RU"/>
        </w:rPr>
        <w:t xml:space="preserve"> </w:t>
      </w:r>
      <w:proofErr w:type="spellStart"/>
      <w:r w:rsidRPr="00024310">
        <w:rPr>
          <w:rFonts w:eastAsia="Times New Roman" w:cs="Times New Roman"/>
          <w:b/>
          <w:i/>
          <w:szCs w:val="28"/>
          <w:lang w:eastAsia="ru-RU"/>
        </w:rPr>
        <w:t>майстерності</w:t>
      </w:r>
      <w:proofErr w:type="spellEnd"/>
      <w:r w:rsidRPr="00024310">
        <w:rPr>
          <w:rFonts w:eastAsia="Times New Roman" w:cs="Times New Roman"/>
          <w:b/>
          <w:i/>
          <w:szCs w:val="28"/>
          <w:lang w:eastAsia="ru-RU"/>
        </w:rPr>
        <w:t xml:space="preserve"> </w:t>
      </w:r>
      <w:proofErr w:type="spellStart"/>
      <w:r w:rsidRPr="00024310">
        <w:rPr>
          <w:rFonts w:eastAsia="Times New Roman" w:cs="Times New Roman"/>
          <w:b/>
          <w:i/>
          <w:szCs w:val="28"/>
          <w:lang w:eastAsia="ru-RU"/>
        </w:rPr>
        <w:t>класного</w:t>
      </w:r>
      <w:proofErr w:type="spellEnd"/>
      <w:r w:rsidRPr="00024310">
        <w:rPr>
          <w:rFonts w:eastAsia="Times New Roman" w:cs="Times New Roman"/>
          <w:b/>
          <w:i/>
          <w:szCs w:val="28"/>
          <w:lang w:eastAsia="ru-RU"/>
        </w:rPr>
        <w:t xml:space="preserve"> </w:t>
      </w:r>
      <w:proofErr w:type="spellStart"/>
      <w:r w:rsidRPr="00024310">
        <w:rPr>
          <w:rFonts w:eastAsia="Times New Roman" w:cs="Times New Roman"/>
          <w:b/>
          <w:i/>
          <w:szCs w:val="28"/>
          <w:lang w:eastAsia="ru-RU"/>
        </w:rPr>
        <w:t>керівника</w:t>
      </w:r>
      <w:proofErr w:type="spellEnd"/>
      <w:r w:rsidRPr="00024310">
        <w:rPr>
          <w:rFonts w:eastAsia="Times New Roman" w:cs="Times New Roman"/>
          <w:b/>
          <w:i/>
          <w:szCs w:val="28"/>
          <w:lang w:eastAsia="ru-RU"/>
        </w:rPr>
        <w:t>»</w:t>
      </w:r>
      <w:r w:rsidRPr="00024310">
        <w:rPr>
          <w:rFonts w:eastAsia="Times New Roman" w:cs="Times New Roman"/>
          <w:szCs w:val="28"/>
          <w:lang w:eastAsia="ru-RU"/>
        </w:rPr>
        <w:t xml:space="preserve"> </w:t>
      </w:r>
      <w:r w:rsidRPr="00024310">
        <w:rPr>
          <w:rFonts w:eastAsia="Times New Roman" w:cs="Times New Roman"/>
          <w:b/>
          <w:szCs w:val="28"/>
          <w:lang w:eastAsia="ru-RU"/>
        </w:rPr>
        <w:t xml:space="preserve">(03 </w:t>
      </w:r>
      <w:proofErr w:type="spellStart"/>
      <w:r w:rsidRPr="00024310">
        <w:rPr>
          <w:rFonts w:eastAsia="Times New Roman" w:cs="Times New Roman"/>
          <w:b/>
          <w:szCs w:val="28"/>
          <w:lang w:eastAsia="ru-RU"/>
        </w:rPr>
        <w:t>квітня</w:t>
      </w:r>
      <w:proofErr w:type="spellEnd"/>
      <w:r w:rsidRPr="00024310">
        <w:rPr>
          <w:rFonts w:eastAsia="Times New Roman" w:cs="Times New Roman"/>
          <w:b/>
          <w:szCs w:val="28"/>
          <w:lang w:eastAsia="ru-RU"/>
        </w:rPr>
        <w:t xml:space="preserve"> 2025 року)</w:t>
      </w:r>
    </w:p>
    <w:p w14:paraId="284A543B" w14:textId="77777777" w:rsidR="00805498" w:rsidRPr="00024310" w:rsidRDefault="00805498" w:rsidP="00805498">
      <w:pPr>
        <w:spacing w:after="0" w:line="360" w:lineRule="auto"/>
        <w:jc w:val="center"/>
        <w:rPr>
          <w:rFonts w:cs="Times New Roman"/>
          <w:szCs w:val="28"/>
        </w:rPr>
      </w:pPr>
      <w:r w:rsidRPr="00024310">
        <w:rPr>
          <w:rFonts w:cs="Times New Roman"/>
          <w:szCs w:val="28"/>
        </w:rPr>
        <w:t xml:space="preserve">Порядок </w:t>
      </w:r>
      <w:proofErr w:type="spellStart"/>
      <w:r w:rsidRPr="00024310">
        <w:rPr>
          <w:rFonts w:cs="Times New Roman"/>
          <w:szCs w:val="28"/>
        </w:rPr>
        <w:t>денний</w:t>
      </w:r>
      <w:proofErr w:type="spellEnd"/>
    </w:p>
    <w:p w14:paraId="468E15A7" w14:textId="77777777" w:rsidR="00805498" w:rsidRPr="00024310" w:rsidRDefault="00805498" w:rsidP="00805498">
      <w:pPr>
        <w:spacing w:after="0" w:line="360" w:lineRule="auto"/>
        <w:rPr>
          <w:rFonts w:cs="Times New Roman"/>
          <w:szCs w:val="28"/>
        </w:rPr>
      </w:pPr>
      <w:r w:rsidRPr="00024310">
        <w:rPr>
          <w:rFonts w:cs="Times New Roman"/>
          <w:szCs w:val="28"/>
        </w:rPr>
        <w:t xml:space="preserve">1. </w:t>
      </w:r>
      <w:proofErr w:type="spellStart"/>
      <w:r w:rsidRPr="00024310">
        <w:rPr>
          <w:rFonts w:cs="Times New Roman"/>
          <w:szCs w:val="28"/>
        </w:rPr>
        <w:t>Аналіз</w:t>
      </w:r>
      <w:proofErr w:type="spellEnd"/>
      <w:r w:rsidRPr="00024310">
        <w:rPr>
          <w:rFonts w:cs="Times New Roman"/>
          <w:szCs w:val="28"/>
        </w:rPr>
        <w:t xml:space="preserve"> </w:t>
      </w:r>
      <w:proofErr w:type="spellStart"/>
      <w:r w:rsidRPr="00024310">
        <w:rPr>
          <w:rFonts w:cs="Times New Roman"/>
          <w:szCs w:val="28"/>
        </w:rPr>
        <w:t>виконання</w:t>
      </w:r>
      <w:proofErr w:type="spellEnd"/>
      <w:r w:rsidRPr="00024310">
        <w:rPr>
          <w:rFonts w:cs="Times New Roman"/>
          <w:szCs w:val="28"/>
        </w:rPr>
        <w:t xml:space="preserve"> </w:t>
      </w:r>
      <w:proofErr w:type="spellStart"/>
      <w:r w:rsidRPr="00024310">
        <w:rPr>
          <w:rFonts w:cs="Times New Roman"/>
          <w:szCs w:val="28"/>
        </w:rPr>
        <w:t>рішень</w:t>
      </w:r>
      <w:proofErr w:type="spellEnd"/>
      <w:r w:rsidRPr="00024310">
        <w:rPr>
          <w:rFonts w:cs="Times New Roman"/>
          <w:szCs w:val="28"/>
        </w:rPr>
        <w:t xml:space="preserve"> </w:t>
      </w:r>
      <w:proofErr w:type="spellStart"/>
      <w:r w:rsidRPr="00024310">
        <w:rPr>
          <w:rFonts w:cs="Times New Roman"/>
          <w:szCs w:val="28"/>
        </w:rPr>
        <w:t>січневої</w:t>
      </w:r>
      <w:proofErr w:type="spellEnd"/>
      <w:r w:rsidRPr="00024310">
        <w:rPr>
          <w:rFonts w:cs="Times New Roman"/>
          <w:szCs w:val="28"/>
        </w:rPr>
        <w:t xml:space="preserve"> 2025 року </w:t>
      </w:r>
      <w:proofErr w:type="spellStart"/>
      <w:r w:rsidRPr="00024310">
        <w:rPr>
          <w:rFonts w:cs="Times New Roman"/>
          <w:szCs w:val="28"/>
        </w:rPr>
        <w:t>педагогічної</w:t>
      </w:r>
      <w:proofErr w:type="spellEnd"/>
      <w:r w:rsidRPr="00024310">
        <w:rPr>
          <w:rFonts w:cs="Times New Roman"/>
          <w:szCs w:val="28"/>
        </w:rPr>
        <w:t xml:space="preserve"> ради. </w:t>
      </w:r>
    </w:p>
    <w:p w14:paraId="53E186AD" w14:textId="77777777" w:rsidR="00805498" w:rsidRPr="00024310" w:rsidRDefault="00805498" w:rsidP="00805498">
      <w:pPr>
        <w:spacing w:after="0" w:line="360" w:lineRule="auto"/>
        <w:rPr>
          <w:rFonts w:cs="Times New Roman"/>
          <w:szCs w:val="28"/>
        </w:rPr>
      </w:pPr>
      <w:r w:rsidRPr="00024310">
        <w:rPr>
          <w:rFonts w:cs="Times New Roman"/>
          <w:szCs w:val="28"/>
        </w:rPr>
        <w:t xml:space="preserve">2. </w:t>
      </w:r>
      <w:proofErr w:type="spellStart"/>
      <w:r w:rsidRPr="00024310">
        <w:rPr>
          <w:rFonts w:cs="Times New Roman"/>
          <w:szCs w:val="28"/>
        </w:rPr>
        <w:t>Творчий</w:t>
      </w:r>
      <w:proofErr w:type="spellEnd"/>
      <w:r w:rsidRPr="00024310">
        <w:rPr>
          <w:rFonts w:cs="Times New Roman"/>
          <w:szCs w:val="28"/>
        </w:rPr>
        <w:t xml:space="preserve"> </w:t>
      </w:r>
      <w:proofErr w:type="spellStart"/>
      <w:r w:rsidRPr="00024310">
        <w:rPr>
          <w:rFonts w:cs="Times New Roman"/>
          <w:szCs w:val="28"/>
        </w:rPr>
        <w:t>пошук</w:t>
      </w:r>
      <w:proofErr w:type="spellEnd"/>
      <w:r w:rsidRPr="00024310">
        <w:rPr>
          <w:rFonts w:cs="Times New Roman"/>
          <w:szCs w:val="28"/>
        </w:rPr>
        <w:t xml:space="preserve"> та </w:t>
      </w:r>
      <w:proofErr w:type="spellStart"/>
      <w:r w:rsidRPr="00024310">
        <w:rPr>
          <w:rFonts w:cs="Times New Roman"/>
          <w:szCs w:val="28"/>
        </w:rPr>
        <w:t>розвиток</w:t>
      </w:r>
      <w:proofErr w:type="spellEnd"/>
      <w:r w:rsidRPr="00024310">
        <w:rPr>
          <w:rFonts w:cs="Times New Roman"/>
          <w:szCs w:val="28"/>
        </w:rPr>
        <w:t xml:space="preserve"> </w:t>
      </w:r>
      <w:proofErr w:type="spellStart"/>
      <w:r w:rsidRPr="00024310">
        <w:rPr>
          <w:rFonts w:cs="Times New Roman"/>
          <w:szCs w:val="28"/>
        </w:rPr>
        <w:t>педагогічної</w:t>
      </w:r>
      <w:proofErr w:type="spellEnd"/>
      <w:r w:rsidRPr="00024310">
        <w:rPr>
          <w:rFonts w:cs="Times New Roman"/>
          <w:szCs w:val="28"/>
        </w:rPr>
        <w:t xml:space="preserve"> </w:t>
      </w:r>
      <w:proofErr w:type="spellStart"/>
      <w:r w:rsidRPr="00024310">
        <w:rPr>
          <w:rFonts w:cs="Times New Roman"/>
          <w:szCs w:val="28"/>
        </w:rPr>
        <w:t>майстерності</w:t>
      </w:r>
      <w:proofErr w:type="spellEnd"/>
      <w:r w:rsidRPr="00024310">
        <w:rPr>
          <w:rFonts w:cs="Times New Roman"/>
          <w:szCs w:val="28"/>
        </w:rPr>
        <w:t xml:space="preserve"> </w:t>
      </w:r>
      <w:proofErr w:type="spellStart"/>
      <w:r w:rsidRPr="00024310">
        <w:rPr>
          <w:rFonts w:cs="Times New Roman"/>
          <w:szCs w:val="28"/>
        </w:rPr>
        <w:t>класних</w:t>
      </w:r>
      <w:proofErr w:type="spellEnd"/>
      <w:r w:rsidRPr="00024310">
        <w:rPr>
          <w:rFonts w:cs="Times New Roman"/>
          <w:szCs w:val="28"/>
        </w:rPr>
        <w:t xml:space="preserve"> </w:t>
      </w:r>
      <w:proofErr w:type="spellStart"/>
      <w:r w:rsidRPr="00024310">
        <w:rPr>
          <w:rFonts w:cs="Times New Roman"/>
          <w:szCs w:val="28"/>
        </w:rPr>
        <w:t>керівників</w:t>
      </w:r>
      <w:proofErr w:type="spellEnd"/>
      <w:r w:rsidRPr="00024310">
        <w:rPr>
          <w:rFonts w:cs="Times New Roman"/>
          <w:szCs w:val="28"/>
        </w:rPr>
        <w:t xml:space="preserve"> </w:t>
      </w:r>
      <w:proofErr w:type="spellStart"/>
      <w:r w:rsidRPr="00024310">
        <w:rPr>
          <w:rFonts w:cs="Times New Roman"/>
          <w:szCs w:val="28"/>
        </w:rPr>
        <w:t>ліцею</w:t>
      </w:r>
      <w:proofErr w:type="spellEnd"/>
      <w:r w:rsidRPr="00024310">
        <w:rPr>
          <w:rFonts w:cs="Times New Roman"/>
          <w:szCs w:val="28"/>
        </w:rPr>
        <w:t>.</w:t>
      </w:r>
    </w:p>
    <w:p w14:paraId="0DF880FA" w14:textId="77777777" w:rsidR="00805498" w:rsidRPr="00024310" w:rsidRDefault="00805498" w:rsidP="00805498">
      <w:pPr>
        <w:spacing w:after="0" w:line="360" w:lineRule="auto"/>
        <w:rPr>
          <w:rFonts w:cs="Times New Roman"/>
          <w:szCs w:val="28"/>
        </w:rPr>
      </w:pPr>
      <w:r w:rsidRPr="00024310">
        <w:rPr>
          <w:rFonts w:cs="Times New Roman"/>
          <w:szCs w:val="28"/>
        </w:rPr>
        <w:t xml:space="preserve">3. </w:t>
      </w:r>
      <w:proofErr w:type="spellStart"/>
      <w:r w:rsidRPr="00024310">
        <w:rPr>
          <w:rFonts w:cs="Times New Roman"/>
          <w:szCs w:val="28"/>
        </w:rPr>
        <w:t>Творчий</w:t>
      </w:r>
      <w:proofErr w:type="spellEnd"/>
      <w:r w:rsidRPr="00024310">
        <w:rPr>
          <w:rFonts w:cs="Times New Roman"/>
          <w:szCs w:val="28"/>
        </w:rPr>
        <w:t xml:space="preserve"> </w:t>
      </w:r>
      <w:proofErr w:type="spellStart"/>
      <w:r w:rsidRPr="00024310">
        <w:rPr>
          <w:rFonts w:cs="Times New Roman"/>
          <w:szCs w:val="28"/>
        </w:rPr>
        <w:t>пошук</w:t>
      </w:r>
      <w:proofErr w:type="spellEnd"/>
      <w:r w:rsidRPr="00024310">
        <w:rPr>
          <w:rFonts w:cs="Times New Roman"/>
          <w:szCs w:val="28"/>
        </w:rPr>
        <w:t xml:space="preserve">, педагогічн7а </w:t>
      </w:r>
      <w:proofErr w:type="spellStart"/>
      <w:r w:rsidRPr="00024310">
        <w:rPr>
          <w:rFonts w:cs="Times New Roman"/>
          <w:szCs w:val="28"/>
        </w:rPr>
        <w:t>майстерність</w:t>
      </w:r>
      <w:proofErr w:type="spellEnd"/>
      <w:r w:rsidRPr="00024310">
        <w:rPr>
          <w:rFonts w:cs="Times New Roman"/>
          <w:szCs w:val="28"/>
        </w:rPr>
        <w:t xml:space="preserve"> </w:t>
      </w:r>
      <w:proofErr w:type="spellStart"/>
      <w:r w:rsidRPr="00024310">
        <w:rPr>
          <w:rFonts w:cs="Times New Roman"/>
          <w:szCs w:val="28"/>
        </w:rPr>
        <w:t>класного</w:t>
      </w:r>
      <w:proofErr w:type="spellEnd"/>
      <w:r w:rsidRPr="00024310">
        <w:rPr>
          <w:rFonts w:cs="Times New Roman"/>
          <w:szCs w:val="28"/>
        </w:rPr>
        <w:t xml:space="preserve"> </w:t>
      </w:r>
      <w:proofErr w:type="spellStart"/>
      <w:r w:rsidRPr="00024310">
        <w:rPr>
          <w:rFonts w:cs="Times New Roman"/>
          <w:szCs w:val="28"/>
        </w:rPr>
        <w:t>керівника</w:t>
      </w:r>
      <w:proofErr w:type="spellEnd"/>
      <w:r w:rsidRPr="00024310">
        <w:rPr>
          <w:rFonts w:cs="Times New Roman"/>
          <w:szCs w:val="28"/>
        </w:rPr>
        <w:t xml:space="preserve"> </w:t>
      </w:r>
      <w:proofErr w:type="spellStart"/>
      <w:r w:rsidRPr="00024310">
        <w:rPr>
          <w:rFonts w:cs="Times New Roman"/>
          <w:szCs w:val="28"/>
        </w:rPr>
        <w:t>ліцею</w:t>
      </w:r>
      <w:proofErr w:type="spellEnd"/>
      <w:r w:rsidRPr="00024310">
        <w:rPr>
          <w:rFonts w:cs="Times New Roman"/>
          <w:szCs w:val="28"/>
        </w:rPr>
        <w:t>.</w:t>
      </w:r>
    </w:p>
    <w:p w14:paraId="1178C067" w14:textId="77777777" w:rsidR="00805498" w:rsidRPr="00024310" w:rsidRDefault="00805498" w:rsidP="00805498">
      <w:pPr>
        <w:spacing w:after="0" w:line="360" w:lineRule="auto"/>
        <w:rPr>
          <w:rFonts w:cs="Times New Roman"/>
          <w:szCs w:val="28"/>
        </w:rPr>
      </w:pPr>
      <w:r w:rsidRPr="00024310">
        <w:rPr>
          <w:rFonts w:cs="Times New Roman"/>
          <w:szCs w:val="28"/>
        </w:rPr>
        <w:t xml:space="preserve">4. Роль </w:t>
      </w:r>
      <w:proofErr w:type="spellStart"/>
      <w:r w:rsidRPr="00024310">
        <w:rPr>
          <w:rFonts w:cs="Times New Roman"/>
          <w:szCs w:val="28"/>
        </w:rPr>
        <w:t>класного</w:t>
      </w:r>
      <w:proofErr w:type="spellEnd"/>
      <w:r w:rsidRPr="00024310">
        <w:rPr>
          <w:rFonts w:cs="Times New Roman"/>
          <w:szCs w:val="28"/>
        </w:rPr>
        <w:t xml:space="preserve"> </w:t>
      </w:r>
      <w:proofErr w:type="spellStart"/>
      <w:r w:rsidRPr="00024310">
        <w:rPr>
          <w:rFonts w:cs="Times New Roman"/>
          <w:szCs w:val="28"/>
        </w:rPr>
        <w:t>керівника</w:t>
      </w:r>
      <w:proofErr w:type="spellEnd"/>
      <w:r w:rsidRPr="00024310">
        <w:rPr>
          <w:rFonts w:cs="Times New Roman"/>
          <w:szCs w:val="28"/>
        </w:rPr>
        <w:t xml:space="preserve"> </w:t>
      </w:r>
      <w:proofErr w:type="spellStart"/>
      <w:r w:rsidRPr="00024310">
        <w:rPr>
          <w:rFonts w:cs="Times New Roman"/>
          <w:szCs w:val="28"/>
        </w:rPr>
        <w:t>ліцею</w:t>
      </w:r>
      <w:proofErr w:type="spellEnd"/>
      <w:r w:rsidRPr="00024310">
        <w:rPr>
          <w:rFonts w:cs="Times New Roman"/>
          <w:szCs w:val="28"/>
        </w:rPr>
        <w:t>.</w:t>
      </w:r>
    </w:p>
    <w:p w14:paraId="6079F121" w14:textId="77777777" w:rsidR="00805498" w:rsidRPr="00024310" w:rsidRDefault="00805498" w:rsidP="00805498">
      <w:pPr>
        <w:spacing w:after="0" w:line="360" w:lineRule="auto"/>
        <w:rPr>
          <w:rFonts w:cs="Times New Roman"/>
          <w:szCs w:val="28"/>
        </w:rPr>
      </w:pPr>
      <w:r w:rsidRPr="00024310">
        <w:rPr>
          <w:rFonts w:cs="Times New Roman"/>
          <w:szCs w:val="28"/>
        </w:rPr>
        <w:t xml:space="preserve">5. </w:t>
      </w:r>
      <w:proofErr w:type="spellStart"/>
      <w:r w:rsidRPr="00024310">
        <w:rPr>
          <w:rFonts w:cs="Times New Roman"/>
          <w:szCs w:val="28"/>
        </w:rPr>
        <w:t>Творчий</w:t>
      </w:r>
      <w:proofErr w:type="spellEnd"/>
      <w:r w:rsidRPr="00024310">
        <w:rPr>
          <w:rFonts w:cs="Times New Roman"/>
          <w:szCs w:val="28"/>
        </w:rPr>
        <w:t xml:space="preserve"> </w:t>
      </w:r>
      <w:proofErr w:type="spellStart"/>
      <w:r w:rsidRPr="00024310">
        <w:rPr>
          <w:rFonts w:cs="Times New Roman"/>
          <w:szCs w:val="28"/>
        </w:rPr>
        <w:t>пошук</w:t>
      </w:r>
      <w:proofErr w:type="spellEnd"/>
      <w:r w:rsidRPr="00024310">
        <w:rPr>
          <w:rFonts w:cs="Times New Roman"/>
          <w:szCs w:val="28"/>
        </w:rPr>
        <w:t xml:space="preserve">, </w:t>
      </w:r>
      <w:proofErr w:type="spellStart"/>
      <w:r w:rsidRPr="00024310">
        <w:rPr>
          <w:rFonts w:cs="Times New Roman"/>
          <w:szCs w:val="28"/>
        </w:rPr>
        <w:t>педагогічна</w:t>
      </w:r>
      <w:proofErr w:type="spellEnd"/>
      <w:r w:rsidRPr="00024310">
        <w:rPr>
          <w:rFonts w:cs="Times New Roman"/>
          <w:szCs w:val="28"/>
        </w:rPr>
        <w:t xml:space="preserve"> </w:t>
      </w:r>
      <w:proofErr w:type="spellStart"/>
      <w:r w:rsidRPr="00024310">
        <w:rPr>
          <w:rFonts w:cs="Times New Roman"/>
          <w:szCs w:val="28"/>
        </w:rPr>
        <w:t>майстерність</w:t>
      </w:r>
      <w:proofErr w:type="spellEnd"/>
      <w:r w:rsidRPr="00024310">
        <w:rPr>
          <w:rFonts w:cs="Times New Roman"/>
          <w:szCs w:val="28"/>
        </w:rPr>
        <w:t xml:space="preserve"> </w:t>
      </w:r>
      <w:proofErr w:type="spellStart"/>
      <w:r w:rsidRPr="00024310">
        <w:rPr>
          <w:rFonts w:cs="Times New Roman"/>
          <w:szCs w:val="28"/>
        </w:rPr>
        <w:t>класного</w:t>
      </w:r>
      <w:proofErr w:type="spellEnd"/>
      <w:r w:rsidRPr="00024310">
        <w:rPr>
          <w:rFonts w:cs="Times New Roman"/>
          <w:szCs w:val="28"/>
        </w:rPr>
        <w:t xml:space="preserve"> </w:t>
      </w:r>
      <w:proofErr w:type="spellStart"/>
      <w:r w:rsidRPr="00024310">
        <w:rPr>
          <w:rFonts w:cs="Times New Roman"/>
          <w:szCs w:val="28"/>
        </w:rPr>
        <w:t>керівника</w:t>
      </w:r>
      <w:proofErr w:type="spellEnd"/>
      <w:r w:rsidRPr="00024310">
        <w:rPr>
          <w:rFonts w:cs="Times New Roman"/>
          <w:szCs w:val="28"/>
        </w:rPr>
        <w:t xml:space="preserve"> </w:t>
      </w:r>
      <w:proofErr w:type="spellStart"/>
      <w:r w:rsidRPr="00024310">
        <w:rPr>
          <w:rFonts w:cs="Times New Roman"/>
          <w:szCs w:val="28"/>
        </w:rPr>
        <w:t>ліцею</w:t>
      </w:r>
      <w:proofErr w:type="spellEnd"/>
      <w:r w:rsidRPr="00024310">
        <w:rPr>
          <w:rFonts w:cs="Times New Roman"/>
          <w:szCs w:val="28"/>
        </w:rPr>
        <w:t xml:space="preserve">. </w:t>
      </w:r>
      <w:proofErr w:type="spellStart"/>
      <w:r w:rsidRPr="00024310">
        <w:rPr>
          <w:rFonts w:cs="Times New Roman"/>
          <w:szCs w:val="28"/>
        </w:rPr>
        <w:t>Позаурочна</w:t>
      </w:r>
      <w:proofErr w:type="spellEnd"/>
      <w:r w:rsidRPr="00024310">
        <w:rPr>
          <w:rFonts w:cs="Times New Roman"/>
          <w:szCs w:val="28"/>
        </w:rPr>
        <w:t xml:space="preserve"> та </w:t>
      </w:r>
      <w:proofErr w:type="spellStart"/>
      <w:r w:rsidRPr="00024310">
        <w:rPr>
          <w:rFonts w:cs="Times New Roman"/>
          <w:szCs w:val="28"/>
        </w:rPr>
        <w:t>позашкільна</w:t>
      </w:r>
      <w:proofErr w:type="spellEnd"/>
      <w:r w:rsidRPr="00024310">
        <w:rPr>
          <w:rFonts w:cs="Times New Roman"/>
          <w:szCs w:val="28"/>
        </w:rPr>
        <w:t xml:space="preserve"> </w:t>
      </w:r>
      <w:proofErr w:type="spellStart"/>
      <w:r w:rsidRPr="00024310">
        <w:rPr>
          <w:rFonts w:cs="Times New Roman"/>
          <w:szCs w:val="28"/>
        </w:rPr>
        <w:t>діяльність</w:t>
      </w:r>
      <w:proofErr w:type="spellEnd"/>
      <w:r w:rsidRPr="00024310">
        <w:rPr>
          <w:rFonts w:cs="Times New Roman"/>
          <w:szCs w:val="28"/>
        </w:rPr>
        <w:t>.</w:t>
      </w:r>
    </w:p>
    <w:p w14:paraId="4124644B" w14:textId="77777777" w:rsidR="00805498" w:rsidRPr="00024310" w:rsidRDefault="00805498" w:rsidP="00805498">
      <w:pPr>
        <w:spacing w:after="0" w:line="360" w:lineRule="auto"/>
        <w:rPr>
          <w:rFonts w:cs="Times New Roman"/>
          <w:szCs w:val="28"/>
        </w:rPr>
      </w:pPr>
      <w:r w:rsidRPr="00024310">
        <w:rPr>
          <w:rFonts w:cs="Times New Roman"/>
          <w:szCs w:val="28"/>
        </w:rPr>
        <w:lastRenderedPageBreak/>
        <w:t xml:space="preserve">6. </w:t>
      </w:r>
      <w:proofErr w:type="spellStart"/>
      <w:r w:rsidRPr="00024310">
        <w:rPr>
          <w:rFonts w:cs="Times New Roman"/>
          <w:szCs w:val="28"/>
        </w:rPr>
        <w:t>Результати</w:t>
      </w:r>
      <w:proofErr w:type="spellEnd"/>
      <w:r w:rsidRPr="00024310">
        <w:rPr>
          <w:rFonts w:cs="Times New Roman"/>
          <w:szCs w:val="28"/>
        </w:rPr>
        <w:t xml:space="preserve"> </w:t>
      </w:r>
      <w:proofErr w:type="spellStart"/>
      <w:r w:rsidRPr="00024310">
        <w:rPr>
          <w:rFonts w:cs="Times New Roman"/>
          <w:szCs w:val="28"/>
        </w:rPr>
        <w:t>анкетування</w:t>
      </w:r>
      <w:proofErr w:type="spellEnd"/>
      <w:r w:rsidRPr="00024310">
        <w:rPr>
          <w:rFonts w:cs="Times New Roman"/>
          <w:szCs w:val="28"/>
        </w:rPr>
        <w:t xml:space="preserve"> </w:t>
      </w:r>
      <w:proofErr w:type="spellStart"/>
      <w:r w:rsidRPr="00024310">
        <w:rPr>
          <w:rFonts w:cs="Times New Roman"/>
          <w:szCs w:val="28"/>
        </w:rPr>
        <w:t>педагогічного</w:t>
      </w:r>
      <w:proofErr w:type="spellEnd"/>
      <w:r w:rsidRPr="00024310">
        <w:rPr>
          <w:rFonts w:cs="Times New Roman"/>
          <w:szCs w:val="28"/>
        </w:rPr>
        <w:t xml:space="preserve"> </w:t>
      </w:r>
      <w:proofErr w:type="spellStart"/>
      <w:r w:rsidRPr="00024310">
        <w:rPr>
          <w:rFonts w:cs="Times New Roman"/>
          <w:szCs w:val="28"/>
        </w:rPr>
        <w:t>колективу</w:t>
      </w:r>
      <w:proofErr w:type="spellEnd"/>
      <w:r w:rsidRPr="00024310">
        <w:rPr>
          <w:rFonts w:cs="Times New Roman"/>
          <w:szCs w:val="28"/>
        </w:rPr>
        <w:t xml:space="preserve"> </w:t>
      </w:r>
      <w:proofErr w:type="spellStart"/>
      <w:r w:rsidRPr="00024310">
        <w:rPr>
          <w:rFonts w:cs="Times New Roman"/>
          <w:szCs w:val="28"/>
        </w:rPr>
        <w:t>спеціалізованої</w:t>
      </w:r>
      <w:proofErr w:type="spellEnd"/>
      <w:r w:rsidRPr="00024310">
        <w:rPr>
          <w:rFonts w:cs="Times New Roman"/>
          <w:szCs w:val="28"/>
        </w:rPr>
        <w:t xml:space="preserve"> </w:t>
      </w:r>
      <w:proofErr w:type="spellStart"/>
      <w:r w:rsidRPr="00024310">
        <w:rPr>
          <w:rFonts w:cs="Times New Roman"/>
          <w:szCs w:val="28"/>
        </w:rPr>
        <w:t>школи</w:t>
      </w:r>
      <w:proofErr w:type="spellEnd"/>
      <w:r w:rsidRPr="00024310">
        <w:rPr>
          <w:rFonts w:cs="Times New Roman"/>
          <w:szCs w:val="28"/>
        </w:rPr>
        <w:t xml:space="preserve"> № 40 за методикою </w:t>
      </w:r>
      <w:proofErr w:type="spellStart"/>
      <w:r w:rsidRPr="00024310">
        <w:rPr>
          <w:rFonts w:cs="Times New Roman"/>
          <w:szCs w:val="28"/>
        </w:rPr>
        <w:t>діагностики</w:t>
      </w:r>
      <w:proofErr w:type="spellEnd"/>
      <w:r w:rsidRPr="00024310">
        <w:rPr>
          <w:rFonts w:cs="Times New Roman"/>
          <w:szCs w:val="28"/>
        </w:rPr>
        <w:t xml:space="preserve"> </w:t>
      </w:r>
      <w:proofErr w:type="spellStart"/>
      <w:r w:rsidRPr="00024310">
        <w:rPr>
          <w:rFonts w:cs="Times New Roman"/>
          <w:szCs w:val="28"/>
        </w:rPr>
        <w:t>комунікативної</w:t>
      </w:r>
      <w:proofErr w:type="spellEnd"/>
      <w:r w:rsidRPr="00024310">
        <w:rPr>
          <w:rFonts w:cs="Times New Roman"/>
          <w:szCs w:val="28"/>
        </w:rPr>
        <w:t xml:space="preserve"> установки за </w:t>
      </w:r>
      <w:proofErr w:type="spellStart"/>
      <w:r w:rsidRPr="00024310">
        <w:rPr>
          <w:rFonts w:cs="Times New Roman"/>
          <w:szCs w:val="28"/>
        </w:rPr>
        <w:t>В.В.Бойко</w:t>
      </w:r>
      <w:proofErr w:type="spellEnd"/>
      <w:r w:rsidRPr="00024310">
        <w:rPr>
          <w:rFonts w:cs="Times New Roman"/>
          <w:szCs w:val="28"/>
        </w:rPr>
        <w:t xml:space="preserve">. </w:t>
      </w:r>
    </w:p>
    <w:p w14:paraId="2C285AE7" w14:textId="77777777" w:rsidR="00805498" w:rsidRPr="00024310" w:rsidRDefault="00805498" w:rsidP="00805498">
      <w:pPr>
        <w:spacing w:after="0" w:line="360" w:lineRule="auto"/>
        <w:rPr>
          <w:rFonts w:cs="Times New Roman"/>
          <w:szCs w:val="28"/>
        </w:rPr>
      </w:pPr>
      <w:r w:rsidRPr="00024310">
        <w:rPr>
          <w:rFonts w:cs="Times New Roman"/>
          <w:szCs w:val="28"/>
        </w:rPr>
        <w:t xml:space="preserve">7. </w:t>
      </w:r>
      <w:proofErr w:type="spellStart"/>
      <w:r w:rsidRPr="00024310">
        <w:rPr>
          <w:rFonts w:cs="Times New Roman"/>
          <w:szCs w:val="28"/>
        </w:rPr>
        <w:t>Обговорення</w:t>
      </w:r>
      <w:proofErr w:type="spellEnd"/>
      <w:r w:rsidRPr="00024310">
        <w:rPr>
          <w:rFonts w:cs="Times New Roman"/>
          <w:szCs w:val="28"/>
        </w:rPr>
        <w:t xml:space="preserve"> </w:t>
      </w:r>
      <w:proofErr w:type="spellStart"/>
      <w:r w:rsidRPr="00024310">
        <w:rPr>
          <w:rFonts w:cs="Times New Roman"/>
          <w:szCs w:val="28"/>
        </w:rPr>
        <w:t>законопроектів</w:t>
      </w:r>
      <w:proofErr w:type="spellEnd"/>
      <w:r w:rsidRPr="00024310">
        <w:rPr>
          <w:rFonts w:cs="Times New Roman"/>
          <w:szCs w:val="28"/>
        </w:rPr>
        <w:t xml:space="preserve"> № 13120, № 13120/1</w:t>
      </w:r>
    </w:p>
    <w:p w14:paraId="2334189A" w14:textId="77777777" w:rsidR="00805498" w:rsidRPr="00024310" w:rsidRDefault="00805498" w:rsidP="00805498">
      <w:pPr>
        <w:spacing w:after="0" w:line="360" w:lineRule="auto"/>
        <w:rPr>
          <w:rFonts w:cs="Times New Roman"/>
          <w:szCs w:val="28"/>
        </w:rPr>
      </w:pPr>
      <w:r w:rsidRPr="00024310">
        <w:rPr>
          <w:rFonts w:cs="Times New Roman"/>
          <w:szCs w:val="28"/>
        </w:rPr>
        <w:t xml:space="preserve">8. Про </w:t>
      </w:r>
      <w:proofErr w:type="spellStart"/>
      <w:r w:rsidRPr="00024310">
        <w:rPr>
          <w:rFonts w:cs="Times New Roman"/>
          <w:szCs w:val="28"/>
        </w:rPr>
        <w:t>визначення</w:t>
      </w:r>
      <w:proofErr w:type="spellEnd"/>
      <w:r w:rsidRPr="00024310">
        <w:rPr>
          <w:rFonts w:cs="Times New Roman"/>
          <w:szCs w:val="28"/>
        </w:rPr>
        <w:t xml:space="preserve"> претендентами на </w:t>
      </w:r>
      <w:proofErr w:type="spellStart"/>
      <w:r w:rsidRPr="00024310">
        <w:rPr>
          <w:rFonts w:cs="Times New Roman"/>
          <w:szCs w:val="28"/>
        </w:rPr>
        <w:t>вручення</w:t>
      </w:r>
      <w:proofErr w:type="spellEnd"/>
      <w:r w:rsidRPr="00024310">
        <w:rPr>
          <w:rFonts w:cs="Times New Roman"/>
          <w:szCs w:val="28"/>
        </w:rPr>
        <w:t xml:space="preserve"> </w:t>
      </w:r>
      <w:proofErr w:type="spellStart"/>
      <w:r w:rsidRPr="00024310">
        <w:rPr>
          <w:rFonts w:cs="Times New Roman"/>
          <w:szCs w:val="28"/>
        </w:rPr>
        <w:t>свідоцтва</w:t>
      </w:r>
      <w:proofErr w:type="spellEnd"/>
      <w:r w:rsidRPr="00024310">
        <w:rPr>
          <w:rFonts w:cs="Times New Roman"/>
          <w:szCs w:val="28"/>
        </w:rPr>
        <w:t xml:space="preserve"> про </w:t>
      </w:r>
      <w:proofErr w:type="spellStart"/>
      <w:r w:rsidRPr="00024310">
        <w:rPr>
          <w:rFonts w:cs="Times New Roman"/>
          <w:szCs w:val="28"/>
        </w:rPr>
        <w:t>повну</w:t>
      </w:r>
      <w:proofErr w:type="spellEnd"/>
      <w:r w:rsidRPr="00024310">
        <w:rPr>
          <w:rFonts w:cs="Times New Roman"/>
          <w:szCs w:val="28"/>
        </w:rPr>
        <w:t xml:space="preserve"> </w:t>
      </w:r>
      <w:proofErr w:type="spellStart"/>
      <w:r w:rsidRPr="00024310">
        <w:rPr>
          <w:rFonts w:cs="Times New Roman"/>
          <w:szCs w:val="28"/>
        </w:rPr>
        <w:t>середню</w:t>
      </w:r>
      <w:proofErr w:type="spellEnd"/>
      <w:r w:rsidRPr="00024310">
        <w:rPr>
          <w:rFonts w:cs="Times New Roman"/>
          <w:szCs w:val="28"/>
        </w:rPr>
        <w:t xml:space="preserve"> </w:t>
      </w:r>
      <w:proofErr w:type="spellStart"/>
      <w:r w:rsidRPr="00024310">
        <w:rPr>
          <w:rFonts w:cs="Times New Roman"/>
          <w:szCs w:val="28"/>
        </w:rPr>
        <w:t>освіту</w:t>
      </w:r>
      <w:proofErr w:type="spellEnd"/>
      <w:r w:rsidRPr="00024310">
        <w:rPr>
          <w:rFonts w:cs="Times New Roman"/>
          <w:szCs w:val="28"/>
        </w:rPr>
        <w:t xml:space="preserve"> з </w:t>
      </w:r>
      <w:proofErr w:type="spellStart"/>
      <w:r w:rsidRPr="00024310">
        <w:rPr>
          <w:rFonts w:cs="Times New Roman"/>
          <w:szCs w:val="28"/>
        </w:rPr>
        <w:t>відзнакою</w:t>
      </w:r>
      <w:proofErr w:type="spellEnd"/>
      <w:r w:rsidRPr="00024310">
        <w:rPr>
          <w:rFonts w:cs="Times New Roman"/>
          <w:szCs w:val="28"/>
        </w:rPr>
        <w:t>.</w:t>
      </w:r>
    </w:p>
    <w:p w14:paraId="20A086C4" w14:textId="77777777" w:rsidR="00805498" w:rsidRPr="00024310" w:rsidRDefault="00805498" w:rsidP="00805498">
      <w:pPr>
        <w:spacing w:after="0" w:line="360" w:lineRule="auto"/>
        <w:rPr>
          <w:rFonts w:cs="Times New Roman"/>
          <w:szCs w:val="28"/>
        </w:rPr>
      </w:pPr>
      <w:r w:rsidRPr="00024310">
        <w:rPr>
          <w:rFonts w:cs="Times New Roman"/>
          <w:szCs w:val="28"/>
        </w:rPr>
        <w:t xml:space="preserve">9. </w:t>
      </w:r>
      <w:proofErr w:type="spellStart"/>
      <w:r w:rsidRPr="00024310">
        <w:rPr>
          <w:rFonts w:cs="Times New Roman"/>
          <w:szCs w:val="28"/>
        </w:rPr>
        <w:t>Різне</w:t>
      </w:r>
      <w:proofErr w:type="spellEnd"/>
      <w:r w:rsidRPr="00024310">
        <w:rPr>
          <w:rFonts w:cs="Times New Roman"/>
          <w:szCs w:val="28"/>
        </w:rPr>
        <w:t>.</w:t>
      </w:r>
    </w:p>
    <w:p w14:paraId="495ED73B" w14:textId="346B0439" w:rsidR="00805498" w:rsidRPr="00024310" w:rsidRDefault="00805498" w:rsidP="00805498">
      <w:pPr>
        <w:spacing w:after="0" w:line="360" w:lineRule="auto"/>
        <w:textAlignment w:val="baseline"/>
        <w:rPr>
          <w:rFonts w:eastAsia="Times New Roman" w:cs="Times New Roman"/>
          <w:szCs w:val="28"/>
          <w:lang w:eastAsia="ru-RU"/>
        </w:rPr>
      </w:pPr>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Рішення</w:t>
      </w:r>
      <w:proofErr w:type="spellEnd"/>
      <w:r w:rsidRPr="00024310">
        <w:rPr>
          <w:rFonts w:eastAsia="Times New Roman" w:cs="Times New Roman"/>
          <w:szCs w:val="28"/>
          <w:lang w:eastAsia="ru-RU"/>
        </w:rPr>
        <w:t xml:space="preserve">: </w:t>
      </w:r>
    </w:p>
    <w:p w14:paraId="5673DDF4" w14:textId="77777777" w:rsidR="00805498" w:rsidRPr="00024310" w:rsidRDefault="00805498" w:rsidP="00805498">
      <w:pPr>
        <w:spacing w:after="0" w:line="360" w:lineRule="auto"/>
        <w:textAlignment w:val="baseline"/>
        <w:rPr>
          <w:rFonts w:eastAsia="Times New Roman" w:cs="Times New Roman"/>
          <w:szCs w:val="28"/>
          <w:lang w:eastAsia="ru-RU"/>
        </w:rPr>
      </w:pPr>
      <w:r w:rsidRPr="00024310">
        <w:rPr>
          <w:rFonts w:eastAsia="Times New Roman" w:cs="Times New Roman"/>
          <w:szCs w:val="28"/>
          <w:lang w:eastAsia="ru-RU"/>
        </w:rPr>
        <w:t>-</w:t>
      </w:r>
      <w:proofErr w:type="spellStart"/>
      <w:r w:rsidRPr="00024310">
        <w:rPr>
          <w:rFonts w:eastAsia="Times New Roman" w:cs="Times New Roman"/>
          <w:szCs w:val="28"/>
          <w:lang w:eastAsia="ru-RU"/>
        </w:rPr>
        <w:t>розвивати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творчий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пошук</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педагогічну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майстерність</w:t>
      </w:r>
      <w:proofErr w:type="spellEnd"/>
      <w:r w:rsidRPr="00024310">
        <w:rPr>
          <w:rFonts w:eastAsia="Times New Roman" w:cs="Times New Roman"/>
          <w:szCs w:val="28"/>
          <w:lang w:eastAsia="ru-RU"/>
        </w:rPr>
        <w:t>.</w:t>
      </w:r>
    </w:p>
    <w:p w14:paraId="3616CC95" w14:textId="7BA3839F" w:rsidR="00805498" w:rsidRPr="00024310" w:rsidRDefault="00805498" w:rsidP="00805498">
      <w:pPr>
        <w:spacing w:after="0" w:line="360" w:lineRule="auto"/>
        <w:textAlignment w:val="baseline"/>
        <w:rPr>
          <w:rFonts w:eastAsia="Times New Roman" w:cs="Times New Roman"/>
          <w:szCs w:val="28"/>
          <w:lang w:eastAsia="ru-RU"/>
        </w:rPr>
      </w:pPr>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Постійно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педагогічні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працівники</w:t>
      </w:r>
      <w:proofErr w:type="spellEnd"/>
    </w:p>
    <w:p w14:paraId="23B33C09" w14:textId="77777777" w:rsidR="00805498" w:rsidRPr="00024310" w:rsidRDefault="00805498" w:rsidP="00805498">
      <w:pPr>
        <w:spacing w:after="0" w:line="360" w:lineRule="auto"/>
        <w:textAlignment w:val="baseline"/>
        <w:rPr>
          <w:rFonts w:eastAsia="Times New Roman" w:cs="Times New Roman"/>
          <w:szCs w:val="28"/>
          <w:lang w:eastAsia="ru-RU"/>
        </w:rPr>
      </w:pPr>
      <w:r w:rsidRPr="00024310">
        <w:rPr>
          <w:rFonts w:eastAsia="Times New Roman" w:cs="Times New Roman"/>
          <w:szCs w:val="28"/>
          <w:lang w:eastAsia="ru-RU"/>
        </w:rPr>
        <w:t>-</w:t>
      </w:r>
      <w:proofErr w:type="spellStart"/>
      <w:r w:rsidRPr="00024310">
        <w:rPr>
          <w:rFonts w:eastAsia="Times New Roman" w:cs="Times New Roman"/>
          <w:szCs w:val="28"/>
          <w:lang w:eastAsia="ru-RU"/>
        </w:rPr>
        <w:t>педагогічним</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працівникам</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взяти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активну</w:t>
      </w:r>
      <w:proofErr w:type="spellEnd"/>
      <w:r w:rsidRPr="00024310">
        <w:rPr>
          <w:rFonts w:eastAsia="Times New Roman" w:cs="Times New Roman"/>
          <w:szCs w:val="28"/>
          <w:lang w:eastAsia="ru-RU"/>
        </w:rPr>
        <w:t xml:space="preserve"> участь у </w:t>
      </w:r>
      <w:proofErr w:type="spellStart"/>
      <w:r w:rsidRPr="00024310">
        <w:rPr>
          <w:rFonts w:eastAsia="Times New Roman" w:cs="Times New Roman"/>
          <w:szCs w:val="28"/>
          <w:lang w:eastAsia="ru-RU"/>
        </w:rPr>
        <w:t>плануванні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роботи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школи</w:t>
      </w:r>
      <w:proofErr w:type="spellEnd"/>
      <w:r w:rsidRPr="00024310">
        <w:rPr>
          <w:rFonts w:eastAsia="Times New Roman" w:cs="Times New Roman"/>
          <w:szCs w:val="28"/>
          <w:lang w:eastAsia="ru-RU"/>
        </w:rPr>
        <w:t xml:space="preserve"> на 2025-2026 </w:t>
      </w:r>
      <w:proofErr w:type="spellStart"/>
      <w:r w:rsidRPr="00024310">
        <w:rPr>
          <w:rFonts w:eastAsia="Times New Roman" w:cs="Times New Roman"/>
          <w:szCs w:val="28"/>
          <w:lang w:eastAsia="ru-RU"/>
        </w:rPr>
        <w:t>навчальний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рік</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Залучити</w:t>
      </w:r>
      <w:proofErr w:type="spellEnd"/>
      <w:r w:rsidRPr="00024310">
        <w:rPr>
          <w:rFonts w:eastAsia="Times New Roman" w:cs="Times New Roman"/>
          <w:szCs w:val="28"/>
          <w:lang w:eastAsia="ru-RU"/>
        </w:rPr>
        <w:t xml:space="preserve"> до </w:t>
      </w:r>
      <w:proofErr w:type="spellStart"/>
      <w:r w:rsidRPr="00024310">
        <w:rPr>
          <w:rFonts w:eastAsia="Times New Roman" w:cs="Times New Roman"/>
          <w:szCs w:val="28"/>
          <w:lang w:eastAsia="ru-RU"/>
        </w:rPr>
        <w:t>подання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пропозицій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представників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ШАНСу</w:t>
      </w:r>
      <w:proofErr w:type="spellEnd"/>
      <w:r w:rsidRPr="00024310">
        <w:rPr>
          <w:rFonts w:eastAsia="Times New Roman" w:cs="Times New Roman"/>
          <w:szCs w:val="28"/>
          <w:lang w:eastAsia="ru-RU"/>
        </w:rPr>
        <w:t xml:space="preserve"> та </w:t>
      </w:r>
      <w:proofErr w:type="spellStart"/>
      <w:r w:rsidRPr="00024310">
        <w:rPr>
          <w:rFonts w:eastAsia="Times New Roman" w:cs="Times New Roman"/>
          <w:szCs w:val="28"/>
          <w:lang w:eastAsia="ru-RU"/>
        </w:rPr>
        <w:t>батьківську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громадськість</w:t>
      </w:r>
      <w:proofErr w:type="spellEnd"/>
      <w:r w:rsidRPr="00024310">
        <w:rPr>
          <w:rFonts w:eastAsia="Times New Roman" w:cs="Times New Roman"/>
          <w:szCs w:val="28"/>
          <w:lang w:eastAsia="ru-RU"/>
        </w:rPr>
        <w:t>.</w:t>
      </w:r>
    </w:p>
    <w:p w14:paraId="2E12D8D2" w14:textId="1B3B1DBF" w:rsidR="00805498" w:rsidRPr="00024310" w:rsidRDefault="00805498" w:rsidP="00805498">
      <w:pPr>
        <w:spacing w:after="0" w:line="360" w:lineRule="auto"/>
        <w:textAlignment w:val="baseline"/>
        <w:rPr>
          <w:rFonts w:eastAsia="Times New Roman" w:cs="Times New Roman"/>
          <w:szCs w:val="28"/>
          <w:lang w:eastAsia="ru-RU"/>
        </w:rPr>
      </w:pPr>
      <w:r w:rsidRPr="00024310">
        <w:rPr>
          <w:rFonts w:eastAsia="Times New Roman" w:cs="Times New Roman"/>
          <w:szCs w:val="28"/>
          <w:lang w:eastAsia="ru-RU"/>
        </w:rPr>
        <w:t xml:space="preserve">   До 15.05.2025 року, </w:t>
      </w:r>
      <w:proofErr w:type="spellStart"/>
      <w:r w:rsidRPr="00024310">
        <w:rPr>
          <w:rFonts w:eastAsia="Times New Roman" w:cs="Times New Roman"/>
          <w:szCs w:val="28"/>
          <w:lang w:eastAsia="ru-RU"/>
        </w:rPr>
        <w:t>педагогічні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працівники</w:t>
      </w:r>
      <w:proofErr w:type="spellEnd"/>
    </w:p>
    <w:p w14:paraId="2414C8EE" w14:textId="77777777" w:rsidR="00805498" w:rsidRPr="00024310" w:rsidRDefault="00805498" w:rsidP="00805498">
      <w:pPr>
        <w:spacing w:after="0" w:line="360" w:lineRule="auto"/>
        <w:textAlignment w:val="baseline"/>
        <w:rPr>
          <w:rFonts w:eastAsia="Times New Roman" w:cs="Times New Roman"/>
          <w:szCs w:val="28"/>
          <w:lang w:eastAsia="ru-RU"/>
        </w:rPr>
      </w:pPr>
      <w:r w:rsidRPr="00024310">
        <w:rPr>
          <w:rFonts w:eastAsia="Times New Roman" w:cs="Times New Roman"/>
          <w:szCs w:val="28"/>
          <w:lang w:eastAsia="ru-RU"/>
        </w:rPr>
        <w:t xml:space="preserve">-при </w:t>
      </w:r>
      <w:proofErr w:type="spellStart"/>
      <w:r w:rsidRPr="00024310">
        <w:rPr>
          <w:rFonts w:eastAsia="Times New Roman" w:cs="Times New Roman"/>
          <w:szCs w:val="28"/>
          <w:lang w:eastAsia="ru-RU"/>
        </w:rPr>
        <w:t>підвищенні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кваліфікації</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враховувати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також</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виховну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функцію</w:t>
      </w:r>
      <w:proofErr w:type="spellEnd"/>
      <w:r w:rsidRPr="00024310">
        <w:rPr>
          <w:rFonts w:eastAsia="Times New Roman" w:cs="Times New Roman"/>
          <w:szCs w:val="28"/>
          <w:lang w:eastAsia="ru-RU"/>
        </w:rPr>
        <w:t>.</w:t>
      </w:r>
    </w:p>
    <w:p w14:paraId="4C6D27BB" w14:textId="7568EB38" w:rsidR="00805498" w:rsidRPr="00024310" w:rsidRDefault="00805498" w:rsidP="00805498">
      <w:pPr>
        <w:spacing w:after="0" w:line="360" w:lineRule="auto"/>
        <w:textAlignment w:val="baseline"/>
        <w:rPr>
          <w:rFonts w:eastAsia="Times New Roman" w:cs="Times New Roman"/>
          <w:szCs w:val="28"/>
          <w:lang w:eastAsia="ru-RU"/>
        </w:rPr>
      </w:pPr>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Постійно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педагогічні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працівники</w:t>
      </w:r>
      <w:proofErr w:type="spellEnd"/>
    </w:p>
    <w:p w14:paraId="1299FF89" w14:textId="77777777" w:rsidR="00805498" w:rsidRPr="00024310" w:rsidRDefault="00805498" w:rsidP="00805498">
      <w:pPr>
        <w:spacing w:after="0" w:line="360" w:lineRule="auto"/>
        <w:textAlignment w:val="baseline"/>
        <w:rPr>
          <w:rFonts w:eastAsia="Times New Roman" w:cs="Times New Roman"/>
          <w:szCs w:val="28"/>
          <w:lang w:eastAsia="ru-RU"/>
        </w:rPr>
      </w:pPr>
      <w:r w:rsidRPr="00024310">
        <w:rPr>
          <w:rFonts w:eastAsia="Times New Roman" w:cs="Times New Roman"/>
          <w:szCs w:val="28"/>
          <w:lang w:eastAsia="ru-RU"/>
        </w:rPr>
        <w:t xml:space="preserve">-для </w:t>
      </w:r>
      <w:proofErr w:type="spellStart"/>
      <w:r w:rsidRPr="00024310">
        <w:rPr>
          <w:rFonts w:eastAsia="Times New Roman" w:cs="Times New Roman"/>
          <w:szCs w:val="28"/>
          <w:lang w:eastAsia="ru-RU"/>
        </w:rPr>
        <w:t>проведення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виховних</w:t>
      </w:r>
      <w:proofErr w:type="spellEnd"/>
      <w:r w:rsidRPr="00024310">
        <w:rPr>
          <w:rFonts w:eastAsia="Times New Roman" w:cs="Times New Roman"/>
          <w:szCs w:val="28"/>
          <w:lang w:eastAsia="ru-RU"/>
        </w:rPr>
        <w:t xml:space="preserve"> годин, годин </w:t>
      </w:r>
      <w:proofErr w:type="spellStart"/>
      <w:r w:rsidRPr="00024310">
        <w:rPr>
          <w:rFonts w:eastAsia="Times New Roman" w:cs="Times New Roman"/>
          <w:szCs w:val="28"/>
          <w:lang w:eastAsia="ru-RU"/>
        </w:rPr>
        <w:t>спілкування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інших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виховних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заходів</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використовувати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різноманітні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креативні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форми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Постійно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розвивати</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класних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колективах</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командний</w:t>
      </w:r>
      <w:proofErr w:type="spellEnd"/>
      <w:r w:rsidRPr="00024310">
        <w:rPr>
          <w:rFonts w:eastAsia="Times New Roman" w:cs="Times New Roman"/>
          <w:szCs w:val="28"/>
          <w:lang w:eastAsia="ru-RU"/>
        </w:rPr>
        <w:t xml:space="preserve"> дух, </w:t>
      </w:r>
      <w:proofErr w:type="spellStart"/>
      <w:r w:rsidRPr="00024310">
        <w:rPr>
          <w:rFonts w:eastAsia="Times New Roman" w:cs="Times New Roman"/>
          <w:szCs w:val="28"/>
          <w:lang w:eastAsia="ru-RU"/>
        </w:rPr>
        <w:t>навички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роботи</w:t>
      </w:r>
      <w:proofErr w:type="spellEnd"/>
      <w:r w:rsidRPr="00024310">
        <w:rPr>
          <w:rFonts w:eastAsia="Times New Roman" w:cs="Times New Roman"/>
          <w:szCs w:val="28"/>
          <w:lang w:eastAsia="ru-RU"/>
        </w:rPr>
        <w:t xml:space="preserve"> в </w:t>
      </w:r>
      <w:proofErr w:type="spellStart"/>
      <w:r w:rsidRPr="00024310">
        <w:rPr>
          <w:rFonts w:eastAsia="Times New Roman" w:cs="Times New Roman"/>
          <w:szCs w:val="28"/>
          <w:lang w:eastAsia="ru-RU"/>
        </w:rPr>
        <w:t>команді</w:t>
      </w:r>
      <w:proofErr w:type="spellEnd"/>
      <w:r w:rsidRPr="00024310">
        <w:rPr>
          <w:rFonts w:eastAsia="Times New Roman" w:cs="Times New Roman"/>
          <w:szCs w:val="28"/>
          <w:lang w:eastAsia="ru-RU"/>
        </w:rPr>
        <w:t>.</w:t>
      </w:r>
    </w:p>
    <w:p w14:paraId="38ECF300" w14:textId="1043F7AF" w:rsidR="00805498" w:rsidRPr="00024310" w:rsidRDefault="00805498" w:rsidP="00805498">
      <w:pPr>
        <w:spacing w:after="0" w:line="360" w:lineRule="auto"/>
        <w:textAlignment w:val="baseline"/>
        <w:rPr>
          <w:rFonts w:eastAsia="Times New Roman" w:cs="Times New Roman"/>
          <w:szCs w:val="28"/>
          <w:lang w:eastAsia="ru-RU"/>
        </w:rPr>
      </w:pPr>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Постійно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класні</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керівники</w:t>
      </w:r>
      <w:proofErr w:type="spellEnd"/>
    </w:p>
    <w:p w14:paraId="753324BB" w14:textId="77777777" w:rsidR="00805498" w:rsidRPr="00024310" w:rsidRDefault="00805498" w:rsidP="00805498">
      <w:pPr>
        <w:spacing w:after="0" w:line="360" w:lineRule="auto"/>
        <w:textAlignment w:val="baseline"/>
        <w:rPr>
          <w:rFonts w:eastAsia="Times New Roman" w:cs="Times New Roman"/>
          <w:szCs w:val="28"/>
          <w:lang w:eastAsia="ru-RU"/>
        </w:rPr>
      </w:pPr>
      <w:r w:rsidRPr="00024310">
        <w:rPr>
          <w:rFonts w:eastAsia="Times New Roman" w:cs="Times New Roman"/>
          <w:szCs w:val="28"/>
          <w:lang w:eastAsia="ru-RU"/>
        </w:rPr>
        <w:t>-</w:t>
      </w:r>
      <w:proofErr w:type="spellStart"/>
      <w:r w:rsidRPr="00024310">
        <w:rPr>
          <w:rFonts w:eastAsia="Times New Roman" w:cs="Times New Roman"/>
          <w:szCs w:val="28"/>
          <w:lang w:eastAsia="ru-RU"/>
        </w:rPr>
        <w:t>звернутися</w:t>
      </w:r>
      <w:proofErr w:type="spellEnd"/>
      <w:r w:rsidRPr="00024310">
        <w:rPr>
          <w:rFonts w:eastAsia="Times New Roman" w:cs="Times New Roman"/>
          <w:szCs w:val="28"/>
          <w:lang w:eastAsia="ru-RU"/>
        </w:rPr>
        <w:t xml:space="preserve"> до </w:t>
      </w:r>
      <w:proofErr w:type="spellStart"/>
      <w:r w:rsidRPr="00024310">
        <w:rPr>
          <w:rFonts w:eastAsia="Times New Roman" w:cs="Times New Roman"/>
          <w:szCs w:val="28"/>
          <w:lang w:eastAsia="ru-RU"/>
        </w:rPr>
        <w:t>голови</w:t>
      </w:r>
      <w:proofErr w:type="spellEnd"/>
      <w:r w:rsidRPr="00024310">
        <w:rPr>
          <w:rFonts w:eastAsia="Times New Roman" w:cs="Times New Roman"/>
          <w:szCs w:val="28"/>
          <w:lang w:eastAsia="ru-RU"/>
        </w:rPr>
        <w:t xml:space="preserve"> </w:t>
      </w:r>
      <w:proofErr w:type="spellStart"/>
      <w:proofErr w:type="gramStart"/>
      <w:r w:rsidRPr="00024310">
        <w:rPr>
          <w:rFonts w:eastAsia="Times New Roman" w:cs="Times New Roman"/>
          <w:szCs w:val="28"/>
          <w:lang w:eastAsia="ru-RU"/>
        </w:rPr>
        <w:t>Верховної</w:t>
      </w:r>
      <w:proofErr w:type="spellEnd"/>
      <w:proofErr w:type="gramEnd"/>
      <w:r w:rsidRPr="00024310">
        <w:rPr>
          <w:rFonts w:eastAsia="Times New Roman" w:cs="Times New Roman"/>
          <w:szCs w:val="28"/>
          <w:lang w:eastAsia="ru-RU"/>
        </w:rPr>
        <w:t xml:space="preserve"> Ради </w:t>
      </w:r>
      <w:proofErr w:type="spellStart"/>
      <w:r w:rsidRPr="00024310">
        <w:rPr>
          <w:rFonts w:eastAsia="Times New Roman" w:cs="Times New Roman"/>
          <w:szCs w:val="28"/>
          <w:lang w:eastAsia="ru-RU"/>
        </w:rPr>
        <w:t>України</w:t>
      </w:r>
      <w:proofErr w:type="spellEnd"/>
      <w:r w:rsidRPr="00024310">
        <w:rPr>
          <w:rFonts w:eastAsia="Times New Roman" w:cs="Times New Roman"/>
          <w:szCs w:val="28"/>
          <w:lang w:eastAsia="ru-RU"/>
        </w:rPr>
        <w:t xml:space="preserve"> Р. </w:t>
      </w:r>
      <w:proofErr w:type="spellStart"/>
      <w:r w:rsidRPr="00024310">
        <w:rPr>
          <w:rFonts w:eastAsia="Times New Roman" w:cs="Times New Roman"/>
          <w:szCs w:val="28"/>
          <w:lang w:eastAsia="ru-RU"/>
        </w:rPr>
        <w:t>Стефанчука</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вимогою</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накласти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мораторій</w:t>
      </w:r>
      <w:proofErr w:type="spellEnd"/>
      <w:r w:rsidRPr="00024310">
        <w:rPr>
          <w:rFonts w:eastAsia="Times New Roman" w:cs="Times New Roman"/>
          <w:szCs w:val="28"/>
          <w:lang w:eastAsia="ru-RU"/>
        </w:rPr>
        <w:t xml:space="preserve"> на </w:t>
      </w:r>
      <w:proofErr w:type="spellStart"/>
      <w:r w:rsidRPr="00024310">
        <w:rPr>
          <w:rFonts w:eastAsia="Times New Roman" w:cs="Times New Roman"/>
          <w:szCs w:val="28"/>
          <w:lang w:eastAsia="ru-RU"/>
        </w:rPr>
        <w:t>внесення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змін</w:t>
      </w:r>
      <w:proofErr w:type="spellEnd"/>
      <w:r w:rsidRPr="00024310">
        <w:rPr>
          <w:rFonts w:eastAsia="Times New Roman" w:cs="Times New Roman"/>
          <w:szCs w:val="28"/>
          <w:lang w:eastAsia="ru-RU"/>
        </w:rPr>
        <w:t xml:space="preserve"> до </w:t>
      </w:r>
      <w:proofErr w:type="spellStart"/>
      <w:r w:rsidRPr="00024310">
        <w:rPr>
          <w:rFonts w:eastAsia="Times New Roman" w:cs="Times New Roman"/>
          <w:szCs w:val="28"/>
          <w:lang w:eastAsia="ru-RU"/>
        </w:rPr>
        <w:t>освітнього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законодавства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України</w:t>
      </w:r>
      <w:proofErr w:type="spellEnd"/>
      <w:r w:rsidRPr="00024310">
        <w:rPr>
          <w:rFonts w:eastAsia="Times New Roman" w:cs="Times New Roman"/>
          <w:szCs w:val="28"/>
          <w:lang w:eastAsia="ru-RU"/>
        </w:rPr>
        <w:t xml:space="preserve"> до </w:t>
      </w:r>
      <w:proofErr w:type="spellStart"/>
      <w:r w:rsidRPr="00024310">
        <w:rPr>
          <w:rFonts w:eastAsia="Times New Roman" w:cs="Times New Roman"/>
          <w:szCs w:val="28"/>
          <w:lang w:eastAsia="ru-RU"/>
        </w:rPr>
        <w:t>кінця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воєнного</w:t>
      </w:r>
      <w:proofErr w:type="spellEnd"/>
      <w:r w:rsidRPr="00024310">
        <w:rPr>
          <w:rFonts w:eastAsia="Times New Roman" w:cs="Times New Roman"/>
          <w:szCs w:val="28"/>
          <w:lang w:eastAsia="ru-RU"/>
        </w:rPr>
        <w:t xml:space="preserve"> стану та </w:t>
      </w:r>
      <w:proofErr w:type="spellStart"/>
      <w:r w:rsidRPr="00024310">
        <w:rPr>
          <w:rFonts w:eastAsia="Times New Roman" w:cs="Times New Roman"/>
          <w:szCs w:val="28"/>
          <w:lang w:eastAsia="ru-RU"/>
        </w:rPr>
        <w:t>перехідного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періоду</w:t>
      </w:r>
      <w:proofErr w:type="spellEnd"/>
      <w:r w:rsidRPr="00024310">
        <w:rPr>
          <w:rFonts w:eastAsia="Times New Roman" w:cs="Times New Roman"/>
          <w:szCs w:val="28"/>
          <w:lang w:eastAsia="ru-RU"/>
        </w:rPr>
        <w:t xml:space="preserve">. </w:t>
      </w:r>
    </w:p>
    <w:p w14:paraId="4615230D" w14:textId="77777777" w:rsidR="00805498" w:rsidRPr="00024310" w:rsidRDefault="00805498" w:rsidP="00805498">
      <w:pPr>
        <w:spacing w:after="0" w:line="360" w:lineRule="auto"/>
        <w:textAlignment w:val="baseline"/>
        <w:rPr>
          <w:rFonts w:eastAsia="Times New Roman" w:cs="Times New Roman"/>
          <w:szCs w:val="28"/>
          <w:lang w:eastAsia="ru-RU"/>
        </w:rPr>
      </w:pPr>
      <w:r w:rsidRPr="00024310">
        <w:rPr>
          <w:rFonts w:eastAsia="Times New Roman" w:cs="Times New Roman"/>
          <w:szCs w:val="28"/>
          <w:lang w:eastAsia="ru-RU"/>
        </w:rPr>
        <w:t>-</w:t>
      </w:r>
      <w:proofErr w:type="spellStart"/>
      <w:r w:rsidRPr="00024310">
        <w:rPr>
          <w:rFonts w:eastAsia="Times New Roman" w:cs="Times New Roman"/>
          <w:szCs w:val="28"/>
          <w:lang w:eastAsia="ru-RU"/>
        </w:rPr>
        <w:t>визнати</w:t>
      </w:r>
      <w:proofErr w:type="spellEnd"/>
      <w:r w:rsidRPr="00024310">
        <w:rPr>
          <w:rFonts w:eastAsia="Times New Roman" w:cs="Times New Roman"/>
          <w:szCs w:val="28"/>
          <w:lang w:eastAsia="ru-RU"/>
        </w:rPr>
        <w:t xml:space="preserve"> претендентами на </w:t>
      </w:r>
      <w:proofErr w:type="spellStart"/>
      <w:r w:rsidRPr="00024310">
        <w:rPr>
          <w:rFonts w:eastAsia="Times New Roman" w:cs="Times New Roman"/>
          <w:szCs w:val="28"/>
          <w:lang w:eastAsia="ru-RU"/>
        </w:rPr>
        <w:t>вручення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свідоцтва</w:t>
      </w:r>
      <w:proofErr w:type="spellEnd"/>
      <w:r w:rsidRPr="00024310">
        <w:rPr>
          <w:rFonts w:eastAsia="Times New Roman" w:cs="Times New Roman"/>
          <w:szCs w:val="28"/>
          <w:lang w:eastAsia="ru-RU"/>
        </w:rPr>
        <w:t xml:space="preserve"> про </w:t>
      </w:r>
      <w:proofErr w:type="spellStart"/>
      <w:r w:rsidRPr="00024310">
        <w:rPr>
          <w:rFonts w:eastAsia="Times New Roman" w:cs="Times New Roman"/>
          <w:szCs w:val="28"/>
          <w:lang w:eastAsia="ru-RU"/>
        </w:rPr>
        <w:t>повну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середню</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освіту</w:t>
      </w:r>
      <w:proofErr w:type="spellEnd"/>
      <w:r w:rsidRPr="00024310">
        <w:rPr>
          <w:rFonts w:eastAsia="Times New Roman" w:cs="Times New Roman"/>
          <w:szCs w:val="28"/>
          <w:lang w:eastAsia="ru-RU"/>
        </w:rPr>
        <w:t xml:space="preserve"> з </w:t>
      </w:r>
      <w:proofErr w:type="spellStart"/>
      <w:r w:rsidRPr="00024310">
        <w:rPr>
          <w:rFonts w:eastAsia="Times New Roman" w:cs="Times New Roman"/>
          <w:szCs w:val="28"/>
          <w:lang w:eastAsia="ru-RU"/>
        </w:rPr>
        <w:t>відзнакою</w:t>
      </w:r>
      <w:proofErr w:type="spellEnd"/>
      <w:r w:rsidRPr="00024310">
        <w:rPr>
          <w:rFonts w:eastAsia="Times New Roman" w:cs="Times New Roman"/>
          <w:szCs w:val="28"/>
          <w:lang w:eastAsia="ru-RU"/>
        </w:rPr>
        <w:t>:</w:t>
      </w:r>
    </w:p>
    <w:p w14:paraId="33EE9326" w14:textId="77777777" w:rsidR="00805498" w:rsidRPr="00024310" w:rsidRDefault="00805498" w:rsidP="00805498">
      <w:pPr>
        <w:spacing w:after="0" w:line="360" w:lineRule="auto"/>
        <w:textAlignment w:val="baseline"/>
        <w:rPr>
          <w:rFonts w:eastAsia="Times New Roman" w:cs="Times New Roman"/>
          <w:szCs w:val="28"/>
          <w:lang w:eastAsia="ru-RU"/>
        </w:rPr>
      </w:pPr>
      <w:proofErr w:type="spellStart"/>
      <w:r w:rsidRPr="00024310">
        <w:rPr>
          <w:rFonts w:eastAsia="Times New Roman" w:cs="Times New Roman"/>
          <w:szCs w:val="28"/>
          <w:lang w:eastAsia="ru-RU"/>
        </w:rPr>
        <w:t>учнів</w:t>
      </w:r>
      <w:proofErr w:type="spellEnd"/>
      <w:r w:rsidRPr="00024310">
        <w:rPr>
          <w:rFonts w:eastAsia="Times New Roman" w:cs="Times New Roman"/>
          <w:szCs w:val="28"/>
          <w:lang w:eastAsia="ru-RU"/>
        </w:rPr>
        <w:t xml:space="preserve"> 11-А </w:t>
      </w:r>
      <w:proofErr w:type="spellStart"/>
      <w:r w:rsidRPr="00024310">
        <w:rPr>
          <w:rFonts w:eastAsia="Times New Roman" w:cs="Times New Roman"/>
          <w:szCs w:val="28"/>
          <w:lang w:eastAsia="ru-RU"/>
        </w:rPr>
        <w:t>класу</w:t>
      </w:r>
      <w:proofErr w:type="spellEnd"/>
      <w:r w:rsidRPr="00024310">
        <w:rPr>
          <w:rFonts w:eastAsia="Times New Roman" w:cs="Times New Roman"/>
          <w:szCs w:val="28"/>
          <w:lang w:eastAsia="ru-RU"/>
        </w:rPr>
        <w:t>:</w:t>
      </w:r>
    </w:p>
    <w:p w14:paraId="628FE215" w14:textId="77777777" w:rsidR="00805498" w:rsidRPr="00024310" w:rsidRDefault="00805498" w:rsidP="00805498">
      <w:pPr>
        <w:spacing w:after="0" w:line="360" w:lineRule="auto"/>
        <w:textAlignment w:val="baseline"/>
        <w:rPr>
          <w:rFonts w:eastAsia="Times New Roman" w:cs="Times New Roman"/>
          <w:szCs w:val="28"/>
          <w:lang w:eastAsia="ru-RU"/>
        </w:rPr>
      </w:pPr>
      <w:r w:rsidRPr="00024310">
        <w:rPr>
          <w:rFonts w:eastAsia="Times New Roman" w:cs="Times New Roman"/>
          <w:szCs w:val="28"/>
          <w:lang w:eastAsia="ru-RU"/>
        </w:rPr>
        <w:t xml:space="preserve">Белоусову Ольгу </w:t>
      </w:r>
      <w:proofErr w:type="spellStart"/>
      <w:r w:rsidRPr="00024310">
        <w:rPr>
          <w:rFonts w:eastAsia="Times New Roman" w:cs="Times New Roman"/>
          <w:szCs w:val="28"/>
          <w:lang w:eastAsia="ru-RU"/>
        </w:rPr>
        <w:t>Олександрівну</w:t>
      </w:r>
      <w:proofErr w:type="spellEnd"/>
      <w:r w:rsidRPr="00024310">
        <w:rPr>
          <w:rFonts w:eastAsia="Times New Roman" w:cs="Times New Roman"/>
          <w:szCs w:val="28"/>
          <w:lang w:eastAsia="ru-RU"/>
        </w:rPr>
        <w:t>;</w:t>
      </w:r>
    </w:p>
    <w:p w14:paraId="44E13232" w14:textId="77777777" w:rsidR="00805498" w:rsidRPr="00024310" w:rsidRDefault="00805498" w:rsidP="00805498">
      <w:pPr>
        <w:spacing w:after="0" w:line="360" w:lineRule="auto"/>
        <w:textAlignment w:val="baseline"/>
        <w:rPr>
          <w:rFonts w:eastAsia="Times New Roman" w:cs="Times New Roman"/>
          <w:szCs w:val="28"/>
          <w:lang w:eastAsia="ru-RU"/>
        </w:rPr>
      </w:pPr>
      <w:proofErr w:type="spellStart"/>
      <w:r w:rsidRPr="00024310">
        <w:rPr>
          <w:rFonts w:eastAsia="Times New Roman" w:cs="Times New Roman"/>
          <w:szCs w:val="28"/>
          <w:lang w:eastAsia="ru-RU"/>
        </w:rPr>
        <w:t>Білінського</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Дмитра</w:t>
      </w:r>
      <w:proofErr w:type="spellEnd"/>
      <w:r w:rsidRPr="00024310">
        <w:rPr>
          <w:rFonts w:eastAsia="Times New Roman" w:cs="Times New Roman"/>
          <w:szCs w:val="28"/>
          <w:lang w:eastAsia="ru-RU"/>
        </w:rPr>
        <w:t xml:space="preserve"> Михайловича;</w:t>
      </w:r>
    </w:p>
    <w:p w14:paraId="0E4F7797" w14:textId="77777777" w:rsidR="00805498" w:rsidRPr="00024310" w:rsidRDefault="00805498" w:rsidP="00805498">
      <w:pPr>
        <w:spacing w:after="0" w:line="360" w:lineRule="auto"/>
        <w:textAlignment w:val="baseline"/>
        <w:rPr>
          <w:rFonts w:eastAsia="Times New Roman" w:cs="Times New Roman"/>
          <w:szCs w:val="28"/>
          <w:lang w:eastAsia="ru-RU"/>
        </w:rPr>
      </w:pPr>
      <w:proofErr w:type="spellStart"/>
      <w:r w:rsidRPr="00024310">
        <w:rPr>
          <w:rFonts w:eastAsia="Times New Roman" w:cs="Times New Roman"/>
          <w:szCs w:val="28"/>
          <w:lang w:eastAsia="ru-RU"/>
        </w:rPr>
        <w:t>Бороздуху</w:t>
      </w:r>
      <w:proofErr w:type="spellEnd"/>
      <w:r w:rsidRPr="00024310">
        <w:rPr>
          <w:rFonts w:eastAsia="Times New Roman" w:cs="Times New Roman"/>
          <w:szCs w:val="28"/>
          <w:lang w:eastAsia="ru-RU"/>
        </w:rPr>
        <w:t xml:space="preserve"> Ольгу </w:t>
      </w:r>
      <w:proofErr w:type="spellStart"/>
      <w:r w:rsidRPr="00024310">
        <w:rPr>
          <w:rFonts w:eastAsia="Times New Roman" w:cs="Times New Roman"/>
          <w:szCs w:val="28"/>
          <w:lang w:eastAsia="ru-RU"/>
        </w:rPr>
        <w:t>Олександрівну</w:t>
      </w:r>
      <w:proofErr w:type="spellEnd"/>
      <w:r w:rsidRPr="00024310">
        <w:rPr>
          <w:rFonts w:eastAsia="Times New Roman" w:cs="Times New Roman"/>
          <w:szCs w:val="28"/>
          <w:lang w:eastAsia="ru-RU"/>
        </w:rPr>
        <w:t>;</w:t>
      </w:r>
    </w:p>
    <w:p w14:paraId="19ABA404" w14:textId="77777777" w:rsidR="00805498" w:rsidRPr="00024310" w:rsidRDefault="00805498" w:rsidP="00805498">
      <w:pPr>
        <w:spacing w:after="0" w:line="360" w:lineRule="auto"/>
        <w:textAlignment w:val="baseline"/>
        <w:rPr>
          <w:rFonts w:eastAsia="Times New Roman" w:cs="Times New Roman"/>
          <w:szCs w:val="28"/>
          <w:lang w:eastAsia="ru-RU"/>
        </w:rPr>
      </w:pPr>
      <w:proofErr w:type="spellStart"/>
      <w:r w:rsidRPr="00024310">
        <w:rPr>
          <w:rFonts w:eastAsia="Times New Roman" w:cs="Times New Roman"/>
          <w:szCs w:val="28"/>
          <w:lang w:eastAsia="ru-RU"/>
        </w:rPr>
        <w:t>Данильчука</w:t>
      </w:r>
      <w:proofErr w:type="spellEnd"/>
      <w:r w:rsidRPr="00024310">
        <w:rPr>
          <w:rFonts w:eastAsia="Times New Roman" w:cs="Times New Roman"/>
          <w:szCs w:val="28"/>
          <w:lang w:eastAsia="ru-RU"/>
        </w:rPr>
        <w:t xml:space="preserve"> Владислава </w:t>
      </w:r>
      <w:proofErr w:type="spellStart"/>
      <w:r w:rsidRPr="00024310">
        <w:rPr>
          <w:rFonts w:eastAsia="Times New Roman" w:cs="Times New Roman"/>
          <w:szCs w:val="28"/>
          <w:lang w:eastAsia="ru-RU"/>
        </w:rPr>
        <w:t>Ігоровича</w:t>
      </w:r>
      <w:proofErr w:type="spellEnd"/>
      <w:r w:rsidRPr="00024310">
        <w:rPr>
          <w:rFonts w:eastAsia="Times New Roman" w:cs="Times New Roman"/>
          <w:szCs w:val="28"/>
          <w:lang w:eastAsia="ru-RU"/>
        </w:rPr>
        <w:t>;</w:t>
      </w:r>
    </w:p>
    <w:p w14:paraId="68BFDDDB" w14:textId="77777777" w:rsidR="00805498" w:rsidRPr="00024310" w:rsidRDefault="00805498" w:rsidP="00805498">
      <w:pPr>
        <w:spacing w:after="0" w:line="360" w:lineRule="auto"/>
        <w:textAlignment w:val="baseline"/>
        <w:rPr>
          <w:rFonts w:eastAsia="Times New Roman" w:cs="Times New Roman"/>
          <w:szCs w:val="28"/>
          <w:lang w:eastAsia="ru-RU"/>
        </w:rPr>
      </w:pPr>
      <w:r w:rsidRPr="00024310">
        <w:rPr>
          <w:rFonts w:eastAsia="Times New Roman" w:cs="Times New Roman"/>
          <w:szCs w:val="28"/>
          <w:lang w:eastAsia="ru-RU"/>
        </w:rPr>
        <w:t xml:space="preserve">Кошеленко </w:t>
      </w:r>
      <w:proofErr w:type="spellStart"/>
      <w:r w:rsidRPr="00024310">
        <w:rPr>
          <w:rFonts w:eastAsia="Times New Roman" w:cs="Times New Roman"/>
          <w:szCs w:val="28"/>
          <w:lang w:eastAsia="ru-RU"/>
        </w:rPr>
        <w:t>Анастасію</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Юріївну</w:t>
      </w:r>
      <w:proofErr w:type="spellEnd"/>
      <w:r w:rsidRPr="00024310">
        <w:rPr>
          <w:rFonts w:eastAsia="Times New Roman" w:cs="Times New Roman"/>
          <w:szCs w:val="28"/>
          <w:lang w:eastAsia="ru-RU"/>
        </w:rPr>
        <w:t>;</w:t>
      </w:r>
    </w:p>
    <w:p w14:paraId="23AF0170" w14:textId="77777777" w:rsidR="00805498" w:rsidRPr="00024310" w:rsidRDefault="00805498" w:rsidP="00805498">
      <w:pPr>
        <w:spacing w:after="0" w:line="360" w:lineRule="auto"/>
        <w:textAlignment w:val="baseline"/>
        <w:rPr>
          <w:rFonts w:eastAsia="Times New Roman" w:cs="Times New Roman"/>
          <w:szCs w:val="28"/>
          <w:lang w:eastAsia="ru-RU"/>
        </w:rPr>
      </w:pPr>
      <w:proofErr w:type="spellStart"/>
      <w:r w:rsidRPr="00024310">
        <w:rPr>
          <w:rFonts w:eastAsia="Times New Roman" w:cs="Times New Roman"/>
          <w:szCs w:val="28"/>
          <w:lang w:eastAsia="ru-RU"/>
        </w:rPr>
        <w:t>Солодій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Єву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Вікторівну</w:t>
      </w:r>
      <w:proofErr w:type="spellEnd"/>
      <w:r w:rsidRPr="00024310">
        <w:rPr>
          <w:rFonts w:eastAsia="Times New Roman" w:cs="Times New Roman"/>
          <w:szCs w:val="28"/>
          <w:lang w:eastAsia="ru-RU"/>
        </w:rPr>
        <w:t>.</w:t>
      </w:r>
    </w:p>
    <w:p w14:paraId="0BD6E83A" w14:textId="77777777" w:rsidR="00805498" w:rsidRPr="00024310" w:rsidRDefault="00805498" w:rsidP="00805498">
      <w:pPr>
        <w:spacing w:after="0" w:line="360" w:lineRule="auto"/>
        <w:textAlignment w:val="baseline"/>
        <w:rPr>
          <w:rFonts w:eastAsia="Times New Roman" w:cs="Times New Roman"/>
          <w:szCs w:val="28"/>
          <w:lang w:eastAsia="ru-RU"/>
        </w:rPr>
      </w:pPr>
      <w:proofErr w:type="spellStart"/>
      <w:r w:rsidRPr="00024310">
        <w:rPr>
          <w:rFonts w:eastAsia="Times New Roman" w:cs="Times New Roman"/>
          <w:szCs w:val="28"/>
          <w:lang w:eastAsia="ru-RU"/>
        </w:rPr>
        <w:lastRenderedPageBreak/>
        <w:t>учнів</w:t>
      </w:r>
      <w:proofErr w:type="spellEnd"/>
      <w:r w:rsidRPr="00024310">
        <w:rPr>
          <w:rFonts w:eastAsia="Times New Roman" w:cs="Times New Roman"/>
          <w:szCs w:val="28"/>
          <w:lang w:eastAsia="ru-RU"/>
        </w:rPr>
        <w:t xml:space="preserve"> 11-Б </w:t>
      </w:r>
      <w:proofErr w:type="spellStart"/>
      <w:r w:rsidRPr="00024310">
        <w:rPr>
          <w:rFonts w:eastAsia="Times New Roman" w:cs="Times New Roman"/>
          <w:szCs w:val="28"/>
          <w:lang w:eastAsia="ru-RU"/>
        </w:rPr>
        <w:t>класу</w:t>
      </w:r>
      <w:proofErr w:type="spellEnd"/>
      <w:r w:rsidRPr="00024310">
        <w:rPr>
          <w:rFonts w:eastAsia="Times New Roman" w:cs="Times New Roman"/>
          <w:szCs w:val="28"/>
          <w:lang w:eastAsia="ru-RU"/>
        </w:rPr>
        <w:t>:</w:t>
      </w:r>
    </w:p>
    <w:p w14:paraId="4E97B7EF" w14:textId="77777777" w:rsidR="00805498" w:rsidRPr="00024310" w:rsidRDefault="00805498" w:rsidP="00805498">
      <w:pPr>
        <w:spacing w:after="0" w:line="360" w:lineRule="auto"/>
        <w:textAlignment w:val="baseline"/>
        <w:rPr>
          <w:rFonts w:eastAsia="Times New Roman" w:cs="Times New Roman"/>
          <w:szCs w:val="28"/>
          <w:lang w:eastAsia="ru-RU"/>
        </w:rPr>
      </w:pPr>
      <w:proofErr w:type="spellStart"/>
      <w:r w:rsidRPr="00024310">
        <w:rPr>
          <w:rFonts w:eastAsia="Times New Roman" w:cs="Times New Roman"/>
          <w:szCs w:val="28"/>
          <w:lang w:eastAsia="ru-RU"/>
        </w:rPr>
        <w:t>Брульова</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Юрія</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Юрійовича</w:t>
      </w:r>
      <w:proofErr w:type="spellEnd"/>
      <w:r w:rsidRPr="00024310">
        <w:rPr>
          <w:rFonts w:eastAsia="Times New Roman" w:cs="Times New Roman"/>
          <w:szCs w:val="28"/>
          <w:lang w:eastAsia="ru-RU"/>
        </w:rPr>
        <w:t>;</w:t>
      </w:r>
    </w:p>
    <w:p w14:paraId="2D7834E0" w14:textId="77777777" w:rsidR="00805498" w:rsidRPr="00024310" w:rsidRDefault="00805498" w:rsidP="00805498">
      <w:pPr>
        <w:spacing w:after="0" w:line="360" w:lineRule="auto"/>
        <w:textAlignment w:val="baseline"/>
        <w:rPr>
          <w:rFonts w:eastAsia="Times New Roman" w:cs="Times New Roman"/>
          <w:szCs w:val="28"/>
          <w:lang w:eastAsia="ru-RU"/>
        </w:rPr>
      </w:pPr>
      <w:r w:rsidRPr="00024310">
        <w:rPr>
          <w:rFonts w:eastAsia="Times New Roman" w:cs="Times New Roman"/>
          <w:szCs w:val="28"/>
          <w:lang w:eastAsia="ru-RU"/>
        </w:rPr>
        <w:t xml:space="preserve">Бутенко Олесю </w:t>
      </w:r>
      <w:proofErr w:type="spellStart"/>
      <w:r w:rsidRPr="00024310">
        <w:rPr>
          <w:rFonts w:eastAsia="Times New Roman" w:cs="Times New Roman"/>
          <w:szCs w:val="28"/>
          <w:lang w:eastAsia="ru-RU"/>
        </w:rPr>
        <w:t>Олександрівну</w:t>
      </w:r>
      <w:proofErr w:type="spellEnd"/>
      <w:r w:rsidRPr="00024310">
        <w:rPr>
          <w:rFonts w:eastAsia="Times New Roman" w:cs="Times New Roman"/>
          <w:szCs w:val="28"/>
          <w:lang w:eastAsia="ru-RU"/>
        </w:rPr>
        <w:t>;</w:t>
      </w:r>
    </w:p>
    <w:p w14:paraId="7791422C" w14:textId="77777777" w:rsidR="00805498" w:rsidRPr="00024310" w:rsidRDefault="00805498" w:rsidP="00805498">
      <w:pPr>
        <w:spacing w:after="0" w:line="360" w:lineRule="auto"/>
        <w:textAlignment w:val="baseline"/>
        <w:rPr>
          <w:rFonts w:eastAsia="Times New Roman" w:cs="Times New Roman"/>
          <w:szCs w:val="28"/>
          <w:lang w:eastAsia="ru-RU"/>
        </w:rPr>
      </w:pPr>
      <w:r w:rsidRPr="00024310">
        <w:rPr>
          <w:rFonts w:eastAsia="Times New Roman" w:cs="Times New Roman"/>
          <w:szCs w:val="28"/>
          <w:lang w:eastAsia="ru-RU"/>
        </w:rPr>
        <w:t>Дзюбу Артема Миколайовича;</w:t>
      </w:r>
    </w:p>
    <w:p w14:paraId="1AA49928" w14:textId="77777777" w:rsidR="00805498" w:rsidRPr="00024310" w:rsidRDefault="00805498" w:rsidP="00805498">
      <w:pPr>
        <w:spacing w:after="0" w:line="360" w:lineRule="auto"/>
        <w:textAlignment w:val="baseline"/>
        <w:rPr>
          <w:rFonts w:eastAsia="Times New Roman" w:cs="Times New Roman"/>
          <w:szCs w:val="28"/>
          <w:lang w:eastAsia="ru-RU"/>
        </w:rPr>
      </w:pPr>
      <w:r w:rsidRPr="00024310">
        <w:rPr>
          <w:rFonts w:eastAsia="Times New Roman" w:cs="Times New Roman"/>
          <w:szCs w:val="28"/>
          <w:lang w:eastAsia="ru-RU"/>
        </w:rPr>
        <w:t xml:space="preserve">Дзюбу </w:t>
      </w:r>
      <w:proofErr w:type="spellStart"/>
      <w:r w:rsidRPr="00024310">
        <w:rPr>
          <w:rFonts w:eastAsia="Times New Roman" w:cs="Times New Roman"/>
          <w:szCs w:val="28"/>
          <w:lang w:eastAsia="ru-RU"/>
        </w:rPr>
        <w:t>Ірину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Миколаївну</w:t>
      </w:r>
      <w:proofErr w:type="spellEnd"/>
      <w:r w:rsidRPr="00024310">
        <w:rPr>
          <w:rFonts w:eastAsia="Times New Roman" w:cs="Times New Roman"/>
          <w:szCs w:val="28"/>
          <w:lang w:eastAsia="ru-RU"/>
        </w:rPr>
        <w:t>;</w:t>
      </w:r>
    </w:p>
    <w:p w14:paraId="37946115" w14:textId="77777777" w:rsidR="00805498" w:rsidRPr="00024310" w:rsidRDefault="00805498" w:rsidP="00805498">
      <w:pPr>
        <w:spacing w:after="0" w:line="360" w:lineRule="auto"/>
        <w:textAlignment w:val="baseline"/>
        <w:rPr>
          <w:rFonts w:eastAsia="Times New Roman" w:cs="Times New Roman"/>
          <w:szCs w:val="28"/>
          <w:lang w:eastAsia="ru-RU"/>
        </w:rPr>
      </w:pPr>
      <w:r w:rsidRPr="00024310">
        <w:rPr>
          <w:rFonts w:eastAsia="Times New Roman" w:cs="Times New Roman"/>
          <w:szCs w:val="28"/>
          <w:lang w:eastAsia="ru-RU"/>
        </w:rPr>
        <w:t xml:space="preserve">Коряку </w:t>
      </w:r>
      <w:proofErr w:type="spellStart"/>
      <w:r w:rsidRPr="00024310">
        <w:rPr>
          <w:rFonts w:eastAsia="Times New Roman" w:cs="Times New Roman"/>
          <w:szCs w:val="28"/>
          <w:lang w:eastAsia="ru-RU"/>
        </w:rPr>
        <w:t>Аделіну</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Андріївну</w:t>
      </w:r>
      <w:proofErr w:type="spellEnd"/>
      <w:r w:rsidRPr="00024310">
        <w:rPr>
          <w:rFonts w:eastAsia="Times New Roman" w:cs="Times New Roman"/>
          <w:szCs w:val="28"/>
          <w:lang w:eastAsia="ru-RU"/>
        </w:rPr>
        <w:t>;</w:t>
      </w:r>
    </w:p>
    <w:p w14:paraId="525D3C64" w14:textId="77777777" w:rsidR="00805498" w:rsidRPr="00024310" w:rsidRDefault="00805498" w:rsidP="00805498">
      <w:pPr>
        <w:spacing w:after="0" w:line="360" w:lineRule="auto"/>
        <w:textAlignment w:val="baseline"/>
        <w:rPr>
          <w:rFonts w:eastAsia="Calibri" w:cs="Times New Roman"/>
          <w:szCs w:val="28"/>
          <w:lang w:eastAsia="ru-RU"/>
        </w:rPr>
      </w:pPr>
      <w:proofErr w:type="spellStart"/>
      <w:r w:rsidRPr="00024310">
        <w:rPr>
          <w:rFonts w:eastAsia="Times New Roman" w:cs="Times New Roman"/>
          <w:szCs w:val="28"/>
          <w:lang w:eastAsia="ru-RU"/>
        </w:rPr>
        <w:t>Топчій</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Марію</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Олександрівну</w:t>
      </w:r>
      <w:proofErr w:type="spellEnd"/>
      <w:r w:rsidRPr="00024310">
        <w:rPr>
          <w:rFonts w:eastAsia="Times New Roman" w:cs="Times New Roman"/>
          <w:szCs w:val="28"/>
          <w:lang w:eastAsia="ru-RU"/>
        </w:rPr>
        <w:t>.</w:t>
      </w:r>
    </w:p>
    <w:p w14:paraId="5DE2B965" w14:textId="77777777" w:rsidR="00805498" w:rsidRPr="00024310" w:rsidRDefault="00805498" w:rsidP="00805498">
      <w:pPr>
        <w:spacing w:after="0" w:line="360" w:lineRule="auto"/>
        <w:rPr>
          <w:rFonts w:cs="Times New Roman"/>
          <w:szCs w:val="28"/>
        </w:rPr>
      </w:pPr>
      <w:r w:rsidRPr="00024310">
        <w:rPr>
          <w:rFonts w:cs="Times New Roman"/>
          <w:szCs w:val="28"/>
        </w:rPr>
        <w:t xml:space="preserve">     В </w:t>
      </w:r>
      <w:proofErr w:type="spellStart"/>
      <w:r w:rsidRPr="00024310">
        <w:rPr>
          <w:rFonts w:cs="Times New Roman"/>
          <w:szCs w:val="28"/>
        </w:rPr>
        <w:t>школі</w:t>
      </w:r>
      <w:proofErr w:type="spellEnd"/>
      <w:r w:rsidRPr="00024310">
        <w:rPr>
          <w:rFonts w:cs="Times New Roman"/>
          <w:szCs w:val="28"/>
        </w:rPr>
        <w:t xml:space="preserve"> </w:t>
      </w:r>
      <w:proofErr w:type="spellStart"/>
      <w:r w:rsidRPr="00024310">
        <w:rPr>
          <w:rFonts w:cs="Times New Roman"/>
          <w:szCs w:val="28"/>
        </w:rPr>
        <w:t>проводяться</w:t>
      </w:r>
      <w:proofErr w:type="spellEnd"/>
      <w:r w:rsidRPr="00024310">
        <w:rPr>
          <w:rFonts w:cs="Times New Roman"/>
          <w:szCs w:val="28"/>
        </w:rPr>
        <w:t xml:space="preserve"> </w:t>
      </w:r>
      <w:proofErr w:type="spellStart"/>
      <w:r w:rsidRPr="00024310">
        <w:rPr>
          <w:rFonts w:cs="Times New Roman"/>
          <w:szCs w:val="28"/>
        </w:rPr>
        <w:t>педради</w:t>
      </w:r>
      <w:proofErr w:type="spellEnd"/>
      <w:r w:rsidRPr="00024310">
        <w:rPr>
          <w:rFonts w:cs="Times New Roman"/>
          <w:szCs w:val="28"/>
        </w:rPr>
        <w:t xml:space="preserve"> як </w:t>
      </w:r>
      <w:proofErr w:type="spellStart"/>
      <w:r w:rsidRPr="00024310">
        <w:rPr>
          <w:rFonts w:cs="Times New Roman"/>
          <w:szCs w:val="28"/>
        </w:rPr>
        <w:t>традиційні</w:t>
      </w:r>
      <w:proofErr w:type="spellEnd"/>
      <w:r w:rsidRPr="00024310">
        <w:rPr>
          <w:rFonts w:cs="Times New Roman"/>
          <w:szCs w:val="28"/>
        </w:rPr>
        <w:t xml:space="preserve"> та і </w:t>
      </w:r>
      <w:proofErr w:type="spellStart"/>
      <w:r w:rsidRPr="00024310">
        <w:rPr>
          <w:rFonts w:cs="Times New Roman"/>
          <w:szCs w:val="28"/>
        </w:rPr>
        <w:t>нетрадиційні</w:t>
      </w:r>
      <w:proofErr w:type="spellEnd"/>
      <w:r w:rsidRPr="00024310">
        <w:rPr>
          <w:rFonts w:cs="Times New Roman"/>
          <w:szCs w:val="28"/>
        </w:rPr>
        <w:t>.</w:t>
      </w:r>
    </w:p>
    <w:p w14:paraId="5DEF3533" w14:textId="77777777" w:rsidR="00805498" w:rsidRPr="00024310" w:rsidRDefault="00805498" w:rsidP="00805498">
      <w:pPr>
        <w:spacing w:after="0" w:line="360" w:lineRule="auto"/>
        <w:rPr>
          <w:rFonts w:cs="Times New Roman"/>
          <w:szCs w:val="28"/>
        </w:rPr>
      </w:pPr>
      <w:r w:rsidRPr="00024310">
        <w:rPr>
          <w:rFonts w:cs="Times New Roman"/>
          <w:szCs w:val="28"/>
        </w:rPr>
        <w:t xml:space="preserve">     </w:t>
      </w:r>
      <w:proofErr w:type="spellStart"/>
      <w:r w:rsidRPr="00024310">
        <w:rPr>
          <w:rFonts w:cs="Times New Roman"/>
          <w:szCs w:val="28"/>
        </w:rPr>
        <w:t>Традиційні</w:t>
      </w:r>
      <w:proofErr w:type="spellEnd"/>
      <w:r w:rsidRPr="00024310">
        <w:rPr>
          <w:rFonts w:cs="Times New Roman"/>
          <w:szCs w:val="28"/>
        </w:rPr>
        <w:t xml:space="preserve"> </w:t>
      </w:r>
      <w:proofErr w:type="spellStart"/>
      <w:r w:rsidRPr="00024310">
        <w:rPr>
          <w:rFonts w:cs="Times New Roman"/>
          <w:szCs w:val="28"/>
        </w:rPr>
        <w:t>педради</w:t>
      </w:r>
      <w:proofErr w:type="spellEnd"/>
      <w:r w:rsidRPr="00024310">
        <w:rPr>
          <w:rFonts w:cs="Times New Roman"/>
          <w:szCs w:val="28"/>
        </w:rPr>
        <w:t xml:space="preserve"> - </w:t>
      </w:r>
      <w:proofErr w:type="spellStart"/>
      <w:r w:rsidRPr="00024310">
        <w:rPr>
          <w:rFonts w:cs="Times New Roman"/>
          <w:szCs w:val="28"/>
        </w:rPr>
        <w:t>доповідь</w:t>
      </w:r>
      <w:proofErr w:type="spellEnd"/>
      <w:r w:rsidRPr="00024310">
        <w:rPr>
          <w:rFonts w:cs="Times New Roman"/>
          <w:szCs w:val="28"/>
        </w:rPr>
        <w:t xml:space="preserve"> з </w:t>
      </w:r>
      <w:proofErr w:type="spellStart"/>
      <w:r w:rsidRPr="00024310">
        <w:rPr>
          <w:rFonts w:cs="Times New Roman"/>
          <w:szCs w:val="28"/>
        </w:rPr>
        <w:t>обговоренням</w:t>
      </w:r>
      <w:proofErr w:type="spellEnd"/>
      <w:r w:rsidRPr="00024310">
        <w:rPr>
          <w:rFonts w:cs="Times New Roman"/>
          <w:szCs w:val="28"/>
        </w:rPr>
        <w:t xml:space="preserve">; </w:t>
      </w:r>
      <w:proofErr w:type="spellStart"/>
      <w:r w:rsidRPr="00024310">
        <w:rPr>
          <w:rFonts w:cs="Times New Roman"/>
          <w:szCs w:val="28"/>
        </w:rPr>
        <w:t>доповідь</w:t>
      </w:r>
      <w:proofErr w:type="spellEnd"/>
      <w:r w:rsidRPr="00024310">
        <w:rPr>
          <w:rFonts w:cs="Times New Roman"/>
          <w:szCs w:val="28"/>
        </w:rPr>
        <w:t xml:space="preserve"> </w:t>
      </w:r>
      <w:proofErr w:type="spellStart"/>
      <w:r w:rsidRPr="00024310">
        <w:rPr>
          <w:rFonts w:cs="Times New Roman"/>
          <w:szCs w:val="28"/>
        </w:rPr>
        <w:t>зі</w:t>
      </w:r>
      <w:proofErr w:type="spellEnd"/>
      <w:r w:rsidRPr="00024310">
        <w:rPr>
          <w:rFonts w:cs="Times New Roman"/>
          <w:szCs w:val="28"/>
        </w:rPr>
        <w:t xml:space="preserve"> </w:t>
      </w:r>
      <w:proofErr w:type="spellStart"/>
      <w:r w:rsidRPr="00024310">
        <w:rPr>
          <w:rFonts w:cs="Times New Roman"/>
          <w:szCs w:val="28"/>
        </w:rPr>
        <w:t>співдоповіддю</w:t>
      </w:r>
      <w:proofErr w:type="spellEnd"/>
      <w:r w:rsidRPr="00024310">
        <w:rPr>
          <w:rFonts w:cs="Times New Roman"/>
          <w:szCs w:val="28"/>
        </w:rPr>
        <w:t xml:space="preserve">; </w:t>
      </w:r>
      <w:proofErr w:type="spellStart"/>
      <w:r w:rsidRPr="00024310">
        <w:rPr>
          <w:rFonts w:cs="Times New Roman"/>
          <w:szCs w:val="28"/>
        </w:rPr>
        <w:t>серія</w:t>
      </w:r>
      <w:proofErr w:type="spellEnd"/>
      <w:r w:rsidRPr="00024310">
        <w:rPr>
          <w:rFonts w:cs="Times New Roman"/>
          <w:szCs w:val="28"/>
        </w:rPr>
        <w:t xml:space="preserve"> </w:t>
      </w:r>
      <w:proofErr w:type="spellStart"/>
      <w:r w:rsidRPr="00024310">
        <w:rPr>
          <w:rFonts w:cs="Times New Roman"/>
          <w:szCs w:val="28"/>
        </w:rPr>
        <w:t>повідомлень</w:t>
      </w:r>
      <w:proofErr w:type="spellEnd"/>
      <w:r w:rsidRPr="00024310">
        <w:rPr>
          <w:rFonts w:cs="Times New Roman"/>
          <w:szCs w:val="28"/>
        </w:rPr>
        <w:t xml:space="preserve">; на </w:t>
      </w:r>
      <w:proofErr w:type="spellStart"/>
      <w:r w:rsidRPr="00024310">
        <w:rPr>
          <w:rFonts w:cs="Times New Roman"/>
          <w:szCs w:val="28"/>
        </w:rPr>
        <w:t>основі</w:t>
      </w:r>
      <w:proofErr w:type="spellEnd"/>
      <w:r w:rsidRPr="00024310">
        <w:rPr>
          <w:rFonts w:cs="Times New Roman"/>
          <w:szCs w:val="28"/>
        </w:rPr>
        <w:t xml:space="preserve"> </w:t>
      </w:r>
      <w:proofErr w:type="spellStart"/>
      <w:r w:rsidRPr="00024310">
        <w:rPr>
          <w:rFonts w:cs="Times New Roman"/>
          <w:szCs w:val="28"/>
        </w:rPr>
        <w:t>роботи</w:t>
      </w:r>
      <w:proofErr w:type="spellEnd"/>
      <w:r w:rsidRPr="00024310">
        <w:rPr>
          <w:rFonts w:cs="Times New Roman"/>
          <w:szCs w:val="28"/>
        </w:rPr>
        <w:t xml:space="preserve"> </w:t>
      </w:r>
      <w:proofErr w:type="spellStart"/>
      <w:r w:rsidRPr="00024310">
        <w:rPr>
          <w:rFonts w:cs="Times New Roman"/>
          <w:szCs w:val="28"/>
        </w:rPr>
        <w:t>проблемних</w:t>
      </w:r>
      <w:proofErr w:type="spellEnd"/>
      <w:r w:rsidRPr="00024310">
        <w:rPr>
          <w:rFonts w:cs="Times New Roman"/>
          <w:szCs w:val="28"/>
        </w:rPr>
        <w:t xml:space="preserve"> </w:t>
      </w:r>
      <w:proofErr w:type="spellStart"/>
      <w:r w:rsidRPr="00024310">
        <w:rPr>
          <w:rFonts w:cs="Times New Roman"/>
          <w:szCs w:val="28"/>
        </w:rPr>
        <w:t>груп</w:t>
      </w:r>
      <w:proofErr w:type="spellEnd"/>
      <w:r w:rsidRPr="00024310">
        <w:rPr>
          <w:rFonts w:cs="Times New Roman"/>
          <w:szCs w:val="28"/>
        </w:rPr>
        <w:t xml:space="preserve">; </w:t>
      </w:r>
      <w:proofErr w:type="spellStart"/>
      <w:r w:rsidRPr="00024310">
        <w:rPr>
          <w:rFonts w:cs="Times New Roman"/>
          <w:szCs w:val="28"/>
        </w:rPr>
        <w:t>семінар</w:t>
      </w:r>
      <w:proofErr w:type="spellEnd"/>
      <w:r w:rsidRPr="00024310">
        <w:rPr>
          <w:rFonts w:cs="Times New Roman"/>
          <w:szCs w:val="28"/>
        </w:rPr>
        <w:t>-практикум.</w:t>
      </w:r>
    </w:p>
    <w:p w14:paraId="3CD8D9BE" w14:textId="5FEB7202" w:rsidR="00805498" w:rsidRPr="00024310" w:rsidRDefault="00805498" w:rsidP="00805498">
      <w:pPr>
        <w:spacing w:after="0" w:line="360" w:lineRule="auto"/>
        <w:rPr>
          <w:rFonts w:cs="Times New Roman"/>
          <w:szCs w:val="28"/>
        </w:rPr>
      </w:pPr>
      <w:proofErr w:type="spellStart"/>
      <w:r w:rsidRPr="00024310">
        <w:rPr>
          <w:rFonts w:cs="Times New Roman"/>
          <w:szCs w:val="28"/>
        </w:rPr>
        <w:t>Нетрадиційні</w:t>
      </w:r>
      <w:proofErr w:type="spellEnd"/>
      <w:r w:rsidRPr="00024310">
        <w:rPr>
          <w:rFonts w:cs="Times New Roman"/>
          <w:szCs w:val="28"/>
        </w:rPr>
        <w:t xml:space="preserve"> </w:t>
      </w:r>
      <w:proofErr w:type="spellStart"/>
      <w:r w:rsidRPr="00024310">
        <w:rPr>
          <w:rFonts w:cs="Times New Roman"/>
          <w:szCs w:val="28"/>
        </w:rPr>
        <w:t>педради</w:t>
      </w:r>
      <w:proofErr w:type="spellEnd"/>
      <w:r w:rsidRPr="00024310">
        <w:rPr>
          <w:rFonts w:cs="Times New Roman"/>
          <w:szCs w:val="28"/>
        </w:rPr>
        <w:t xml:space="preserve"> - </w:t>
      </w:r>
      <w:proofErr w:type="spellStart"/>
      <w:r w:rsidRPr="00024310">
        <w:rPr>
          <w:rFonts w:cs="Times New Roman"/>
          <w:szCs w:val="28"/>
        </w:rPr>
        <w:t>методичний</w:t>
      </w:r>
      <w:proofErr w:type="spellEnd"/>
      <w:r w:rsidRPr="00024310">
        <w:rPr>
          <w:rFonts w:cs="Times New Roman"/>
          <w:szCs w:val="28"/>
        </w:rPr>
        <w:t xml:space="preserve"> день; у </w:t>
      </w:r>
      <w:proofErr w:type="spellStart"/>
      <w:r w:rsidRPr="00024310">
        <w:rPr>
          <w:rFonts w:cs="Times New Roman"/>
          <w:szCs w:val="28"/>
        </w:rPr>
        <w:t>формі</w:t>
      </w:r>
      <w:proofErr w:type="spellEnd"/>
      <w:r w:rsidRPr="00024310">
        <w:rPr>
          <w:rFonts w:cs="Times New Roman"/>
          <w:szCs w:val="28"/>
        </w:rPr>
        <w:t xml:space="preserve"> КТС (</w:t>
      </w:r>
      <w:proofErr w:type="spellStart"/>
      <w:r w:rsidRPr="00024310">
        <w:rPr>
          <w:rFonts w:cs="Times New Roman"/>
          <w:szCs w:val="28"/>
        </w:rPr>
        <w:t>колективна</w:t>
      </w:r>
      <w:proofErr w:type="spellEnd"/>
      <w:r w:rsidRPr="00024310">
        <w:rPr>
          <w:rFonts w:cs="Times New Roman"/>
          <w:szCs w:val="28"/>
        </w:rPr>
        <w:t xml:space="preserve"> </w:t>
      </w:r>
      <w:proofErr w:type="spellStart"/>
      <w:r w:rsidRPr="00024310">
        <w:rPr>
          <w:rFonts w:cs="Times New Roman"/>
          <w:szCs w:val="28"/>
        </w:rPr>
        <w:t>творча</w:t>
      </w:r>
      <w:proofErr w:type="spellEnd"/>
      <w:r w:rsidRPr="00024310">
        <w:rPr>
          <w:rFonts w:cs="Times New Roman"/>
          <w:szCs w:val="28"/>
        </w:rPr>
        <w:t xml:space="preserve"> справа); диспут-</w:t>
      </w:r>
      <w:proofErr w:type="spellStart"/>
      <w:r w:rsidRPr="00024310">
        <w:rPr>
          <w:rFonts w:cs="Times New Roman"/>
          <w:szCs w:val="28"/>
        </w:rPr>
        <w:t>дискусія</w:t>
      </w:r>
      <w:proofErr w:type="spellEnd"/>
      <w:r w:rsidRPr="00024310">
        <w:rPr>
          <w:rFonts w:cs="Times New Roman"/>
          <w:szCs w:val="28"/>
        </w:rPr>
        <w:t xml:space="preserve">; </w:t>
      </w:r>
      <w:proofErr w:type="spellStart"/>
      <w:r w:rsidRPr="00024310">
        <w:rPr>
          <w:rFonts w:cs="Times New Roman"/>
          <w:szCs w:val="28"/>
        </w:rPr>
        <w:t>творчий</w:t>
      </w:r>
      <w:proofErr w:type="spellEnd"/>
      <w:r w:rsidRPr="00024310">
        <w:rPr>
          <w:rFonts w:cs="Times New Roman"/>
          <w:szCs w:val="28"/>
        </w:rPr>
        <w:t xml:space="preserve"> </w:t>
      </w:r>
      <w:proofErr w:type="spellStart"/>
      <w:r w:rsidRPr="00024310">
        <w:rPr>
          <w:rFonts w:cs="Times New Roman"/>
          <w:szCs w:val="28"/>
        </w:rPr>
        <w:t>звіт</w:t>
      </w:r>
      <w:proofErr w:type="spellEnd"/>
      <w:r w:rsidRPr="00024310">
        <w:rPr>
          <w:rFonts w:cs="Times New Roman"/>
          <w:szCs w:val="28"/>
        </w:rPr>
        <w:t xml:space="preserve">; конкурс; </w:t>
      </w:r>
      <w:proofErr w:type="spellStart"/>
      <w:r w:rsidRPr="00024310">
        <w:rPr>
          <w:rFonts w:cs="Times New Roman"/>
          <w:szCs w:val="28"/>
        </w:rPr>
        <w:t>аукціон</w:t>
      </w:r>
      <w:proofErr w:type="spellEnd"/>
      <w:r w:rsidRPr="00024310">
        <w:rPr>
          <w:rFonts w:cs="Times New Roman"/>
          <w:szCs w:val="28"/>
        </w:rPr>
        <w:t xml:space="preserve">; фестиваль; </w:t>
      </w:r>
      <w:proofErr w:type="spellStart"/>
      <w:r w:rsidRPr="00024310">
        <w:rPr>
          <w:rFonts w:cs="Times New Roman"/>
          <w:szCs w:val="28"/>
        </w:rPr>
        <w:t>ділова</w:t>
      </w:r>
      <w:proofErr w:type="spellEnd"/>
      <w:r w:rsidRPr="00024310">
        <w:rPr>
          <w:rFonts w:cs="Times New Roman"/>
          <w:szCs w:val="28"/>
        </w:rPr>
        <w:t xml:space="preserve"> </w:t>
      </w:r>
      <w:proofErr w:type="spellStart"/>
      <w:r w:rsidRPr="00024310">
        <w:rPr>
          <w:rFonts w:cs="Times New Roman"/>
          <w:szCs w:val="28"/>
        </w:rPr>
        <w:t>гра</w:t>
      </w:r>
      <w:proofErr w:type="spellEnd"/>
      <w:r w:rsidRPr="00024310">
        <w:rPr>
          <w:rFonts w:cs="Times New Roman"/>
          <w:szCs w:val="28"/>
        </w:rPr>
        <w:t>; «</w:t>
      </w:r>
      <w:proofErr w:type="spellStart"/>
      <w:r w:rsidRPr="00024310">
        <w:rPr>
          <w:rFonts w:cs="Times New Roman"/>
          <w:szCs w:val="28"/>
        </w:rPr>
        <w:t>круглий</w:t>
      </w:r>
      <w:proofErr w:type="spellEnd"/>
      <w:r w:rsidRPr="00024310">
        <w:rPr>
          <w:rFonts w:cs="Times New Roman"/>
          <w:szCs w:val="28"/>
        </w:rPr>
        <w:t xml:space="preserve"> </w:t>
      </w:r>
      <w:proofErr w:type="spellStart"/>
      <w:r w:rsidRPr="00024310">
        <w:rPr>
          <w:rFonts w:cs="Times New Roman"/>
          <w:szCs w:val="28"/>
        </w:rPr>
        <w:t>стіл</w:t>
      </w:r>
      <w:proofErr w:type="spellEnd"/>
      <w:r w:rsidRPr="00024310">
        <w:rPr>
          <w:rFonts w:cs="Times New Roman"/>
          <w:szCs w:val="28"/>
        </w:rPr>
        <w:t xml:space="preserve">»; </w:t>
      </w:r>
      <w:proofErr w:type="spellStart"/>
      <w:r w:rsidRPr="00024310">
        <w:rPr>
          <w:rFonts w:cs="Times New Roman"/>
          <w:szCs w:val="28"/>
        </w:rPr>
        <w:t>педагогічний</w:t>
      </w:r>
      <w:proofErr w:type="spellEnd"/>
      <w:r w:rsidRPr="00024310">
        <w:rPr>
          <w:rFonts w:cs="Times New Roman"/>
          <w:szCs w:val="28"/>
        </w:rPr>
        <w:t xml:space="preserve"> </w:t>
      </w:r>
      <w:proofErr w:type="spellStart"/>
      <w:r w:rsidRPr="00024310">
        <w:rPr>
          <w:rFonts w:cs="Times New Roman"/>
          <w:szCs w:val="28"/>
        </w:rPr>
        <w:t>консиліум</w:t>
      </w:r>
      <w:proofErr w:type="spellEnd"/>
      <w:r w:rsidRPr="00024310">
        <w:rPr>
          <w:rFonts w:cs="Times New Roman"/>
          <w:szCs w:val="28"/>
        </w:rPr>
        <w:t xml:space="preserve">; </w:t>
      </w:r>
      <w:proofErr w:type="spellStart"/>
      <w:r w:rsidRPr="00024310">
        <w:rPr>
          <w:rFonts w:cs="Times New Roman"/>
          <w:szCs w:val="28"/>
        </w:rPr>
        <w:t>презентація</w:t>
      </w:r>
      <w:proofErr w:type="spellEnd"/>
      <w:r w:rsidRPr="00024310">
        <w:rPr>
          <w:rFonts w:cs="Times New Roman"/>
          <w:szCs w:val="28"/>
        </w:rPr>
        <w:t>.</w:t>
      </w:r>
    </w:p>
    <w:p w14:paraId="3997B764" w14:textId="0F9DFD07" w:rsidR="004E6B00" w:rsidRPr="00024310" w:rsidRDefault="00805498" w:rsidP="00F8337B">
      <w:pPr>
        <w:spacing w:after="0" w:line="360" w:lineRule="auto"/>
        <w:rPr>
          <w:rFonts w:cs="Times New Roman"/>
          <w:b/>
          <w:bCs/>
          <w:i/>
          <w:iCs/>
          <w:szCs w:val="28"/>
        </w:rPr>
      </w:pPr>
      <w:proofErr w:type="spellStart"/>
      <w:r w:rsidRPr="00024310">
        <w:rPr>
          <w:rFonts w:cs="Times New Roman"/>
          <w:b/>
          <w:bCs/>
          <w:i/>
          <w:iCs/>
          <w:szCs w:val="28"/>
        </w:rPr>
        <w:t>Рішення</w:t>
      </w:r>
      <w:proofErr w:type="spellEnd"/>
      <w:r w:rsidRPr="00024310">
        <w:rPr>
          <w:rFonts w:cs="Times New Roman"/>
          <w:b/>
          <w:bCs/>
          <w:i/>
          <w:iCs/>
          <w:szCs w:val="28"/>
        </w:rPr>
        <w:t xml:space="preserve"> </w:t>
      </w:r>
      <w:proofErr w:type="spellStart"/>
      <w:r w:rsidRPr="00024310">
        <w:rPr>
          <w:rFonts w:cs="Times New Roman"/>
          <w:b/>
          <w:bCs/>
          <w:i/>
          <w:iCs/>
          <w:szCs w:val="28"/>
        </w:rPr>
        <w:t>педагогічної</w:t>
      </w:r>
      <w:proofErr w:type="spellEnd"/>
      <w:r w:rsidRPr="00024310">
        <w:rPr>
          <w:rFonts w:cs="Times New Roman"/>
          <w:b/>
          <w:bCs/>
          <w:i/>
          <w:iCs/>
          <w:szCs w:val="28"/>
        </w:rPr>
        <w:t xml:space="preserve"> ради </w:t>
      </w:r>
      <w:proofErr w:type="spellStart"/>
      <w:r w:rsidRPr="00024310">
        <w:rPr>
          <w:rFonts w:cs="Times New Roman"/>
          <w:b/>
          <w:bCs/>
          <w:i/>
          <w:iCs/>
          <w:szCs w:val="28"/>
        </w:rPr>
        <w:t>школи</w:t>
      </w:r>
      <w:proofErr w:type="spellEnd"/>
      <w:r w:rsidRPr="00024310">
        <w:rPr>
          <w:rFonts w:cs="Times New Roman"/>
          <w:b/>
          <w:bCs/>
          <w:i/>
          <w:iCs/>
          <w:szCs w:val="28"/>
        </w:rPr>
        <w:t xml:space="preserve"> </w:t>
      </w:r>
      <w:proofErr w:type="spellStart"/>
      <w:r w:rsidRPr="00024310">
        <w:rPr>
          <w:rFonts w:cs="Times New Roman"/>
          <w:b/>
          <w:bCs/>
          <w:i/>
          <w:iCs/>
          <w:szCs w:val="28"/>
        </w:rPr>
        <w:t>вводяться</w:t>
      </w:r>
      <w:proofErr w:type="spellEnd"/>
      <w:r w:rsidRPr="00024310">
        <w:rPr>
          <w:rFonts w:cs="Times New Roman"/>
          <w:b/>
          <w:bCs/>
          <w:i/>
          <w:iCs/>
          <w:szCs w:val="28"/>
        </w:rPr>
        <w:t xml:space="preserve"> в </w:t>
      </w:r>
      <w:proofErr w:type="spellStart"/>
      <w:r w:rsidRPr="00024310">
        <w:rPr>
          <w:rFonts w:cs="Times New Roman"/>
          <w:b/>
          <w:bCs/>
          <w:i/>
          <w:iCs/>
          <w:szCs w:val="28"/>
        </w:rPr>
        <w:t>дію</w:t>
      </w:r>
      <w:proofErr w:type="spellEnd"/>
      <w:r w:rsidRPr="00024310">
        <w:rPr>
          <w:rFonts w:cs="Times New Roman"/>
          <w:b/>
          <w:bCs/>
          <w:i/>
          <w:iCs/>
          <w:szCs w:val="28"/>
        </w:rPr>
        <w:t xml:space="preserve"> </w:t>
      </w:r>
      <w:proofErr w:type="spellStart"/>
      <w:r w:rsidRPr="00024310">
        <w:rPr>
          <w:rFonts w:cs="Times New Roman"/>
          <w:b/>
          <w:bCs/>
          <w:i/>
          <w:iCs/>
          <w:szCs w:val="28"/>
        </w:rPr>
        <w:t>рішеннями</w:t>
      </w:r>
      <w:proofErr w:type="spellEnd"/>
      <w:r w:rsidRPr="00024310">
        <w:rPr>
          <w:rFonts w:cs="Times New Roman"/>
          <w:b/>
          <w:bCs/>
          <w:i/>
          <w:iCs/>
          <w:szCs w:val="28"/>
        </w:rPr>
        <w:t xml:space="preserve"> директора.     </w:t>
      </w:r>
    </w:p>
    <w:p w14:paraId="3B00B741" w14:textId="77777777" w:rsidR="00F8337B" w:rsidRPr="00024310" w:rsidRDefault="00F8337B" w:rsidP="00F8337B">
      <w:pPr>
        <w:spacing w:after="0" w:line="360" w:lineRule="auto"/>
        <w:rPr>
          <w:rFonts w:cs="Times New Roman"/>
          <w:b/>
          <w:bCs/>
          <w:i/>
          <w:iCs/>
          <w:szCs w:val="28"/>
        </w:rPr>
      </w:pPr>
    </w:p>
    <w:p w14:paraId="0C635451" w14:textId="03FF0104" w:rsidR="004E6B00" w:rsidRPr="00024310" w:rsidRDefault="004E6B00" w:rsidP="00186BF6">
      <w:pPr>
        <w:pStyle w:val="2"/>
        <w:numPr>
          <w:ilvl w:val="0"/>
          <w:numId w:val="3"/>
        </w:numPr>
        <w:spacing w:before="0" w:after="120" w:line="360" w:lineRule="auto"/>
        <w:ind w:left="0" w:firstLine="720"/>
        <w:rPr>
          <w:color w:val="auto"/>
          <w:lang w:val="uk-UA"/>
        </w:rPr>
      </w:pPr>
      <w:bookmarkStart w:id="34" w:name="_Toc170990970"/>
      <w:r w:rsidRPr="00024310">
        <w:rPr>
          <w:color w:val="auto"/>
          <w:lang w:val="uk-UA"/>
        </w:rPr>
        <w:t>Освітня програма</w:t>
      </w:r>
      <w:bookmarkEnd w:id="34"/>
    </w:p>
    <w:p w14:paraId="72FCB13F" w14:textId="35D9A62C" w:rsidR="00204B7E" w:rsidRPr="00024310" w:rsidRDefault="00204B7E" w:rsidP="00204B7E">
      <w:pPr>
        <w:spacing w:after="0" w:line="360" w:lineRule="auto"/>
        <w:rPr>
          <w:szCs w:val="28"/>
          <w:lang w:val="uk-UA"/>
        </w:rPr>
      </w:pPr>
      <w:r w:rsidRPr="00024310">
        <w:rPr>
          <w:szCs w:val="28"/>
          <w:lang w:val="uk-UA"/>
        </w:rPr>
        <w:t>Для розроблення освітньої програми для учнів початкової школи залучалися всі вчителі початкової школи, голова методичного об’єднання вчителів початкових класів Зарічна Т.П., голова методичного об’єднання вчителів іноземних мов Чорна В.В.</w:t>
      </w:r>
    </w:p>
    <w:p w14:paraId="39B274FC" w14:textId="1CC5704F" w:rsidR="00A07225" w:rsidRPr="00024310" w:rsidRDefault="00204B7E" w:rsidP="00A07225">
      <w:pPr>
        <w:pStyle w:val="Default"/>
        <w:spacing w:line="360" w:lineRule="auto"/>
        <w:ind w:firstLine="709"/>
        <w:jc w:val="both"/>
        <w:rPr>
          <w:rFonts w:eastAsia="Times New Roman"/>
          <w:color w:val="auto"/>
          <w:sz w:val="28"/>
          <w:szCs w:val="28"/>
          <w:lang w:val="uk-UA" w:eastAsia="uk-UA"/>
        </w:rPr>
      </w:pPr>
      <w:proofErr w:type="spellStart"/>
      <w:r w:rsidRPr="00024310">
        <w:rPr>
          <w:rFonts w:eastAsia="Times New Roman"/>
          <w:color w:val="auto"/>
          <w:sz w:val="28"/>
          <w:szCs w:val="28"/>
          <w:lang w:eastAsia="uk-UA"/>
        </w:rPr>
        <w:t>Детальний</w:t>
      </w:r>
      <w:proofErr w:type="spellEnd"/>
      <w:r w:rsidR="00A07225" w:rsidRPr="00024310">
        <w:rPr>
          <w:rFonts w:eastAsia="Times New Roman"/>
          <w:color w:val="auto"/>
          <w:sz w:val="28"/>
          <w:szCs w:val="28"/>
          <w:lang w:val="uk-UA" w:eastAsia="uk-UA"/>
        </w:rPr>
        <w:t xml:space="preserve"> </w:t>
      </w:r>
      <w:proofErr w:type="spellStart"/>
      <w:r w:rsidRPr="00024310">
        <w:rPr>
          <w:rFonts w:eastAsia="Times New Roman"/>
          <w:color w:val="auto"/>
          <w:sz w:val="28"/>
          <w:szCs w:val="28"/>
          <w:lang w:eastAsia="uk-UA"/>
        </w:rPr>
        <w:t>розподіл</w:t>
      </w:r>
      <w:proofErr w:type="spellEnd"/>
      <w:r w:rsidR="00A07225" w:rsidRPr="00024310">
        <w:rPr>
          <w:rFonts w:eastAsia="Times New Roman"/>
          <w:color w:val="auto"/>
          <w:sz w:val="28"/>
          <w:szCs w:val="28"/>
          <w:lang w:val="uk-UA" w:eastAsia="uk-UA"/>
        </w:rPr>
        <w:t xml:space="preserve"> </w:t>
      </w:r>
      <w:proofErr w:type="spellStart"/>
      <w:r w:rsidRPr="00024310">
        <w:rPr>
          <w:rFonts w:eastAsia="Times New Roman"/>
          <w:color w:val="auto"/>
          <w:sz w:val="28"/>
          <w:szCs w:val="28"/>
          <w:lang w:eastAsia="uk-UA"/>
        </w:rPr>
        <w:t>навчального</w:t>
      </w:r>
      <w:proofErr w:type="spellEnd"/>
      <w:r w:rsidR="00A07225" w:rsidRPr="00024310">
        <w:rPr>
          <w:rFonts w:eastAsia="Times New Roman"/>
          <w:color w:val="auto"/>
          <w:sz w:val="28"/>
          <w:szCs w:val="28"/>
          <w:lang w:val="uk-UA" w:eastAsia="uk-UA"/>
        </w:rPr>
        <w:t>навантаження</w:t>
      </w:r>
      <w:r w:rsidR="00A07225" w:rsidRPr="00024310">
        <w:rPr>
          <w:rFonts w:eastAsia="Times New Roman"/>
          <w:color w:val="auto"/>
          <w:sz w:val="28"/>
          <w:szCs w:val="28"/>
          <w:lang w:eastAsia="uk-UA"/>
        </w:rPr>
        <w:t xml:space="preserve"> </w:t>
      </w:r>
      <w:r w:rsidRPr="00024310">
        <w:rPr>
          <w:rFonts w:eastAsia="Times New Roman"/>
          <w:color w:val="auto"/>
          <w:sz w:val="28"/>
          <w:szCs w:val="28"/>
          <w:lang w:eastAsia="uk-UA"/>
        </w:rPr>
        <w:t>на</w:t>
      </w:r>
      <w:r w:rsidR="00A07225" w:rsidRPr="00024310">
        <w:rPr>
          <w:rFonts w:eastAsia="Times New Roman"/>
          <w:color w:val="auto"/>
          <w:sz w:val="28"/>
          <w:szCs w:val="28"/>
          <w:lang w:val="uk-UA" w:eastAsia="uk-UA"/>
        </w:rPr>
        <w:t xml:space="preserve"> </w:t>
      </w:r>
      <w:proofErr w:type="spellStart"/>
      <w:r w:rsidRPr="00024310">
        <w:rPr>
          <w:rFonts w:eastAsia="Times New Roman"/>
          <w:color w:val="auto"/>
          <w:sz w:val="28"/>
          <w:szCs w:val="28"/>
          <w:lang w:eastAsia="uk-UA"/>
        </w:rPr>
        <w:t>тиждень</w:t>
      </w:r>
      <w:proofErr w:type="spellEnd"/>
      <w:r w:rsidR="00A07225" w:rsidRPr="00024310">
        <w:rPr>
          <w:rFonts w:eastAsia="Times New Roman"/>
          <w:color w:val="auto"/>
          <w:sz w:val="28"/>
          <w:szCs w:val="28"/>
          <w:lang w:val="uk-UA" w:eastAsia="uk-UA"/>
        </w:rPr>
        <w:t xml:space="preserve"> </w:t>
      </w:r>
      <w:proofErr w:type="spellStart"/>
      <w:r w:rsidRPr="00024310">
        <w:rPr>
          <w:rFonts w:eastAsia="Times New Roman"/>
          <w:color w:val="auto"/>
          <w:sz w:val="28"/>
          <w:szCs w:val="28"/>
          <w:lang w:eastAsia="uk-UA"/>
        </w:rPr>
        <w:t>окреслено</w:t>
      </w:r>
      <w:proofErr w:type="spellEnd"/>
      <w:r w:rsidR="00A07225" w:rsidRPr="00024310">
        <w:rPr>
          <w:rFonts w:eastAsia="Times New Roman"/>
          <w:color w:val="auto"/>
          <w:sz w:val="28"/>
          <w:szCs w:val="28"/>
          <w:lang w:val="uk-UA" w:eastAsia="uk-UA"/>
        </w:rPr>
        <w:t xml:space="preserve"> </w:t>
      </w:r>
      <w:r w:rsidRPr="00024310">
        <w:rPr>
          <w:rFonts w:eastAsia="Times New Roman"/>
          <w:color w:val="auto"/>
          <w:sz w:val="28"/>
          <w:szCs w:val="28"/>
          <w:lang w:val="uk-UA" w:eastAsia="uk-UA"/>
        </w:rPr>
        <w:t>в</w:t>
      </w:r>
      <w:r w:rsidR="00A07225" w:rsidRPr="00024310">
        <w:rPr>
          <w:rFonts w:eastAsia="Times New Roman"/>
          <w:color w:val="auto"/>
          <w:sz w:val="28"/>
          <w:szCs w:val="28"/>
          <w:lang w:val="uk-UA" w:eastAsia="uk-UA"/>
        </w:rPr>
        <w:t xml:space="preserve"> </w:t>
      </w:r>
      <w:proofErr w:type="spellStart"/>
      <w:r w:rsidRPr="00024310">
        <w:rPr>
          <w:rFonts w:eastAsia="Times New Roman"/>
          <w:color w:val="auto"/>
          <w:sz w:val="28"/>
          <w:szCs w:val="28"/>
          <w:lang w:val="uk-UA" w:eastAsia="uk-UA"/>
        </w:rPr>
        <w:t>навчальн</w:t>
      </w:r>
      <w:proofErr w:type="spellEnd"/>
      <w:r w:rsidRPr="00024310">
        <w:rPr>
          <w:rFonts w:eastAsia="Times New Roman"/>
          <w:color w:val="auto"/>
          <w:sz w:val="28"/>
          <w:szCs w:val="28"/>
          <w:lang w:eastAsia="uk-UA"/>
        </w:rPr>
        <w:t>их</w:t>
      </w:r>
      <w:r w:rsidRPr="00024310">
        <w:rPr>
          <w:rFonts w:eastAsia="Times New Roman"/>
          <w:color w:val="auto"/>
          <w:sz w:val="28"/>
          <w:szCs w:val="28"/>
          <w:lang w:val="uk-UA" w:eastAsia="uk-UA"/>
        </w:rPr>
        <w:t xml:space="preserve"> планах</w:t>
      </w:r>
      <w:r w:rsidRPr="00024310">
        <w:rPr>
          <w:color w:val="auto"/>
          <w:sz w:val="28"/>
          <w:szCs w:val="28"/>
          <w:lang w:val="uk-UA"/>
        </w:rPr>
        <w:t xml:space="preserve"> с</w:t>
      </w:r>
      <w:proofErr w:type="spellStart"/>
      <w:r w:rsidRPr="00024310">
        <w:rPr>
          <w:color w:val="auto"/>
          <w:sz w:val="28"/>
          <w:szCs w:val="28"/>
        </w:rPr>
        <w:t>пеціалізован</w:t>
      </w:r>
      <w:r w:rsidRPr="00024310">
        <w:rPr>
          <w:color w:val="auto"/>
          <w:sz w:val="28"/>
          <w:szCs w:val="28"/>
          <w:lang w:val="uk-UA"/>
        </w:rPr>
        <w:t>ої</w:t>
      </w:r>
      <w:proofErr w:type="spellEnd"/>
      <w:r w:rsidRPr="00024310">
        <w:rPr>
          <w:color w:val="auto"/>
          <w:sz w:val="28"/>
          <w:szCs w:val="28"/>
        </w:rPr>
        <w:t xml:space="preserve"> </w:t>
      </w:r>
      <w:proofErr w:type="spellStart"/>
      <w:r w:rsidRPr="00024310">
        <w:rPr>
          <w:color w:val="auto"/>
          <w:sz w:val="28"/>
          <w:szCs w:val="28"/>
        </w:rPr>
        <w:t>шко</w:t>
      </w:r>
      <w:r w:rsidRPr="00024310">
        <w:rPr>
          <w:color w:val="auto"/>
          <w:sz w:val="28"/>
          <w:szCs w:val="28"/>
          <w:lang w:val="uk-UA"/>
        </w:rPr>
        <w:t>ли</w:t>
      </w:r>
      <w:proofErr w:type="spellEnd"/>
      <w:r w:rsidRPr="00024310">
        <w:rPr>
          <w:color w:val="auto"/>
          <w:sz w:val="28"/>
          <w:szCs w:val="28"/>
        </w:rPr>
        <w:t xml:space="preserve"> №</w:t>
      </w:r>
      <w:r w:rsidRPr="00024310">
        <w:rPr>
          <w:color w:val="auto"/>
          <w:sz w:val="28"/>
          <w:szCs w:val="28"/>
          <w:lang w:val="uk-UA"/>
        </w:rPr>
        <w:t>40</w:t>
      </w:r>
      <w:r w:rsidR="00A07225" w:rsidRPr="00024310">
        <w:rPr>
          <w:color w:val="auto"/>
          <w:sz w:val="28"/>
          <w:szCs w:val="28"/>
          <w:lang w:val="uk-UA"/>
        </w:rPr>
        <w:t xml:space="preserve"> </w:t>
      </w:r>
      <w:r w:rsidRPr="00024310">
        <w:rPr>
          <w:rFonts w:eastAsia="Times New Roman"/>
          <w:color w:val="auto"/>
          <w:sz w:val="28"/>
          <w:szCs w:val="28"/>
          <w:lang w:val="uk-UA" w:eastAsia="uk-UA"/>
        </w:rPr>
        <w:t xml:space="preserve">для 1-4 класів. </w:t>
      </w:r>
    </w:p>
    <w:p w14:paraId="6328C13C" w14:textId="5C5171E0" w:rsidR="00204B7E" w:rsidRPr="00024310" w:rsidRDefault="00204B7E" w:rsidP="00204B7E">
      <w:pPr>
        <w:pStyle w:val="Default"/>
        <w:spacing w:line="360" w:lineRule="auto"/>
        <w:ind w:firstLine="720"/>
        <w:jc w:val="both"/>
        <w:rPr>
          <w:color w:val="auto"/>
          <w:sz w:val="28"/>
          <w:szCs w:val="28"/>
          <w:lang w:val="uk-UA"/>
        </w:rPr>
      </w:pPr>
      <w:r w:rsidRPr="00024310">
        <w:rPr>
          <w:rFonts w:eastAsia="Times New Roman"/>
          <w:color w:val="auto"/>
          <w:sz w:val="28"/>
          <w:szCs w:val="28"/>
          <w:lang w:val="uk-UA" w:eastAsia="uk-UA"/>
        </w:rPr>
        <w:t xml:space="preserve">Навчальний план дає цілісне уявлення про зміст і структуру І рівня освіти, встановлює погодинне співвідношення між окремими предметами за роками навчання, визначає гранично допустиме тижневе навантаження учнів. </w:t>
      </w:r>
      <w:r w:rsidRPr="00024310">
        <w:rPr>
          <w:color w:val="auto"/>
          <w:sz w:val="28"/>
          <w:szCs w:val="28"/>
          <w:lang w:val="uk-UA"/>
        </w:rPr>
        <w:t xml:space="preserve">Варіативна складова навчального плану використана на: </w:t>
      </w:r>
    </w:p>
    <w:p w14:paraId="2D8A04AC" w14:textId="77777777" w:rsidR="00204B7E" w:rsidRPr="00024310" w:rsidRDefault="00204B7E" w:rsidP="00204B7E">
      <w:pPr>
        <w:pStyle w:val="Default"/>
        <w:spacing w:line="360" w:lineRule="auto"/>
        <w:ind w:firstLine="720"/>
        <w:jc w:val="both"/>
        <w:rPr>
          <w:color w:val="auto"/>
          <w:sz w:val="28"/>
          <w:szCs w:val="28"/>
          <w:lang w:val="uk-UA"/>
        </w:rPr>
      </w:pPr>
      <w:r w:rsidRPr="00024310">
        <w:rPr>
          <w:b/>
          <w:color w:val="auto"/>
          <w:sz w:val="28"/>
          <w:szCs w:val="28"/>
          <w:lang w:val="uk-UA"/>
        </w:rPr>
        <w:t>підсилення предметів інваріантної складової</w:t>
      </w:r>
      <w:r w:rsidRPr="00024310">
        <w:rPr>
          <w:color w:val="auto"/>
          <w:sz w:val="28"/>
          <w:szCs w:val="28"/>
          <w:lang w:val="uk-UA"/>
        </w:rPr>
        <w:t xml:space="preserve">: </w:t>
      </w:r>
    </w:p>
    <w:p w14:paraId="22E20737" w14:textId="77777777" w:rsidR="00204B7E" w:rsidRPr="00024310" w:rsidRDefault="00204B7E" w:rsidP="00FE2EAE">
      <w:pPr>
        <w:pStyle w:val="Default"/>
        <w:numPr>
          <w:ilvl w:val="0"/>
          <w:numId w:val="54"/>
        </w:numPr>
        <w:spacing w:line="360" w:lineRule="auto"/>
        <w:ind w:left="0" w:firstLine="720"/>
        <w:jc w:val="both"/>
        <w:rPr>
          <w:color w:val="auto"/>
          <w:sz w:val="28"/>
          <w:szCs w:val="28"/>
          <w:lang w:val="uk-UA"/>
        </w:rPr>
      </w:pPr>
      <w:r w:rsidRPr="00024310">
        <w:rPr>
          <w:color w:val="auto"/>
          <w:sz w:val="28"/>
          <w:szCs w:val="28"/>
          <w:lang w:val="uk-UA"/>
        </w:rPr>
        <w:t xml:space="preserve">української мови (2-4 класи) по 1 годині; </w:t>
      </w:r>
    </w:p>
    <w:p w14:paraId="543B7C75" w14:textId="77777777" w:rsidR="00204B7E" w:rsidRPr="00024310" w:rsidRDefault="00204B7E" w:rsidP="00FE2EAE">
      <w:pPr>
        <w:pStyle w:val="Default"/>
        <w:numPr>
          <w:ilvl w:val="0"/>
          <w:numId w:val="54"/>
        </w:numPr>
        <w:spacing w:line="360" w:lineRule="auto"/>
        <w:ind w:left="0" w:firstLine="720"/>
        <w:jc w:val="both"/>
        <w:rPr>
          <w:color w:val="auto"/>
          <w:sz w:val="28"/>
          <w:szCs w:val="28"/>
          <w:lang w:val="uk-UA"/>
        </w:rPr>
      </w:pPr>
      <w:r w:rsidRPr="00024310">
        <w:rPr>
          <w:color w:val="auto"/>
          <w:sz w:val="28"/>
          <w:szCs w:val="28"/>
          <w:lang w:val="uk-UA"/>
        </w:rPr>
        <w:t xml:space="preserve">німецької мови (1 класи) по  1 годині; </w:t>
      </w:r>
    </w:p>
    <w:p w14:paraId="0922662E" w14:textId="77777777" w:rsidR="00204B7E" w:rsidRPr="00024310" w:rsidRDefault="00204B7E" w:rsidP="00204B7E">
      <w:pPr>
        <w:pStyle w:val="Default"/>
        <w:spacing w:line="360" w:lineRule="auto"/>
        <w:ind w:firstLine="720"/>
        <w:jc w:val="both"/>
        <w:rPr>
          <w:color w:val="auto"/>
          <w:sz w:val="28"/>
          <w:szCs w:val="28"/>
          <w:lang w:val="uk-UA"/>
        </w:rPr>
      </w:pPr>
      <w:r w:rsidRPr="00024310">
        <w:rPr>
          <w:color w:val="auto"/>
          <w:sz w:val="28"/>
          <w:szCs w:val="28"/>
          <w:lang w:val="uk-UA"/>
        </w:rPr>
        <w:lastRenderedPageBreak/>
        <w:t xml:space="preserve">Розподіл годин на вивчення тієї чи іншої теми навчальної програми здійснюється  вчителями самостійно. Розподіл годин фіксується у календарному плані, який погоджується директором школи. Вчитель зазначає проведені </w:t>
      </w:r>
      <w:proofErr w:type="spellStart"/>
      <w:r w:rsidRPr="00024310">
        <w:rPr>
          <w:color w:val="auto"/>
          <w:sz w:val="28"/>
          <w:szCs w:val="28"/>
          <w:lang w:val="uk-UA"/>
        </w:rPr>
        <w:t>уроки</w:t>
      </w:r>
      <w:proofErr w:type="spellEnd"/>
      <w:r w:rsidRPr="00024310">
        <w:rPr>
          <w:color w:val="auto"/>
          <w:sz w:val="28"/>
          <w:szCs w:val="28"/>
          <w:lang w:val="uk-UA"/>
        </w:rPr>
        <w:t xml:space="preserve"> у частині класного журналу, відведеного для предмета, на підсилення якого використано зазначені години.</w:t>
      </w:r>
    </w:p>
    <w:p w14:paraId="3AFD7F61" w14:textId="77777777" w:rsidR="007C69DE" w:rsidRPr="00024310" w:rsidRDefault="007C69DE" w:rsidP="007C69DE">
      <w:pPr>
        <w:spacing w:after="0" w:line="360" w:lineRule="auto"/>
        <w:ind w:firstLine="709"/>
        <w:rPr>
          <w:rFonts w:cs="Times New Roman"/>
          <w:szCs w:val="28"/>
          <w:lang w:val="uk-UA"/>
        </w:rPr>
      </w:pPr>
      <w:r w:rsidRPr="00024310">
        <w:rPr>
          <w:rFonts w:cs="Times New Roman"/>
          <w:szCs w:val="28"/>
          <w:lang w:val="uk-UA"/>
        </w:rPr>
        <w:t>5-11 класи.</w:t>
      </w:r>
    </w:p>
    <w:p w14:paraId="2A0C8D7F" w14:textId="77777777" w:rsidR="007C69DE" w:rsidRPr="00024310" w:rsidRDefault="007C69DE" w:rsidP="007C69DE">
      <w:pPr>
        <w:spacing w:after="0" w:line="360" w:lineRule="auto"/>
        <w:ind w:firstLine="709"/>
        <w:rPr>
          <w:rFonts w:cs="Times New Roman"/>
          <w:szCs w:val="28"/>
          <w:lang w:val="uk-UA"/>
        </w:rPr>
      </w:pPr>
      <w:r w:rsidRPr="00024310">
        <w:rPr>
          <w:rFonts w:cs="Times New Roman"/>
          <w:szCs w:val="28"/>
          <w:lang w:val="uk-UA"/>
        </w:rPr>
        <w:t xml:space="preserve">Освітня програма школи схвалена педагогічною радою </w:t>
      </w:r>
      <w:r w:rsidRPr="00024310">
        <w:rPr>
          <w:rFonts w:cs="Times New Roman"/>
          <w:szCs w:val="28"/>
        </w:rPr>
        <w:t>(протокол №</w:t>
      </w:r>
      <w:r w:rsidRPr="00024310">
        <w:rPr>
          <w:rFonts w:cs="Times New Roman"/>
          <w:szCs w:val="28"/>
          <w:lang w:val="uk-UA"/>
        </w:rPr>
        <w:t>1</w:t>
      </w:r>
      <w:r w:rsidRPr="00024310">
        <w:rPr>
          <w:rFonts w:cs="Times New Roman"/>
          <w:szCs w:val="28"/>
        </w:rPr>
        <w:t xml:space="preserve"> </w:t>
      </w:r>
      <w:proofErr w:type="spellStart"/>
      <w:r w:rsidRPr="00024310">
        <w:rPr>
          <w:rFonts w:cs="Times New Roman"/>
          <w:szCs w:val="28"/>
        </w:rPr>
        <w:t>від</w:t>
      </w:r>
      <w:proofErr w:type="spellEnd"/>
      <w:r w:rsidRPr="00024310">
        <w:rPr>
          <w:rFonts w:cs="Times New Roman"/>
          <w:szCs w:val="28"/>
        </w:rPr>
        <w:t xml:space="preserve"> </w:t>
      </w:r>
      <w:r w:rsidRPr="00024310">
        <w:rPr>
          <w:rFonts w:cs="Times New Roman"/>
          <w:szCs w:val="28"/>
          <w:lang w:val="uk-UA"/>
        </w:rPr>
        <w:t>30</w:t>
      </w:r>
      <w:r w:rsidRPr="00024310">
        <w:rPr>
          <w:rFonts w:cs="Times New Roman"/>
          <w:szCs w:val="28"/>
        </w:rPr>
        <w:t>.0</w:t>
      </w:r>
      <w:r w:rsidRPr="00024310">
        <w:rPr>
          <w:rFonts w:cs="Times New Roman"/>
          <w:szCs w:val="28"/>
          <w:lang w:val="uk-UA"/>
        </w:rPr>
        <w:t>8</w:t>
      </w:r>
      <w:r w:rsidRPr="00024310">
        <w:rPr>
          <w:rFonts w:cs="Times New Roman"/>
          <w:szCs w:val="28"/>
        </w:rPr>
        <w:t>.202</w:t>
      </w:r>
      <w:r w:rsidRPr="00024310">
        <w:rPr>
          <w:rFonts w:cs="Times New Roman"/>
          <w:szCs w:val="28"/>
          <w:lang w:val="uk-UA"/>
        </w:rPr>
        <w:t>5</w:t>
      </w:r>
      <w:r w:rsidRPr="00024310">
        <w:rPr>
          <w:rFonts w:cs="Times New Roman"/>
          <w:szCs w:val="28"/>
        </w:rPr>
        <w:t xml:space="preserve"> р.)</w:t>
      </w:r>
      <w:r w:rsidRPr="00024310">
        <w:rPr>
          <w:rFonts w:cs="Times New Roman"/>
          <w:szCs w:val="28"/>
          <w:lang w:val="uk-UA"/>
        </w:rPr>
        <w:t xml:space="preserve">, Радою школи </w:t>
      </w:r>
      <w:r w:rsidRPr="00024310">
        <w:rPr>
          <w:rFonts w:cs="Times New Roman"/>
          <w:szCs w:val="28"/>
        </w:rPr>
        <w:t xml:space="preserve">(протокол №2 </w:t>
      </w:r>
      <w:proofErr w:type="spellStart"/>
      <w:r w:rsidRPr="00024310">
        <w:rPr>
          <w:rFonts w:cs="Times New Roman"/>
          <w:szCs w:val="28"/>
        </w:rPr>
        <w:t>від</w:t>
      </w:r>
      <w:proofErr w:type="spellEnd"/>
      <w:r w:rsidRPr="00024310">
        <w:rPr>
          <w:rFonts w:cs="Times New Roman"/>
          <w:szCs w:val="28"/>
        </w:rPr>
        <w:t xml:space="preserve"> </w:t>
      </w:r>
      <w:r w:rsidRPr="00024310">
        <w:rPr>
          <w:rFonts w:cs="Times New Roman"/>
          <w:szCs w:val="28"/>
          <w:lang w:val="uk-UA"/>
        </w:rPr>
        <w:t>29</w:t>
      </w:r>
      <w:r w:rsidRPr="00024310">
        <w:rPr>
          <w:rFonts w:cs="Times New Roman"/>
          <w:szCs w:val="28"/>
        </w:rPr>
        <w:t>.05.202</w:t>
      </w:r>
      <w:r w:rsidRPr="00024310">
        <w:rPr>
          <w:rFonts w:cs="Times New Roman"/>
          <w:szCs w:val="28"/>
          <w:lang w:val="uk-UA"/>
        </w:rPr>
        <w:t>4</w:t>
      </w:r>
      <w:r w:rsidRPr="00024310">
        <w:rPr>
          <w:rFonts w:cs="Times New Roman"/>
          <w:szCs w:val="28"/>
        </w:rPr>
        <w:t xml:space="preserve"> р.)</w:t>
      </w:r>
      <w:r w:rsidRPr="00024310">
        <w:rPr>
          <w:rFonts w:cs="Times New Roman"/>
          <w:szCs w:val="28"/>
          <w:lang w:val="uk-UA"/>
        </w:rPr>
        <w:t xml:space="preserve"> та затверджена наказом директора. На основі освітньої програми складено та затверджено навчальний план, що конкретизує організацію освітнього процесу.</w:t>
      </w:r>
    </w:p>
    <w:p w14:paraId="3E9D1222" w14:textId="77777777" w:rsidR="007C69DE" w:rsidRPr="00024310" w:rsidRDefault="007C69DE" w:rsidP="007C69DE">
      <w:pPr>
        <w:spacing w:after="0" w:line="360" w:lineRule="auto"/>
        <w:ind w:firstLine="709"/>
        <w:rPr>
          <w:rFonts w:cs="Times New Roman"/>
          <w:i/>
          <w:iCs/>
          <w:szCs w:val="28"/>
        </w:rPr>
      </w:pPr>
      <w:proofErr w:type="spellStart"/>
      <w:r w:rsidRPr="00024310">
        <w:rPr>
          <w:rFonts w:cs="Times New Roman"/>
          <w:i/>
          <w:iCs/>
          <w:szCs w:val="28"/>
        </w:rPr>
        <w:t>Навчальний</w:t>
      </w:r>
      <w:proofErr w:type="spellEnd"/>
      <w:r w:rsidRPr="00024310">
        <w:rPr>
          <w:rFonts w:cs="Times New Roman"/>
          <w:i/>
          <w:iCs/>
          <w:szCs w:val="28"/>
        </w:rPr>
        <w:t xml:space="preserve"> план для 5-</w:t>
      </w:r>
      <w:r w:rsidRPr="00024310">
        <w:rPr>
          <w:rFonts w:cs="Times New Roman"/>
          <w:i/>
          <w:iCs/>
          <w:szCs w:val="28"/>
          <w:lang w:val="uk-UA"/>
        </w:rPr>
        <w:t>7</w:t>
      </w:r>
      <w:r w:rsidRPr="00024310">
        <w:rPr>
          <w:rFonts w:cs="Times New Roman"/>
          <w:i/>
          <w:iCs/>
          <w:szCs w:val="28"/>
        </w:rPr>
        <w:t xml:space="preserve"> </w:t>
      </w:r>
      <w:proofErr w:type="spellStart"/>
      <w:r w:rsidRPr="00024310">
        <w:rPr>
          <w:rFonts w:cs="Times New Roman"/>
          <w:i/>
          <w:iCs/>
          <w:szCs w:val="28"/>
        </w:rPr>
        <w:t>класів</w:t>
      </w:r>
      <w:proofErr w:type="spellEnd"/>
      <w:r w:rsidRPr="00024310">
        <w:rPr>
          <w:rFonts w:cs="Times New Roman"/>
          <w:i/>
          <w:iCs/>
          <w:szCs w:val="28"/>
        </w:rPr>
        <w:t xml:space="preserve"> </w:t>
      </w:r>
      <w:proofErr w:type="spellStart"/>
      <w:r w:rsidRPr="00024310">
        <w:rPr>
          <w:rFonts w:cs="Times New Roman"/>
          <w:i/>
          <w:iCs/>
          <w:szCs w:val="28"/>
        </w:rPr>
        <w:t>школи</w:t>
      </w:r>
      <w:proofErr w:type="spellEnd"/>
      <w:r w:rsidRPr="00024310">
        <w:rPr>
          <w:rFonts w:cs="Times New Roman"/>
          <w:i/>
          <w:iCs/>
          <w:szCs w:val="28"/>
          <w:lang w:val="uk-UA"/>
        </w:rPr>
        <w:t>.</w:t>
      </w:r>
    </w:p>
    <w:p w14:paraId="2ACD89C1" w14:textId="77777777" w:rsidR="007C69DE" w:rsidRPr="00024310" w:rsidRDefault="007C69DE" w:rsidP="007C69DE">
      <w:pPr>
        <w:spacing w:after="0" w:line="360" w:lineRule="auto"/>
        <w:ind w:firstLine="709"/>
        <w:rPr>
          <w:rFonts w:eastAsia="Calibri" w:cs="Times New Roman"/>
          <w:szCs w:val="28"/>
        </w:rPr>
      </w:pPr>
      <w:r w:rsidRPr="00024310">
        <w:rPr>
          <w:rFonts w:cs="Times New Roman"/>
          <w:szCs w:val="28"/>
        </w:rPr>
        <w:tab/>
      </w:r>
      <w:proofErr w:type="spellStart"/>
      <w:r w:rsidRPr="00024310">
        <w:rPr>
          <w:rFonts w:cs="Times New Roman"/>
          <w:szCs w:val="28"/>
        </w:rPr>
        <w:t>Кількість</w:t>
      </w:r>
      <w:proofErr w:type="spellEnd"/>
      <w:r w:rsidRPr="00024310">
        <w:rPr>
          <w:rFonts w:cs="Times New Roman"/>
          <w:szCs w:val="28"/>
        </w:rPr>
        <w:t xml:space="preserve"> </w:t>
      </w:r>
      <w:proofErr w:type="spellStart"/>
      <w:r w:rsidRPr="00024310">
        <w:rPr>
          <w:rFonts w:cs="Times New Roman"/>
          <w:szCs w:val="28"/>
        </w:rPr>
        <w:t>навчальних</w:t>
      </w:r>
      <w:proofErr w:type="spellEnd"/>
      <w:r w:rsidRPr="00024310">
        <w:rPr>
          <w:rFonts w:cs="Times New Roman"/>
          <w:szCs w:val="28"/>
        </w:rPr>
        <w:t xml:space="preserve"> годин на </w:t>
      </w:r>
      <w:proofErr w:type="spellStart"/>
      <w:r w:rsidRPr="00024310">
        <w:rPr>
          <w:rFonts w:cs="Times New Roman"/>
          <w:szCs w:val="28"/>
        </w:rPr>
        <w:t>вивчення</w:t>
      </w:r>
      <w:proofErr w:type="spellEnd"/>
      <w:r w:rsidRPr="00024310">
        <w:rPr>
          <w:rFonts w:cs="Times New Roman"/>
          <w:szCs w:val="28"/>
        </w:rPr>
        <w:t xml:space="preserve"> </w:t>
      </w:r>
      <w:proofErr w:type="spellStart"/>
      <w:r w:rsidRPr="00024310">
        <w:rPr>
          <w:rFonts w:cs="Times New Roman"/>
          <w:szCs w:val="28"/>
        </w:rPr>
        <w:t>кожної</w:t>
      </w:r>
      <w:proofErr w:type="spellEnd"/>
      <w:r w:rsidRPr="00024310">
        <w:rPr>
          <w:rFonts w:cs="Times New Roman"/>
          <w:szCs w:val="28"/>
        </w:rPr>
        <w:t xml:space="preserve"> </w:t>
      </w:r>
      <w:proofErr w:type="spellStart"/>
      <w:r w:rsidRPr="00024310">
        <w:rPr>
          <w:rFonts w:cs="Times New Roman"/>
          <w:szCs w:val="28"/>
        </w:rPr>
        <w:t>освітньої</w:t>
      </w:r>
      <w:proofErr w:type="spellEnd"/>
      <w:r w:rsidRPr="00024310">
        <w:rPr>
          <w:rFonts w:cs="Times New Roman"/>
          <w:szCs w:val="28"/>
        </w:rPr>
        <w:t xml:space="preserve"> </w:t>
      </w:r>
      <w:proofErr w:type="spellStart"/>
      <w:r w:rsidRPr="00024310">
        <w:rPr>
          <w:rFonts w:cs="Times New Roman"/>
          <w:szCs w:val="28"/>
        </w:rPr>
        <w:t>галузі</w:t>
      </w:r>
      <w:proofErr w:type="spellEnd"/>
      <w:r w:rsidRPr="00024310">
        <w:rPr>
          <w:rFonts w:cs="Times New Roman"/>
          <w:szCs w:val="28"/>
        </w:rPr>
        <w:t xml:space="preserve">, </w:t>
      </w:r>
      <w:proofErr w:type="spellStart"/>
      <w:r w:rsidRPr="00024310">
        <w:rPr>
          <w:rFonts w:cs="Times New Roman"/>
          <w:szCs w:val="28"/>
        </w:rPr>
        <w:t>відповідно</w:t>
      </w:r>
      <w:proofErr w:type="spellEnd"/>
      <w:r w:rsidRPr="00024310">
        <w:rPr>
          <w:rFonts w:cs="Times New Roman"/>
          <w:szCs w:val="28"/>
        </w:rPr>
        <w:t xml:space="preserve"> </w:t>
      </w:r>
      <w:proofErr w:type="gramStart"/>
      <w:r w:rsidRPr="00024310">
        <w:rPr>
          <w:rFonts w:cs="Times New Roman"/>
          <w:szCs w:val="28"/>
        </w:rPr>
        <w:t>до пункту</w:t>
      </w:r>
      <w:proofErr w:type="gramEnd"/>
      <w:r w:rsidRPr="00024310">
        <w:rPr>
          <w:rFonts w:cs="Times New Roman"/>
          <w:szCs w:val="28"/>
        </w:rPr>
        <w:t xml:space="preserve"> 26 </w:t>
      </w:r>
      <w:r w:rsidRPr="00024310">
        <w:rPr>
          <w:rFonts w:eastAsia="Calibri" w:cs="Times New Roman"/>
          <w:szCs w:val="28"/>
        </w:rPr>
        <w:t xml:space="preserve">Державного стандарту </w:t>
      </w:r>
      <w:proofErr w:type="spellStart"/>
      <w:r w:rsidRPr="00024310">
        <w:rPr>
          <w:rFonts w:eastAsia="Calibri" w:cs="Times New Roman"/>
          <w:szCs w:val="28"/>
        </w:rPr>
        <w:t>базової</w:t>
      </w:r>
      <w:proofErr w:type="spellEnd"/>
      <w:r w:rsidRPr="00024310">
        <w:rPr>
          <w:rFonts w:eastAsia="Calibri" w:cs="Times New Roman"/>
          <w:szCs w:val="28"/>
        </w:rPr>
        <w:t xml:space="preserve"> </w:t>
      </w:r>
      <w:proofErr w:type="spellStart"/>
      <w:r w:rsidRPr="00024310">
        <w:rPr>
          <w:rFonts w:eastAsia="Calibri" w:cs="Times New Roman"/>
          <w:szCs w:val="28"/>
        </w:rPr>
        <w:t>освіти</w:t>
      </w:r>
      <w:proofErr w:type="spellEnd"/>
      <w:r w:rsidRPr="00024310">
        <w:rPr>
          <w:rFonts w:eastAsia="Calibri" w:cs="Times New Roman"/>
          <w:szCs w:val="28"/>
        </w:rPr>
        <w:t xml:space="preserve"> (постанова КМУ </w:t>
      </w:r>
      <w:proofErr w:type="spellStart"/>
      <w:r w:rsidRPr="00024310">
        <w:rPr>
          <w:rFonts w:eastAsia="Calibri" w:cs="Times New Roman"/>
          <w:szCs w:val="28"/>
        </w:rPr>
        <w:t>від</w:t>
      </w:r>
      <w:proofErr w:type="spellEnd"/>
      <w:r w:rsidRPr="00024310">
        <w:rPr>
          <w:rFonts w:eastAsia="Calibri" w:cs="Times New Roman"/>
          <w:szCs w:val="28"/>
        </w:rPr>
        <w:t xml:space="preserve"> 30.09.2020р. №898), </w:t>
      </w:r>
      <w:proofErr w:type="spellStart"/>
      <w:r w:rsidRPr="00024310">
        <w:rPr>
          <w:rFonts w:eastAsia="Calibri" w:cs="Times New Roman"/>
          <w:szCs w:val="28"/>
        </w:rPr>
        <w:t>визначено</w:t>
      </w:r>
      <w:proofErr w:type="spellEnd"/>
      <w:r w:rsidRPr="00024310">
        <w:rPr>
          <w:rFonts w:eastAsia="Calibri" w:cs="Times New Roman"/>
          <w:szCs w:val="28"/>
        </w:rPr>
        <w:t xml:space="preserve"> в межах </w:t>
      </w:r>
      <w:proofErr w:type="spellStart"/>
      <w:r w:rsidRPr="00024310">
        <w:rPr>
          <w:rFonts w:eastAsia="Calibri" w:cs="Times New Roman"/>
          <w:szCs w:val="28"/>
        </w:rPr>
        <w:t>заданого</w:t>
      </w:r>
      <w:proofErr w:type="spellEnd"/>
      <w:r w:rsidRPr="00024310">
        <w:rPr>
          <w:rFonts w:eastAsia="Calibri" w:cs="Times New Roman"/>
          <w:szCs w:val="28"/>
        </w:rPr>
        <w:t xml:space="preserve"> </w:t>
      </w:r>
      <w:proofErr w:type="spellStart"/>
      <w:r w:rsidRPr="00024310">
        <w:rPr>
          <w:rFonts w:eastAsia="Calibri" w:cs="Times New Roman"/>
          <w:szCs w:val="28"/>
        </w:rPr>
        <w:t>Типовим</w:t>
      </w:r>
      <w:proofErr w:type="spellEnd"/>
      <w:r w:rsidRPr="00024310">
        <w:rPr>
          <w:rFonts w:eastAsia="Calibri" w:cs="Times New Roman"/>
          <w:szCs w:val="28"/>
        </w:rPr>
        <w:t xml:space="preserve"> </w:t>
      </w:r>
      <w:proofErr w:type="spellStart"/>
      <w:r w:rsidRPr="00024310">
        <w:rPr>
          <w:rFonts w:eastAsia="Calibri" w:cs="Times New Roman"/>
          <w:szCs w:val="28"/>
        </w:rPr>
        <w:t>навчальним</w:t>
      </w:r>
      <w:proofErr w:type="spellEnd"/>
      <w:r w:rsidRPr="00024310">
        <w:rPr>
          <w:rFonts w:eastAsia="Calibri" w:cs="Times New Roman"/>
          <w:szCs w:val="28"/>
        </w:rPr>
        <w:t xml:space="preserve"> планом </w:t>
      </w:r>
      <w:proofErr w:type="spellStart"/>
      <w:r w:rsidRPr="00024310">
        <w:rPr>
          <w:rFonts w:eastAsia="Calibri" w:cs="Times New Roman"/>
          <w:szCs w:val="28"/>
        </w:rPr>
        <w:t>діапазону</w:t>
      </w:r>
      <w:proofErr w:type="spellEnd"/>
      <w:r w:rsidRPr="00024310">
        <w:rPr>
          <w:rFonts w:eastAsia="Calibri" w:cs="Times New Roman"/>
          <w:szCs w:val="28"/>
        </w:rPr>
        <w:t xml:space="preserve"> “</w:t>
      </w:r>
      <w:proofErr w:type="spellStart"/>
      <w:r w:rsidRPr="00024310">
        <w:rPr>
          <w:rFonts w:eastAsia="Calibri" w:cs="Times New Roman"/>
          <w:szCs w:val="28"/>
        </w:rPr>
        <w:t>мінімального</w:t>
      </w:r>
      <w:proofErr w:type="spellEnd"/>
      <w:r w:rsidRPr="00024310">
        <w:rPr>
          <w:rFonts w:eastAsia="Calibri" w:cs="Times New Roman"/>
          <w:szCs w:val="28"/>
        </w:rPr>
        <w:t xml:space="preserve">” та “максимального” </w:t>
      </w:r>
      <w:proofErr w:type="spellStart"/>
      <w:r w:rsidRPr="00024310">
        <w:rPr>
          <w:rFonts w:eastAsia="Calibri" w:cs="Times New Roman"/>
          <w:szCs w:val="28"/>
        </w:rPr>
        <w:t>навчального</w:t>
      </w:r>
      <w:proofErr w:type="spellEnd"/>
      <w:r w:rsidRPr="00024310">
        <w:rPr>
          <w:rFonts w:eastAsia="Calibri" w:cs="Times New Roman"/>
          <w:szCs w:val="28"/>
        </w:rPr>
        <w:t xml:space="preserve"> </w:t>
      </w:r>
      <w:proofErr w:type="spellStart"/>
      <w:r w:rsidRPr="00024310">
        <w:rPr>
          <w:rFonts w:eastAsia="Calibri" w:cs="Times New Roman"/>
          <w:szCs w:val="28"/>
        </w:rPr>
        <w:t>навантаження</w:t>
      </w:r>
      <w:proofErr w:type="spellEnd"/>
      <w:r w:rsidRPr="00024310">
        <w:rPr>
          <w:rFonts w:eastAsia="Calibri" w:cs="Times New Roman"/>
          <w:szCs w:val="28"/>
        </w:rPr>
        <w:t xml:space="preserve">. </w:t>
      </w:r>
      <w:proofErr w:type="spellStart"/>
      <w:r w:rsidRPr="00024310">
        <w:rPr>
          <w:rFonts w:eastAsia="Calibri" w:cs="Times New Roman"/>
          <w:szCs w:val="28"/>
        </w:rPr>
        <w:t>Години</w:t>
      </w:r>
      <w:proofErr w:type="spellEnd"/>
      <w:r w:rsidRPr="00024310">
        <w:rPr>
          <w:rFonts w:eastAsia="Calibri" w:cs="Times New Roman"/>
          <w:szCs w:val="28"/>
        </w:rPr>
        <w:t xml:space="preserve"> </w:t>
      </w:r>
      <w:proofErr w:type="spellStart"/>
      <w:r w:rsidRPr="00024310">
        <w:rPr>
          <w:rFonts w:eastAsia="Calibri" w:cs="Times New Roman"/>
          <w:szCs w:val="28"/>
        </w:rPr>
        <w:t>навчального</w:t>
      </w:r>
      <w:proofErr w:type="spellEnd"/>
      <w:r w:rsidRPr="00024310">
        <w:rPr>
          <w:rFonts w:eastAsia="Calibri" w:cs="Times New Roman"/>
          <w:szCs w:val="28"/>
        </w:rPr>
        <w:t xml:space="preserve"> </w:t>
      </w:r>
      <w:proofErr w:type="spellStart"/>
      <w:r w:rsidRPr="00024310">
        <w:rPr>
          <w:rFonts w:eastAsia="Calibri" w:cs="Times New Roman"/>
          <w:szCs w:val="28"/>
        </w:rPr>
        <w:t>навантаження</w:t>
      </w:r>
      <w:proofErr w:type="spellEnd"/>
      <w:r w:rsidRPr="00024310">
        <w:rPr>
          <w:rFonts w:eastAsia="Calibri" w:cs="Times New Roman"/>
          <w:szCs w:val="28"/>
        </w:rPr>
        <w:t xml:space="preserve"> для </w:t>
      </w:r>
      <w:proofErr w:type="spellStart"/>
      <w:r w:rsidRPr="00024310">
        <w:rPr>
          <w:rFonts w:eastAsia="Calibri" w:cs="Times New Roman"/>
          <w:szCs w:val="28"/>
        </w:rPr>
        <w:t>перерозподілу</w:t>
      </w:r>
      <w:proofErr w:type="spellEnd"/>
      <w:r w:rsidRPr="00024310">
        <w:rPr>
          <w:rFonts w:eastAsia="Calibri" w:cs="Times New Roman"/>
          <w:szCs w:val="28"/>
        </w:rPr>
        <w:t xml:space="preserve"> </w:t>
      </w:r>
      <w:proofErr w:type="spellStart"/>
      <w:r w:rsidRPr="00024310">
        <w:rPr>
          <w:rFonts w:eastAsia="Calibri" w:cs="Times New Roman"/>
          <w:szCs w:val="28"/>
        </w:rPr>
        <w:t>між</w:t>
      </w:r>
      <w:proofErr w:type="spellEnd"/>
      <w:r w:rsidRPr="00024310">
        <w:rPr>
          <w:rFonts w:eastAsia="Calibri" w:cs="Times New Roman"/>
          <w:szCs w:val="28"/>
        </w:rPr>
        <w:t xml:space="preserve"> </w:t>
      </w:r>
      <w:proofErr w:type="spellStart"/>
      <w:r w:rsidRPr="00024310">
        <w:rPr>
          <w:rFonts w:eastAsia="Calibri" w:cs="Times New Roman"/>
          <w:szCs w:val="28"/>
        </w:rPr>
        <w:t>освітніми</w:t>
      </w:r>
      <w:proofErr w:type="spellEnd"/>
      <w:r w:rsidRPr="00024310">
        <w:rPr>
          <w:rFonts w:eastAsia="Calibri" w:cs="Times New Roman"/>
          <w:szCs w:val="28"/>
        </w:rPr>
        <w:t xml:space="preserve"> компонентами </w:t>
      </w:r>
      <w:proofErr w:type="spellStart"/>
      <w:r w:rsidRPr="00024310">
        <w:rPr>
          <w:rFonts w:eastAsia="Calibri" w:cs="Times New Roman"/>
          <w:szCs w:val="28"/>
        </w:rPr>
        <w:t>розподілений</w:t>
      </w:r>
      <w:proofErr w:type="spellEnd"/>
      <w:r w:rsidRPr="00024310">
        <w:rPr>
          <w:rFonts w:eastAsia="Calibri" w:cs="Times New Roman"/>
          <w:szCs w:val="28"/>
        </w:rPr>
        <w:t xml:space="preserve"> з </w:t>
      </w:r>
      <w:proofErr w:type="spellStart"/>
      <w:r w:rsidRPr="00024310">
        <w:rPr>
          <w:rFonts w:eastAsia="Calibri" w:cs="Times New Roman"/>
          <w:szCs w:val="28"/>
        </w:rPr>
        <w:t>урахуванням</w:t>
      </w:r>
      <w:proofErr w:type="spellEnd"/>
      <w:r w:rsidRPr="00024310">
        <w:rPr>
          <w:rFonts w:eastAsia="Calibri" w:cs="Times New Roman"/>
          <w:szCs w:val="28"/>
        </w:rPr>
        <w:t xml:space="preserve"> </w:t>
      </w:r>
      <w:proofErr w:type="spellStart"/>
      <w:r w:rsidRPr="00024310">
        <w:rPr>
          <w:rFonts w:eastAsia="Calibri" w:cs="Times New Roman"/>
          <w:szCs w:val="28"/>
        </w:rPr>
        <w:t>особливостей</w:t>
      </w:r>
      <w:proofErr w:type="spellEnd"/>
      <w:r w:rsidRPr="00024310">
        <w:rPr>
          <w:rFonts w:eastAsia="Calibri" w:cs="Times New Roman"/>
          <w:szCs w:val="28"/>
        </w:rPr>
        <w:t xml:space="preserve"> </w:t>
      </w:r>
      <w:proofErr w:type="spellStart"/>
      <w:r w:rsidRPr="00024310">
        <w:rPr>
          <w:rFonts w:eastAsia="Calibri" w:cs="Times New Roman"/>
          <w:szCs w:val="28"/>
        </w:rPr>
        <w:t>організації</w:t>
      </w:r>
      <w:proofErr w:type="spellEnd"/>
      <w:r w:rsidRPr="00024310">
        <w:rPr>
          <w:rFonts w:eastAsia="Calibri" w:cs="Times New Roman"/>
          <w:szCs w:val="28"/>
        </w:rPr>
        <w:t xml:space="preserve"> </w:t>
      </w:r>
      <w:proofErr w:type="spellStart"/>
      <w:r w:rsidRPr="00024310">
        <w:rPr>
          <w:rFonts w:eastAsia="Calibri" w:cs="Times New Roman"/>
          <w:szCs w:val="28"/>
        </w:rPr>
        <w:t>освітнього</w:t>
      </w:r>
      <w:proofErr w:type="spellEnd"/>
      <w:r w:rsidRPr="00024310">
        <w:rPr>
          <w:rFonts w:eastAsia="Calibri" w:cs="Times New Roman"/>
          <w:szCs w:val="28"/>
        </w:rPr>
        <w:t xml:space="preserve"> </w:t>
      </w:r>
      <w:proofErr w:type="spellStart"/>
      <w:r w:rsidRPr="00024310">
        <w:rPr>
          <w:rFonts w:eastAsia="Calibri" w:cs="Times New Roman"/>
          <w:szCs w:val="28"/>
        </w:rPr>
        <w:t>процесу</w:t>
      </w:r>
      <w:proofErr w:type="spellEnd"/>
      <w:r w:rsidRPr="00024310">
        <w:rPr>
          <w:rFonts w:eastAsia="Calibri" w:cs="Times New Roman"/>
          <w:szCs w:val="28"/>
        </w:rPr>
        <w:t xml:space="preserve"> в </w:t>
      </w:r>
      <w:proofErr w:type="spellStart"/>
      <w:r w:rsidRPr="00024310">
        <w:rPr>
          <w:rFonts w:eastAsia="Calibri" w:cs="Times New Roman"/>
          <w:szCs w:val="28"/>
        </w:rPr>
        <w:t>спеціалізованій</w:t>
      </w:r>
      <w:proofErr w:type="spellEnd"/>
      <w:r w:rsidRPr="00024310">
        <w:rPr>
          <w:rFonts w:eastAsia="Calibri" w:cs="Times New Roman"/>
          <w:szCs w:val="28"/>
        </w:rPr>
        <w:t xml:space="preserve"> </w:t>
      </w:r>
      <w:proofErr w:type="spellStart"/>
      <w:r w:rsidRPr="00024310">
        <w:rPr>
          <w:rFonts w:eastAsia="Calibri" w:cs="Times New Roman"/>
          <w:szCs w:val="28"/>
        </w:rPr>
        <w:t>школі</w:t>
      </w:r>
      <w:proofErr w:type="spellEnd"/>
      <w:r w:rsidRPr="00024310">
        <w:rPr>
          <w:rFonts w:eastAsia="Calibri" w:cs="Times New Roman"/>
          <w:szCs w:val="28"/>
        </w:rPr>
        <w:t xml:space="preserve"> №40 та </w:t>
      </w:r>
      <w:proofErr w:type="spellStart"/>
      <w:r w:rsidRPr="00024310">
        <w:rPr>
          <w:rFonts w:eastAsia="Calibri" w:cs="Times New Roman"/>
          <w:szCs w:val="28"/>
        </w:rPr>
        <w:t>індивідуальних</w:t>
      </w:r>
      <w:proofErr w:type="spellEnd"/>
      <w:r w:rsidRPr="00024310">
        <w:rPr>
          <w:rFonts w:eastAsia="Calibri" w:cs="Times New Roman"/>
          <w:szCs w:val="28"/>
        </w:rPr>
        <w:t xml:space="preserve"> </w:t>
      </w:r>
      <w:proofErr w:type="spellStart"/>
      <w:r w:rsidRPr="00024310">
        <w:rPr>
          <w:rFonts w:eastAsia="Calibri" w:cs="Times New Roman"/>
          <w:szCs w:val="28"/>
        </w:rPr>
        <w:t>освітніх</w:t>
      </w:r>
      <w:proofErr w:type="spellEnd"/>
      <w:r w:rsidRPr="00024310">
        <w:rPr>
          <w:rFonts w:eastAsia="Calibri" w:cs="Times New Roman"/>
          <w:szCs w:val="28"/>
        </w:rPr>
        <w:t xml:space="preserve"> потреб </w:t>
      </w:r>
      <w:proofErr w:type="spellStart"/>
      <w:r w:rsidRPr="00024310">
        <w:rPr>
          <w:rFonts w:eastAsia="Calibri" w:cs="Times New Roman"/>
          <w:szCs w:val="28"/>
        </w:rPr>
        <w:t>учнів</w:t>
      </w:r>
      <w:proofErr w:type="spellEnd"/>
      <w:r w:rsidRPr="00024310">
        <w:rPr>
          <w:rFonts w:eastAsia="Calibri" w:cs="Times New Roman"/>
          <w:szCs w:val="28"/>
        </w:rPr>
        <w:t>:</w:t>
      </w:r>
    </w:p>
    <w:p w14:paraId="2A2A7E11" w14:textId="77777777" w:rsidR="007C69DE" w:rsidRPr="00024310" w:rsidRDefault="007C69DE" w:rsidP="00FE2EAE">
      <w:pPr>
        <w:pStyle w:val="ad"/>
        <w:numPr>
          <w:ilvl w:val="0"/>
          <w:numId w:val="32"/>
        </w:numPr>
        <w:suppressAutoHyphens/>
        <w:spacing w:after="0" w:line="360" w:lineRule="auto"/>
        <w:ind w:left="142" w:hanging="142"/>
        <w:rPr>
          <w:rFonts w:cs="Times New Roman"/>
          <w:szCs w:val="28"/>
        </w:rPr>
      </w:pPr>
      <w:r w:rsidRPr="00024310">
        <w:rPr>
          <w:rFonts w:cs="Times New Roman"/>
          <w:szCs w:val="28"/>
        </w:rPr>
        <w:t xml:space="preserve">5 </w:t>
      </w:r>
      <w:proofErr w:type="spellStart"/>
      <w:r w:rsidRPr="00024310">
        <w:rPr>
          <w:rFonts w:cs="Times New Roman"/>
          <w:szCs w:val="28"/>
        </w:rPr>
        <w:t>класи</w:t>
      </w:r>
      <w:proofErr w:type="spellEnd"/>
      <w:r w:rsidRPr="00024310">
        <w:rPr>
          <w:rFonts w:cs="Times New Roman"/>
          <w:szCs w:val="28"/>
        </w:rPr>
        <w:t>:</w:t>
      </w:r>
    </w:p>
    <w:p w14:paraId="3B331A8F" w14:textId="77777777" w:rsidR="007C69DE" w:rsidRPr="00024310" w:rsidRDefault="007C69DE" w:rsidP="00FE2EAE">
      <w:pPr>
        <w:numPr>
          <w:ilvl w:val="0"/>
          <w:numId w:val="16"/>
        </w:numPr>
        <w:suppressAutoHyphens/>
        <w:spacing w:after="0" w:line="360" w:lineRule="auto"/>
        <w:ind w:left="142" w:hanging="142"/>
        <w:contextualSpacing w:val="0"/>
        <w:rPr>
          <w:rFonts w:cs="Times New Roman"/>
        </w:rPr>
      </w:pPr>
      <w:r w:rsidRPr="00024310">
        <w:rPr>
          <w:rFonts w:eastAsia="Calibri" w:cs="Times New Roman"/>
          <w:szCs w:val="28"/>
        </w:rPr>
        <w:t xml:space="preserve">0,5 </w:t>
      </w:r>
      <w:proofErr w:type="spellStart"/>
      <w:r w:rsidRPr="00024310">
        <w:rPr>
          <w:rFonts w:eastAsia="Calibri" w:cs="Times New Roman"/>
          <w:szCs w:val="28"/>
        </w:rPr>
        <w:t>години</w:t>
      </w:r>
      <w:proofErr w:type="spellEnd"/>
      <w:r w:rsidRPr="00024310">
        <w:rPr>
          <w:rFonts w:eastAsia="Calibri" w:cs="Times New Roman"/>
          <w:szCs w:val="28"/>
        </w:rPr>
        <w:t xml:space="preserve"> на </w:t>
      </w:r>
      <w:proofErr w:type="spellStart"/>
      <w:r w:rsidRPr="00024310">
        <w:rPr>
          <w:rFonts w:eastAsia="Calibri" w:cs="Times New Roman"/>
          <w:szCs w:val="28"/>
        </w:rPr>
        <w:t>українську</w:t>
      </w:r>
      <w:proofErr w:type="spellEnd"/>
      <w:r w:rsidRPr="00024310">
        <w:rPr>
          <w:rFonts w:eastAsia="Calibri" w:cs="Times New Roman"/>
          <w:szCs w:val="28"/>
        </w:rPr>
        <w:t xml:space="preserve"> </w:t>
      </w:r>
      <w:proofErr w:type="spellStart"/>
      <w:r w:rsidRPr="00024310">
        <w:rPr>
          <w:rFonts w:eastAsia="Calibri" w:cs="Times New Roman"/>
          <w:szCs w:val="28"/>
        </w:rPr>
        <w:t>літературу</w:t>
      </w:r>
      <w:proofErr w:type="spellEnd"/>
      <w:r w:rsidRPr="00024310">
        <w:rPr>
          <w:rFonts w:eastAsia="Calibri" w:cs="Times New Roman"/>
          <w:szCs w:val="28"/>
        </w:rPr>
        <w:t xml:space="preserve"> “</w:t>
      </w:r>
      <w:proofErr w:type="spellStart"/>
      <w:r w:rsidRPr="00024310">
        <w:rPr>
          <w:rFonts w:eastAsia="Calibri" w:cs="Times New Roman"/>
          <w:szCs w:val="28"/>
        </w:rPr>
        <w:t>Мовно-літературної</w:t>
      </w:r>
      <w:proofErr w:type="spellEnd"/>
      <w:r w:rsidRPr="00024310">
        <w:rPr>
          <w:rFonts w:eastAsia="Calibri" w:cs="Times New Roman"/>
          <w:szCs w:val="28"/>
        </w:rPr>
        <w:t xml:space="preserve">” </w:t>
      </w:r>
      <w:proofErr w:type="spellStart"/>
      <w:r w:rsidRPr="00024310">
        <w:rPr>
          <w:rFonts w:eastAsia="Calibri" w:cs="Times New Roman"/>
          <w:szCs w:val="28"/>
        </w:rPr>
        <w:t>освітньої</w:t>
      </w:r>
      <w:proofErr w:type="spellEnd"/>
      <w:r w:rsidRPr="00024310">
        <w:rPr>
          <w:rFonts w:eastAsia="Calibri" w:cs="Times New Roman"/>
          <w:szCs w:val="28"/>
        </w:rPr>
        <w:t xml:space="preserve"> </w:t>
      </w:r>
      <w:proofErr w:type="spellStart"/>
      <w:r w:rsidRPr="00024310">
        <w:rPr>
          <w:rFonts w:eastAsia="Calibri" w:cs="Times New Roman"/>
          <w:szCs w:val="28"/>
        </w:rPr>
        <w:t>галузі</w:t>
      </w:r>
      <w:proofErr w:type="spellEnd"/>
      <w:r w:rsidRPr="00024310">
        <w:rPr>
          <w:rFonts w:eastAsia="Calibri" w:cs="Times New Roman"/>
          <w:szCs w:val="28"/>
        </w:rPr>
        <w:t>;</w:t>
      </w:r>
    </w:p>
    <w:p w14:paraId="328EA542" w14:textId="77777777" w:rsidR="007C69DE" w:rsidRPr="00024310" w:rsidRDefault="007C69DE" w:rsidP="00FE2EAE">
      <w:pPr>
        <w:numPr>
          <w:ilvl w:val="0"/>
          <w:numId w:val="16"/>
        </w:numPr>
        <w:suppressAutoHyphens/>
        <w:spacing w:after="0" w:line="360" w:lineRule="auto"/>
        <w:ind w:left="142" w:hanging="142"/>
        <w:contextualSpacing w:val="0"/>
        <w:rPr>
          <w:rFonts w:cs="Times New Roman"/>
        </w:rPr>
      </w:pPr>
      <w:r w:rsidRPr="00024310">
        <w:rPr>
          <w:rFonts w:eastAsia="Calibri" w:cs="Times New Roman"/>
          <w:szCs w:val="28"/>
        </w:rPr>
        <w:t xml:space="preserve">1 годину на </w:t>
      </w:r>
      <w:proofErr w:type="spellStart"/>
      <w:r w:rsidRPr="00024310">
        <w:rPr>
          <w:rFonts w:eastAsia="Calibri" w:cs="Times New Roman"/>
          <w:szCs w:val="28"/>
        </w:rPr>
        <w:t>зарубіжну</w:t>
      </w:r>
      <w:proofErr w:type="spellEnd"/>
      <w:r w:rsidRPr="00024310">
        <w:rPr>
          <w:rFonts w:eastAsia="Calibri" w:cs="Times New Roman"/>
          <w:szCs w:val="28"/>
        </w:rPr>
        <w:t xml:space="preserve"> </w:t>
      </w:r>
      <w:proofErr w:type="spellStart"/>
      <w:proofErr w:type="gramStart"/>
      <w:r w:rsidRPr="00024310">
        <w:rPr>
          <w:rFonts w:eastAsia="Calibri" w:cs="Times New Roman"/>
          <w:szCs w:val="28"/>
        </w:rPr>
        <w:t>літературу</w:t>
      </w:r>
      <w:proofErr w:type="spellEnd"/>
      <w:r w:rsidRPr="00024310">
        <w:rPr>
          <w:rFonts w:eastAsia="Calibri" w:cs="Times New Roman"/>
          <w:szCs w:val="28"/>
        </w:rPr>
        <w:t xml:space="preserve">  “</w:t>
      </w:r>
      <w:proofErr w:type="spellStart"/>
      <w:proofErr w:type="gramEnd"/>
      <w:r w:rsidRPr="00024310">
        <w:rPr>
          <w:rFonts w:eastAsia="Calibri" w:cs="Times New Roman"/>
          <w:szCs w:val="28"/>
        </w:rPr>
        <w:t>Мовно-літературної</w:t>
      </w:r>
      <w:proofErr w:type="spellEnd"/>
      <w:r w:rsidRPr="00024310">
        <w:rPr>
          <w:rFonts w:eastAsia="Calibri" w:cs="Times New Roman"/>
          <w:szCs w:val="28"/>
        </w:rPr>
        <w:t xml:space="preserve">” </w:t>
      </w:r>
      <w:proofErr w:type="spellStart"/>
      <w:r w:rsidRPr="00024310">
        <w:rPr>
          <w:rFonts w:eastAsia="Calibri" w:cs="Times New Roman"/>
          <w:szCs w:val="28"/>
        </w:rPr>
        <w:t>освітньої</w:t>
      </w:r>
      <w:proofErr w:type="spellEnd"/>
      <w:r w:rsidRPr="00024310">
        <w:rPr>
          <w:rFonts w:eastAsia="Calibri" w:cs="Times New Roman"/>
          <w:szCs w:val="28"/>
        </w:rPr>
        <w:t xml:space="preserve"> </w:t>
      </w:r>
      <w:proofErr w:type="spellStart"/>
      <w:r w:rsidRPr="00024310">
        <w:rPr>
          <w:rFonts w:eastAsia="Calibri" w:cs="Times New Roman"/>
          <w:szCs w:val="28"/>
        </w:rPr>
        <w:t>галузі</w:t>
      </w:r>
      <w:proofErr w:type="spellEnd"/>
      <w:r w:rsidRPr="00024310">
        <w:rPr>
          <w:rFonts w:eastAsia="Calibri" w:cs="Times New Roman"/>
          <w:szCs w:val="28"/>
        </w:rPr>
        <w:t>;</w:t>
      </w:r>
    </w:p>
    <w:p w14:paraId="2566AF7E" w14:textId="77777777" w:rsidR="007C69DE" w:rsidRPr="00024310" w:rsidRDefault="007C69DE" w:rsidP="00FE2EAE">
      <w:pPr>
        <w:numPr>
          <w:ilvl w:val="0"/>
          <w:numId w:val="16"/>
        </w:numPr>
        <w:suppressAutoHyphens/>
        <w:spacing w:after="0" w:line="360" w:lineRule="auto"/>
        <w:ind w:left="142" w:hanging="142"/>
        <w:contextualSpacing w:val="0"/>
        <w:rPr>
          <w:rFonts w:cs="Times New Roman"/>
        </w:rPr>
      </w:pPr>
      <w:r w:rsidRPr="00024310">
        <w:rPr>
          <w:rFonts w:eastAsia="Calibri" w:cs="Times New Roman"/>
          <w:szCs w:val="28"/>
        </w:rPr>
        <w:t xml:space="preserve">1,5 </w:t>
      </w:r>
      <w:proofErr w:type="spellStart"/>
      <w:r w:rsidRPr="00024310">
        <w:rPr>
          <w:rFonts w:eastAsia="Calibri" w:cs="Times New Roman"/>
          <w:szCs w:val="28"/>
        </w:rPr>
        <w:t>години</w:t>
      </w:r>
      <w:proofErr w:type="spellEnd"/>
      <w:r w:rsidRPr="00024310">
        <w:rPr>
          <w:rFonts w:eastAsia="Calibri" w:cs="Times New Roman"/>
          <w:szCs w:val="28"/>
        </w:rPr>
        <w:t xml:space="preserve"> на </w:t>
      </w:r>
      <w:proofErr w:type="spellStart"/>
      <w:r w:rsidRPr="00024310">
        <w:rPr>
          <w:rFonts w:eastAsia="Calibri" w:cs="Times New Roman"/>
          <w:szCs w:val="28"/>
        </w:rPr>
        <w:t>іноземну</w:t>
      </w:r>
      <w:proofErr w:type="spellEnd"/>
      <w:r w:rsidRPr="00024310">
        <w:rPr>
          <w:rFonts w:eastAsia="Calibri" w:cs="Times New Roman"/>
          <w:szCs w:val="28"/>
        </w:rPr>
        <w:t xml:space="preserve"> </w:t>
      </w:r>
      <w:proofErr w:type="spellStart"/>
      <w:r w:rsidRPr="00024310">
        <w:rPr>
          <w:rFonts w:eastAsia="Calibri" w:cs="Times New Roman"/>
          <w:szCs w:val="28"/>
        </w:rPr>
        <w:t>мову</w:t>
      </w:r>
      <w:proofErr w:type="spellEnd"/>
      <w:r w:rsidRPr="00024310">
        <w:rPr>
          <w:rFonts w:eastAsia="Calibri" w:cs="Times New Roman"/>
          <w:szCs w:val="28"/>
        </w:rPr>
        <w:t xml:space="preserve"> (</w:t>
      </w:r>
      <w:proofErr w:type="spellStart"/>
      <w:r w:rsidRPr="00024310">
        <w:rPr>
          <w:rFonts w:eastAsia="Calibri" w:cs="Times New Roman"/>
          <w:szCs w:val="28"/>
        </w:rPr>
        <w:t>німецька</w:t>
      </w:r>
      <w:proofErr w:type="spellEnd"/>
      <w:r w:rsidRPr="00024310">
        <w:rPr>
          <w:rFonts w:eastAsia="Calibri" w:cs="Times New Roman"/>
          <w:szCs w:val="28"/>
        </w:rPr>
        <w:t>) “</w:t>
      </w:r>
      <w:proofErr w:type="spellStart"/>
      <w:r w:rsidRPr="00024310">
        <w:rPr>
          <w:rFonts w:eastAsia="Calibri" w:cs="Times New Roman"/>
          <w:szCs w:val="28"/>
        </w:rPr>
        <w:t>Мовно-літературної</w:t>
      </w:r>
      <w:proofErr w:type="spellEnd"/>
      <w:r w:rsidRPr="00024310">
        <w:rPr>
          <w:rFonts w:eastAsia="Calibri" w:cs="Times New Roman"/>
          <w:szCs w:val="28"/>
        </w:rPr>
        <w:t xml:space="preserve">” </w:t>
      </w:r>
      <w:proofErr w:type="spellStart"/>
      <w:r w:rsidRPr="00024310">
        <w:rPr>
          <w:rFonts w:eastAsia="Calibri" w:cs="Times New Roman"/>
          <w:szCs w:val="28"/>
        </w:rPr>
        <w:t>освітньої</w:t>
      </w:r>
      <w:proofErr w:type="spellEnd"/>
      <w:r w:rsidRPr="00024310">
        <w:rPr>
          <w:rFonts w:eastAsia="Calibri" w:cs="Times New Roman"/>
          <w:szCs w:val="28"/>
        </w:rPr>
        <w:t xml:space="preserve"> </w:t>
      </w:r>
      <w:proofErr w:type="spellStart"/>
      <w:r w:rsidRPr="00024310">
        <w:rPr>
          <w:rFonts w:eastAsia="Calibri" w:cs="Times New Roman"/>
          <w:szCs w:val="28"/>
        </w:rPr>
        <w:t>галузі</w:t>
      </w:r>
      <w:proofErr w:type="spellEnd"/>
      <w:r w:rsidRPr="00024310">
        <w:rPr>
          <w:rFonts w:eastAsia="Calibri" w:cs="Times New Roman"/>
          <w:szCs w:val="28"/>
        </w:rPr>
        <w:t>;</w:t>
      </w:r>
    </w:p>
    <w:p w14:paraId="6F67386E" w14:textId="77777777" w:rsidR="007C69DE" w:rsidRPr="00024310" w:rsidRDefault="007C69DE" w:rsidP="00FE2EAE">
      <w:pPr>
        <w:numPr>
          <w:ilvl w:val="0"/>
          <w:numId w:val="16"/>
        </w:numPr>
        <w:suppressAutoHyphens/>
        <w:spacing w:after="0" w:line="360" w:lineRule="auto"/>
        <w:ind w:left="142" w:hanging="142"/>
        <w:contextualSpacing w:val="0"/>
        <w:rPr>
          <w:rFonts w:cs="Times New Roman"/>
        </w:rPr>
      </w:pPr>
      <w:r w:rsidRPr="00024310">
        <w:rPr>
          <w:rFonts w:eastAsia="Calibri" w:cs="Times New Roman"/>
          <w:szCs w:val="28"/>
        </w:rPr>
        <w:t xml:space="preserve">2 </w:t>
      </w:r>
      <w:proofErr w:type="spellStart"/>
      <w:r w:rsidRPr="00024310">
        <w:rPr>
          <w:rFonts w:eastAsia="Calibri" w:cs="Times New Roman"/>
          <w:szCs w:val="28"/>
        </w:rPr>
        <w:t>години</w:t>
      </w:r>
      <w:proofErr w:type="spellEnd"/>
      <w:r w:rsidRPr="00024310">
        <w:rPr>
          <w:rFonts w:eastAsia="Calibri" w:cs="Times New Roman"/>
          <w:szCs w:val="28"/>
        </w:rPr>
        <w:t xml:space="preserve"> на </w:t>
      </w:r>
      <w:proofErr w:type="spellStart"/>
      <w:r w:rsidRPr="00024310">
        <w:rPr>
          <w:rFonts w:eastAsia="Calibri" w:cs="Times New Roman"/>
          <w:szCs w:val="28"/>
        </w:rPr>
        <w:t>вибірковий</w:t>
      </w:r>
      <w:proofErr w:type="spellEnd"/>
      <w:r w:rsidRPr="00024310">
        <w:rPr>
          <w:rFonts w:eastAsia="Calibri" w:cs="Times New Roman"/>
          <w:szCs w:val="28"/>
        </w:rPr>
        <w:t xml:space="preserve"> </w:t>
      </w:r>
      <w:proofErr w:type="spellStart"/>
      <w:r w:rsidRPr="00024310">
        <w:rPr>
          <w:rFonts w:eastAsia="Calibri" w:cs="Times New Roman"/>
          <w:szCs w:val="28"/>
        </w:rPr>
        <w:t>освітній</w:t>
      </w:r>
      <w:proofErr w:type="spellEnd"/>
      <w:r w:rsidRPr="00024310">
        <w:rPr>
          <w:rFonts w:eastAsia="Calibri" w:cs="Times New Roman"/>
          <w:szCs w:val="28"/>
        </w:rPr>
        <w:t xml:space="preserve"> компонент “Друга </w:t>
      </w:r>
      <w:proofErr w:type="spellStart"/>
      <w:r w:rsidRPr="00024310">
        <w:rPr>
          <w:rFonts w:eastAsia="Calibri" w:cs="Times New Roman"/>
          <w:szCs w:val="28"/>
        </w:rPr>
        <w:t>іноземна</w:t>
      </w:r>
      <w:proofErr w:type="spellEnd"/>
      <w:r w:rsidRPr="00024310">
        <w:rPr>
          <w:rFonts w:eastAsia="Calibri" w:cs="Times New Roman"/>
          <w:szCs w:val="28"/>
        </w:rPr>
        <w:t xml:space="preserve"> </w:t>
      </w:r>
      <w:proofErr w:type="spellStart"/>
      <w:r w:rsidRPr="00024310">
        <w:rPr>
          <w:rFonts w:eastAsia="Calibri" w:cs="Times New Roman"/>
          <w:szCs w:val="28"/>
        </w:rPr>
        <w:t>мова</w:t>
      </w:r>
      <w:proofErr w:type="spellEnd"/>
      <w:r w:rsidRPr="00024310">
        <w:rPr>
          <w:rFonts w:eastAsia="Calibri" w:cs="Times New Roman"/>
          <w:szCs w:val="28"/>
        </w:rPr>
        <w:t xml:space="preserve"> (</w:t>
      </w:r>
      <w:proofErr w:type="spellStart"/>
      <w:r w:rsidRPr="00024310">
        <w:rPr>
          <w:rFonts w:eastAsia="Calibri" w:cs="Times New Roman"/>
          <w:szCs w:val="28"/>
        </w:rPr>
        <w:t>англійська</w:t>
      </w:r>
      <w:proofErr w:type="spellEnd"/>
      <w:r w:rsidRPr="00024310">
        <w:rPr>
          <w:rFonts w:eastAsia="Calibri" w:cs="Times New Roman"/>
          <w:szCs w:val="28"/>
        </w:rPr>
        <w:t>)”;</w:t>
      </w:r>
    </w:p>
    <w:p w14:paraId="65ECD4FC" w14:textId="77777777" w:rsidR="007C69DE" w:rsidRPr="00024310" w:rsidRDefault="007C69DE" w:rsidP="00FE2EAE">
      <w:pPr>
        <w:numPr>
          <w:ilvl w:val="0"/>
          <w:numId w:val="16"/>
        </w:numPr>
        <w:suppressAutoHyphens/>
        <w:spacing w:after="0" w:line="360" w:lineRule="auto"/>
        <w:ind w:left="142" w:hanging="142"/>
        <w:contextualSpacing w:val="0"/>
        <w:rPr>
          <w:rFonts w:cs="Times New Roman"/>
        </w:rPr>
      </w:pPr>
      <w:r w:rsidRPr="00024310">
        <w:rPr>
          <w:rFonts w:eastAsia="Calibri" w:cs="Times New Roman"/>
          <w:szCs w:val="28"/>
        </w:rPr>
        <w:t xml:space="preserve">2 </w:t>
      </w:r>
      <w:proofErr w:type="spellStart"/>
      <w:r w:rsidRPr="00024310">
        <w:rPr>
          <w:rFonts w:eastAsia="Calibri" w:cs="Times New Roman"/>
          <w:szCs w:val="28"/>
        </w:rPr>
        <w:t>години</w:t>
      </w:r>
      <w:proofErr w:type="spellEnd"/>
      <w:r w:rsidRPr="00024310">
        <w:rPr>
          <w:rFonts w:eastAsia="Calibri" w:cs="Times New Roman"/>
          <w:szCs w:val="28"/>
        </w:rPr>
        <w:t xml:space="preserve"> на математику «</w:t>
      </w:r>
      <w:proofErr w:type="spellStart"/>
      <w:r w:rsidRPr="00024310">
        <w:rPr>
          <w:rFonts w:eastAsia="Calibri" w:cs="Times New Roman"/>
          <w:szCs w:val="28"/>
        </w:rPr>
        <w:t>Математичної</w:t>
      </w:r>
      <w:proofErr w:type="spellEnd"/>
      <w:r w:rsidRPr="00024310">
        <w:rPr>
          <w:rFonts w:eastAsia="Calibri" w:cs="Times New Roman"/>
          <w:szCs w:val="28"/>
        </w:rPr>
        <w:t xml:space="preserve">» </w:t>
      </w:r>
      <w:proofErr w:type="spellStart"/>
      <w:r w:rsidRPr="00024310">
        <w:rPr>
          <w:rFonts w:eastAsia="Calibri" w:cs="Times New Roman"/>
          <w:szCs w:val="28"/>
        </w:rPr>
        <w:t>освітньої</w:t>
      </w:r>
      <w:proofErr w:type="spellEnd"/>
      <w:r w:rsidRPr="00024310">
        <w:rPr>
          <w:rFonts w:eastAsia="Calibri" w:cs="Times New Roman"/>
          <w:szCs w:val="28"/>
        </w:rPr>
        <w:t xml:space="preserve"> </w:t>
      </w:r>
      <w:proofErr w:type="spellStart"/>
      <w:r w:rsidRPr="00024310">
        <w:rPr>
          <w:rFonts w:eastAsia="Calibri" w:cs="Times New Roman"/>
          <w:szCs w:val="28"/>
        </w:rPr>
        <w:t>галузі</w:t>
      </w:r>
      <w:proofErr w:type="spellEnd"/>
      <w:r w:rsidRPr="00024310">
        <w:rPr>
          <w:rFonts w:eastAsia="Calibri" w:cs="Times New Roman"/>
          <w:szCs w:val="28"/>
        </w:rPr>
        <w:t>;</w:t>
      </w:r>
    </w:p>
    <w:p w14:paraId="49B3BFA8" w14:textId="77777777" w:rsidR="007C69DE" w:rsidRPr="00024310" w:rsidRDefault="007C69DE" w:rsidP="00FE2EAE">
      <w:pPr>
        <w:numPr>
          <w:ilvl w:val="0"/>
          <w:numId w:val="16"/>
        </w:numPr>
        <w:suppressAutoHyphens/>
        <w:spacing w:after="0" w:line="360" w:lineRule="auto"/>
        <w:ind w:left="142" w:hanging="142"/>
        <w:contextualSpacing w:val="0"/>
        <w:rPr>
          <w:rFonts w:cs="Times New Roman"/>
        </w:rPr>
      </w:pPr>
      <w:r w:rsidRPr="00024310">
        <w:rPr>
          <w:rFonts w:eastAsia="Calibri" w:cs="Times New Roman"/>
          <w:szCs w:val="28"/>
        </w:rPr>
        <w:t xml:space="preserve">0,5 </w:t>
      </w:r>
      <w:proofErr w:type="spellStart"/>
      <w:r w:rsidRPr="00024310">
        <w:rPr>
          <w:rFonts w:eastAsia="Calibri" w:cs="Times New Roman"/>
          <w:szCs w:val="28"/>
        </w:rPr>
        <w:t>години</w:t>
      </w:r>
      <w:proofErr w:type="spellEnd"/>
      <w:r w:rsidRPr="00024310">
        <w:rPr>
          <w:rFonts w:eastAsia="Calibri" w:cs="Times New Roman"/>
          <w:szCs w:val="28"/>
        </w:rPr>
        <w:t xml:space="preserve"> на </w:t>
      </w:r>
      <w:proofErr w:type="spellStart"/>
      <w:r w:rsidRPr="00024310">
        <w:rPr>
          <w:rFonts w:eastAsia="Calibri" w:cs="Times New Roman"/>
          <w:szCs w:val="28"/>
        </w:rPr>
        <w:t>інтегрований</w:t>
      </w:r>
      <w:proofErr w:type="spellEnd"/>
      <w:r w:rsidRPr="00024310">
        <w:rPr>
          <w:rFonts w:eastAsia="Calibri" w:cs="Times New Roman"/>
          <w:szCs w:val="28"/>
        </w:rPr>
        <w:t xml:space="preserve"> курс «</w:t>
      </w:r>
      <w:proofErr w:type="spellStart"/>
      <w:r w:rsidRPr="00024310">
        <w:rPr>
          <w:rFonts w:eastAsia="Calibri" w:cs="Times New Roman"/>
          <w:szCs w:val="28"/>
        </w:rPr>
        <w:t>Пізнаємо</w:t>
      </w:r>
      <w:proofErr w:type="spellEnd"/>
      <w:r w:rsidRPr="00024310">
        <w:rPr>
          <w:rFonts w:eastAsia="Calibri" w:cs="Times New Roman"/>
          <w:szCs w:val="28"/>
        </w:rPr>
        <w:t xml:space="preserve"> природу» «</w:t>
      </w:r>
      <w:proofErr w:type="spellStart"/>
      <w:r w:rsidRPr="00024310">
        <w:rPr>
          <w:rFonts w:eastAsia="Calibri" w:cs="Times New Roman"/>
          <w:szCs w:val="28"/>
        </w:rPr>
        <w:t>Природничої</w:t>
      </w:r>
      <w:proofErr w:type="spellEnd"/>
      <w:r w:rsidRPr="00024310">
        <w:rPr>
          <w:rFonts w:eastAsia="Calibri" w:cs="Times New Roman"/>
          <w:szCs w:val="28"/>
        </w:rPr>
        <w:t xml:space="preserve">» </w:t>
      </w:r>
      <w:proofErr w:type="spellStart"/>
      <w:r w:rsidRPr="00024310">
        <w:rPr>
          <w:rFonts w:eastAsia="Calibri" w:cs="Times New Roman"/>
          <w:szCs w:val="28"/>
        </w:rPr>
        <w:t>освітньої</w:t>
      </w:r>
      <w:proofErr w:type="spellEnd"/>
      <w:r w:rsidRPr="00024310">
        <w:rPr>
          <w:rFonts w:eastAsia="Calibri" w:cs="Times New Roman"/>
          <w:szCs w:val="28"/>
        </w:rPr>
        <w:t xml:space="preserve"> </w:t>
      </w:r>
      <w:proofErr w:type="spellStart"/>
      <w:r w:rsidRPr="00024310">
        <w:rPr>
          <w:rFonts w:eastAsia="Calibri" w:cs="Times New Roman"/>
          <w:szCs w:val="28"/>
        </w:rPr>
        <w:t>галузі</w:t>
      </w:r>
      <w:proofErr w:type="spellEnd"/>
      <w:r w:rsidRPr="00024310">
        <w:rPr>
          <w:rFonts w:eastAsia="Calibri" w:cs="Times New Roman"/>
          <w:szCs w:val="28"/>
        </w:rPr>
        <w:t>.</w:t>
      </w:r>
    </w:p>
    <w:p w14:paraId="0FCC7064" w14:textId="77777777" w:rsidR="007C69DE" w:rsidRPr="00024310" w:rsidRDefault="007C69DE" w:rsidP="00FE2EAE">
      <w:pPr>
        <w:pStyle w:val="ad"/>
        <w:numPr>
          <w:ilvl w:val="0"/>
          <w:numId w:val="32"/>
        </w:numPr>
        <w:suppressAutoHyphens/>
        <w:spacing w:after="0" w:line="360" w:lineRule="auto"/>
        <w:ind w:left="142" w:hanging="142"/>
        <w:rPr>
          <w:rFonts w:cs="Times New Roman"/>
          <w:szCs w:val="28"/>
        </w:rPr>
      </w:pPr>
      <w:r w:rsidRPr="00024310">
        <w:rPr>
          <w:rFonts w:cs="Times New Roman"/>
          <w:szCs w:val="28"/>
        </w:rPr>
        <w:t xml:space="preserve">6 </w:t>
      </w:r>
      <w:proofErr w:type="spellStart"/>
      <w:r w:rsidRPr="00024310">
        <w:rPr>
          <w:rFonts w:cs="Times New Roman"/>
          <w:szCs w:val="28"/>
        </w:rPr>
        <w:t>класи</w:t>
      </w:r>
      <w:proofErr w:type="spellEnd"/>
      <w:r w:rsidRPr="00024310">
        <w:rPr>
          <w:rFonts w:cs="Times New Roman"/>
          <w:szCs w:val="28"/>
        </w:rPr>
        <w:t>:</w:t>
      </w:r>
    </w:p>
    <w:p w14:paraId="3100766F" w14:textId="77777777" w:rsidR="007C69DE" w:rsidRPr="00024310" w:rsidRDefault="007C69DE" w:rsidP="00FE2EAE">
      <w:pPr>
        <w:numPr>
          <w:ilvl w:val="0"/>
          <w:numId w:val="16"/>
        </w:numPr>
        <w:suppressAutoHyphens/>
        <w:spacing w:after="0" w:line="360" w:lineRule="auto"/>
        <w:ind w:left="142" w:hanging="142"/>
        <w:contextualSpacing w:val="0"/>
        <w:rPr>
          <w:rFonts w:cs="Times New Roman"/>
        </w:rPr>
      </w:pPr>
      <w:r w:rsidRPr="00024310">
        <w:rPr>
          <w:rFonts w:eastAsia="Calibri" w:cs="Times New Roman"/>
          <w:szCs w:val="28"/>
        </w:rPr>
        <w:t xml:space="preserve">0,5 </w:t>
      </w:r>
      <w:proofErr w:type="spellStart"/>
      <w:r w:rsidRPr="00024310">
        <w:rPr>
          <w:rFonts w:eastAsia="Calibri" w:cs="Times New Roman"/>
          <w:szCs w:val="28"/>
        </w:rPr>
        <w:t>години</w:t>
      </w:r>
      <w:proofErr w:type="spellEnd"/>
      <w:r w:rsidRPr="00024310">
        <w:rPr>
          <w:rFonts w:eastAsia="Calibri" w:cs="Times New Roman"/>
          <w:szCs w:val="28"/>
        </w:rPr>
        <w:t xml:space="preserve"> на </w:t>
      </w:r>
      <w:proofErr w:type="spellStart"/>
      <w:r w:rsidRPr="00024310">
        <w:rPr>
          <w:rFonts w:eastAsia="Calibri" w:cs="Times New Roman"/>
          <w:szCs w:val="28"/>
        </w:rPr>
        <w:t>українську</w:t>
      </w:r>
      <w:proofErr w:type="spellEnd"/>
      <w:r w:rsidRPr="00024310">
        <w:rPr>
          <w:rFonts w:eastAsia="Calibri" w:cs="Times New Roman"/>
          <w:szCs w:val="28"/>
        </w:rPr>
        <w:t xml:space="preserve"> </w:t>
      </w:r>
      <w:proofErr w:type="spellStart"/>
      <w:r w:rsidRPr="00024310">
        <w:rPr>
          <w:rFonts w:eastAsia="Calibri" w:cs="Times New Roman"/>
          <w:szCs w:val="28"/>
        </w:rPr>
        <w:t>літературу</w:t>
      </w:r>
      <w:proofErr w:type="spellEnd"/>
      <w:r w:rsidRPr="00024310">
        <w:rPr>
          <w:rFonts w:eastAsia="Calibri" w:cs="Times New Roman"/>
          <w:szCs w:val="28"/>
        </w:rPr>
        <w:t xml:space="preserve"> “</w:t>
      </w:r>
      <w:proofErr w:type="spellStart"/>
      <w:r w:rsidRPr="00024310">
        <w:rPr>
          <w:rFonts w:eastAsia="Calibri" w:cs="Times New Roman"/>
          <w:szCs w:val="28"/>
        </w:rPr>
        <w:t>Мовно-літературної</w:t>
      </w:r>
      <w:proofErr w:type="spellEnd"/>
      <w:r w:rsidRPr="00024310">
        <w:rPr>
          <w:rFonts w:eastAsia="Calibri" w:cs="Times New Roman"/>
          <w:szCs w:val="28"/>
        </w:rPr>
        <w:t xml:space="preserve">” </w:t>
      </w:r>
      <w:proofErr w:type="spellStart"/>
      <w:r w:rsidRPr="00024310">
        <w:rPr>
          <w:rFonts w:eastAsia="Calibri" w:cs="Times New Roman"/>
          <w:szCs w:val="28"/>
        </w:rPr>
        <w:t>освітньої</w:t>
      </w:r>
      <w:proofErr w:type="spellEnd"/>
      <w:r w:rsidRPr="00024310">
        <w:rPr>
          <w:rFonts w:eastAsia="Calibri" w:cs="Times New Roman"/>
          <w:szCs w:val="28"/>
        </w:rPr>
        <w:t xml:space="preserve"> </w:t>
      </w:r>
      <w:proofErr w:type="spellStart"/>
      <w:r w:rsidRPr="00024310">
        <w:rPr>
          <w:rFonts w:eastAsia="Calibri" w:cs="Times New Roman"/>
          <w:szCs w:val="28"/>
        </w:rPr>
        <w:t>галузі</w:t>
      </w:r>
      <w:proofErr w:type="spellEnd"/>
      <w:r w:rsidRPr="00024310">
        <w:rPr>
          <w:rFonts w:eastAsia="Calibri" w:cs="Times New Roman"/>
          <w:szCs w:val="28"/>
        </w:rPr>
        <w:t>;</w:t>
      </w:r>
    </w:p>
    <w:p w14:paraId="79CC4C73" w14:textId="77777777" w:rsidR="007C69DE" w:rsidRPr="00024310" w:rsidRDefault="007C69DE" w:rsidP="00FE2EAE">
      <w:pPr>
        <w:numPr>
          <w:ilvl w:val="0"/>
          <w:numId w:val="16"/>
        </w:numPr>
        <w:suppressAutoHyphens/>
        <w:spacing w:after="0" w:line="360" w:lineRule="auto"/>
        <w:ind w:left="142" w:hanging="142"/>
        <w:contextualSpacing w:val="0"/>
        <w:rPr>
          <w:rFonts w:cs="Times New Roman"/>
        </w:rPr>
      </w:pPr>
      <w:r w:rsidRPr="00024310">
        <w:rPr>
          <w:rFonts w:eastAsia="Calibri" w:cs="Times New Roman"/>
          <w:szCs w:val="28"/>
        </w:rPr>
        <w:t xml:space="preserve">1 годину на </w:t>
      </w:r>
      <w:proofErr w:type="spellStart"/>
      <w:r w:rsidRPr="00024310">
        <w:rPr>
          <w:rFonts w:eastAsia="Calibri" w:cs="Times New Roman"/>
          <w:szCs w:val="28"/>
        </w:rPr>
        <w:t>зарубіжну</w:t>
      </w:r>
      <w:proofErr w:type="spellEnd"/>
      <w:r w:rsidRPr="00024310">
        <w:rPr>
          <w:rFonts w:eastAsia="Calibri" w:cs="Times New Roman"/>
          <w:szCs w:val="28"/>
        </w:rPr>
        <w:t xml:space="preserve"> </w:t>
      </w:r>
      <w:proofErr w:type="spellStart"/>
      <w:proofErr w:type="gramStart"/>
      <w:r w:rsidRPr="00024310">
        <w:rPr>
          <w:rFonts w:eastAsia="Calibri" w:cs="Times New Roman"/>
          <w:szCs w:val="28"/>
        </w:rPr>
        <w:t>літературу</w:t>
      </w:r>
      <w:proofErr w:type="spellEnd"/>
      <w:r w:rsidRPr="00024310">
        <w:rPr>
          <w:rFonts w:eastAsia="Calibri" w:cs="Times New Roman"/>
          <w:szCs w:val="28"/>
        </w:rPr>
        <w:t xml:space="preserve">  “</w:t>
      </w:r>
      <w:proofErr w:type="spellStart"/>
      <w:proofErr w:type="gramEnd"/>
      <w:r w:rsidRPr="00024310">
        <w:rPr>
          <w:rFonts w:eastAsia="Calibri" w:cs="Times New Roman"/>
          <w:szCs w:val="28"/>
        </w:rPr>
        <w:t>Мовно-літературної</w:t>
      </w:r>
      <w:proofErr w:type="spellEnd"/>
      <w:r w:rsidRPr="00024310">
        <w:rPr>
          <w:rFonts w:eastAsia="Calibri" w:cs="Times New Roman"/>
          <w:szCs w:val="28"/>
        </w:rPr>
        <w:t xml:space="preserve">” </w:t>
      </w:r>
      <w:proofErr w:type="spellStart"/>
      <w:r w:rsidRPr="00024310">
        <w:rPr>
          <w:rFonts w:eastAsia="Calibri" w:cs="Times New Roman"/>
          <w:szCs w:val="28"/>
        </w:rPr>
        <w:t>освітньої</w:t>
      </w:r>
      <w:proofErr w:type="spellEnd"/>
      <w:r w:rsidRPr="00024310">
        <w:rPr>
          <w:rFonts w:eastAsia="Calibri" w:cs="Times New Roman"/>
          <w:szCs w:val="28"/>
        </w:rPr>
        <w:t xml:space="preserve"> </w:t>
      </w:r>
      <w:proofErr w:type="spellStart"/>
      <w:r w:rsidRPr="00024310">
        <w:rPr>
          <w:rFonts w:eastAsia="Calibri" w:cs="Times New Roman"/>
          <w:szCs w:val="28"/>
        </w:rPr>
        <w:t>галузі</w:t>
      </w:r>
      <w:proofErr w:type="spellEnd"/>
      <w:r w:rsidRPr="00024310">
        <w:rPr>
          <w:rFonts w:eastAsia="Calibri" w:cs="Times New Roman"/>
          <w:szCs w:val="28"/>
        </w:rPr>
        <w:t>;</w:t>
      </w:r>
    </w:p>
    <w:p w14:paraId="2D9DC699" w14:textId="77777777" w:rsidR="007C69DE" w:rsidRPr="00024310" w:rsidRDefault="007C69DE" w:rsidP="00FE2EAE">
      <w:pPr>
        <w:numPr>
          <w:ilvl w:val="0"/>
          <w:numId w:val="16"/>
        </w:numPr>
        <w:suppressAutoHyphens/>
        <w:spacing w:after="0" w:line="360" w:lineRule="auto"/>
        <w:ind w:left="142" w:hanging="142"/>
        <w:contextualSpacing w:val="0"/>
        <w:rPr>
          <w:rFonts w:cs="Times New Roman"/>
        </w:rPr>
      </w:pPr>
      <w:r w:rsidRPr="00024310">
        <w:rPr>
          <w:rFonts w:eastAsia="Calibri" w:cs="Times New Roman"/>
          <w:szCs w:val="28"/>
        </w:rPr>
        <w:t xml:space="preserve">1,5 </w:t>
      </w:r>
      <w:proofErr w:type="spellStart"/>
      <w:r w:rsidRPr="00024310">
        <w:rPr>
          <w:rFonts w:eastAsia="Calibri" w:cs="Times New Roman"/>
          <w:szCs w:val="28"/>
        </w:rPr>
        <w:t>години</w:t>
      </w:r>
      <w:proofErr w:type="spellEnd"/>
      <w:r w:rsidRPr="00024310">
        <w:rPr>
          <w:rFonts w:eastAsia="Calibri" w:cs="Times New Roman"/>
          <w:szCs w:val="28"/>
        </w:rPr>
        <w:t xml:space="preserve"> на </w:t>
      </w:r>
      <w:proofErr w:type="spellStart"/>
      <w:r w:rsidRPr="00024310">
        <w:rPr>
          <w:rFonts w:eastAsia="Calibri" w:cs="Times New Roman"/>
          <w:szCs w:val="28"/>
        </w:rPr>
        <w:t>іноземну</w:t>
      </w:r>
      <w:proofErr w:type="spellEnd"/>
      <w:r w:rsidRPr="00024310">
        <w:rPr>
          <w:rFonts w:eastAsia="Calibri" w:cs="Times New Roman"/>
          <w:szCs w:val="28"/>
        </w:rPr>
        <w:t xml:space="preserve"> </w:t>
      </w:r>
      <w:proofErr w:type="spellStart"/>
      <w:r w:rsidRPr="00024310">
        <w:rPr>
          <w:rFonts w:eastAsia="Calibri" w:cs="Times New Roman"/>
          <w:szCs w:val="28"/>
        </w:rPr>
        <w:t>мову</w:t>
      </w:r>
      <w:proofErr w:type="spellEnd"/>
      <w:r w:rsidRPr="00024310">
        <w:rPr>
          <w:rFonts w:eastAsia="Calibri" w:cs="Times New Roman"/>
          <w:szCs w:val="28"/>
        </w:rPr>
        <w:t xml:space="preserve"> (</w:t>
      </w:r>
      <w:proofErr w:type="spellStart"/>
      <w:r w:rsidRPr="00024310">
        <w:rPr>
          <w:rFonts w:eastAsia="Calibri" w:cs="Times New Roman"/>
          <w:szCs w:val="28"/>
        </w:rPr>
        <w:t>німецька</w:t>
      </w:r>
      <w:proofErr w:type="spellEnd"/>
      <w:r w:rsidRPr="00024310">
        <w:rPr>
          <w:rFonts w:eastAsia="Calibri" w:cs="Times New Roman"/>
          <w:szCs w:val="28"/>
        </w:rPr>
        <w:t>) “</w:t>
      </w:r>
      <w:proofErr w:type="spellStart"/>
      <w:r w:rsidRPr="00024310">
        <w:rPr>
          <w:rFonts w:eastAsia="Calibri" w:cs="Times New Roman"/>
          <w:szCs w:val="28"/>
        </w:rPr>
        <w:t>Мовно-літературної</w:t>
      </w:r>
      <w:proofErr w:type="spellEnd"/>
      <w:r w:rsidRPr="00024310">
        <w:rPr>
          <w:rFonts w:eastAsia="Calibri" w:cs="Times New Roman"/>
          <w:szCs w:val="28"/>
        </w:rPr>
        <w:t xml:space="preserve">” </w:t>
      </w:r>
      <w:proofErr w:type="spellStart"/>
      <w:r w:rsidRPr="00024310">
        <w:rPr>
          <w:rFonts w:eastAsia="Calibri" w:cs="Times New Roman"/>
          <w:szCs w:val="28"/>
        </w:rPr>
        <w:t>освітньої</w:t>
      </w:r>
      <w:proofErr w:type="spellEnd"/>
      <w:r w:rsidRPr="00024310">
        <w:rPr>
          <w:rFonts w:eastAsia="Calibri" w:cs="Times New Roman"/>
          <w:szCs w:val="28"/>
        </w:rPr>
        <w:t xml:space="preserve"> </w:t>
      </w:r>
      <w:proofErr w:type="spellStart"/>
      <w:r w:rsidRPr="00024310">
        <w:rPr>
          <w:rFonts w:eastAsia="Calibri" w:cs="Times New Roman"/>
          <w:szCs w:val="28"/>
        </w:rPr>
        <w:t>галузі</w:t>
      </w:r>
      <w:proofErr w:type="spellEnd"/>
      <w:r w:rsidRPr="00024310">
        <w:rPr>
          <w:rFonts w:eastAsia="Calibri" w:cs="Times New Roman"/>
          <w:szCs w:val="28"/>
        </w:rPr>
        <w:t>;</w:t>
      </w:r>
    </w:p>
    <w:p w14:paraId="18D8A7F0" w14:textId="77777777" w:rsidR="007C69DE" w:rsidRPr="00024310" w:rsidRDefault="007C69DE" w:rsidP="00FE2EAE">
      <w:pPr>
        <w:numPr>
          <w:ilvl w:val="0"/>
          <w:numId w:val="16"/>
        </w:numPr>
        <w:suppressAutoHyphens/>
        <w:spacing w:after="0" w:line="360" w:lineRule="auto"/>
        <w:ind w:left="142" w:hanging="142"/>
        <w:contextualSpacing w:val="0"/>
        <w:rPr>
          <w:rFonts w:cs="Times New Roman"/>
        </w:rPr>
      </w:pPr>
      <w:r w:rsidRPr="00024310">
        <w:rPr>
          <w:rFonts w:eastAsia="Calibri" w:cs="Times New Roman"/>
          <w:szCs w:val="28"/>
        </w:rPr>
        <w:lastRenderedPageBreak/>
        <w:t xml:space="preserve">2 </w:t>
      </w:r>
      <w:proofErr w:type="spellStart"/>
      <w:r w:rsidRPr="00024310">
        <w:rPr>
          <w:rFonts w:eastAsia="Calibri" w:cs="Times New Roman"/>
          <w:szCs w:val="28"/>
        </w:rPr>
        <w:t>години</w:t>
      </w:r>
      <w:proofErr w:type="spellEnd"/>
      <w:r w:rsidRPr="00024310">
        <w:rPr>
          <w:rFonts w:eastAsia="Calibri" w:cs="Times New Roman"/>
          <w:szCs w:val="28"/>
        </w:rPr>
        <w:t xml:space="preserve"> на </w:t>
      </w:r>
      <w:proofErr w:type="spellStart"/>
      <w:r w:rsidRPr="00024310">
        <w:rPr>
          <w:rFonts w:eastAsia="Calibri" w:cs="Times New Roman"/>
          <w:szCs w:val="28"/>
        </w:rPr>
        <w:t>вибірковий</w:t>
      </w:r>
      <w:proofErr w:type="spellEnd"/>
      <w:r w:rsidRPr="00024310">
        <w:rPr>
          <w:rFonts w:eastAsia="Calibri" w:cs="Times New Roman"/>
          <w:szCs w:val="28"/>
        </w:rPr>
        <w:t xml:space="preserve"> </w:t>
      </w:r>
      <w:proofErr w:type="spellStart"/>
      <w:r w:rsidRPr="00024310">
        <w:rPr>
          <w:rFonts w:eastAsia="Calibri" w:cs="Times New Roman"/>
          <w:szCs w:val="28"/>
        </w:rPr>
        <w:t>освітній</w:t>
      </w:r>
      <w:proofErr w:type="spellEnd"/>
      <w:r w:rsidRPr="00024310">
        <w:rPr>
          <w:rFonts w:eastAsia="Calibri" w:cs="Times New Roman"/>
          <w:szCs w:val="28"/>
        </w:rPr>
        <w:t xml:space="preserve"> компонент “Друга </w:t>
      </w:r>
      <w:proofErr w:type="spellStart"/>
      <w:r w:rsidRPr="00024310">
        <w:rPr>
          <w:rFonts w:eastAsia="Calibri" w:cs="Times New Roman"/>
          <w:szCs w:val="28"/>
        </w:rPr>
        <w:t>іноземна</w:t>
      </w:r>
      <w:proofErr w:type="spellEnd"/>
      <w:r w:rsidRPr="00024310">
        <w:rPr>
          <w:rFonts w:eastAsia="Calibri" w:cs="Times New Roman"/>
          <w:szCs w:val="28"/>
        </w:rPr>
        <w:t xml:space="preserve"> </w:t>
      </w:r>
      <w:proofErr w:type="spellStart"/>
      <w:r w:rsidRPr="00024310">
        <w:rPr>
          <w:rFonts w:eastAsia="Calibri" w:cs="Times New Roman"/>
          <w:szCs w:val="28"/>
        </w:rPr>
        <w:t>мова</w:t>
      </w:r>
      <w:proofErr w:type="spellEnd"/>
      <w:r w:rsidRPr="00024310">
        <w:rPr>
          <w:rFonts w:eastAsia="Calibri" w:cs="Times New Roman"/>
          <w:szCs w:val="28"/>
        </w:rPr>
        <w:t xml:space="preserve"> (</w:t>
      </w:r>
      <w:proofErr w:type="spellStart"/>
      <w:r w:rsidRPr="00024310">
        <w:rPr>
          <w:rFonts w:eastAsia="Calibri" w:cs="Times New Roman"/>
          <w:szCs w:val="28"/>
        </w:rPr>
        <w:t>англійська</w:t>
      </w:r>
      <w:proofErr w:type="spellEnd"/>
      <w:r w:rsidRPr="00024310">
        <w:rPr>
          <w:rFonts w:eastAsia="Calibri" w:cs="Times New Roman"/>
          <w:szCs w:val="28"/>
        </w:rPr>
        <w:t>)”;</w:t>
      </w:r>
    </w:p>
    <w:p w14:paraId="4AAF592F" w14:textId="77777777" w:rsidR="007C69DE" w:rsidRPr="00024310" w:rsidRDefault="007C69DE" w:rsidP="00FE2EAE">
      <w:pPr>
        <w:numPr>
          <w:ilvl w:val="0"/>
          <w:numId w:val="16"/>
        </w:numPr>
        <w:suppressAutoHyphens/>
        <w:spacing w:after="0" w:line="360" w:lineRule="auto"/>
        <w:ind w:left="142" w:hanging="142"/>
        <w:contextualSpacing w:val="0"/>
        <w:rPr>
          <w:rFonts w:cs="Times New Roman"/>
        </w:rPr>
      </w:pPr>
      <w:r w:rsidRPr="00024310">
        <w:rPr>
          <w:rFonts w:eastAsia="Calibri" w:cs="Times New Roman"/>
          <w:szCs w:val="28"/>
        </w:rPr>
        <w:t xml:space="preserve">2 </w:t>
      </w:r>
      <w:proofErr w:type="spellStart"/>
      <w:r w:rsidRPr="00024310">
        <w:rPr>
          <w:rFonts w:eastAsia="Calibri" w:cs="Times New Roman"/>
          <w:szCs w:val="28"/>
        </w:rPr>
        <w:t>години</w:t>
      </w:r>
      <w:proofErr w:type="spellEnd"/>
      <w:r w:rsidRPr="00024310">
        <w:rPr>
          <w:rFonts w:eastAsia="Calibri" w:cs="Times New Roman"/>
          <w:szCs w:val="28"/>
        </w:rPr>
        <w:t xml:space="preserve"> на математику «</w:t>
      </w:r>
      <w:proofErr w:type="spellStart"/>
      <w:r w:rsidRPr="00024310">
        <w:rPr>
          <w:rFonts w:eastAsia="Calibri" w:cs="Times New Roman"/>
          <w:szCs w:val="28"/>
        </w:rPr>
        <w:t>Математичної</w:t>
      </w:r>
      <w:proofErr w:type="spellEnd"/>
      <w:r w:rsidRPr="00024310">
        <w:rPr>
          <w:rFonts w:eastAsia="Calibri" w:cs="Times New Roman"/>
          <w:szCs w:val="28"/>
        </w:rPr>
        <w:t xml:space="preserve">» </w:t>
      </w:r>
      <w:proofErr w:type="spellStart"/>
      <w:r w:rsidRPr="00024310">
        <w:rPr>
          <w:rFonts w:eastAsia="Calibri" w:cs="Times New Roman"/>
          <w:szCs w:val="28"/>
        </w:rPr>
        <w:t>освітньої</w:t>
      </w:r>
      <w:proofErr w:type="spellEnd"/>
      <w:r w:rsidRPr="00024310">
        <w:rPr>
          <w:rFonts w:eastAsia="Calibri" w:cs="Times New Roman"/>
          <w:szCs w:val="28"/>
        </w:rPr>
        <w:t xml:space="preserve"> </w:t>
      </w:r>
      <w:proofErr w:type="spellStart"/>
      <w:r w:rsidRPr="00024310">
        <w:rPr>
          <w:rFonts w:eastAsia="Calibri" w:cs="Times New Roman"/>
          <w:szCs w:val="28"/>
        </w:rPr>
        <w:t>галузі</w:t>
      </w:r>
      <w:proofErr w:type="spellEnd"/>
      <w:r w:rsidRPr="00024310">
        <w:rPr>
          <w:rFonts w:eastAsia="Calibri" w:cs="Times New Roman"/>
          <w:szCs w:val="28"/>
        </w:rPr>
        <w:t>;</w:t>
      </w:r>
    </w:p>
    <w:p w14:paraId="43FD465A" w14:textId="77777777" w:rsidR="007C69DE" w:rsidRPr="00024310" w:rsidRDefault="007C69DE" w:rsidP="00FE2EAE">
      <w:pPr>
        <w:numPr>
          <w:ilvl w:val="0"/>
          <w:numId w:val="16"/>
        </w:numPr>
        <w:suppressAutoHyphens/>
        <w:spacing w:after="0" w:line="360" w:lineRule="auto"/>
        <w:ind w:left="142" w:hanging="142"/>
        <w:contextualSpacing w:val="0"/>
        <w:rPr>
          <w:rFonts w:cs="Times New Roman"/>
        </w:rPr>
      </w:pPr>
      <w:r w:rsidRPr="00024310">
        <w:rPr>
          <w:rFonts w:eastAsia="Calibri" w:cs="Times New Roman"/>
          <w:szCs w:val="28"/>
        </w:rPr>
        <w:t xml:space="preserve">1 годину на </w:t>
      </w:r>
      <w:proofErr w:type="spellStart"/>
      <w:r w:rsidRPr="00024310">
        <w:rPr>
          <w:rFonts w:eastAsia="Calibri" w:cs="Times New Roman"/>
          <w:szCs w:val="28"/>
        </w:rPr>
        <w:t>інтегрований</w:t>
      </w:r>
      <w:proofErr w:type="spellEnd"/>
      <w:r w:rsidRPr="00024310">
        <w:rPr>
          <w:rFonts w:eastAsia="Calibri" w:cs="Times New Roman"/>
          <w:szCs w:val="28"/>
        </w:rPr>
        <w:t xml:space="preserve"> курс «</w:t>
      </w:r>
      <w:proofErr w:type="spellStart"/>
      <w:r w:rsidRPr="00024310">
        <w:rPr>
          <w:rFonts w:eastAsia="Calibri" w:cs="Times New Roman"/>
          <w:szCs w:val="28"/>
        </w:rPr>
        <w:t>Пізнаємо</w:t>
      </w:r>
      <w:proofErr w:type="spellEnd"/>
      <w:r w:rsidRPr="00024310">
        <w:rPr>
          <w:rFonts w:eastAsia="Calibri" w:cs="Times New Roman"/>
          <w:szCs w:val="28"/>
        </w:rPr>
        <w:t xml:space="preserve"> природу» «</w:t>
      </w:r>
      <w:proofErr w:type="spellStart"/>
      <w:r w:rsidRPr="00024310">
        <w:rPr>
          <w:rFonts w:eastAsia="Calibri" w:cs="Times New Roman"/>
          <w:szCs w:val="28"/>
        </w:rPr>
        <w:t>Природничої</w:t>
      </w:r>
      <w:proofErr w:type="spellEnd"/>
      <w:r w:rsidRPr="00024310">
        <w:rPr>
          <w:rFonts w:eastAsia="Calibri" w:cs="Times New Roman"/>
          <w:szCs w:val="28"/>
        </w:rPr>
        <w:t xml:space="preserve">» </w:t>
      </w:r>
      <w:proofErr w:type="spellStart"/>
      <w:r w:rsidRPr="00024310">
        <w:rPr>
          <w:rFonts w:eastAsia="Calibri" w:cs="Times New Roman"/>
          <w:szCs w:val="28"/>
        </w:rPr>
        <w:t>освітньої</w:t>
      </w:r>
      <w:proofErr w:type="spellEnd"/>
      <w:r w:rsidRPr="00024310">
        <w:rPr>
          <w:rFonts w:eastAsia="Calibri" w:cs="Times New Roman"/>
          <w:szCs w:val="28"/>
        </w:rPr>
        <w:t xml:space="preserve"> </w:t>
      </w:r>
      <w:proofErr w:type="spellStart"/>
      <w:r w:rsidRPr="00024310">
        <w:rPr>
          <w:rFonts w:eastAsia="Calibri" w:cs="Times New Roman"/>
          <w:szCs w:val="28"/>
        </w:rPr>
        <w:t>галузі</w:t>
      </w:r>
      <w:proofErr w:type="spellEnd"/>
      <w:r w:rsidRPr="00024310">
        <w:rPr>
          <w:rFonts w:eastAsia="Calibri" w:cs="Times New Roman"/>
          <w:szCs w:val="28"/>
        </w:rPr>
        <w:t>;</w:t>
      </w:r>
    </w:p>
    <w:p w14:paraId="6680C236" w14:textId="77777777" w:rsidR="007C69DE" w:rsidRPr="00024310" w:rsidRDefault="007C69DE" w:rsidP="00FE2EAE">
      <w:pPr>
        <w:numPr>
          <w:ilvl w:val="0"/>
          <w:numId w:val="16"/>
        </w:numPr>
        <w:suppressAutoHyphens/>
        <w:spacing w:after="0" w:line="360" w:lineRule="auto"/>
        <w:ind w:left="142" w:hanging="142"/>
        <w:contextualSpacing w:val="0"/>
        <w:rPr>
          <w:rFonts w:cs="Times New Roman"/>
        </w:rPr>
      </w:pPr>
      <w:r w:rsidRPr="00024310">
        <w:rPr>
          <w:rFonts w:eastAsia="Calibri" w:cs="Times New Roman"/>
          <w:szCs w:val="28"/>
        </w:rPr>
        <w:t xml:space="preserve">1 годину на </w:t>
      </w:r>
      <w:proofErr w:type="spellStart"/>
      <w:r w:rsidRPr="00024310">
        <w:rPr>
          <w:rFonts w:eastAsia="Calibri" w:cs="Times New Roman"/>
          <w:szCs w:val="28"/>
        </w:rPr>
        <w:t>географію</w:t>
      </w:r>
      <w:proofErr w:type="spellEnd"/>
      <w:r w:rsidRPr="00024310">
        <w:rPr>
          <w:rFonts w:eastAsia="Calibri" w:cs="Times New Roman"/>
          <w:szCs w:val="28"/>
        </w:rPr>
        <w:t xml:space="preserve"> «</w:t>
      </w:r>
      <w:proofErr w:type="spellStart"/>
      <w:r w:rsidRPr="00024310">
        <w:rPr>
          <w:rFonts w:eastAsia="Calibri" w:cs="Times New Roman"/>
          <w:szCs w:val="28"/>
        </w:rPr>
        <w:t>Природничої</w:t>
      </w:r>
      <w:proofErr w:type="spellEnd"/>
      <w:r w:rsidRPr="00024310">
        <w:rPr>
          <w:rFonts w:eastAsia="Calibri" w:cs="Times New Roman"/>
          <w:szCs w:val="28"/>
        </w:rPr>
        <w:t xml:space="preserve">» </w:t>
      </w:r>
      <w:proofErr w:type="spellStart"/>
      <w:r w:rsidRPr="00024310">
        <w:rPr>
          <w:rFonts w:eastAsia="Calibri" w:cs="Times New Roman"/>
          <w:szCs w:val="28"/>
        </w:rPr>
        <w:t>освітньої</w:t>
      </w:r>
      <w:proofErr w:type="spellEnd"/>
      <w:r w:rsidRPr="00024310">
        <w:rPr>
          <w:rFonts w:eastAsia="Calibri" w:cs="Times New Roman"/>
          <w:szCs w:val="28"/>
        </w:rPr>
        <w:t xml:space="preserve"> </w:t>
      </w:r>
      <w:proofErr w:type="spellStart"/>
      <w:r w:rsidRPr="00024310">
        <w:rPr>
          <w:rFonts w:eastAsia="Calibri" w:cs="Times New Roman"/>
          <w:szCs w:val="28"/>
        </w:rPr>
        <w:t>галузі</w:t>
      </w:r>
      <w:proofErr w:type="spellEnd"/>
      <w:r w:rsidRPr="00024310">
        <w:rPr>
          <w:rFonts w:eastAsia="Calibri" w:cs="Times New Roman"/>
          <w:szCs w:val="28"/>
        </w:rPr>
        <w:t>;</w:t>
      </w:r>
    </w:p>
    <w:p w14:paraId="74A77173" w14:textId="77777777" w:rsidR="007C69DE" w:rsidRPr="00024310" w:rsidRDefault="007C69DE" w:rsidP="00FE2EAE">
      <w:pPr>
        <w:numPr>
          <w:ilvl w:val="0"/>
          <w:numId w:val="16"/>
        </w:numPr>
        <w:suppressAutoHyphens/>
        <w:spacing w:after="0" w:line="360" w:lineRule="auto"/>
        <w:ind w:left="142" w:hanging="142"/>
        <w:contextualSpacing w:val="0"/>
        <w:rPr>
          <w:rFonts w:cs="Times New Roman"/>
        </w:rPr>
      </w:pPr>
      <w:r w:rsidRPr="00024310">
        <w:rPr>
          <w:rFonts w:eastAsia="Calibri" w:cs="Times New Roman"/>
          <w:szCs w:val="28"/>
        </w:rPr>
        <w:t xml:space="preserve">0,5 </w:t>
      </w:r>
      <w:proofErr w:type="spellStart"/>
      <w:r w:rsidRPr="00024310">
        <w:rPr>
          <w:rFonts w:eastAsia="Calibri" w:cs="Times New Roman"/>
          <w:szCs w:val="28"/>
        </w:rPr>
        <w:t>години</w:t>
      </w:r>
      <w:proofErr w:type="spellEnd"/>
      <w:r w:rsidRPr="00024310">
        <w:rPr>
          <w:rFonts w:eastAsia="Calibri" w:cs="Times New Roman"/>
          <w:szCs w:val="28"/>
        </w:rPr>
        <w:t xml:space="preserve"> на </w:t>
      </w:r>
      <w:proofErr w:type="spellStart"/>
      <w:r w:rsidRPr="00024310">
        <w:rPr>
          <w:rFonts w:eastAsia="Calibri" w:cs="Times New Roman"/>
          <w:szCs w:val="28"/>
        </w:rPr>
        <w:t>інтегрований</w:t>
      </w:r>
      <w:proofErr w:type="spellEnd"/>
      <w:r w:rsidRPr="00024310">
        <w:rPr>
          <w:rFonts w:eastAsia="Calibri" w:cs="Times New Roman"/>
          <w:szCs w:val="28"/>
        </w:rPr>
        <w:t xml:space="preserve"> курс </w:t>
      </w:r>
      <w:proofErr w:type="spellStart"/>
      <w:r w:rsidRPr="00024310">
        <w:rPr>
          <w:rFonts w:eastAsia="Calibri" w:cs="Times New Roman"/>
          <w:szCs w:val="28"/>
        </w:rPr>
        <w:t>історії</w:t>
      </w:r>
      <w:proofErr w:type="spellEnd"/>
      <w:r w:rsidRPr="00024310">
        <w:rPr>
          <w:rFonts w:eastAsia="Calibri" w:cs="Times New Roman"/>
          <w:szCs w:val="28"/>
        </w:rPr>
        <w:t xml:space="preserve"> та </w:t>
      </w:r>
      <w:proofErr w:type="spellStart"/>
      <w:r w:rsidRPr="00024310">
        <w:rPr>
          <w:rFonts w:eastAsia="Calibri" w:cs="Times New Roman"/>
          <w:szCs w:val="28"/>
        </w:rPr>
        <w:t>громадянської</w:t>
      </w:r>
      <w:proofErr w:type="spellEnd"/>
      <w:r w:rsidRPr="00024310">
        <w:rPr>
          <w:rFonts w:eastAsia="Calibri" w:cs="Times New Roman"/>
          <w:szCs w:val="28"/>
        </w:rPr>
        <w:t xml:space="preserve"> </w:t>
      </w:r>
      <w:proofErr w:type="spellStart"/>
      <w:r w:rsidRPr="00024310">
        <w:rPr>
          <w:rFonts w:eastAsia="Calibri" w:cs="Times New Roman"/>
          <w:szCs w:val="28"/>
        </w:rPr>
        <w:t>освіти</w:t>
      </w:r>
      <w:proofErr w:type="spellEnd"/>
      <w:r w:rsidRPr="00024310">
        <w:rPr>
          <w:rFonts w:eastAsia="Calibri" w:cs="Times New Roman"/>
          <w:szCs w:val="28"/>
        </w:rPr>
        <w:t xml:space="preserve"> «</w:t>
      </w:r>
      <w:proofErr w:type="spellStart"/>
      <w:r w:rsidRPr="00024310">
        <w:rPr>
          <w:rFonts w:eastAsia="Calibri" w:cs="Times New Roman"/>
          <w:szCs w:val="28"/>
        </w:rPr>
        <w:t>Громадянської</w:t>
      </w:r>
      <w:proofErr w:type="spellEnd"/>
      <w:r w:rsidRPr="00024310">
        <w:rPr>
          <w:rFonts w:eastAsia="Calibri" w:cs="Times New Roman"/>
          <w:szCs w:val="28"/>
        </w:rPr>
        <w:t xml:space="preserve"> та </w:t>
      </w:r>
      <w:proofErr w:type="spellStart"/>
      <w:r w:rsidRPr="00024310">
        <w:rPr>
          <w:rFonts w:eastAsia="Calibri" w:cs="Times New Roman"/>
          <w:szCs w:val="28"/>
        </w:rPr>
        <w:t>історичної</w:t>
      </w:r>
      <w:proofErr w:type="spellEnd"/>
      <w:r w:rsidRPr="00024310">
        <w:rPr>
          <w:rFonts w:eastAsia="Calibri" w:cs="Times New Roman"/>
          <w:szCs w:val="28"/>
        </w:rPr>
        <w:t xml:space="preserve">» </w:t>
      </w:r>
      <w:proofErr w:type="spellStart"/>
      <w:r w:rsidRPr="00024310">
        <w:rPr>
          <w:rFonts w:eastAsia="Calibri" w:cs="Times New Roman"/>
          <w:szCs w:val="28"/>
        </w:rPr>
        <w:t>освітньої</w:t>
      </w:r>
      <w:proofErr w:type="spellEnd"/>
      <w:r w:rsidRPr="00024310">
        <w:rPr>
          <w:rFonts w:eastAsia="Calibri" w:cs="Times New Roman"/>
          <w:szCs w:val="28"/>
        </w:rPr>
        <w:t xml:space="preserve"> </w:t>
      </w:r>
      <w:proofErr w:type="spellStart"/>
      <w:r w:rsidRPr="00024310">
        <w:rPr>
          <w:rFonts w:eastAsia="Calibri" w:cs="Times New Roman"/>
          <w:szCs w:val="28"/>
        </w:rPr>
        <w:t>галузі</w:t>
      </w:r>
      <w:proofErr w:type="spellEnd"/>
      <w:r w:rsidRPr="00024310">
        <w:rPr>
          <w:rFonts w:eastAsia="Calibri" w:cs="Times New Roman"/>
          <w:szCs w:val="28"/>
        </w:rPr>
        <w:t>.</w:t>
      </w:r>
    </w:p>
    <w:p w14:paraId="56B82ED4" w14:textId="77777777" w:rsidR="007C69DE" w:rsidRPr="00024310" w:rsidRDefault="007C69DE" w:rsidP="00FE2EAE">
      <w:pPr>
        <w:pStyle w:val="ad"/>
        <w:numPr>
          <w:ilvl w:val="0"/>
          <w:numId w:val="32"/>
        </w:numPr>
        <w:suppressAutoHyphens/>
        <w:spacing w:after="0" w:line="360" w:lineRule="auto"/>
        <w:ind w:left="142" w:hanging="142"/>
        <w:rPr>
          <w:rFonts w:cs="Times New Roman"/>
          <w:szCs w:val="28"/>
        </w:rPr>
      </w:pPr>
      <w:r w:rsidRPr="00024310">
        <w:rPr>
          <w:rFonts w:cs="Times New Roman"/>
          <w:szCs w:val="28"/>
        </w:rPr>
        <w:t xml:space="preserve">7 </w:t>
      </w:r>
      <w:proofErr w:type="spellStart"/>
      <w:r w:rsidRPr="00024310">
        <w:rPr>
          <w:rFonts w:cs="Times New Roman"/>
          <w:szCs w:val="28"/>
        </w:rPr>
        <w:t>класи</w:t>
      </w:r>
      <w:proofErr w:type="spellEnd"/>
      <w:r w:rsidRPr="00024310">
        <w:rPr>
          <w:rFonts w:cs="Times New Roman"/>
          <w:szCs w:val="28"/>
        </w:rPr>
        <w:t>:</w:t>
      </w:r>
    </w:p>
    <w:p w14:paraId="72E96423" w14:textId="77777777" w:rsidR="007C69DE" w:rsidRPr="00024310" w:rsidRDefault="007C69DE" w:rsidP="00FE2EAE">
      <w:pPr>
        <w:numPr>
          <w:ilvl w:val="0"/>
          <w:numId w:val="16"/>
        </w:numPr>
        <w:suppressAutoHyphens/>
        <w:spacing w:after="0" w:line="360" w:lineRule="auto"/>
        <w:ind w:left="142" w:hanging="142"/>
        <w:contextualSpacing w:val="0"/>
        <w:rPr>
          <w:rFonts w:cs="Times New Roman"/>
        </w:rPr>
      </w:pPr>
      <w:r w:rsidRPr="00024310">
        <w:rPr>
          <w:rFonts w:eastAsia="Calibri" w:cs="Times New Roman"/>
          <w:szCs w:val="28"/>
        </w:rPr>
        <w:t xml:space="preserve">0,5 </w:t>
      </w:r>
      <w:proofErr w:type="spellStart"/>
      <w:r w:rsidRPr="00024310">
        <w:rPr>
          <w:rFonts w:eastAsia="Calibri" w:cs="Times New Roman"/>
          <w:szCs w:val="28"/>
        </w:rPr>
        <w:t>години</w:t>
      </w:r>
      <w:proofErr w:type="spellEnd"/>
      <w:r w:rsidRPr="00024310">
        <w:rPr>
          <w:rFonts w:eastAsia="Calibri" w:cs="Times New Roman"/>
          <w:szCs w:val="28"/>
        </w:rPr>
        <w:t xml:space="preserve"> на </w:t>
      </w:r>
      <w:proofErr w:type="spellStart"/>
      <w:r w:rsidRPr="00024310">
        <w:rPr>
          <w:rFonts w:eastAsia="Calibri" w:cs="Times New Roman"/>
          <w:szCs w:val="28"/>
        </w:rPr>
        <w:t>українську</w:t>
      </w:r>
      <w:proofErr w:type="spellEnd"/>
      <w:r w:rsidRPr="00024310">
        <w:rPr>
          <w:rFonts w:eastAsia="Calibri" w:cs="Times New Roman"/>
          <w:szCs w:val="28"/>
        </w:rPr>
        <w:t xml:space="preserve"> </w:t>
      </w:r>
      <w:proofErr w:type="spellStart"/>
      <w:r w:rsidRPr="00024310">
        <w:rPr>
          <w:rFonts w:eastAsia="Calibri" w:cs="Times New Roman"/>
          <w:szCs w:val="28"/>
        </w:rPr>
        <w:t>літературу</w:t>
      </w:r>
      <w:proofErr w:type="spellEnd"/>
      <w:r w:rsidRPr="00024310">
        <w:rPr>
          <w:rFonts w:eastAsia="Calibri" w:cs="Times New Roman"/>
          <w:szCs w:val="28"/>
        </w:rPr>
        <w:t xml:space="preserve"> “</w:t>
      </w:r>
      <w:proofErr w:type="spellStart"/>
      <w:r w:rsidRPr="00024310">
        <w:rPr>
          <w:rFonts w:eastAsia="Calibri" w:cs="Times New Roman"/>
          <w:szCs w:val="28"/>
        </w:rPr>
        <w:t>Мовно-літературної</w:t>
      </w:r>
      <w:proofErr w:type="spellEnd"/>
      <w:r w:rsidRPr="00024310">
        <w:rPr>
          <w:rFonts w:eastAsia="Calibri" w:cs="Times New Roman"/>
          <w:szCs w:val="28"/>
        </w:rPr>
        <w:t xml:space="preserve">” </w:t>
      </w:r>
      <w:proofErr w:type="spellStart"/>
      <w:r w:rsidRPr="00024310">
        <w:rPr>
          <w:rFonts w:eastAsia="Calibri" w:cs="Times New Roman"/>
          <w:szCs w:val="28"/>
        </w:rPr>
        <w:t>освітньої</w:t>
      </w:r>
      <w:proofErr w:type="spellEnd"/>
      <w:r w:rsidRPr="00024310">
        <w:rPr>
          <w:rFonts w:eastAsia="Calibri" w:cs="Times New Roman"/>
          <w:szCs w:val="28"/>
        </w:rPr>
        <w:t xml:space="preserve"> </w:t>
      </w:r>
      <w:proofErr w:type="spellStart"/>
      <w:r w:rsidRPr="00024310">
        <w:rPr>
          <w:rFonts w:eastAsia="Calibri" w:cs="Times New Roman"/>
          <w:szCs w:val="28"/>
        </w:rPr>
        <w:t>галузі</w:t>
      </w:r>
      <w:proofErr w:type="spellEnd"/>
      <w:r w:rsidRPr="00024310">
        <w:rPr>
          <w:rFonts w:eastAsia="Calibri" w:cs="Times New Roman"/>
          <w:szCs w:val="28"/>
        </w:rPr>
        <w:t>;</w:t>
      </w:r>
    </w:p>
    <w:p w14:paraId="7EB38CD8" w14:textId="77777777" w:rsidR="007C69DE" w:rsidRPr="00024310" w:rsidRDefault="007C69DE" w:rsidP="00FE2EAE">
      <w:pPr>
        <w:numPr>
          <w:ilvl w:val="0"/>
          <w:numId w:val="16"/>
        </w:numPr>
        <w:suppressAutoHyphens/>
        <w:spacing w:after="0" w:line="360" w:lineRule="auto"/>
        <w:ind w:left="142" w:hanging="142"/>
        <w:contextualSpacing w:val="0"/>
        <w:rPr>
          <w:rFonts w:cs="Times New Roman"/>
          <w:szCs w:val="28"/>
        </w:rPr>
      </w:pPr>
      <w:r w:rsidRPr="00024310">
        <w:rPr>
          <w:rFonts w:eastAsia="Calibri" w:cs="Times New Roman"/>
          <w:szCs w:val="28"/>
        </w:rPr>
        <w:t xml:space="preserve">1,5 </w:t>
      </w:r>
      <w:proofErr w:type="spellStart"/>
      <w:r w:rsidRPr="00024310">
        <w:rPr>
          <w:rFonts w:eastAsia="Calibri" w:cs="Times New Roman"/>
          <w:szCs w:val="28"/>
        </w:rPr>
        <w:t>години</w:t>
      </w:r>
      <w:proofErr w:type="spellEnd"/>
      <w:r w:rsidRPr="00024310">
        <w:rPr>
          <w:rFonts w:eastAsia="Calibri" w:cs="Times New Roman"/>
          <w:szCs w:val="28"/>
        </w:rPr>
        <w:t xml:space="preserve"> на </w:t>
      </w:r>
      <w:proofErr w:type="spellStart"/>
      <w:r w:rsidRPr="00024310">
        <w:rPr>
          <w:rFonts w:eastAsia="Calibri" w:cs="Times New Roman"/>
          <w:szCs w:val="28"/>
        </w:rPr>
        <w:t>іноземну</w:t>
      </w:r>
      <w:proofErr w:type="spellEnd"/>
      <w:r w:rsidRPr="00024310">
        <w:rPr>
          <w:rFonts w:eastAsia="Calibri" w:cs="Times New Roman"/>
          <w:szCs w:val="28"/>
        </w:rPr>
        <w:t xml:space="preserve"> </w:t>
      </w:r>
      <w:proofErr w:type="spellStart"/>
      <w:r w:rsidRPr="00024310">
        <w:rPr>
          <w:rFonts w:eastAsia="Calibri" w:cs="Times New Roman"/>
          <w:szCs w:val="28"/>
        </w:rPr>
        <w:t>мову</w:t>
      </w:r>
      <w:proofErr w:type="spellEnd"/>
      <w:r w:rsidRPr="00024310">
        <w:rPr>
          <w:rFonts w:eastAsia="Calibri" w:cs="Times New Roman"/>
          <w:szCs w:val="28"/>
        </w:rPr>
        <w:t xml:space="preserve"> (</w:t>
      </w:r>
      <w:proofErr w:type="spellStart"/>
      <w:r w:rsidRPr="00024310">
        <w:rPr>
          <w:rFonts w:eastAsia="Calibri" w:cs="Times New Roman"/>
          <w:szCs w:val="28"/>
        </w:rPr>
        <w:t>німецька</w:t>
      </w:r>
      <w:proofErr w:type="spellEnd"/>
      <w:r w:rsidRPr="00024310">
        <w:rPr>
          <w:rFonts w:eastAsia="Calibri" w:cs="Times New Roman"/>
          <w:szCs w:val="28"/>
        </w:rPr>
        <w:t>) “</w:t>
      </w:r>
      <w:proofErr w:type="spellStart"/>
      <w:r w:rsidRPr="00024310">
        <w:rPr>
          <w:rFonts w:eastAsia="Calibri" w:cs="Times New Roman"/>
          <w:szCs w:val="28"/>
        </w:rPr>
        <w:t>Мовно-літературної</w:t>
      </w:r>
      <w:proofErr w:type="spellEnd"/>
      <w:r w:rsidRPr="00024310">
        <w:rPr>
          <w:rFonts w:eastAsia="Calibri" w:cs="Times New Roman"/>
          <w:szCs w:val="28"/>
        </w:rPr>
        <w:t xml:space="preserve">” </w:t>
      </w:r>
      <w:proofErr w:type="spellStart"/>
      <w:r w:rsidRPr="00024310">
        <w:rPr>
          <w:rFonts w:eastAsia="Calibri" w:cs="Times New Roman"/>
          <w:szCs w:val="28"/>
        </w:rPr>
        <w:t>освітньої</w:t>
      </w:r>
      <w:proofErr w:type="spellEnd"/>
      <w:r w:rsidRPr="00024310">
        <w:rPr>
          <w:rFonts w:eastAsia="Calibri" w:cs="Times New Roman"/>
          <w:szCs w:val="28"/>
        </w:rPr>
        <w:t xml:space="preserve"> </w:t>
      </w:r>
      <w:proofErr w:type="spellStart"/>
      <w:r w:rsidRPr="00024310">
        <w:rPr>
          <w:rFonts w:eastAsia="Calibri" w:cs="Times New Roman"/>
          <w:szCs w:val="28"/>
        </w:rPr>
        <w:t>галузі</w:t>
      </w:r>
      <w:proofErr w:type="spellEnd"/>
      <w:r w:rsidRPr="00024310">
        <w:rPr>
          <w:rFonts w:eastAsia="Calibri" w:cs="Times New Roman"/>
          <w:szCs w:val="28"/>
        </w:rPr>
        <w:t>;</w:t>
      </w:r>
    </w:p>
    <w:p w14:paraId="492F3DAB" w14:textId="77777777" w:rsidR="007C69DE" w:rsidRPr="00024310" w:rsidRDefault="007C69DE" w:rsidP="00FE2EAE">
      <w:pPr>
        <w:numPr>
          <w:ilvl w:val="0"/>
          <w:numId w:val="16"/>
        </w:numPr>
        <w:suppressAutoHyphens/>
        <w:spacing w:after="0" w:line="360" w:lineRule="auto"/>
        <w:ind w:left="142" w:hanging="142"/>
        <w:contextualSpacing w:val="0"/>
        <w:rPr>
          <w:rFonts w:cs="Times New Roman"/>
        </w:rPr>
      </w:pPr>
      <w:r w:rsidRPr="00024310">
        <w:rPr>
          <w:rFonts w:eastAsia="Calibri" w:cs="Times New Roman"/>
          <w:szCs w:val="28"/>
        </w:rPr>
        <w:t xml:space="preserve">2 </w:t>
      </w:r>
      <w:proofErr w:type="spellStart"/>
      <w:r w:rsidRPr="00024310">
        <w:rPr>
          <w:rFonts w:eastAsia="Calibri" w:cs="Times New Roman"/>
          <w:szCs w:val="28"/>
        </w:rPr>
        <w:t>години</w:t>
      </w:r>
      <w:proofErr w:type="spellEnd"/>
      <w:r w:rsidRPr="00024310">
        <w:rPr>
          <w:rFonts w:eastAsia="Calibri" w:cs="Times New Roman"/>
          <w:szCs w:val="28"/>
        </w:rPr>
        <w:t xml:space="preserve"> на </w:t>
      </w:r>
      <w:proofErr w:type="spellStart"/>
      <w:r w:rsidRPr="00024310">
        <w:rPr>
          <w:rFonts w:eastAsia="Calibri" w:cs="Times New Roman"/>
          <w:szCs w:val="28"/>
        </w:rPr>
        <w:t>вибірковий</w:t>
      </w:r>
      <w:proofErr w:type="spellEnd"/>
      <w:r w:rsidRPr="00024310">
        <w:rPr>
          <w:rFonts w:eastAsia="Calibri" w:cs="Times New Roman"/>
          <w:szCs w:val="28"/>
        </w:rPr>
        <w:t xml:space="preserve"> </w:t>
      </w:r>
      <w:proofErr w:type="spellStart"/>
      <w:r w:rsidRPr="00024310">
        <w:rPr>
          <w:rFonts w:eastAsia="Calibri" w:cs="Times New Roman"/>
          <w:szCs w:val="28"/>
        </w:rPr>
        <w:t>освітній</w:t>
      </w:r>
      <w:proofErr w:type="spellEnd"/>
      <w:r w:rsidRPr="00024310">
        <w:rPr>
          <w:rFonts w:eastAsia="Calibri" w:cs="Times New Roman"/>
          <w:szCs w:val="28"/>
        </w:rPr>
        <w:t xml:space="preserve"> компонент “Друга </w:t>
      </w:r>
      <w:proofErr w:type="spellStart"/>
      <w:r w:rsidRPr="00024310">
        <w:rPr>
          <w:rFonts w:eastAsia="Calibri" w:cs="Times New Roman"/>
          <w:szCs w:val="28"/>
        </w:rPr>
        <w:t>іноземна</w:t>
      </w:r>
      <w:proofErr w:type="spellEnd"/>
      <w:r w:rsidRPr="00024310">
        <w:rPr>
          <w:rFonts w:eastAsia="Calibri" w:cs="Times New Roman"/>
          <w:szCs w:val="28"/>
        </w:rPr>
        <w:t xml:space="preserve"> </w:t>
      </w:r>
      <w:proofErr w:type="spellStart"/>
      <w:r w:rsidRPr="00024310">
        <w:rPr>
          <w:rFonts w:eastAsia="Calibri" w:cs="Times New Roman"/>
          <w:szCs w:val="28"/>
        </w:rPr>
        <w:t>мова</w:t>
      </w:r>
      <w:proofErr w:type="spellEnd"/>
      <w:r w:rsidRPr="00024310">
        <w:rPr>
          <w:rFonts w:eastAsia="Calibri" w:cs="Times New Roman"/>
          <w:szCs w:val="28"/>
        </w:rPr>
        <w:t xml:space="preserve"> (</w:t>
      </w:r>
      <w:proofErr w:type="spellStart"/>
      <w:r w:rsidRPr="00024310">
        <w:rPr>
          <w:rFonts w:eastAsia="Calibri" w:cs="Times New Roman"/>
          <w:szCs w:val="28"/>
        </w:rPr>
        <w:t>англійська</w:t>
      </w:r>
      <w:proofErr w:type="spellEnd"/>
      <w:r w:rsidRPr="00024310">
        <w:rPr>
          <w:rFonts w:eastAsia="Calibri" w:cs="Times New Roman"/>
          <w:szCs w:val="28"/>
        </w:rPr>
        <w:t>)”;</w:t>
      </w:r>
    </w:p>
    <w:p w14:paraId="345DA50F" w14:textId="77777777" w:rsidR="007C69DE" w:rsidRPr="00024310" w:rsidRDefault="007C69DE" w:rsidP="00FE2EAE">
      <w:pPr>
        <w:numPr>
          <w:ilvl w:val="0"/>
          <w:numId w:val="16"/>
        </w:numPr>
        <w:suppressAutoHyphens/>
        <w:spacing w:after="0" w:line="360" w:lineRule="auto"/>
        <w:ind w:left="142" w:hanging="142"/>
        <w:contextualSpacing w:val="0"/>
        <w:rPr>
          <w:rFonts w:cs="Times New Roman"/>
          <w:szCs w:val="28"/>
        </w:rPr>
      </w:pPr>
      <w:r w:rsidRPr="00024310">
        <w:rPr>
          <w:rFonts w:eastAsia="Calibri" w:cs="Times New Roman"/>
          <w:szCs w:val="28"/>
        </w:rPr>
        <w:t>1 годину на алгебру “</w:t>
      </w:r>
      <w:proofErr w:type="spellStart"/>
      <w:r w:rsidRPr="00024310">
        <w:rPr>
          <w:rFonts w:eastAsia="Calibri" w:cs="Times New Roman"/>
          <w:szCs w:val="28"/>
        </w:rPr>
        <w:t>Математичної</w:t>
      </w:r>
      <w:proofErr w:type="spellEnd"/>
      <w:r w:rsidRPr="00024310">
        <w:rPr>
          <w:rFonts w:eastAsia="Calibri" w:cs="Times New Roman"/>
          <w:szCs w:val="28"/>
        </w:rPr>
        <w:t xml:space="preserve">” </w:t>
      </w:r>
      <w:proofErr w:type="spellStart"/>
      <w:r w:rsidRPr="00024310">
        <w:rPr>
          <w:rFonts w:eastAsia="Calibri" w:cs="Times New Roman"/>
          <w:szCs w:val="28"/>
        </w:rPr>
        <w:t>освітньої</w:t>
      </w:r>
      <w:proofErr w:type="spellEnd"/>
      <w:r w:rsidRPr="00024310">
        <w:rPr>
          <w:rFonts w:eastAsia="Calibri" w:cs="Times New Roman"/>
          <w:szCs w:val="28"/>
        </w:rPr>
        <w:t xml:space="preserve"> </w:t>
      </w:r>
      <w:proofErr w:type="spellStart"/>
      <w:r w:rsidRPr="00024310">
        <w:rPr>
          <w:rFonts w:eastAsia="Calibri" w:cs="Times New Roman"/>
          <w:szCs w:val="28"/>
        </w:rPr>
        <w:t>галузі</w:t>
      </w:r>
      <w:proofErr w:type="spellEnd"/>
      <w:r w:rsidRPr="00024310">
        <w:rPr>
          <w:rFonts w:eastAsia="Calibri" w:cs="Times New Roman"/>
          <w:szCs w:val="28"/>
        </w:rPr>
        <w:t>;</w:t>
      </w:r>
    </w:p>
    <w:p w14:paraId="0792056C" w14:textId="77777777" w:rsidR="007C69DE" w:rsidRPr="00024310" w:rsidRDefault="007C69DE" w:rsidP="00FE2EAE">
      <w:pPr>
        <w:numPr>
          <w:ilvl w:val="0"/>
          <w:numId w:val="16"/>
        </w:numPr>
        <w:suppressAutoHyphens/>
        <w:spacing w:after="0" w:line="360" w:lineRule="auto"/>
        <w:ind w:left="142" w:hanging="142"/>
        <w:contextualSpacing w:val="0"/>
        <w:rPr>
          <w:rFonts w:cs="Times New Roman"/>
          <w:szCs w:val="28"/>
        </w:rPr>
      </w:pPr>
      <w:r w:rsidRPr="00024310">
        <w:rPr>
          <w:rFonts w:eastAsia="Calibri" w:cs="Times New Roman"/>
          <w:szCs w:val="28"/>
        </w:rPr>
        <w:t xml:space="preserve">1 годину на </w:t>
      </w:r>
      <w:proofErr w:type="spellStart"/>
      <w:r w:rsidRPr="00024310">
        <w:rPr>
          <w:rFonts w:eastAsia="Calibri" w:cs="Times New Roman"/>
          <w:szCs w:val="28"/>
        </w:rPr>
        <w:t>геометрію</w:t>
      </w:r>
      <w:proofErr w:type="spellEnd"/>
      <w:r w:rsidRPr="00024310">
        <w:rPr>
          <w:rFonts w:eastAsia="Calibri" w:cs="Times New Roman"/>
          <w:szCs w:val="28"/>
        </w:rPr>
        <w:t xml:space="preserve"> “</w:t>
      </w:r>
      <w:proofErr w:type="spellStart"/>
      <w:r w:rsidRPr="00024310">
        <w:rPr>
          <w:rFonts w:eastAsia="Calibri" w:cs="Times New Roman"/>
          <w:szCs w:val="28"/>
        </w:rPr>
        <w:t>Математичної</w:t>
      </w:r>
      <w:proofErr w:type="spellEnd"/>
      <w:r w:rsidRPr="00024310">
        <w:rPr>
          <w:rFonts w:eastAsia="Calibri" w:cs="Times New Roman"/>
          <w:szCs w:val="28"/>
        </w:rPr>
        <w:t xml:space="preserve">” </w:t>
      </w:r>
      <w:proofErr w:type="spellStart"/>
      <w:r w:rsidRPr="00024310">
        <w:rPr>
          <w:rFonts w:eastAsia="Calibri" w:cs="Times New Roman"/>
          <w:szCs w:val="28"/>
        </w:rPr>
        <w:t>освітньої</w:t>
      </w:r>
      <w:proofErr w:type="spellEnd"/>
      <w:r w:rsidRPr="00024310">
        <w:rPr>
          <w:rFonts w:eastAsia="Calibri" w:cs="Times New Roman"/>
          <w:szCs w:val="28"/>
        </w:rPr>
        <w:t xml:space="preserve"> </w:t>
      </w:r>
      <w:proofErr w:type="spellStart"/>
      <w:r w:rsidRPr="00024310">
        <w:rPr>
          <w:rFonts w:eastAsia="Calibri" w:cs="Times New Roman"/>
          <w:szCs w:val="28"/>
        </w:rPr>
        <w:t>галузі</w:t>
      </w:r>
      <w:proofErr w:type="spellEnd"/>
      <w:r w:rsidRPr="00024310">
        <w:rPr>
          <w:rFonts w:eastAsia="Calibri" w:cs="Times New Roman"/>
          <w:szCs w:val="28"/>
        </w:rPr>
        <w:t>;</w:t>
      </w:r>
    </w:p>
    <w:p w14:paraId="07E6B2F7" w14:textId="77777777" w:rsidR="007C69DE" w:rsidRPr="00024310" w:rsidRDefault="007C69DE" w:rsidP="00FE2EAE">
      <w:pPr>
        <w:numPr>
          <w:ilvl w:val="0"/>
          <w:numId w:val="16"/>
        </w:numPr>
        <w:suppressAutoHyphens/>
        <w:spacing w:after="0" w:line="360" w:lineRule="auto"/>
        <w:ind w:left="142" w:hanging="142"/>
        <w:contextualSpacing w:val="0"/>
        <w:rPr>
          <w:rFonts w:cs="Times New Roman"/>
          <w:szCs w:val="28"/>
        </w:rPr>
      </w:pPr>
      <w:r w:rsidRPr="00024310">
        <w:rPr>
          <w:rFonts w:eastAsia="Calibri" w:cs="Times New Roman"/>
          <w:szCs w:val="28"/>
        </w:rPr>
        <w:t xml:space="preserve">0,5 </w:t>
      </w:r>
      <w:proofErr w:type="spellStart"/>
      <w:r w:rsidRPr="00024310">
        <w:rPr>
          <w:rFonts w:eastAsia="Calibri" w:cs="Times New Roman"/>
          <w:szCs w:val="28"/>
        </w:rPr>
        <w:t>години</w:t>
      </w:r>
      <w:proofErr w:type="spellEnd"/>
      <w:r w:rsidRPr="00024310">
        <w:rPr>
          <w:rFonts w:eastAsia="Calibri" w:cs="Times New Roman"/>
          <w:szCs w:val="28"/>
        </w:rPr>
        <w:t xml:space="preserve"> на </w:t>
      </w:r>
      <w:proofErr w:type="spellStart"/>
      <w:r w:rsidRPr="00024310">
        <w:rPr>
          <w:rFonts w:eastAsia="Calibri" w:cs="Times New Roman"/>
          <w:szCs w:val="28"/>
        </w:rPr>
        <w:t>інтегрований</w:t>
      </w:r>
      <w:proofErr w:type="spellEnd"/>
      <w:r w:rsidRPr="00024310">
        <w:rPr>
          <w:rFonts w:eastAsia="Calibri" w:cs="Times New Roman"/>
          <w:szCs w:val="28"/>
        </w:rPr>
        <w:t xml:space="preserve"> курс </w:t>
      </w:r>
      <w:proofErr w:type="spellStart"/>
      <w:r w:rsidRPr="00024310">
        <w:rPr>
          <w:rFonts w:eastAsia="Calibri" w:cs="Times New Roman"/>
          <w:szCs w:val="28"/>
        </w:rPr>
        <w:t>історії</w:t>
      </w:r>
      <w:proofErr w:type="spellEnd"/>
      <w:r w:rsidRPr="00024310">
        <w:rPr>
          <w:rFonts w:eastAsia="Calibri" w:cs="Times New Roman"/>
          <w:szCs w:val="28"/>
        </w:rPr>
        <w:t xml:space="preserve"> та </w:t>
      </w:r>
      <w:proofErr w:type="spellStart"/>
      <w:r w:rsidRPr="00024310">
        <w:rPr>
          <w:rFonts w:eastAsia="Calibri" w:cs="Times New Roman"/>
          <w:szCs w:val="28"/>
        </w:rPr>
        <w:t>громадянської</w:t>
      </w:r>
      <w:proofErr w:type="spellEnd"/>
      <w:r w:rsidRPr="00024310">
        <w:rPr>
          <w:rFonts w:eastAsia="Calibri" w:cs="Times New Roman"/>
          <w:szCs w:val="28"/>
        </w:rPr>
        <w:t xml:space="preserve"> </w:t>
      </w:r>
      <w:proofErr w:type="spellStart"/>
      <w:r w:rsidRPr="00024310">
        <w:rPr>
          <w:rFonts w:eastAsia="Calibri" w:cs="Times New Roman"/>
          <w:szCs w:val="28"/>
        </w:rPr>
        <w:t>освіти</w:t>
      </w:r>
      <w:proofErr w:type="spellEnd"/>
      <w:r w:rsidRPr="00024310">
        <w:rPr>
          <w:rFonts w:eastAsia="Calibri" w:cs="Times New Roman"/>
          <w:szCs w:val="28"/>
        </w:rPr>
        <w:t xml:space="preserve"> «</w:t>
      </w:r>
      <w:proofErr w:type="spellStart"/>
      <w:r w:rsidRPr="00024310">
        <w:rPr>
          <w:rFonts w:eastAsia="Calibri" w:cs="Times New Roman"/>
          <w:szCs w:val="28"/>
        </w:rPr>
        <w:t>Громадянської</w:t>
      </w:r>
      <w:proofErr w:type="spellEnd"/>
      <w:r w:rsidRPr="00024310">
        <w:rPr>
          <w:rFonts w:eastAsia="Calibri" w:cs="Times New Roman"/>
          <w:szCs w:val="28"/>
        </w:rPr>
        <w:t xml:space="preserve"> та </w:t>
      </w:r>
      <w:proofErr w:type="spellStart"/>
      <w:r w:rsidRPr="00024310">
        <w:rPr>
          <w:rFonts w:eastAsia="Calibri" w:cs="Times New Roman"/>
          <w:szCs w:val="28"/>
        </w:rPr>
        <w:t>історичної</w:t>
      </w:r>
      <w:proofErr w:type="spellEnd"/>
      <w:r w:rsidRPr="00024310">
        <w:rPr>
          <w:rFonts w:eastAsia="Calibri" w:cs="Times New Roman"/>
          <w:szCs w:val="28"/>
        </w:rPr>
        <w:t xml:space="preserve">» </w:t>
      </w:r>
      <w:proofErr w:type="spellStart"/>
      <w:r w:rsidRPr="00024310">
        <w:rPr>
          <w:rFonts w:eastAsia="Calibri" w:cs="Times New Roman"/>
          <w:szCs w:val="28"/>
        </w:rPr>
        <w:t>освітньої</w:t>
      </w:r>
      <w:proofErr w:type="spellEnd"/>
      <w:r w:rsidRPr="00024310">
        <w:rPr>
          <w:rFonts w:eastAsia="Calibri" w:cs="Times New Roman"/>
          <w:szCs w:val="28"/>
        </w:rPr>
        <w:t xml:space="preserve"> </w:t>
      </w:r>
      <w:proofErr w:type="spellStart"/>
      <w:r w:rsidRPr="00024310">
        <w:rPr>
          <w:rFonts w:eastAsia="Calibri" w:cs="Times New Roman"/>
          <w:szCs w:val="28"/>
        </w:rPr>
        <w:t>галузі</w:t>
      </w:r>
      <w:proofErr w:type="spellEnd"/>
      <w:r w:rsidRPr="00024310">
        <w:rPr>
          <w:rFonts w:eastAsia="Calibri" w:cs="Times New Roman"/>
          <w:szCs w:val="28"/>
        </w:rPr>
        <w:t>.</w:t>
      </w:r>
    </w:p>
    <w:p w14:paraId="386C6015" w14:textId="77777777" w:rsidR="007C69DE" w:rsidRPr="00024310" w:rsidRDefault="007C69DE" w:rsidP="007C69DE">
      <w:pPr>
        <w:spacing w:after="0" w:line="360" w:lineRule="auto"/>
        <w:ind w:firstLine="709"/>
        <w:rPr>
          <w:rFonts w:eastAsia="Calibri" w:cs="Times New Roman"/>
          <w:szCs w:val="28"/>
        </w:rPr>
      </w:pPr>
      <w:r w:rsidRPr="00024310">
        <w:rPr>
          <w:rFonts w:eastAsia="Calibri" w:cs="Times New Roman"/>
          <w:szCs w:val="28"/>
        </w:rPr>
        <w:t xml:space="preserve">В рамках </w:t>
      </w:r>
      <w:proofErr w:type="spellStart"/>
      <w:r w:rsidRPr="00024310">
        <w:rPr>
          <w:rFonts w:eastAsia="Calibri" w:cs="Times New Roman"/>
          <w:szCs w:val="28"/>
        </w:rPr>
        <w:t>інтегрованого</w:t>
      </w:r>
      <w:proofErr w:type="spellEnd"/>
      <w:r w:rsidRPr="00024310">
        <w:rPr>
          <w:rFonts w:eastAsia="Calibri" w:cs="Times New Roman"/>
          <w:szCs w:val="28"/>
        </w:rPr>
        <w:t xml:space="preserve"> курсу «</w:t>
      </w:r>
      <w:proofErr w:type="spellStart"/>
      <w:r w:rsidRPr="00024310">
        <w:rPr>
          <w:rFonts w:eastAsia="Calibri" w:cs="Times New Roman"/>
          <w:szCs w:val="28"/>
        </w:rPr>
        <w:t>Здоров’я</w:t>
      </w:r>
      <w:proofErr w:type="spellEnd"/>
      <w:r w:rsidRPr="00024310">
        <w:rPr>
          <w:rFonts w:eastAsia="Calibri" w:cs="Times New Roman"/>
          <w:szCs w:val="28"/>
        </w:rPr>
        <w:t xml:space="preserve">, </w:t>
      </w:r>
      <w:proofErr w:type="spellStart"/>
      <w:r w:rsidRPr="00024310">
        <w:rPr>
          <w:rFonts w:eastAsia="Calibri" w:cs="Times New Roman"/>
          <w:szCs w:val="28"/>
        </w:rPr>
        <w:t>безпека</w:t>
      </w:r>
      <w:proofErr w:type="spellEnd"/>
      <w:r w:rsidRPr="00024310">
        <w:rPr>
          <w:rFonts w:eastAsia="Calibri" w:cs="Times New Roman"/>
          <w:szCs w:val="28"/>
        </w:rPr>
        <w:t xml:space="preserve"> та </w:t>
      </w:r>
      <w:proofErr w:type="spellStart"/>
      <w:r w:rsidRPr="00024310">
        <w:rPr>
          <w:rFonts w:eastAsia="Calibri" w:cs="Times New Roman"/>
          <w:szCs w:val="28"/>
        </w:rPr>
        <w:t>добробут</w:t>
      </w:r>
      <w:proofErr w:type="spellEnd"/>
      <w:r w:rsidRPr="00024310">
        <w:rPr>
          <w:rFonts w:eastAsia="Calibri" w:cs="Times New Roman"/>
          <w:szCs w:val="28"/>
        </w:rPr>
        <w:t>» “</w:t>
      </w:r>
      <w:proofErr w:type="spellStart"/>
      <w:r w:rsidRPr="00024310">
        <w:rPr>
          <w:rFonts w:eastAsia="Calibri" w:cs="Times New Roman"/>
          <w:szCs w:val="28"/>
        </w:rPr>
        <w:t>Соціальної</w:t>
      </w:r>
      <w:proofErr w:type="spellEnd"/>
      <w:r w:rsidRPr="00024310">
        <w:rPr>
          <w:rFonts w:eastAsia="Calibri" w:cs="Times New Roman"/>
          <w:szCs w:val="28"/>
        </w:rPr>
        <w:t xml:space="preserve"> і </w:t>
      </w:r>
      <w:proofErr w:type="spellStart"/>
      <w:r w:rsidRPr="00024310">
        <w:rPr>
          <w:rFonts w:eastAsia="Calibri" w:cs="Times New Roman"/>
          <w:szCs w:val="28"/>
        </w:rPr>
        <w:t>здоров’язбережувальної</w:t>
      </w:r>
      <w:proofErr w:type="spellEnd"/>
      <w:r w:rsidRPr="00024310">
        <w:rPr>
          <w:rFonts w:eastAsia="Calibri" w:cs="Times New Roman"/>
          <w:szCs w:val="28"/>
        </w:rPr>
        <w:t xml:space="preserve">” </w:t>
      </w:r>
      <w:proofErr w:type="spellStart"/>
      <w:r w:rsidRPr="00024310">
        <w:rPr>
          <w:rFonts w:eastAsia="Calibri" w:cs="Times New Roman"/>
          <w:szCs w:val="28"/>
        </w:rPr>
        <w:t>освітньої</w:t>
      </w:r>
      <w:proofErr w:type="spellEnd"/>
      <w:r w:rsidRPr="00024310">
        <w:rPr>
          <w:rFonts w:eastAsia="Calibri" w:cs="Times New Roman"/>
          <w:szCs w:val="28"/>
        </w:rPr>
        <w:t xml:space="preserve"> </w:t>
      </w:r>
      <w:proofErr w:type="spellStart"/>
      <w:r w:rsidRPr="00024310">
        <w:rPr>
          <w:rFonts w:eastAsia="Calibri" w:cs="Times New Roman"/>
          <w:szCs w:val="28"/>
        </w:rPr>
        <w:t>галузі</w:t>
      </w:r>
      <w:proofErr w:type="spellEnd"/>
      <w:r w:rsidRPr="00024310">
        <w:rPr>
          <w:rFonts w:eastAsia="Calibri" w:cs="Times New Roman"/>
          <w:szCs w:val="28"/>
        </w:rPr>
        <w:t xml:space="preserve"> </w:t>
      </w:r>
      <w:proofErr w:type="spellStart"/>
      <w:r w:rsidRPr="00024310">
        <w:rPr>
          <w:rFonts w:eastAsia="Calibri" w:cs="Times New Roman"/>
          <w:szCs w:val="28"/>
        </w:rPr>
        <w:t>вивчається</w:t>
      </w:r>
      <w:proofErr w:type="spellEnd"/>
      <w:r w:rsidRPr="00024310">
        <w:rPr>
          <w:rFonts w:eastAsia="Calibri" w:cs="Times New Roman"/>
          <w:szCs w:val="28"/>
        </w:rPr>
        <w:t xml:space="preserve"> курс «</w:t>
      </w:r>
      <w:proofErr w:type="spellStart"/>
      <w:r w:rsidRPr="00024310">
        <w:rPr>
          <w:rFonts w:eastAsia="Calibri" w:cs="Times New Roman"/>
          <w:szCs w:val="28"/>
        </w:rPr>
        <w:t>Етика</w:t>
      </w:r>
      <w:proofErr w:type="spellEnd"/>
      <w:r w:rsidRPr="00024310">
        <w:rPr>
          <w:rFonts w:eastAsia="Calibri" w:cs="Times New Roman"/>
          <w:szCs w:val="28"/>
        </w:rPr>
        <w:t>».</w:t>
      </w:r>
    </w:p>
    <w:p w14:paraId="30AEE1DE" w14:textId="77777777" w:rsidR="007C69DE" w:rsidRPr="00024310" w:rsidRDefault="007C69DE" w:rsidP="007C69DE">
      <w:pPr>
        <w:spacing w:after="0" w:line="360" w:lineRule="auto"/>
        <w:ind w:firstLine="709"/>
        <w:rPr>
          <w:rFonts w:cs="Times New Roman"/>
          <w:i/>
          <w:iCs/>
          <w:szCs w:val="28"/>
          <w:lang w:val="uk-UA"/>
        </w:rPr>
      </w:pPr>
      <w:r w:rsidRPr="00024310">
        <w:rPr>
          <w:rFonts w:cs="Times New Roman"/>
          <w:i/>
          <w:iCs/>
          <w:szCs w:val="28"/>
          <w:lang w:val="uk-UA"/>
        </w:rPr>
        <w:t>Навчальний план для 8-9 класів школи.</w:t>
      </w:r>
    </w:p>
    <w:p w14:paraId="401BCC21" w14:textId="77777777" w:rsidR="007C69DE" w:rsidRPr="00024310" w:rsidRDefault="007C69DE" w:rsidP="007C69DE">
      <w:pPr>
        <w:spacing w:after="0" w:line="360" w:lineRule="auto"/>
        <w:ind w:firstLine="709"/>
        <w:rPr>
          <w:rFonts w:eastAsia="Calibri" w:cs="Times New Roman"/>
          <w:lang w:val="uk-UA"/>
        </w:rPr>
      </w:pPr>
      <w:r w:rsidRPr="00024310">
        <w:rPr>
          <w:rFonts w:eastAsia="Calibri" w:cs="Times New Roman"/>
          <w:szCs w:val="28"/>
          <w:lang w:val="uk-UA"/>
        </w:rPr>
        <w:t xml:space="preserve">З метою виконання вимог Державного стандарту базової і повної загальної середньої освіти (постанова КМУ від 23.11.2011 №1392) навчальний план спеціалізованої школи №40 Святошинського району </w:t>
      </w:r>
      <w:proofErr w:type="spellStart"/>
      <w:r w:rsidRPr="00024310">
        <w:rPr>
          <w:rFonts w:eastAsia="Calibri" w:cs="Times New Roman"/>
          <w:szCs w:val="28"/>
          <w:lang w:val="uk-UA"/>
        </w:rPr>
        <w:t>м.Києва</w:t>
      </w:r>
      <w:proofErr w:type="spellEnd"/>
      <w:r w:rsidRPr="00024310">
        <w:rPr>
          <w:rFonts w:eastAsia="Calibri" w:cs="Times New Roman"/>
          <w:szCs w:val="28"/>
          <w:lang w:val="uk-UA"/>
        </w:rPr>
        <w:t xml:space="preserve"> для 8-9 класів містить усі предмети інваріантної складової, передбачені відповідним варіантом навчальних планів Типової освітньої програми (т</w:t>
      </w:r>
      <w:r w:rsidRPr="00024310">
        <w:rPr>
          <w:rFonts w:cs="Times New Roman"/>
          <w:szCs w:val="28"/>
          <w:lang w:val="uk-UA"/>
        </w:rPr>
        <w:t>аблиця №3 Типової освітньої програми закладів загальної середньої освіти ІІ ступеня (наказ МОН України від 20.04.2018 № 405))</w:t>
      </w:r>
      <w:r w:rsidRPr="00024310">
        <w:rPr>
          <w:rFonts w:eastAsia="Calibri" w:cs="Times New Roman"/>
          <w:szCs w:val="28"/>
          <w:lang w:val="uk-UA"/>
        </w:rPr>
        <w:t>.</w:t>
      </w:r>
    </w:p>
    <w:p w14:paraId="0572D699" w14:textId="77777777" w:rsidR="007C69DE" w:rsidRPr="00024310" w:rsidRDefault="007C69DE" w:rsidP="007C69DE">
      <w:pPr>
        <w:spacing w:after="0" w:line="360" w:lineRule="auto"/>
        <w:ind w:firstLine="709"/>
        <w:rPr>
          <w:rFonts w:cs="Times New Roman"/>
          <w:szCs w:val="28"/>
          <w:lang w:val="uk-UA"/>
        </w:rPr>
      </w:pPr>
      <w:r w:rsidRPr="00024310">
        <w:rPr>
          <w:rFonts w:eastAsia="Calibri" w:cs="Times New Roman"/>
          <w:szCs w:val="28"/>
          <w:lang w:val="uk-UA"/>
        </w:rPr>
        <w:t xml:space="preserve">Враховуючи індивідуальні освітні потреби учнів та освітні запити батьків, варіативна складова навчального плану спеціалізованої школи №40 Святошинського району </w:t>
      </w:r>
      <w:proofErr w:type="spellStart"/>
      <w:r w:rsidRPr="00024310">
        <w:rPr>
          <w:rFonts w:eastAsia="Calibri" w:cs="Times New Roman"/>
          <w:szCs w:val="28"/>
          <w:lang w:val="uk-UA"/>
        </w:rPr>
        <w:t>м.Києва</w:t>
      </w:r>
      <w:proofErr w:type="spellEnd"/>
      <w:r w:rsidRPr="00024310">
        <w:rPr>
          <w:rFonts w:eastAsia="Calibri" w:cs="Times New Roman"/>
          <w:szCs w:val="28"/>
          <w:lang w:val="uk-UA"/>
        </w:rPr>
        <w:t xml:space="preserve"> для 8-9 класів використовується на підсилення предметів інваріантної складової: </w:t>
      </w:r>
    </w:p>
    <w:p w14:paraId="219F5F6F" w14:textId="77777777" w:rsidR="007C69DE" w:rsidRPr="00024310" w:rsidRDefault="007C69DE" w:rsidP="00FE2EAE">
      <w:pPr>
        <w:pStyle w:val="ad"/>
        <w:numPr>
          <w:ilvl w:val="0"/>
          <w:numId w:val="24"/>
        </w:numPr>
        <w:tabs>
          <w:tab w:val="clear" w:pos="0"/>
          <w:tab w:val="num" w:pos="-359"/>
        </w:tabs>
        <w:suppressAutoHyphens/>
        <w:spacing w:after="0" w:line="360" w:lineRule="auto"/>
        <w:ind w:left="0" w:firstLine="709"/>
        <w:rPr>
          <w:rFonts w:cs="Times New Roman"/>
        </w:rPr>
      </w:pPr>
      <w:r w:rsidRPr="00024310">
        <w:rPr>
          <w:rFonts w:cs="Times New Roman"/>
          <w:szCs w:val="28"/>
        </w:rPr>
        <w:lastRenderedPageBreak/>
        <w:t xml:space="preserve">8 </w:t>
      </w:r>
      <w:proofErr w:type="spellStart"/>
      <w:r w:rsidRPr="00024310">
        <w:rPr>
          <w:rFonts w:cs="Times New Roman"/>
          <w:szCs w:val="28"/>
        </w:rPr>
        <w:t>клас</w:t>
      </w:r>
      <w:proofErr w:type="spellEnd"/>
      <w:r w:rsidRPr="00024310">
        <w:rPr>
          <w:rFonts w:cs="Times New Roman"/>
          <w:szCs w:val="28"/>
        </w:rPr>
        <w:t xml:space="preserve">: </w:t>
      </w:r>
      <w:proofErr w:type="spellStart"/>
      <w:r w:rsidRPr="00024310">
        <w:rPr>
          <w:rFonts w:cs="Times New Roman"/>
          <w:szCs w:val="28"/>
        </w:rPr>
        <w:t>історія</w:t>
      </w:r>
      <w:proofErr w:type="spellEnd"/>
      <w:r w:rsidRPr="00024310">
        <w:rPr>
          <w:rFonts w:cs="Times New Roman"/>
          <w:szCs w:val="28"/>
        </w:rPr>
        <w:t xml:space="preserve"> </w:t>
      </w:r>
      <w:proofErr w:type="spellStart"/>
      <w:r w:rsidRPr="00024310">
        <w:rPr>
          <w:rFonts w:cs="Times New Roman"/>
          <w:szCs w:val="28"/>
        </w:rPr>
        <w:t>України</w:t>
      </w:r>
      <w:proofErr w:type="spellEnd"/>
      <w:r w:rsidRPr="00024310">
        <w:rPr>
          <w:rFonts w:cs="Times New Roman"/>
          <w:szCs w:val="28"/>
        </w:rPr>
        <w:t xml:space="preserve"> – 0,5 год на </w:t>
      </w:r>
      <w:proofErr w:type="spellStart"/>
      <w:r w:rsidRPr="00024310">
        <w:rPr>
          <w:rFonts w:cs="Times New Roman"/>
          <w:szCs w:val="28"/>
        </w:rPr>
        <w:t>тиждень</w:t>
      </w:r>
      <w:proofErr w:type="spellEnd"/>
      <w:r w:rsidRPr="00024310">
        <w:rPr>
          <w:rFonts w:cs="Times New Roman"/>
          <w:szCs w:val="28"/>
        </w:rPr>
        <w:t xml:space="preserve">, алгебра – 0,5 год на </w:t>
      </w:r>
      <w:proofErr w:type="spellStart"/>
      <w:r w:rsidRPr="00024310">
        <w:rPr>
          <w:rFonts w:cs="Times New Roman"/>
          <w:szCs w:val="28"/>
        </w:rPr>
        <w:t>тиждень</w:t>
      </w:r>
      <w:proofErr w:type="spellEnd"/>
      <w:r w:rsidRPr="00024310">
        <w:rPr>
          <w:rFonts w:cs="Times New Roman"/>
          <w:szCs w:val="28"/>
        </w:rPr>
        <w:t xml:space="preserve">, </w:t>
      </w:r>
      <w:proofErr w:type="spellStart"/>
      <w:r w:rsidRPr="00024310">
        <w:rPr>
          <w:rFonts w:cs="Times New Roman"/>
          <w:szCs w:val="28"/>
        </w:rPr>
        <w:t>геометрія</w:t>
      </w:r>
      <w:proofErr w:type="spellEnd"/>
      <w:r w:rsidRPr="00024310">
        <w:rPr>
          <w:rFonts w:cs="Times New Roman"/>
          <w:szCs w:val="28"/>
        </w:rPr>
        <w:t xml:space="preserve"> – 0,5 год на </w:t>
      </w:r>
      <w:proofErr w:type="spellStart"/>
      <w:r w:rsidRPr="00024310">
        <w:rPr>
          <w:rFonts w:cs="Times New Roman"/>
          <w:szCs w:val="28"/>
        </w:rPr>
        <w:t>тиждень</w:t>
      </w:r>
      <w:proofErr w:type="spellEnd"/>
      <w:r w:rsidRPr="00024310">
        <w:rPr>
          <w:rFonts w:cs="Times New Roman"/>
          <w:szCs w:val="28"/>
        </w:rPr>
        <w:t>;</w:t>
      </w:r>
    </w:p>
    <w:p w14:paraId="7A1CF379" w14:textId="77777777" w:rsidR="007C69DE" w:rsidRPr="00024310" w:rsidRDefault="007C69DE" w:rsidP="007C69DE">
      <w:pPr>
        <w:pStyle w:val="23"/>
        <w:spacing w:after="0" w:line="360" w:lineRule="auto"/>
        <w:ind w:firstLine="709"/>
        <w:rPr>
          <w:szCs w:val="28"/>
        </w:rPr>
      </w:pPr>
      <w:proofErr w:type="spellStart"/>
      <w:r w:rsidRPr="00024310">
        <w:rPr>
          <w:szCs w:val="28"/>
        </w:rPr>
        <w:t>Користуючись</w:t>
      </w:r>
      <w:proofErr w:type="spellEnd"/>
      <w:r w:rsidRPr="00024310">
        <w:rPr>
          <w:szCs w:val="28"/>
        </w:rPr>
        <w:t xml:space="preserve"> п.2 наказу </w:t>
      </w:r>
      <w:proofErr w:type="spellStart"/>
      <w:r w:rsidRPr="00024310">
        <w:rPr>
          <w:szCs w:val="28"/>
        </w:rPr>
        <w:t>Міністерства</w:t>
      </w:r>
      <w:proofErr w:type="spellEnd"/>
      <w:r w:rsidRPr="00024310">
        <w:rPr>
          <w:szCs w:val="28"/>
        </w:rPr>
        <w:t xml:space="preserve"> </w:t>
      </w:r>
      <w:proofErr w:type="spellStart"/>
      <w:r w:rsidRPr="00024310">
        <w:rPr>
          <w:szCs w:val="28"/>
        </w:rPr>
        <w:t>освіти</w:t>
      </w:r>
      <w:proofErr w:type="spellEnd"/>
      <w:r w:rsidRPr="00024310">
        <w:rPr>
          <w:szCs w:val="28"/>
        </w:rPr>
        <w:t xml:space="preserve"> і науки </w:t>
      </w:r>
      <w:proofErr w:type="spellStart"/>
      <w:r w:rsidRPr="00024310">
        <w:rPr>
          <w:szCs w:val="28"/>
        </w:rPr>
        <w:t>України</w:t>
      </w:r>
      <w:proofErr w:type="spellEnd"/>
      <w:r w:rsidRPr="00024310">
        <w:rPr>
          <w:szCs w:val="28"/>
        </w:rPr>
        <w:t xml:space="preserve"> </w:t>
      </w:r>
      <w:proofErr w:type="spellStart"/>
      <w:r w:rsidRPr="00024310">
        <w:rPr>
          <w:szCs w:val="28"/>
        </w:rPr>
        <w:t>від</w:t>
      </w:r>
      <w:proofErr w:type="spellEnd"/>
      <w:r w:rsidRPr="00024310">
        <w:rPr>
          <w:szCs w:val="28"/>
        </w:rPr>
        <w:t xml:space="preserve"> 20.04.2018р. №405 «Про </w:t>
      </w:r>
      <w:proofErr w:type="spellStart"/>
      <w:r w:rsidRPr="00024310">
        <w:rPr>
          <w:szCs w:val="28"/>
        </w:rPr>
        <w:t>затвердження</w:t>
      </w:r>
      <w:proofErr w:type="spellEnd"/>
      <w:r w:rsidRPr="00024310">
        <w:rPr>
          <w:szCs w:val="28"/>
        </w:rPr>
        <w:t xml:space="preserve"> </w:t>
      </w:r>
      <w:proofErr w:type="spellStart"/>
      <w:r w:rsidRPr="00024310">
        <w:rPr>
          <w:szCs w:val="28"/>
        </w:rPr>
        <w:t>типової</w:t>
      </w:r>
      <w:proofErr w:type="spellEnd"/>
      <w:r w:rsidRPr="00024310">
        <w:rPr>
          <w:szCs w:val="28"/>
        </w:rPr>
        <w:t xml:space="preserve"> </w:t>
      </w:r>
      <w:proofErr w:type="spellStart"/>
      <w:r w:rsidRPr="00024310">
        <w:rPr>
          <w:szCs w:val="28"/>
        </w:rPr>
        <w:t>освітньої</w:t>
      </w:r>
      <w:proofErr w:type="spellEnd"/>
      <w:r w:rsidRPr="00024310">
        <w:rPr>
          <w:szCs w:val="28"/>
        </w:rPr>
        <w:t xml:space="preserve"> </w:t>
      </w:r>
      <w:proofErr w:type="spellStart"/>
      <w:r w:rsidRPr="00024310">
        <w:rPr>
          <w:szCs w:val="28"/>
        </w:rPr>
        <w:t>програми</w:t>
      </w:r>
      <w:proofErr w:type="spellEnd"/>
      <w:r w:rsidRPr="00024310">
        <w:rPr>
          <w:szCs w:val="28"/>
        </w:rPr>
        <w:t xml:space="preserve"> </w:t>
      </w:r>
      <w:proofErr w:type="spellStart"/>
      <w:r w:rsidRPr="00024310">
        <w:rPr>
          <w:szCs w:val="28"/>
        </w:rPr>
        <w:t>закладів</w:t>
      </w:r>
      <w:proofErr w:type="spellEnd"/>
      <w:r w:rsidRPr="00024310">
        <w:rPr>
          <w:szCs w:val="28"/>
        </w:rPr>
        <w:t xml:space="preserve"> </w:t>
      </w:r>
      <w:proofErr w:type="spellStart"/>
      <w:r w:rsidRPr="00024310">
        <w:rPr>
          <w:szCs w:val="28"/>
        </w:rPr>
        <w:t>загальної</w:t>
      </w:r>
      <w:proofErr w:type="spellEnd"/>
      <w:r w:rsidRPr="00024310">
        <w:rPr>
          <w:szCs w:val="28"/>
        </w:rPr>
        <w:t xml:space="preserve"> </w:t>
      </w:r>
      <w:proofErr w:type="spellStart"/>
      <w:r w:rsidRPr="00024310">
        <w:rPr>
          <w:szCs w:val="28"/>
        </w:rPr>
        <w:t>середньої</w:t>
      </w:r>
      <w:proofErr w:type="spellEnd"/>
      <w:r w:rsidRPr="00024310">
        <w:rPr>
          <w:szCs w:val="28"/>
        </w:rPr>
        <w:t xml:space="preserve"> </w:t>
      </w:r>
      <w:proofErr w:type="spellStart"/>
      <w:r w:rsidRPr="00024310">
        <w:rPr>
          <w:szCs w:val="28"/>
        </w:rPr>
        <w:t>освіти</w:t>
      </w:r>
      <w:proofErr w:type="spellEnd"/>
      <w:r w:rsidRPr="00024310">
        <w:rPr>
          <w:szCs w:val="28"/>
        </w:rPr>
        <w:t xml:space="preserve"> ІІ </w:t>
      </w:r>
      <w:proofErr w:type="spellStart"/>
      <w:r w:rsidRPr="00024310">
        <w:rPr>
          <w:szCs w:val="28"/>
        </w:rPr>
        <w:t>ступеня</w:t>
      </w:r>
      <w:proofErr w:type="spellEnd"/>
      <w:r w:rsidRPr="00024310">
        <w:rPr>
          <w:szCs w:val="28"/>
        </w:rPr>
        <w:t xml:space="preserve">», </w:t>
      </w:r>
      <w:proofErr w:type="spellStart"/>
      <w:r w:rsidRPr="00024310">
        <w:rPr>
          <w:szCs w:val="28"/>
        </w:rPr>
        <w:t>враховуючи</w:t>
      </w:r>
      <w:proofErr w:type="spellEnd"/>
      <w:r w:rsidRPr="00024310">
        <w:rPr>
          <w:szCs w:val="28"/>
        </w:rPr>
        <w:t xml:space="preserve"> </w:t>
      </w:r>
      <w:proofErr w:type="spellStart"/>
      <w:r w:rsidRPr="00024310">
        <w:rPr>
          <w:szCs w:val="28"/>
        </w:rPr>
        <w:t>індивідуальні</w:t>
      </w:r>
      <w:proofErr w:type="spellEnd"/>
      <w:r w:rsidRPr="00024310">
        <w:rPr>
          <w:szCs w:val="28"/>
        </w:rPr>
        <w:t xml:space="preserve"> </w:t>
      </w:r>
      <w:proofErr w:type="spellStart"/>
      <w:r w:rsidRPr="00024310">
        <w:rPr>
          <w:szCs w:val="28"/>
        </w:rPr>
        <w:t>освітні</w:t>
      </w:r>
      <w:proofErr w:type="spellEnd"/>
      <w:r w:rsidRPr="00024310">
        <w:rPr>
          <w:szCs w:val="28"/>
        </w:rPr>
        <w:t xml:space="preserve"> потреби </w:t>
      </w:r>
      <w:proofErr w:type="spellStart"/>
      <w:r w:rsidRPr="00024310">
        <w:rPr>
          <w:szCs w:val="28"/>
        </w:rPr>
        <w:t>учнів</w:t>
      </w:r>
      <w:proofErr w:type="spellEnd"/>
      <w:r w:rsidRPr="00024310">
        <w:rPr>
          <w:szCs w:val="28"/>
        </w:rPr>
        <w:t xml:space="preserve"> та у </w:t>
      </w:r>
      <w:proofErr w:type="spellStart"/>
      <w:r w:rsidRPr="00024310">
        <w:rPr>
          <w:szCs w:val="28"/>
        </w:rPr>
        <w:t>зв’язку</w:t>
      </w:r>
      <w:proofErr w:type="spellEnd"/>
      <w:r w:rsidRPr="00024310">
        <w:rPr>
          <w:szCs w:val="28"/>
        </w:rPr>
        <w:t xml:space="preserve"> з </w:t>
      </w:r>
      <w:proofErr w:type="spellStart"/>
      <w:r w:rsidRPr="00024310">
        <w:rPr>
          <w:szCs w:val="28"/>
        </w:rPr>
        <w:t>надмірною</w:t>
      </w:r>
      <w:proofErr w:type="spellEnd"/>
      <w:r w:rsidRPr="00024310">
        <w:rPr>
          <w:szCs w:val="28"/>
        </w:rPr>
        <w:t xml:space="preserve"> </w:t>
      </w:r>
      <w:proofErr w:type="spellStart"/>
      <w:r w:rsidRPr="00024310">
        <w:rPr>
          <w:szCs w:val="28"/>
        </w:rPr>
        <w:t>зайнятістю</w:t>
      </w:r>
      <w:proofErr w:type="spellEnd"/>
      <w:r w:rsidRPr="00024310">
        <w:rPr>
          <w:szCs w:val="28"/>
        </w:rPr>
        <w:t xml:space="preserve"> </w:t>
      </w:r>
      <w:proofErr w:type="spellStart"/>
      <w:r w:rsidRPr="00024310">
        <w:rPr>
          <w:szCs w:val="28"/>
        </w:rPr>
        <w:t>комп’ютерних</w:t>
      </w:r>
      <w:proofErr w:type="spellEnd"/>
      <w:r w:rsidRPr="00024310">
        <w:rPr>
          <w:szCs w:val="28"/>
        </w:rPr>
        <w:t xml:space="preserve"> </w:t>
      </w:r>
      <w:proofErr w:type="spellStart"/>
      <w:r w:rsidRPr="00024310">
        <w:rPr>
          <w:szCs w:val="28"/>
        </w:rPr>
        <w:t>кабінетів</w:t>
      </w:r>
      <w:proofErr w:type="spellEnd"/>
      <w:r w:rsidRPr="00024310">
        <w:rPr>
          <w:szCs w:val="28"/>
        </w:rPr>
        <w:t xml:space="preserve"> </w:t>
      </w:r>
      <w:proofErr w:type="spellStart"/>
      <w:r w:rsidRPr="00024310">
        <w:rPr>
          <w:szCs w:val="28"/>
        </w:rPr>
        <w:t>школи</w:t>
      </w:r>
      <w:proofErr w:type="spellEnd"/>
      <w:r w:rsidRPr="00024310">
        <w:rPr>
          <w:szCs w:val="28"/>
        </w:rPr>
        <w:t xml:space="preserve">, 1 годину на </w:t>
      </w:r>
      <w:proofErr w:type="spellStart"/>
      <w:r w:rsidRPr="00024310">
        <w:rPr>
          <w:szCs w:val="28"/>
        </w:rPr>
        <w:t>тиждень</w:t>
      </w:r>
      <w:proofErr w:type="spellEnd"/>
      <w:r w:rsidRPr="00024310">
        <w:rPr>
          <w:szCs w:val="28"/>
        </w:rPr>
        <w:t xml:space="preserve"> з </w:t>
      </w:r>
      <w:proofErr w:type="spellStart"/>
      <w:r w:rsidRPr="00024310">
        <w:rPr>
          <w:szCs w:val="28"/>
        </w:rPr>
        <w:t>інформатики</w:t>
      </w:r>
      <w:proofErr w:type="spellEnd"/>
      <w:r w:rsidRPr="00024310">
        <w:rPr>
          <w:szCs w:val="28"/>
        </w:rPr>
        <w:t xml:space="preserve"> у </w:t>
      </w:r>
      <w:proofErr w:type="spellStart"/>
      <w:r w:rsidRPr="00024310">
        <w:rPr>
          <w:szCs w:val="28"/>
        </w:rPr>
        <w:t>дев’ятих</w:t>
      </w:r>
      <w:proofErr w:type="spellEnd"/>
      <w:r w:rsidRPr="00024310">
        <w:rPr>
          <w:szCs w:val="28"/>
        </w:rPr>
        <w:t xml:space="preserve"> </w:t>
      </w:r>
      <w:proofErr w:type="spellStart"/>
      <w:r w:rsidRPr="00024310">
        <w:rPr>
          <w:szCs w:val="28"/>
        </w:rPr>
        <w:t>класах</w:t>
      </w:r>
      <w:proofErr w:type="spellEnd"/>
      <w:r w:rsidRPr="00024310">
        <w:rPr>
          <w:szCs w:val="28"/>
        </w:rPr>
        <w:t xml:space="preserve"> </w:t>
      </w:r>
      <w:proofErr w:type="spellStart"/>
      <w:r w:rsidRPr="00024310">
        <w:rPr>
          <w:szCs w:val="28"/>
        </w:rPr>
        <w:t>передати</w:t>
      </w:r>
      <w:proofErr w:type="spellEnd"/>
      <w:r w:rsidRPr="00024310">
        <w:rPr>
          <w:szCs w:val="28"/>
        </w:rPr>
        <w:t xml:space="preserve"> на </w:t>
      </w:r>
      <w:proofErr w:type="spellStart"/>
      <w:r w:rsidRPr="00024310">
        <w:rPr>
          <w:szCs w:val="28"/>
        </w:rPr>
        <w:t>підсилення</w:t>
      </w:r>
      <w:proofErr w:type="spellEnd"/>
      <w:r w:rsidRPr="00024310">
        <w:rPr>
          <w:szCs w:val="28"/>
        </w:rPr>
        <w:t xml:space="preserve"> </w:t>
      </w:r>
      <w:proofErr w:type="spellStart"/>
      <w:r w:rsidRPr="00024310">
        <w:rPr>
          <w:szCs w:val="28"/>
        </w:rPr>
        <w:t>вивчення</w:t>
      </w:r>
      <w:proofErr w:type="spellEnd"/>
      <w:r w:rsidRPr="00024310">
        <w:rPr>
          <w:szCs w:val="28"/>
        </w:rPr>
        <w:t xml:space="preserve"> математики (0,5 годин на </w:t>
      </w:r>
      <w:proofErr w:type="spellStart"/>
      <w:r w:rsidRPr="00024310">
        <w:rPr>
          <w:szCs w:val="28"/>
        </w:rPr>
        <w:t>тиждень</w:t>
      </w:r>
      <w:proofErr w:type="spellEnd"/>
      <w:r w:rsidRPr="00024310">
        <w:rPr>
          <w:szCs w:val="28"/>
        </w:rPr>
        <w:t xml:space="preserve"> на алгебру та 0,5 </w:t>
      </w:r>
      <w:proofErr w:type="spellStart"/>
      <w:r w:rsidRPr="00024310">
        <w:rPr>
          <w:szCs w:val="28"/>
        </w:rPr>
        <w:t>години</w:t>
      </w:r>
      <w:proofErr w:type="spellEnd"/>
      <w:r w:rsidRPr="00024310">
        <w:rPr>
          <w:szCs w:val="28"/>
        </w:rPr>
        <w:t xml:space="preserve"> на </w:t>
      </w:r>
      <w:proofErr w:type="spellStart"/>
      <w:r w:rsidRPr="00024310">
        <w:rPr>
          <w:szCs w:val="28"/>
        </w:rPr>
        <w:t>тиждень</w:t>
      </w:r>
      <w:proofErr w:type="spellEnd"/>
      <w:r w:rsidRPr="00024310">
        <w:rPr>
          <w:szCs w:val="28"/>
        </w:rPr>
        <w:t xml:space="preserve"> на </w:t>
      </w:r>
      <w:proofErr w:type="spellStart"/>
      <w:r w:rsidRPr="00024310">
        <w:rPr>
          <w:szCs w:val="28"/>
        </w:rPr>
        <w:t>геометрію</w:t>
      </w:r>
      <w:proofErr w:type="spellEnd"/>
      <w:r w:rsidRPr="00024310">
        <w:rPr>
          <w:szCs w:val="28"/>
        </w:rPr>
        <w:t xml:space="preserve">). </w:t>
      </w:r>
      <w:proofErr w:type="spellStart"/>
      <w:r w:rsidRPr="00024310">
        <w:rPr>
          <w:szCs w:val="28"/>
        </w:rPr>
        <w:t>Навчальний</w:t>
      </w:r>
      <w:proofErr w:type="spellEnd"/>
      <w:r w:rsidRPr="00024310">
        <w:rPr>
          <w:szCs w:val="28"/>
        </w:rPr>
        <w:t xml:space="preserve"> </w:t>
      </w:r>
      <w:proofErr w:type="spellStart"/>
      <w:r w:rsidRPr="00024310">
        <w:rPr>
          <w:szCs w:val="28"/>
        </w:rPr>
        <w:t>матеріал</w:t>
      </w:r>
      <w:proofErr w:type="spellEnd"/>
      <w:r w:rsidRPr="00024310">
        <w:rPr>
          <w:szCs w:val="28"/>
        </w:rPr>
        <w:t xml:space="preserve"> з </w:t>
      </w:r>
      <w:proofErr w:type="spellStart"/>
      <w:r w:rsidRPr="00024310">
        <w:rPr>
          <w:szCs w:val="28"/>
        </w:rPr>
        <w:t>інформатики</w:t>
      </w:r>
      <w:proofErr w:type="spellEnd"/>
      <w:r w:rsidRPr="00024310">
        <w:rPr>
          <w:szCs w:val="28"/>
        </w:rPr>
        <w:t xml:space="preserve"> буде </w:t>
      </w:r>
      <w:proofErr w:type="spellStart"/>
      <w:r w:rsidRPr="00024310">
        <w:rPr>
          <w:szCs w:val="28"/>
        </w:rPr>
        <w:t>вичитано</w:t>
      </w:r>
      <w:proofErr w:type="spellEnd"/>
      <w:r w:rsidRPr="00024310">
        <w:rPr>
          <w:szCs w:val="28"/>
        </w:rPr>
        <w:t xml:space="preserve"> </w:t>
      </w:r>
      <w:proofErr w:type="spellStart"/>
      <w:r w:rsidRPr="00024310">
        <w:rPr>
          <w:szCs w:val="28"/>
        </w:rPr>
        <w:t>повністю</w:t>
      </w:r>
      <w:proofErr w:type="spellEnd"/>
      <w:r w:rsidRPr="00024310">
        <w:rPr>
          <w:szCs w:val="28"/>
        </w:rPr>
        <w:t xml:space="preserve"> за </w:t>
      </w:r>
      <w:proofErr w:type="spellStart"/>
      <w:r w:rsidRPr="00024310">
        <w:rPr>
          <w:szCs w:val="28"/>
        </w:rPr>
        <w:t>рахунок</w:t>
      </w:r>
      <w:proofErr w:type="spellEnd"/>
      <w:r w:rsidRPr="00024310">
        <w:rPr>
          <w:szCs w:val="28"/>
        </w:rPr>
        <w:t xml:space="preserve"> </w:t>
      </w:r>
      <w:proofErr w:type="spellStart"/>
      <w:r w:rsidRPr="00024310">
        <w:rPr>
          <w:szCs w:val="28"/>
        </w:rPr>
        <w:t>ущільнення</w:t>
      </w:r>
      <w:proofErr w:type="spellEnd"/>
      <w:r w:rsidRPr="00024310">
        <w:rPr>
          <w:szCs w:val="28"/>
        </w:rPr>
        <w:t xml:space="preserve"> годин на </w:t>
      </w:r>
      <w:proofErr w:type="spellStart"/>
      <w:r w:rsidRPr="00024310">
        <w:rPr>
          <w:szCs w:val="28"/>
        </w:rPr>
        <w:t>вивчення</w:t>
      </w:r>
      <w:proofErr w:type="spellEnd"/>
      <w:r w:rsidRPr="00024310">
        <w:rPr>
          <w:szCs w:val="28"/>
        </w:rPr>
        <w:t xml:space="preserve"> тем.</w:t>
      </w:r>
    </w:p>
    <w:p w14:paraId="43B5541B" w14:textId="77777777" w:rsidR="007C69DE" w:rsidRPr="00024310" w:rsidRDefault="007C69DE" w:rsidP="007C69DE">
      <w:pPr>
        <w:pStyle w:val="23"/>
        <w:spacing w:after="0" w:line="360" w:lineRule="auto"/>
        <w:ind w:firstLine="709"/>
        <w:rPr>
          <w:szCs w:val="28"/>
        </w:rPr>
      </w:pPr>
      <w:r w:rsidRPr="00024310">
        <w:rPr>
          <w:szCs w:val="28"/>
        </w:rPr>
        <w:t xml:space="preserve">У </w:t>
      </w:r>
      <w:proofErr w:type="spellStart"/>
      <w:r w:rsidRPr="00024310">
        <w:rPr>
          <w:szCs w:val="28"/>
        </w:rPr>
        <w:t>зв’язку</w:t>
      </w:r>
      <w:proofErr w:type="spellEnd"/>
      <w:r w:rsidRPr="00024310">
        <w:rPr>
          <w:szCs w:val="28"/>
        </w:rPr>
        <w:t xml:space="preserve"> з </w:t>
      </w:r>
      <w:proofErr w:type="spellStart"/>
      <w:r w:rsidRPr="00024310">
        <w:rPr>
          <w:szCs w:val="28"/>
        </w:rPr>
        <w:t>наявністю</w:t>
      </w:r>
      <w:proofErr w:type="spellEnd"/>
      <w:r w:rsidRPr="00024310">
        <w:rPr>
          <w:szCs w:val="28"/>
        </w:rPr>
        <w:t xml:space="preserve"> </w:t>
      </w:r>
      <w:proofErr w:type="spellStart"/>
      <w:r w:rsidRPr="00024310">
        <w:rPr>
          <w:szCs w:val="28"/>
        </w:rPr>
        <w:t>лише</w:t>
      </w:r>
      <w:proofErr w:type="spellEnd"/>
      <w:r w:rsidRPr="00024310">
        <w:rPr>
          <w:szCs w:val="28"/>
        </w:rPr>
        <w:t xml:space="preserve"> одного </w:t>
      </w:r>
      <w:proofErr w:type="spellStart"/>
      <w:r w:rsidRPr="00024310">
        <w:rPr>
          <w:szCs w:val="28"/>
        </w:rPr>
        <w:t>кабінету</w:t>
      </w:r>
      <w:proofErr w:type="spellEnd"/>
      <w:r w:rsidRPr="00024310">
        <w:rPr>
          <w:szCs w:val="28"/>
        </w:rPr>
        <w:t xml:space="preserve"> трудового </w:t>
      </w:r>
      <w:proofErr w:type="spellStart"/>
      <w:r w:rsidRPr="00024310">
        <w:rPr>
          <w:szCs w:val="28"/>
        </w:rPr>
        <w:t>навчання</w:t>
      </w:r>
      <w:proofErr w:type="spellEnd"/>
      <w:r w:rsidRPr="00024310">
        <w:rPr>
          <w:szCs w:val="28"/>
        </w:rPr>
        <w:t xml:space="preserve"> в </w:t>
      </w:r>
      <w:proofErr w:type="spellStart"/>
      <w:r w:rsidRPr="00024310">
        <w:rPr>
          <w:szCs w:val="28"/>
        </w:rPr>
        <w:t>школі</w:t>
      </w:r>
      <w:proofErr w:type="spellEnd"/>
      <w:r w:rsidRPr="00024310">
        <w:rPr>
          <w:szCs w:val="28"/>
        </w:rPr>
        <w:t xml:space="preserve"> предмет «</w:t>
      </w:r>
      <w:proofErr w:type="spellStart"/>
      <w:r w:rsidRPr="00024310">
        <w:rPr>
          <w:szCs w:val="28"/>
        </w:rPr>
        <w:t>Трудове</w:t>
      </w:r>
      <w:proofErr w:type="spellEnd"/>
      <w:r w:rsidRPr="00024310">
        <w:rPr>
          <w:szCs w:val="28"/>
        </w:rPr>
        <w:t xml:space="preserve"> </w:t>
      </w:r>
      <w:proofErr w:type="spellStart"/>
      <w:r w:rsidRPr="00024310">
        <w:rPr>
          <w:szCs w:val="28"/>
        </w:rPr>
        <w:t>навчання</w:t>
      </w:r>
      <w:proofErr w:type="spellEnd"/>
      <w:r w:rsidRPr="00024310">
        <w:rPr>
          <w:szCs w:val="28"/>
        </w:rPr>
        <w:t xml:space="preserve">» буде </w:t>
      </w:r>
      <w:proofErr w:type="spellStart"/>
      <w:r w:rsidRPr="00024310">
        <w:rPr>
          <w:szCs w:val="28"/>
        </w:rPr>
        <w:t>викладатись</w:t>
      </w:r>
      <w:proofErr w:type="spellEnd"/>
      <w:r w:rsidRPr="00024310">
        <w:rPr>
          <w:szCs w:val="28"/>
        </w:rPr>
        <w:t xml:space="preserve"> без </w:t>
      </w:r>
      <w:proofErr w:type="spellStart"/>
      <w:r w:rsidRPr="00024310">
        <w:rPr>
          <w:szCs w:val="28"/>
        </w:rPr>
        <w:t>поділу</w:t>
      </w:r>
      <w:proofErr w:type="spellEnd"/>
      <w:r w:rsidRPr="00024310">
        <w:rPr>
          <w:szCs w:val="28"/>
        </w:rPr>
        <w:t xml:space="preserve"> </w:t>
      </w:r>
      <w:proofErr w:type="spellStart"/>
      <w:r w:rsidRPr="00024310">
        <w:rPr>
          <w:szCs w:val="28"/>
        </w:rPr>
        <w:t>класу</w:t>
      </w:r>
      <w:proofErr w:type="spellEnd"/>
      <w:r w:rsidRPr="00024310">
        <w:rPr>
          <w:szCs w:val="28"/>
        </w:rPr>
        <w:t xml:space="preserve"> на </w:t>
      </w:r>
      <w:proofErr w:type="spellStart"/>
      <w:r w:rsidRPr="00024310">
        <w:rPr>
          <w:szCs w:val="28"/>
        </w:rPr>
        <w:t>групи</w:t>
      </w:r>
      <w:proofErr w:type="spellEnd"/>
      <w:r w:rsidRPr="00024310">
        <w:rPr>
          <w:szCs w:val="28"/>
        </w:rPr>
        <w:t xml:space="preserve"> (</w:t>
      </w:r>
      <w:proofErr w:type="spellStart"/>
      <w:r w:rsidRPr="00024310">
        <w:rPr>
          <w:szCs w:val="28"/>
        </w:rPr>
        <w:t>хлопці</w:t>
      </w:r>
      <w:proofErr w:type="spellEnd"/>
      <w:r w:rsidRPr="00024310">
        <w:rPr>
          <w:szCs w:val="28"/>
        </w:rPr>
        <w:t xml:space="preserve"> та </w:t>
      </w:r>
      <w:proofErr w:type="spellStart"/>
      <w:r w:rsidRPr="00024310">
        <w:rPr>
          <w:szCs w:val="28"/>
        </w:rPr>
        <w:t>дівчата</w:t>
      </w:r>
      <w:proofErr w:type="spellEnd"/>
      <w:r w:rsidRPr="00024310">
        <w:rPr>
          <w:szCs w:val="28"/>
        </w:rPr>
        <w:t xml:space="preserve"> разом).</w:t>
      </w:r>
    </w:p>
    <w:p w14:paraId="1E68600F" w14:textId="77777777" w:rsidR="007C69DE" w:rsidRPr="00024310" w:rsidRDefault="007C69DE" w:rsidP="007C69DE">
      <w:pPr>
        <w:spacing w:after="0" w:line="360" w:lineRule="auto"/>
        <w:ind w:firstLine="709"/>
        <w:rPr>
          <w:rFonts w:cs="Times New Roman"/>
          <w:i/>
          <w:iCs/>
          <w:szCs w:val="28"/>
          <w:lang w:val="uk-UA"/>
        </w:rPr>
      </w:pPr>
      <w:r w:rsidRPr="00024310">
        <w:rPr>
          <w:rFonts w:cs="Times New Roman"/>
          <w:i/>
          <w:iCs/>
          <w:szCs w:val="28"/>
          <w:lang w:val="uk-UA"/>
        </w:rPr>
        <w:t>Навчальний план для 10-11 класів школи.</w:t>
      </w:r>
    </w:p>
    <w:p w14:paraId="2539E788" w14:textId="77777777" w:rsidR="007C69DE" w:rsidRPr="00024310" w:rsidRDefault="007C69DE" w:rsidP="007C69DE">
      <w:pPr>
        <w:spacing w:after="0" w:line="360" w:lineRule="auto"/>
        <w:ind w:firstLine="709"/>
        <w:rPr>
          <w:rFonts w:cs="Times New Roman"/>
          <w:szCs w:val="28"/>
          <w:lang w:val="uk-UA"/>
        </w:rPr>
      </w:pPr>
      <w:r w:rsidRPr="00024310">
        <w:rPr>
          <w:rFonts w:eastAsia="Calibri" w:cs="Times New Roman"/>
          <w:szCs w:val="28"/>
          <w:lang w:val="uk-UA"/>
        </w:rPr>
        <w:t xml:space="preserve">Навчальний план для 10-11-х класів спеціалізованої школи №40 Святошинського району </w:t>
      </w:r>
      <w:proofErr w:type="spellStart"/>
      <w:r w:rsidRPr="00024310">
        <w:rPr>
          <w:rFonts w:eastAsia="Calibri" w:cs="Times New Roman"/>
          <w:szCs w:val="28"/>
          <w:lang w:val="uk-UA"/>
        </w:rPr>
        <w:t>м.Києва</w:t>
      </w:r>
      <w:proofErr w:type="spellEnd"/>
      <w:r w:rsidRPr="00024310">
        <w:rPr>
          <w:rFonts w:eastAsia="Calibri" w:cs="Times New Roman"/>
          <w:szCs w:val="28"/>
          <w:lang w:val="uk-UA"/>
        </w:rPr>
        <w:t xml:space="preserve"> розроблено відповідно до Державного стандарту базової і повної загальної середньої освіти (постанова КМУ від 23.11.2011 №1392) та </w:t>
      </w:r>
      <w:r w:rsidRPr="00024310">
        <w:rPr>
          <w:rFonts w:cs="Times New Roman"/>
          <w:szCs w:val="28"/>
          <w:lang w:val="uk-UA"/>
        </w:rPr>
        <w:t>таблиць №2 та №3 наказу Міністерства освіти і науки України від 20.04.2018р. №408 «Про затвердження типової освітньої програми закладів загальної середньої освіти ІІІ ступеня» (в редакції наказів МОН України від 28.11.2019 №1493та №464 від 31.03.2020р)).</w:t>
      </w:r>
      <w:r w:rsidRPr="00024310">
        <w:rPr>
          <w:rFonts w:eastAsia="Calibri" w:cs="Times New Roman"/>
          <w:szCs w:val="28"/>
          <w:lang w:val="uk-UA"/>
        </w:rPr>
        <w:t xml:space="preserve"> Навчальний план </w:t>
      </w:r>
      <w:r w:rsidRPr="00024310">
        <w:rPr>
          <w:rFonts w:cs="Times New Roman"/>
          <w:szCs w:val="28"/>
          <w:lang w:val="uk-UA"/>
        </w:rPr>
        <w:t>містить перелік:</w:t>
      </w:r>
    </w:p>
    <w:p w14:paraId="39741C35" w14:textId="77777777" w:rsidR="007C69DE" w:rsidRPr="007C08FD" w:rsidRDefault="007C69DE" w:rsidP="00FE2EAE">
      <w:pPr>
        <w:pStyle w:val="ad"/>
        <w:numPr>
          <w:ilvl w:val="0"/>
          <w:numId w:val="33"/>
        </w:numPr>
        <w:suppressAutoHyphens/>
        <w:spacing w:after="0" w:line="360" w:lineRule="auto"/>
        <w:ind w:left="0" w:firstLine="709"/>
        <w:rPr>
          <w:rFonts w:eastAsia="Calibri" w:cs="Times New Roman"/>
          <w:i w:val="0"/>
          <w:iCs/>
          <w:szCs w:val="28"/>
        </w:rPr>
      </w:pPr>
      <w:proofErr w:type="spellStart"/>
      <w:r w:rsidRPr="007C08FD">
        <w:rPr>
          <w:rFonts w:cs="Times New Roman"/>
          <w:i w:val="0"/>
          <w:iCs/>
          <w:szCs w:val="28"/>
        </w:rPr>
        <w:t>базових</w:t>
      </w:r>
      <w:proofErr w:type="spellEnd"/>
      <w:r w:rsidRPr="007C08FD">
        <w:rPr>
          <w:rFonts w:cs="Times New Roman"/>
          <w:i w:val="0"/>
          <w:iCs/>
          <w:szCs w:val="28"/>
        </w:rPr>
        <w:t xml:space="preserve"> </w:t>
      </w:r>
      <w:proofErr w:type="spellStart"/>
      <w:r w:rsidRPr="007C08FD">
        <w:rPr>
          <w:rFonts w:cs="Times New Roman"/>
          <w:i w:val="0"/>
          <w:iCs/>
          <w:szCs w:val="28"/>
        </w:rPr>
        <w:t>предметів</w:t>
      </w:r>
      <w:proofErr w:type="spellEnd"/>
      <w:r w:rsidRPr="007C08FD">
        <w:rPr>
          <w:rFonts w:cs="Times New Roman"/>
          <w:i w:val="0"/>
          <w:iCs/>
          <w:szCs w:val="28"/>
        </w:rPr>
        <w:t xml:space="preserve">, </w:t>
      </w:r>
      <w:proofErr w:type="spellStart"/>
      <w:r w:rsidRPr="007C08FD">
        <w:rPr>
          <w:rFonts w:cs="Times New Roman"/>
          <w:i w:val="0"/>
          <w:iCs/>
          <w:szCs w:val="28"/>
        </w:rPr>
        <w:t>який</w:t>
      </w:r>
      <w:proofErr w:type="spellEnd"/>
      <w:r w:rsidRPr="007C08FD">
        <w:rPr>
          <w:rFonts w:cs="Times New Roman"/>
          <w:i w:val="0"/>
          <w:iCs/>
          <w:szCs w:val="28"/>
        </w:rPr>
        <w:t xml:space="preserve"> </w:t>
      </w:r>
      <w:proofErr w:type="spellStart"/>
      <w:r w:rsidRPr="007C08FD">
        <w:rPr>
          <w:rFonts w:cs="Times New Roman"/>
          <w:i w:val="0"/>
          <w:iCs/>
          <w:szCs w:val="28"/>
        </w:rPr>
        <w:t>включає</w:t>
      </w:r>
      <w:proofErr w:type="spellEnd"/>
      <w:r w:rsidRPr="007C08FD">
        <w:rPr>
          <w:rFonts w:cs="Times New Roman"/>
          <w:i w:val="0"/>
          <w:iCs/>
          <w:szCs w:val="28"/>
        </w:rPr>
        <w:t xml:space="preserve"> </w:t>
      </w:r>
      <w:proofErr w:type="spellStart"/>
      <w:r w:rsidRPr="007C08FD">
        <w:rPr>
          <w:rFonts w:cs="Times New Roman"/>
          <w:i w:val="0"/>
          <w:iCs/>
          <w:szCs w:val="28"/>
        </w:rPr>
        <w:t>окремі</w:t>
      </w:r>
      <w:proofErr w:type="spellEnd"/>
      <w:r w:rsidRPr="007C08FD">
        <w:rPr>
          <w:rFonts w:cs="Times New Roman"/>
          <w:i w:val="0"/>
          <w:iCs/>
          <w:szCs w:val="28"/>
        </w:rPr>
        <w:t xml:space="preserve"> </w:t>
      </w:r>
      <w:proofErr w:type="spellStart"/>
      <w:r w:rsidRPr="007C08FD">
        <w:rPr>
          <w:rFonts w:cs="Times New Roman"/>
          <w:i w:val="0"/>
          <w:iCs/>
          <w:szCs w:val="28"/>
        </w:rPr>
        <w:t>предмети</w:t>
      </w:r>
      <w:proofErr w:type="spellEnd"/>
      <w:r w:rsidRPr="007C08FD">
        <w:rPr>
          <w:rFonts w:cs="Times New Roman"/>
          <w:i w:val="0"/>
          <w:iCs/>
          <w:szCs w:val="28"/>
        </w:rPr>
        <w:t xml:space="preserve"> </w:t>
      </w:r>
      <w:proofErr w:type="spellStart"/>
      <w:r w:rsidRPr="007C08FD">
        <w:rPr>
          <w:rFonts w:cs="Times New Roman"/>
          <w:i w:val="0"/>
          <w:iCs/>
          <w:szCs w:val="28"/>
        </w:rPr>
        <w:t>суспільно-гуманітарного</w:t>
      </w:r>
      <w:proofErr w:type="spellEnd"/>
      <w:r w:rsidRPr="007C08FD">
        <w:rPr>
          <w:rFonts w:cs="Times New Roman"/>
          <w:i w:val="0"/>
          <w:iCs/>
          <w:szCs w:val="28"/>
        </w:rPr>
        <w:t xml:space="preserve"> та </w:t>
      </w:r>
      <w:proofErr w:type="spellStart"/>
      <w:r w:rsidRPr="007C08FD">
        <w:rPr>
          <w:rFonts w:cs="Times New Roman"/>
          <w:i w:val="0"/>
          <w:iCs/>
          <w:szCs w:val="28"/>
        </w:rPr>
        <w:t>математично-природничого</w:t>
      </w:r>
      <w:proofErr w:type="spellEnd"/>
      <w:r w:rsidRPr="007C08FD">
        <w:rPr>
          <w:rFonts w:cs="Times New Roman"/>
          <w:i w:val="0"/>
          <w:iCs/>
          <w:szCs w:val="28"/>
        </w:rPr>
        <w:t xml:space="preserve"> </w:t>
      </w:r>
      <w:proofErr w:type="spellStart"/>
      <w:r w:rsidRPr="007C08FD">
        <w:rPr>
          <w:rFonts w:cs="Times New Roman"/>
          <w:i w:val="0"/>
          <w:iCs/>
          <w:szCs w:val="28"/>
        </w:rPr>
        <w:t>циклів</w:t>
      </w:r>
      <w:proofErr w:type="spellEnd"/>
      <w:r w:rsidRPr="007C08FD">
        <w:rPr>
          <w:rFonts w:cs="Times New Roman"/>
          <w:i w:val="0"/>
          <w:iCs/>
          <w:szCs w:val="28"/>
        </w:rPr>
        <w:t>;</w:t>
      </w:r>
    </w:p>
    <w:p w14:paraId="366AE1E4" w14:textId="77777777" w:rsidR="007C69DE" w:rsidRPr="007C08FD" w:rsidRDefault="007C69DE" w:rsidP="00FE2EAE">
      <w:pPr>
        <w:pStyle w:val="ad"/>
        <w:numPr>
          <w:ilvl w:val="0"/>
          <w:numId w:val="33"/>
        </w:numPr>
        <w:suppressAutoHyphens/>
        <w:spacing w:after="0" w:line="360" w:lineRule="auto"/>
        <w:ind w:left="0" w:firstLine="709"/>
        <w:rPr>
          <w:rFonts w:eastAsia="Calibri" w:cs="Times New Roman"/>
          <w:i w:val="0"/>
          <w:iCs/>
          <w:szCs w:val="28"/>
        </w:rPr>
      </w:pPr>
      <w:proofErr w:type="spellStart"/>
      <w:r w:rsidRPr="007C08FD">
        <w:rPr>
          <w:rFonts w:cs="Times New Roman"/>
          <w:i w:val="0"/>
          <w:iCs/>
          <w:szCs w:val="28"/>
        </w:rPr>
        <w:t>вибірково-обов’язкових</w:t>
      </w:r>
      <w:proofErr w:type="spellEnd"/>
      <w:r w:rsidRPr="007C08FD">
        <w:rPr>
          <w:rFonts w:cs="Times New Roman"/>
          <w:i w:val="0"/>
          <w:iCs/>
          <w:szCs w:val="28"/>
        </w:rPr>
        <w:t xml:space="preserve"> </w:t>
      </w:r>
      <w:proofErr w:type="spellStart"/>
      <w:r w:rsidRPr="007C08FD">
        <w:rPr>
          <w:rFonts w:cs="Times New Roman"/>
          <w:i w:val="0"/>
          <w:iCs/>
          <w:szCs w:val="28"/>
        </w:rPr>
        <w:t>предметів</w:t>
      </w:r>
      <w:proofErr w:type="spellEnd"/>
      <w:r w:rsidRPr="007C08FD">
        <w:rPr>
          <w:rFonts w:cs="Times New Roman"/>
          <w:i w:val="0"/>
          <w:iCs/>
          <w:szCs w:val="28"/>
        </w:rPr>
        <w:t xml:space="preserve">, </w:t>
      </w:r>
      <w:proofErr w:type="spellStart"/>
      <w:r w:rsidRPr="007C08FD">
        <w:rPr>
          <w:rFonts w:cs="Times New Roman"/>
          <w:i w:val="0"/>
          <w:iCs/>
          <w:szCs w:val="28"/>
        </w:rPr>
        <w:t>що</w:t>
      </w:r>
      <w:proofErr w:type="spellEnd"/>
      <w:r w:rsidRPr="007C08FD">
        <w:rPr>
          <w:rFonts w:cs="Times New Roman"/>
          <w:i w:val="0"/>
          <w:iCs/>
          <w:szCs w:val="28"/>
        </w:rPr>
        <w:t xml:space="preserve"> </w:t>
      </w:r>
      <w:proofErr w:type="spellStart"/>
      <w:r w:rsidRPr="007C08FD">
        <w:rPr>
          <w:rFonts w:cs="Times New Roman"/>
          <w:i w:val="0"/>
          <w:iCs/>
          <w:szCs w:val="28"/>
        </w:rPr>
        <w:t>вивчаються</w:t>
      </w:r>
      <w:proofErr w:type="spellEnd"/>
      <w:r w:rsidRPr="007C08FD">
        <w:rPr>
          <w:rFonts w:cs="Times New Roman"/>
          <w:i w:val="0"/>
          <w:iCs/>
          <w:szCs w:val="28"/>
        </w:rPr>
        <w:t xml:space="preserve"> на </w:t>
      </w:r>
      <w:proofErr w:type="spellStart"/>
      <w:r w:rsidRPr="007C08FD">
        <w:rPr>
          <w:rFonts w:cs="Times New Roman"/>
          <w:i w:val="0"/>
          <w:iCs/>
          <w:szCs w:val="28"/>
        </w:rPr>
        <w:t>рівні</w:t>
      </w:r>
      <w:proofErr w:type="spellEnd"/>
      <w:r w:rsidRPr="007C08FD">
        <w:rPr>
          <w:rFonts w:cs="Times New Roman"/>
          <w:i w:val="0"/>
          <w:iCs/>
          <w:szCs w:val="28"/>
        </w:rPr>
        <w:t xml:space="preserve"> стандарту. </w:t>
      </w:r>
    </w:p>
    <w:p w14:paraId="3D68A9FE" w14:textId="77777777" w:rsidR="007C69DE" w:rsidRPr="00024310" w:rsidRDefault="007C69DE" w:rsidP="007C69DE">
      <w:pPr>
        <w:spacing w:after="0" w:line="360" w:lineRule="auto"/>
        <w:ind w:firstLine="709"/>
        <w:rPr>
          <w:rFonts w:cs="Times New Roman"/>
          <w:szCs w:val="28"/>
        </w:rPr>
      </w:pPr>
      <w:proofErr w:type="spellStart"/>
      <w:r w:rsidRPr="00024310">
        <w:rPr>
          <w:rFonts w:cs="Times New Roman"/>
          <w:szCs w:val="28"/>
        </w:rPr>
        <w:t>Із</w:t>
      </w:r>
      <w:proofErr w:type="spellEnd"/>
      <w:r w:rsidRPr="00024310">
        <w:rPr>
          <w:rFonts w:cs="Times New Roman"/>
          <w:szCs w:val="28"/>
        </w:rPr>
        <w:t xml:space="preserve"> </w:t>
      </w:r>
      <w:proofErr w:type="spellStart"/>
      <w:r w:rsidRPr="00024310">
        <w:rPr>
          <w:rFonts w:cs="Times New Roman"/>
          <w:szCs w:val="28"/>
        </w:rPr>
        <w:t>запропонованого</w:t>
      </w:r>
      <w:proofErr w:type="spellEnd"/>
      <w:r w:rsidRPr="00024310">
        <w:rPr>
          <w:rFonts w:cs="Times New Roman"/>
          <w:szCs w:val="28"/>
        </w:rPr>
        <w:t xml:space="preserve"> у </w:t>
      </w:r>
      <w:proofErr w:type="spellStart"/>
      <w:r w:rsidRPr="00024310">
        <w:rPr>
          <w:rFonts w:cs="Times New Roman"/>
          <w:szCs w:val="28"/>
        </w:rPr>
        <w:t>таблиці</w:t>
      </w:r>
      <w:proofErr w:type="spellEnd"/>
      <w:r w:rsidRPr="00024310">
        <w:rPr>
          <w:rFonts w:cs="Times New Roman"/>
          <w:szCs w:val="28"/>
        </w:rPr>
        <w:t xml:space="preserve"> №2 наказу МОН </w:t>
      </w:r>
      <w:proofErr w:type="spellStart"/>
      <w:r w:rsidRPr="00024310">
        <w:rPr>
          <w:rFonts w:cs="Times New Roman"/>
          <w:szCs w:val="28"/>
        </w:rPr>
        <w:t>України</w:t>
      </w:r>
      <w:proofErr w:type="spellEnd"/>
      <w:r w:rsidRPr="00024310">
        <w:rPr>
          <w:rFonts w:cs="Times New Roman"/>
          <w:szCs w:val="28"/>
        </w:rPr>
        <w:t xml:space="preserve"> </w:t>
      </w:r>
      <w:proofErr w:type="spellStart"/>
      <w:r w:rsidRPr="00024310">
        <w:rPr>
          <w:rFonts w:cs="Times New Roman"/>
          <w:szCs w:val="28"/>
        </w:rPr>
        <w:t>від</w:t>
      </w:r>
      <w:proofErr w:type="spellEnd"/>
      <w:r w:rsidRPr="00024310">
        <w:rPr>
          <w:rFonts w:cs="Times New Roman"/>
          <w:szCs w:val="28"/>
        </w:rPr>
        <w:t xml:space="preserve"> 20.04.2018р. №408 «Про </w:t>
      </w:r>
      <w:proofErr w:type="spellStart"/>
      <w:r w:rsidRPr="00024310">
        <w:rPr>
          <w:rFonts w:cs="Times New Roman"/>
          <w:szCs w:val="28"/>
        </w:rPr>
        <w:t>затвердження</w:t>
      </w:r>
      <w:proofErr w:type="spellEnd"/>
      <w:r w:rsidRPr="00024310">
        <w:rPr>
          <w:rFonts w:cs="Times New Roman"/>
          <w:szCs w:val="28"/>
        </w:rPr>
        <w:t xml:space="preserve"> </w:t>
      </w:r>
      <w:proofErr w:type="spellStart"/>
      <w:r w:rsidRPr="00024310">
        <w:rPr>
          <w:rFonts w:cs="Times New Roman"/>
          <w:szCs w:val="28"/>
        </w:rPr>
        <w:t>типової</w:t>
      </w:r>
      <w:proofErr w:type="spellEnd"/>
      <w:r w:rsidRPr="00024310">
        <w:rPr>
          <w:rFonts w:cs="Times New Roman"/>
          <w:szCs w:val="28"/>
        </w:rPr>
        <w:t xml:space="preserve"> </w:t>
      </w:r>
      <w:proofErr w:type="spellStart"/>
      <w:r w:rsidRPr="00024310">
        <w:rPr>
          <w:rFonts w:cs="Times New Roman"/>
          <w:szCs w:val="28"/>
        </w:rPr>
        <w:t>освітньої</w:t>
      </w:r>
      <w:proofErr w:type="spellEnd"/>
      <w:r w:rsidRPr="00024310">
        <w:rPr>
          <w:rFonts w:cs="Times New Roman"/>
          <w:szCs w:val="28"/>
        </w:rPr>
        <w:t xml:space="preserve"> </w:t>
      </w:r>
      <w:proofErr w:type="spellStart"/>
      <w:r w:rsidRPr="00024310">
        <w:rPr>
          <w:rFonts w:cs="Times New Roman"/>
          <w:szCs w:val="28"/>
        </w:rPr>
        <w:t>програми</w:t>
      </w:r>
      <w:proofErr w:type="spellEnd"/>
      <w:r w:rsidRPr="00024310">
        <w:rPr>
          <w:rFonts w:cs="Times New Roman"/>
          <w:szCs w:val="28"/>
        </w:rPr>
        <w:t xml:space="preserve"> </w:t>
      </w:r>
      <w:proofErr w:type="spellStart"/>
      <w:r w:rsidRPr="00024310">
        <w:rPr>
          <w:rFonts w:cs="Times New Roman"/>
          <w:szCs w:val="28"/>
        </w:rPr>
        <w:t>закладів</w:t>
      </w:r>
      <w:proofErr w:type="spellEnd"/>
      <w:r w:rsidRPr="00024310">
        <w:rPr>
          <w:rFonts w:cs="Times New Roman"/>
          <w:szCs w:val="28"/>
        </w:rPr>
        <w:t xml:space="preserve"> </w:t>
      </w:r>
      <w:proofErr w:type="spellStart"/>
      <w:r w:rsidRPr="00024310">
        <w:rPr>
          <w:rFonts w:cs="Times New Roman"/>
          <w:szCs w:val="28"/>
        </w:rPr>
        <w:t>загальної</w:t>
      </w:r>
      <w:proofErr w:type="spellEnd"/>
      <w:r w:rsidRPr="00024310">
        <w:rPr>
          <w:rFonts w:cs="Times New Roman"/>
          <w:szCs w:val="28"/>
        </w:rPr>
        <w:t xml:space="preserve"> </w:t>
      </w:r>
      <w:proofErr w:type="spellStart"/>
      <w:r w:rsidRPr="00024310">
        <w:rPr>
          <w:rFonts w:cs="Times New Roman"/>
          <w:szCs w:val="28"/>
        </w:rPr>
        <w:t>середньої</w:t>
      </w:r>
      <w:proofErr w:type="spellEnd"/>
      <w:r w:rsidRPr="00024310">
        <w:rPr>
          <w:rFonts w:cs="Times New Roman"/>
          <w:szCs w:val="28"/>
        </w:rPr>
        <w:t xml:space="preserve"> </w:t>
      </w:r>
      <w:proofErr w:type="spellStart"/>
      <w:r w:rsidRPr="00024310">
        <w:rPr>
          <w:rFonts w:cs="Times New Roman"/>
          <w:szCs w:val="28"/>
        </w:rPr>
        <w:t>освіти</w:t>
      </w:r>
      <w:proofErr w:type="spellEnd"/>
      <w:r w:rsidRPr="00024310">
        <w:rPr>
          <w:rFonts w:cs="Times New Roman"/>
          <w:szCs w:val="28"/>
        </w:rPr>
        <w:t xml:space="preserve"> ІІІ </w:t>
      </w:r>
      <w:proofErr w:type="spellStart"/>
      <w:r w:rsidRPr="00024310">
        <w:rPr>
          <w:rFonts w:cs="Times New Roman"/>
          <w:szCs w:val="28"/>
        </w:rPr>
        <w:t>ступеня</w:t>
      </w:r>
      <w:proofErr w:type="spellEnd"/>
      <w:r w:rsidRPr="00024310">
        <w:rPr>
          <w:rFonts w:cs="Times New Roman"/>
          <w:szCs w:val="28"/>
        </w:rPr>
        <w:t xml:space="preserve">» (в </w:t>
      </w:r>
      <w:proofErr w:type="spellStart"/>
      <w:r w:rsidRPr="00024310">
        <w:rPr>
          <w:rFonts w:cs="Times New Roman"/>
          <w:szCs w:val="28"/>
        </w:rPr>
        <w:t>редакції</w:t>
      </w:r>
      <w:proofErr w:type="spellEnd"/>
      <w:r w:rsidRPr="00024310">
        <w:rPr>
          <w:rFonts w:cs="Times New Roman"/>
          <w:szCs w:val="28"/>
        </w:rPr>
        <w:t xml:space="preserve"> </w:t>
      </w:r>
      <w:proofErr w:type="spellStart"/>
      <w:r w:rsidRPr="00024310">
        <w:rPr>
          <w:rFonts w:cs="Times New Roman"/>
          <w:szCs w:val="28"/>
        </w:rPr>
        <w:t>наказів</w:t>
      </w:r>
      <w:proofErr w:type="spellEnd"/>
      <w:r w:rsidRPr="00024310">
        <w:rPr>
          <w:rFonts w:cs="Times New Roman"/>
          <w:szCs w:val="28"/>
        </w:rPr>
        <w:t xml:space="preserve"> МОН </w:t>
      </w:r>
      <w:proofErr w:type="spellStart"/>
      <w:r w:rsidRPr="00024310">
        <w:rPr>
          <w:rFonts w:cs="Times New Roman"/>
          <w:szCs w:val="28"/>
        </w:rPr>
        <w:t>України</w:t>
      </w:r>
      <w:proofErr w:type="spellEnd"/>
      <w:r w:rsidRPr="00024310">
        <w:rPr>
          <w:rFonts w:cs="Times New Roman"/>
          <w:szCs w:val="28"/>
        </w:rPr>
        <w:t xml:space="preserve"> </w:t>
      </w:r>
      <w:proofErr w:type="spellStart"/>
      <w:r w:rsidRPr="00024310">
        <w:rPr>
          <w:rFonts w:cs="Times New Roman"/>
          <w:szCs w:val="28"/>
        </w:rPr>
        <w:t>від</w:t>
      </w:r>
      <w:proofErr w:type="spellEnd"/>
      <w:r w:rsidRPr="00024310">
        <w:rPr>
          <w:rFonts w:cs="Times New Roman"/>
          <w:szCs w:val="28"/>
        </w:rPr>
        <w:t xml:space="preserve"> 28.11.2019 №1493та №464 </w:t>
      </w:r>
      <w:proofErr w:type="spellStart"/>
      <w:r w:rsidRPr="00024310">
        <w:rPr>
          <w:rFonts w:cs="Times New Roman"/>
          <w:szCs w:val="28"/>
        </w:rPr>
        <w:t>від</w:t>
      </w:r>
      <w:proofErr w:type="spellEnd"/>
      <w:r w:rsidRPr="00024310">
        <w:rPr>
          <w:rFonts w:cs="Times New Roman"/>
          <w:szCs w:val="28"/>
        </w:rPr>
        <w:t xml:space="preserve"> 31.03.2020р)) </w:t>
      </w:r>
      <w:proofErr w:type="spellStart"/>
      <w:r w:rsidRPr="00024310">
        <w:rPr>
          <w:rFonts w:cs="Times New Roman"/>
          <w:szCs w:val="28"/>
        </w:rPr>
        <w:t>переліку</w:t>
      </w:r>
      <w:proofErr w:type="spellEnd"/>
      <w:r w:rsidRPr="00024310">
        <w:rPr>
          <w:rFonts w:cs="Times New Roman"/>
          <w:szCs w:val="28"/>
        </w:rPr>
        <w:t xml:space="preserve"> </w:t>
      </w:r>
      <w:proofErr w:type="spellStart"/>
      <w:r w:rsidRPr="00024310">
        <w:rPr>
          <w:rFonts w:cs="Times New Roman"/>
          <w:szCs w:val="28"/>
        </w:rPr>
        <w:t>вибірково-обов’язкових</w:t>
      </w:r>
      <w:proofErr w:type="spellEnd"/>
      <w:r w:rsidRPr="00024310">
        <w:rPr>
          <w:rFonts w:cs="Times New Roman"/>
          <w:szCs w:val="28"/>
        </w:rPr>
        <w:t xml:space="preserve"> </w:t>
      </w:r>
      <w:proofErr w:type="spellStart"/>
      <w:r w:rsidRPr="00024310">
        <w:rPr>
          <w:rFonts w:cs="Times New Roman"/>
          <w:szCs w:val="28"/>
        </w:rPr>
        <w:t>предметів</w:t>
      </w:r>
      <w:proofErr w:type="spellEnd"/>
      <w:r w:rsidRPr="00024310">
        <w:rPr>
          <w:rFonts w:cs="Times New Roman"/>
          <w:szCs w:val="28"/>
        </w:rPr>
        <w:t xml:space="preserve"> </w:t>
      </w:r>
      <w:proofErr w:type="spellStart"/>
      <w:r w:rsidRPr="00024310">
        <w:rPr>
          <w:rFonts w:cs="Times New Roman"/>
          <w:szCs w:val="28"/>
        </w:rPr>
        <w:t>учні</w:t>
      </w:r>
      <w:proofErr w:type="spellEnd"/>
      <w:r w:rsidRPr="00024310">
        <w:rPr>
          <w:rFonts w:cs="Times New Roman"/>
          <w:szCs w:val="28"/>
        </w:rPr>
        <w:t xml:space="preserve"> </w:t>
      </w:r>
      <w:proofErr w:type="spellStart"/>
      <w:r w:rsidRPr="00024310">
        <w:rPr>
          <w:rFonts w:cs="Times New Roman"/>
          <w:szCs w:val="28"/>
        </w:rPr>
        <w:t>обрали</w:t>
      </w:r>
      <w:proofErr w:type="spellEnd"/>
      <w:r w:rsidRPr="00024310">
        <w:rPr>
          <w:rFonts w:cs="Times New Roman"/>
          <w:szCs w:val="28"/>
        </w:rPr>
        <w:t xml:space="preserve"> два </w:t>
      </w:r>
      <w:proofErr w:type="spellStart"/>
      <w:r w:rsidRPr="00024310">
        <w:rPr>
          <w:rFonts w:cs="Times New Roman"/>
          <w:szCs w:val="28"/>
        </w:rPr>
        <w:t>предмети</w:t>
      </w:r>
      <w:proofErr w:type="spellEnd"/>
      <w:r w:rsidRPr="00024310">
        <w:rPr>
          <w:rFonts w:cs="Times New Roman"/>
          <w:szCs w:val="28"/>
        </w:rPr>
        <w:t xml:space="preserve"> – «</w:t>
      </w:r>
      <w:proofErr w:type="spellStart"/>
      <w:r w:rsidRPr="00024310">
        <w:rPr>
          <w:rFonts w:cs="Times New Roman"/>
          <w:szCs w:val="28"/>
        </w:rPr>
        <w:t>Інформатика</w:t>
      </w:r>
      <w:proofErr w:type="spellEnd"/>
      <w:r w:rsidRPr="00024310">
        <w:rPr>
          <w:rFonts w:cs="Times New Roman"/>
          <w:szCs w:val="28"/>
        </w:rPr>
        <w:t>» та «</w:t>
      </w:r>
      <w:proofErr w:type="spellStart"/>
      <w:r w:rsidRPr="00024310">
        <w:rPr>
          <w:rFonts w:cs="Times New Roman"/>
          <w:szCs w:val="28"/>
        </w:rPr>
        <w:t>Мистецтво</w:t>
      </w:r>
      <w:proofErr w:type="spellEnd"/>
      <w:r w:rsidRPr="00024310">
        <w:rPr>
          <w:rFonts w:cs="Times New Roman"/>
          <w:szCs w:val="28"/>
        </w:rPr>
        <w:t xml:space="preserve">», </w:t>
      </w:r>
      <w:proofErr w:type="spellStart"/>
      <w:r w:rsidRPr="00024310">
        <w:rPr>
          <w:rFonts w:cs="Times New Roman"/>
          <w:szCs w:val="28"/>
        </w:rPr>
        <w:t>які</w:t>
      </w:r>
      <w:proofErr w:type="spellEnd"/>
      <w:r w:rsidRPr="00024310">
        <w:rPr>
          <w:rFonts w:cs="Times New Roman"/>
          <w:szCs w:val="28"/>
        </w:rPr>
        <w:t xml:space="preserve"> </w:t>
      </w:r>
      <w:proofErr w:type="spellStart"/>
      <w:r w:rsidRPr="00024310">
        <w:rPr>
          <w:rFonts w:cs="Times New Roman"/>
          <w:szCs w:val="28"/>
        </w:rPr>
        <w:t>вивчатимуться</w:t>
      </w:r>
      <w:proofErr w:type="spellEnd"/>
      <w:r w:rsidRPr="00024310">
        <w:rPr>
          <w:rFonts w:cs="Times New Roman"/>
          <w:szCs w:val="28"/>
        </w:rPr>
        <w:t xml:space="preserve"> </w:t>
      </w:r>
      <w:proofErr w:type="spellStart"/>
      <w:r w:rsidRPr="00024310">
        <w:rPr>
          <w:rFonts w:cs="Times New Roman"/>
          <w:szCs w:val="28"/>
        </w:rPr>
        <w:lastRenderedPageBreak/>
        <w:t>одночасно</w:t>
      </w:r>
      <w:proofErr w:type="spellEnd"/>
      <w:r w:rsidRPr="00024310">
        <w:rPr>
          <w:rFonts w:cs="Times New Roman"/>
          <w:szCs w:val="28"/>
        </w:rPr>
        <w:t xml:space="preserve"> в 10 і 11 </w:t>
      </w:r>
      <w:proofErr w:type="spellStart"/>
      <w:r w:rsidRPr="00024310">
        <w:rPr>
          <w:rFonts w:cs="Times New Roman"/>
          <w:szCs w:val="28"/>
        </w:rPr>
        <w:t>класах</w:t>
      </w:r>
      <w:proofErr w:type="spellEnd"/>
      <w:r w:rsidRPr="00024310">
        <w:rPr>
          <w:rFonts w:cs="Times New Roman"/>
          <w:szCs w:val="28"/>
        </w:rPr>
        <w:t xml:space="preserve"> (</w:t>
      </w:r>
      <w:proofErr w:type="spellStart"/>
      <w:r w:rsidRPr="00024310">
        <w:rPr>
          <w:rFonts w:cs="Times New Roman"/>
          <w:szCs w:val="28"/>
        </w:rPr>
        <w:t>години</w:t>
      </w:r>
      <w:proofErr w:type="spellEnd"/>
      <w:r w:rsidRPr="00024310">
        <w:rPr>
          <w:rFonts w:cs="Times New Roman"/>
          <w:szCs w:val="28"/>
        </w:rPr>
        <w:t xml:space="preserve">, </w:t>
      </w:r>
      <w:proofErr w:type="spellStart"/>
      <w:r w:rsidRPr="00024310">
        <w:rPr>
          <w:rFonts w:cs="Times New Roman"/>
          <w:szCs w:val="28"/>
        </w:rPr>
        <w:t>передбачені</w:t>
      </w:r>
      <w:proofErr w:type="spellEnd"/>
      <w:r w:rsidRPr="00024310">
        <w:rPr>
          <w:rFonts w:cs="Times New Roman"/>
          <w:szCs w:val="28"/>
        </w:rPr>
        <w:t xml:space="preserve"> на </w:t>
      </w:r>
      <w:proofErr w:type="spellStart"/>
      <w:r w:rsidRPr="00024310">
        <w:rPr>
          <w:rFonts w:cs="Times New Roman"/>
          <w:szCs w:val="28"/>
        </w:rPr>
        <w:t>ці</w:t>
      </w:r>
      <w:proofErr w:type="spellEnd"/>
      <w:r w:rsidRPr="00024310">
        <w:rPr>
          <w:rFonts w:cs="Times New Roman"/>
          <w:szCs w:val="28"/>
        </w:rPr>
        <w:t xml:space="preserve"> </w:t>
      </w:r>
      <w:proofErr w:type="spellStart"/>
      <w:r w:rsidRPr="00024310">
        <w:rPr>
          <w:rFonts w:cs="Times New Roman"/>
          <w:szCs w:val="28"/>
        </w:rPr>
        <w:t>предмети</w:t>
      </w:r>
      <w:proofErr w:type="spellEnd"/>
      <w:r w:rsidRPr="00024310">
        <w:rPr>
          <w:rFonts w:cs="Times New Roman"/>
          <w:szCs w:val="28"/>
        </w:rPr>
        <w:t xml:space="preserve">, </w:t>
      </w:r>
      <w:proofErr w:type="spellStart"/>
      <w:r w:rsidRPr="00024310">
        <w:rPr>
          <w:rFonts w:cs="Times New Roman"/>
          <w:szCs w:val="28"/>
        </w:rPr>
        <w:t>діляться</w:t>
      </w:r>
      <w:proofErr w:type="spellEnd"/>
      <w:r w:rsidRPr="00024310">
        <w:rPr>
          <w:rFonts w:cs="Times New Roman"/>
          <w:szCs w:val="28"/>
        </w:rPr>
        <w:t xml:space="preserve"> </w:t>
      </w:r>
      <w:proofErr w:type="spellStart"/>
      <w:r w:rsidRPr="00024310">
        <w:rPr>
          <w:rFonts w:cs="Times New Roman"/>
          <w:szCs w:val="28"/>
        </w:rPr>
        <w:t>між</w:t>
      </w:r>
      <w:proofErr w:type="spellEnd"/>
      <w:r w:rsidRPr="00024310">
        <w:rPr>
          <w:rFonts w:cs="Times New Roman"/>
          <w:szCs w:val="28"/>
        </w:rPr>
        <w:t xml:space="preserve"> </w:t>
      </w:r>
      <w:proofErr w:type="spellStart"/>
      <w:r w:rsidRPr="00024310">
        <w:rPr>
          <w:rFonts w:cs="Times New Roman"/>
          <w:szCs w:val="28"/>
        </w:rPr>
        <w:t>двома</w:t>
      </w:r>
      <w:proofErr w:type="spellEnd"/>
      <w:r w:rsidRPr="00024310">
        <w:rPr>
          <w:rFonts w:cs="Times New Roman"/>
          <w:szCs w:val="28"/>
        </w:rPr>
        <w:t xml:space="preserve"> </w:t>
      </w:r>
      <w:proofErr w:type="spellStart"/>
      <w:r w:rsidRPr="00024310">
        <w:rPr>
          <w:rFonts w:cs="Times New Roman"/>
          <w:szCs w:val="28"/>
        </w:rPr>
        <w:t>обраними</w:t>
      </w:r>
      <w:proofErr w:type="spellEnd"/>
      <w:r w:rsidRPr="00024310">
        <w:rPr>
          <w:rFonts w:cs="Times New Roman"/>
          <w:szCs w:val="28"/>
        </w:rPr>
        <w:t xml:space="preserve"> предметами).</w:t>
      </w:r>
    </w:p>
    <w:p w14:paraId="734E37A8" w14:textId="77777777" w:rsidR="007C69DE" w:rsidRPr="00024310" w:rsidRDefault="007C69DE" w:rsidP="007C69DE">
      <w:pPr>
        <w:spacing w:after="0" w:line="360" w:lineRule="auto"/>
        <w:ind w:firstLine="709"/>
        <w:rPr>
          <w:rFonts w:cs="Times New Roman"/>
          <w:szCs w:val="28"/>
        </w:rPr>
      </w:pPr>
      <w:proofErr w:type="spellStart"/>
      <w:r w:rsidRPr="00024310">
        <w:rPr>
          <w:rFonts w:cs="Times New Roman"/>
          <w:szCs w:val="28"/>
        </w:rPr>
        <w:t>Частину</w:t>
      </w:r>
      <w:proofErr w:type="spellEnd"/>
      <w:r w:rsidRPr="00024310">
        <w:rPr>
          <w:rFonts w:cs="Times New Roman"/>
          <w:szCs w:val="28"/>
        </w:rPr>
        <w:t xml:space="preserve"> </w:t>
      </w:r>
      <w:proofErr w:type="spellStart"/>
      <w:r w:rsidRPr="00024310">
        <w:rPr>
          <w:rFonts w:cs="Times New Roman"/>
          <w:szCs w:val="28"/>
        </w:rPr>
        <w:t>навчальних</w:t>
      </w:r>
      <w:proofErr w:type="spellEnd"/>
      <w:r w:rsidRPr="00024310">
        <w:rPr>
          <w:rFonts w:cs="Times New Roman"/>
          <w:szCs w:val="28"/>
        </w:rPr>
        <w:t xml:space="preserve"> годин </w:t>
      </w:r>
      <w:proofErr w:type="spellStart"/>
      <w:r w:rsidRPr="00024310">
        <w:rPr>
          <w:rFonts w:cs="Times New Roman"/>
          <w:szCs w:val="28"/>
        </w:rPr>
        <w:t>навчального</w:t>
      </w:r>
      <w:proofErr w:type="spellEnd"/>
      <w:r w:rsidRPr="00024310">
        <w:rPr>
          <w:rFonts w:cs="Times New Roman"/>
          <w:szCs w:val="28"/>
        </w:rPr>
        <w:t xml:space="preserve"> плану 10-11 </w:t>
      </w:r>
      <w:proofErr w:type="spellStart"/>
      <w:r w:rsidRPr="00024310">
        <w:rPr>
          <w:rFonts w:cs="Times New Roman"/>
          <w:szCs w:val="28"/>
        </w:rPr>
        <w:t>класів</w:t>
      </w:r>
      <w:proofErr w:type="spellEnd"/>
      <w:r w:rsidRPr="00024310">
        <w:rPr>
          <w:rFonts w:cs="Times New Roman"/>
          <w:szCs w:val="28"/>
        </w:rPr>
        <w:t xml:space="preserve"> </w:t>
      </w:r>
      <w:proofErr w:type="spellStart"/>
      <w:r w:rsidRPr="00024310">
        <w:rPr>
          <w:rFonts w:cs="Times New Roman"/>
          <w:szCs w:val="28"/>
        </w:rPr>
        <w:t>школи</w:t>
      </w:r>
      <w:proofErr w:type="spellEnd"/>
      <w:r w:rsidRPr="00024310">
        <w:rPr>
          <w:rFonts w:cs="Times New Roman"/>
          <w:szCs w:val="28"/>
        </w:rPr>
        <w:t xml:space="preserve"> </w:t>
      </w:r>
      <w:proofErr w:type="spellStart"/>
      <w:r w:rsidRPr="00024310">
        <w:rPr>
          <w:rFonts w:cs="Times New Roman"/>
          <w:szCs w:val="28"/>
        </w:rPr>
        <w:t>призначено</w:t>
      </w:r>
      <w:proofErr w:type="spellEnd"/>
      <w:r w:rsidRPr="00024310">
        <w:rPr>
          <w:rFonts w:cs="Times New Roman"/>
          <w:szCs w:val="28"/>
        </w:rPr>
        <w:t xml:space="preserve"> для </w:t>
      </w:r>
      <w:proofErr w:type="spellStart"/>
      <w:r w:rsidRPr="00024310">
        <w:rPr>
          <w:rFonts w:cs="Times New Roman"/>
          <w:szCs w:val="28"/>
        </w:rPr>
        <w:t>забезпечення</w:t>
      </w:r>
      <w:proofErr w:type="spellEnd"/>
      <w:r w:rsidRPr="00024310">
        <w:rPr>
          <w:rFonts w:cs="Times New Roman"/>
          <w:szCs w:val="28"/>
        </w:rPr>
        <w:t xml:space="preserve"> </w:t>
      </w:r>
      <w:proofErr w:type="spellStart"/>
      <w:r w:rsidRPr="00024310">
        <w:rPr>
          <w:rFonts w:cs="Times New Roman"/>
          <w:szCs w:val="28"/>
        </w:rPr>
        <w:t>профільного</w:t>
      </w:r>
      <w:proofErr w:type="spellEnd"/>
      <w:r w:rsidRPr="00024310">
        <w:rPr>
          <w:rFonts w:cs="Times New Roman"/>
          <w:szCs w:val="28"/>
        </w:rPr>
        <w:t xml:space="preserve"> </w:t>
      </w:r>
      <w:proofErr w:type="spellStart"/>
      <w:r w:rsidRPr="00024310">
        <w:rPr>
          <w:rFonts w:cs="Times New Roman"/>
          <w:szCs w:val="28"/>
        </w:rPr>
        <w:t>спрямування</w:t>
      </w:r>
      <w:proofErr w:type="spellEnd"/>
      <w:r w:rsidRPr="00024310">
        <w:rPr>
          <w:rFonts w:cs="Times New Roman"/>
          <w:szCs w:val="28"/>
        </w:rPr>
        <w:t xml:space="preserve"> </w:t>
      </w:r>
      <w:proofErr w:type="spellStart"/>
      <w:r w:rsidRPr="00024310">
        <w:rPr>
          <w:rFonts w:cs="Times New Roman"/>
          <w:szCs w:val="28"/>
        </w:rPr>
        <w:t>навчання</w:t>
      </w:r>
      <w:proofErr w:type="spellEnd"/>
      <w:r w:rsidRPr="00024310">
        <w:rPr>
          <w:rFonts w:cs="Times New Roman"/>
          <w:szCs w:val="28"/>
        </w:rPr>
        <w:t xml:space="preserve"> в </w:t>
      </w:r>
      <w:proofErr w:type="spellStart"/>
      <w:r w:rsidRPr="00024310">
        <w:rPr>
          <w:rFonts w:cs="Times New Roman"/>
          <w:szCs w:val="28"/>
        </w:rPr>
        <w:t>старшій</w:t>
      </w:r>
      <w:proofErr w:type="spellEnd"/>
      <w:r w:rsidRPr="00024310">
        <w:rPr>
          <w:rFonts w:cs="Times New Roman"/>
          <w:szCs w:val="28"/>
        </w:rPr>
        <w:t xml:space="preserve"> </w:t>
      </w:r>
      <w:proofErr w:type="spellStart"/>
      <w:r w:rsidRPr="00024310">
        <w:rPr>
          <w:rFonts w:cs="Times New Roman"/>
          <w:szCs w:val="28"/>
        </w:rPr>
        <w:t>школі</w:t>
      </w:r>
      <w:proofErr w:type="spellEnd"/>
      <w:r w:rsidRPr="00024310">
        <w:rPr>
          <w:rFonts w:cs="Times New Roman"/>
          <w:szCs w:val="28"/>
        </w:rPr>
        <w:t xml:space="preserve"> – </w:t>
      </w:r>
      <w:proofErr w:type="spellStart"/>
      <w:r w:rsidRPr="00024310">
        <w:rPr>
          <w:rFonts w:cs="Times New Roman"/>
          <w:szCs w:val="28"/>
        </w:rPr>
        <w:t>поглибленого</w:t>
      </w:r>
      <w:proofErr w:type="spellEnd"/>
      <w:r w:rsidRPr="00024310">
        <w:rPr>
          <w:rFonts w:cs="Times New Roman"/>
          <w:szCs w:val="28"/>
        </w:rPr>
        <w:t xml:space="preserve"> </w:t>
      </w:r>
      <w:proofErr w:type="spellStart"/>
      <w:r w:rsidRPr="00024310">
        <w:rPr>
          <w:rFonts w:cs="Times New Roman"/>
          <w:szCs w:val="28"/>
        </w:rPr>
        <w:t>вивчення</w:t>
      </w:r>
      <w:proofErr w:type="spellEnd"/>
      <w:r w:rsidRPr="00024310">
        <w:rPr>
          <w:rFonts w:cs="Times New Roman"/>
          <w:szCs w:val="28"/>
        </w:rPr>
        <w:t xml:space="preserve"> </w:t>
      </w:r>
      <w:proofErr w:type="spellStart"/>
      <w:r w:rsidRPr="00024310">
        <w:rPr>
          <w:rFonts w:cs="Times New Roman"/>
          <w:szCs w:val="28"/>
        </w:rPr>
        <w:t>німецької</w:t>
      </w:r>
      <w:proofErr w:type="spellEnd"/>
      <w:r w:rsidRPr="00024310">
        <w:rPr>
          <w:rFonts w:cs="Times New Roman"/>
          <w:szCs w:val="28"/>
        </w:rPr>
        <w:t xml:space="preserve"> </w:t>
      </w:r>
      <w:proofErr w:type="spellStart"/>
      <w:r w:rsidRPr="00024310">
        <w:rPr>
          <w:rFonts w:cs="Times New Roman"/>
          <w:szCs w:val="28"/>
        </w:rPr>
        <w:t>мови</w:t>
      </w:r>
      <w:proofErr w:type="spellEnd"/>
      <w:r w:rsidRPr="00024310">
        <w:rPr>
          <w:rFonts w:cs="Times New Roman"/>
          <w:szCs w:val="28"/>
        </w:rPr>
        <w:t xml:space="preserve">. </w:t>
      </w:r>
      <w:proofErr w:type="spellStart"/>
      <w:r w:rsidRPr="00024310">
        <w:rPr>
          <w:rFonts w:cs="Times New Roman"/>
          <w:szCs w:val="28"/>
        </w:rPr>
        <w:t>Зміст</w:t>
      </w:r>
      <w:proofErr w:type="spellEnd"/>
      <w:r w:rsidRPr="00024310">
        <w:rPr>
          <w:rFonts w:cs="Times New Roman"/>
          <w:szCs w:val="28"/>
        </w:rPr>
        <w:t xml:space="preserve"> </w:t>
      </w:r>
      <w:proofErr w:type="spellStart"/>
      <w:r w:rsidRPr="00024310">
        <w:rPr>
          <w:rFonts w:cs="Times New Roman"/>
          <w:szCs w:val="28"/>
        </w:rPr>
        <w:t>профілю</w:t>
      </w:r>
      <w:proofErr w:type="spellEnd"/>
      <w:r w:rsidRPr="00024310">
        <w:rPr>
          <w:rFonts w:cs="Times New Roman"/>
          <w:szCs w:val="28"/>
        </w:rPr>
        <w:t xml:space="preserve"> </w:t>
      </w:r>
      <w:proofErr w:type="spellStart"/>
      <w:r w:rsidRPr="00024310">
        <w:rPr>
          <w:rFonts w:cs="Times New Roman"/>
          <w:szCs w:val="28"/>
        </w:rPr>
        <w:t>навчання</w:t>
      </w:r>
      <w:proofErr w:type="spellEnd"/>
      <w:r w:rsidRPr="00024310">
        <w:rPr>
          <w:rFonts w:cs="Times New Roman"/>
          <w:szCs w:val="28"/>
        </w:rPr>
        <w:t xml:space="preserve"> </w:t>
      </w:r>
      <w:proofErr w:type="spellStart"/>
      <w:r w:rsidRPr="00024310">
        <w:rPr>
          <w:rFonts w:cs="Times New Roman"/>
          <w:szCs w:val="28"/>
        </w:rPr>
        <w:t>реалізується</w:t>
      </w:r>
      <w:proofErr w:type="spellEnd"/>
      <w:r w:rsidRPr="00024310">
        <w:rPr>
          <w:rFonts w:cs="Times New Roman"/>
          <w:szCs w:val="28"/>
        </w:rPr>
        <w:t xml:space="preserve"> системою </w:t>
      </w:r>
      <w:proofErr w:type="spellStart"/>
      <w:r w:rsidRPr="00024310">
        <w:rPr>
          <w:rFonts w:cs="Times New Roman"/>
          <w:szCs w:val="28"/>
        </w:rPr>
        <w:t>окремих</w:t>
      </w:r>
      <w:proofErr w:type="spellEnd"/>
      <w:r w:rsidRPr="00024310">
        <w:rPr>
          <w:rFonts w:cs="Times New Roman"/>
          <w:szCs w:val="28"/>
        </w:rPr>
        <w:t xml:space="preserve"> </w:t>
      </w:r>
      <w:proofErr w:type="spellStart"/>
      <w:r w:rsidRPr="00024310">
        <w:rPr>
          <w:rFonts w:cs="Times New Roman"/>
          <w:szCs w:val="28"/>
        </w:rPr>
        <w:t>предметів</w:t>
      </w:r>
      <w:proofErr w:type="spellEnd"/>
      <w:r w:rsidRPr="00024310">
        <w:rPr>
          <w:rFonts w:cs="Times New Roman"/>
          <w:szCs w:val="28"/>
        </w:rPr>
        <w:t xml:space="preserve"> і </w:t>
      </w:r>
      <w:proofErr w:type="spellStart"/>
      <w:r w:rsidRPr="00024310">
        <w:rPr>
          <w:rFonts w:cs="Times New Roman"/>
          <w:szCs w:val="28"/>
        </w:rPr>
        <w:t>курсів</w:t>
      </w:r>
      <w:proofErr w:type="spellEnd"/>
      <w:r w:rsidRPr="00024310">
        <w:rPr>
          <w:rFonts w:cs="Times New Roman"/>
          <w:szCs w:val="28"/>
        </w:rPr>
        <w:t>:</w:t>
      </w:r>
    </w:p>
    <w:p w14:paraId="1ABA25B0" w14:textId="77777777" w:rsidR="007C69DE" w:rsidRPr="00024310" w:rsidRDefault="007C69DE" w:rsidP="007C69DE">
      <w:pPr>
        <w:spacing w:after="0" w:line="360" w:lineRule="auto"/>
        <w:ind w:firstLine="709"/>
        <w:rPr>
          <w:rFonts w:cs="Times New Roman"/>
          <w:szCs w:val="28"/>
        </w:rPr>
      </w:pPr>
      <w:r w:rsidRPr="00024310">
        <w:rPr>
          <w:rFonts w:cs="Times New Roman"/>
          <w:szCs w:val="28"/>
        </w:rPr>
        <w:t xml:space="preserve">- </w:t>
      </w:r>
      <w:proofErr w:type="spellStart"/>
      <w:r w:rsidRPr="00024310">
        <w:rPr>
          <w:rFonts w:cs="Times New Roman"/>
          <w:szCs w:val="28"/>
        </w:rPr>
        <w:t>базові</w:t>
      </w:r>
      <w:proofErr w:type="spellEnd"/>
      <w:r w:rsidRPr="00024310">
        <w:rPr>
          <w:rFonts w:cs="Times New Roman"/>
          <w:szCs w:val="28"/>
        </w:rPr>
        <w:t xml:space="preserve"> та </w:t>
      </w:r>
      <w:proofErr w:type="spellStart"/>
      <w:r w:rsidRPr="00024310">
        <w:rPr>
          <w:rFonts w:cs="Times New Roman"/>
          <w:szCs w:val="28"/>
        </w:rPr>
        <w:t>вибірково-обов’язкові</w:t>
      </w:r>
      <w:proofErr w:type="spellEnd"/>
      <w:r w:rsidRPr="00024310">
        <w:rPr>
          <w:rFonts w:cs="Times New Roman"/>
          <w:szCs w:val="28"/>
        </w:rPr>
        <w:t xml:space="preserve"> </w:t>
      </w:r>
      <w:proofErr w:type="spellStart"/>
      <w:r w:rsidRPr="00024310">
        <w:rPr>
          <w:rFonts w:cs="Times New Roman"/>
          <w:szCs w:val="28"/>
        </w:rPr>
        <w:t>предмети</w:t>
      </w:r>
      <w:proofErr w:type="spellEnd"/>
      <w:r w:rsidRPr="00024310">
        <w:rPr>
          <w:rFonts w:cs="Times New Roman"/>
          <w:szCs w:val="28"/>
        </w:rPr>
        <w:t xml:space="preserve">, </w:t>
      </w:r>
      <w:proofErr w:type="spellStart"/>
      <w:r w:rsidRPr="00024310">
        <w:rPr>
          <w:rFonts w:cs="Times New Roman"/>
          <w:szCs w:val="28"/>
        </w:rPr>
        <w:t>що</w:t>
      </w:r>
      <w:proofErr w:type="spellEnd"/>
      <w:r w:rsidRPr="00024310">
        <w:rPr>
          <w:rFonts w:cs="Times New Roman"/>
          <w:szCs w:val="28"/>
        </w:rPr>
        <w:t xml:space="preserve"> </w:t>
      </w:r>
      <w:proofErr w:type="spellStart"/>
      <w:r w:rsidRPr="00024310">
        <w:rPr>
          <w:rFonts w:cs="Times New Roman"/>
          <w:szCs w:val="28"/>
        </w:rPr>
        <w:t>вивчаються</w:t>
      </w:r>
      <w:proofErr w:type="spellEnd"/>
      <w:r w:rsidRPr="00024310">
        <w:rPr>
          <w:rFonts w:cs="Times New Roman"/>
          <w:szCs w:val="28"/>
        </w:rPr>
        <w:t xml:space="preserve"> на </w:t>
      </w:r>
      <w:proofErr w:type="spellStart"/>
      <w:r w:rsidRPr="00024310">
        <w:rPr>
          <w:rFonts w:cs="Times New Roman"/>
          <w:szCs w:val="28"/>
        </w:rPr>
        <w:t>рівні</w:t>
      </w:r>
      <w:proofErr w:type="spellEnd"/>
      <w:r w:rsidRPr="00024310">
        <w:rPr>
          <w:rFonts w:cs="Times New Roman"/>
          <w:szCs w:val="28"/>
        </w:rPr>
        <w:t xml:space="preserve"> стандарту;</w:t>
      </w:r>
    </w:p>
    <w:p w14:paraId="72449BF0" w14:textId="77777777" w:rsidR="007C69DE" w:rsidRPr="00024310" w:rsidRDefault="007C69DE" w:rsidP="007C69DE">
      <w:pPr>
        <w:spacing w:after="0" w:line="360" w:lineRule="auto"/>
        <w:ind w:firstLine="709"/>
        <w:rPr>
          <w:rFonts w:cs="Times New Roman"/>
          <w:szCs w:val="28"/>
        </w:rPr>
      </w:pPr>
      <w:r w:rsidRPr="00024310">
        <w:rPr>
          <w:rFonts w:cs="Times New Roman"/>
          <w:szCs w:val="28"/>
        </w:rPr>
        <w:t xml:space="preserve">- </w:t>
      </w:r>
      <w:proofErr w:type="spellStart"/>
      <w:r w:rsidRPr="00024310">
        <w:rPr>
          <w:rFonts w:cs="Times New Roman"/>
          <w:szCs w:val="28"/>
        </w:rPr>
        <w:t>профільні</w:t>
      </w:r>
      <w:proofErr w:type="spellEnd"/>
      <w:r w:rsidRPr="00024310">
        <w:rPr>
          <w:rFonts w:cs="Times New Roman"/>
          <w:szCs w:val="28"/>
        </w:rPr>
        <w:t xml:space="preserve"> </w:t>
      </w:r>
      <w:proofErr w:type="spellStart"/>
      <w:r w:rsidRPr="00024310">
        <w:rPr>
          <w:rFonts w:cs="Times New Roman"/>
          <w:szCs w:val="28"/>
        </w:rPr>
        <w:t>предмети</w:t>
      </w:r>
      <w:proofErr w:type="spellEnd"/>
      <w:r w:rsidRPr="00024310">
        <w:rPr>
          <w:rFonts w:cs="Times New Roman"/>
          <w:szCs w:val="28"/>
        </w:rPr>
        <w:t>:</w:t>
      </w:r>
    </w:p>
    <w:p w14:paraId="4D1F3F92" w14:textId="77777777" w:rsidR="007C69DE" w:rsidRPr="00024310" w:rsidRDefault="007C69DE" w:rsidP="00FE2EAE">
      <w:pPr>
        <w:pStyle w:val="ad"/>
        <w:numPr>
          <w:ilvl w:val="0"/>
          <w:numId w:val="27"/>
        </w:numPr>
        <w:suppressAutoHyphens/>
        <w:spacing w:after="0" w:line="360" w:lineRule="auto"/>
        <w:ind w:left="0" w:firstLine="709"/>
        <w:rPr>
          <w:rFonts w:cs="Times New Roman"/>
          <w:szCs w:val="28"/>
        </w:rPr>
      </w:pPr>
      <w:proofErr w:type="spellStart"/>
      <w:r w:rsidRPr="00024310">
        <w:rPr>
          <w:rFonts w:cs="Times New Roman"/>
          <w:szCs w:val="28"/>
        </w:rPr>
        <w:t>німецька</w:t>
      </w:r>
      <w:proofErr w:type="spellEnd"/>
      <w:r w:rsidRPr="00024310">
        <w:rPr>
          <w:rFonts w:cs="Times New Roman"/>
          <w:szCs w:val="28"/>
        </w:rPr>
        <w:t xml:space="preserve"> </w:t>
      </w:r>
      <w:proofErr w:type="spellStart"/>
      <w:r w:rsidRPr="00024310">
        <w:rPr>
          <w:rFonts w:cs="Times New Roman"/>
          <w:szCs w:val="28"/>
        </w:rPr>
        <w:t>мова</w:t>
      </w:r>
      <w:proofErr w:type="spellEnd"/>
      <w:r w:rsidRPr="00024310">
        <w:rPr>
          <w:rFonts w:cs="Times New Roman"/>
          <w:szCs w:val="28"/>
        </w:rPr>
        <w:t xml:space="preserve"> та </w:t>
      </w:r>
      <w:proofErr w:type="spellStart"/>
      <w:r w:rsidRPr="00024310">
        <w:rPr>
          <w:rFonts w:cs="Times New Roman"/>
          <w:szCs w:val="28"/>
        </w:rPr>
        <w:t>англійська</w:t>
      </w:r>
      <w:proofErr w:type="spellEnd"/>
      <w:r w:rsidRPr="00024310">
        <w:rPr>
          <w:rFonts w:cs="Times New Roman"/>
          <w:szCs w:val="28"/>
        </w:rPr>
        <w:t xml:space="preserve"> </w:t>
      </w:r>
      <w:proofErr w:type="spellStart"/>
      <w:r w:rsidRPr="00024310">
        <w:rPr>
          <w:rFonts w:cs="Times New Roman"/>
          <w:szCs w:val="28"/>
        </w:rPr>
        <w:t>мова</w:t>
      </w:r>
      <w:proofErr w:type="spellEnd"/>
      <w:r w:rsidRPr="00024310">
        <w:rPr>
          <w:rFonts w:cs="Times New Roman"/>
          <w:szCs w:val="28"/>
        </w:rPr>
        <w:t xml:space="preserve"> (</w:t>
      </w:r>
      <w:proofErr w:type="spellStart"/>
      <w:r w:rsidRPr="00024310">
        <w:rPr>
          <w:rFonts w:cs="Times New Roman"/>
          <w:szCs w:val="28"/>
        </w:rPr>
        <w:t>їх</w:t>
      </w:r>
      <w:proofErr w:type="spellEnd"/>
      <w:r w:rsidRPr="00024310">
        <w:rPr>
          <w:rFonts w:cs="Times New Roman"/>
          <w:szCs w:val="28"/>
        </w:rPr>
        <w:t xml:space="preserve"> </w:t>
      </w:r>
      <w:proofErr w:type="spellStart"/>
      <w:r w:rsidRPr="00024310">
        <w:rPr>
          <w:rFonts w:cs="Times New Roman"/>
          <w:szCs w:val="28"/>
        </w:rPr>
        <w:t>перелік</w:t>
      </w:r>
      <w:proofErr w:type="spellEnd"/>
      <w:r w:rsidRPr="00024310">
        <w:rPr>
          <w:rFonts w:cs="Times New Roman"/>
          <w:szCs w:val="28"/>
        </w:rPr>
        <w:t xml:space="preserve"> з </w:t>
      </w:r>
      <w:proofErr w:type="spellStart"/>
      <w:r w:rsidRPr="00024310">
        <w:rPr>
          <w:rFonts w:cs="Times New Roman"/>
          <w:szCs w:val="28"/>
        </w:rPr>
        <w:t>орієнтовною</w:t>
      </w:r>
      <w:proofErr w:type="spellEnd"/>
      <w:r w:rsidRPr="00024310">
        <w:rPr>
          <w:rFonts w:cs="Times New Roman"/>
          <w:szCs w:val="28"/>
        </w:rPr>
        <w:t xml:space="preserve"> </w:t>
      </w:r>
      <w:proofErr w:type="spellStart"/>
      <w:r w:rsidRPr="00024310">
        <w:rPr>
          <w:rFonts w:cs="Times New Roman"/>
          <w:szCs w:val="28"/>
        </w:rPr>
        <w:t>кількістю</w:t>
      </w:r>
      <w:proofErr w:type="spellEnd"/>
      <w:r w:rsidRPr="00024310">
        <w:rPr>
          <w:rFonts w:cs="Times New Roman"/>
          <w:szCs w:val="28"/>
        </w:rPr>
        <w:t xml:space="preserve"> </w:t>
      </w:r>
      <w:proofErr w:type="spellStart"/>
      <w:r w:rsidRPr="00024310">
        <w:rPr>
          <w:rFonts w:cs="Times New Roman"/>
          <w:szCs w:val="28"/>
        </w:rPr>
        <w:t>тижневих</w:t>
      </w:r>
      <w:proofErr w:type="spellEnd"/>
      <w:r w:rsidRPr="00024310">
        <w:rPr>
          <w:rFonts w:cs="Times New Roman"/>
          <w:szCs w:val="28"/>
        </w:rPr>
        <w:t xml:space="preserve"> годин подано в </w:t>
      </w:r>
      <w:proofErr w:type="spellStart"/>
      <w:r w:rsidRPr="00024310">
        <w:rPr>
          <w:rFonts w:cs="Times New Roman"/>
          <w:szCs w:val="28"/>
        </w:rPr>
        <w:t>таблиці</w:t>
      </w:r>
      <w:proofErr w:type="spellEnd"/>
      <w:r w:rsidRPr="00024310">
        <w:rPr>
          <w:rFonts w:cs="Times New Roman"/>
          <w:szCs w:val="28"/>
        </w:rPr>
        <w:t xml:space="preserve"> 3 наказу МОН </w:t>
      </w:r>
      <w:proofErr w:type="spellStart"/>
      <w:r w:rsidRPr="00024310">
        <w:rPr>
          <w:rFonts w:cs="Times New Roman"/>
          <w:szCs w:val="28"/>
        </w:rPr>
        <w:t>від</w:t>
      </w:r>
      <w:proofErr w:type="spellEnd"/>
      <w:r w:rsidRPr="00024310">
        <w:rPr>
          <w:rFonts w:cs="Times New Roman"/>
          <w:szCs w:val="28"/>
        </w:rPr>
        <w:t xml:space="preserve"> 20.04.2018р. №408 «Про </w:t>
      </w:r>
      <w:proofErr w:type="spellStart"/>
      <w:r w:rsidRPr="00024310">
        <w:rPr>
          <w:rFonts w:cs="Times New Roman"/>
          <w:szCs w:val="28"/>
        </w:rPr>
        <w:t>затвердження</w:t>
      </w:r>
      <w:proofErr w:type="spellEnd"/>
      <w:r w:rsidRPr="00024310">
        <w:rPr>
          <w:rFonts w:cs="Times New Roman"/>
          <w:szCs w:val="28"/>
        </w:rPr>
        <w:t xml:space="preserve"> </w:t>
      </w:r>
      <w:proofErr w:type="spellStart"/>
      <w:r w:rsidRPr="00024310">
        <w:rPr>
          <w:rFonts w:cs="Times New Roman"/>
          <w:szCs w:val="28"/>
        </w:rPr>
        <w:t>типової</w:t>
      </w:r>
      <w:proofErr w:type="spellEnd"/>
      <w:r w:rsidRPr="00024310">
        <w:rPr>
          <w:rFonts w:cs="Times New Roman"/>
          <w:szCs w:val="28"/>
        </w:rPr>
        <w:t xml:space="preserve"> </w:t>
      </w:r>
      <w:proofErr w:type="spellStart"/>
      <w:r w:rsidRPr="00024310">
        <w:rPr>
          <w:rFonts w:cs="Times New Roman"/>
          <w:szCs w:val="28"/>
        </w:rPr>
        <w:t>освітньої</w:t>
      </w:r>
      <w:proofErr w:type="spellEnd"/>
      <w:r w:rsidRPr="00024310">
        <w:rPr>
          <w:rFonts w:cs="Times New Roman"/>
          <w:szCs w:val="28"/>
        </w:rPr>
        <w:t xml:space="preserve"> </w:t>
      </w:r>
      <w:proofErr w:type="spellStart"/>
      <w:r w:rsidRPr="00024310">
        <w:rPr>
          <w:rFonts w:cs="Times New Roman"/>
          <w:szCs w:val="28"/>
        </w:rPr>
        <w:t>програми</w:t>
      </w:r>
      <w:proofErr w:type="spellEnd"/>
      <w:r w:rsidRPr="00024310">
        <w:rPr>
          <w:rFonts w:cs="Times New Roman"/>
          <w:szCs w:val="28"/>
        </w:rPr>
        <w:t xml:space="preserve"> </w:t>
      </w:r>
      <w:proofErr w:type="spellStart"/>
      <w:r w:rsidRPr="00024310">
        <w:rPr>
          <w:rFonts w:cs="Times New Roman"/>
          <w:szCs w:val="28"/>
        </w:rPr>
        <w:t>закладів</w:t>
      </w:r>
      <w:proofErr w:type="spellEnd"/>
      <w:r w:rsidRPr="00024310">
        <w:rPr>
          <w:rFonts w:cs="Times New Roman"/>
          <w:szCs w:val="28"/>
        </w:rPr>
        <w:t xml:space="preserve"> </w:t>
      </w:r>
      <w:proofErr w:type="spellStart"/>
      <w:r w:rsidRPr="00024310">
        <w:rPr>
          <w:rFonts w:cs="Times New Roman"/>
          <w:szCs w:val="28"/>
        </w:rPr>
        <w:t>загальної</w:t>
      </w:r>
      <w:proofErr w:type="spellEnd"/>
      <w:r w:rsidRPr="00024310">
        <w:rPr>
          <w:rFonts w:cs="Times New Roman"/>
          <w:szCs w:val="28"/>
        </w:rPr>
        <w:t xml:space="preserve"> </w:t>
      </w:r>
      <w:proofErr w:type="spellStart"/>
      <w:r w:rsidRPr="00024310">
        <w:rPr>
          <w:rFonts w:cs="Times New Roman"/>
          <w:szCs w:val="28"/>
        </w:rPr>
        <w:t>середньої</w:t>
      </w:r>
      <w:proofErr w:type="spellEnd"/>
      <w:r w:rsidRPr="00024310">
        <w:rPr>
          <w:rFonts w:cs="Times New Roman"/>
          <w:szCs w:val="28"/>
        </w:rPr>
        <w:t xml:space="preserve"> </w:t>
      </w:r>
      <w:proofErr w:type="spellStart"/>
      <w:r w:rsidRPr="00024310">
        <w:rPr>
          <w:rFonts w:cs="Times New Roman"/>
          <w:szCs w:val="28"/>
        </w:rPr>
        <w:t>освіти</w:t>
      </w:r>
      <w:proofErr w:type="spellEnd"/>
      <w:r w:rsidRPr="00024310">
        <w:rPr>
          <w:rFonts w:cs="Times New Roman"/>
          <w:szCs w:val="28"/>
        </w:rPr>
        <w:t xml:space="preserve"> ІІІ </w:t>
      </w:r>
      <w:proofErr w:type="spellStart"/>
      <w:r w:rsidRPr="00024310">
        <w:rPr>
          <w:rFonts w:cs="Times New Roman"/>
          <w:szCs w:val="28"/>
        </w:rPr>
        <w:t>ступеня</w:t>
      </w:r>
      <w:proofErr w:type="spellEnd"/>
      <w:r w:rsidRPr="00024310">
        <w:rPr>
          <w:rFonts w:cs="Times New Roman"/>
          <w:szCs w:val="28"/>
        </w:rPr>
        <w:t xml:space="preserve">» (в </w:t>
      </w:r>
      <w:proofErr w:type="spellStart"/>
      <w:r w:rsidRPr="00024310">
        <w:rPr>
          <w:rFonts w:cs="Times New Roman"/>
          <w:szCs w:val="28"/>
        </w:rPr>
        <w:t>редакції</w:t>
      </w:r>
      <w:proofErr w:type="spellEnd"/>
      <w:r w:rsidRPr="00024310">
        <w:rPr>
          <w:rFonts w:cs="Times New Roman"/>
          <w:szCs w:val="28"/>
        </w:rPr>
        <w:t xml:space="preserve"> </w:t>
      </w:r>
      <w:proofErr w:type="spellStart"/>
      <w:r w:rsidRPr="00024310">
        <w:rPr>
          <w:rFonts w:cs="Times New Roman"/>
          <w:szCs w:val="28"/>
        </w:rPr>
        <w:t>наказів</w:t>
      </w:r>
      <w:proofErr w:type="spellEnd"/>
      <w:r w:rsidRPr="00024310">
        <w:rPr>
          <w:rFonts w:cs="Times New Roman"/>
          <w:szCs w:val="28"/>
        </w:rPr>
        <w:t xml:space="preserve"> МОН </w:t>
      </w:r>
      <w:proofErr w:type="spellStart"/>
      <w:r w:rsidRPr="00024310">
        <w:rPr>
          <w:rFonts w:cs="Times New Roman"/>
          <w:szCs w:val="28"/>
        </w:rPr>
        <w:t>України</w:t>
      </w:r>
      <w:proofErr w:type="spellEnd"/>
      <w:r w:rsidRPr="00024310">
        <w:rPr>
          <w:rFonts w:cs="Times New Roman"/>
          <w:szCs w:val="28"/>
        </w:rPr>
        <w:t xml:space="preserve"> </w:t>
      </w:r>
      <w:proofErr w:type="spellStart"/>
      <w:r w:rsidRPr="00024310">
        <w:rPr>
          <w:rFonts w:cs="Times New Roman"/>
          <w:szCs w:val="28"/>
        </w:rPr>
        <w:t>від</w:t>
      </w:r>
      <w:proofErr w:type="spellEnd"/>
      <w:r w:rsidRPr="00024310">
        <w:rPr>
          <w:rFonts w:cs="Times New Roman"/>
          <w:szCs w:val="28"/>
        </w:rPr>
        <w:t xml:space="preserve"> 28.11.2019 №1493та №464 </w:t>
      </w:r>
      <w:proofErr w:type="spellStart"/>
      <w:r w:rsidRPr="00024310">
        <w:rPr>
          <w:rFonts w:cs="Times New Roman"/>
          <w:szCs w:val="28"/>
        </w:rPr>
        <w:t>від</w:t>
      </w:r>
      <w:proofErr w:type="spellEnd"/>
      <w:r w:rsidRPr="00024310">
        <w:rPr>
          <w:rFonts w:cs="Times New Roman"/>
          <w:szCs w:val="28"/>
        </w:rPr>
        <w:t xml:space="preserve"> 31.03.2020р))), </w:t>
      </w:r>
      <w:proofErr w:type="spellStart"/>
      <w:r w:rsidRPr="00024310">
        <w:rPr>
          <w:rFonts w:cs="Times New Roman"/>
          <w:szCs w:val="28"/>
        </w:rPr>
        <w:t>що</w:t>
      </w:r>
      <w:proofErr w:type="spellEnd"/>
      <w:r w:rsidRPr="00024310">
        <w:rPr>
          <w:rFonts w:cs="Times New Roman"/>
          <w:szCs w:val="28"/>
        </w:rPr>
        <w:t xml:space="preserve"> </w:t>
      </w:r>
      <w:proofErr w:type="spellStart"/>
      <w:r w:rsidRPr="00024310">
        <w:rPr>
          <w:rFonts w:cs="Times New Roman"/>
          <w:szCs w:val="28"/>
        </w:rPr>
        <w:t>вивчаються</w:t>
      </w:r>
      <w:proofErr w:type="spellEnd"/>
      <w:r w:rsidRPr="00024310">
        <w:rPr>
          <w:rFonts w:cs="Times New Roman"/>
          <w:szCs w:val="28"/>
        </w:rPr>
        <w:t xml:space="preserve"> на </w:t>
      </w:r>
      <w:proofErr w:type="spellStart"/>
      <w:r w:rsidRPr="00024310">
        <w:rPr>
          <w:rFonts w:cs="Times New Roman"/>
          <w:szCs w:val="28"/>
        </w:rPr>
        <w:t>профільному</w:t>
      </w:r>
      <w:proofErr w:type="spellEnd"/>
      <w:r w:rsidRPr="00024310">
        <w:rPr>
          <w:rFonts w:cs="Times New Roman"/>
          <w:szCs w:val="28"/>
        </w:rPr>
        <w:t xml:space="preserve"> </w:t>
      </w:r>
      <w:proofErr w:type="spellStart"/>
      <w:r w:rsidRPr="00024310">
        <w:rPr>
          <w:rFonts w:cs="Times New Roman"/>
          <w:szCs w:val="28"/>
        </w:rPr>
        <w:t>рівні</w:t>
      </w:r>
      <w:proofErr w:type="spellEnd"/>
      <w:r w:rsidRPr="00024310">
        <w:rPr>
          <w:rFonts w:cs="Times New Roman"/>
          <w:szCs w:val="28"/>
        </w:rPr>
        <w:t>.</w:t>
      </w:r>
    </w:p>
    <w:p w14:paraId="42D6A7C5" w14:textId="77777777" w:rsidR="007C69DE" w:rsidRPr="00024310" w:rsidRDefault="007C69DE" w:rsidP="007C69DE">
      <w:pPr>
        <w:spacing w:after="0" w:line="360" w:lineRule="auto"/>
        <w:ind w:firstLine="709"/>
        <w:rPr>
          <w:rFonts w:eastAsia="Calibri" w:cs="Times New Roman"/>
          <w:szCs w:val="28"/>
        </w:rPr>
      </w:pPr>
      <w:proofErr w:type="spellStart"/>
      <w:r w:rsidRPr="00024310">
        <w:rPr>
          <w:rFonts w:eastAsia="Calibri" w:cs="Times New Roman"/>
          <w:szCs w:val="28"/>
        </w:rPr>
        <w:t>Додаткові</w:t>
      </w:r>
      <w:proofErr w:type="spellEnd"/>
      <w:r w:rsidRPr="00024310">
        <w:rPr>
          <w:rFonts w:eastAsia="Calibri" w:cs="Times New Roman"/>
          <w:szCs w:val="28"/>
        </w:rPr>
        <w:t xml:space="preserve"> </w:t>
      </w:r>
      <w:proofErr w:type="spellStart"/>
      <w:r w:rsidRPr="00024310">
        <w:rPr>
          <w:rFonts w:eastAsia="Calibri" w:cs="Times New Roman"/>
          <w:szCs w:val="28"/>
        </w:rPr>
        <w:t>години</w:t>
      </w:r>
      <w:proofErr w:type="spellEnd"/>
      <w:r w:rsidRPr="00024310">
        <w:rPr>
          <w:rFonts w:eastAsia="Calibri" w:cs="Times New Roman"/>
          <w:szCs w:val="28"/>
        </w:rPr>
        <w:t xml:space="preserve"> </w:t>
      </w:r>
      <w:proofErr w:type="spellStart"/>
      <w:r w:rsidRPr="00024310">
        <w:rPr>
          <w:rFonts w:eastAsia="Calibri" w:cs="Times New Roman"/>
          <w:szCs w:val="28"/>
        </w:rPr>
        <w:t>навчального</w:t>
      </w:r>
      <w:proofErr w:type="spellEnd"/>
      <w:r w:rsidRPr="00024310">
        <w:rPr>
          <w:rFonts w:eastAsia="Calibri" w:cs="Times New Roman"/>
          <w:szCs w:val="28"/>
        </w:rPr>
        <w:t xml:space="preserve"> плану </w:t>
      </w:r>
      <w:proofErr w:type="spellStart"/>
      <w:r w:rsidRPr="00024310">
        <w:rPr>
          <w:rFonts w:eastAsia="Calibri" w:cs="Times New Roman"/>
          <w:szCs w:val="28"/>
        </w:rPr>
        <w:t>спеціалізованої</w:t>
      </w:r>
      <w:proofErr w:type="spellEnd"/>
      <w:r w:rsidRPr="00024310">
        <w:rPr>
          <w:rFonts w:eastAsia="Calibri" w:cs="Times New Roman"/>
          <w:szCs w:val="28"/>
        </w:rPr>
        <w:t xml:space="preserve"> </w:t>
      </w:r>
      <w:proofErr w:type="spellStart"/>
      <w:r w:rsidRPr="00024310">
        <w:rPr>
          <w:rFonts w:eastAsia="Calibri" w:cs="Times New Roman"/>
          <w:szCs w:val="28"/>
        </w:rPr>
        <w:t>школи</w:t>
      </w:r>
      <w:proofErr w:type="spellEnd"/>
      <w:r w:rsidRPr="00024310">
        <w:rPr>
          <w:rFonts w:eastAsia="Calibri" w:cs="Times New Roman"/>
          <w:szCs w:val="28"/>
        </w:rPr>
        <w:t xml:space="preserve"> №40 </w:t>
      </w:r>
      <w:proofErr w:type="spellStart"/>
      <w:r w:rsidRPr="00024310">
        <w:rPr>
          <w:rFonts w:eastAsia="Calibri" w:cs="Times New Roman"/>
          <w:szCs w:val="28"/>
        </w:rPr>
        <w:t>Святошинського</w:t>
      </w:r>
      <w:proofErr w:type="spellEnd"/>
      <w:r w:rsidRPr="00024310">
        <w:rPr>
          <w:rFonts w:eastAsia="Calibri" w:cs="Times New Roman"/>
          <w:szCs w:val="28"/>
        </w:rPr>
        <w:t xml:space="preserve"> району </w:t>
      </w:r>
      <w:proofErr w:type="spellStart"/>
      <w:r w:rsidRPr="00024310">
        <w:rPr>
          <w:rFonts w:eastAsia="Calibri" w:cs="Times New Roman"/>
          <w:szCs w:val="28"/>
        </w:rPr>
        <w:t>м.Києва</w:t>
      </w:r>
      <w:proofErr w:type="spellEnd"/>
      <w:r w:rsidRPr="00024310">
        <w:rPr>
          <w:rFonts w:eastAsia="Calibri" w:cs="Times New Roman"/>
          <w:szCs w:val="28"/>
        </w:rPr>
        <w:t xml:space="preserve"> ІІІ </w:t>
      </w:r>
      <w:proofErr w:type="spellStart"/>
      <w:r w:rsidRPr="00024310">
        <w:rPr>
          <w:rFonts w:eastAsia="Calibri" w:cs="Times New Roman"/>
          <w:szCs w:val="28"/>
        </w:rPr>
        <w:t>ступеню</w:t>
      </w:r>
      <w:proofErr w:type="spellEnd"/>
      <w:r w:rsidRPr="00024310">
        <w:rPr>
          <w:rFonts w:eastAsia="Calibri" w:cs="Times New Roman"/>
          <w:szCs w:val="28"/>
        </w:rPr>
        <w:t xml:space="preserve"> </w:t>
      </w:r>
      <w:proofErr w:type="spellStart"/>
      <w:r w:rsidRPr="00024310">
        <w:rPr>
          <w:rFonts w:eastAsia="Calibri" w:cs="Times New Roman"/>
          <w:szCs w:val="28"/>
        </w:rPr>
        <w:t>використовуються</w:t>
      </w:r>
      <w:proofErr w:type="spellEnd"/>
      <w:r w:rsidRPr="00024310">
        <w:rPr>
          <w:rFonts w:eastAsia="Calibri" w:cs="Times New Roman"/>
          <w:szCs w:val="28"/>
        </w:rPr>
        <w:t>:</w:t>
      </w:r>
    </w:p>
    <w:p w14:paraId="3FEF0157" w14:textId="77777777" w:rsidR="007C69DE" w:rsidRPr="00024310" w:rsidRDefault="007C69DE" w:rsidP="00FE2EAE">
      <w:pPr>
        <w:pStyle w:val="ad"/>
        <w:numPr>
          <w:ilvl w:val="0"/>
          <w:numId w:val="25"/>
        </w:numPr>
        <w:tabs>
          <w:tab w:val="clear" w:pos="3588"/>
          <w:tab w:val="num" w:pos="0"/>
        </w:tabs>
        <w:suppressAutoHyphens/>
        <w:spacing w:after="0" w:line="360" w:lineRule="auto"/>
        <w:ind w:left="0" w:firstLine="709"/>
        <w:rPr>
          <w:rFonts w:eastAsia="Calibri" w:cs="Times New Roman"/>
          <w:szCs w:val="28"/>
        </w:rPr>
      </w:pPr>
      <w:r w:rsidRPr="00024310">
        <w:rPr>
          <w:rFonts w:eastAsia="Calibri" w:cs="Times New Roman"/>
          <w:szCs w:val="28"/>
        </w:rPr>
        <w:t xml:space="preserve">на </w:t>
      </w:r>
      <w:proofErr w:type="spellStart"/>
      <w:r w:rsidRPr="00024310">
        <w:rPr>
          <w:rFonts w:eastAsia="Calibri" w:cs="Times New Roman"/>
          <w:szCs w:val="28"/>
        </w:rPr>
        <w:t>профільні</w:t>
      </w:r>
      <w:proofErr w:type="spellEnd"/>
      <w:r w:rsidRPr="00024310">
        <w:rPr>
          <w:rFonts w:eastAsia="Calibri" w:cs="Times New Roman"/>
          <w:szCs w:val="28"/>
        </w:rPr>
        <w:t xml:space="preserve"> </w:t>
      </w:r>
      <w:proofErr w:type="spellStart"/>
      <w:r w:rsidRPr="00024310">
        <w:rPr>
          <w:rFonts w:eastAsia="Calibri" w:cs="Times New Roman"/>
          <w:szCs w:val="28"/>
        </w:rPr>
        <w:t>предмети</w:t>
      </w:r>
      <w:proofErr w:type="spellEnd"/>
      <w:r w:rsidRPr="00024310">
        <w:rPr>
          <w:rFonts w:eastAsia="Calibri" w:cs="Times New Roman"/>
          <w:szCs w:val="28"/>
        </w:rPr>
        <w:t>:</w:t>
      </w:r>
    </w:p>
    <w:p w14:paraId="4F13391A" w14:textId="77777777" w:rsidR="007C69DE" w:rsidRPr="00024310" w:rsidRDefault="007C69DE" w:rsidP="00FE2EAE">
      <w:pPr>
        <w:pStyle w:val="ad"/>
        <w:numPr>
          <w:ilvl w:val="1"/>
          <w:numId w:val="17"/>
        </w:numPr>
        <w:suppressAutoHyphens/>
        <w:spacing w:after="0" w:line="360" w:lineRule="auto"/>
        <w:ind w:left="0" w:firstLine="709"/>
        <w:rPr>
          <w:rFonts w:cs="Times New Roman"/>
          <w:szCs w:val="28"/>
        </w:rPr>
      </w:pPr>
      <w:proofErr w:type="spellStart"/>
      <w:r w:rsidRPr="00024310">
        <w:rPr>
          <w:rFonts w:cs="Times New Roman"/>
          <w:szCs w:val="28"/>
        </w:rPr>
        <w:t>німецька</w:t>
      </w:r>
      <w:proofErr w:type="spellEnd"/>
      <w:r w:rsidRPr="00024310">
        <w:rPr>
          <w:rFonts w:cs="Times New Roman"/>
          <w:szCs w:val="28"/>
        </w:rPr>
        <w:t xml:space="preserve"> </w:t>
      </w:r>
      <w:proofErr w:type="spellStart"/>
      <w:r w:rsidRPr="00024310">
        <w:rPr>
          <w:rFonts w:cs="Times New Roman"/>
          <w:szCs w:val="28"/>
        </w:rPr>
        <w:t>мова</w:t>
      </w:r>
      <w:proofErr w:type="spellEnd"/>
      <w:r w:rsidRPr="00024310">
        <w:rPr>
          <w:rFonts w:cs="Times New Roman"/>
          <w:szCs w:val="28"/>
        </w:rPr>
        <w:t xml:space="preserve"> + 3 </w:t>
      </w:r>
      <w:proofErr w:type="spellStart"/>
      <w:r w:rsidRPr="00024310">
        <w:rPr>
          <w:rFonts w:cs="Times New Roman"/>
          <w:szCs w:val="28"/>
        </w:rPr>
        <w:t>години</w:t>
      </w:r>
      <w:proofErr w:type="spellEnd"/>
      <w:r w:rsidRPr="00024310">
        <w:rPr>
          <w:rFonts w:cs="Times New Roman"/>
          <w:szCs w:val="28"/>
        </w:rPr>
        <w:t xml:space="preserve"> на </w:t>
      </w:r>
      <w:proofErr w:type="spellStart"/>
      <w:r w:rsidRPr="00024310">
        <w:rPr>
          <w:rFonts w:cs="Times New Roman"/>
          <w:szCs w:val="28"/>
        </w:rPr>
        <w:t>тиждень</w:t>
      </w:r>
      <w:proofErr w:type="spellEnd"/>
      <w:r w:rsidRPr="00024310">
        <w:rPr>
          <w:rFonts w:cs="Times New Roman"/>
          <w:szCs w:val="28"/>
        </w:rPr>
        <w:t xml:space="preserve"> в 10-х та 11-х </w:t>
      </w:r>
      <w:proofErr w:type="spellStart"/>
      <w:r w:rsidRPr="00024310">
        <w:rPr>
          <w:rFonts w:cs="Times New Roman"/>
          <w:szCs w:val="28"/>
        </w:rPr>
        <w:t>класах</w:t>
      </w:r>
      <w:proofErr w:type="spellEnd"/>
      <w:r w:rsidRPr="00024310">
        <w:rPr>
          <w:rFonts w:cs="Times New Roman"/>
          <w:szCs w:val="28"/>
        </w:rPr>
        <w:t>;</w:t>
      </w:r>
    </w:p>
    <w:p w14:paraId="2F8273C3" w14:textId="77777777" w:rsidR="007C69DE" w:rsidRPr="00024310" w:rsidRDefault="007C69DE" w:rsidP="00FE2EAE">
      <w:pPr>
        <w:pStyle w:val="ad"/>
        <w:numPr>
          <w:ilvl w:val="1"/>
          <w:numId w:val="17"/>
        </w:numPr>
        <w:suppressAutoHyphens/>
        <w:spacing w:after="0" w:line="360" w:lineRule="auto"/>
        <w:ind w:left="0" w:firstLine="709"/>
        <w:rPr>
          <w:rFonts w:cs="Times New Roman"/>
          <w:szCs w:val="28"/>
        </w:rPr>
      </w:pPr>
      <w:proofErr w:type="spellStart"/>
      <w:r w:rsidRPr="00024310">
        <w:rPr>
          <w:rFonts w:cs="Times New Roman"/>
          <w:szCs w:val="28"/>
        </w:rPr>
        <w:t>англійська</w:t>
      </w:r>
      <w:proofErr w:type="spellEnd"/>
      <w:r w:rsidRPr="00024310">
        <w:rPr>
          <w:rFonts w:cs="Times New Roman"/>
          <w:szCs w:val="28"/>
        </w:rPr>
        <w:t xml:space="preserve"> </w:t>
      </w:r>
      <w:proofErr w:type="spellStart"/>
      <w:r w:rsidRPr="00024310">
        <w:rPr>
          <w:rFonts w:cs="Times New Roman"/>
          <w:szCs w:val="28"/>
        </w:rPr>
        <w:t>мова</w:t>
      </w:r>
      <w:proofErr w:type="spellEnd"/>
      <w:r w:rsidRPr="00024310">
        <w:rPr>
          <w:rFonts w:cs="Times New Roman"/>
          <w:szCs w:val="28"/>
        </w:rPr>
        <w:t xml:space="preserve"> 3 </w:t>
      </w:r>
      <w:proofErr w:type="spellStart"/>
      <w:r w:rsidRPr="00024310">
        <w:rPr>
          <w:rFonts w:cs="Times New Roman"/>
          <w:szCs w:val="28"/>
        </w:rPr>
        <w:t>години</w:t>
      </w:r>
      <w:proofErr w:type="spellEnd"/>
      <w:r w:rsidRPr="00024310">
        <w:rPr>
          <w:rFonts w:cs="Times New Roman"/>
          <w:szCs w:val="28"/>
        </w:rPr>
        <w:t xml:space="preserve"> на </w:t>
      </w:r>
      <w:proofErr w:type="spellStart"/>
      <w:r w:rsidRPr="00024310">
        <w:rPr>
          <w:rFonts w:cs="Times New Roman"/>
          <w:szCs w:val="28"/>
        </w:rPr>
        <w:t>тиждень</w:t>
      </w:r>
      <w:proofErr w:type="spellEnd"/>
      <w:r w:rsidRPr="00024310">
        <w:rPr>
          <w:rFonts w:cs="Times New Roman"/>
          <w:szCs w:val="28"/>
        </w:rPr>
        <w:t xml:space="preserve"> в 10-х та 11-х </w:t>
      </w:r>
      <w:proofErr w:type="spellStart"/>
      <w:r w:rsidRPr="00024310">
        <w:rPr>
          <w:rFonts w:cs="Times New Roman"/>
          <w:szCs w:val="28"/>
        </w:rPr>
        <w:t>класах</w:t>
      </w:r>
      <w:proofErr w:type="spellEnd"/>
      <w:r w:rsidRPr="00024310">
        <w:rPr>
          <w:rFonts w:cs="Times New Roman"/>
          <w:szCs w:val="28"/>
        </w:rPr>
        <w:t>;</w:t>
      </w:r>
    </w:p>
    <w:p w14:paraId="3A9FC719" w14:textId="77777777" w:rsidR="007C69DE" w:rsidRPr="00024310" w:rsidRDefault="007C69DE" w:rsidP="00FE2EAE">
      <w:pPr>
        <w:pStyle w:val="ad"/>
        <w:numPr>
          <w:ilvl w:val="0"/>
          <w:numId w:val="17"/>
        </w:numPr>
        <w:suppressAutoHyphens/>
        <w:spacing w:after="0" w:line="360" w:lineRule="auto"/>
        <w:ind w:left="0" w:firstLine="709"/>
        <w:rPr>
          <w:rFonts w:cs="Times New Roman"/>
          <w:szCs w:val="28"/>
        </w:rPr>
      </w:pPr>
      <w:r w:rsidRPr="00024310">
        <w:rPr>
          <w:rFonts w:cs="Times New Roman"/>
          <w:szCs w:val="28"/>
        </w:rPr>
        <w:t xml:space="preserve">на </w:t>
      </w:r>
      <w:proofErr w:type="spellStart"/>
      <w:r w:rsidRPr="00024310">
        <w:rPr>
          <w:rFonts w:cs="Times New Roman"/>
          <w:szCs w:val="28"/>
        </w:rPr>
        <w:t>підсилення</w:t>
      </w:r>
      <w:proofErr w:type="spellEnd"/>
      <w:r w:rsidRPr="00024310">
        <w:rPr>
          <w:rFonts w:cs="Times New Roman"/>
          <w:szCs w:val="28"/>
        </w:rPr>
        <w:t xml:space="preserve"> </w:t>
      </w:r>
      <w:proofErr w:type="spellStart"/>
      <w:r w:rsidRPr="00024310">
        <w:rPr>
          <w:rFonts w:cs="Times New Roman"/>
          <w:szCs w:val="28"/>
        </w:rPr>
        <w:t>предметів</w:t>
      </w:r>
      <w:proofErr w:type="spellEnd"/>
      <w:r w:rsidRPr="00024310">
        <w:rPr>
          <w:rFonts w:cs="Times New Roman"/>
          <w:szCs w:val="28"/>
        </w:rPr>
        <w:t xml:space="preserve"> </w:t>
      </w:r>
      <w:proofErr w:type="spellStart"/>
      <w:r w:rsidRPr="00024310">
        <w:rPr>
          <w:rFonts w:cs="Times New Roman"/>
          <w:szCs w:val="28"/>
        </w:rPr>
        <w:t>інваріантної</w:t>
      </w:r>
      <w:proofErr w:type="spellEnd"/>
      <w:r w:rsidRPr="00024310">
        <w:rPr>
          <w:rFonts w:cs="Times New Roman"/>
          <w:szCs w:val="28"/>
        </w:rPr>
        <w:t xml:space="preserve"> </w:t>
      </w:r>
      <w:proofErr w:type="spellStart"/>
      <w:r w:rsidRPr="00024310">
        <w:rPr>
          <w:rFonts w:cs="Times New Roman"/>
          <w:szCs w:val="28"/>
        </w:rPr>
        <w:t>складової</w:t>
      </w:r>
      <w:proofErr w:type="spellEnd"/>
      <w:r w:rsidRPr="00024310">
        <w:rPr>
          <w:rFonts w:cs="Times New Roman"/>
          <w:szCs w:val="28"/>
        </w:rPr>
        <w:t xml:space="preserve">: </w:t>
      </w:r>
      <w:proofErr w:type="spellStart"/>
      <w:r w:rsidRPr="00024310">
        <w:rPr>
          <w:rFonts w:cs="Times New Roman"/>
          <w:szCs w:val="28"/>
        </w:rPr>
        <w:t>українська</w:t>
      </w:r>
      <w:proofErr w:type="spellEnd"/>
      <w:r w:rsidRPr="00024310">
        <w:rPr>
          <w:rFonts w:cs="Times New Roman"/>
          <w:szCs w:val="28"/>
        </w:rPr>
        <w:t xml:space="preserve"> </w:t>
      </w:r>
      <w:proofErr w:type="spellStart"/>
      <w:r w:rsidRPr="00024310">
        <w:rPr>
          <w:rFonts w:cs="Times New Roman"/>
          <w:szCs w:val="28"/>
        </w:rPr>
        <w:t>мова</w:t>
      </w:r>
      <w:proofErr w:type="spellEnd"/>
      <w:r w:rsidRPr="00024310">
        <w:rPr>
          <w:rFonts w:cs="Times New Roman"/>
          <w:szCs w:val="28"/>
        </w:rPr>
        <w:t xml:space="preserve"> + 1 година на </w:t>
      </w:r>
      <w:proofErr w:type="spellStart"/>
      <w:r w:rsidRPr="00024310">
        <w:rPr>
          <w:rFonts w:cs="Times New Roman"/>
          <w:szCs w:val="28"/>
        </w:rPr>
        <w:t>тиждень</w:t>
      </w:r>
      <w:proofErr w:type="spellEnd"/>
      <w:r w:rsidRPr="00024310">
        <w:rPr>
          <w:rFonts w:cs="Times New Roman"/>
          <w:szCs w:val="28"/>
        </w:rPr>
        <w:t xml:space="preserve"> в 11-х </w:t>
      </w:r>
      <w:proofErr w:type="spellStart"/>
      <w:r w:rsidRPr="00024310">
        <w:rPr>
          <w:rFonts w:cs="Times New Roman"/>
          <w:szCs w:val="28"/>
        </w:rPr>
        <w:t>класах</w:t>
      </w:r>
      <w:proofErr w:type="spellEnd"/>
      <w:r w:rsidRPr="00024310">
        <w:rPr>
          <w:rFonts w:cs="Times New Roman"/>
          <w:szCs w:val="28"/>
        </w:rPr>
        <w:t>.</w:t>
      </w:r>
    </w:p>
    <w:p w14:paraId="1EA5D9F5" w14:textId="77777777" w:rsidR="007C69DE" w:rsidRPr="00024310" w:rsidRDefault="007C69DE" w:rsidP="007C69DE">
      <w:pPr>
        <w:spacing w:after="0" w:line="360" w:lineRule="auto"/>
        <w:ind w:firstLine="709"/>
        <w:rPr>
          <w:rFonts w:cs="Times New Roman"/>
          <w:szCs w:val="28"/>
        </w:rPr>
      </w:pPr>
      <w:proofErr w:type="spellStart"/>
      <w:r w:rsidRPr="00024310">
        <w:rPr>
          <w:rFonts w:cs="Times New Roman"/>
          <w:szCs w:val="28"/>
        </w:rPr>
        <w:t>Користуючись</w:t>
      </w:r>
      <w:proofErr w:type="spellEnd"/>
      <w:r w:rsidRPr="00024310">
        <w:rPr>
          <w:rFonts w:cs="Times New Roman"/>
          <w:szCs w:val="28"/>
        </w:rPr>
        <w:t xml:space="preserve"> листом </w:t>
      </w:r>
      <w:proofErr w:type="spellStart"/>
      <w:r w:rsidRPr="00024310">
        <w:rPr>
          <w:rFonts w:cs="Times New Roman"/>
          <w:szCs w:val="28"/>
        </w:rPr>
        <w:t>Міністерства</w:t>
      </w:r>
      <w:proofErr w:type="spellEnd"/>
      <w:r w:rsidRPr="00024310">
        <w:rPr>
          <w:rFonts w:cs="Times New Roman"/>
          <w:szCs w:val="28"/>
        </w:rPr>
        <w:t xml:space="preserve"> </w:t>
      </w:r>
      <w:proofErr w:type="spellStart"/>
      <w:r w:rsidRPr="00024310">
        <w:rPr>
          <w:rFonts w:cs="Times New Roman"/>
          <w:szCs w:val="28"/>
        </w:rPr>
        <w:t>освіти</w:t>
      </w:r>
      <w:proofErr w:type="spellEnd"/>
      <w:r w:rsidRPr="00024310">
        <w:rPr>
          <w:rFonts w:cs="Times New Roman"/>
          <w:szCs w:val="28"/>
        </w:rPr>
        <w:t xml:space="preserve"> і науки </w:t>
      </w:r>
      <w:proofErr w:type="spellStart"/>
      <w:r w:rsidRPr="00024310">
        <w:rPr>
          <w:rFonts w:cs="Times New Roman"/>
          <w:szCs w:val="28"/>
        </w:rPr>
        <w:t>України</w:t>
      </w:r>
      <w:proofErr w:type="spellEnd"/>
      <w:r w:rsidRPr="00024310">
        <w:rPr>
          <w:rFonts w:cs="Times New Roman"/>
          <w:szCs w:val="28"/>
        </w:rPr>
        <w:t xml:space="preserve"> </w:t>
      </w:r>
      <w:proofErr w:type="spellStart"/>
      <w:r w:rsidRPr="00024310">
        <w:rPr>
          <w:rFonts w:cs="Times New Roman"/>
          <w:szCs w:val="28"/>
        </w:rPr>
        <w:t>від</w:t>
      </w:r>
      <w:proofErr w:type="spellEnd"/>
      <w:r w:rsidRPr="00024310">
        <w:rPr>
          <w:rFonts w:cs="Times New Roman"/>
          <w:szCs w:val="28"/>
        </w:rPr>
        <w:t xml:space="preserve"> 29.08.2018 №2.2-2262, </w:t>
      </w:r>
      <w:proofErr w:type="spellStart"/>
      <w:r w:rsidRPr="00024310">
        <w:rPr>
          <w:rFonts w:cs="Times New Roman"/>
          <w:szCs w:val="28"/>
        </w:rPr>
        <w:t>рішенням</w:t>
      </w:r>
      <w:proofErr w:type="spellEnd"/>
      <w:r w:rsidRPr="00024310">
        <w:rPr>
          <w:rFonts w:cs="Times New Roman"/>
          <w:szCs w:val="28"/>
        </w:rPr>
        <w:t xml:space="preserve"> </w:t>
      </w:r>
      <w:proofErr w:type="spellStart"/>
      <w:r w:rsidRPr="00024310">
        <w:rPr>
          <w:rFonts w:cs="Times New Roman"/>
          <w:szCs w:val="28"/>
        </w:rPr>
        <w:t>колегії</w:t>
      </w:r>
      <w:proofErr w:type="spellEnd"/>
      <w:r w:rsidRPr="00024310">
        <w:rPr>
          <w:rFonts w:cs="Times New Roman"/>
          <w:szCs w:val="28"/>
        </w:rPr>
        <w:t xml:space="preserve"> Департаменту </w:t>
      </w:r>
      <w:proofErr w:type="spellStart"/>
      <w:r w:rsidRPr="00024310">
        <w:rPr>
          <w:rFonts w:cs="Times New Roman"/>
          <w:szCs w:val="28"/>
        </w:rPr>
        <w:t>освіти</w:t>
      </w:r>
      <w:proofErr w:type="spellEnd"/>
      <w:r w:rsidRPr="00024310">
        <w:rPr>
          <w:rFonts w:cs="Times New Roman"/>
          <w:szCs w:val="28"/>
        </w:rPr>
        <w:t xml:space="preserve"> і науки </w:t>
      </w:r>
      <w:proofErr w:type="spellStart"/>
      <w:r w:rsidRPr="00024310">
        <w:rPr>
          <w:rFonts w:cs="Times New Roman"/>
          <w:szCs w:val="28"/>
        </w:rPr>
        <w:t>від</w:t>
      </w:r>
      <w:proofErr w:type="spellEnd"/>
      <w:r w:rsidRPr="00024310">
        <w:rPr>
          <w:rFonts w:cs="Times New Roman"/>
          <w:szCs w:val="28"/>
        </w:rPr>
        <w:t xml:space="preserve"> 28.12.2023р. №2/3-2023 та, </w:t>
      </w:r>
      <w:proofErr w:type="spellStart"/>
      <w:r w:rsidRPr="00024310">
        <w:rPr>
          <w:rFonts w:cs="Times New Roman"/>
          <w:szCs w:val="28"/>
        </w:rPr>
        <w:t>враховуючи</w:t>
      </w:r>
      <w:proofErr w:type="spellEnd"/>
      <w:r w:rsidRPr="00024310">
        <w:rPr>
          <w:rFonts w:cs="Times New Roman"/>
          <w:szCs w:val="28"/>
        </w:rPr>
        <w:t xml:space="preserve"> </w:t>
      </w:r>
      <w:proofErr w:type="spellStart"/>
      <w:r w:rsidRPr="00024310">
        <w:rPr>
          <w:rFonts w:cs="Times New Roman"/>
          <w:szCs w:val="28"/>
        </w:rPr>
        <w:t>індивідуальні</w:t>
      </w:r>
      <w:proofErr w:type="spellEnd"/>
      <w:r w:rsidRPr="00024310">
        <w:rPr>
          <w:rFonts w:cs="Times New Roman"/>
          <w:szCs w:val="28"/>
        </w:rPr>
        <w:t xml:space="preserve"> </w:t>
      </w:r>
      <w:proofErr w:type="spellStart"/>
      <w:r w:rsidRPr="00024310">
        <w:rPr>
          <w:rFonts w:cs="Times New Roman"/>
          <w:szCs w:val="28"/>
        </w:rPr>
        <w:t>освітні</w:t>
      </w:r>
      <w:proofErr w:type="spellEnd"/>
      <w:r w:rsidRPr="00024310">
        <w:rPr>
          <w:rFonts w:cs="Times New Roman"/>
          <w:szCs w:val="28"/>
        </w:rPr>
        <w:t xml:space="preserve"> потреби </w:t>
      </w:r>
      <w:proofErr w:type="spellStart"/>
      <w:r w:rsidRPr="00024310">
        <w:rPr>
          <w:rFonts w:cs="Times New Roman"/>
          <w:szCs w:val="28"/>
        </w:rPr>
        <w:t>учнів</w:t>
      </w:r>
      <w:proofErr w:type="spellEnd"/>
      <w:r w:rsidRPr="00024310">
        <w:rPr>
          <w:rFonts w:cs="Times New Roman"/>
          <w:szCs w:val="28"/>
        </w:rPr>
        <w:t xml:space="preserve"> та </w:t>
      </w:r>
      <w:proofErr w:type="spellStart"/>
      <w:r w:rsidRPr="00024310">
        <w:rPr>
          <w:rFonts w:cs="Times New Roman"/>
          <w:szCs w:val="28"/>
        </w:rPr>
        <w:t>запити</w:t>
      </w:r>
      <w:proofErr w:type="spellEnd"/>
      <w:r w:rsidRPr="00024310">
        <w:rPr>
          <w:rFonts w:cs="Times New Roman"/>
          <w:szCs w:val="28"/>
        </w:rPr>
        <w:t xml:space="preserve"> </w:t>
      </w:r>
      <w:proofErr w:type="spellStart"/>
      <w:r w:rsidRPr="00024310">
        <w:rPr>
          <w:rFonts w:cs="Times New Roman"/>
          <w:szCs w:val="28"/>
        </w:rPr>
        <w:t>батьків</w:t>
      </w:r>
      <w:proofErr w:type="spellEnd"/>
      <w:r w:rsidRPr="00024310">
        <w:rPr>
          <w:rFonts w:cs="Times New Roman"/>
          <w:szCs w:val="28"/>
        </w:rPr>
        <w:t xml:space="preserve">, </w:t>
      </w:r>
      <w:proofErr w:type="spellStart"/>
      <w:r w:rsidRPr="00024310">
        <w:rPr>
          <w:rFonts w:cs="Times New Roman"/>
          <w:szCs w:val="28"/>
        </w:rPr>
        <w:t>перерозподілити</w:t>
      </w:r>
      <w:proofErr w:type="spellEnd"/>
      <w:r w:rsidRPr="00024310">
        <w:rPr>
          <w:rFonts w:cs="Times New Roman"/>
          <w:szCs w:val="28"/>
        </w:rPr>
        <w:t xml:space="preserve"> </w:t>
      </w:r>
      <w:proofErr w:type="spellStart"/>
      <w:r w:rsidRPr="00024310">
        <w:rPr>
          <w:rFonts w:cs="Times New Roman"/>
          <w:szCs w:val="28"/>
        </w:rPr>
        <w:t>частину</w:t>
      </w:r>
      <w:proofErr w:type="spellEnd"/>
      <w:r w:rsidRPr="00024310">
        <w:rPr>
          <w:rFonts w:cs="Times New Roman"/>
          <w:szCs w:val="28"/>
        </w:rPr>
        <w:t xml:space="preserve"> </w:t>
      </w:r>
      <w:proofErr w:type="spellStart"/>
      <w:r w:rsidRPr="00024310">
        <w:rPr>
          <w:rFonts w:cs="Times New Roman"/>
          <w:szCs w:val="28"/>
        </w:rPr>
        <w:t>навчальних</w:t>
      </w:r>
      <w:proofErr w:type="spellEnd"/>
      <w:r w:rsidRPr="00024310">
        <w:rPr>
          <w:rFonts w:cs="Times New Roman"/>
          <w:szCs w:val="28"/>
        </w:rPr>
        <w:t xml:space="preserve"> годин:</w:t>
      </w:r>
    </w:p>
    <w:p w14:paraId="5BA7579B" w14:textId="77777777" w:rsidR="007C69DE" w:rsidRPr="00024310" w:rsidRDefault="007C69DE" w:rsidP="007C69DE">
      <w:pPr>
        <w:spacing w:after="0" w:line="360" w:lineRule="auto"/>
        <w:ind w:firstLine="709"/>
        <w:rPr>
          <w:rFonts w:cs="Times New Roman"/>
          <w:szCs w:val="28"/>
        </w:rPr>
      </w:pPr>
      <w:r w:rsidRPr="00024310">
        <w:rPr>
          <w:rFonts w:cs="Times New Roman"/>
          <w:szCs w:val="28"/>
        </w:rPr>
        <w:t xml:space="preserve">10 </w:t>
      </w:r>
      <w:proofErr w:type="spellStart"/>
      <w:r w:rsidRPr="00024310">
        <w:rPr>
          <w:rFonts w:cs="Times New Roman"/>
          <w:szCs w:val="28"/>
        </w:rPr>
        <w:t>клас</w:t>
      </w:r>
      <w:proofErr w:type="spellEnd"/>
      <w:r w:rsidRPr="00024310">
        <w:rPr>
          <w:rFonts w:cs="Times New Roman"/>
          <w:szCs w:val="28"/>
        </w:rPr>
        <w:t>:</w:t>
      </w:r>
    </w:p>
    <w:p w14:paraId="3DD8B9B7" w14:textId="77777777" w:rsidR="007C69DE" w:rsidRPr="00024310" w:rsidRDefault="007C69DE" w:rsidP="00FE2EAE">
      <w:pPr>
        <w:pStyle w:val="ad"/>
        <w:numPr>
          <w:ilvl w:val="0"/>
          <w:numId w:val="26"/>
        </w:numPr>
        <w:suppressAutoHyphens/>
        <w:spacing w:after="0" w:line="360" w:lineRule="auto"/>
        <w:ind w:left="0" w:firstLine="709"/>
        <w:rPr>
          <w:rFonts w:cs="Times New Roman"/>
          <w:szCs w:val="28"/>
        </w:rPr>
      </w:pPr>
      <w:r w:rsidRPr="00024310">
        <w:rPr>
          <w:rFonts w:cs="Times New Roman"/>
          <w:szCs w:val="28"/>
        </w:rPr>
        <w:t xml:space="preserve">1 годину на </w:t>
      </w:r>
      <w:proofErr w:type="spellStart"/>
      <w:r w:rsidRPr="00024310">
        <w:rPr>
          <w:rFonts w:cs="Times New Roman"/>
          <w:szCs w:val="28"/>
        </w:rPr>
        <w:t>тиждень</w:t>
      </w:r>
      <w:proofErr w:type="spellEnd"/>
      <w:r w:rsidRPr="00024310">
        <w:rPr>
          <w:rFonts w:cs="Times New Roman"/>
          <w:szCs w:val="28"/>
        </w:rPr>
        <w:t xml:space="preserve"> з </w:t>
      </w:r>
      <w:proofErr w:type="spellStart"/>
      <w:r w:rsidRPr="00024310">
        <w:rPr>
          <w:rFonts w:cs="Times New Roman"/>
          <w:szCs w:val="28"/>
        </w:rPr>
        <w:t>біології</w:t>
      </w:r>
      <w:proofErr w:type="spellEnd"/>
      <w:r w:rsidRPr="00024310">
        <w:rPr>
          <w:rFonts w:cs="Times New Roman"/>
          <w:szCs w:val="28"/>
        </w:rPr>
        <w:t xml:space="preserve"> і </w:t>
      </w:r>
      <w:proofErr w:type="spellStart"/>
      <w:r w:rsidRPr="00024310">
        <w:rPr>
          <w:rFonts w:cs="Times New Roman"/>
          <w:szCs w:val="28"/>
        </w:rPr>
        <w:t>екології</w:t>
      </w:r>
      <w:proofErr w:type="spellEnd"/>
      <w:r w:rsidRPr="00024310">
        <w:rPr>
          <w:rFonts w:cs="Times New Roman"/>
          <w:szCs w:val="28"/>
        </w:rPr>
        <w:t xml:space="preserve">, 1 годину на </w:t>
      </w:r>
      <w:proofErr w:type="spellStart"/>
      <w:r w:rsidRPr="00024310">
        <w:rPr>
          <w:rFonts w:cs="Times New Roman"/>
          <w:szCs w:val="28"/>
        </w:rPr>
        <w:t>тиждень</w:t>
      </w:r>
      <w:proofErr w:type="spellEnd"/>
      <w:r w:rsidRPr="00024310">
        <w:rPr>
          <w:rFonts w:cs="Times New Roman"/>
          <w:szCs w:val="28"/>
        </w:rPr>
        <w:t xml:space="preserve"> з </w:t>
      </w:r>
      <w:proofErr w:type="spellStart"/>
      <w:r w:rsidRPr="00024310">
        <w:rPr>
          <w:rFonts w:cs="Times New Roman"/>
          <w:szCs w:val="28"/>
        </w:rPr>
        <w:t>фізики</w:t>
      </w:r>
      <w:proofErr w:type="spellEnd"/>
      <w:r w:rsidRPr="00024310">
        <w:rPr>
          <w:rFonts w:cs="Times New Roman"/>
          <w:szCs w:val="28"/>
        </w:rPr>
        <w:t xml:space="preserve">, </w:t>
      </w:r>
      <w:proofErr w:type="spellStart"/>
      <w:r w:rsidRPr="00024310">
        <w:rPr>
          <w:rFonts w:cs="Times New Roman"/>
          <w:szCs w:val="28"/>
        </w:rPr>
        <w:t>передати</w:t>
      </w:r>
      <w:proofErr w:type="spellEnd"/>
      <w:r w:rsidRPr="00024310">
        <w:rPr>
          <w:rFonts w:cs="Times New Roman"/>
          <w:szCs w:val="28"/>
        </w:rPr>
        <w:t xml:space="preserve"> на </w:t>
      </w:r>
      <w:proofErr w:type="spellStart"/>
      <w:r w:rsidRPr="00024310">
        <w:rPr>
          <w:rFonts w:cs="Times New Roman"/>
          <w:szCs w:val="28"/>
        </w:rPr>
        <w:t>підсилення</w:t>
      </w:r>
      <w:proofErr w:type="spellEnd"/>
      <w:r w:rsidRPr="00024310">
        <w:rPr>
          <w:rFonts w:cs="Times New Roman"/>
          <w:szCs w:val="28"/>
        </w:rPr>
        <w:t xml:space="preserve"> </w:t>
      </w:r>
      <w:proofErr w:type="spellStart"/>
      <w:r w:rsidRPr="00024310">
        <w:rPr>
          <w:rFonts w:cs="Times New Roman"/>
          <w:szCs w:val="28"/>
        </w:rPr>
        <w:t>вивчення</w:t>
      </w:r>
      <w:proofErr w:type="spellEnd"/>
      <w:r w:rsidRPr="00024310">
        <w:rPr>
          <w:rFonts w:cs="Times New Roman"/>
          <w:szCs w:val="28"/>
        </w:rPr>
        <w:t xml:space="preserve"> математики. </w:t>
      </w:r>
      <w:proofErr w:type="spellStart"/>
      <w:r w:rsidRPr="00024310">
        <w:rPr>
          <w:rFonts w:cs="Times New Roman"/>
          <w:szCs w:val="28"/>
        </w:rPr>
        <w:t>Навчальний</w:t>
      </w:r>
      <w:proofErr w:type="spellEnd"/>
      <w:r w:rsidRPr="00024310">
        <w:rPr>
          <w:rFonts w:cs="Times New Roman"/>
          <w:szCs w:val="28"/>
        </w:rPr>
        <w:t xml:space="preserve"> </w:t>
      </w:r>
      <w:proofErr w:type="spellStart"/>
      <w:r w:rsidRPr="00024310">
        <w:rPr>
          <w:rFonts w:cs="Times New Roman"/>
          <w:szCs w:val="28"/>
        </w:rPr>
        <w:t>матеріал</w:t>
      </w:r>
      <w:proofErr w:type="spellEnd"/>
      <w:r w:rsidRPr="00024310">
        <w:rPr>
          <w:rFonts w:cs="Times New Roman"/>
          <w:szCs w:val="28"/>
        </w:rPr>
        <w:t xml:space="preserve"> </w:t>
      </w:r>
      <w:proofErr w:type="spellStart"/>
      <w:r w:rsidRPr="00024310">
        <w:rPr>
          <w:rFonts w:cs="Times New Roman"/>
          <w:szCs w:val="28"/>
        </w:rPr>
        <w:t>біології</w:t>
      </w:r>
      <w:proofErr w:type="spellEnd"/>
      <w:r w:rsidRPr="00024310">
        <w:rPr>
          <w:rFonts w:cs="Times New Roman"/>
          <w:szCs w:val="28"/>
        </w:rPr>
        <w:t xml:space="preserve"> і </w:t>
      </w:r>
      <w:proofErr w:type="spellStart"/>
      <w:r w:rsidRPr="00024310">
        <w:rPr>
          <w:rFonts w:cs="Times New Roman"/>
          <w:szCs w:val="28"/>
        </w:rPr>
        <w:t>екології</w:t>
      </w:r>
      <w:proofErr w:type="spellEnd"/>
      <w:r w:rsidRPr="00024310">
        <w:rPr>
          <w:rFonts w:cs="Times New Roman"/>
          <w:szCs w:val="28"/>
        </w:rPr>
        <w:t xml:space="preserve">, </w:t>
      </w:r>
      <w:proofErr w:type="spellStart"/>
      <w:r w:rsidRPr="00024310">
        <w:rPr>
          <w:rFonts w:cs="Times New Roman"/>
          <w:szCs w:val="28"/>
        </w:rPr>
        <w:t>фізики</w:t>
      </w:r>
      <w:proofErr w:type="spellEnd"/>
      <w:r w:rsidRPr="00024310">
        <w:rPr>
          <w:rFonts w:cs="Times New Roman"/>
          <w:szCs w:val="28"/>
        </w:rPr>
        <w:t xml:space="preserve"> буде </w:t>
      </w:r>
      <w:proofErr w:type="spellStart"/>
      <w:r w:rsidRPr="00024310">
        <w:rPr>
          <w:rFonts w:cs="Times New Roman"/>
          <w:szCs w:val="28"/>
        </w:rPr>
        <w:t>вичитано</w:t>
      </w:r>
      <w:proofErr w:type="spellEnd"/>
      <w:r w:rsidRPr="00024310">
        <w:rPr>
          <w:rFonts w:cs="Times New Roman"/>
          <w:szCs w:val="28"/>
        </w:rPr>
        <w:t xml:space="preserve"> </w:t>
      </w:r>
      <w:proofErr w:type="spellStart"/>
      <w:r w:rsidRPr="00024310">
        <w:rPr>
          <w:rFonts w:cs="Times New Roman"/>
          <w:szCs w:val="28"/>
        </w:rPr>
        <w:t>повністю</w:t>
      </w:r>
      <w:proofErr w:type="spellEnd"/>
      <w:r w:rsidRPr="00024310">
        <w:rPr>
          <w:rFonts w:cs="Times New Roman"/>
          <w:szCs w:val="28"/>
        </w:rPr>
        <w:t xml:space="preserve"> за </w:t>
      </w:r>
      <w:proofErr w:type="spellStart"/>
      <w:r w:rsidRPr="00024310">
        <w:rPr>
          <w:rFonts w:cs="Times New Roman"/>
          <w:szCs w:val="28"/>
        </w:rPr>
        <w:t>рахунок</w:t>
      </w:r>
      <w:proofErr w:type="spellEnd"/>
      <w:r w:rsidRPr="00024310">
        <w:rPr>
          <w:rFonts w:cs="Times New Roman"/>
          <w:szCs w:val="28"/>
        </w:rPr>
        <w:t xml:space="preserve"> </w:t>
      </w:r>
      <w:proofErr w:type="spellStart"/>
      <w:r w:rsidRPr="00024310">
        <w:rPr>
          <w:rFonts w:cs="Times New Roman"/>
          <w:szCs w:val="28"/>
        </w:rPr>
        <w:t>ущільнення</w:t>
      </w:r>
      <w:proofErr w:type="spellEnd"/>
      <w:r w:rsidRPr="00024310">
        <w:rPr>
          <w:rFonts w:cs="Times New Roman"/>
          <w:szCs w:val="28"/>
        </w:rPr>
        <w:t xml:space="preserve"> годин на </w:t>
      </w:r>
      <w:proofErr w:type="spellStart"/>
      <w:r w:rsidRPr="00024310">
        <w:rPr>
          <w:rFonts w:cs="Times New Roman"/>
          <w:szCs w:val="28"/>
        </w:rPr>
        <w:t>вивчення</w:t>
      </w:r>
      <w:proofErr w:type="spellEnd"/>
      <w:r w:rsidRPr="00024310">
        <w:rPr>
          <w:rFonts w:cs="Times New Roman"/>
          <w:szCs w:val="28"/>
        </w:rPr>
        <w:t xml:space="preserve"> тем;</w:t>
      </w:r>
    </w:p>
    <w:p w14:paraId="3E59643E" w14:textId="77777777" w:rsidR="007C69DE" w:rsidRPr="00024310" w:rsidRDefault="007C69DE" w:rsidP="00FE2EAE">
      <w:pPr>
        <w:pStyle w:val="ad"/>
        <w:numPr>
          <w:ilvl w:val="0"/>
          <w:numId w:val="26"/>
        </w:numPr>
        <w:suppressAutoHyphens/>
        <w:spacing w:after="0" w:line="360" w:lineRule="auto"/>
        <w:ind w:left="0" w:firstLine="709"/>
        <w:rPr>
          <w:rFonts w:cs="Times New Roman"/>
          <w:szCs w:val="28"/>
        </w:rPr>
      </w:pPr>
      <w:r w:rsidRPr="00024310">
        <w:rPr>
          <w:rFonts w:cs="Times New Roman"/>
          <w:szCs w:val="28"/>
        </w:rPr>
        <w:lastRenderedPageBreak/>
        <w:t xml:space="preserve">0,5 </w:t>
      </w:r>
      <w:proofErr w:type="spellStart"/>
      <w:r w:rsidRPr="00024310">
        <w:rPr>
          <w:rFonts w:cs="Times New Roman"/>
          <w:szCs w:val="28"/>
        </w:rPr>
        <w:t>години</w:t>
      </w:r>
      <w:proofErr w:type="spellEnd"/>
      <w:r w:rsidRPr="00024310">
        <w:rPr>
          <w:rFonts w:cs="Times New Roman"/>
          <w:szCs w:val="28"/>
        </w:rPr>
        <w:t xml:space="preserve"> на </w:t>
      </w:r>
      <w:proofErr w:type="spellStart"/>
      <w:r w:rsidRPr="00024310">
        <w:rPr>
          <w:rFonts w:cs="Times New Roman"/>
          <w:szCs w:val="28"/>
        </w:rPr>
        <w:t>тиждень</w:t>
      </w:r>
      <w:proofErr w:type="spellEnd"/>
      <w:r w:rsidRPr="00024310">
        <w:rPr>
          <w:rFonts w:cs="Times New Roman"/>
          <w:szCs w:val="28"/>
        </w:rPr>
        <w:t xml:space="preserve"> з </w:t>
      </w:r>
      <w:proofErr w:type="spellStart"/>
      <w:r w:rsidRPr="00024310">
        <w:rPr>
          <w:rFonts w:cs="Times New Roman"/>
          <w:szCs w:val="28"/>
        </w:rPr>
        <w:t>географії</w:t>
      </w:r>
      <w:proofErr w:type="spellEnd"/>
      <w:r w:rsidRPr="00024310">
        <w:rPr>
          <w:rFonts w:cs="Times New Roman"/>
          <w:szCs w:val="28"/>
        </w:rPr>
        <w:t xml:space="preserve"> </w:t>
      </w:r>
      <w:proofErr w:type="spellStart"/>
      <w:r w:rsidRPr="00024310">
        <w:rPr>
          <w:rFonts w:cs="Times New Roman"/>
          <w:szCs w:val="28"/>
        </w:rPr>
        <w:t>передати</w:t>
      </w:r>
      <w:proofErr w:type="spellEnd"/>
      <w:r w:rsidRPr="00024310">
        <w:rPr>
          <w:rFonts w:cs="Times New Roman"/>
          <w:szCs w:val="28"/>
        </w:rPr>
        <w:t xml:space="preserve"> на </w:t>
      </w:r>
      <w:proofErr w:type="spellStart"/>
      <w:r w:rsidRPr="00024310">
        <w:rPr>
          <w:rFonts w:cs="Times New Roman"/>
          <w:szCs w:val="28"/>
        </w:rPr>
        <w:t>підсилення</w:t>
      </w:r>
      <w:proofErr w:type="spellEnd"/>
      <w:r w:rsidRPr="00024310">
        <w:rPr>
          <w:rFonts w:cs="Times New Roman"/>
          <w:szCs w:val="28"/>
        </w:rPr>
        <w:t xml:space="preserve"> </w:t>
      </w:r>
      <w:proofErr w:type="spellStart"/>
      <w:r w:rsidRPr="00024310">
        <w:rPr>
          <w:rFonts w:cs="Times New Roman"/>
          <w:szCs w:val="28"/>
        </w:rPr>
        <w:t>вивчення</w:t>
      </w:r>
      <w:proofErr w:type="spellEnd"/>
      <w:r w:rsidRPr="00024310">
        <w:rPr>
          <w:rFonts w:cs="Times New Roman"/>
          <w:szCs w:val="28"/>
        </w:rPr>
        <w:t xml:space="preserve"> </w:t>
      </w:r>
      <w:proofErr w:type="spellStart"/>
      <w:r w:rsidRPr="00024310">
        <w:rPr>
          <w:rFonts w:cs="Times New Roman"/>
          <w:szCs w:val="28"/>
        </w:rPr>
        <w:t>всесвітньої</w:t>
      </w:r>
      <w:proofErr w:type="spellEnd"/>
      <w:r w:rsidRPr="00024310">
        <w:rPr>
          <w:rFonts w:cs="Times New Roman"/>
          <w:szCs w:val="28"/>
        </w:rPr>
        <w:t xml:space="preserve"> </w:t>
      </w:r>
      <w:proofErr w:type="spellStart"/>
      <w:r w:rsidRPr="00024310">
        <w:rPr>
          <w:rFonts w:cs="Times New Roman"/>
          <w:szCs w:val="28"/>
        </w:rPr>
        <w:t>історії</w:t>
      </w:r>
      <w:proofErr w:type="spellEnd"/>
      <w:r w:rsidRPr="00024310">
        <w:rPr>
          <w:rFonts w:cs="Times New Roman"/>
          <w:szCs w:val="28"/>
        </w:rPr>
        <w:t xml:space="preserve">. </w:t>
      </w:r>
      <w:proofErr w:type="spellStart"/>
      <w:r w:rsidRPr="00024310">
        <w:rPr>
          <w:rFonts w:cs="Times New Roman"/>
          <w:szCs w:val="28"/>
        </w:rPr>
        <w:t>Навчальний</w:t>
      </w:r>
      <w:proofErr w:type="spellEnd"/>
      <w:r w:rsidRPr="00024310">
        <w:rPr>
          <w:rFonts w:cs="Times New Roman"/>
          <w:szCs w:val="28"/>
        </w:rPr>
        <w:t xml:space="preserve"> </w:t>
      </w:r>
      <w:proofErr w:type="spellStart"/>
      <w:r w:rsidRPr="00024310">
        <w:rPr>
          <w:rFonts w:cs="Times New Roman"/>
          <w:szCs w:val="28"/>
        </w:rPr>
        <w:t>матеріал</w:t>
      </w:r>
      <w:proofErr w:type="spellEnd"/>
      <w:r w:rsidRPr="00024310">
        <w:rPr>
          <w:rFonts w:cs="Times New Roman"/>
          <w:szCs w:val="28"/>
        </w:rPr>
        <w:t xml:space="preserve"> </w:t>
      </w:r>
      <w:proofErr w:type="spellStart"/>
      <w:r w:rsidRPr="00024310">
        <w:rPr>
          <w:rFonts w:cs="Times New Roman"/>
          <w:szCs w:val="28"/>
        </w:rPr>
        <w:t>географії</w:t>
      </w:r>
      <w:proofErr w:type="spellEnd"/>
      <w:r w:rsidRPr="00024310">
        <w:rPr>
          <w:rFonts w:cs="Times New Roman"/>
          <w:szCs w:val="28"/>
        </w:rPr>
        <w:t xml:space="preserve"> буде </w:t>
      </w:r>
      <w:proofErr w:type="spellStart"/>
      <w:r w:rsidRPr="00024310">
        <w:rPr>
          <w:rFonts w:cs="Times New Roman"/>
          <w:szCs w:val="28"/>
        </w:rPr>
        <w:t>вичитано</w:t>
      </w:r>
      <w:proofErr w:type="spellEnd"/>
      <w:r w:rsidRPr="00024310">
        <w:rPr>
          <w:rFonts w:cs="Times New Roman"/>
          <w:szCs w:val="28"/>
        </w:rPr>
        <w:t xml:space="preserve"> </w:t>
      </w:r>
      <w:proofErr w:type="spellStart"/>
      <w:r w:rsidRPr="00024310">
        <w:rPr>
          <w:rFonts w:cs="Times New Roman"/>
          <w:szCs w:val="28"/>
        </w:rPr>
        <w:t>повністю</w:t>
      </w:r>
      <w:proofErr w:type="spellEnd"/>
      <w:r w:rsidRPr="00024310">
        <w:rPr>
          <w:rFonts w:cs="Times New Roman"/>
          <w:szCs w:val="28"/>
        </w:rPr>
        <w:t xml:space="preserve"> за </w:t>
      </w:r>
      <w:proofErr w:type="spellStart"/>
      <w:r w:rsidRPr="00024310">
        <w:rPr>
          <w:rFonts w:cs="Times New Roman"/>
          <w:szCs w:val="28"/>
        </w:rPr>
        <w:t>рахунок</w:t>
      </w:r>
      <w:proofErr w:type="spellEnd"/>
      <w:r w:rsidRPr="00024310">
        <w:rPr>
          <w:rFonts w:cs="Times New Roman"/>
          <w:szCs w:val="28"/>
        </w:rPr>
        <w:t xml:space="preserve"> </w:t>
      </w:r>
      <w:proofErr w:type="spellStart"/>
      <w:r w:rsidRPr="00024310">
        <w:rPr>
          <w:rFonts w:cs="Times New Roman"/>
          <w:szCs w:val="28"/>
        </w:rPr>
        <w:t>ущільнення</w:t>
      </w:r>
      <w:proofErr w:type="spellEnd"/>
      <w:r w:rsidRPr="00024310">
        <w:rPr>
          <w:rFonts w:cs="Times New Roman"/>
          <w:szCs w:val="28"/>
        </w:rPr>
        <w:t xml:space="preserve"> годин на </w:t>
      </w:r>
      <w:proofErr w:type="spellStart"/>
      <w:r w:rsidRPr="00024310">
        <w:rPr>
          <w:rFonts w:cs="Times New Roman"/>
          <w:szCs w:val="28"/>
        </w:rPr>
        <w:t>вивчення</w:t>
      </w:r>
      <w:proofErr w:type="spellEnd"/>
      <w:r w:rsidRPr="00024310">
        <w:rPr>
          <w:rFonts w:cs="Times New Roman"/>
          <w:szCs w:val="28"/>
        </w:rPr>
        <w:t xml:space="preserve"> тем;</w:t>
      </w:r>
    </w:p>
    <w:p w14:paraId="0667724C" w14:textId="77777777" w:rsidR="007C69DE" w:rsidRPr="00024310" w:rsidRDefault="007C69DE" w:rsidP="00FE2EAE">
      <w:pPr>
        <w:pStyle w:val="ad"/>
        <w:numPr>
          <w:ilvl w:val="0"/>
          <w:numId w:val="26"/>
        </w:numPr>
        <w:suppressAutoHyphens/>
        <w:spacing w:after="0" w:line="360" w:lineRule="auto"/>
        <w:ind w:left="0" w:firstLine="709"/>
        <w:rPr>
          <w:rFonts w:cs="Times New Roman"/>
          <w:szCs w:val="28"/>
        </w:rPr>
      </w:pPr>
      <w:r w:rsidRPr="00024310">
        <w:rPr>
          <w:rFonts w:cs="Times New Roman"/>
          <w:szCs w:val="28"/>
        </w:rPr>
        <w:t xml:space="preserve">0,5 </w:t>
      </w:r>
      <w:proofErr w:type="spellStart"/>
      <w:r w:rsidRPr="00024310">
        <w:rPr>
          <w:rFonts w:cs="Times New Roman"/>
          <w:szCs w:val="28"/>
        </w:rPr>
        <w:t>години</w:t>
      </w:r>
      <w:proofErr w:type="spellEnd"/>
      <w:r w:rsidRPr="00024310">
        <w:rPr>
          <w:rFonts w:cs="Times New Roman"/>
          <w:szCs w:val="28"/>
        </w:rPr>
        <w:t xml:space="preserve"> на </w:t>
      </w:r>
      <w:proofErr w:type="spellStart"/>
      <w:r w:rsidRPr="00024310">
        <w:rPr>
          <w:rFonts w:cs="Times New Roman"/>
          <w:szCs w:val="28"/>
        </w:rPr>
        <w:t>тиждень</w:t>
      </w:r>
      <w:proofErr w:type="spellEnd"/>
      <w:r w:rsidRPr="00024310">
        <w:rPr>
          <w:rFonts w:cs="Times New Roman"/>
          <w:szCs w:val="28"/>
        </w:rPr>
        <w:t xml:space="preserve"> з </w:t>
      </w:r>
      <w:proofErr w:type="spellStart"/>
      <w:r w:rsidRPr="00024310">
        <w:rPr>
          <w:rFonts w:cs="Times New Roman"/>
          <w:szCs w:val="28"/>
        </w:rPr>
        <w:t>хімії</w:t>
      </w:r>
      <w:proofErr w:type="spellEnd"/>
      <w:r w:rsidRPr="00024310">
        <w:rPr>
          <w:rFonts w:cs="Times New Roman"/>
          <w:szCs w:val="28"/>
        </w:rPr>
        <w:t xml:space="preserve"> </w:t>
      </w:r>
      <w:proofErr w:type="spellStart"/>
      <w:r w:rsidRPr="00024310">
        <w:rPr>
          <w:rFonts w:cs="Times New Roman"/>
          <w:szCs w:val="28"/>
        </w:rPr>
        <w:t>передати</w:t>
      </w:r>
      <w:proofErr w:type="spellEnd"/>
      <w:r w:rsidRPr="00024310">
        <w:rPr>
          <w:rFonts w:cs="Times New Roman"/>
          <w:szCs w:val="28"/>
        </w:rPr>
        <w:t xml:space="preserve"> на </w:t>
      </w:r>
      <w:proofErr w:type="spellStart"/>
      <w:r w:rsidRPr="00024310">
        <w:rPr>
          <w:rFonts w:cs="Times New Roman"/>
          <w:szCs w:val="28"/>
        </w:rPr>
        <w:t>підсилення</w:t>
      </w:r>
      <w:proofErr w:type="spellEnd"/>
      <w:r w:rsidRPr="00024310">
        <w:rPr>
          <w:rFonts w:cs="Times New Roman"/>
          <w:szCs w:val="28"/>
        </w:rPr>
        <w:t xml:space="preserve"> </w:t>
      </w:r>
      <w:proofErr w:type="spellStart"/>
      <w:r w:rsidRPr="00024310">
        <w:rPr>
          <w:rFonts w:cs="Times New Roman"/>
          <w:szCs w:val="28"/>
        </w:rPr>
        <w:t>вивчення</w:t>
      </w:r>
      <w:proofErr w:type="spellEnd"/>
      <w:r w:rsidRPr="00024310">
        <w:rPr>
          <w:rFonts w:cs="Times New Roman"/>
          <w:szCs w:val="28"/>
        </w:rPr>
        <w:t xml:space="preserve"> предмету «</w:t>
      </w:r>
      <w:proofErr w:type="spellStart"/>
      <w:r w:rsidRPr="00024310">
        <w:rPr>
          <w:rFonts w:cs="Times New Roman"/>
          <w:szCs w:val="28"/>
        </w:rPr>
        <w:t>Захист</w:t>
      </w:r>
      <w:proofErr w:type="spellEnd"/>
      <w:r w:rsidRPr="00024310">
        <w:rPr>
          <w:rFonts w:cs="Times New Roman"/>
          <w:szCs w:val="28"/>
        </w:rPr>
        <w:t xml:space="preserve"> </w:t>
      </w:r>
      <w:proofErr w:type="spellStart"/>
      <w:r w:rsidRPr="00024310">
        <w:rPr>
          <w:rFonts w:cs="Times New Roman"/>
          <w:szCs w:val="28"/>
        </w:rPr>
        <w:t>України</w:t>
      </w:r>
      <w:proofErr w:type="spellEnd"/>
      <w:r w:rsidRPr="00024310">
        <w:rPr>
          <w:rFonts w:cs="Times New Roman"/>
          <w:szCs w:val="28"/>
        </w:rPr>
        <w:t xml:space="preserve">». </w:t>
      </w:r>
      <w:proofErr w:type="spellStart"/>
      <w:r w:rsidRPr="00024310">
        <w:rPr>
          <w:rFonts w:cs="Times New Roman"/>
          <w:szCs w:val="28"/>
        </w:rPr>
        <w:t>Навчальний</w:t>
      </w:r>
      <w:proofErr w:type="spellEnd"/>
      <w:r w:rsidRPr="00024310">
        <w:rPr>
          <w:rFonts w:cs="Times New Roman"/>
          <w:szCs w:val="28"/>
        </w:rPr>
        <w:t xml:space="preserve"> </w:t>
      </w:r>
      <w:proofErr w:type="spellStart"/>
      <w:r w:rsidRPr="00024310">
        <w:rPr>
          <w:rFonts w:cs="Times New Roman"/>
          <w:szCs w:val="28"/>
        </w:rPr>
        <w:t>матеріал</w:t>
      </w:r>
      <w:proofErr w:type="spellEnd"/>
      <w:r w:rsidRPr="00024310">
        <w:rPr>
          <w:rFonts w:cs="Times New Roman"/>
          <w:szCs w:val="28"/>
        </w:rPr>
        <w:t xml:space="preserve"> </w:t>
      </w:r>
      <w:proofErr w:type="spellStart"/>
      <w:r w:rsidRPr="00024310">
        <w:rPr>
          <w:rFonts w:cs="Times New Roman"/>
          <w:szCs w:val="28"/>
        </w:rPr>
        <w:t>хімії</w:t>
      </w:r>
      <w:proofErr w:type="spellEnd"/>
      <w:r w:rsidRPr="00024310">
        <w:rPr>
          <w:rFonts w:cs="Times New Roman"/>
          <w:szCs w:val="28"/>
        </w:rPr>
        <w:t xml:space="preserve"> буде </w:t>
      </w:r>
      <w:proofErr w:type="spellStart"/>
      <w:r w:rsidRPr="00024310">
        <w:rPr>
          <w:rFonts w:cs="Times New Roman"/>
          <w:szCs w:val="28"/>
        </w:rPr>
        <w:t>вичитано</w:t>
      </w:r>
      <w:proofErr w:type="spellEnd"/>
      <w:r w:rsidRPr="00024310">
        <w:rPr>
          <w:rFonts w:cs="Times New Roman"/>
          <w:szCs w:val="28"/>
        </w:rPr>
        <w:t xml:space="preserve"> </w:t>
      </w:r>
      <w:proofErr w:type="spellStart"/>
      <w:r w:rsidRPr="00024310">
        <w:rPr>
          <w:rFonts w:cs="Times New Roman"/>
          <w:szCs w:val="28"/>
        </w:rPr>
        <w:t>повністю</w:t>
      </w:r>
      <w:proofErr w:type="spellEnd"/>
      <w:r w:rsidRPr="00024310">
        <w:rPr>
          <w:rFonts w:cs="Times New Roman"/>
          <w:szCs w:val="28"/>
        </w:rPr>
        <w:t xml:space="preserve"> за </w:t>
      </w:r>
      <w:proofErr w:type="spellStart"/>
      <w:r w:rsidRPr="00024310">
        <w:rPr>
          <w:rFonts w:cs="Times New Roman"/>
          <w:szCs w:val="28"/>
        </w:rPr>
        <w:t>рахунок</w:t>
      </w:r>
      <w:proofErr w:type="spellEnd"/>
      <w:r w:rsidRPr="00024310">
        <w:rPr>
          <w:rFonts w:cs="Times New Roman"/>
          <w:szCs w:val="28"/>
        </w:rPr>
        <w:t xml:space="preserve"> </w:t>
      </w:r>
      <w:proofErr w:type="spellStart"/>
      <w:r w:rsidRPr="00024310">
        <w:rPr>
          <w:rFonts w:cs="Times New Roman"/>
          <w:szCs w:val="28"/>
        </w:rPr>
        <w:t>ущільнення</w:t>
      </w:r>
      <w:proofErr w:type="spellEnd"/>
      <w:r w:rsidRPr="00024310">
        <w:rPr>
          <w:rFonts w:cs="Times New Roman"/>
          <w:szCs w:val="28"/>
        </w:rPr>
        <w:t xml:space="preserve"> годин на </w:t>
      </w:r>
      <w:proofErr w:type="spellStart"/>
      <w:r w:rsidRPr="00024310">
        <w:rPr>
          <w:rFonts w:cs="Times New Roman"/>
          <w:szCs w:val="28"/>
        </w:rPr>
        <w:t>вивчення</w:t>
      </w:r>
      <w:proofErr w:type="spellEnd"/>
      <w:r w:rsidRPr="00024310">
        <w:rPr>
          <w:rFonts w:cs="Times New Roman"/>
          <w:szCs w:val="28"/>
        </w:rPr>
        <w:t xml:space="preserve"> тем.</w:t>
      </w:r>
    </w:p>
    <w:p w14:paraId="499883EF" w14:textId="77777777" w:rsidR="007C69DE" w:rsidRPr="00024310" w:rsidRDefault="007C69DE" w:rsidP="007C69DE">
      <w:pPr>
        <w:spacing w:after="0" w:line="360" w:lineRule="auto"/>
        <w:ind w:firstLine="709"/>
        <w:rPr>
          <w:rFonts w:cs="Times New Roman"/>
          <w:szCs w:val="28"/>
        </w:rPr>
      </w:pPr>
      <w:r w:rsidRPr="00024310">
        <w:rPr>
          <w:rFonts w:cs="Times New Roman"/>
          <w:szCs w:val="28"/>
        </w:rPr>
        <w:t xml:space="preserve">11 </w:t>
      </w:r>
      <w:proofErr w:type="spellStart"/>
      <w:r w:rsidRPr="00024310">
        <w:rPr>
          <w:rFonts w:cs="Times New Roman"/>
          <w:szCs w:val="28"/>
        </w:rPr>
        <w:t>клас</w:t>
      </w:r>
      <w:proofErr w:type="spellEnd"/>
      <w:r w:rsidRPr="00024310">
        <w:rPr>
          <w:rFonts w:cs="Times New Roman"/>
          <w:szCs w:val="28"/>
        </w:rPr>
        <w:t>:</w:t>
      </w:r>
    </w:p>
    <w:p w14:paraId="7B0A35BF" w14:textId="77777777" w:rsidR="007C69DE" w:rsidRPr="00024310" w:rsidRDefault="007C69DE" w:rsidP="00FE2EAE">
      <w:pPr>
        <w:pStyle w:val="ad"/>
        <w:numPr>
          <w:ilvl w:val="0"/>
          <w:numId w:val="26"/>
        </w:numPr>
        <w:suppressAutoHyphens/>
        <w:spacing w:after="0" w:line="360" w:lineRule="auto"/>
        <w:ind w:left="0" w:firstLine="709"/>
        <w:rPr>
          <w:rFonts w:cs="Times New Roman"/>
          <w:szCs w:val="28"/>
        </w:rPr>
      </w:pPr>
      <w:r w:rsidRPr="00024310">
        <w:rPr>
          <w:rFonts w:cs="Times New Roman"/>
          <w:szCs w:val="28"/>
        </w:rPr>
        <w:t xml:space="preserve">1 годину на </w:t>
      </w:r>
      <w:proofErr w:type="spellStart"/>
      <w:r w:rsidRPr="00024310">
        <w:rPr>
          <w:rFonts w:cs="Times New Roman"/>
          <w:szCs w:val="28"/>
        </w:rPr>
        <w:t>тиждень</w:t>
      </w:r>
      <w:proofErr w:type="spellEnd"/>
      <w:r w:rsidRPr="00024310">
        <w:rPr>
          <w:rFonts w:cs="Times New Roman"/>
          <w:szCs w:val="28"/>
        </w:rPr>
        <w:t xml:space="preserve"> з </w:t>
      </w:r>
      <w:proofErr w:type="spellStart"/>
      <w:r w:rsidRPr="00024310">
        <w:rPr>
          <w:rFonts w:cs="Times New Roman"/>
          <w:szCs w:val="28"/>
        </w:rPr>
        <w:t>хімії</w:t>
      </w:r>
      <w:proofErr w:type="spellEnd"/>
      <w:r w:rsidRPr="00024310">
        <w:rPr>
          <w:rFonts w:cs="Times New Roman"/>
          <w:szCs w:val="28"/>
        </w:rPr>
        <w:t xml:space="preserve"> та 1 годину на </w:t>
      </w:r>
      <w:proofErr w:type="spellStart"/>
      <w:r w:rsidRPr="00024310">
        <w:rPr>
          <w:rFonts w:cs="Times New Roman"/>
          <w:szCs w:val="28"/>
        </w:rPr>
        <w:t>тиждень</w:t>
      </w:r>
      <w:proofErr w:type="spellEnd"/>
      <w:r w:rsidRPr="00024310">
        <w:rPr>
          <w:rFonts w:cs="Times New Roman"/>
          <w:szCs w:val="28"/>
        </w:rPr>
        <w:t xml:space="preserve"> з </w:t>
      </w:r>
      <w:proofErr w:type="spellStart"/>
      <w:r w:rsidRPr="00024310">
        <w:rPr>
          <w:rFonts w:cs="Times New Roman"/>
          <w:szCs w:val="28"/>
        </w:rPr>
        <w:t>фізики</w:t>
      </w:r>
      <w:proofErr w:type="spellEnd"/>
      <w:r w:rsidRPr="00024310">
        <w:rPr>
          <w:rFonts w:cs="Times New Roman"/>
          <w:szCs w:val="28"/>
        </w:rPr>
        <w:t xml:space="preserve"> </w:t>
      </w:r>
      <w:proofErr w:type="spellStart"/>
      <w:r w:rsidRPr="00024310">
        <w:rPr>
          <w:rFonts w:cs="Times New Roman"/>
          <w:szCs w:val="28"/>
        </w:rPr>
        <w:t>передати</w:t>
      </w:r>
      <w:proofErr w:type="spellEnd"/>
      <w:r w:rsidRPr="00024310">
        <w:rPr>
          <w:rFonts w:cs="Times New Roman"/>
          <w:szCs w:val="28"/>
        </w:rPr>
        <w:t xml:space="preserve"> на </w:t>
      </w:r>
      <w:proofErr w:type="spellStart"/>
      <w:r w:rsidRPr="00024310">
        <w:rPr>
          <w:rFonts w:cs="Times New Roman"/>
          <w:szCs w:val="28"/>
        </w:rPr>
        <w:t>підсилення</w:t>
      </w:r>
      <w:proofErr w:type="spellEnd"/>
      <w:r w:rsidRPr="00024310">
        <w:rPr>
          <w:rFonts w:cs="Times New Roman"/>
          <w:szCs w:val="28"/>
        </w:rPr>
        <w:t xml:space="preserve"> </w:t>
      </w:r>
      <w:proofErr w:type="spellStart"/>
      <w:r w:rsidRPr="00024310">
        <w:rPr>
          <w:rFonts w:cs="Times New Roman"/>
          <w:szCs w:val="28"/>
        </w:rPr>
        <w:t>вивчення</w:t>
      </w:r>
      <w:proofErr w:type="spellEnd"/>
      <w:r w:rsidRPr="00024310">
        <w:rPr>
          <w:rFonts w:cs="Times New Roman"/>
          <w:szCs w:val="28"/>
        </w:rPr>
        <w:t xml:space="preserve"> математики. </w:t>
      </w:r>
      <w:proofErr w:type="spellStart"/>
      <w:r w:rsidRPr="00024310">
        <w:rPr>
          <w:rFonts w:cs="Times New Roman"/>
          <w:szCs w:val="28"/>
        </w:rPr>
        <w:t>Навчальний</w:t>
      </w:r>
      <w:proofErr w:type="spellEnd"/>
      <w:r w:rsidRPr="00024310">
        <w:rPr>
          <w:rFonts w:cs="Times New Roman"/>
          <w:szCs w:val="28"/>
        </w:rPr>
        <w:t xml:space="preserve"> </w:t>
      </w:r>
      <w:proofErr w:type="spellStart"/>
      <w:r w:rsidRPr="00024310">
        <w:rPr>
          <w:rFonts w:cs="Times New Roman"/>
          <w:szCs w:val="28"/>
        </w:rPr>
        <w:t>матеріал</w:t>
      </w:r>
      <w:proofErr w:type="spellEnd"/>
      <w:r w:rsidRPr="00024310">
        <w:rPr>
          <w:rFonts w:cs="Times New Roman"/>
          <w:szCs w:val="28"/>
        </w:rPr>
        <w:t xml:space="preserve"> з </w:t>
      </w:r>
      <w:proofErr w:type="spellStart"/>
      <w:r w:rsidRPr="00024310">
        <w:rPr>
          <w:rFonts w:cs="Times New Roman"/>
          <w:szCs w:val="28"/>
        </w:rPr>
        <w:t>хімії</w:t>
      </w:r>
      <w:proofErr w:type="spellEnd"/>
      <w:r w:rsidRPr="00024310">
        <w:rPr>
          <w:rFonts w:cs="Times New Roman"/>
          <w:szCs w:val="28"/>
        </w:rPr>
        <w:t xml:space="preserve"> та </w:t>
      </w:r>
      <w:proofErr w:type="spellStart"/>
      <w:r w:rsidRPr="00024310">
        <w:rPr>
          <w:rFonts w:cs="Times New Roman"/>
          <w:szCs w:val="28"/>
        </w:rPr>
        <w:t>фізики</w:t>
      </w:r>
      <w:proofErr w:type="spellEnd"/>
      <w:r w:rsidRPr="00024310">
        <w:rPr>
          <w:rFonts w:cs="Times New Roman"/>
          <w:szCs w:val="28"/>
        </w:rPr>
        <w:t xml:space="preserve"> буде </w:t>
      </w:r>
      <w:proofErr w:type="spellStart"/>
      <w:r w:rsidRPr="00024310">
        <w:rPr>
          <w:rFonts w:cs="Times New Roman"/>
          <w:szCs w:val="28"/>
        </w:rPr>
        <w:t>вичитано</w:t>
      </w:r>
      <w:proofErr w:type="spellEnd"/>
      <w:r w:rsidRPr="00024310">
        <w:rPr>
          <w:rFonts w:cs="Times New Roman"/>
          <w:szCs w:val="28"/>
        </w:rPr>
        <w:t xml:space="preserve"> </w:t>
      </w:r>
      <w:proofErr w:type="spellStart"/>
      <w:r w:rsidRPr="00024310">
        <w:rPr>
          <w:rFonts w:cs="Times New Roman"/>
          <w:szCs w:val="28"/>
        </w:rPr>
        <w:t>повністю</w:t>
      </w:r>
      <w:proofErr w:type="spellEnd"/>
      <w:r w:rsidRPr="00024310">
        <w:rPr>
          <w:rFonts w:cs="Times New Roman"/>
          <w:szCs w:val="28"/>
        </w:rPr>
        <w:t xml:space="preserve"> за </w:t>
      </w:r>
      <w:proofErr w:type="spellStart"/>
      <w:r w:rsidRPr="00024310">
        <w:rPr>
          <w:rFonts w:cs="Times New Roman"/>
          <w:szCs w:val="28"/>
        </w:rPr>
        <w:t>рахунок</w:t>
      </w:r>
      <w:proofErr w:type="spellEnd"/>
      <w:r w:rsidRPr="00024310">
        <w:rPr>
          <w:rFonts w:cs="Times New Roman"/>
          <w:szCs w:val="28"/>
        </w:rPr>
        <w:t xml:space="preserve"> </w:t>
      </w:r>
      <w:proofErr w:type="spellStart"/>
      <w:r w:rsidRPr="00024310">
        <w:rPr>
          <w:rFonts w:cs="Times New Roman"/>
          <w:szCs w:val="28"/>
        </w:rPr>
        <w:t>ущільнення</w:t>
      </w:r>
      <w:proofErr w:type="spellEnd"/>
      <w:r w:rsidRPr="00024310">
        <w:rPr>
          <w:rFonts w:cs="Times New Roman"/>
          <w:szCs w:val="28"/>
        </w:rPr>
        <w:t xml:space="preserve"> годин на </w:t>
      </w:r>
      <w:proofErr w:type="spellStart"/>
      <w:r w:rsidRPr="00024310">
        <w:rPr>
          <w:rFonts w:cs="Times New Roman"/>
          <w:szCs w:val="28"/>
        </w:rPr>
        <w:t>вивчення</w:t>
      </w:r>
      <w:proofErr w:type="spellEnd"/>
      <w:r w:rsidRPr="00024310">
        <w:rPr>
          <w:rFonts w:cs="Times New Roman"/>
          <w:szCs w:val="28"/>
        </w:rPr>
        <w:t xml:space="preserve"> тем;</w:t>
      </w:r>
    </w:p>
    <w:p w14:paraId="51BCDCFE" w14:textId="77777777" w:rsidR="007C69DE" w:rsidRPr="00024310" w:rsidRDefault="007C69DE" w:rsidP="00FE2EAE">
      <w:pPr>
        <w:pStyle w:val="ad"/>
        <w:numPr>
          <w:ilvl w:val="0"/>
          <w:numId w:val="26"/>
        </w:numPr>
        <w:suppressAutoHyphens/>
        <w:spacing w:after="0" w:line="360" w:lineRule="auto"/>
        <w:ind w:left="0" w:firstLine="709"/>
        <w:rPr>
          <w:rFonts w:cs="Times New Roman"/>
          <w:szCs w:val="28"/>
        </w:rPr>
      </w:pPr>
      <w:r w:rsidRPr="00024310">
        <w:rPr>
          <w:rFonts w:cs="Times New Roman"/>
          <w:szCs w:val="28"/>
        </w:rPr>
        <w:t xml:space="preserve">0,5 </w:t>
      </w:r>
      <w:proofErr w:type="spellStart"/>
      <w:r w:rsidRPr="00024310">
        <w:rPr>
          <w:rFonts w:cs="Times New Roman"/>
          <w:szCs w:val="28"/>
        </w:rPr>
        <w:t>години</w:t>
      </w:r>
      <w:proofErr w:type="spellEnd"/>
      <w:r w:rsidRPr="00024310">
        <w:rPr>
          <w:rFonts w:cs="Times New Roman"/>
          <w:szCs w:val="28"/>
        </w:rPr>
        <w:t xml:space="preserve"> на </w:t>
      </w:r>
      <w:proofErr w:type="spellStart"/>
      <w:r w:rsidRPr="00024310">
        <w:rPr>
          <w:rFonts w:cs="Times New Roman"/>
          <w:szCs w:val="28"/>
        </w:rPr>
        <w:t>тиждень</w:t>
      </w:r>
      <w:proofErr w:type="spellEnd"/>
      <w:r w:rsidRPr="00024310">
        <w:rPr>
          <w:rFonts w:cs="Times New Roman"/>
          <w:szCs w:val="28"/>
        </w:rPr>
        <w:t xml:space="preserve"> з </w:t>
      </w:r>
      <w:proofErr w:type="spellStart"/>
      <w:r w:rsidRPr="00024310">
        <w:rPr>
          <w:rFonts w:cs="Times New Roman"/>
          <w:szCs w:val="28"/>
        </w:rPr>
        <w:t>біології</w:t>
      </w:r>
      <w:proofErr w:type="spellEnd"/>
      <w:r w:rsidRPr="00024310">
        <w:rPr>
          <w:rFonts w:cs="Times New Roman"/>
          <w:szCs w:val="28"/>
        </w:rPr>
        <w:t xml:space="preserve"> і </w:t>
      </w:r>
      <w:proofErr w:type="spellStart"/>
      <w:r w:rsidRPr="00024310">
        <w:rPr>
          <w:rFonts w:cs="Times New Roman"/>
          <w:szCs w:val="28"/>
        </w:rPr>
        <w:t>екології</w:t>
      </w:r>
      <w:proofErr w:type="spellEnd"/>
      <w:r w:rsidRPr="00024310">
        <w:rPr>
          <w:rFonts w:cs="Times New Roman"/>
          <w:szCs w:val="28"/>
        </w:rPr>
        <w:t xml:space="preserve"> </w:t>
      </w:r>
      <w:proofErr w:type="spellStart"/>
      <w:r w:rsidRPr="00024310">
        <w:rPr>
          <w:rFonts w:cs="Times New Roman"/>
          <w:szCs w:val="28"/>
        </w:rPr>
        <w:t>передати</w:t>
      </w:r>
      <w:proofErr w:type="spellEnd"/>
      <w:r w:rsidRPr="00024310">
        <w:rPr>
          <w:rFonts w:cs="Times New Roman"/>
          <w:szCs w:val="28"/>
        </w:rPr>
        <w:t xml:space="preserve"> на </w:t>
      </w:r>
      <w:proofErr w:type="spellStart"/>
      <w:r w:rsidRPr="00024310">
        <w:rPr>
          <w:rFonts w:cs="Times New Roman"/>
          <w:szCs w:val="28"/>
        </w:rPr>
        <w:t>підсилення</w:t>
      </w:r>
      <w:proofErr w:type="spellEnd"/>
      <w:r w:rsidRPr="00024310">
        <w:rPr>
          <w:rFonts w:cs="Times New Roman"/>
          <w:szCs w:val="28"/>
        </w:rPr>
        <w:t xml:space="preserve"> </w:t>
      </w:r>
      <w:proofErr w:type="spellStart"/>
      <w:r w:rsidRPr="00024310">
        <w:rPr>
          <w:rFonts w:cs="Times New Roman"/>
          <w:szCs w:val="28"/>
        </w:rPr>
        <w:t>вивчення</w:t>
      </w:r>
      <w:proofErr w:type="spellEnd"/>
      <w:r w:rsidRPr="00024310">
        <w:rPr>
          <w:rFonts w:cs="Times New Roman"/>
          <w:szCs w:val="28"/>
        </w:rPr>
        <w:t xml:space="preserve"> предмету «</w:t>
      </w:r>
      <w:proofErr w:type="spellStart"/>
      <w:r w:rsidRPr="00024310">
        <w:rPr>
          <w:rFonts w:cs="Times New Roman"/>
          <w:szCs w:val="28"/>
        </w:rPr>
        <w:t>Захист</w:t>
      </w:r>
      <w:proofErr w:type="spellEnd"/>
      <w:r w:rsidRPr="00024310">
        <w:rPr>
          <w:rFonts w:cs="Times New Roman"/>
          <w:szCs w:val="28"/>
        </w:rPr>
        <w:t xml:space="preserve"> </w:t>
      </w:r>
      <w:proofErr w:type="spellStart"/>
      <w:r w:rsidRPr="00024310">
        <w:rPr>
          <w:rFonts w:cs="Times New Roman"/>
          <w:szCs w:val="28"/>
        </w:rPr>
        <w:t>України</w:t>
      </w:r>
      <w:proofErr w:type="spellEnd"/>
      <w:r w:rsidRPr="00024310">
        <w:rPr>
          <w:rFonts w:cs="Times New Roman"/>
          <w:szCs w:val="28"/>
        </w:rPr>
        <w:t xml:space="preserve">». 0,5 </w:t>
      </w:r>
      <w:proofErr w:type="spellStart"/>
      <w:r w:rsidRPr="00024310">
        <w:rPr>
          <w:rFonts w:cs="Times New Roman"/>
          <w:szCs w:val="28"/>
        </w:rPr>
        <w:t>години</w:t>
      </w:r>
      <w:proofErr w:type="spellEnd"/>
      <w:r w:rsidRPr="00024310">
        <w:rPr>
          <w:rFonts w:cs="Times New Roman"/>
          <w:szCs w:val="28"/>
        </w:rPr>
        <w:t xml:space="preserve"> на </w:t>
      </w:r>
      <w:proofErr w:type="spellStart"/>
      <w:r w:rsidRPr="00024310">
        <w:rPr>
          <w:rFonts w:cs="Times New Roman"/>
          <w:szCs w:val="28"/>
        </w:rPr>
        <w:t>тиждень</w:t>
      </w:r>
      <w:proofErr w:type="spellEnd"/>
      <w:r w:rsidRPr="00024310">
        <w:rPr>
          <w:rFonts w:cs="Times New Roman"/>
          <w:szCs w:val="28"/>
        </w:rPr>
        <w:t xml:space="preserve"> з </w:t>
      </w:r>
      <w:proofErr w:type="spellStart"/>
      <w:r w:rsidRPr="00024310">
        <w:rPr>
          <w:rFonts w:cs="Times New Roman"/>
          <w:szCs w:val="28"/>
        </w:rPr>
        <w:t>біології</w:t>
      </w:r>
      <w:proofErr w:type="spellEnd"/>
      <w:r w:rsidRPr="00024310">
        <w:rPr>
          <w:rFonts w:cs="Times New Roman"/>
          <w:szCs w:val="28"/>
        </w:rPr>
        <w:t xml:space="preserve"> і </w:t>
      </w:r>
      <w:proofErr w:type="spellStart"/>
      <w:r w:rsidRPr="00024310">
        <w:rPr>
          <w:rFonts w:cs="Times New Roman"/>
          <w:szCs w:val="28"/>
        </w:rPr>
        <w:t>екології</w:t>
      </w:r>
      <w:proofErr w:type="spellEnd"/>
      <w:r w:rsidRPr="00024310">
        <w:rPr>
          <w:rFonts w:cs="Times New Roman"/>
          <w:szCs w:val="28"/>
        </w:rPr>
        <w:t xml:space="preserve"> </w:t>
      </w:r>
      <w:proofErr w:type="spellStart"/>
      <w:r w:rsidRPr="00024310">
        <w:rPr>
          <w:rFonts w:cs="Times New Roman"/>
          <w:szCs w:val="28"/>
        </w:rPr>
        <w:t>передати</w:t>
      </w:r>
      <w:proofErr w:type="spellEnd"/>
      <w:r w:rsidRPr="00024310">
        <w:rPr>
          <w:rFonts w:cs="Times New Roman"/>
          <w:szCs w:val="28"/>
        </w:rPr>
        <w:t xml:space="preserve"> на </w:t>
      </w:r>
      <w:proofErr w:type="spellStart"/>
      <w:r w:rsidRPr="00024310">
        <w:rPr>
          <w:rFonts w:cs="Times New Roman"/>
          <w:szCs w:val="28"/>
        </w:rPr>
        <w:t>підсилення</w:t>
      </w:r>
      <w:proofErr w:type="spellEnd"/>
      <w:r w:rsidRPr="00024310">
        <w:rPr>
          <w:rFonts w:cs="Times New Roman"/>
          <w:szCs w:val="28"/>
        </w:rPr>
        <w:t xml:space="preserve"> </w:t>
      </w:r>
      <w:proofErr w:type="spellStart"/>
      <w:r w:rsidRPr="00024310">
        <w:rPr>
          <w:rFonts w:cs="Times New Roman"/>
          <w:szCs w:val="28"/>
        </w:rPr>
        <w:t>вивчення</w:t>
      </w:r>
      <w:proofErr w:type="spellEnd"/>
      <w:r w:rsidRPr="00024310">
        <w:rPr>
          <w:rFonts w:cs="Times New Roman"/>
          <w:szCs w:val="28"/>
        </w:rPr>
        <w:t xml:space="preserve"> </w:t>
      </w:r>
      <w:proofErr w:type="spellStart"/>
      <w:r w:rsidRPr="00024310">
        <w:rPr>
          <w:rFonts w:cs="Times New Roman"/>
          <w:szCs w:val="28"/>
        </w:rPr>
        <w:t>історії</w:t>
      </w:r>
      <w:proofErr w:type="spellEnd"/>
      <w:r w:rsidRPr="00024310">
        <w:rPr>
          <w:rFonts w:cs="Times New Roman"/>
          <w:szCs w:val="28"/>
        </w:rPr>
        <w:t xml:space="preserve"> </w:t>
      </w:r>
      <w:proofErr w:type="spellStart"/>
      <w:r w:rsidRPr="00024310">
        <w:rPr>
          <w:rFonts w:cs="Times New Roman"/>
          <w:szCs w:val="28"/>
        </w:rPr>
        <w:t>України</w:t>
      </w:r>
      <w:proofErr w:type="spellEnd"/>
      <w:r w:rsidRPr="00024310">
        <w:rPr>
          <w:rFonts w:cs="Times New Roman"/>
          <w:szCs w:val="28"/>
        </w:rPr>
        <w:t xml:space="preserve"> </w:t>
      </w:r>
      <w:proofErr w:type="spellStart"/>
      <w:r w:rsidRPr="00024310">
        <w:rPr>
          <w:rFonts w:cs="Times New Roman"/>
          <w:szCs w:val="28"/>
        </w:rPr>
        <w:t>Навчальний</w:t>
      </w:r>
      <w:proofErr w:type="spellEnd"/>
      <w:r w:rsidRPr="00024310">
        <w:rPr>
          <w:rFonts w:cs="Times New Roman"/>
          <w:szCs w:val="28"/>
        </w:rPr>
        <w:t xml:space="preserve"> </w:t>
      </w:r>
      <w:proofErr w:type="spellStart"/>
      <w:r w:rsidRPr="00024310">
        <w:rPr>
          <w:rFonts w:cs="Times New Roman"/>
          <w:szCs w:val="28"/>
        </w:rPr>
        <w:t>матеріал</w:t>
      </w:r>
      <w:proofErr w:type="spellEnd"/>
      <w:r w:rsidRPr="00024310">
        <w:rPr>
          <w:rFonts w:cs="Times New Roman"/>
          <w:szCs w:val="28"/>
        </w:rPr>
        <w:t xml:space="preserve"> </w:t>
      </w:r>
      <w:proofErr w:type="spellStart"/>
      <w:r w:rsidRPr="00024310">
        <w:rPr>
          <w:rFonts w:cs="Times New Roman"/>
          <w:szCs w:val="28"/>
        </w:rPr>
        <w:t>біології</w:t>
      </w:r>
      <w:proofErr w:type="spellEnd"/>
      <w:r w:rsidRPr="00024310">
        <w:rPr>
          <w:rFonts w:cs="Times New Roman"/>
          <w:szCs w:val="28"/>
        </w:rPr>
        <w:t xml:space="preserve"> і </w:t>
      </w:r>
      <w:proofErr w:type="spellStart"/>
      <w:r w:rsidRPr="00024310">
        <w:rPr>
          <w:rFonts w:cs="Times New Roman"/>
          <w:szCs w:val="28"/>
        </w:rPr>
        <w:t>екології</w:t>
      </w:r>
      <w:proofErr w:type="spellEnd"/>
      <w:r w:rsidRPr="00024310">
        <w:rPr>
          <w:rFonts w:cs="Times New Roman"/>
          <w:szCs w:val="28"/>
        </w:rPr>
        <w:t xml:space="preserve"> буде </w:t>
      </w:r>
      <w:proofErr w:type="spellStart"/>
      <w:r w:rsidRPr="00024310">
        <w:rPr>
          <w:rFonts w:cs="Times New Roman"/>
          <w:szCs w:val="28"/>
        </w:rPr>
        <w:t>вичитано</w:t>
      </w:r>
      <w:proofErr w:type="spellEnd"/>
      <w:r w:rsidRPr="00024310">
        <w:rPr>
          <w:rFonts w:cs="Times New Roman"/>
          <w:szCs w:val="28"/>
        </w:rPr>
        <w:t xml:space="preserve"> </w:t>
      </w:r>
      <w:proofErr w:type="spellStart"/>
      <w:r w:rsidRPr="00024310">
        <w:rPr>
          <w:rFonts w:cs="Times New Roman"/>
          <w:szCs w:val="28"/>
        </w:rPr>
        <w:t>повністю</w:t>
      </w:r>
      <w:proofErr w:type="spellEnd"/>
      <w:r w:rsidRPr="00024310">
        <w:rPr>
          <w:rFonts w:cs="Times New Roman"/>
          <w:szCs w:val="28"/>
        </w:rPr>
        <w:t xml:space="preserve"> за </w:t>
      </w:r>
      <w:proofErr w:type="spellStart"/>
      <w:r w:rsidRPr="00024310">
        <w:rPr>
          <w:rFonts w:cs="Times New Roman"/>
          <w:szCs w:val="28"/>
        </w:rPr>
        <w:t>рахунок</w:t>
      </w:r>
      <w:proofErr w:type="spellEnd"/>
      <w:r w:rsidRPr="00024310">
        <w:rPr>
          <w:rFonts w:cs="Times New Roman"/>
          <w:szCs w:val="28"/>
        </w:rPr>
        <w:t xml:space="preserve"> </w:t>
      </w:r>
      <w:proofErr w:type="spellStart"/>
      <w:r w:rsidRPr="00024310">
        <w:rPr>
          <w:rFonts w:cs="Times New Roman"/>
          <w:szCs w:val="28"/>
        </w:rPr>
        <w:t>ущільнення</w:t>
      </w:r>
      <w:proofErr w:type="spellEnd"/>
      <w:r w:rsidRPr="00024310">
        <w:rPr>
          <w:rFonts w:cs="Times New Roman"/>
          <w:szCs w:val="28"/>
        </w:rPr>
        <w:t xml:space="preserve"> годин на </w:t>
      </w:r>
      <w:proofErr w:type="spellStart"/>
      <w:r w:rsidRPr="00024310">
        <w:rPr>
          <w:rFonts w:cs="Times New Roman"/>
          <w:szCs w:val="28"/>
        </w:rPr>
        <w:t>вивчення</w:t>
      </w:r>
      <w:proofErr w:type="spellEnd"/>
      <w:r w:rsidRPr="00024310">
        <w:rPr>
          <w:rFonts w:cs="Times New Roman"/>
          <w:szCs w:val="28"/>
        </w:rPr>
        <w:t xml:space="preserve"> тем</w:t>
      </w:r>
    </w:p>
    <w:p w14:paraId="5576D8CF" w14:textId="77777777" w:rsidR="007C69DE" w:rsidRPr="00024310" w:rsidRDefault="007C69DE" w:rsidP="007C69DE">
      <w:pPr>
        <w:spacing w:after="0" w:line="360" w:lineRule="auto"/>
        <w:ind w:firstLine="709"/>
        <w:rPr>
          <w:rFonts w:cs="Times New Roman"/>
          <w:szCs w:val="28"/>
          <w:lang w:val="uk-UA"/>
        </w:rPr>
      </w:pPr>
      <w:r w:rsidRPr="00024310">
        <w:rPr>
          <w:rFonts w:cs="Times New Roman"/>
          <w:szCs w:val="28"/>
          <w:lang w:val="uk-UA"/>
        </w:rPr>
        <w:t>У школі у межах часу, передбаченого освітньою програмою, встановлено структуру навчального року, тривалість навчального тижня, дня, занять, інші форми організації освітнього процесу. У школі під час вивчення окремих предметів (іноземної мови, української мови, інформатики, трудового навчання, Захисту України, фізичної культури в старших класах) для посилення індивідуальної роботи з учнями запроваджено поділ класів на групи відповідно до наказу Міністерства освіти і науки від 20.02.2002 №128.</w:t>
      </w:r>
    </w:p>
    <w:p w14:paraId="4B68638D" w14:textId="77777777" w:rsidR="007C69DE" w:rsidRPr="00024310" w:rsidRDefault="007C69DE" w:rsidP="007C69DE">
      <w:pPr>
        <w:spacing w:after="0" w:line="360" w:lineRule="auto"/>
        <w:ind w:firstLine="709"/>
        <w:rPr>
          <w:rFonts w:cs="Times New Roman"/>
          <w:szCs w:val="28"/>
          <w:lang w:val="uk-UA"/>
        </w:rPr>
      </w:pPr>
      <w:r w:rsidRPr="00024310">
        <w:rPr>
          <w:rFonts w:cs="Times New Roman"/>
          <w:szCs w:val="28"/>
          <w:lang w:val="uk-UA"/>
        </w:rPr>
        <w:t>Педагогічні працівники школи виконують освітню програму для досягнення учнями передбачених нею результатів навчання, сприяють розвитку здібностей, формуванню навичок здорового способу життя, дбають про їхнє фізичне та психічне здоров’я.</w:t>
      </w:r>
    </w:p>
    <w:p w14:paraId="7EBFF6B4" w14:textId="77777777" w:rsidR="007C69DE" w:rsidRPr="00024310" w:rsidRDefault="007C69DE" w:rsidP="007C69DE">
      <w:pPr>
        <w:pStyle w:val="afff8"/>
        <w:spacing w:before="0" w:beforeAutospacing="0" w:after="0" w:afterAutospacing="0" w:line="360" w:lineRule="auto"/>
        <w:ind w:firstLine="709"/>
        <w:jc w:val="both"/>
        <w:rPr>
          <w:sz w:val="28"/>
          <w:szCs w:val="28"/>
        </w:rPr>
      </w:pPr>
      <w:proofErr w:type="spellStart"/>
      <w:r w:rsidRPr="00024310">
        <w:rPr>
          <w:sz w:val="28"/>
          <w:szCs w:val="28"/>
        </w:rPr>
        <w:t>Освітня</w:t>
      </w:r>
      <w:proofErr w:type="spellEnd"/>
      <w:r w:rsidRPr="00024310">
        <w:rPr>
          <w:sz w:val="28"/>
          <w:szCs w:val="28"/>
        </w:rPr>
        <w:t xml:space="preserve"> </w:t>
      </w:r>
      <w:proofErr w:type="spellStart"/>
      <w:r w:rsidRPr="00024310">
        <w:rPr>
          <w:sz w:val="28"/>
          <w:szCs w:val="28"/>
        </w:rPr>
        <w:t>програма</w:t>
      </w:r>
      <w:proofErr w:type="spellEnd"/>
      <w:r w:rsidRPr="00024310">
        <w:rPr>
          <w:sz w:val="28"/>
          <w:szCs w:val="28"/>
        </w:rPr>
        <w:t xml:space="preserve">, </w:t>
      </w:r>
      <w:proofErr w:type="spellStart"/>
      <w:r w:rsidRPr="00024310">
        <w:rPr>
          <w:sz w:val="28"/>
          <w:szCs w:val="28"/>
        </w:rPr>
        <w:t>що</w:t>
      </w:r>
      <w:proofErr w:type="spellEnd"/>
      <w:r w:rsidRPr="00024310">
        <w:rPr>
          <w:sz w:val="28"/>
          <w:szCs w:val="28"/>
        </w:rPr>
        <w:t xml:space="preserve"> </w:t>
      </w:r>
      <w:proofErr w:type="spellStart"/>
      <w:r w:rsidRPr="00024310">
        <w:rPr>
          <w:sz w:val="28"/>
          <w:szCs w:val="28"/>
        </w:rPr>
        <w:t>реалізувалася</w:t>
      </w:r>
      <w:proofErr w:type="spellEnd"/>
      <w:r w:rsidRPr="00024310">
        <w:rPr>
          <w:sz w:val="28"/>
          <w:szCs w:val="28"/>
        </w:rPr>
        <w:t xml:space="preserve"> в </w:t>
      </w:r>
      <w:proofErr w:type="spellStart"/>
      <w:r w:rsidRPr="00024310">
        <w:rPr>
          <w:sz w:val="28"/>
          <w:szCs w:val="28"/>
        </w:rPr>
        <w:t>школі</w:t>
      </w:r>
      <w:proofErr w:type="spellEnd"/>
      <w:r w:rsidRPr="00024310">
        <w:rPr>
          <w:sz w:val="28"/>
          <w:szCs w:val="28"/>
        </w:rPr>
        <w:t xml:space="preserve"> в 2024-2025 </w:t>
      </w:r>
      <w:proofErr w:type="spellStart"/>
      <w:r w:rsidRPr="00024310">
        <w:rPr>
          <w:sz w:val="28"/>
          <w:szCs w:val="28"/>
        </w:rPr>
        <w:t>навчальному</w:t>
      </w:r>
      <w:proofErr w:type="spellEnd"/>
      <w:r w:rsidRPr="00024310">
        <w:rPr>
          <w:sz w:val="28"/>
          <w:szCs w:val="28"/>
        </w:rPr>
        <w:t xml:space="preserve"> </w:t>
      </w:r>
      <w:proofErr w:type="spellStart"/>
      <w:r w:rsidRPr="00024310">
        <w:rPr>
          <w:sz w:val="28"/>
          <w:szCs w:val="28"/>
        </w:rPr>
        <w:t>році</w:t>
      </w:r>
      <w:proofErr w:type="spellEnd"/>
      <w:r w:rsidRPr="00024310">
        <w:rPr>
          <w:sz w:val="28"/>
          <w:szCs w:val="28"/>
        </w:rPr>
        <w:t xml:space="preserve">, </w:t>
      </w:r>
      <w:proofErr w:type="spellStart"/>
      <w:r w:rsidRPr="00024310">
        <w:rPr>
          <w:sz w:val="28"/>
          <w:szCs w:val="28"/>
        </w:rPr>
        <w:t>була</w:t>
      </w:r>
      <w:proofErr w:type="spellEnd"/>
      <w:r w:rsidRPr="00024310">
        <w:rPr>
          <w:sz w:val="28"/>
          <w:szCs w:val="28"/>
        </w:rPr>
        <w:t xml:space="preserve"> </w:t>
      </w:r>
      <w:proofErr w:type="spellStart"/>
      <w:r w:rsidRPr="00024310">
        <w:rPr>
          <w:sz w:val="28"/>
          <w:szCs w:val="28"/>
        </w:rPr>
        <w:t>спрямована</w:t>
      </w:r>
      <w:proofErr w:type="spellEnd"/>
      <w:r w:rsidRPr="00024310">
        <w:rPr>
          <w:sz w:val="28"/>
          <w:szCs w:val="28"/>
        </w:rPr>
        <w:t xml:space="preserve"> на </w:t>
      </w:r>
      <w:proofErr w:type="spellStart"/>
      <w:r w:rsidRPr="00024310">
        <w:rPr>
          <w:sz w:val="28"/>
          <w:szCs w:val="28"/>
        </w:rPr>
        <w:t>розвиток</w:t>
      </w:r>
      <w:proofErr w:type="spellEnd"/>
      <w:r w:rsidRPr="00024310">
        <w:rPr>
          <w:sz w:val="28"/>
          <w:szCs w:val="28"/>
        </w:rPr>
        <w:t xml:space="preserve">: </w:t>
      </w:r>
    </w:p>
    <w:p w14:paraId="25685978" w14:textId="77777777" w:rsidR="007C69DE" w:rsidRPr="00024310" w:rsidRDefault="007C69DE" w:rsidP="00FE2EAE">
      <w:pPr>
        <w:pStyle w:val="afff8"/>
        <w:numPr>
          <w:ilvl w:val="0"/>
          <w:numId w:val="18"/>
        </w:numPr>
        <w:suppressAutoHyphens/>
        <w:spacing w:before="0" w:beforeAutospacing="0" w:after="0" w:afterAutospacing="0" w:line="360" w:lineRule="auto"/>
        <w:ind w:left="0" w:firstLine="709"/>
        <w:jc w:val="both"/>
        <w:rPr>
          <w:sz w:val="28"/>
          <w:szCs w:val="28"/>
        </w:rPr>
      </w:pPr>
      <w:proofErr w:type="spellStart"/>
      <w:r w:rsidRPr="00024310">
        <w:rPr>
          <w:sz w:val="28"/>
          <w:szCs w:val="28"/>
        </w:rPr>
        <w:t>вміння</w:t>
      </w:r>
      <w:proofErr w:type="spellEnd"/>
      <w:r w:rsidRPr="00024310">
        <w:rPr>
          <w:sz w:val="28"/>
          <w:szCs w:val="28"/>
        </w:rPr>
        <w:t xml:space="preserve"> </w:t>
      </w:r>
      <w:proofErr w:type="spellStart"/>
      <w:r w:rsidRPr="00024310">
        <w:rPr>
          <w:sz w:val="28"/>
          <w:szCs w:val="28"/>
        </w:rPr>
        <w:t>спілкуватися</w:t>
      </w:r>
      <w:proofErr w:type="spellEnd"/>
      <w:r w:rsidRPr="00024310">
        <w:rPr>
          <w:sz w:val="28"/>
          <w:szCs w:val="28"/>
        </w:rPr>
        <w:t xml:space="preserve"> державною та </w:t>
      </w:r>
      <w:proofErr w:type="spellStart"/>
      <w:r w:rsidRPr="00024310">
        <w:rPr>
          <w:sz w:val="28"/>
          <w:szCs w:val="28"/>
        </w:rPr>
        <w:t>іноземними</w:t>
      </w:r>
      <w:proofErr w:type="spellEnd"/>
      <w:r w:rsidRPr="00024310">
        <w:rPr>
          <w:sz w:val="28"/>
          <w:szCs w:val="28"/>
        </w:rPr>
        <w:t xml:space="preserve"> </w:t>
      </w:r>
      <w:proofErr w:type="spellStart"/>
      <w:r w:rsidRPr="00024310">
        <w:rPr>
          <w:sz w:val="28"/>
          <w:szCs w:val="28"/>
        </w:rPr>
        <w:t>мовами</w:t>
      </w:r>
      <w:proofErr w:type="spellEnd"/>
      <w:r w:rsidRPr="00024310">
        <w:rPr>
          <w:sz w:val="28"/>
          <w:szCs w:val="28"/>
        </w:rPr>
        <w:t xml:space="preserve">; </w:t>
      </w:r>
    </w:p>
    <w:p w14:paraId="2F3D10A9" w14:textId="77777777" w:rsidR="007C69DE" w:rsidRPr="00024310" w:rsidRDefault="007C69DE" w:rsidP="00FE2EAE">
      <w:pPr>
        <w:pStyle w:val="afff8"/>
        <w:numPr>
          <w:ilvl w:val="0"/>
          <w:numId w:val="18"/>
        </w:numPr>
        <w:suppressAutoHyphens/>
        <w:spacing w:before="0" w:beforeAutospacing="0" w:after="0" w:afterAutospacing="0" w:line="360" w:lineRule="auto"/>
        <w:ind w:left="0" w:firstLine="709"/>
        <w:jc w:val="both"/>
        <w:rPr>
          <w:sz w:val="28"/>
          <w:szCs w:val="28"/>
        </w:rPr>
      </w:pPr>
      <w:proofErr w:type="spellStart"/>
      <w:r w:rsidRPr="00024310">
        <w:rPr>
          <w:sz w:val="28"/>
          <w:szCs w:val="28"/>
        </w:rPr>
        <w:t>математичної</w:t>
      </w:r>
      <w:proofErr w:type="spellEnd"/>
      <w:r w:rsidRPr="00024310">
        <w:rPr>
          <w:sz w:val="28"/>
          <w:szCs w:val="28"/>
        </w:rPr>
        <w:t xml:space="preserve"> та </w:t>
      </w:r>
      <w:proofErr w:type="spellStart"/>
      <w:r w:rsidRPr="00024310">
        <w:rPr>
          <w:sz w:val="28"/>
          <w:szCs w:val="28"/>
        </w:rPr>
        <w:t>інформаційно-цифрової</w:t>
      </w:r>
      <w:proofErr w:type="spellEnd"/>
      <w:r w:rsidRPr="00024310">
        <w:rPr>
          <w:sz w:val="28"/>
          <w:szCs w:val="28"/>
        </w:rPr>
        <w:t xml:space="preserve"> </w:t>
      </w:r>
      <w:proofErr w:type="spellStart"/>
      <w:r w:rsidRPr="00024310">
        <w:rPr>
          <w:sz w:val="28"/>
          <w:szCs w:val="28"/>
        </w:rPr>
        <w:t>обізнаності</w:t>
      </w:r>
      <w:proofErr w:type="spellEnd"/>
      <w:r w:rsidRPr="00024310">
        <w:rPr>
          <w:sz w:val="28"/>
          <w:szCs w:val="28"/>
        </w:rPr>
        <w:t xml:space="preserve">; </w:t>
      </w:r>
    </w:p>
    <w:p w14:paraId="54B4E27C" w14:textId="77777777" w:rsidR="007C69DE" w:rsidRPr="00024310" w:rsidRDefault="007C69DE" w:rsidP="00FE2EAE">
      <w:pPr>
        <w:pStyle w:val="afff8"/>
        <w:numPr>
          <w:ilvl w:val="0"/>
          <w:numId w:val="18"/>
        </w:numPr>
        <w:suppressAutoHyphens/>
        <w:spacing w:before="0" w:beforeAutospacing="0" w:after="0" w:afterAutospacing="0" w:line="360" w:lineRule="auto"/>
        <w:ind w:left="0" w:firstLine="709"/>
        <w:jc w:val="both"/>
        <w:rPr>
          <w:sz w:val="28"/>
          <w:szCs w:val="28"/>
        </w:rPr>
      </w:pPr>
      <w:proofErr w:type="spellStart"/>
      <w:r w:rsidRPr="00024310">
        <w:rPr>
          <w:sz w:val="28"/>
          <w:szCs w:val="28"/>
        </w:rPr>
        <w:t>основних</w:t>
      </w:r>
      <w:proofErr w:type="spellEnd"/>
      <w:r w:rsidRPr="00024310">
        <w:rPr>
          <w:sz w:val="28"/>
          <w:szCs w:val="28"/>
        </w:rPr>
        <w:t xml:space="preserve"> компетентностей у </w:t>
      </w:r>
      <w:proofErr w:type="spellStart"/>
      <w:r w:rsidRPr="00024310">
        <w:rPr>
          <w:sz w:val="28"/>
          <w:szCs w:val="28"/>
        </w:rPr>
        <w:t>природничих</w:t>
      </w:r>
      <w:proofErr w:type="spellEnd"/>
      <w:r w:rsidRPr="00024310">
        <w:rPr>
          <w:sz w:val="28"/>
          <w:szCs w:val="28"/>
        </w:rPr>
        <w:t xml:space="preserve"> науках і </w:t>
      </w:r>
      <w:proofErr w:type="spellStart"/>
      <w:r w:rsidRPr="00024310">
        <w:rPr>
          <w:sz w:val="28"/>
          <w:szCs w:val="28"/>
        </w:rPr>
        <w:t>технологіях</w:t>
      </w:r>
      <w:proofErr w:type="spellEnd"/>
      <w:r w:rsidRPr="00024310">
        <w:rPr>
          <w:sz w:val="28"/>
          <w:szCs w:val="28"/>
        </w:rPr>
        <w:t>;</w:t>
      </w:r>
    </w:p>
    <w:p w14:paraId="3A6186A4" w14:textId="77777777" w:rsidR="007C69DE" w:rsidRPr="00024310" w:rsidRDefault="007C69DE" w:rsidP="00FE2EAE">
      <w:pPr>
        <w:pStyle w:val="afff8"/>
        <w:numPr>
          <w:ilvl w:val="0"/>
          <w:numId w:val="18"/>
        </w:numPr>
        <w:suppressAutoHyphens/>
        <w:spacing w:before="0" w:beforeAutospacing="0" w:after="0" w:afterAutospacing="0" w:line="360" w:lineRule="auto"/>
        <w:ind w:left="0" w:firstLine="709"/>
        <w:jc w:val="both"/>
        <w:rPr>
          <w:sz w:val="28"/>
          <w:szCs w:val="28"/>
        </w:rPr>
      </w:pPr>
      <w:proofErr w:type="spellStart"/>
      <w:r w:rsidRPr="00024310">
        <w:rPr>
          <w:sz w:val="28"/>
          <w:szCs w:val="28"/>
        </w:rPr>
        <w:lastRenderedPageBreak/>
        <w:t>ініціативності</w:t>
      </w:r>
      <w:proofErr w:type="spellEnd"/>
      <w:r w:rsidRPr="00024310">
        <w:rPr>
          <w:sz w:val="28"/>
          <w:szCs w:val="28"/>
        </w:rPr>
        <w:t xml:space="preserve"> і </w:t>
      </w:r>
      <w:proofErr w:type="spellStart"/>
      <w:r w:rsidRPr="00024310">
        <w:rPr>
          <w:sz w:val="28"/>
          <w:szCs w:val="28"/>
        </w:rPr>
        <w:t>підприємливості</w:t>
      </w:r>
      <w:proofErr w:type="spellEnd"/>
      <w:r w:rsidRPr="00024310">
        <w:rPr>
          <w:sz w:val="28"/>
          <w:szCs w:val="28"/>
        </w:rPr>
        <w:t>;</w:t>
      </w:r>
    </w:p>
    <w:p w14:paraId="4A770204" w14:textId="77777777" w:rsidR="007C69DE" w:rsidRPr="00024310" w:rsidRDefault="007C69DE" w:rsidP="00FE2EAE">
      <w:pPr>
        <w:pStyle w:val="afff8"/>
        <w:numPr>
          <w:ilvl w:val="0"/>
          <w:numId w:val="18"/>
        </w:numPr>
        <w:suppressAutoHyphens/>
        <w:spacing w:before="0" w:beforeAutospacing="0" w:after="0" w:afterAutospacing="0" w:line="360" w:lineRule="auto"/>
        <w:ind w:left="0" w:firstLine="709"/>
        <w:jc w:val="both"/>
        <w:rPr>
          <w:sz w:val="28"/>
          <w:szCs w:val="28"/>
        </w:rPr>
      </w:pPr>
      <w:proofErr w:type="spellStart"/>
      <w:r w:rsidRPr="00024310">
        <w:rPr>
          <w:sz w:val="28"/>
          <w:szCs w:val="28"/>
        </w:rPr>
        <w:t>соціальної</w:t>
      </w:r>
      <w:proofErr w:type="spellEnd"/>
      <w:r w:rsidRPr="00024310">
        <w:rPr>
          <w:sz w:val="28"/>
          <w:szCs w:val="28"/>
        </w:rPr>
        <w:t xml:space="preserve"> і </w:t>
      </w:r>
      <w:proofErr w:type="spellStart"/>
      <w:r w:rsidRPr="00024310">
        <w:rPr>
          <w:sz w:val="28"/>
          <w:szCs w:val="28"/>
        </w:rPr>
        <w:t>громадянської</w:t>
      </w:r>
      <w:proofErr w:type="spellEnd"/>
      <w:r w:rsidRPr="00024310">
        <w:rPr>
          <w:sz w:val="28"/>
          <w:szCs w:val="28"/>
        </w:rPr>
        <w:t xml:space="preserve"> </w:t>
      </w:r>
      <w:proofErr w:type="spellStart"/>
      <w:r w:rsidRPr="00024310">
        <w:rPr>
          <w:sz w:val="28"/>
          <w:szCs w:val="28"/>
        </w:rPr>
        <w:t>поінформованості</w:t>
      </w:r>
      <w:proofErr w:type="spellEnd"/>
      <w:r w:rsidRPr="00024310">
        <w:rPr>
          <w:sz w:val="28"/>
          <w:szCs w:val="28"/>
        </w:rPr>
        <w:t>;</w:t>
      </w:r>
    </w:p>
    <w:p w14:paraId="52953562" w14:textId="77777777" w:rsidR="007C69DE" w:rsidRPr="00024310" w:rsidRDefault="007C69DE" w:rsidP="00FE2EAE">
      <w:pPr>
        <w:pStyle w:val="afff8"/>
        <w:numPr>
          <w:ilvl w:val="0"/>
          <w:numId w:val="18"/>
        </w:numPr>
        <w:suppressAutoHyphens/>
        <w:spacing w:before="0" w:beforeAutospacing="0" w:after="0" w:afterAutospacing="0" w:line="360" w:lineRule="auto"/>
        <w:ind w:left="0" w:firstLine="709"/>
        <w:jc w:val="both"/>
        <w:rPr>
          <w:sz w:val="28"/>
          <w:szCs w:val="28"/>
        </w:rPr>
      </w:pPr>
      <w:proofErr w:type="spellStart"/>
      <w:r w:rsidRPr="00024310">
        <w:rPr>
          <w:sz w:val="28"/>
          <w:szCs w:val="28"/>
        </w:rPr>
        <w:t>обізнаності</w:t>
      </w:r>
      <w:proofErr w:type="spellEnd"/>
      <w:r w:rsidRPr="00024310">
        <w:rPr>
          <w:sz w:val="28"/>
          <w:szCs w:val="28"/>
        </w:rPr>
        <w:t xml:space="preserve"> і </w:t>
      </w:r>
      <w:proofErr w:type="spellStart"/>
      <w:r w:rsidRPr="00024310">
        <w:rPr>
          <w:sz w:val="28"/>
          <w:szCs w:val="28"/>
        </w:rPr>
        <w:t>самовираження</w:t>
      </w:r>
      <w:proofErr w:type="spellEnd"/>
      <w:r w:rsidRPr="00024310">
        <w:rPr>
          <w:sz w:val="28"/>
          <w:szCs w:val="28"/>
        </w:rPr>
        <w:t xml:space="preserve"> у </w:t>
      </w:r>
      <w:proofErr w:type="spellStart"/>
      <w:r w:rsidRPr="00024310">
        <w:rPr>
          <w:sz w:val="28"/>
          <w:szCs w:val="28"/>
        </w:rPr>
        <w:t>сфері</w:t>
      </w:r>
      <w:proofErr w:type="spellEnd"/>
      <w:r w:rsidRPr="00024310">
        <w:rPr>
          <w:sz w:val="28"/>
          <w:szCs w:val="28"/>
        </w:rPr>
        <w:t xml:space="preserve"> </w:t>
      </w:r>
      <w:proofErr w:type="spellStart"/>
      <w:r w:rsidRPr="00024310">
        <w:rPr>
          <w:sz w:val="28"/>
          <w:szCs w:val="28"/>
        </w:rPr>
        <w:t>культури</w:t>
      </w:r>
      <w:proofErr w:type="spellEnd"/>
      <w:r w:rsidRPr="00024310">
        <w:rPr>
          <w:sz w:val="28"/>
          <w:szCs w:val="28"/>
        </w:rPr>
        <w:t>;</w:t>
      </w:r>
    </w:p>
    <w:p w14:paraId="412DD9F3" w14:textId="77777777" w:rsidR="007C69DE" w:rsidRPr="00024310" w:rsidRDefault="007C69DE" w:rsidP="00FE2EAE">
      <w:pPr>
        <w:pStyle w:val="afff8"/>
        <w:numPr>
          <w:ilvl w:val="0"/>
          <w:numId w:val="18"/>
        </w:numPr>
        <w:suppressAutoHyphens/>
        <w:spacing w:before="0" w:beforeAutospacing="0" w:after="0" w:afterAutospacing="0" w:line="360" w:lineRule="auto"/>
        <w:ind w:left="0" w:firstLine="709"/>
        <w:jc w:val="both"/>
        <w:rPr>
          <w:sz w:val="28"/>
          <w:szCs w:val="28"/>
        </w:rPr>
      </w:pPr>
      <w:proofErr w:type="spellStart"/>
      <w:r w:rsidRPr="00024310">
        <w:rPr>
          <w:sz w:val="28"/>
          <w:szCs w:val="28"/>
        </w:rPr>
        <w:t>екологічної</w:t>
      </w:r>
      <w:proofErr w:type="spellEnd"/>
      <w:r w:rsidRPr="00024310">
        <w:rPr>
          <w:sz w:val="28"/>
          <w:szCs w:val="28"/>
        </w:rPr>
        <w:t xml:space="preserve"> </w:t>
      </w:r>
      <w:proofErr w:type="spellStart"/>
      <w:r w:rsidRPr="00024310">
        <w:rPr>
          <w:sz w:val="28"/>
          <w:szCs w:val="28"/>
        </w:rPr>
        <w:t>грамотності</w:t>
      </w:r>
      <w:proofErr w:type="spellEnd"/>
      <w:r w:rsidRPr="00024310">
        <w:rPr>
          <w:sz w:val="28"/>
          <w:szCs w:val="28"/>
        </w:rPr>
        <w:t xml:space="preserve"> і здорового способу </w:t>
      </w:r>
      <w:proofErr w:type="spellStart"/>
      <w:r w:rsidRPr="00024310">
        <w:rPr>
          <w:sz w:val="28"/>
          <w:szCs w:val="28"/>
        </w:rPr>
        <w:t>життя</w:t>
      </w:r>
      <w:proofErr w:type="spellEnd"/>
      <w:r w:rsidRPr="00024310">
        <w:rPr>
          <w:sz w:val="28"/>
          <w:szCs w:val="28"/>
        </w:rPr>
        <w:t>;</w:t>
      </w:r>
    </w:p>
    <w:p w14:paraId="170F27F4" w14:textId="77777777" w:rsidR="007C69DE" w:rsidRPr="00024310" w:rsidRDefault="007C69DE" w:rsidP="00FE2EAE">
      <w:pPr>
        <w:pStyle w:val="afff8"/>
        <w:numPr>
          <w:ilvl w:val="0"/>
          <w:numId w:val="18"/>
        </w:numPr>
        <w:suppressAutoHyphens/>
        <w:spacing w:before="0" w:beforeAutospacing="0" w:after="0" w:afterAutospacing="0" w:line="360" w:lineRule="auto"/>
        <w:ind w:left="0" w:firstLine="709"/>
        <w:jc w:val="both"/>
        <w:rPr>
          <w:sz w:val="28"/>
          <w:szCs w:val="28"/>
        </w:rPr>
      </w:pPr>
      <w:r w:rsidRPr="00024310">
        <w:rPr>
          <w:sz w:val="28"/>
          <w:szCs w:val="28"/>
        </w:rPr>
        <w:t xml:space="preserve">потреби </w:t>
      </w:r>
      <w:proofErr w:type="spellStart"/>
      <w:r w:rsidRPr="00024310">
        <w:rPr>
          <w:sz w:val="28"/>
          <w:szCs w:val="28"/>
        </w:rPr>
        <w:t>учнів</w:t>
      </w:r>
      <w:proofErr w:type="spellEnd"/>
      <w:r w:rsidRPr="00024310">
        <w:rPr>
          <w:sz w:val="28"/>
          <w:szCs w:val="28"/>
        </w:rPr>
        <w:t xml:space="preserve"> до </w:t>
      </w:r>
      <w:proofErr w:type="spellStart"/>
      <w:r w:rsidRPr="00024310">
        <w:rPr>
          <w:sz w:val="28"/>
          <w:szCs w:val="28"/>
        </w:rPr>
        <w:t>самоосвіти</w:t>
      </w:r>
      <w:proofErr w:type="spellEnd"/>
      <w:r w:rsidRPr="00024310">
        <w:rPr>
          <w:sz w:val="28"/>
          <w:szCs w:val="28"/>
        </w:rPr>
        <w:t xml:space="preserve">, </w:t>
      </w:r>
      <w:proofErr w:type="spellStart"/>
      <w:r w:rsidRPr="00024310">
        <w:rPr>
          <w:sz w:val="28"/>
          <w:szCs w:val="28"/>
        </w:rPr>
        <w:t>саморозвитку</w:t>
      </w:r>
      <w:proofErr w:type="spellEnd"/>
      <w:r w:rsidRPr="00024310">
        <w:rPr>
          <w:sz w:val="28"/>
          <w:szCs w:val="28"/>
        </w:rPr>
        <w:t xml:space="preserve">, </w:t>
      </w:r>
      <w:proofErr w:type="spellStart"/>
      <w:r w:rsidRPr="00024310">
        <w:rPr>
          <w:sz w:val="28"/>
          <w:szCs w:val="28"/>
        </w:rPr>
        <w:t>самовдосконалення</w:t>
      </w:r>
      <w:proofErr w:type="spellEnd"/>
      <w:r w:rsidRPr="00024310">
        <w:rPr>
          <w:sz w:val="28"/>
          <w:szCs w:val="28"/>
        </w:rPr>
        <w:t>.</w:t>
      </w:r>
    </w:p>
    <w:p w14:paraId="3B7C8BF7" w14:textId="77777777" w:rsidR="007C69DE" w:rsidRPr="00024310" w:rsidRDefault="007C69DE" w:rsidP="007C69DE">
      <w:pPr>
        <w:pStyle w:val="afff8"/>
        <w:spacing w:before="0" w:beforeAutospacing="0" w:after="0" w:afterAutospacing="0" w:line="360" w:lineRule="auto"/>
        <w:ind w:firstLine="709"/>
        <w:jc w:val="both"/>
        <w:rPr>
          <w:sz w:val="28"/>
          <w:szCs w:val="28"/>
        </w:rPr>
      </w:pPr>
      <w:r w:rsidRPr="00024310">
        <w:rPr>
          <w:sz w:val="28"/>
          <w:szCs w:val="28"/>
        </w:rPr>
        <w:t xml:space="preserve">Для </w:t>
      </w:r>
      <w:proofErr w:type="spellStart"/>
      <w:r w:rsidRPr="00024310">
        <w:rPr>
          <w:sz w:val="28"/>
          <w:szCs w:val="28"/>
        </w:rPr>
        <w:t>виконання</w:t>
      </w:r>
      <w:proofErr w:type="spellEnd"/>
      <w:r w:rsidRPr="00024310">
        <w:rPr>
          <w:sz w:val="28"/>
          <w:szCs w:val="28"/>
        </w:rPr>
        <w:t xml:space="preserve"> </w:t>
      </w:r>
      <w:proofErr w:type="spellStart"/>
      <w:r w:rsidRPr="00024310">
        <w:rPr>
          <w:sz w:val="28"/>
          <w:szCs w:val="28"/>
        </w:rPr>
        <w:t>освітньої</w:t>
      </w:r>
      <w:proofErr w:type="spellEnd"/>
      <w:r w:rsidRPr="00024310">
        <w:rPr>
          <w:sz w:val="28"/>
          <w:szCs w:val="28"/>
        </w:rPr>
        <w:t xml:space="preserve"> </w:t>
      </w:r>
      <w:proofErr w:type="spellStart"/>
      <w:r w:rsidRPr="00024310">
        <w:rPr>
          <w:sz w:val="28"/>
          <w:szCs w:val="28"/>
        </w:rPr>
        <w:t>програми</w:t>
      </w:r>
      <w:proofErr w:type="spellEnd"/>
      <w:r w:rsidRPr="00024310">
        <w:rPr>
          <w:sz w:val="28"/>
          <w:szCs w:val="28"/>
        </w:rPr>
        <w:t xml:space="preserve"> </w:t>
      </w:r>
      <w:proofErr w:type="spellStart"/>
      <w:r w:rsidRPr="00024310">
        <w:rPr>
          <w:sz w:val="28"/>
          <w:szCs w:val="28"/>
        </w:rPr>
        <w:t>школи</w:t>
      </w:r>
      <w:proofErr w:type="spellEnd"/>
      <w:r w:rsidRPr="00024310">
        <w:rPr>
          <w:sz w:val="28"/>
          <w:szCs w:val="28"/>
        </w:rPr>
        <w:t xml:space="preserve"> на 2023-2024 </w:t>
      </w:r>
      <w:proofErr w:type="spellStart"/>
      <w:r w:rsidRPr="00024310">
        <w:rPr>
          <w:sz w:val="28"/>
          <w:szCs w:val="28"/>
        </w:rPr>
        <w:t>навчальний</w:t>
      </w:r>
      <w:proofErr w:type="spellEnd"/>
      <w:r w:rsidRPr="00024310">
        <w:rPr>
          <w:sz w:val="28"/>
          <w:szCs w:val="28"/>
        </w:rPr>
        <w:t xml:space="preserve"> </w:t>
      </w:r>
      <w:proofErr w:type="spellStart"/>
      <w:r w:rsidRPr="00024310">
        <w:rPr>
          <w:sz w:val="28"/>
          <w:szCs w:val="28"/>
        </w:rPr>
        <w:t>рік</w:t>
      </w:r>
      <w:proofErr w:type="spellEnd"/>
      <w:r w:rsidRPr="00024310">
        <w:rPr>
          <w:sz w:val="28"/>
          <w:szCs w:val="28"/>
        </w:rPr>
        <w:t xml:space="preserve"> </w:t>
      </w:r>
      <w:proofErr w:type="spellStart"/>
      <w:r w:rsidRPr="00024310">
        <w:rPr>
          <w:sz w:val="28"/>
          <w:szCs w:val="28"/>
        </w:rPr>
        <w:t>було</w:t>
      </w:r>
      <w:proofErr w:type="spellEnd"/>
      <w:r w:rsidRPr="00024310">
        <w:rPr>
          <w:sz w:val="28"/>
          <w:szCs w:val="28"/>
        </w:rPr>
        <w:t xml:space="preserve"> </w:t>
      </w:r>
      <w:proofErr w:type="spellStart"/>
      <w:r w:rsidRPr="00024310">
        <w:rPr>
          <w:sz w:val="28"/>
          <w:szCs w:val="28"/>
        </w:rPr>
        <w:t>передбачено</w:t>
      </w:r>
      <w:proofErr w:type="spellEnd"/>
      <w:r w:rsidRPr="00024310">
        <w:rPr>
          <w:sz w:val="28"/>
          <w:szCs w:val="28"/>
        </w:rPr>
        <w:t xml:space="preserve"> </w:t>
      </w:r>
      <w:proofErr w:type="spellStart"/>
      <w:r w:rsidRPr="00024310">
        <w:rPr>
          <w:sz w:val="28"/>
          <w:szCs w:val="28"/>
        </w:rPr>
        <w:t>використання</w:t>
      </w:r>
      <w:proofErr w:type="spellEnd"/>
      <w:r w:rsidRPr="00024310">
        <w:rPr>
          <w:sz w:val="28"/>
          <w:szCs w:val="28"/>
        </w:rPr>
        <w:t xml:space="preserve"> </w:t>
      </w:r>
      <w:proofErr w:type="spellStart"/>
      <w:r w:rsidRPr="00024310">
        <w:rPr>
          <w:sz w:val="28"/>
          <w:szCs w:val="28"/>
        </w:rPr>
        <w:t>затверджених</w:t>
      </w:r>
      <w:proofErr w:type="spellEnd"/>
      <w:r w:rsidRPr="00024310">
        <w:rPr>
          <w:sz w:val="28"/>
          <w:szCs w:val="28"/>
        </w:rPr>
        <w:t xml:space="preserve"> </w:t>
      </w:r>
      <w:proofErr w:type="spellStart"/>
      <w:r w:rsidRPr="00024310">
        <w:rPr>
          <w:sz w:val="28"/>
          <w:szCs w:val="28"/>
        </w:rPr>
        <w:t>Міністерством</w:t>
      </w:r>
      <w:proofErr w:type="spellEnd"/>
      <w:r w:rsidRPr="00024310">
        <w:rPr>
          <w:sz w:val="28"/>
          <w:szCs w:val="28"/>
        </w:rPr>
        <w:t xml:space="preserve"> </w:t>
      </w:r>
      <w:proofErr w:type="spellStart"/>
      <w:r w:rsidRPr="00024310">
        <w:rPr>
          <w:sz w:val="28"/>
          <w:szCs w:val="28"/>
        </w:rPr>
        <w:t>освіти</w:t>
      </w:r>
      <w:proofErr w:type="spellEnd"/>
      <w:r w:rsidRPr="00024310">
        <w:rPr>
          <w:sz w:val="28"/>
          <w:szCs w:val="28"/>
        </w:rPr>
        <w:t xml:space="preserve"> і науки </w:t>
      </w:r>
      <w:proofErr w:type="spellStart"/>
      <w:r w:rsidRPr="00024310">
        <w:rPr>
          <w:sz w:val="28"/>
          <w:szCs w:val="28"/>
        </w:rPr>
        <w:t>України</w:t>
      </w:r>
      <w:proofErr w:type="spellEnd"/>
      <w:r w:rsidRPr="00024310">
        <w:rPr>
          <w:sz w:val="28"/>
          <w:szCs w:val="28"/>
        </w:rPr>
        <w:t xml:space="preserve"> </w:t>
      </w:r>
      <w:proofErr w:type="spellStart"/>
      <w:r w:rsidRPr="00024310">
        <w:rPr>
          <w:sz w:val="28"/>
          <w:szCs w:val="28"/>
        </w:rPr>
        <w:t>навчальних</w:t>
      </w:r>
      <w:proofErr w:type="spellEnd"/>
      <w:r w:rsidRPr="00024310">
        <w:rPr>
          <w:sz w:val="28"/>
          <w:szCs w:val="28"/>
        </w:rPr>
        <w:t xml:space="preserve"> </w:t>
      </w:r>
      <w:proofErr w:type="spellStart"/>
      <w:r w:rsidRPr="00024310">
        <w:rPr>
          <w:sz w:val="28"/>
          <w:szCs w:val="28"/>
        </w:rPr>
        <w:t>програм</w:t>
      </w:r>
      <w:proofErr w:type="spellEnd"/>
      <w:r w:rsidRPr="00024310">
        <w:rPr>
          <w:sz w:val="28"/>
          <w:szCs w:val="28"/>
        </w:rPr>
        <w:t xml:space="preserve"> з </w:t>
      </w:r>
      <w:proofErr w:type="spellStart"/>
      <w:r w:rsidRPr="00024310">
        <w:rPr>
          <w:sz w:val="28"/>
          <w:szCs w:val="28"/>
        </w:rPr>
        <w:t>усіх</w:t>
      </w:r>
      <w:proofErr w:type="spellEnd"/>
      <w:r w:rsidRPr="00024310">
        <w:rPr>
          <w:sz w:val="28"/>
          <w:szCs w:val="28"/>
        </w:rPr>
        <w:t xml:space="preserve"> </w:t>
      </w:r>
      <w:proofErr w:type="spellStart"/>
      <w:r w:rsidRPr="00024310">
        <w:rPr>
          <w:sz w:val="28"/>
          <w:szCs w:val="28"/>
        </w:rPr>
        <w:t>предметів</w:t>
      </w:r>
      <w:proofErr w:type="spellEnd"/>
      <w:r w:rsidRPr="00024310">
        <w:rPr>
          <w:sz w:val="28"/>
          <w:szCs w:val="28"/>
        </w:rPr>
        <w:t xml:space="preserve"> </w:t>
      </w:r>
      <w:proofErr w:type="spellStart"/>
      <w:r w:rsidRPr="00024310">
        <w:rPr>
          <w:sz w:val="28"/>
          <w:szCs w:val="28"/>
        </w:rPr>
        <w:t>інваріантної</w:t>
      </w:r>
      <w:proofErr w:type="spellEnd"/>
      <w:r w:rsidRPr="00024310">
        <w:rPr>
          <w:sz w:val="28"/>
          <w:szCs w:val="28"/>
        </w:rPr>
        <w:t xml:space="preserve"> </w:t>
      </w:r>
      <w:proofErr w:type="spellStart"/>
      <w:r w:rsidRPr="00024310">
        <w:rPr>
          <w:sz w:val="28"/>
          <w:szCs w:val="28"/>
        </w:rPr>
        <w:t>частини</w:t>
      </w:r>
      <w:proofErr w:type="spellEnd"/>
      <w:r w:rsidRPr="00024310">
        <w:rPr>
          <w:sz w:val="28"/>
          <w:szCs w:val="28"/>
        </w:rPr>
        <w:t xml:space="preserve"> та </w:t>
      </w:r>
      <w:proofErr w:type="spellStart"/>
      <w:r w:rsidRPr="00024310">
        <w:rPr>
          <w:sz w:val="28"/>
          <w:szCs w:val="28"/>
        </w:rPr>
        <w:t>курсів</w:t>
      </w:r>
      <w:proofErr w:type="spellEnd"/>
      <w:r w:rsidRPr="00024310">
        <w:rPr>
          <w:sz w:val="28"/>
          <w:szCs w:val="28"/>
        </w:rPr>
        <w:t xml:space="preserve"> за </w:t>
      </w:r>
      <w:proofErr w:type="spellStart"/>
      <w:r w:rsidRPr="00024310">
        <w:rPr>
          <w:sz w:val="28"/>
          <w:szCs w:val="28"/>
        </w:rPr>
        <w:t>вибором</w:t>
      </w:r>
      <w:proofErr w:type="spellEnd"/>
      <w:r w:rsidRPr="00024310">
        <w:rPr>
          <w:sz w:val="28"/>
          <w:szCs w:val="28"/>
        </w:rPr>
        <w:t xml:space="preserve">. </w:t>
      </w:r>
    </w:p>
    <w:p w14:paraId="341251C8" w14:textId="77777777" w:rsidR="007C69DE" w:rsidRPr="00024310" w:rsidRDefault="007C69DE" w:rsidP="007C69DE">
      <w:pPr>
        <w:pStyle w:val="afff8"/>
        <w:spacing w:before="0" w:beforeAutospacing="0" w:after="0" w:afterAutospacing="0" w:line="360" w:lineRule="auto"/>
        <w:ind w:firstLine="709"/>
        <w:jc w:val="both"/>
        <w:rPr>
          <w:sz w:val="28"/>
          <w:szCs w:val="28"/>
        </w:rPr>
      </w:pPr>
      <w:proofErr w:type="spellStart"/>
      <w:r w:rsidRPr="00024310">
        <w:rPr>
          <w:sz w:val="28"/>
          <w:szCs w:val="28"/>
        </w:rPr>
        <w:t>Показниками</w:t>
      </w:r>
      <w:proofErr w:type="spellEnd"/>
      <w:r w:rsidRPr="00024310">
        <w:rPr>
          <w:sz w:val="28"/>
          <w:szCs w:val="28"/>
        </w:rPr>
        <w:t xml:space="preserve"> </w:t>
      </w:r>
      <w:proofErr w:type="spellStart"/>
      <w:r w:rsidRPr="00024310">
        <w:rPr>
          <w:sz w:val="28"/>
          <w:szCs w:val="28"/>
        </w:rPr>
        <w:t>реалізації</w:t>
      </w:r>
      <w:proofErr w:type="spellEnd"/>
      <w:r w:rsidRPr="00024310">
        <w:rPr>
          <w:sz w:val="28"/>
          <w:szCs w:val="28"/>
        </w:rPr>
        <w:t xml:space="preserve"> </w:t>
      </w:r>
      <w:proofErr w:type="spellStart"/>
      <w:r w:rsidRPr="00024310">
        <w:rPr>
          <w:sz w:val="28"/>
          <w:szCs w:val="28"/>
        </w:rPr>
        <w:t>освітньої</w:t>
      </w:r>
      <w:proofErr w:type="spellEnd"/>
      <w:r w:rsidRPr="00024310">
        <w:rPr>
          <w:sz w:val="28"/>
          <w:szCs w:val="28"/>
        </w:rPr>
        <w:t xml:space="preserve"> </w:t>
      </w:r>
      <w:proofErr w:type="spellStart"/>
      <w:r w:rsidRPr="00024310">
        <w:rPr>
          <w:sz w:val="28"/>
          <w:szCs w:val="28"/>
        </w:rPr>
        <w:t>програми</w:t>
      </w:r>
      <w:proofErr w:type="spellEnd"/>
      <w:r w:rsidRPr="00024310">
        <w:rPr>
          <w:sz w:val="28"/>
          <w:szCs w:val="28"/>
        </w:rPr>
        <w:t xml:space="preserve"> є </w:t>
      </w:r>
      <w:proofErr w:type="spellStart"/>
      <w:r w:rsidRPr="00024310">
        <w:rPr>
          <w:sz w:val="28"/>
          <w:szCs w:val="28"/>
        </w:rPr>
        <w:t>результати</w:t>
      </w:r>
      <w:proofErr w:type="spellEnd"/>
      <w:r w:rsidRPr="00024310">
        <w:rPr>
          <w:sz w:val="28"/>
          <w:szCs w:val="28"/>
        </w:rPr>
        <w:t xml:space="preserve"> </w:t>
      </w:r>
      <w:proofErr w:type="spellStart"/>
      <w:r w:rsidRPr="00024310">
        <w:rPr>
          <w:sz w:val="28"/>
          <w:szCs w:val="28"/>
        </w:rPr>
        <w:t>річного</w:t>
      </w:r>
      <w:proofErr w:type="spellEnd"/>
      <w:r w:rsidRPr="00024310">
        <w:rPr>
          <w:sz w:val="28"/>
          <w:szCs w:val="28"/>
        </w:rPr>
        <w:t xml:space="preserve"> </w:t>
      </w:r>
      <w:proofErr w:type="spellStart"/>
      <w:r w:rsidRPr="00024310">
        <w:rPr>
          <w:sz w:val="28"/>
          <w:szCs w:val="28"/>
        </w:rPr>
        <w:t>оцінювання</w:t>
      </w:r>
      <w:proofErr w:type="spellEnd"/>
      <w:r w:rsidRPr="00024310">
        <w:rPr>
          <w:sz w:val="28"/>
          <w:szCs w:val="28"/>
        </w:rPr>
        <w:t xml:space="preserve"> </w:t>
      </w:r>
      <w:proofErr w:type="spellStart"/>
      <w:r w:rsidRPr="00024310">
        <w:rPr>
          <w:sz w:val="28"/>
          <w:szCs w:val="28"/>
        </w:rPr>
        <w:t>учнів</w:t>
      </w:r>
      <w:proofErr w:type="spellEnd"/>
      <w:r w:rsidRPr="00024310">
        <w:rPr>
          <w:sz w:val="28"/>
          <w:szCs w:val="28"/>
        </w:rPr>
        <w:t>.</w:t>
      </w:r>
    </w:p>
    <w:p w14:paraId="3DD83156" w14:textId="77777777" w:rsidR="007C69DE" w:rsidRPr="00024310" w:rsidRDefault="007C69DE" w:rsidP="007C69DE">
      <w:pPr>
        <w:pStyle w:val="afff8"/>
        <w:spacing w:before="0" w:beforeAutospacing="0" w:after="0" w:afterAutospacing="0" w:line="360" w:lineRule="auto"/>
        <w:ind w:firstLine="709"/>
        <w:jc w:val="both"/>
        <w:rPr>
          <w:sz w:val="28"/>
          <w:szCs w:val="28"/>
        </w:rPr>
      </w:pPr>
      <w:proofErr w:type="spellStart"/>
      <w:r w:rsidRPr="00024310">
        <w:rPr>
          <w:sz w:val="28"/>
          <w:szCs w:val="28"/>
        </w:rPr>
        <w:t>Результати</w:t>
      </w:r>
      <w:proofErr w:type="spellEnd"/>
      <w:r w:rsidRPr="00024310">
        <w:rPr>
          <w:sz w:val="28"/>
          <w:szCs w:val="28"/>
        </w:rPr>
        <w:t xml:space="preserve"> </w:t>
      </w:r>
      <w:proofErr w:type="spellStart"/>
      <w:r w:rsidRPr="00024310">
        <w:rPr>
          <w:sz w:val="28"/>
          <w:szCs w:val="28"/>
        </w:rPr>
        <w:t>річного</w:t>
      </w:r>
      <w:proofErr w:type="spellEnd"/>
      <w:r w:rsidRPr="00024310">
        <w:rPr>
          <w:sz w:val="28"/>
          <w:szCs w:val="28"/>
        </w:rPr>
        <w:t xml:space="preserve"> </w:t>
      </w:r>
      <w:proofErr w:type="spellStart"/>
      <w:r w:rsidRPr="00024310">
        <w:rPr>
          <w:sz w:val="28"/>
          <w:szCs w:val="28"/>
        </w:rPr>
        <w:t>оцінювання</w:t>
      </w:r>
      <w:proofErr w:type="spellEnd"/>
      <w:r w:rsidRPr="00024310">
        <w:rPr>
          <w:sz w:val="28"/>
          <w:szCs w:val="28"/>
        </w:rPr>
        <w:t xml:space="preserve"> 2024-2025 </w:t>
      </w:r>
      <w:proofErr w:type="spellStart"/>
      <w:r w:rsidRPr="00024310">
        <w:rPr>
          <w:sz w:val="28"/>
          <w:szCs w:val="28"/>
        </w:rPr>
        <w:t>навчального</w:t>
      </w:r>
      <w:proofErr w:type="spellEnd"/>
      <w:r w:rsidRPr="00024310">
        <w:rPr>
          <w:sz w:val="28"/>
          <w:szCs w:val="28"/>
        </w:rPr>
        <w:t xml:space="preserve"> року:</w:t>
      </w:r>
    </w:p>
    <w:tbl>
      <w:tblPr>
        <w:tblStyle w:val="a9"/>
        <w:tblW w:w="9628" w:type="dxa"/>
        <w:jc w:val="center"/>
        <w:tblLayout w:type="fixed"/>
        <w:tblLook w:val="04A0" w:firstRow="1" w:lastRow="0" w:firstColumn="1" w:lastColumn="0" w:noHBand="0" w:noVBand="1"/>
      </w:tblPr>
      <w:tblGrid>
        <w:gridCol w:w="5415"/>
        <w:gridCol w:w="1744"/>
        <w:gridCol w:w="2469"/>
      </w:tblGrid>
      <w:tr w:rsidR="00024310" w:rsidRPr="00024310" w14:paraId="520D3DB7" w14:textId="77777777" w:rsidTr="008D7028">
        <w:trPr>
          <w:jc w:val="center"/>
        </w:trPr>
        <w:tc>
          <w:tcPr>
            <w:tcW w:w="5415" w:type="dxa"/>
          </w:tcPr>
          <w:p w14:paraId="29E97541" w14:textId="77777777" w:rsidR="007C69DE" w:rsidRPr="007C08FD" w:rsidRDefault="007C69DE" w:rsidP="00B26ECA">
            <w:pPr>
              <w:pStyle w:val="affff"/>
              <w:rPr>
                <w:b/>
                <w:bCs/>
                <w:color w:val="auto"/>
              </w:rPr>
            </w:pPr>
            <w:bookmarkStart w:id="35" w:name="_Hlk138757507"/>
            <w:proofErr w:type="spellStart"/>
            <w:r w:rsidRPr="007C08FD">
              <w:rPr>
                <w:b/>
                <w:bCs/>
                <w:color w:val="auto"/>
              </w:rPr>
              <w:t>Назва</w:t>
            </w:r>
            <w:proofErr w:type="spellEnd"/>
            <w:r w:rsidRPr="007C08FD">
              <w:rPr>
                <w:b/>
                <w:bCs/>
                <w:color w:val="auto"/>
              </w:rPr>
              <w:t xml:space="preserve"> предмету</w:t>
            </w:r>
          </w:p>
        </w:tc>
        <w:tc>
          <w:tcPr>
            <w:tcW w:w="1744" w:type="dxa"/>
          </w:tcPr>
          <w:p w14:paraId="7C43FD40" w14:textId="77777777" w:rsidR="007C69DE" w:rsidRPr="007C08FD" w:rsidRDefault="007C69DE" w:rsidP="00B26ECA">
            <w:pPr>
              <w:pStyle w:val="affff"/>
              <w:rPr>
                <w:b/>
                <w:bCs/>
                <w:color w:val="auto"/>
              </w:rPr>
            </w:pPr>
            <w:r w:rsidRPr="007C08FD">
              <w:rPr>
                <w:b/>
                <w:bCs/>
                <w:color w:val="auto"/>
              </w:rPr>
              <w:t xml:space="preserve">% </w:t>
            </w:r>
            <w:proofErr w:type="spellStart"/>
            <w:r w:rsidRPr="007C08FD">
              <w:rPr>
                <w:b/>
                <w:bCs/>
                <w:color w:val="auto"/>
              </w:rPr>
              <w:t>якості</w:t>
            </w:r>
            <w:proofErr w:type="spellEnd"/>
            <w:r w:rsidRPr="007C08FD">
              <w:rPr>
                <w:b/>
                <w:bCs/>
                <w:color w:val="auto"/>
              </w:rPr>
              <w:t xml:space="preserve"> </w:t>
            </w:r>
            <w:proofErr w:type="spellStart"/>
            <w:r w:rsidRPr="007C08FD">
              <w:rPr>
                <w:b/>
                <w:bCs/>
                <w:color w:val="auto"/>
              </w:rPr>
              <w:t>знань</w:t>
            </w:r>
            <w:proofErr w:type="spellEnd"/>
          </w:p>
        </w:tc>
        <w:tc>
          <w:tcPr>
            <w:tcW w:w="2469" w:type="dxa"/>
          </w:tcPr>
          <w:p w14:paraId="57577AC2" w14:textId="77777777" w:rsidR="007C69DE" w:rsidRPr="007C08FD" w:rsidRDefault="007C69DE" w:rsidP="00B26ECA">
            <w:pPr>
              <w:pStyle w:val="affff"/>
              <w:rPr>
                <w:b/>
                <w:bCs/>
                <w:color w:val="auto"/>
              </w:rPr>
            </w:pPr>
            <w:r w:rsidRPr="007C08FD">
              <w:rPr>
                <w:b/>
                <w:bCs/>
                <w:color w:val="auto"/>
              </w:rPr>
              <w:t xml:space="preserve">% початкового </w:t>
            </w:r>
            <w:proofErr w:type="spellStart"/>
            <w:r w:rsidRPr="007C08FD">
              <w:rPr>
                <w:b/>
                <w:bCs/>
                <w:color w:val="auto"/>
              </w:rPr>
              <w:t>рівня</w:t>
            </w:r>
            <w:proofErr w:type="spellEnd"/>
          </w:p>
        </w:tc>
      </w:tr>
      <w:tr w:rsidR="00024310" w:rsidRPr="00024310" w14:paraId="46D00AE0" w14:textId="77777777" w:rsidTr="008D7028">
        <w:trPr>
          <w:jc w:val="center"/>
        </w:trPr>
        <w:tc>
          <w:tcPr>
            <w:tcW w:w="5415" w:type="dxa"/>
          </w:tcPr>
          <w:p w14:paraId="61057C21" w14:textId="77777777" w:rsidR="007C69DE" w:rsidRPr="00024310" w:rsidRDefault="007C69DE" w:rsidP="00B26ECA">
            <w:pPr>
              <w:pStyle w:val="affff"/>
              <w:rPr>
                <w:color w:val="auto"/>
              </w:rPr>
            </w:pPr>
            <w:r w:rsidRPr="00024310">
              <w:rPr>
                <w:color w:val="auto"/>
              </w:rPr>
              <w:t xml:space="preserve">Українська мова та література, </w:t>
            </w:r>
            <w:proofErr w:type="spellStart"/>
            <w:r w:rsidRPr="00024310">
              <w:rPr>
                <w:color w:val="auto"/>
              </w:rPr>
              <w:t>зарубіжна</w:t>
            </w:r>
            <w:proofErr w:type="spellEnd"/>
            <w:r w:rsidRPr="00024310">
              <w:rPr>
                <w:color w:val="auto"/>
              </w:rPr>
              <w:t xml:space="preserve"> </w:t>
            </w:r>
            <w:proofErr w:type="spellStart"/>
            <w:r w:rsidRPr="00024310">
              <w:rPr>
                <w:color w:val="auto"/>
              </w:rPr>
              <w:t>література</w:t>
            </w:r>
            <w:proofErr w:type="spellEnd"/>
          </w:p>
        </w:tc>
        <w:tc>
          <w:tcPr>
            <w:tcW w:w="1744" w:type="dxa"/>
          </w:tcPr>
          <w:p w14:paraId="2A77F859" w14:textId="77777777" w:rsidR="007C69DE" w:rsidRPr="00024310" w:rsidRDefault="007C69DE" w:rsidP="00B26ECA">
            <w:pPr>
              <w:pStyle w:val="affff"/>
              <w:rPr>
                <w:color w:val="auto"/>
              </w:rPr>
            </w:pPr>
            <w:r w:rsidRPr="00024310">
              <w:rPr>
                <w:color w:val="auto"/>
              </w:rPr>
              <w:t>84</w:t>
            </w:r>
          </w:p>
        </w:tc>
        <w:tc>
          <w:tcPr>
            <w:tcW w:w="2469" w:type="dxa"/>
          </w:tcPr>
          <w:p w14:paraId="577F398F" w14:textId="77777777" w:rsidR="007C69DE" w:rsidRPr="00024310" w:rsidRDefault="007C69DE" w:rsidP="00B26ECA">
            <w:pPr>
              <w:pStyle w:val="affff"/>
              <w:rPr>
                <w:color w:val="auto"/>
              </w:rPr>
            </w:pPr>
            <w:r w:rsidRPr="00024310">
              <w:rPr>
                <w:color w:val="auto"/>
              </w:rPr>
              <w:t>1</w:t>
            </w:r>
          </w:p>
        </w:tc>
      </w:tr>
      <w:tr w:rsidR="00024310" w:rsidRPr="00024310" w14:paraId="6B351EFB" w14:textId="77777777" w:rsidTr="008D7028">
        <w:trPr>
          <w:jc w:val="center"/>
        </w:trPr>
        <w:tc>
          <w:tcPr>
            <w:tcW w:w="5415" w:type="dxa"/>
          </w:tcPr>
          <w:p w14:paraId="363E0ABE" w14:textId="77777777" w:rsidR="007C69DE" w:rsidRPr="00024310" w:rsidRDefault="007C69DE" w:rsidP="00B26ECA">
            <w:pPr>
              <w:pStyle w:val="affff"/>
              <w:rPr>
                <w:color w:val="auto"/>
              </w:rPr>
            </w:pPr>
            <w:r w:rsidRPr="00024310">
              <w:rPr>
                <w:color w:val="auto"/>
              </w:rPr>
              <w:t>Іноземна мова</w:t>
            </w:r>
          </w:p>
        </w:tc>
        <w:tc>
          <w:tcPr>
            <w:tcW w:w="1744" w:type="dxa"/>
          </w:tcPr>
          <w:p w14:paraId="052EECED" w14:textId="77777777" w:rsidR="007C69DE" w:rsidRPr="00024310" w:rsidRDefault="007C69DE" w:rsidP="00B26ECA">
            <w:pPr>
              <w:pStyle w:val="affff"/>
              <w:rPr>
                <w:color w:val="auto"/>
              </w:rPr>
            </w:pPr>
            <w:r w:rsidRPr="00024310">
              <w:rPr>
                <w:color w:val="auto"/>
              </w:rPr>
              <w:t>76</w:t>
            </w:r>
          </w:p>
        </w:tc>
        <w:tc>
          <w:tcPr>
            <w:tcW w:w="2469" w:type="dxa"/>
          </w:tcPr>
          <w:p w14:paraId="7443E1AA" w14:textId="77777777" w:rsidR="007C69DE" w:rsidRPr="00024310" w:rsidRDefault="007C69DE" w:rsidP="00B26ECA">
            <w:pPr>
              <w:pStyle w:val="affff"/>
              <w:rPr>
                <w:color w:val="auto"/>
              </w:rPr>
            </w:pPr>
            <w:r w:rsidRPr="00024310">
              <w:rPr>
                <w:color w:val="auto"/>
              </w:rPr>
              <w:t>1</w:t>
            </w:r>
          </w:p>
        </w:tc>
      </w:tr>
      <w:tr w:rsidR="00024310" w:rsidRPr="00024310" w14:paraId="222B8B6C" w14:textId="77777777" w:rsidTr="008D7028">
        <w:trPr>
          <w:jc w:val="center"/>
        </w:trPr>
        <w:tc>
          <w:tcPr>
            <w:tcW w:w="5415" w:type="dxa"/>
          </w:tcPr>
          <w:p w14:paraId="6FF2767F" w14:textId="77777777" w:rsidR="007C69DE" w:rsidRPr="00024310" w:rsidRDefault="007C69DE" w:rsidP="00B26ECA">
            <w:pPr>
              <w:pStyle w:val="affff"/>
              <w:rPr>
                <w:color w:val="auto"/>
              </w:rPr>
            </w:pPr>
            <w:r w:rsidRPr="00024310">
              <w:rPr>
                <w:color w:val="auto"/>
              </w:rPr>
              <w:t>Математика</w:t>
            </w:r>
          </w:p>
        </w:tc>
        <w:tc>
          <w:tcPr>
            <w:tcW w:w="1744" w:type="dxa"/>
          </w:tcPr>
          <w:p w14:paraId="43B8D4F5" w14:textId="77777777" w:rsidR="007C69DE" w:rsidRPr="00024310" w:rsidRDefault="007C69DE" w:rsidP="00B26ECA">
            <w:pPr>
              <w:pStyle w:val="affff"/>
              <w:rPr>
                <w:color w:val="auto"/>
              </w:rPr>
            </w:pPr>
            <w:r w:rsidRPr="00024310">
              <w:rPr>
                <w:color w:val="auto"/>
              </w:rPr>
              <w:t>63</w:t>
            </w:r>
          </w:p>
        </w:tc>
        <w:tc>
          <w:tcPr>
            <w:tcW w:w="2469" w:type="dxa"/>
          </w:tcPr>
          <w:p w14:paraId="24CE875C" w14:textId="77777777" w:rsidR="007C69DE" w:rsidRPr="00024310" w:rsidRDefault="007C69DE" w:rsidP="00B26ECA">
            <w:pPr>
              <w:pStyle w:val="affff"/>
              <w:rPr>
                <w:color w:val="auto"/>
              </w:rPr>
            </w:pPr>
            <w:r w:rsidRPr="00024310">
              <w:rPr>
                <w:color w:val="auto"/>
              </w:rPr>
              <w:t>8</w:t>
            </w:r>
          </w:p>
        </w:tc>
      </w:tr>
      <w:tr w:rsidR="00024310" w:rsidRPr="00024310" w14:paraId="40D355E4" w14:textId="77777777" w:rsidTr="008D7028">
        <w:trPr>
          <w:jc w:val="center"/>
        </w:trPr>
        <w:tc>
          <w:tcPr>
            <w:tcW w:w="5415" w:type="dxa"/>
          </w:tcPr>
          <w:p w14:paraId="7B906E25" w14:textId="77777777" w:rsidR="007C69DE" w:rsidRPr="00024310" w:rsidRDefault="007C69DE" w:rsidP="00B26ECA">
            <w:pPr>
              <w:pStyle w:val="affff"/>
              <w:rPr>
                <w:color w:val="auto"/>
              </w:rPr>
            </w:pPr>
            <w:r w:rsidRPr="00024310">
              <w:rPr>
                <w:color w:val="auto"/>
              </w:rPr>
              <w:t xml:space="preserve">Інформатика </w:t>
            </w:r>
          </w:p>
        </w:tc>
        <w:tc>
          <w:tcPr>
            <w:tcW w:w="1744" w:type="dxa"/>
          </w:tcPr>
          <w:p w14:paraId="6EDE7F52" w14:textId="77777777" w:rsidR="007C69DE" w:rsidRPr="00024310" w:rsidRDefault="007C69DE" w:rsidP="00B26ECA">
            <w:pPr>
              <w:pStyle w:val="affff"/>
              <w:rPr>
                <w:color w:val="auto"/>
              </w:rPr>
            </w:pPr>
            <w:r w:rsidRPr="00024310">
              <w:rPr>
                <w:color w:val="auto"/>
              </w:rPr>
              <w:t>90</w:t>
            </w:r>
          </w:p>
        </w:tc>
        <w:tc>
          <w:tcPr>
            <w:tcW w:w="2469" w:type="dxa"/>
          </w:tcPr>
          <w:p w14:paraId="68C74C9F" w14:textId="77777777" w:rsidR="007C69DE" w:rsidRPr="00024310" w:rsidRDefault="007C69DE" w:rsidP="00B26ECA">
            <w:pPr>
              <w:pStyle w:val="affff"/>
              <w:rPr>
                <w:color w:val="auto"/>
              </w:rPr>
            </w:pPr>
            <w:r w:rsidRPr="00024310">
              <w:rPr>
                <w:color w:val="auto"/>
              </w:rPr>
              <w:t>1</w:t>
            </w:r>
          </w:p>
        </w:tc>
      </w:tr>
      <w:tr w:rsidR="00024310" w:rsidRPr="00024310" w14:paraId="3EBA53F1" w14:textId="77777777" w:rsidTr="008D7028">
        <w:trPr>
          <w:jc w:val="center"/>
        </w:trPr>
        <w:tc>
          <w:tcPr>
            <w:tcW w:w="5415" w:type="dxa"/>
          </w:tcPr>
          <w:p w14:paraId="0692D569" w14:textId="77777777" w:rsidR="007C69DE" w:rsidRPr="00024310" w:rsidRDefault="007C69DE" w:rsidP="00B26ECA">
            <w:pPr>
              <w:pStyle w:val="affff"/>
              <w:rPr>
                <w:color w:val="auto"/>
              </w:rPr>
            </w:pPr>
            <w:r w:rsidRPr="00024310">
              <w:rPr>
                <w:color w:val="auto"/>
              </w:rPr>
              <w:t>Історія</w:t>
            </w:r>
          </w:p>
        </w:tc>
        <w:tc>
          <w:tcPr>
            <w:tcW w:w="1744" w:type="dxa"/>
          </w:tcPr>
          <w:p w14:paraId="4A11DEDB" w14:textId="77777777" w:rsidR="007C69DE" w:rsidRPr="00024310" w:rsidRDefault="007C69DE" w:rsidP="00B26ECA">
            <w:pPr>
              <w:pStyle w:val="affff"/>
              <w:rPr>
                <w:color w:val="auto"/>
              </w:rPr>
            </w:pPr>
            <w:r w:rsidRPr="00024310">
              <w:rPr>
                <w:color w:val="auto"/>
              </w:rPr>
              <w:t>81</w:t>
            </w:r>
          </w:p>
        </w:tc>
        <w:tc>
          <w:tcPr>
            <w:tcW w:w="2469" w:type="dxa"/>
          </w:tcPr>
          <w:p w14:paraId="2A9F5CDD" w14:textId="77777777" w:rsidR="007C69DE" w:rsidRPr="00024310" w:rsidRDefault="007C69DE" w:rsidP="00B26ECA">
            <w:pPr>
              <w:pStyle w:val="affff"/>
              <w:rPr>
                <w:color w:val="auto"/>
              </w:rPr>
            </w:pPr>
            <w:r w:rsidRPr="00024310">
              <w:rPr>
                <w:color w:val="auto"/>
              </w:rPr>
              <w:t>3</w:t>
            </w:r>
          </w:p>
        </w:tc>
      </w:tr>
      <w:tr w:rsidR="00024310" w:rsidRPr="00024310" w14:paraId="5113351E" w14:textId="77777777" w:rsidTr="008D7028">
        <w:trPr>
          <w:jc w:val="center"/>
        </w:trPr>
        <w:tc>
          <w:tcPr>
            <w:tcW w:w="5415" w:type="dxa"/>
          </w:tcPr>
          <w:p w14:paraId="0D330D3C" w14:textId="77777777" w:rsidR="007C69DE" w:rsidRPr="00024310" w:rsidRDefault="007C69DE" w:rsidP="00B26ECA">
            <w:pPr>
              <w:pStyle w:val="affff"/>
              <w:rPr>
                <w:color w:val="auto"/>
              </w:rPr>
            </w:pPr>
            <w:r w:rsidRPr="00024310">
              <w:rPr>
                <w:color w:val="auto"/>
              </w:rPr>
              <w:t>Географія</w:t>
            </w:r>
          </w:p>
        </w:tc>
        <w:tc>
          <w:tcPr>
            <w:tcW w:w="1744" w:type="dxa"/>
          </w:tcPr>
          <w:p w14:paraId="7A8F719D" w14:textId="77777777" w:rsidR="007C69DE" w:rsidRPr="00024310" w:rsidRDefault="007C69DE" w:rsidP="00B26ECA">
            <w:pPr>
              <w:pStyle w:val="affff"/>
              <w:rPr>
                <w:color w:val="auto"/>
              </w:rPr>
            </w:pPr>
            <w:r w:rsidRPr="00024310">
              <w:rPr>
                <w:color w:val="auto"/>
              </w:rPr>
              <w:t>93</w:t>
            </w:r>
          </w:p>
        </w:tc>
        <w:tc>
          <w:tcPr>
            <w:tcW w:w="2469" w:type="dxa"/>
          </w:tcPr>
          <w:p w14:paraId="6C06846D" w14:textId="77777777" w:rsidR="007C69DE" w:rsidRPr="00024310" w:rsidRDefault="007C69DE" w:rsidP="00B26ECA">
            <w:pPr>
              <w:pStyle w:val="affff"/>
              <w:rPr>
                <w:color w:val="auto"/>
              </w:rPr>
            </w:pPr>
            <w:r w:rsidRPr="00024310">
              <w:rPr>
                <w:color w:val="auto"/>
              </w:rPr>
              <w:t>0</w:t>
            </w:r>
          </w:p>
        </w:tc>
      </w:tr>
      <w:tr w:rsidR="00024310" w:rsidRPr="00024310" w14:paraId="49C9286C" w14:textId="77777777" w:rsidTr="008D7028">
        <w:trPr>
          <w:jc w:val="center"/>
        </w:trPr>
        <w:tc>
          <w:tcPr>
            <w:tcW w:w="5415" w:type="dxa"/>
          </w:tcPr>
          <w:p w14:paraId="68E9B2E9" w14:textId="77777777" w:rsidR="007C69DE" w:rsidRPr="00024310" w:rsidRDefault="007C69DE" w:rsidP="00B26ECA">
            <w:pPr>
              <w:pStyle w:val="affff"/>
              <w:rPr>
                <w:color w:val="auto"/>
              </w:rPr>
            </w:pPr>
            <w:r w:rsidRPr="00024310">
              <w:rPr>
                <w:color w:val="auto"/>
              </w:rPr>
              <w:t>Фізика</w:t>
            </w:r>
          </w:p>
        </w:tc>
        <w:tc>
          <w:tcPr>
            <w:tcW w:w="1744" w:type="dxa"/>
          </w:tcPr>
          <w:p w14:paraId="68818DE0" w14:textId="77777777" w:rsidR="007C69DE" w:rsidRPr="00024310" w:rsidRDefault="007C69DE" w:rsidP="00B26ECA">
            <w:pPr>
              <w:pStyle w:val="affff"/>
              <w:rPr>
                <w:color w:val="auto"/>
              </w:rPr>
            </w:pPr>
            <w:r w:rsidRPr="00024310">
              <w:rPr>
                <w:color w:val="auto"/>
              </w:rPr>
              <w:t>71</w:t>
            </w:r>
          </w:p>
        </w:tc>
        <w:tc>
          <w:tcPr>
            <w:tcW w:w="2469" w:type="dxa"/>
          </w:tcPr>
          <w:p w14:paraId="4D2CC688" w14:textId="77777777" w:rsidR="007C69DE" w:rsidRPr="00024310" w:rsidRDefault="007C69DE" w:rsidP="00B26ECA">
            <w:pPr>
              <w:pStyle w:val="affff"/>
              <w:rPr>
                <w:color w:val="auto"/>
              </w:rPr>
            </w:pPr>
            <w:r w:rsidRPr="00024310">
              <w:rPr>
                <w:color w:val="auto"/>
              </w:rPr>
              <w:t>0</w:t>
            </w:r>
          </w:p>
        </w:tc>
      </w:tr>
      <w:tr w:rsidR="00024310" w:rsidRPr="00024310" w14:paraId="339E1313" w14:textId="77777777" w:rsidTr="008D7028">
        <w:trPr>
          <w:jc w:val="center"/>
        </w:trPr>
        <w:tc>
          <w:tcPr>
            <w:tcW w:w="5415" w:type="dxa"/>
          </w:tcPr>
          <w:p w14:paraId="452088FB" w14:textId="77777777" w:rsidR="007C69DE" w:rsidRPr="00024310" w:rsidRDefault="007C69DE" w:rsidP="00B26ECA">
            <w:pPr>
              <w:pStyle w:val="affff"/>
              <w:rPr>
                <w:color w:val="auto"/>
              </w:rPr>
            </w:pPr>
            <w:r w:rsidRPr="00024310">
              <w:rPr>
                <w:color w:val="auto"/>
              </w:rPr>
              <w:t>Хімія</w:t>
            </w:r>
          </w:p>
        </w:tc>
        <w:tc>
          <w:tcPr>
            <w:tcW w:w="1744" w:type="dxa"/>
          </w:tcPr>
          <w:p w14:paraId="0C33E58B" w14:textId="77777777" w:rsidR="007C69DE" w:rsidRPr="00024310" w:rsidRDefault="007C69DE" w:rsidP="00B26ECA">
            <w:pPr>
              <w:pStyle w:val="affff"/>
              <w:rPr>
                <w:color w:val="auto"/>
              </w:rPr>
            </w:pPr>
            <w:r w:rsidRPr="00024310">
              <w:rPr>
                <w:color w:val="auto"/>
              </w:rPr>
              <w:t>58</w:t>
            </w:r>
          </w:p>
        </w:tc>
        <w:tc>
          <w:tcPr>
            <w:tcW w:w="2469" w:type="dxa"/>
          </w:tcPr>
          <w:p w14:paraId="3DF9CF9A" w14:textId="77777777" w:rsidR="007C69DE" w:rsidRPr="00024310" w:rsidRDefault="007C69DE" w:rsidP="00B26ECA">
            <w:pPr>
              <w:pStyle w:val="affff"/>
              <w:rPr>
                <w:color w:val="auto"/>
              </w:rPr>
            </w:pPr>
            <w:r w:rsidRPr="00024310">
              <w:rPr>
                <w:color w:val="auto"/>
              </w:rPr>
              <w:t>10</w:t>
            </w:r>
          </w:p>
        </w:tc>
      </w:tr>
      <w:tr w:rsidR="00024310" w:rsidRPr="00024310" w14:paraId="7C43FD44" w14:textId="77777777" w:rsidTr="008D7028">
        <w:trPr>
          <w:jc w:val="center"/>
        </w:trPr>
        <w:tc>
          <w:tcPr>
            <w:tcW w:w="5415" w:type="dxa"/>
          </w:tcPr>
          <w:p w14:paraId="524E885B" w14:textId="77777777" w:rsidR="007C69DE" w:rsidRPr="00024310" w:rsidRDefault="007C69DE" w:rsidP="00B26ECA">
            <w:pPr>
              <w:pStyle w:val="affff"/>
              <w:rPr>
                <w:color w:val="auto"/>
              </w:rPr>
            </w:pPr>
            <w:r w:rsidRPr="00024310">
              <w:rPr>
                <w:color w:val="auto"/>
              </w:rPr>
              <w:t>Біологія</w:t>
            </w:r>
          </w:p>
        </w:tc>
        <w:tc>
          <w:tcPr>
            <w:tcW w:w="1744" w:type="dxa"/>
          </w:tcPr>
          <w:p w14:paraId="29D1FDB3" w14:textId="77777777" w:rsidR="007C69DE" w:rsidRPr="00024310" w:rsidRDefault="007C69DE" w:rsidP="00B26ECA">
            <w:pPr>
              <w:pStyle w:val="affff"/>
              <w:rPr>
                <w:color w:val="auto"/>
              </w:rPr>
            </w:pPr>
            <w:r w:rsidRPr="00024310">
              <w:rPr>
                <w:color w:val="auto"/>
              </w:rPr>
              <w:t>82</w:t>
            </w:r>
          </w:p>
        </w:tc>
        <w:tc>
          <w:tcPr>
            <w:tcW w:w="2469" w:type="dxa"/>
          </w:tcPr>
          <w:p w14:paraId="77FE926B" w14:textId="77777777" w:rsidR="007C69DE" w:rsidRPr="00024310" w:rsidRDefault="007C69DE" w:rsidP="00B26ECA">
            <w:pPr>
              <w:pStyle w:val="affff"/>
              <w:rPr>
                <w:color w:val="auto"/>
              </w:rPr>
            </w:pPr>
            <w:r w:rsidRPr="00024310">
              <w:rPr>
                <w:color w:val="auto"/>
              </w:rPr>
              <w:t>2</w:t>
            </w:r>
          </w:p>
        </w:tc>
      </w:tr>
      <w:tr w:rsidR="00024310" w:rsidRPr="00024310" w14:paraId="10E61FBA" w14:textId="77777777" w:rsidTr="008D7028">
        <w:trPr>
          <w:jc w:val="center"/>
        </w:trPr>
        <w:tc>
          <w:tcPr>
            <w:tcW w:w="5415" w:type="dxa"/>
          </w:tcPr>
          <w:p w14:paraId="57581735" w14:textId="77777777" w:rsidR="007C69DE" w:rsidRPr="00024310" w:rsidRDefault="007C69DE" w:rsidP="00B26ECA">
            <w:pPr>
              <w:pStyle w:val="affff"/>
              <w:rPr>
                <w:color w:val="auto"/>
              </w:rPr>
            </w:pPr>
            <w:r w:rsidRPr="00024310">
              <w:rPr>
                <w:color w:val="auto"/>
              </w:rPr>
              <w:t>Фізична культура</w:t>
            </w:r>
          </w:p>
        </w:tc>
        <w:tc>
          <w:tcPr>
            <w:tcW w:w="1744" w:type="dxa"/>
          </w:tcPr>
          <w:p w14:paraId="697F2FAE" w14:textId="77777777" w:rsidR="007C69DE" w:rsidRPr="00024310" w:rsidRDefault="007C69DE" w:rsidP="00B26ECA">
            <w:pPr>
              <w:pStyle w:val="affff"/>
              <w:rPr>
                <w:color w:val="auto"/>
              </w:rPr>
            </w:pPr>
            <w:r w:rsidRPr="00024310">
              <w:rPr>
                <w:color w:val="auto"/>
              </w:rPr>
              <w:t>99</w:t>
            </w:r>
          </w:p>
        </w:tc>
        <w:tc>
          <w:tcPr>
            <w:tcW w:w="2469" w:type="dxa"/>
          </w:tcPr>
          <w:p w14:paraId="4F5527D6" w14:textId="77777777" w:rsidR="007C69DE" w:rsidRPr="00024310" w:rsidRDefault="007C69DE" w:rsidP="00B26ECA">
            <w:pPr>
              <w:pStyle w:val="affff"/>
              <w:rPr>
                <w:color w:val="auto"/>
              </w:rPr>
            </w:pPr>
            <w:r w:rsidRPr="00024310">
              <w:rPr>
                <w:color w:val="auto"/>
              </w:rPr>
              <w:t>0</w:t>
            </w:r>
          </w:p>
        </w:tc>
      </w:tr>
      <w:tr w:rsidR="00024310" w:rsidRPr="00024310" w14:paraId="3D09545C" w14:textId="77777777" w:rsidTr="008D7028">
        <w:trPr>
          <w:jc w:val="center"/>
        </w:trPr>
        <w:tc>
          <w:tcPr>
            <w:tcW w:w="5415" w:type="dxa"/>
          </w:tcPr>
          <w:p w14:paraId="675BD405" w14:textId="77777777" w:rsidR="007C69DE" w:rsidRPr="00024310" w:rsidRDefault="007C69DE" w:rsidP="00B26ECA">
            <w:pPr>
              <w:pStyle w:val="affff"/>
              <w:rPr>
                <w:color w:val="auto"/>
              </w:rPr>
            </w:pPr>
            <w:r w:rsidRPr="00024310">
              <w:rPr>
                <w:color w:val="auto"/>
              </w:rPr>
              <w:t>Трудове навчання</w:t>
            </w:r>
          </w:p>
        </w:tc>
        <w:tc>
          <w:tcPr>
            <w:tcW w:w="1744" w:type="dxa"/>
          </w:tcPr>
          <w:p w14:paraId="48E1BF86" w14:textId="77777777" w:rsidR="007C69DE" w:rsidRPr="00024310" w:rsidRDefault="007C69DE" w:rsidP="00B26ECA">
            <w:pPr>
              <w:pStyle w:val="affff"/>
              <w:rPr>
                <w:color w:val="auto"/>
              </w:rPr>
            </w:pPr>
            <w:r w:rsidRPr="00024310">
              <w:rPr>
                <w:color w:val="auto"/>
              </w:rPr>
              <w:t>89</w:t>
            </w:r>
          </w:p>
        </w:tc>
        <w:tc>
          <w:tcPr>
            <w:tcW w:w="2469" w:type="dxa"/>
          </w:tcPr>
          <w:p w14:paraId="177D4D40" w14:textId="77777777" w:rsidR="007C69DE" w:rsidRPr="00024310" w:rsidRDefault="007C69DE" w:rsidP="00B26ECA">
            <w:pPr>
              <w:pStyle w:val="affff"/>
              <w:rPr>
                <w:color w:val="auto"/>
              </w:rPr>
            </w:pPr>
            <w:r w:rsidRPr="00024310">
              <w:rPr>
                <w:color w:val="auto"/>
              </w:rPr>
              <w:t>3</w:t>
            </w:r>
          </w:p>
        </w:tc>
      </w:tr>
      <w:tr w:rsidR="00024310" w:rsidRPr="00024310" w14:paraId="32DF3378" w14:textId="77777777" w:rsidTr="008D7028">
        <w:trPr>
          <w:jc w:val="center"/>
        </w:trPr>
        <w:tc>
          <w:tcPr>
            <w:tcW w:w="5415" w:type="dxa"/>
          </w:tcPr>
          <w:p w14:paraId="29F62B89" w14:textId="77777777" w:rsidR="007C69DE" w:rsidRPr="00024310" w:rsidRDefault="007C69DE" w:rsidP="00B26ECA">
            <w:pPr>
              <w:pStyle w:val="affff"/>
              <w:rPr>
                <w:color w:val="auto"/>
              </w:rPr>
            </w:pPr>
            <w:r w:rsidRPr="00024310">
              <w:rPr>
                <w:color w:val="auto"/>
              </w:rPr>
              <w:t>Мистецтво</w:t>
            </w:r>
          </w:p>
        </w:tc>
        <w:tc>
          <w:tcPr>
            <w:tcW w:w="1744" w:type="dxa"/>
          </w:tcPr>
          <w:p w14:paraId="63F0DFA3" w14:textId="77777777" w:rsidR="007C69DE" w:rsidRPr="00024310" w:rsidRDefault="007C69DE" w:rsidP="00B26ECA">
            <w:pPr>
              <w:pStyle w:val="affff"/>
              <w:rPr>
                <w:color w:val="auto"/>
              </w:rPr>
            </w:pPr>
            <w:r w:rsidRPr="00024310">
              <w:rPr>
                <w:color w:val="auto"/>
              </w:rPr>
              <w:t>86</w:t>
            </w:r>
          </w:p>
        </w:tc>
        <w:tc>
          <w:tcPr>
            <w:tcW w:w="2469" w:type="dxa"/>
          </w:tcPr>
          <w:p w14:paraId="2AC06B40" w14:textId="77777777" w:rsidR="007C69DE" w:rsidRPr="00024310" w:rsidRDefault="007C69DE" w:rsidP="00B26ECA">
            <w:pPr>
              <w:pStyle w:val="affff"/>
              <w:rPr>
                <w:color w:val="auto"/>
              </w:rPr>
            </w:pPr>
            <w:r w:rsidRPr="00024310">
              <w:rPr>
                <w:color w:val="auto"/>
              </w:rPr>
              <w:t>1</w:t>
            </w:r>
          </w:p>
        </w:tc>
      </w:tr>
    </w:tbl>
    <w:bookmarkEnd w:id="35"/>
    <w:p w14:paraId="37C6456E" w14:textId="77777777" w:rsidR="007C69DE" w:rsidRPr="00024310" w:rsidRDefault="007C69DE" w:rsidP="007C69DE">
      <w:pPr>
        <w:pStyle w:val="afff8"/>
        <w:spacing w:before="0" w:beforeAutospacing="0" w:after="0" w:afterAutospacing="0" w:line="360" w:lineRule="auto"/>
        <w:ind w:firstLine="709"/>
        <w:jc w:val="both"/>
        <w:rPr>
          <w:sz w:val="28"/>
          <w:szCs w:val="28"/>
        </w:rPr>
      </w:pPr>
      <w:proofErr w:type="spellStart"/>
      <w:r w:rsidRPr="00024310">
        <w:rPr>
          <w:sz w:val="28"/>
          <w:szCs w:val="28"/>
        </w:rPr>
        <w:t>Освітньою</w:t>
      </w:r>
      <w:proofErr w:type="spellEnd"/>
      <w:r w:rsidRPr="00024310">
        <w:rPr>
          <w:sz w:val="28"/>
          <w:szCs w:val="28"/>
        </w:rPr>
        <w:t xml:space="preserve"> </w:t>
      </w:r>
      <w:proofErr w:type="spellStart"/>
      <w:r w:rsidRPr="00024310">
        <w:rPr>
          <w:sz w:val="28"/>
          <w:szCs w:val="28"/>
        </w:rPr>
        <w:t>програмою</w:t>
      </w:r>
      <w:proofErr w:type="spellEnd"/>
      <w:r w:rsidRPr="00024310">
        <w:rPr>
          <w:sz w:val="28"/>
          <w:szCs w:val="28"/>
        </w:rPr>
        <w:t xml:space="preserve"> </w:t>
      </w:r>
      <w:proofErr w:type="spellStart"/>
      <w:r w:rsidRPr="00024310">
        <w:rPr>
          <w:sz w:val="28"/>
          <w:szCs w:val="28"/>
        </w:rPr>
        <w:t>школи</w:t>
      </w:r>
      <w:proofErr w:type="spellEnd"/>
      <w:r w:rsidRPr="00024310">
        <w:rPr>
          <w:sz w:val="28"/>
          <w:szCs w:val="28"/>
        </w:rPr>
        <w:t xml:space="preserve"> на 2024-2025 </w:t>
      </w:r>
      <w:proofErr w:type="spellStart"/>
      <w:r w:rsidRPr="00024310">
        <w:rPr>
          <w:sz w:val="28"/>
          <w:szCs w:val="28"/>
        </w:rPr>
        <w:t>навчальний</w:t>
      </w:r>
      <w:proofErr w:type="spellEnd"/>
      <w:r w:rsidRPr="00024310">
        <w:rPr>
          <w:sz w:val="28"/>
          <w:szCs w:val="28"/>
        </w:rPr>
        <w:t xml:space="preserve"> </w:t>
      </w:r>
      <w:proofErr w:type="spellStart"/>
      <w:r w:rsidRPr="00024310">
        <w:rPr>
          <w:sz w:val="28"/>
          <w:szCs w:val="28"/>
        </w:rPr>
        <w:t>рік</w:t>
      </w:r>
      <w:proofErr w:type="spellEnd"/>
      <w:r w:rsidRPr="00024310">
        <w:rPr>
          <w:sz w:val="28"/>
          <w:szCs w:val="28"/>
        </w:rPr>
        <w:t xml:space="preserve"> </w:t>
      </w:r>
      <w:proofErr w:type="spellStart"/>
      <w:r w:rsidRPr="00024310">
        <w:rPr>
          <w:sz w:val="28"/>
          <w:szCs w:val="28"/>
        </w:rPr>
        <w:t>було</w:t>
      </w:r>
      <w:proofErr w:type="spellEnd"/>
      <w:r w:rsidRPr="00024310">
        <w:rPr>
          <w:sz w:val="28"/>
          <w:szCs w:val="28"/>
        </w:rPr>
        <w:t xml:space="preserve"> </w:t>
      </w:r>
      <w:proofErr w:type="spellStart"/>
      <w:r w:rsidRPr="00024310">
        <w:rPr>
          <w:sz w:val="28"/>
          <w:szCs w:val="28"/>
        </w:rPr>
        <w:t>передбачено</w:t>
      </w:r>
      <w:proofErr w:type="spellEnd"/>
      <w:r w:rsidRPr="00024310">
        <w:rPr>
          <w:sz w:val="28"/>
          <w:szCs w:val="28"/>
        </w:rPr>
        <w:t xml:space="preserve"> і, в </w:t>
      </w:r>
      <w:proofErr w:type="spellStart"/>
      <w:r w:rsidRPr="00024310">
        <w:rPr>
          <w:sz w:val="28"/>
          <w:szCs w:val="28"/>
        </w:rPr>
        <w:t>результаті</w:t>
      </w:r>
      <w:proofErr w:type="spellEnd"/>
      <w:r w:rsidRPr="00024310">
        <w:rPr>
          <w:sz w:val="28"/>
          <w:szCs w:val="28"/>
        </w:rPr>
        <w:t xml:space="preserve">, </w:t>
      </w:r>
      <w:proofErr w:type="spellStart"/>
      <w:r w:rsidRPr="00024310">
        <w:rPr>
          <w:sz w:val="28"/>
          <w:szCs w:val="28"/>
        </w:rPr>
        <w:t>досягнуто</w:t>
      </w:r>
      <w:proofErr w:type="spellEnd"/>
      <w:r w:rsidRPr="00024310">
        <w:rPr>
          <w:sz w:val="28"/>
          <w:szCs w:val="28"/>
        </w:rPr>
        <w:t xml:space="preserve"> таких </w:t>
      </w:r>
      <w:proofErr w:type="spellStart"/>
      <w:r w:rsidRPr="00024310">
        <w:rPr>
          <w:sz w:val="28"/>
          <w:szCs w:val="28"/>
        </w:rPr>
        <w:t>цілей</w:t>
      </w:r>
      <w:proofErr w:type="spellEnd"/>
      <w:r w:rsidRPr="00024310">
        <w:rPr>
          <w:sz w:val="28"/>
          <w:szCs w:val="28"/>
        </w:rPr>
        <w:t xml:space="preserve"> </w:t>
      </w:r>
      <w:proofErr w:type="spellStart"/>
      <w:r w:rsidRPr="00024310">
        <w:rPr>
          <w:sz w:val="28"/>
          <w:szCs w:val="28"/>
        </w:rPr>
        <w:t>освітнього</w:t>
      </w:r>
      <w:proofErr w:type="spellEnd"/>
      <w:r w:rsidRPr="00024310">
        <w:rPr>
          <w:sz w:val="28"/>
          <w:szCs w:val="28"/>
        </w:rPr>
        <w:t xml:space="preserve"> </w:t>
      </w:r>
      <w:proofErr w:type="spellStart"/>
      <w:r w:rsidRPr="00024310">
        <w:rPr>
          <w:sz w:val="28"/>
          <w:szCs w:val="28"/>
        </w:rPr>
        <w:t>процесу</w:t>
      </w:r>
      <w:proofErr w:type="spellEnd"/>
      <w:r w:rsidRPr="00024310">
        <w:rPr>
          <w:sz w:val="28"/>
          <w:szCs w:val="28"/>
        </w:rPr>
        <w:t>:</w:t>
      </w:r>
    </w:p>
    <w:p w14:paraId="4C6267B3" w14:textId="77777777" w:rsidR="007C69DE" w:rsidRPr="00024310" w:rsidRDefault="007C69DE" w:rsidP="007C69DE">
      <w:pPr>
        <w:pStyle w:val="afff8"/>
        <w:spacing w:before="0" w:beforeAutospacing="0" w:after="0" w:afterAutospacing="0" w:line="360" w:lineRule="auto"/>
        <w:ind w:firstLine="709"/>
        <w:jc w:val="both"/>
        <w:rPr>
          <w:sz w:val="28"/>
          <w:szCs w:val="28"/>
        </w:rPr>
      </w:pPr>
      <w:r w:rsidRPr="00024310">
        <w:rPr>
          <w:sz w:val="28"/>
          <w:szCs w:val="28"/>
        </w:rPr>
        <w:t xml:space="preserve">1. </w:t>
      </w:r>
      <w:proofErr w:type="spellStart"/>
      <w:r w:rsidRPr="00024310">
        <w:rPr>
          <w:sz w:val="28"/>
          <w:szCs w:val="28"/>
        </w:rPr>
        <w:t>Забезпечення</w:t>
      </w:r>
      <w:proofErr w:type="spellEnd"/>
      <w:r w:rsidRPr="00024310">
        <w:rPr>
          <w:sz w:val="28"/>
          <w:szCs w:val="28"/>
        </w:rPr>
        <w:t xml:space="preserve"> </w:t>
      </w:r>
      <w:proofErr w:type="spellStart"/>
      <w:r w:rsidRPr="00024310">
        <w:rPr>
          <w:sz w:val="28"/>
          <w:szCs w:val="28"/>
        </w:rPr>
        <w:t>засвоєння</w:t>
      </w:r>
      <w:proofErr w:type="spellEnd"/>
      <w:r w:rsidRPr="00024310">
        <w:rPr>
          <w:sz w:val="28"/>
          <w:szCs w:val="28"/>
        </w:rPr>
        <w:t xml:space="preserve"> </w:t>
      </w:r>
      <w:proofErr w:type="spellStart"/>
      <w:r w:rsidRPr="00024310">
        <w:rPr>
          <w:sz w:val="28"/>
          <w:szCs w:val="28"/>
        </w:rPr>
        <w:t>учнями</w:t>
      </w:r>
      <w:proofErr w:type="spellEnd"/>
      <w:r w:rsidRPr="00024310">
        <w:rPr>
          <w:sz w:val="28"/>
          <w:szCs w:val="28"/>
        </w:rPr>
        <w:t xml:space="preserve"> </w:t>
      </w:r>
      <w:proofErr w:type="spellStart"/>
      <w:r w:rsidRPr="00024310">
        <w:rPr>
          <w:sz w:val="28"/>
          <w:szCs w:val="28"/>
        </w:rPr>
        <w:t>обов'язкового</w:t>
      </w:r>
      <w:proofErr w:type="spellEnd"/>
      <w:r w:rsidRPr="00024310">
        <w:rPr>
          <w:sz w:val="28"/>
          <w:szCs w:val="28"/>
        </w:rPr>
        <w:t xml:space="preserve"> </w:t>
      </w:r>
      <w:proofErr w:type="spellStart"/>
      <w:r w:rsidRPr="00024310">
        <w:rPr>
          <w:sz w:val="28"/>
          <w:szCs w:val="28"/>
        </w:rPr>
        <w:t>мінімуму</w:t>
      </w:r>
      <w:proofErr w:type="spellEnd"/>
      <w:r w:rsidRPr="00024310">
        <w:rPr>
          <w:sz w:val="28"/>
          <w:szCs w:val="28"/>
        </w:rPr>
        <w:t xml:space="preserve"> </w:t>
      </w:r>
      <w:proofErr w:type="spellStart"/>
      <w:r w:rsidRPr="00024310">
        <w:rPr>
          <w:sz w:val="28"/>
          <w:szCs w:val="28"/>
        </w:rPr>
        <w:t>змісту</w:t>
      </w:r>
      <w:proofErr w:type="spellEnd"/>
      <w:r w:rsidRPr="00024310">
        <w:rPr>
          <w:sz w:val="28"/>
          <w:szCs w:val="28"/>
        </w:rPr>
        <w:t xml:space="preserve"> </w:t>
      </w:r>
      <w:proofErr w:type="spellStart"/>
      <w:r w:rsidRPr="00024310">
        <w:rPr>
          <w:sz w:val="28"/>
          <w:szCs w:val="28"/>
        </w:rPr>
        <w:t>базової</w:t>
      </w:r>
      <w:proofErr w:type="spellEnd"/>
      <w:r w:rsidRPr="00024310">
        <w:rPr>
          <w:sz w:val="28"/>
          <w:szCs w:val="28"/>
        </w:rPr>
        <w:t xml:space="preserve"> та </w:t>
      </w:r>
      <w:proofErr w:type="spellStart"/>
      <w:r w:rsidRPr="00024310">
        <w:rPr>
          <w:sz w:val="28"/>
          <w:szCs w:val="28"/>
        </w:rPr>
        <w:t>повної</w:t>
      </w:r>
      <w:proofErr w:type="spellEnd"/>
      <w:r w:rsidRPr="00024310">
        <w:rPr>
          <w:sz w:val="28"/>
          <w:szCs w:val="28"/>
        </w:rPr>
        <w:t xml:space="preserve"> </w:t>
      </w:r>
      <w:proofErr w:type="spellStart"/>
      <w:r w:rsidRPr="00024310">
        <w:rPr>
          <w:sz w:val="28"/>
          <w:szCs w:val="28"/>
        </w:rPr>
        <w:t>загальної</w:t>
      </w:r>
      <w:proofErr w:type="spellEnd"/>
      <w:r w:rsidRPr="00024310">
        <w:rPr>
          <w:sz w:val="28"/>
          <w:szCs w:val="28"/>
        </w:rPr>
        <w:t xml:space="preserve"> </w:t>
      </w:r>
      <w:proofErr w:type="spellStart"/>
      <w:r w:rsidRPr="00024310">
        <w:rPr>
          <w:sz w:val="28"/>
          <w:szCs w:val="28"/>
        </w:rPr>
        <w:t>освіти</w:t>
      </w:r>
      <w:proofErr w:type="spellEnd"/>
      <w:r w:rsidRPr="00024310">
        <w:rPr>
          <w:sz w:val="28"/>
          <w:szCs w:val="28"/>
        </w:rPr>
        <w:t xml:space="preserve"> на </w:t>
      </w:r>
      <w:proofErr w:type="spellStart"/>
      <w:r w:rsidRPr="00024310">
        <w:rPr>
          <w:sz w:val="28"/>
          <w:szCs w:val="28"/>
        </w:rPr>
        <w:t>рівні</w:t>
      </w:r>
      <w:proofErr w:type="spellEnd"/>
      <w:r w:rsidRPr="00024310">
        <w:rPr>
          <w:sz w:val="28"/>
          <w:szCs w:val="28"/>
        </w:rPr>
        <w:t xml:space="preserve"> </w:t>
      </w:r>
      <w:proofErr w:type="spellStart"/>
      <w:r w:rsidRPr="00024310">
        <w:rPr>
          <w:sz w:val="28"/>
          <w:szCs w:val="28"/>
        </w:rPr>
        <w:t>вимог</w:t>
      </w:r>
      <w:proofErr w:type="spellEnd"/>
      <w:r w:rsidRPr="00024310">
        <w:rPr>
          <w:sz w:val="28"/>
          <w:szCs w:val="28"/>
        </w:rPr>
        <w:t xml:space="preserve"> державного </w:t>
      </w:r>
      <w:proofErr w:type="spellStart"/>
      <w:r w:rsidRPr="00024310">
        <w:rPr>
          <w:sz w:val="28"/>
          <w:szCs w:val="28"/>
        </w:rPr>
        <w:t>освітнього</w:t>
      </w:r>
      <w:proofErr w:type="spellEnd"/>
      <w:r w:rsidRPr="00024310">
        <w:rPr>
          <w:sz w:val="28"/>
          <w:szCs w:val="28"/>
        </w:rPr>
        <w:t xml:space="preserve"> стандарту.</w:t>
      </w:r>
    </w:p>
    <w:p w14:paraId="76311697" w14:textId="77777777" w:rsidR="007C69DE" w:rsidRPr="00024310" w:rsidRDefault="007C69DE" w:rsidP="007C69DE">
      <w:pPr>
        <w:pStyle w:val="afff8"/>
        <w:spacing w:before="0" w:beforeAutospacing="0" w:after="0" w:afterAutospacing="0" w:line="360" w:lineRule="auto"/>
        <w:ind w:firstLine="709"/>
        <w:jc w:val="both"/>
        <w:rPr>
          <w:sz w:val="28"/>
          <w:szCs w:val="28"/>
        </w:rPr>
      </w:pPr>
      <w:r w:rsidRPr="00024310">
        <w:rPr>
          <w:sz w:val="28"/>
          <w:szCs w:val="28"/>
        </w:rPr>
        <w:t xml:space="preserve">2. </w:t>
      </w:r>
      <w:proofErr w:type="spellStart"/>
      <w:r w:rsidRPr="00024310">
        <w:rPr>
          <w:sz w:val="28"/>
          <w:szCs w:val="28"/>
        </w:rPr>
        <w:t>Гарантування</w:t>
      </w:r>
      <w:proofErr w:type="spellEnd"/>
      <w:r w:rsidRPr="00024310">
        <w:rPr>
          <w:sz w:val="28"/>
          <w:szCs w:val="28"/>
        </w:rPr>
        <w:t xml:space="preserve"> </w:t>
      </w:r>
      <w:proofErr w:type="spellStart"/>
      <w:r w:rsidRPr="00024310">
        <w:rPr>
          <w:sz w:val="28"/>
          <w:szCs w:val="28"/>
        </w:rPr>
        <w:t>наступності</w:t>
      </w:r>
      <w:proofErr w:type="spellEnd"/>
      <w:r w:rsidRPr="00024310">
        <w:rPr>
          <w:sz w:val="28"/>
          <w:szCs w:val="28"/>
        </w:rPr>
        <w:t xml:space="preserve"> </w:t>
      </w:r>
      <w:proofErr w:type="spellStart"/>
      <w:r w:rsidRPr="00024310">
        <w:rPr>
          <w:sz w:val="28"/>
          <w:szCs w:val="28"/>
        </w:rPr>
        <w:t>освітніх</w:t>
      </w:r>
      <w:proofErr w:type="spellEnd"/>
      <w:r w:rsidRPr="00024310">
        <w:rPr>
          <w:sz w:val="28"/>
          <w:szCs w:val="28"/>
        </w:rPr>
        <w:t xml:space="preserve"> </w:t>
      </w:r>
      <w:proofErr w:type="spellStart"/>
      <w:r w:rsidRPr="00024310">
        <w:rPr>
          <w:sz w:val="28"/>
          <w:szCs w:val="28"/>
        </w:rPr>
        <w:t>програм</w:t>
      </w:r>
      <w:proofErr w:type="spellEnd"/>
      <w:r w:rsidRPr="00024310">
        <w:rPr>
          <w:sz w:val="28"/>
          <w:szCs w:val="28"/>
        </w:rPr>
        <w:t xml:space="preserve"> </w:t>
      </w:r>
      <w:proofErr w:type="spellStart"/>
      <w:r w:rsidRPr="00024310">
        <w:rPr>
          <w:sz w:val="28"/>
          <w:szCs w:val="28"/>
        </w:rPr>
        <w:t>усіх</w:t>
      </w:r>
      <w:proofErr w:type="spellEnd"/>
      <w:r w:rsidRPr="00024310">
        <w:rPr>
          <w:sz w:val="28"/>
          <w:szCs w:val="28"/>
        </w:rPr>
        <w:t xml:space="preserve"> </w:t>
      </w:r>
      <w:proofErr w:type="spellStart"/>
      <w:r w:rsidRPr="00024310">
        <w:rPr>
          <w:sz w:val="28"/>
          <w:szCs w:val="28"/>
        </w:rPr>
        <w:t>рівнів</w:t>
      </w:r>
      <w:proofErr w:type="spellEnd"/>
      <w:r w:rsidRPr="00024310">
        <w:rPr>
          <w:sz w:val="28"/>
          <w:szCs w:val="28"/>
        </w:rPr>
        <w:t>.</w:t>
      </w:r>
    </w:p>
    <w:p w14:paraId="543C9385" w14:textId="77777777" w:rsidR="007C69DE" w:rsidRPr="00024310" w:rsidRDefault="007C69DE" w:rsidP="007C69DE">
      <w:pPr>
        <w:pStyle w:val="afff8"/>
        <w:spacing w:before="0" w:beforeAutospacing="0" w:after="0" w:afterAutospacing="0" w:line="360" w:lineRule="auto"/>
        <w:ind w:firstLine="709"/>
        <w:jc w:val="both"/>
        <w:rPr>
          <w:sz w:val="28"/>
          <w:szCs w:val="28"/>
        </w:rPr>
      </w:pPr>
      <w:r w:rsidRPr="00024310">
        <w:rPr>
          <w:sz w:val="28"/>
          <w:szCs w:val="28"/>
        </w:rPr>
        <w:t xml:space="preserve">3. </w:t>
      </w:r>
      <w:proofErr w:type="spellStart"/>
      <w:r w:rsidRPr="00024310">
        <w:rPr>
          <w:sz w:val="28"/>
          <w:szCs w:val="28"/>
        </w:rPr>
        <w:t>Створення</w:t>
      </w:r>
      <w:proofErr w:type="spellEnd"/>
      <w:r w:rsidRPr="00024310">
        <w:rPr>
          <w:sz w:val="28"/>
          <w:szCs w:val="28"/>
        </w:rPr>
        <w:t xml:space="preserve"> </w:t>
      </w:r>
      <w:proofErr w:type="spellStart"/>
      <w:r w:rsidRPr="00024310">
        <w:rPr>
          <w:sz w:val="28"/>
          <w:szCs w:val="28"/>
        </w:rPr>
        <w:t>основи</w:t>
      </w:r>
      <w:proofErr w:type="spellEnd"/>
      <w:r w:rsidRPr="00024310">
        <w:rPr>
          <w:sz w:val="28"/>
          <w:szCs w:val="28"/>
        </w:rPr>
        <w:t xml:space="preserve"> для </w:t>
      </w:r>
      <w:proofErr w:type="spellStart"/>
      <w:r w:rsidRPr="00024310">
        <w:rPr>
          <w:sz w:val="28"/>
          <w:szCs w:val="28"/>
        </w:rPr>
        <w:t>адаптації</w:t>
      </w:r>
      <w:proofErr w:type="spellEnd"/>
      <w:r w:rsidRPr="00024310">
        <w:rPr>
          <w:sz w:val="28"/>
          <w:szCs w:val="28"/>
        </w:rPr>
        <w:t xml:space="preserve"> </w:t>
      </w:r>
      <w:proofErr w:type="spellStart"/>
      <w:r w:rsidRPr="00024310">
        <w:rPr>
          <w:sz w:val="28"/>
          <w:szCs w:val="28"/>
        </w:rPr>
        <w:t>учнів</w:t>
      </w:r>
      <w:proofErr w:type="spellEnd"/>
      <w:r w:rsidRPr="00024310">
        <w:rPr>
          <w:sz w:val="28"/>
          <w:szCs w:val="28"/>
        </w:rPr>
        <w:t xml:space="preserve"> до </w:t>
      </w:r>
      <w:proofErr w:type="spellStart"/>
      <w:r w:rsidRPr="00024310">
        <w:rPr>
          <w:sz w:val="28"/>
          <w:szCs w:val="28"/>
        </w:rPr>
        <w:t>життя</w:t>
      </w:r>
      <w:proofErr w:type="spellEnd"/>
      <w:r w:rsidRPr="00024310">
        <w:rPr>
          <w:sz w:val="28"/>
          <w:szCs w:val="28"/>
        </w:rPr>
        <w:t xml:space="preserve"> в </w:t>
      </w:r>
      <w:proofErr w:type="spellStart"/>
      <w:r w:rsidRPr="00024310">
        <w:rPr>
          <w:sz w:val="28"/>
          <w:szCs w:val="28"/>
        </w:rPr>
        <w:t>суспільстві</w:t>
      </w:r>
      <w:proofErr w:type="spellEnd"/>
      <w:r w:rsidRPr="00024310">
        <w:rPr>
          <w:sz w:val="28"/>
          <w:szCs w:val="28"/>
        </w:rPr>
        <w:t xml:space="preserve">, для </w:t>
      </w:r>
      <w:proofErr w:type="spellStart"/>
      <w:r w:rsidRPr="00024310">
        <w:rPr>
          <w:sz w:val="28"/>
          <w:szCs w:val="28"/>
        </w:rPr>
        <w:t>усвідомленого</w:t>
      </w:r>
      <w:proofErr w:type="spellEnd"/>
      <w:r w:rsidRPr="00024310">
        <w:rPr>
          <w:sz w:val="28"/>
          <w:szCs w:val="28"/>
        </w:rPr>
        <w:t xml:space="preserve"> </w:t>
      </w:r>
      <w:proofErr w:type="spellStart"/>
      <w:r w:rsidRPr="00024310">
        <w:rPr>
          <w:sz w:val="28"/>
          <w:szCs w:val="28"/>
        </w:rPr>
        <w:t>вибору</w:t>
      </w:r>
      <w:proofErr w:type="spellEnd"/>
      <w:r w:rsidRPr="00024310">
        <w:rPr>
          <w:sz w:val="28"/>
          <w:szCs w:val="28"/>
        </w:rPr>
        <w:t xml:space="preserve"> та </w:t>
      </w:r>
      <w:proofErr w:type="spellStart"/>
      <w:r w:rsidRPr="00024310">
        <w:rPr>
          <w:sz w:val="28"/>
          <w:szCs w:val="28"/>
        </w:rPr>
        <w:t>наступного</w:t>
      </w:r>
      <w:proofErr w:type="spellEnd"/>
      <w:r w:rsidRPr="00024310">
        <w:rPr>
          <w:sz w:val="28"/>
          <w:szCs w:val="28"/>
        </w:rPr>
        <w:t xml:space="preserve"> </w:t>
      </w:r>
      <w:proofErr w:type="spellStart"/>
      <w:r w:rsidRPr="00024310">
        <w:rPr>
          <w:sz w:val="28"/>
          <w:szCs w:val="28"/>
        </w:rPr>
        <w:t>засвоєння</w:t>
      </w:r>
      <w:proofErr w:type="spellEnd"/>
      <w:r w:rsidRPr="00024310">
        <w:rPr>
          <w:sz w:val="28"/>
          <w:szCs w:val="28"/>
        </w:rPr>
        <w:t xml:space="preserve"> </w:t>
      </w:r>
      <w:proofErr w:type="spellStart"/>
      <w:r w:rsidRPr="00024310">
        <w:rPr>
          <w:sz w:val="28"/>
          <w:szCs w:val="28"/>
        </w:rPr>
        <w:t>професійних</w:t>
      </w:r>
      <w:proofErr w:type="spellEnd"/>
      <w:r w:rsidRPr="00024310">
        <w:rPr>
          <w:sz w:val="28"/>
          <w:szCs w:val="28"/>
        </w:rPr>
        <w:t xml:space="preserve"> </w:t>
      </w:r>
      <w:proofErr w:type="spellStart"/>
      <w:r w:rsidRPr="00024310">
        <w:rPr>
          <w:sz w:val="28"/>
          <w:szCs w:val="28"/>
        </w:rPr>
        <w:t>освітніх</w:t>
      </w:r>
      <w:proofErr w:type="spellEnd"/>
      <w:r w:rsidRPr="00024310">
        <w:rPr>
          <w:sz w:val="28"/>
          <w:szCs w:val="28"/>
        </w:rPr>
        <w:t xml:space="preserve"> </w:t>
      </w:r>
      <w:proofErr w:type="spellStart"/>
      <w:r w:rsidRPr="00024310">
        <w:rPr>
          <w:sz w:val="28"/>
          <w:szCs w:val="28"/>
        </w:rPr>
        <w:t>програм</w:t>
      </w:r>
      <w:proofErr w:type="spellEnd"/>
      <w:r w:rsidRPr="00024310">
        <w:rPr>
          <w:sz w:val="28"/>
          <w:szCs w:val="28"/>
        </w:rPr>
        <w:t>.</w:t>
      </w:r>
    </w:p>
    <w:p w14:paraId="32F4281D" w14:textId="77777777" w:rsidR="007C69DE" w:rsidRPr="00024310" w:rsidRDefault="007C69DE" w:rsidP="007C69DE">
      <w:pPr>
        <w:pStyle w:val="afff8"/>
        <w:spacing w:before="0" w:beforeAutospacing="0" w:after="0" w:afterAutospacing="0" w:line="360" w:lineRule="auto"/>
        <w:ind w:firstLine="709"/>
        <w:jc w:val="both"/>
        <w:rPr>
          <w:sz w:val="28"/>
          <w:szCs w:val="28"/>
        </w:rPr>
      </w:pPr>
      <w:r w:rsidRPr="00024310">
        <w:rPr>
          <w:sz w:val="28"/>
          <w:szCs w:val="28"/>
        </w:rPr>
        <w:t xml:space="preserve">4. </w:t>
      </w:r>
      <w:proofErr w:type="spellStart"/>
      <w:r w:rsidRPr="00024310">
        <w:rPr>
          <w:sz w:val="28"/>
          <w:szCs w:val="28"/>
        </w:rPr>
        <w:t>Формування</w:t>
      </w:r>
      <w:proofErr w:type="spellEnd"/>
      <w:r w:rsidRPr="00024310">
        <w:rPr>
          <w:sz w:val="28"/>
          <w:szCs w:val="28"/>
        </w:rPr>
        <w:t xml:space="preserve"> </w:t>
      </w:r>
      <w:proofErr w:type="spellStart"/>
      <w:r w:rsidRPr="00024310">
        <w:rPr>
          <w:sz w:val="28"/>
          <w:szCs w:val="28"/>
        </w:rPr>
        <w:t>позитивної</w:t>
      </w:r>
      <w:proofErr w:type="spellEnd"/>
      <w:r w:rsidRPr="00024310">
        <w:rPr>
          <w:sz w:val="28"/>
          <w:szCs w:val="28"/>
        </w:rPr>
        <w:t xml:space="preserve"> </w:t>
      </w:r>
      <w:proofErr w:type="spellStart"/>
      <w:r w:rsidRPr="00024310">
        <w:rPr>
          <w:sz w:val="28"/>
          <w:szCs w:val="28"/>
        </w:rPr>
        <w:t>мотивації</w:t>
      </w:r>
      <w:proofErr w:type="spellEnd"/>
      <w:r w:rsidRPr="00024310">
        <w:rPr>
          <w:sz w:val="28"/>
          <w:szCs w:val="28"/>
        </w:rPr>
        <w:t xml:space="preserve"> </w:t>
      </w:r>
      <w:proofErr w:type="spellStart"/>
      <w:r w:rsidRPr="00024310">
        <w:rPr>
          <w:sz w:val="28"/>
          <w:szCs w:val="28"/>
        </w:rPr>
        <w:t>учнів</w:t>
      </w:r>
      <w:proofErr w:type="spellEnd"/>
      <w:r w:rsidRPr="00024310">
        <w:rPr>
          <w:sz w:val="28"/>
          <w:szCs w:val="28"/>
        </w:rPr>
        <w:t xml:space="preserve"> до </w:t>
      </w:r>
      <w:proofErr w:type="spellStart"/>
      <w:r w:rsidRPr="00024310">
        <w:rPr>
          <w:sz w:val="28"/>
          <w:szCs w:val="28"/>
        </w:rPr>
        <w:t>навчальної</w:t>
      </w:r>
      <w:proofErr w:type="spellEnd"/>
      <w:r w:rsidRPr="00024310">
        <w:rPr>
          <w:sz w:val="28"/>
          <w:szCs w:val="28"/>
        </w:rPr>
        <w:t xml:space="preserve"> </w:t>
      </w:r>
      <w:proofErr w:type="spellStart"/>
      <w:r w:rsidRPr="00024310">
        <w:rPr>
          <w:sz w:val="28"/>
          <w:szCs w:val="28"/>
        </w:rPr>
        <w:t>діяльності</w:t>
      </w:r>
      <w:proofErr w:type="spellEnd"/>
      <w:r w:rsidRPr="00024310">
        <w:rPr>
          <w:sz w:val="28"/>
          <w:szCs w:val="28"/>
        </w:rPr>
        <w:t>.</w:t>
      </w:r>
    </w:p>
    <w:p w14:paraId="5BB3AF5C" w14:textId="77777777" w:rsidR="007C69DE" w:rsidRPr="00024310" w:rsidRDefault="007C69DE" w:rsidP="007C69DE">
      <w:pPr>
        <w:spacing w:after="0" w:line="360" w:lineRule="auto"/>
        <w:ind w:firstLine="709"/>
        <w:rPr>
          <w:rFonts w:cs="Times New Roman"/>
          <w:szCs w:val="28"/>
          <w:lang w:val="uk-UA"/>
        </w:rPr>
      </w:pPr>
      <w:r w:rsidRPr="00024310">
        <w:rPr>
          <w:rFonts w:cs="Times New Roman"/>
          <w:szCs w:val="28"/>
          <w:lang w:val="uk-UA"/>
        </w:rPr>
        <w:lastRenderedPageBreak/>
        <w:t>5. Забезпечення соціально-педагогічних відносин, що зберігають фізичне, психічне та соціальне здоров'я учнів.</w:t>
      </w:r>
    </w:p>
    <w:p w14:paraId="27A11465" w14:textId="77777777" w:rsidR="00F546F1" w:rsidRPr="00024310" w:rsidRDefault="00F546F1" w:rsidP="00186BF6">
      <w:pPr>
        <w:pStyle w:val="ad"/>
        <w:spacing w:line="360" w:lineRule="auto"/>
        <w:rPr>
          <w:rFonts w:cs="Times New Roman"/>
          <w:bCs/>
          <w:i w:val="0"/>
          <w:iCs/>
          <w:szCs w:val="28"/>
          <w:lang w:val="uk-UA"/>
        </w:rPr>
      </w:pPr>
    </w:p>
    <w:p w14:paraId="0F5285B4" w14:textId="3F0F5B91" w:rsidR="00F546F1" w:rsidRPr="00024310" w:rsidRDefault="00F546F1" w:rsidP="00186BF6">
      <w:pPr>
        <w:pStyle w:val="2"/>
        <w:numPr>
          <w:ilvl w:val="0"/>
          <w:numId w:val="3"/>
        </w:numPr>
        <w:spacing w:before="0" w:after="120" w:line="360" w:lineRule="auto"/>
        <w:ind w:left="0" w:firstLine="720"/>
        <w:rPr>
          <w:color w:val="auto"/>
          <w:lang w:val="uk-UA" w:eastAsia="en-US"/>
        </w:rPr>
      </w:pPr>
      <w:bookmarkStart w:id="36" w:name="_Toc170990971"/>
      <w:r w:rsidRPr="00024310">
        <w:rPr>
          <w:color w:val="auto"/>
          <w:lang w:val="uk-UA" w:eastAsia="en-US"/>
        </w:rPr>
        <w:t>Річний план роботи школи</w:t>
      </w:r>
      <w:bookmarkEnd w:id="36"/>
    </w:p>
    <w:p w14:paraId="6BE00F66" w14:textId="5ABFF534" w:rsidR="00E20487" w:rsidRPr="00024310" w:rsidRDefault="00E20487" w:rsidP="00CB46C7">
      <w:pPr>
        <w:pStyle w:val="afffd"/>
        <w:rPr>
          <w:color w:val="auto"/>
        </w:rPr>
      </w:pPr>
      <w:r w:rsidRPr="00024310">
        <w:rPr>
          <w:color w:val="auto"/>
        </w:rPr>
        <w:t xml:space="preserve">Річний план роботи школи є основним документом, за яким школа працює кожного навчального року. Річний план роботи школи </w:t>
      </w:r>
      <w:r w:rsidR="002448DB" w:rsidRPr="00024310">
        <w:rPr>
          <w:color w:val="auto"/>
        </w:rPr>
        <w:t>на 202</w:t>
      </w:r>
      <w:r w:rsidR="00590DCA" w:rsidRPr="00024310">
        <w:rPr>
          <w:color w:val="auto"/>
        </w:rPr>
        <w:t>4</w:t>
      </w:r>
      <w:r w:rsidR="002448DB" w:rsidRPr="00024310">
        <w:rPr>
          <w:color w:val="auto"/>
        </w:rPr>
        <w:t>-202</w:t>
      </w:r>
      <w:r w:rsidR="00590DCA" w:rsidRPr="00024310">
        <w:rPr>
          <w:color w:val="auto"/>
        </w:rPr>
        <w:t>5</w:t>
      </w:r>
      <w:r w:rsidR="002448DB" w:rsidRPr="00024310">
        <w:rPr>
          <w:color w:val="auto"/>
        </w:rPr>
        <w:t xml:space="preserve"> навчальний рік </w:t>
      </w:r>
      <w:r w:rsidRPr="00024310">
        <w:rPr>
          <w:color w:val="auto"/>
        </w:rPr>
        <w:t xml:space="preserve">було розроблено </w:t>
      </w:r>
      <w:r w:rsidR="002448DB" w:rsidRPr="00024310">
        <w:rPr>
          <w:color w:val="auto"/>
        </w:rPr>
        <w:t>враховуючи</w:t>
      </w:r>
      <w:r w:rsidRPr="00024310">
        <w:rPr>
          <w:color w:val="auto"/>
        </w:rPr>
        <w:t xml:space="preserve"> </w:t>
      </w:r>
      <w:r w:rsidR="002448DB" w:rsidRPr="00024310">
        <w:rPr>
          <w:color w:val="auto"/>
        </w:rPr>
        <w:t>трансформаційні процеси закладів освіти Святошинського району міста Києва</w:t>
      </w:r>
      <w:r w:rsidRPr="00024310">
        <w:rPr>
          <w:color w:val="auto"/>
        </w:rPr>
        <w:t xml:space="preserve">. </w:t>
      </w:r>
      <w:r w:rsidR="002448DB" w:rsidRPr="00024310">
        <w:rPr>
          <w:color w:val="auto"/>
        </w:rPr>
        <w:t>Але в</w:t>
      </w:r>
      <w:r w:rsidRPr="00024310">
        <w:rPr>
          <w:color w:val="auto"/>
        </w:rPr>
        <w:t xml:space="preserve">сі заплановані заходи, спрямовані на реалізацію </w:t>
      </w:r>
      <w:r w:rsidR="002448DB" w:rsidRPr="00024310">
        <w:rPr>
          <w:color w:val="auto"/>
        </w:rPr>
        <w:t>трансформації спеціалізованої школи у ліцей</w:t>
      </w:r>
      <w:r w:rsidRPr="00024310">
        <w:rPr>
          <w:color w:val="auto"/>
        </w:rPr>
        <w:t>, незважаючи на військовий стан, – виконані.</w:t>
      </w:r>
    </w:p>
    <w:p w14:paraId="0DBBA110" w14:textId="46A41C94" w:rsidR="00E20487" w:rsidRPr="00024310" w:rsidRDefault="00E20487" w:rsidP="00CB46C7">
      <w:pPr>
        <w:pStyle w:val="afffd"/>
        <w:rPr>
          <w:color w:val="auto"/>
        </w:rPr>
      </w:pPr>
      <w:r w:rsidRPr="00024310">
        <w:rPr>
          <w:color w:val="auto"/>
        </w:rPr>
        <w:t>Процес планування є стратегічним і включа</w:t>
      </w:r>
      <w:r w:rsidR="00590DCA" w:rsidRPr="00024310">
        <w:rPr>
          <w:color w:val="auto"/>
        </w:rPr>
        <w:t>в</w:t>
      </w:r>
      <w:r w:rsidRPr="00024310">
        <w:rPr>
          <w:color w:val="auto"/>
        </w:rPr>
        <w:t xml:space="preserve"> наступні етапи:</w:t>
      </w:r>
    </w:p>
    <w:p w14:paraId="721E9097" w14:textId="77777777" w:rsidR="00E20487" w:rsidRPr="00024310" w:rsidRDefault="00E20487" w:rsidP="00FE2EAE">
      <w:pPr>
        <w:pStyle w:val="afffd"/>
        <w:numPr>
          <w:ilvl w:val="0"/>
          <w:numId w:val="84"/>
        </w:numPr>
        <w:rPr>
          <w:color w:val="auto"/>
        </w:rPr>
      </w:pPr>
      <w:r w:rsidRPr="00024310">
        <w:rPr>
          <w:color w:val="auto"/>
        </w:rPr>
        <w:t>Створення творчої групи з розробки Річного плану</w:t>
      </w:r>
    </w:p>
    <w:p w14:paraId="199DF063" w14:textId="77777777" w:rsidR="00E20487" w:rsidRPr="00024310" w:rsidRDefault="00E20487" w:rsidP="00FE2EAE">
      <w:pPr>
        <w:pStyle w:val="afffd"/>
        <w:numPr>
          <w:ilvl w:val="0"/>
          <w:numId w:val="84"/>
        </w:numPr>
        <w:rPr>
          <w:color w:val="auto"/>
        </w:rPr>
      </w:pPr>
      <w:r w:rsidRPr="00024310">
        <w:rPr>
          <w:color w:val="auto"/>
        </w:rPr>
        <w:t>Оголошення шкільній громаді про початок роботи над складанням Плану та прийом пропозицій</w:t>
      </w:r>
    </w:p>
    <w:p w14:paraId="5B1BBF6F" w14:textId="77777777" w:rsidR="00E20487" w:rsidRPr="00024310" w:rsidRDefault="00E20487" w:rsidP="00FE2EAE">
      <w:pPr>
        <w:pStyle w:val="afffd"/>
        <w:numPr>
          <w:ilvl w:val="0"/>
          <w:numId w:val="84"/>
        </w:numPr>
        <w:rPr>
          <w:color w:val="auto"/>
        </w:rPr>
      </w:pPr>
      <w:r w:rsidRPr="00024310">
        <w:rPr>
          <w:color w:val="auto"/>
        </w:rPr>
        <w:t xml:space="preserve">Збір, розгляд, аналіз та узагальнення пропозицій </w:t>
      </w:r>
    </w:p>
    <w:p w14:paraId="528BEB60" w14:textId="77777777" w:rsidR="00E20487" w:rsidRPr="00024310" w:rsidRDefault="00E20487" w:rsidP="00FE2EAE">
      <w:pPr>
        <w:pStyle w:val="afffd"/>
        <w:numPr>
          <w:ilvl w:val="0"/>
          <w:numId w:val="84"/>
        </w:numPr>
        <w:rPr>
          <w:color w:val="auto"/>
        </w:rPr>
      </w:pPr>
      <w:r w:rsidRPr="00024310">
        <w:rPr>
          <w:color w:val="auto"/>
        </w:rPr>
        <w:t xml:space="preserve">Складання проекту Плану роботи школи на навчальний рік </w:t>
      </w:r>
    </w:p>
    <w:p w14:paraId="5CD1AAD9" w14:textId="77777777" w:rsidR="00E20487" w:rsidRPr="00024310" w:rsidRDefault="00E20487" w:rsidP="00FE2EAE">
      <w:pPr>
        <w:pStyle w:val="afffd"/>
        <w:numPr>
          <w:ilvl w:val="0"/>
          <w:numId w:val="84"/>
        </w:numPr>
        <w:rPr>
          <w:color w:val="auto"/>
        </w:rPr>
      </w:pPr>
      <w:r w:rsidRPr="00024310">
        <w:rPr>
          <w:color w:val="auto"/>
        </w:rPr>
        <w:t>Обговорення запропонованого проекту Плану</w:t>
      </w:r>
    </w:p>
    <w:p w14:paraId="72943307" w14:textId="77777777" w:rsidR="00E20487" w:rsidRPr="00024310" w:rsidRDefault="00E20487" w:rsidP="00FE2EAE">
      <w:pPr>
        <w:pStyle w:val="afffd"/>
        <w:numPr>
          <w:ilvl w:val="0"/>
          <w:numId w:val="84"/>
        </w:numPr>
        <w:rPr>
          <w:color w:val="auto"/>
        </w:rPr>
      </w:pPr>
      <w:r w:rsidRPr="00024310">
        <w:rPr>
          <w:color w:val="auto"/>
        </w:rPr>
        <w:t>Врахування зауважень та пропозицій</w:t>
      </w:r>
    </w:p>
    <w:p w14:paraId="3A767879" w14:textId="2D6AB31C" w:rsidR="00E20487" w:rsidRPr="00024310" w:rsidRDefault="00E20487" w:rsidP="00FE2EAE">
      <w:pPr>
        <w:pStyle w:val="afffd"/>
        <w:numPr>
          <w:ilvl w:val="0"/>
          <w:numId w:val="84"/>
        </w:numPr>
        <w:rPr>
          <w:color w:val="auto"/>
        </w:rPr>
      </w:pPr>
      <w:r w:rsidRPr="00024310">
        <w:rPr>
          <w:color w:val="auto"/>
        </w:rPr>
        <w:t xml:space="preserve">Затвердження Річного плану роботи школи на серпневому засіданні </w:t>
      </w:r>
      <w:r w:rsidR="00590DCA" w:rsidRPr="00024310">
        <w:rPr>
          <w:color w:val="auto"/>
        </w:rPr>
        <w:t>П</w:t>
      </w:r>
      <w:r w:rsidRPr="00024310">
        <w:rPr>
          <w:color w:val="auto"/>
        </w:rPr>
        <w:t>едагогічної ради</w:t>
      </w:r>
    </w:p>
    <w:p w14:paraId="6DF88735" w14:textId="77777777" w:rsidR="00E20487" w:rsidRPr="00024310" w:rsidRDefault="00E20487" w:rsidP="00CB46C7">
      <w:pPr>
        <w:pStyle w:val="afffd"/>
        <w:rPr>
          <w:color w:val="auto"/>
        </w:rPr>
      </w:pPr>
      <w:r w:rsidRPr="00024310">
        <w:rPr>
          <w:color w:val="auto"/>
        </w:rPr>
        <w:t xml:space="preserve">Аналіз виконання Плану роботи школи за попередній навчальний рік здійснюється на серпневому засіданні педагогічної ради ( питання №1 Порядку денного). </w:t>
      </w:r>
    </w:p>
    <w:p w14:paraId="7267E081" w14:textId="314F07D6" w:rsidR="00E20487" w:rsidRPr="00024310" w:rsidRDefault="00E20487" w:rsidP="00CB46C7">
      <w:pPr>
        <w:pStyle w:val="afffd"/>
        <w:rPr>
          <w:color w:val="auto"/>
        </w:rPr>
      </w:pPr>
      <w:r w:rsidRPr="00024310">
        <w:rPr>
          <w:color w:val="auto"/>
        </w:rPr>
        <w:t>У 202</w:t>
      </w:r>
      <w:r w:rsidR="00590DCA" w:rsidRPr="00024310">
        <w:rPr>
          <w:color w:val="auto"/>
        </w:rPr>
        <w:t>4</w:t>
      </w:r>
      <w:r w:rsidRPr="00024310">
        <w:rPr>
          <w:color w:val="auto"/>
        </w:rPr>
        <w:t>-202</w:t>
      </w:r>
      <w:r w:rsidR="00590DCA" w:rsidRPr="00024310">
        <w:rPr>
          <w:color w:val="auto"/>
        </w:rPr>
        <w:t>5</w:t>
      </w:r>
      <w:r w:rsidRPr="00024310">
        <w:rPr>
          <w:color w:val="auto"/>
        </w:rPr>
        <w:t xml:space="preserve"> навчальному році педагогічний колектив школи п</w:t>
      </w:r>
      <w:r w:rsidR="00590DCA" w:rsidRPr="00024310">
        <w:rPr>
          <w:color w:val="auto"/>
        </w:rPr>
        <w:t>родовжував п</w:t>
      </w:r>
      <w:r w:rsidRPr="00024310">
        <w:rPr>
          <w:color w:val="auto"/>
        </w:rPr>
        <w:t>рацюва</w:t>
      </w:r>
      <w:r w:rsidR="00590DCA" w:rsidRPr="00024310">
        <w:rPr>
          <w:color w:val="auto"/>
        </w:rPr>
        <w:t>ти</w:t>
      </w:r>
      <w:r w:rsidRPr="00024310">
        <w:rPr>
          <w:color w:val="auto"/>
        </w:rPr>
        <w:t xml:space="preserve"> над </w:t>
      </w:r>
      <w:proofErr w:type="spellStart"/>
      <w:r w:rsidR="002448DB" w:rsidRPr="00024310">
        <w:rPr>
          <w:color w:val="auto"/>
        </w:rPr>
        <w:t>стрворенням</w:t>
      </w:r>
      <w:proofErr w:type="spellEnd"/>
      <w:r w:rsidR="00F703C2" w:rsidRPr="00024310">
        <w:rPr>
          <w:color w:val="auto"/>
        </w:rPr>
        <w:t xml:space="preserve"> умов, необхідних для успішної трансформації школи у ліцей (</w:t>
      </w:r>
      <w:r w:rsidR="002448DB" w:rsidRPr="00024310">
        <w:rPr>
          <w:color w:val="auto"/>
        </w:rPr>
        <w:t>матеріально-технічн</w:t>
      </w:r>
      <w:r w:rsidR="00F703C2" w:rsidRPr="00024310">
        <w:rPr>
          <w:color w:val="auto"/>
        </w:rPr>
        <w:t>а</w:t>
      </w:r>
      <w:r w:rsidR="002448DB" w:rsidRPr="00024310">
        <w:rPr>
          <w:color w:val="auto"/>
        </w:rPr>
        <w:t xml:space="preserve"> баз</w:t>
      </w:r>
      <w:r w:rsidR="00F703C2" w:rsidRPr="00024310">
        <w:rPr>
          <w:color w:val="auto"/>
        </w:rPr>
        <w:t>а</w:t>
      </w:r>
      <w:r w:rsidR="002448DB" w:rsidRPr="00024310">
        <w:rPr>
          <w:color w:val="auto"/>
        </w:rPr>
        <w:t>, педагогічн</w:t>
      </w:r>
      <w:r w:rsidR="00F703C2" w:rsidRPr="00024310">
        <w:rPr>
          <w:color w:val="auto"/>
        </w:rPr>
        <w:t>е</w:t>
      </w:r>
      <w:r w:rsidR="002448DB" w:rsidRPr="00024310">
        <w:rPr>
          <w:color w:val="auto"/>
        </w:rPr>
        <w:t xml:space="preserve"> забезпечення</w:t>
      </w:r>
      <w:r w:rsidR="00F703C2" w:rsidRPr="00024310">
        <w:rPr>
          <w:color w:val="auto"/>
        </w:rPr>
        <w:t xml:space="preserve"> освітнього процесу, освітній простір тощо).</w:t>
      </w:r>
    </w:p>
    <w:p w14:paraId="161CB691" w14:textId="0552905E" w:rsidR="00E20487" w:rsidRPr="00024310" w:rsidRDefault="00E20487" w:rsidP="00CB46C7">
      <w:pPr>
        <w:pStyle w:val="afffd"/>
        <w:rPr>
          <w:color w:val="auto"/>
        </w:rPr>
      </w:pPr>
      <w:r w:rsidRPr="00024310">
        <w:rPr>
          <w:color w:val="auto"/>
        </w:rPr>
        <w:t xml:space="preserve">В Річному плані було відображено результати </w:t>
      </w:r>
      <w:proofErr w:type="spellStart"/>
      <w:r w:rsidRPr="00024310">
        <w:rPr>
          <w:color w:val="auto"/>
        </w:rPr>
        <w:t>самооцінювання</w:t>
      </w:r>
      <w:proofErr w:type="spellEnd"/>
      <w:r w:rsidRPr="00024310">
        <w:rPr>
          <w:color w:val="auto"/>
        </w:rPr>
        <w:t>, яке здійсню</w:t>
      </w:r>
      <w:r w:rsidR="00F703C2" w:rsidRPr="00024310">
        <w:rPr>
          <w:color w:val="auto"/>
        </w:rPr>
        <w:t>валось</w:t>
      </w:r>
      <w:r w:rsidRPr="00024310">
        <w:rPr>
          <w:color w:val="auto"/>
        </w:rPr>
        <w:t xml:space="preserve"> протягом </w:t>
      </w:r>
      <w:r w:rsidR="00F703C2" w:rsidRPr="00024310">
        <w:rPr>
          <w:color w:val="auto"/>
        </w:rPr>
        <w:t xml:space="preserve">попереднього </w:t>
      </w:r>
      <w:r w:rsidRPr="00024310">
        <w:rPr>
          <w:color w:val="auto"/>
        </w:rPr>
        <w:t>навчального року, в тому числі, за допомо</w:t>
      </w:r>
      <w:r w:rsidRPr="00024310">
        <w:rPr>
          <w:color w:val="auto"/>
        </w:rPr>
        <w:lastRenderedPageBreak/>
        <w:t xml:space="preserve">гою соціально-психологічної служби школи. Відповідно до результатів </w:t>
      </w:r>
      <w:proofErr w:type="spellStart"/>
      <w:r w:rsidRPr="00024310">
        <w:rPr>
          <w:color w:val="auto"/>
        </w:rPr>
        <w:t>самооцінювання</w:t>
      </w:r>
      <w:proofErr w:type="spellEnd"/>
      <w:r w:rsidRPr="00024310">
        <w:rPr>
          <w:color w:val="auto"/>
        </w:rPr>
        <w:t xml:space="preserve"> та глибокого аналізу освітнього процесу за попередній навчальний рік </w:t>
      </w:r>
      <w:r w:rsidR="00F703C2" w:rsidRPr="00024310">
        <w:rPr>
          <w:color w:val="auto"/>
        </w:rPr>
        <w:t>було сплановано</w:t>
      </w:r>
      <w:r w:rsidRPr="00024310">
        <w:rPr>
          <w:color w:val="auto"/>
        </w:rPr>
        <w:t xml:space="preserve"> заходи щодо вдосконалення освітньої діяльності школи.</w:t>
      </w:r>
    </w:p>
    <w:p w14:paraId="66949C56" w14:textId="77777777" w:rsidR="00E20487" w:rsidRPr="00024310" w:rsidRDefault="00E20487" w:rsidP="00CB46C7">
      <w:pPr>
        <w:pStyle w:val="afffd"/>
        <w:rPr>
          <w:color w:val="auto"/>
        </w:rPr>
      </w:pPr>
      <w:r w:rsidRPr="00024310">
        <w:rPr>
          <w:color w:val="auto"/>
        </w:rPr>
        <w:t>Традиційно Річний план роботи школи включав наступні розділи:</w:t>
      </w:r>
    </w:p>
    <w:p w14:paraId="6E3E69E7" w14:textId="77777777" w:rsidR="00E20487" w:rsidRPr="00024310" w:rsidRDefault="00E20487" w:rsidP="00FE2EAE">
      <w:pPr>
        <w:pStyle w:val="afffd"/>
        <w:numPr>
          <w:ilvl w:val="0"/>
          <w:numId w:val="85"/>
        </w:numPr>
        <w:rPr>
          <w:color w:val="auto"/>
        </w:rPr>
      </w:pPr>
      <w:r w:rsidRPr="00024310">
        <w:rPr>
          <w:color w:val="auto"/>
        </w:rPr>
        <w:t>Виконання Законів України «Про освіту» та «Про повну загальну середню освіту». Впровадження Нової української школи.</w:t>
      </w:r>
    </w:p>
    <w:p w14:paraId="6B71BAE0" w14:textId="77777777" w:rsidR="00E20487" w:rsidRPr="00024310" w:rsidRDefault="00E20487" w:rsidP="00FE2EAE">
      <w:pPr>
        <w:pStyle w:val="afffd"/>
        <w:numPr>
          <w:ilvl w:val="0"/>
          <w:numId w:val="85"/>
        </w:numPr>
        <w:rPr>
          <w:color w:val="auto"/>
        </w:rPr>
      </w:pPr>
      <w:r w:rsidRPr="00024310">
        <w:rPr>
          <w:color w:val="auto"/>
        </w:rPr>
        <w:t>Вдосконалення освітнього процесу. Виконання соціального замовлення громадськості з навчально-виховної роботи.</w:t>
      </w:r>
    </w:p>
    <w:p w14:paraId="051B1C3D" w14:textId="77777777" w:rsidR="00E20487" w:rsidRPr="00024310" w:rsidRDefault="00E20487" w:rsidP="00FE2EAE">
      <w:pPr>
        <w:pStyle w:val="afffd"/>
        <w:numPr>
          <w:ilvl w:val="0"/>
          <w:numId w:val="85"/>
        </w:numPr>
        <w:rPr>
          <w:color w:val="auto"/>
        </w:rPr>
      </w:pPr>
      <w:r w:rsidRPr="00024310">
        <w:rPr>
          <w:color w:val="auto"/>
        </w:rPr>
        <w:t>Навчально-методична робота та робота з педагогічними кадрами.</w:t>
      </w:r>
    </w:p>
    <w:p w14:paraId="7C17032F" w14:textId="77777777" w:rsidR="00E20487" w:rsidRPr="00024310" w:rsidRDefault="00E20487" w:rsidP="00FE2EAE">
      <w:pPr>
        <w:pStyle w:val="afffd"/>
        <w:numPr>
          <w:ilvl w:val="0"/>
          <w:numId w:val="85"/>
        </w:numPr>
        <w:rPr>
          <w:color w:val="auto"/>
        </w:rPr>
      </w:pPr>
      <w:r w:rsidRPr="00024310">
        <w:rPr>
          <w:color w:val="auto"/>
        </w:rPr>
        <w:t>Заходи щодо дотримання законодавчих та нормативних актів з охорони праці, безпеки життєдіяльності, санітарно-гігієнічних норм. Господарсько-економічна діяльність. Цивільний захист.</w:t>
      </w:r>
    </w:p>
    <w:p w14:paraId="19E216AA" w14:textId="77777777" w:rsidR="00985A33" w:rsidRPr="00024310" w:rsidRDefault="00985A33" w:rsidP="00186BF6">
      <w:pPr>
        <w:spacing w:line="360" w:lineRule="auto"/>
        <w:rPr>
          <w:lang w:val="uk-UA" w:eastAsia="en-US"/>
        </w:rPr>
      </w:pPr>
    </w:p>
    <w:p w14:paraId="118C4383" w14:textId="71BC6631" w:rsidR="001E5D0A" w:rsidRPr="00024310" w:rsidRDefault="000C6425" w:rsidP="00385C2B">
      <w:pPr>
        <w:pStyle w:val="2"/>
        <w:numPr>
          <w:ilvl w:val="0"/>
          <w:numId w:val="3"/>
        </w:numPr>
        <w:rPr>
          <w:color w:val="auto"/>
        </w:rPr>
      </w:pPr>
      <w:bookmarkStart w:id="37" w:name="_Toc170990972"/>
      <w:r w:rsidRPr="00024310">
        <w:rPr>
          <w:color w:val="auto"/>
        </w:rPr>
        <w:t>В</w:t>
      </w:r>
      <w:r w:rsidR="00385C2B" w:rsidRPr="00024310">
        <w:rPr>
          <w:color w:val="auto"/>
        </w:rPr>
        <w:t>нутрішня система забезпечення якості освітньої діяльності</w:t>
      </w:r>
      <w:bookmarkEnd w:id="37"/>
      <w:r w:rsidR="001E5D0A" w:rsidRPr="00024310">
        <w:rPr>
          <w:color w:val="auto"/>
        </w:rPr>
        <w:t xml:space="preserve"> </w:t>
      </w:r>
    </w:p>
    <w:p w14:paraId="3CE39DFD" w14:textId="77777777" w:rsidR="00BA1ED7" w:rsidRPr="00024310" w:rsidRDefault="00BA1ED7" w:rsidP="00BA1ED7">
      <w:pPr>
        <w:spacing w:after="0" w:line="360" w:lineRule="auto"/>
        <w:ind w:firstLine="709"/>
        <w:rPr>
          <w:rFonts w:cs="Times New Roman"/>
          <w:szCs w:val="28"/>
          <w:lang w:val="uk-UA"/>
        </w:rPr>
      </w:pPr>
      <w:r w:rsidRPr="00024310">
        <w:rPr>
          <w:rFonts w:cs="Times New Roman"/>
          <w:szCs w:val="28"/>
          <w:lang w:val="uk-UA"/>
        </w:rPr>
        <w:t>У школі організація освітнього процесу не призводить до перевантаження учнів і забезпечує безпечні та нешкідливі умови здобуття освіти.</w:t>
      </w:r>
    </w:p>
    <w:p w14:paraId="0330D1D9" w14:textId="77777777" w:rsidR="00BA1ED7" w:rsidRPr="00024310" w:rsidRDefault="00BA1ED7" w:rsidP="00BA1ED7">
      <w:pPr>
        <w:spacing w:after="0" w:line="360" w:lineRule="auto"/>
        <w:ind w:firstLine="709"/>
        <w:rPr>
          <w:rFonts w:cs="Times New Roman"/>
          <w:szCs w:val="28"/>
          <w:lang w:val="uk-UA"/>
        </w:rPr>
      </w:pPr>
      <w:r w:rsidRPr="00024310">
        <w:rPr>
          <w:rFonts w:cs="Times New Roman"/>
          <w:szCs w:val="28"/>
          <w:lang w:val="uk-UA"/>
        </w:rPr>
        <w:t>В 2024-2025 навчальному році в школі функціонував 31 клас:</w:t>
      </w:r>
    </w:p>
    <w:p w14:paraId="02EF2AA2" w14:textId="77777777" w:rsidR="00BA1ED7" w:rsidRPr="00024310" w:rsidRDefault="00BA1ED7" w:rsidP="00FE2EAE">
      <w:pPr>
        <w:pStyle w:val="ad"/>
        <w:numPr>
          <w:ilvl w:val="0"/>
          <w:numId w:val="57"/>
        </w:numPr>
        <w:suppressAutoHyphens/>
        <w:spacing w:after="0" w:line="360" w:lineRule="auto"/>
        <w:ind w:left="0" w:firstLine="709"/>
        <w:rPr>
          <w:rFonts w:cs="Times New Roman"/>
          <w:szCs w:val="28"/>
          <w:lang w:val="uk-UA"/>
        </w:rPr>
      </w:pPr>
      <w:r w:rsidRPr="00024310">
        <w:rPr>
          <w:rFonts w:cs="Times New Roman"/>
          <w:szCs w:val="28"/>
          <w:lang w:val="uk-UA"/>
        </w:rPr>
        <w:t>12 класів початкової школи;</w:t>
      </w:r>
    </w:p>
    <w:p w14:paraId="2C433031" w14:textId="77777777" w:rsidR="00BA1ED7" w:rsidRPr="00024310" w:rsidRDefault="00BA1ED7" w:rsidP="00FE2EAE">
      <w:pPr>
        <w:pStyle w:val="ad"/>
        <w:numPr>
          <w:ilvl w:val="0"/>
          <w:numId w:val="57"/>
        </w:numPr>
        <w:suppressAutoHyphens/>
        <w:spacing w:after="0" w:line="360" w:lineRule="auto"/>
        <w:ind w:left="0" w:firstLine="709"/>
        <w:rPr>
          <w:rFonts w:cs="Times New Roman"/>
          <w:szCs w:val="28"/>
          <w:lang w:val="uk-UA"/>
        </w:rPr>
      </w:pPr>
      <w:r w:rsidRPr="00024310">
        <w:rPr>
          <w:rFonts w:cs="Times New Roman"/>
          <w:szCs w:val="28"/>
          <w:lang w:val="uk-UA"/>
        </w:rPr>
        <w:t>15 класів основної школи;</w:t>
      </w:r>
    </w:p>
    <w:p w14:paraId="289CA023" w14:textId="77777777" w:rsidR="00BA1ED7" w:rsidRPr="00024310" w:rsidRDefault="00BA1ED7" w:rsidP="00FE2EAE">
      <w:pPr>
        <w:pStyle w:val="ad"/>
        <w:numPr>
          <w:ilvl w:val="0"/>
          <w:numId w:val="57"/>
        </w:numPr>
        <w:suppressAutoHyphens/>
        <w:spacing w:after="0" w:line="360" w:lineRule="auto"/>
        <w:ind w:left="0" w:firstLine="709"/>
        <w:rPr>
          <w:rFonts w:cs="Times New Roman"/>
          <w:szCs w:val="28"/>
          <w:lang w:val="uk-UA"/>
        </w:rPr>
      </w:pPr>
      <w:r w:rsidRPr="00024310">
        <w:rPr>
          <w:rFonts w:cs="Times New Roman"/>
          <w:szCs w:val="28"/>
          <w:lang w:val="uk-UA"/>
        </w:rPr>
        <w:t>4 класи старшої школи.</w:t>
      </w:r>
    </w:p>
    <w:p w14:paraId="1BB836D5" w14:textId="77777777" w:rsidR="00BA1ED7" w:rsidRPr="00024310" w:rsidRDefault="00BA1ED7" w:rsidP="00BA1ED7">
      <w:pPr>
        <w:spacing w:after="0" w:line="360" w:lineRule="auto"/>
        <w:ind w:firstLine="709"/>
        <w:rPr>
          <w:rFonts w:cs="Times New Roman"/>
          <w:szCs w:val="28"/>
          <w:lang w:val="uk-UA"/>
        </w:rPr>
      </w:pPr>
      <w:r w:rsidRPr="00024310">
        <w:rPr>
          <w:rFonts w:cs="Times New Roman"/>
          <w:szCs w:val="28"/>
          <w:lang w:val="uk-UA"/>
        </w:rPr>
        <w:t>Наповнюваність 27 класів школи не перевищує 30 учнів (згідно частини 1 статті 14 Закону України «Про загальну середню освіту» №651-</w:t>
      </w:r>
      <w:r w:rsidRPr="00024310">
        <w:rPr>
          <w:rFonts w:cs="Times New Roman"/>
          <w:szCs w:val="28"/>
          <w:lang w:val="en-US"/>
        </w:rPr>
        <w:t>XIV</w:t>
      </w:r>
      <w:r w:rsidRPr="00024310">
        <w:rPr>
          <w:rFonts w:cs="Times New Roman"/>
          <w:szCs w:val="28"/>
          <w:lang w:val="uk-UA"/>
        </w:rPr>
        <w:t>), наповнюваність решти 4 класів не перевищує 32 учнів.</w:t>
      </w:r>
    </w:p>
    <w:p w14:paraId="051C543C" w14:textId="77777777" w:rsidR="00BA1ED7" w:rsidRPr="00024310" w:rsidRDefault="00BA1ED7" w:rsidP="00BA1ED7">
      <w:pPr>
        <w:spacing w:after="0" w:line="360" w:lineRule="auto"/>
        <w:ind w:firstLine="709"/>
        <w:rPr>
          <w:rFonts w:cs="Times New Roman"/>
          <w:szCs w:val="28"/>
          <w:lang w:val="uk-UA"/>
        </w:rPr>
      </w:pPr>
      <w:r w:rsidRPr="00024310">
        <w:rPr>
          <w:rFonts w:cs="Times New Roman"/>
          <w:szCs w:val="28"/>
          <w:lang w:val="uk-UA"/>
        </w:rPr>
        <w:t>У школі переведення учнів до наступного класу здійснюється відповідно до наказу Міністерства освіти і науки України від 14.07.2015 №762: на підставі результатів підсумкового (семестрового та річного) оцінювання учнів згідно з рішенням педагогічної ради школи, на основі якого видається наказ по школі.</w:t>
      </w:r>
    </w:p>
    <w:p w14:paraId="2AD846E2" w14:textId="77777777" w:rsidR="00BA1ED7" w:rsidRPr="00024310" w:rsidRDefault="00BA1ED7" w:rsidP="00BA1ED7">
      <w:pPr>
        <w:spacing w:after="0" w:line="360" w:lineRule="auto"/>
        <w:ind w:firstLine="709"/>
        <w:rPr>
          <w:rFonts w:cs="Times New Roman"/>
          <w:szCs w:val="28"/>
          <w:lang w:val="uk-UA"/>
        </w:rPr>
      </w:pPr>
      <w:r w:rsidRPr="00024310">
        <w:rPr>
          <w:rFonts w:cs="Times New Roman"/>
          <w:szCs w:val="28"/>
          <w:lang w:val="uk-UA"/>
        </w:rPr>
        <w:t xml:space="preserve">Зарахування учнів до школи проводиться відповідно до наказу Міністерства освіти і науки України від 16.04.2018 №367: наказом директора, що видається на підставі заяви батьків або осіб, які їх заміняють, копії свідоцтва про </w:t>
      </w:r>
      <w:r w:rsidRPr="00024310">
        <w:rPr>
          <w:rFonts w:cs="Times New Roman"/>
          <w:szCs w:val="28"/>
          <w:lang w:val="uk-UA"/>
        </w:rPr>
        <w:lastRenderedPageBreak/>
        <w:t>народження дитини, за наявності медичних довідок встановленого зразка і відповідного документа про освіту (крім учнів першого класу). Якщо учні переїхали з окупованих територій або території бойових дій, то при зарахуванні відповідний документ про освіту може бути відсутній з об’єктивних причин.</w:t>
      </w:r>
    </w:p>
    <w:p w14:paraId="462411B6" w14:textId="77777777" w:rsidR="00BA1ED7" w:rsidRPr="00024310" w:rsidRDefault="00BA1ED7" w:rsidP="00BA1ED7">
      <w:pPr>
        <w:spacing w:after="0" w:line="360" w:lineRule="auto"/>
        <w:ind w:firstLine="709"/>
        <w:rPr>
          <w:rFonts w:cs="Times New Roman"/>
          <w:szCs w:val="28"/>
          <w:lang w:val="uk-UA"/>
        </w:rPr>
      </w:pPr>
      <w:r w:rsidRPr="00024310">
        <w:rPr>
          <w:rFonts w:cs="Times New Roman"/>
          <w:szCs w:val="28"/>
          <w:lang w:val="uk-UA"/>
        </w:rPr>
        <w:t>Переведення учнів школи до іншого закладу освіти проводиться відповідно до наказу Міністерства освіти і науки України від 16.04.2018 №367: директор упродовж одного робочого дня з дня отримання заяви одного з батьків учня про переведення на підставі письмового підтвердження або його сканованої копії з іншої школи про можливість зарахування відповідного учня до нього видає наказ про відрахування учня для переведення до іншого закладу освіти та особову справу учня.</w:t>
      </w:r>
    </w:p>
    <w:p w14:paraId="70C84323" w14:textId="77777777" w:rsidR="00BA1ED7" w:rsidRPr="00024310" w:rsidRDefault="00BA1ED7" w:rsidP="00BA1ED7">
      <w:pPr>
        <w:spacing w:after="0" w:line="360" w:lineRule="auto"/>
        <w:ind w:firstLine="709"/>
        <w:rPr>
          <w:rFonts w:cs="Times New Roman"/>
          <w:szCs w:val="28"/>
          <w:lang w:val="uk-UA"/>
        </w:rPr>
      </w:pPr>
      <w:r w:rsidRPr="00024310">
        <w:rPr>
          <w:rFonts w:cs="Times New Roman"/>
          <w:szCs w:val="28"/>
          <w:lang w:val="uk-UA"/>
        </w:rPr>
        <w:t>Відрахування учнів зі школи відбувається відповідно до наказу Міністерства освіти і науки України від 16.04.2018 №367. Учень 9 класу, який за результатами річного оцінювання отримав оцінку початкового рівня з німецької мови (предмету, що вивчається поглиблено відповідно до освітньої програми та навчального плану школи). Рішенням педагогічної ради школи учні вважаються такими, що відраховані зі школи, якщо вони не атестовані з предметів навчального плану (учні знаходились на сімейній формі навчання і не писали контрольних робіт за результатами семестрового і річного оцінювання).</w:t>
      </w:r>
    </w:p>
    <w:p w14:paraId="4DC4959E" w14:textId="77777777" w:rsidR="00BA1ED7" w:rsidRPr="00024310" w:rsidRDefault="00BA1ED7" w:rsidP="00BA1ED7">
      <w:pPr>
        <w:spacing w:after="0" w:line="360" w:lineRule="auto"/>
        <w:ind w:firstLine="709"/>
        <w:rPr>
          <w:rFonts w:cs="Times New Roman"/>
          <w:szCs w:val="28"/>
          <w:lang w:val="uk-UA"/>
        </w:rPr>
      </w:pPr>
      <w:r w:rsidRPr="00024310">
        <w:rPr>
          <w:rFonts w:cs="Times New Roman"/>
          <w:szCs w:val="28"/>
          <w:lang w:val="uk-UA"/>
        </w:rPr>
        <w:t>Наявні навчальні шкільні приміщення в освітньому процесі використані в повному обсязі, раціонально. Навчальних приміщень не вистачає. Всі можливі наявні приміщення переобладнано в навчальні.</w:t>
      </w:r>
    </w:p>
    <w:p w14:paraId="09ACAAA4" w14:textId="77777777" w:rsidR="00BA1ED7" w:rsidRPr="00024310" w:rsidRDefault="00BA1ED7" w:rsidP="00BA1ED7">
      <w:pPr>
        <w:spacing w:after="0" w:line="360" w:lineRule="auto"/>
        <w:ind w:firstLine="709"/>
        <w:rPr>
          <w:rFonts w:cs="Times New Roman"/>
          <w:szCs w:val="28"/>
          <w:lang w:val="uk-UA"/>
        </w:rPr>
      </w:pPr>
      <w:r w:rsidRPr="00024310">
        <w:rPr>
          <w:rFonts w:cs="Times New Roman"/>
          <w:szCs w:val="28"/>
          <w:lang w:val="uk-UA"/>
        </w:rPr>
        <w:t>Перед початком 2020-2021 навчального року педагогічним колективом школи (з залученням здобувачів освіти та їх батьків) було розроблено Положення про внутрішню систему забезпечення якості освіти, схвалено на серпневих засіданнях педагогічної ради та Ради школи і затверджено наказом по школі від 01.09.2020 №167.</w:t>
      </w:r>
    </w:p>
    <w:p w14:paraId="401AF9B2" w14:textId="77777777" w:rsidR="00BA1ED7" w:rsidRPr="00024310" w:rsidRDefault="00BA1ED7" w:rsidP="00BA1ED7">
      <w:pPr>
        <w:spacing w:after="0" w:line="360" w:lineRule="auto"/>
        <w:ind w:firstLine="709"/>
        <w:rPr>
          <w:rFonts w:cs="Times New Roman"/>
          <w:szCs w:val="28"/>
          <w:lang w:val="uk-UA"/>
        </w:rPr>
      </w:pPr>
      <w:proofErr w:type="spellStart"/>
      <w:r w:rsidRPr="00024310">
        <w:rPr>
          <w:rFonts w:cs="Times New Roman"/>
          <w:szCs w:val="28"/>
          <w:lang w:val="uk-UA"/>
        </w:rPr>
        <w:t>Самооцінювання</w:t>
      </w:r>
      <w:proofErr w:type="spellEnd"/>
      <w:r w:rsidRPr="00024310">
        <w:rPr>
          <w:rFonts w:cs="Times New Roman"/>
          <w:szCs w:val="28"/>
          <w:lang w:val="uk-UA"/>
        </w:rPr>
        <w:t xml:space="preserve"> освітньої діяльності школи відбувається 1 раз на навчальний рік у формі річного звіту школи. До його здійснення залучаються:</w:t>
      </w:r>
    </w:p>
    <w:p w14:paraId="65E9EA45" w14:textId="77777777" w:rsidR="00BA1ED7" w:rsidRPr="00024310" w:rsidRDefault="00BA1ED7" w:rsidP="00FE2EAE">
      <w:pPr>
        <w:pStyle w:val="ad"/>
        <w:numPr>
          <w:ilvl w:val="0"/>
          <w:numId w:val="55"/>
        </w:numPr>
        <w:suppressAutoHyphens/>
        <w:spacing w:after="0" w:line="360" w:lineRule="auto"/>
        <w:ind w:left="0" w:firstLine="709"/>
        <w:rPr>
          <w:rFonts w:cs="Times New Roman"/>
          <w:szCs w:val="28"/>
          <w:lang w:val="uk-UA"/>
        </w:rPr>
      </w:pPr>
      <w:r w:rsidRPr="00024310">
        <w:rPr>
          <w:rFonts w:cs="Times New Roman"/>
          <w:szCs w:val="28"/>
          <w:lang w:val="uk-UA"/>
        </w:rPr>
        <w:t>адміністрація школи;</w:t>
      </w:r>
    </w:p>
    <w:p w14:paraId="59CD3347" w14:textId="77777777" w:rsidR="00BA1ED7" w:rsidRPr="00024310" w:rsidRDefault="00BA1ED7" w:rsidP="00FE2EAE">
      <w:pPr>
        <w:pStyle w:val="ad"/>
        <w:numPr>
          <w:ilvl w:val="0"/>
          <w:numId w:val="55"/>
        </w:numPr>
        <w:suppressAutoHyphens/>
        <w:spacing w:after="0" w:line="360" w:lineRule="auto"/>
        <w:ind w:left="0" w:firstLine="709"/>
        <w:rPr>
          <w:rFonts w:cs="Times New Roman"/>
          <w:szCs w:val="28"/>
          <w:lang w:val="uk-UA"/>
        </w:rPr>
      </w:pPr>
      <w:r w:rsidRPr="00024310">
        <w:rPr>
          <w:rFonts w:cs="Times New Roman"/>
          <w:szCs w:val="28"/>
          <w:lang w:val="uk-UA"/>
        </w:rPr>
        <w:t>психолог;</w:t>
      </w:r>
    </w:p>
    <w:p w14:paraId="30351F4F" w14:textId="77777777" w:rsidR="00BA1ED7" w:rsidRPr="00024310" w:rsidRDefault="00BA1ED7" w:rsidP="00FE2EAE">
      <w:pPr>
        <w:pStyle w:val="ad"/>
        <w:numPr>
          <w:ilvl w:val="0"/>
          <w:numId w:val="55"/>
        </w:numPr>
        <w:suppressAutoHyphens/>
        <w:spacing w:after="0" w:line="360" w:lineRule="auto"/>
        <w:ind w:left="0" w:firstLine="709"/>
        <w:rPr>
          <w:rFonts w:cs="Times New Roman"/>
          <w:szCs w:val="28"/>
          <w:lang w:val="uk-UA"/>
        </w:rPr>
      </w:pPr>
      <w:r w:rsidRPr="00024310">
        <w:rPr>
          <w:rFonts w:cs="Times New Roman"/>
          <w:szCs w:val="28"/>
          <w:lang w:val="uk-UA"/>
        </w:rPr>
        <w:lastRenderedPageBreak/>
        <w:t>педагогічні працівники;</w:t>
      </w:r>
    </w:p>
    <w:p w14:paraId="00FEDE7D" w14:textId="77777777" w:rsidR="00BA1ED7" w:rsidRPr="00024310" w:rsidRDefault="00BA1ED7" w:rsidP="00FE2EAE">
      <w:pPr>
        <w:pStyle w:val="ad"/>
        <w:numPr>
          <w:ilvl w:val="0"/>
          <w:numId w:val="55"/>
        </w:numPr>
        <w:suppressAutoHyphens/>
        <w:spacing w:after="0" w:line="360" w:lineRule="auto"/>
        <w:ind w:left="0" w:firstLine="709"/>
        <w:rPr>
          <w:rFonts w:cs="Times New Roman"/>
          <w:szCs w:val="28"/>
          <w:lang w:val="uk-UA"/>
        </w:rPr>
      </w:pPr>
      <w:r w:rsidRPr="00024310">
        <w:rPr>
          <w:rFonts w:cs="Times New Roman"/>
          <w:szCs w:val="28"/>
          <w:lang w:val="uk-UA"/>
        </w:rPr>
        <w:t>здобувачі освіти та їх батьки (опитування).</w:t>
      </w:r>
    </w:p>
    <w:p w14:paraId="4CAA0B25" w14:textId="77777777" w:rsidR="00BA1ED7" w:rsidRPr="00024310" w:rsidRDefault="00BA1ED7" w:rsidP="00BA1ED7">
      <w:pPr>
        <w:spacing w:after="0" w:line="360" w:lineRule="auto"/>
        <w:ind w:firstLine="709"/>
        <w:rPr>
          <w:rFonts w:cs="Times New Roman"/>
          <w:szCs w:val="28"/>
          <w:lang w:val="uk-UA"/>
        </w:rPr>
      </w:pPr>
      <w:r w:rsidRPr="00024310">
        <w:rPr>
          <w:rFonts w:cs="Times New Roman"/>
          <w:szCs w:val="28"/>
          <w:lang w:val="uk-UA"/>
        </w:rPr>
        <w:t>Інструменти вивчення якості освітньої діяльності школи:</w:t>
      </w:r>
    </w:p>
    <w:p w14:paraId="327A6AF4" w14:textId="77777777" w:rsidR="00BA1ED7" w:rsidRPr="00024310" w:rsidRDefault="00BA1ED7" w:rsidP="00FE2EAE">
      <w:pPr>
        <w:pStyle w:val="ad"/>
        <w:numPr>
          <w:ilvl w:val="0"/>
          <w:numId w:val="56"/>
        </w:numPr>
        <w:suppressAutoHyphens/>
        <w:spacing w:after="0" w:line="360" w:lineRule="auto"/>
        <w:ind w:left="0" w:firstLine="709"/>
        <w:rPr>
          <w:rFonts w:cs="Times New Roman"/>
          <w:szCs w:val="28"/>
          <w:lang w:val="uk-UA"/>
        </w:rPr>
      </w:pPr>
      <w:r w:rsidRPr="00024310">
        <w:rPr>
          <w:rFonts w:cs="Times New Roman"/>
          <w:szCs w:val="28"/>
          <w:lang w:val="uk-UA"/>
        </w:rPr>
        <w:t>вивчення документації;</w:t>
      </w:r>
    </w:p>
    <w:p w14:paraId="1D65CFC9" w14:textId="77777777" w:rsidR="00BA1ED7" w:rsidRPr="00024310" w:rsidRDefault="00BA1ED7" w:rsidP="00FE2EAE">
      <w:pPr>
        <w:pStyle w:val="ad"/>
        <w:numPr>
          <w:ilvl w:val="0"/>
          <w:numId w:val="56"/>
        </w:numPr>
        <w:suppressAutoHyphens/>
        <w:spacing w:after="0" w:line="360" w:lineRule="auto"/>
        <w:ind w:left="0" w:firstLine="709"/>
        <w:rPr>
          <w:rFonts w:cs="Times New Roman"/>
          <w:szCs w:val="28"/>
          <w:lang w:val="uk-UA"/>
        </w:rPr>
      </w:pPr>
      <w:r w:rsidRPr="00024310">
        <w:rPr>
          <w:rFonts w:cs="Times New Roman"/>
          <w:szCs w:val="28"/>
          <w:lang w:val="uk-UA"/>
        </w:rPr>
        <w:t>спостереження;</w:t>
      </w:r>
    </w:p>
    <w:p w14:paraId="65E10DE3" w14:textId="77777777" w:rsidR="00BA1ED7" w:rsidRPr="00024310" w:rsidRDefault="00BA1ED7" w:rsidP="00FE2EAE">
      <w:pPr>
        <w:pStyle w:val="ad"/>
        <w:numPr>
          <w:ilvl w:val="0"/>
          <w:numId w:val="56"/>
        </w:numPr>
        <w:suppressAutoHyphens/>
        <w:spacing w:after="0" w:line="360" w:lineRule="auto"/>
        <w:ind w:left="0" w:firstLine="709"/>
        <w:rPr>
          <w:rFonts w:cs="Times New Roman"/>
          <w:szCs w:val="28"/>
          <w:lang w:val="uk-UA"/>
        </w:rPr>
      </w:pPr>
      <w:r w:rsidRPr="00024310">
        <w:rPr>
          <w:rFonts w:cs="Times New Roman"/>
          <w:szCs w:val="28"/>
          <w:lang w:val="uk-UA"/>
        </w:rPr>
        <w:t>опитування.</w:t>
      </w:r>
    </w:p>
    <w:p w14:paraId="05DE9C54" w14:textId="77777777" w:rsidR="00BA1ED7" w:rsidRPr="00024310" w:rsidRDefault="00BA1ED7" w:rsidP="00BA1ED7">
      <w:pPr>
        <w:spacing w:after="0" w:line="360" w:lineRule="auto"/>
        <w:ind w:firstLine="709"/>
        <w:rPr>
          <w:rFonts w:cs="Times New Roman"/>
          <w:szCs w:val="28"/>
          <w:lang w:val="uk-UA"/>
        </w:rPr>
      </w:pPr>
      <w:r w:rsidRPr="00024310">
        <w:rPr>
          <w:rFonts w:cs="Times New Roman"/>
          <w:szCs w:val="28"/>
          <w:lang w:val="uk-UA"/>
        </w:rPr>
        <w:t xml:space="preserve">Результати </w:t>
      </w:r>
      <w:proofErr w:type="spellStart"/>
      <w:r w:rsidRPr="00024310">
        <w:rPr>
          <w:rFonts w:cs="Times New Roman"/>
          <w:szCs w:val="28"/>
          <w:lang w:val="uk-UA"/>
        </w:rPr>
        <w:t>самооцінювання</w:t>
      </w:r>
      <w:proofErr w:type="spellEnd"/>
      <w:r w:rsidRPr="00024310">
        <w:rPr>
          <w:rFonts w:cs="Times New Roman"/>
          <w:szCs w:val="28"/>
          <w:lang w:val="uk-UA"/>
        </w:rPr>
        <w:t xml:space="preserve"> враховуються при поточному плануванні діяльності школи та для коригування стратегічного планування. На основі результатів </w:t>
      </w:r>
      <w:proofErr w:type="spellStart"/>
      <w:r w:rsidRPr="00024310">
        <w:rPr>
          <w:rFonts w:cs="Times New Roman"/>
          <w:szCs w:val="28"/>
          <w:lang w:val="uk-UA"/>
        </w:rPr>
        <w:t>внутрішкільного</w:t>
      </w:r>
      <w:proofErr w:type="spellEnd"/>
      <w:r w:rsidRPr="00024310">
        <w:rPr>
          <w:rFonts w:cs="Times New Roman"/>
          <w:szCs w:val="28"/>
          <w:lang w:val="uk-UA"/>
        </w:rPr>
        <w:t xml:space="preserve"> контролю за 2024-2025 навчальний рік адміністрацією школи та педагогічним колективом складено річний план роботи школи на 2025-2026 навчальний рік.</w:t>
      </w:r>
    </w:p>
    <w:p w14:paraId="2E52309F" w14:textId="77777777" w:rsidR="00402BDE" w:rsidRPr="00024310" w:rsidRDefault="00402BDE" w:rsidP="00186BF6">
      <w:pPr>
        <w:spacing w:line="360" w:lineRule="auto"/>
        <w:rPr>
          <w:rFonts w:cs="Times New Roman"/>
          <w:szCs w:val="28"/>
          <w:lang w:val="uk-UA"/>
        </w:rPr>
      </w:pPr>
    </w:p>
    <w:p w14:paraId="06A62026" w14:textId="798F07E7" w:rsidR="00A15E58" w:rsidRPr="00024310" w:rsidRDefault="00385C2B" w:rsidP="00385C2B">
      <w:pPr>
        <w:pStyle w:val="2"/>
        <w:numPr>
          <w:ilvl w:val="0"/>
          <w:numId w:val="3"/>
        </w:numPr>
        <w:rPr>
          <w:color w:val="auto"/>
        </w:rPr>
      </w:pPr>
      <w:bookmarkStart w:id="38" w:name="_Toc170990973"/>
      <w:r w:rsidRPr="00024310">
        <w:rPr>
          <w:color w:val="auto"/>
        </w:rPr>
        <w:t>Мотивування педагогічних працівників</w:t>
      </w:r>
      <w:bookmarkEnd w:id="38"/>
    </w:p>
    <w:p w14:paraId="087A2AC7" w14:textId="3B8B1462" w:rsidR="0013559B" w:rsidRPr="00024310" w:rsidRDefault="0013559B" w:rsidP="0013559B">
      <w:pPr>
        <w:spacing w:after="0" w:line="360" w:lineRule="auto"/>
        <w:ind w:firstLine="709"/>
        <w:rPr>
          <w:rFonts w:cs="Times New Roman"/>
          <w:szCs w:val="28"/>
          <w:lang w:val="uk-UA"/>
        </w:rPr>
      </w:pPr>
      <w:r w:rsidRPr="00024310">
        <w:rPr>
          <w:rFonts w:cs="Times New Roman"/>
          <w:szCs w:val="28"/>
          <w:lang w:val="uk-UA"/>
        </w:rPr>
        <w:t>Одним із найефективніших засобів стимулювання працівників школи до творчої та активної праці є заохочення. Заохочення є закономірним результатом позитивної оцінки дій працівника та результатів його праці. Воно реалізується шляхом публічного визнання заслуг працівника. Правовими нормами встановлюється ціла система стимулювання праці, яка включає в себе види заохочень, підстави заохочень та порядок їх застосування. При цьому закон тлумачить заохочення не лише як засіб стимулювання працівників, але й як основний фактор, що сприяє забезпеченню трудової  дисципліни.</w:t>
      </w:r>
    </w:p>
    <w:p w14:paraId="51C7CCDD" w14:textId="77777777" w:rsidR="0013559B" w:rsidRPr="00024310" w:rsidRDefault="0013559B" w:rsidP="0013559B">
      <w:pPr>
        <w:spacing w:after="0" w:line="360" w:lineRule="auto"/>
        <w:ind w:firstLine="709"/>
        <w:rPr>
          <w:rFonts w:cs="Times New Roman"/>
          <w:bCs/>
          <w:szCs w:val="28"/>
          <w:lang w:val="uk-UA"/>
        </w:rPr>
      </w:pPr>
      <w:r w:rsidRPr="00024310">
        <w:rPr>
          <w:rFonts w:cs="Times New Roman"/>
          <w:szCs w:val="28"/>
          <w:lang w:val="uk-UA"/>
        </w:rPr>
        <w:tab/>
        <w:t xml:space="preserve">В спеціалізованій школі № 40 одним із видів морального стимулювання є отримання відгулів за виконану роботу в позаурочний час. </w:t>
      </w:r>
    </w:p>
    <w:p w14:paraId="790B1971" w14:textId="77777777" w:rsidR="0013559B" w:rsidRPr="00024310" w:rsidRDefault="0013559B" w:rsidP="0013559B">
      <w:pPr>
        <w:spacing w:after="0" w:line="360" w:lineRule="auto"/>
        <w:ind w:firstLine="709"/>
        <w:rPr>
          <w:rFonts w:cs="Times New Roman"/>
          <w:szCs w:val="28"/>
          <w:lang w:val="uk-UA"/>
        </w:rPr>
      </w:pPr>
      <w:r w:rsidRPr="00024310">
        <w:rPr>
          <w:rFonts w:cs="Times New Roman"/>
          <w:szCs w:val="28"/>
          <w:lang w:val="uk-UA"/>
        </w:rPr>
        <w:tab/>
        <w:t xml:space="preserve">До матеріального стимулювання є надання щомісячних премій. Розподіл премії здійснюється згідно наказу по школі від 24.10.2023р. «Про створення Комісії з розподілу фонду матеріальних заохочень» диференційовано, враховуються: робота з обдарованими учнями, використання у своїй роботі інтерактивних технологій, сумлінне виконання службових обов’язків, позаурочна робота в освітньому процесі та виховній роботі.  Премії розподіляються адміністрацією школи з узгодженням голови профспілкового комітету </w:t>
      </w:r>
      <w:proofErr w:type="spellStart"/>
      <w:r w:rsidRPr="00024310">
        <w:rPr>
          <w:rFonts w:cs="Times New Roman"/>
          <w:szCs w:val="28"/>
          <w:lang w:val="uk-UA"/>
        </w:rPr>
        <w:t>Григор’євої</w:t>
      </w:r>
      <w:proofErr w:type="spellEnd"/>
      <w:r w:rsidRPr="00024310">
        <w:rPr>
          <w:rFonts w:cs="Times New Roman"/>
          <w:szCs w:val="28"/>
          <w:lang w:val="uk-UA"/>
        </w:rPr>
        <w:t xml:space="preserve"> І.В. Вони не </w:t>
      </w:r>
      <w:r w:rsidRPr="00024310">
        <w:rPr>
          <w:rFonts w:cs="Times New Roman"/>
          <w:szCs w:val="28"/>
          <w:lang w:val="uk-UA"/>
        </w:rPr>
        <w:lastRenderedPageBreak/>
        <w:t>є постійними  та однаковими. Такий підхід є ефективним у роботі для підвищення трудової дисципліни та заінтересованості працівників у результатах своєї праці.</w:t>
      </w:r>
    </w:p>
    <w:p w14:paraId="39DBF81E" w14:textId="77777777" w:rsidR="0013559B" w:rsidRPr="00024310" w:rsidRDefault="0013559B" w:rsidP="0013559B">
      <w:pPr>
        <w:spacing w:after="0" w:line="360" w:lineRule="auto"/>
        <w:ind w:firstLine="709"/>
        <w:rPr>
          <w:rFonts w:cs="Times New Roman"/>
          <w:szCs w:val="28"/>
          <w:lang w:val="uk-UA"/>
        </w:rPr>
      </w:pPr>
      <w:r w:rsidRPr="00024310">
        <w:rPr>
          <w:rFonts w:cs="Times New Roman"/>
          <w:szCs w:val="28"/>
          <w:lang w:val="uk-UA"/>
        </w:rPr>
        <w:tab/>
        <w:t xml:space="preserve">У виняткових випадках у разі незадоволення матеріального стимулювання адміністрація школу надає повну інформацію щодо розміру преміювання. </w:t>
      </w:r>
    </w:p>
    <w:p w14:paraId="77A82443" w14:textId="4A68713D" w:rsidR="005654BE" w:rsidRPr="00024310" w:rsidRDefault="0013559B" w:rsidP="00385C2B">
      <w:pPr>
        <w:spacing w:after="0" w:line="360" w:lineRule="auto"/>
        <w:ind w:firstLine="709"/>
        <w:rPr>
          <w:rFonts w:cs="Times New Roman"/>
          <w:szCs w:val="28"/>
          <w:lang w:val="uk-UA"/>
        </w:rPr>
      </w:pPr>
      <w:r w:rsidRPr="00024310">
        <w:rPr>
          <w:rFonts w:cs="Times New Roman"/>
          <w:szCs w:val="28"/>
          <w:lang w:val="uk-UA"/>
        </w:rPr>
        <w:tab/>
      </w:r>
      <w:r w:rsidRPr="00024310">
        <w:rPr>
          <w:rFonts w:cs="Times New Roman"/>
          <w:b/>
          <w:szCs w:val="28"/>
          <w:lang w:val="uk-UA"/>
        </w:rPr>
        <w:t>Висновки та рекомендації</w:t>
      </w:r>
      <w:r w:rsidRPr="00024310">
        <w:rPr>
          <w:rFonts w:cs="Times New Roman"/>
          <w:szCs w:val="28"/>
          <w:lang w:val="uk-UA"/>
        </w:rPr>
        <w:t xml:space="preserve">: система стимулювання працівників є достатньо потужним фактором розвитку їх трудової активності. Однак, для того щоб цей інструмент застосувався роботодавцями з максимальною ефективністю, необхідно мати чітке уявлення про механізми поведінки людей та формування мотивів до продуктивної праці. Для забезпечення такої мотивації необхідно знати інтереси людей та визначати їх потреби. </w:t>
      </w:r>
      <w:r w:rsidR="005654BE" w:rsidRPr="00024310">
        <w:rPr>
          <w:rFonts w:cs="Times New Roman"/>
          <w:szCs w:val="28"/>
          <w:lang w:val="uk-UA"/>
        </w:rPr>
        <w:t xml:space="preserve"> </w:t>
      </w:r>
    </w:p>
    <w:p w14:paraId="088412B5" w14:textId="77777777" w:rsidR="005654BE" w:rsidRPr="00024310" w:rsidRDefault="005654BE" w:rsidP="00186BF6">
      <w:pPr>
        <w:spacing w:line="360" w:lineRule="auto"/>
        <w:rPr>
          <w:rFonts w:cs="Times New Roman"/>
          <w:szCs w:val="28"/>
          <w:lang w:val="uk-UA"/>
        </w:rPr>
      </w:pPr>
      <w:r w:rsidRPr="00024310">
        <w:rPr>
          <w:rFonts w:cs="Times New Roman"/>
          <w:szCs w:val="28"/>
          <w:lang w:val="uk-UA"/>
        </w:rPr>
        <w:tab/>
      </w:r>
    </w:p>
    <w:p w14:paraId="015FAC29" w14:textId="220E6374" w:rsidR="00A15E58" w:rsidRPr="00024310" w:rsidRDefault="00385C2B" w:rsidP="00385C2B">
      <w:pPr>
        <w:pStyle w:val="2"/>
        <w:numPr>
          <w:ilvl w:val="0"/>
          <w:numId w:val="3"/>
        </w:numPr>
        <w:rPr>
          <w:color w:val="auto"/>
        </w:rPr>
      </w:pPr>
      <w:bookmarkStart w:id="39" w:name="_Toc170990974"/>
      <w:r w:rsidRPr="00024310">
        <w:rPr>
          <w:color w:val="auto"/>
        </w:rPr>
        <w:t>Професійний розвиток педагогів</w:t>
      </w:r>
      <w:bookmarkEnd w:id="39"/>
    </w:p>
    <w:p w14:paraId="7E3F43BB" w14:textId="40F845B0" w:rsidR="0038276B" w:rsidRPr="00024310" w:rsidRDefault="0038276B" w:rsidP="00B56E80">
      <w:pPr>
        <w:pStyle w:val="afffd"/>
        <w:rPr>
          <w:color w:val="auto"/>
          <w:sz w:val="24"/>
          <w:szCs w:val="24"/>
        </w:rPr>
      </w:pPr>
      <w:r w:rsidRPr="00024310">
        <w:rPr>
          <w:color w:val="auto"/>
        </w:rPr>
        <w:t xml:space="preserve"> Нова </w:t>
      </w:r>
      <w:proofErr w:type="spellStart"/>
      <w:r w:rsidRPr="00024310">
        <w:rPr>
          <w:color w:val="auto"/>
        </w:rPr>
        <w:t>українська</w:t>
      </w:r>
      <w:proofErr w:type="spellEnd"/>
      <w:r w:rsidRPr="00024310">
        <w:rPr>
          <w:color w:val="auto"/>
        </w:rPr>
        <w:t xml:space="preserve"> школа </w:t>
      </w:r>
      <w:proofErr w:type="spellStart"/>
      <w:r w:rsidRPr="00024310">
        <w:rPr>
          <w:color w:val="auto"/>
        </w:rPr>
        <w:t>змінює</w:t>
      </w:r>
      <w:proofErr w:type="spellEnd"/>
      <w:r w:rsidRPr="00024310">
        <w:rPr>
          <w:color w:val="auto"/>
        </w:rPr>
        <w:t xml:space="preserve"> всю систему </w:t>
      </w:r>
      <w:proofErr w:type="spellStart"/>
      <w:r w:rsidRPr="00024310">
        <w:rPr>
          <w:color w:val="auto"/>
        </w:rPr>
        <w:t>освіти</w:t>
      </w:r>
      <w:proofErr w:type="spellEnd"/>
      <w:r w:rsidRPr="00024310">
        <w:rPr>
          <w:color w:val="auto"/>
        </w:rPr>
        <w:t xml:space="preserve"> і самого </w:t>
      </w:r>
      <w:proofErr w:type="spellStart"/>
      <w:r w:rsidRPr="00024310">
        <w:rPr>
          <w:color w:val="auto"/>
        </w:rPr>
        <w:t>вчителя</w:t>
      </w:r>
      <w:proofErr w:type="spellEnd"/>
      <w:r w:rsidRPr="00024310">
        <w:rPr>
          <w:color w:val="auto"/>
        </w:rPr>
        <w:t xml:space="preserve">.  </w:t>
      </w:r>
      <w:proofErr w:type="spellStart"/>
      <w:r w:rsidRPr="00024310">
        <w:rPr>
          <w:b/>
          <w:bCs/>
          <w:i/>
          <w:iCs/>
          <w:color w:val="auto"/>
        </w:rPr>
        <w:t>Сучасний</w:t>
      </w:r>
      <w:proofErr w:type="spellEnd"/>
      <w:r w:rsidRPr="00024310">
        <w:rPr>
          <w:b/>
          <w:bCs/>
          <w:i/>
          <w:iCs/>
          <w:color w:val="auto"/>
        </w:rPr>
        <w:t xml:space="preserve"> учитель</w:t>
      </w:r>
      <w:r w:rsidRPr="00024310">
        <w:rPr>
          <w:color w:val="auto"/>
        </w:rPr>
        <w:t xml:space="preserve"> – </w:t>
      </w:r>
      <w:proofErr w:type="spellStart"/>
      <w:r w:rsidRPr="00024310">
        <w:rPr>
          <w:color w:val="auto"/>
        </w:rPr>
        <w:t>це</w:t>
      </w:r>
      <w:proofErr w:type="spellEnd"/>
      <w:r w:rsidRPr="00024310">
        <w:rPr>
          <w:color w:val="auto"/>
        </w:rPr>
        <w:t xml:space="preserve"> агент </w:t>
      </w:r>
      <w:proofErr w:type="spellStart"/>
      <w:r w:rsidRPr="00024310">
        <w:rPr>
          <w:color w:val="auto"/>
        </w:rPr>
        <w:t>змін</w:t>
      </w:r>
      <w:proofErr w:type="spellEnd"/>
      <w:r w:rsidRPr="00024310">
        <w:rPr>
          <w:color w:val="auto"/>
        </w:rPr>
        <w:t xml:space="preserve">, провайдер </w:t>
      </w:r>
      <w:proofErr w:type="spellStart"/>
      <w:r w:rsidRPr="00024310">
        <w:rPr>
          <w:color w:val="auto"/>
        </w:rPr>
        <w:t>освітньої</w:t>
      </w:r>
      <w:proofErr w:type="spellEnd"/>
      <w:r w:rsidRPr="00024310">
        <w:rPr>
          <w:color w:val="auto"/>
        </w:rPr>
        <w:t xml:space="preserve"> </w:t>
      </w:r>
      <w:proofErr w:type="spellStart"/>
      <w:r w:rsidRPr="00024310">
        <w:rPr>
          <w:color w:val="auto"/>
        </w:rPr>
        <w:t>реформи</w:t>
      </w:r>
      <w:proofErr w:type="spellEnd"/>
      <w:r w:rsidRPr="00024310">
        <w:rPr>
          <w:color w:val="auto"/>
        </w:rPr>
        <w:t xml:space="preserve">, </w:t>
      </w:r>
      <w:proofErr w:type="spellStart"/>
      <w:r w:rsidRPr="00024310">
        <w:rPr>
          <w:color w:val="auto"/>
        </w:rPr>
        <w:t>лідер</w:t>
      </w:r>
      <w:proofErr w:type="spellEnd"/>
      <w:r w:rsidRPr="00024310">
        <w:rPr>
          <w:color w:val="auto"/>
        </w:rPr>
        <w:t xml:space="preserve"> </w:t>
      </w:r>
      <w:proofErr w:type="spellStart"/>
      <w:r w:rsidRPr="00024310">
        <w:rPr>
          <w:color w:val="auto"/>
        </w:rPr>
        <w:t>громади</w:t>
      </w:r>
      <w:proofErr w:type="spellEnd"/>
      <w:r w:rsidRPr="00024310">
        <w:rPr>
          <w:color w:val="auto"/>
        </w:rPr>
        <w:t xml:space="preserve">. </w:t>
      </w:r>
      <w:proofErr w:type="spellStart"/>
      <w:r w:rsidRPr="00024310">
        <w:rPr>
          <w:color w:val="auto"/>
        </w:rPr>
        <w:t>Ці</w:t>
      </w:r>
      <w:proofErr w:type="spellEnd"/>
      <w:r w:rsidRPr="00024310">
        <w:rPr>
          <w:color w:val="auto"/>
        </w:rPr>
        <w:t xml:space="preserve"> </w:t>
      </w:r>
      <w:proofErr w:type="spellStart"/>
      <w:r w:rsidRPr="00024310">
        <w:rPr>
          <w:color w:val="auto"/>
        </w:rPr>
        <w:t>зміни</w:t>
      </w:r>
      <w:proofErr w:type="spellEnd"/>
      <w:r w:rsidRPr="00024310">
        <w:rPr>
          <w:color w:val="auto"/>
        </w:rPr>
        <w:t xml:space="preserve"> </w:t>
      </w:r>
      <w:proofErr w:type="spellStart"/>
      <w:r w:rsidRPr="00024310">
        <w:rPr>
          <w:color w:val="auto"/>
        </w:rPr>
        <w:t>впливають</w:t>
      </w:r>
      <w:proofErr w:type="spellEnd"/>
      <w:r w:rsidRPr="00024310">
        <w:rPr>
          <w:color w:val="auto"/>
        </w:rPr>
        <w:t xml:space="preserve"> і на систему </w:t>
      </w:r>
      <w:proofErr w:type="spellStart"/>
      <w:r w:rsidRPr="00024310">
        <w:rPr>
          <w:color w:val="auto"/>
        </w:rPr>
        <w:t>післядипломної</w:t>
      </w:r>
      <w:proofErr w:type="spellEnd"/>
      <w:r w:rsidRPr="00024310">
        <w:rPr>
          <w:color w:val="auto"/>
        </w:rPr>
        <w:t xml:space="preserve"> </w:t>
      </w:r>
      <w:proofErr w:type="spellStart"/>
      <w:r w:rsidRPr="00024310">
        <w:rPr>
          <w:color w:val="auto"/>
        </w:rPr>
        <w:t>освіти</w:t>
      </w:r>
      <w:proofErr w:type="spellEnd"/>
      <w:r w:rsidRPr="00024310">
        <w:rPr>
          <w:color w:val="auto"/>
        </w:rPr>
        <w:t xml:space="preserve">, </w:t>
      </w:r>
      <w:proofErr w:type="spellStart"/>
      <w:r w:rsidRPr="00024310">
        <w:rPr>
          <w:color w:val="auto"/>
        </w:rPr>
        <w:t>спричиняючи</w:t>
      </w:r>
      <w:proofErr w:type="spellEnd"/>
      <w:r w:rsidRPr="00024310">
        <w:rPr>
          <w:color w:val="auto"/>
        </w:rPr>
        <w:t xml:space="preserve"> </w:t>
      </w:r>
      <w:proofErr w:type="spellStart"/>
      <w:r w:rsidRPr="00024310">
        <w:rPr>
          <w:color w:val="auto"/>
        </w:rPr>
        <w:t>нове</w:t>
      </w:r>
      <w:proofErr w:type="spellEnd"/>
      <w:r w:rsidRPr="00024310">
        <w:rPr>
          <w:color w:val="auto"/>
        </w:rPr>
        <w:t xml:space="preserve"> </w:t>
      </w:r>
      <w:proofErr w:type="spellStart"/>
      <w:r w:rsidRPr="00024310">
        <w:rPr>
          <w:color w:val="auto"/>
        </w:rPr>
        <w:t>змістове</w:t>
      </w:r>
      <w:proofErr w:type="spellEnd"/>
      <w:r w:rsidRPr="00024310">
        <w:rPr>
          <w:color w:val="auto"/>
        </w:rPr>
        <w:t xml:space="preserve"> і </w:t>
      </w:r>
      <w:proofErr w:type="spellStart"/>
      <w:r w:rsidRPr="00024310">
        <w:rPr>
          <w:color w:val="auto"/>
        </w:rPr>
        <w:t>технологічне</w:t>
      </w:r>
      <w:proofErr w:type="spellEnd"/>
      <w:r w:rsidRPr="00024310">
        <w:rPr>
          <w:color w:val="auto"/>
        </w:rPr>
        <w:t xml:space="preserve"> </w:t>
      </w:r>
      <w:proofErr w:type="spellStart"/>
      <w:r w:rsidRPr="00024310">
        <w:rPr>
          <w:color w:val="auto"/>
        </w:rPr>
        <w:t>навантаження</w:t>
      </w:r>
      <w:proofErr w:type="spellEnd"/>
      <w:r w:rsidRPr="00024310">
        <w:rPr>
          <w:color w:val="auto"/>
        </w:rPr>
        <w:t xml:space="preserve"> на </w:t>
      </w:r>
      <w:proofErr w:type="spellStart"/>
      <w:r w:rsidRPr="00024310">
        <w:rPr>
          <w:color w:val="auto"/>
        </w:rPr>
        <w:t>професійний</w:t>
      </w:r>
      <w:proofErr w:type="spellEnd"/>
      <w:r w:rsidRPr="00024310">
        <w:rPr>
          <w:color w:val="auto"/>
        </w:rPr>
        <w:t xml:space="preserve"> </w:t>
      </w:r>
      <w:proofErr w:type="spellStart"/>
      <w:r w:rsidRPr="00024310">
        <w:rPr>
          <w:color w:val="auto"/>
        </w:rPr>
        <w:t>розвиток</w:t>
      </w:r>
      <w:proofErr w:type="spellEnd"/>
      <w:r w:rsidRPr="00024310">
        <w:rPr>
          <w:color w:val="auto"/>
        </w:rPr>
        <w:t xml:space="preserve"> </w:t>
      </w:r>
      <w:proofErr w:type="spellStart"/>
      <w:r w:rsidRPr="00024310">
        <w:rPr>
          <w:color w:val="auto"/>
        </w:rPr>
        <w:t>фахівців</w:t>
      </w:r>
      <w:proofErr w:type="spellEnd"/>
      <w:r w:rsidRPr="00024310">
        <w:rPr>
          <w:color w:val="auto"/>
        </w:rPr>
        <w:t xml:space="preserve"> у </w:t>
      </w:r>
      <w:proofErr w:type="spellStart"/>
      <w:r w:rsidRPr="00024310">
        <w:rPr>
          <w:color w:val="auto"/>
        </w:rPr>
        <w:t>освітній</w:t>
      </w:r>
      <w:proofErr w:type="spellEnd"/>
      <w:r w:rsidRPr="00024310">
        <w:rPr>
          <w:color w:val="auto"/>
        </w:rPr>
        <w:t xml:space="preserve"> </w:t>
      </w:r>
      <w:proofErr w:type="spellStart"/>
      <w:r w:rsidRPr="00024310">
        <w:rPr>
          <w:color w:val="auto"/>
        </w:rPr>
        <w:t>галузі</w:t>
      </w:r>
      <w:proofErr w:type="spellEnd"/>
      <w:r w:rsidRPr="00024310">
        <w:rPr>
          <w:color w:val="auto"/>
        </w:rPr>
        <w:t xml:space="preserve">. </w:t>
      </w:r>
      <w:proofErr w:type="spellStart"/>
      <w:r w:rsidRPr="00024310">
        <w:rPr>
          <w:color w:val="auto"/>
        </w:rPr>
        <w:t>Розвиток</w:t>
      </w:r>
      <w:proofErr w:type="spellEnd"/>
      <w:r w:rsidRPr="00024310">
        <w:rPr>
          <w:color w:val="auto"/>
        </w:rPr>
        <w:t xml:space="preserve"> </w:t>
      </w:r>
      <w:proofErr w:type="spellStart"/>
      <w:r w:rsidRPr="00024310">
        <w:rPr>
          <w:color w:val="auto"/>
        </w:rPr>
        <w:t>професійної</w:t>
      </w:r>
      <w:proofErr w:type="spellEnd"/>
      <w:r w:rsidRPr="00024310">
        <w:rPr>
          <w:color w:val="auto"/>
        </w:rPr>
        <w:t xml:space="preserve"> </w:t>
      </w:r>
      <w:proofErr w:type="spellStart"/>
      <w:r w:rsidRPr="00024310">
        <w:rPr>
          <w:color w:val="auto"/>
        </w:rPr>
        <w:t>компетентності</w:t>
      </w:r>
      <w:proofErr w:type="spellEnd"/>
      <w:r w:rsidRPr="00024310">
        <w:rPr>
          <w:color w:val="auto"/>
        </w:rPr>
        <w:t xml:space="preserve"> </w:t>
      </w:r>
      <w:proofErr w:type="spellStart"/>
      <w:r w:rsidRPr="00024310">
        <w:rPr>
          <w:color w:val="auto"/>
        </w:rPr>
        <w:t>вчителя</w:t>
      </w:r>
      <w:proofErr w:type="spellEnd"/>
      <w:r w:rsidRPr="00024310">
        <w:rPr>
          <w:color w:val="auto"/>
        </w:rPr>
        <w:t xml:space="preserve"> </w:t>
      </w:r>
      <w:proofErr w:type="spellStart"/>
      <w:r w:rsidRPr="00024310">
        <w:rPr>
          <w:color w:val="auto"/>
        </w:rPr>
        <w:t>завжди</w:t>
      </w:r>
      <w:proofErr w:type="spellEnd"/>
      <w:r w:rsidRPr="00024310">
        <w:rPr>
          <w:color w:val="auto"/>
        </w:rPr>
        <w:t xml:space="preserve"> </w:t>
      </w:r>
      <w:proofErr w:type="spellStart"/>
      <w:r w:rsidRPr="00024310">
        <w:rPr>
          <w:color w:val="auto"/>
        </w:rPr>
        <w:t>був</w:t>
      </w:r>
      <w:proofErr w:type="spellEnd"/>
      <w:r w:rsidRPr="00024310">
        <w:rPr>
          <w:color w:val="auto"/>
        </w:rPr>
        <w:t xml:space="preserve"> одним з </w:t>
      </w:r>
      <w:proofErr w:type="spellStart"/>
      <w:proofErr w:type="gramStart"/>
      <w:r w:rsidRPr="00024310">
        <w:rPr>
          <w:color w:val="auto"/>
        </w:rPr>
        <w:t>найбільш</w:t>
      </w:r>
      <w:proofErr w:type="spellEnd"/>
      <w:r w:rsidRPr="00024310">
        <w:rPr>
          <w:color w:val="auto"/>
        </w:rPr>
        <w:t xml:space="preserve">  </w:t>
      </w:r>
      <w:proofErr w:type="spellStart"/>
      <w:r w:rsidRPr="00024310">
        <w:rPr>
          <w:color w:val="auto"/>
        </w:rPr>
        <w:t>актуальних</w:t>
      </w:r>
      <w:proofErr w:type="spellEnd"/>
      <w:proofErr w:type="gramEnd"/>
      <w:r w:rsidRPr="00024310">
        <w:rPr>
          <w:color w:val="auto"/>
        </w:rPr>
        <w:t xml:space="preserve"> </w:t>
      </w:r>
      <w:proofErr w:type="spellStart"/>
      <w:r w:rsidRPr="00024310">
        <w:rPr>
          <w:color w:val="auto"/>
        </w:rPr>
        <w:t>завдань</w:t>
      </w:r>
      <w:proofErr w:type="spellEnd"/>
      <w:r w:rsidRPr="00024310">
        <w:rPr>
          <w:color w:val="auto"/>
        </w:rPr>
        <w:t xml:space="preserve"> </w:t>
      </w:r>
      <w:proofErr w:type="spellStart"/>
      <w:r w:rsidRPr="00024310">
        <w:rPr>
          <w:color w:val="auto"/>
        </w:rPr>
        <w:t>системи</w:t>
      </w:r>
      <w:proofErr w:type="spellEnd"/>
      <w:r w:rsidRPr="00024310">
        <w:rPr>
          <w:color w:val="auto"/>
        </w:rPr>
        <w:t xml:space="preserve"> </w:t>
      </w:r>
      <w:proofErr w:type="spellStart"/>
      <w:r w:rsidRPr="00024310">
        <w:rPr>
          <w:color w:val="auto"/>
        </w:rPr>
        <w:t>освіти</w:t>
      </w:r>
      <w:proofErr w:type="spellEnd"/>
      <w:r w:rsidRPr="00024310">
        <w:rPr>
          <w:color w:val="auto"/>
        </w:rPr>
        <w:t xml:space="preserve">. В </w:t>
      </w:r>
      <w:proofErr w:type="spellStart"/>
      <w:r w:rsidRPr="00024310">
        <w:rPr>
          <w:color w:val="auto"/>
        </w:rPr>
        <w:t>умовах</w:t>
      </w:r>
      <w:proofErr w:type="spellEnd"/>
      <w:r w:rsidRPr="00024310">
        <w:rPr>
          <w:color w:val="auto"/>
        </w:rPr>
        <w:t xml:space="preserve"> </w:t>
      </w:r>
      <w:proofErr w:type="spellStart"/>
      <w:r w:rsidRPr="00024310">
        <w:rPr>
          <w:color w:val="auto"/>
        </w:rPr>
        <w:t>модернізації</w:t>
      </w:r>
      <w:proofErr w:type="spellEnd"/>
      <w:r w:rsidRPr="00024310">
        <w:rPr>
          <w:color w:val="auto"/>
        </w:rPr>
        <w:t xml:space="preserve"> </w:t>
      </w:r>
      <w:proofErr w:type="spellStart"/>
      <w:r w:rsidRPr="00024310">
        <w:rPr>
          <w:color w:val="auto"/>
        </w:rPr>
        <w:t>освітньої</w:t>
      </w:r>
      <w:proofErr w:type="spellEnd"/>
      <w:r w:rsidRPr="00024310">
        <w:rPr>
          <w:color w:val="auto"/>
        </w:rPr>
        <w:t xml:space="preserve"> </w:t>
      </w:r>
      <w:proofErr w:type="spellStart"/>
      <w:r w:rsidRPr="00024310">
        <w:rPr>
          <w:color w:val="auto"/>
        </w:rPr>
        <w:t>системи</w:t>
      </w:r>
      <w:proofErr w:type="spellEnd"/>
      <w:r w:rsidRPr="00024310">
        <w:rPr>
          <w:color w:val="auto"/>
        </w:rPr>
        <w:t xml:space="preserve"> </w:t>
      </w:r>
      <w:proofErr w:type="spellStart"/>
      <w:r w:rsidRPr="00024310">
        <w:rPr>
          <w:color w:val="auto"/>
        </w:rPr>
        <w:t>підвищуються</w:t>
      </w:r>
      <w:proofErr w:type="spellEnd"/>
      <w:r w:rsidRPr="00024310">
        <w:rPr>
          <w:color w:val="auto"/>
        </w:rPr>
        <w:t xml:space="preserve"> </w:t>
      </w:r>
      <w:proofErr w:type="spellStart"/>
      <w:r w:rsidRPr="00024310">
        <w:rPr>
          <w:color w:val="auto"/>
        </w:rPr>
        <w:t>вимоги</w:t>
      </w:r>
      <w:proofErr w:type="spellEnd"/>
      <w:r w:rsidRPr="00024310">
        <w:rPr>
          <w:color w:val="auto"/>
        </w:rPr>
        <w:t xml:space="preserve"> до </w:t>
      </w:r>
      <w:proofErr w:type="spellStart"/>
      <w:r w:rsidRPr="00024310">
        <w:rPr>
          <w:color w:val="auto"/>
        </w:rPr>
        <w:t>професіоналізму</w:t>
      </w:r>
      <w:proofErr w:type="spellEnd"/>
      <w:r w:rsidRPr="00024310">
        <w:rPr>
          <w:color w:val="auto"/>
        </w:rPr>
        <w:t xml:space="preserve"> і </w:t>
      </w:r>
      <w:proofErr w:type="spellStart"/>
      <w:r w:rsidRPr="00024310">
        <w:rPr>
          <w:color w:val="auto"/>
        </w:rPr>
        <w:t>особистісних</w:t>
      </w:r>
      <w:proofErr w:type="spellEnd"/>
      <w:r w:rsidRPr="00024310">
        <w:rPr>
          <w:color w:val="auto"/>
        </w:rPr>
        <w:t xml:space="preserve"> </w:t>
      </w:r>
      <w:proofErr w:type="spellStart"/>
      <w:r w:rsidRPr="00024310">
        <w:rPr>
          <w:color w:val="auto"/>
        </w:rPr>
        <w:t>якостей</w:t>
      </w:r>
      <w:proofErr w:type="spellEnd"/>
      <w:r w:rsidRPr="00024310">
        <w:rPr>
          <w:color w:val="auto"/>
        </w:rPr>
        <w:t xml:space="preserve"> </w:t>
      </w:r>
      <w:proofErr w:type="spellStart"/>
      <w:r w:rsidRPr="00024310">
        <w:rPr>
          <w:color w:val="auto"/>
        </w:rPr>
        <w:t>вчителя</w:t>
      </w:r>
      <w:proofErr w:type="spellEnd"/>
      <w:r w:rsidRPr="00024310">
        <w:rPr>
          <w:color w:val="auto"/>
        </w:rPr>
        <w:t xml:space="preserve">. </w:t>
      </w:r>
      <w:proofErr w:type="spellStart"/>
      <w:r w:rsidRPr="00024310">
        <w:rPr>
          <w:color w:val="auto"/>
        </w:rPr>
        <w:t>Показником</w:t>
      </w:r>
      <w:proofErr w:type="spellEnd"/>
      <w:r w:rsidRPr="00024310">
        <w:rPr>
          <w:color w:val="auto"/>
        </w:rPr>
        <w:t xml:space="preserve"> </w:t>
      </w:r>
      <w:proofErr w:type="spellStart"/>
      <w:r w:rsidRPr="00024310">
        <w:rPr>
          <w:color w:val="auto"/>
        </w:rPr>
        <w:t>роботи</w:t>
      </w:r>
      <w:proofErr w:type="spellEnd"/>
      <w:r w:rsidRPr="00024310">
        <w:rPr>
          <w:color w:val="auto"/>
        </w:rPr>
        <w:t xml:space="preserve"> педагога </w:t>
      </w:r>
      <w:proofErr w:type="gramStart"/>
      <w:r w:rsidRPr="00024310">
        <w:rPr>
          <w:color w:val="auto"/>
        </w:rPr>
        <w:t xml:space="preserve">є  </w:t>
      </w:r>
      <w:proofErr w:type="spellStart"/>
      <w:r w:rsidRPr="00024310">
        <w:rPr>
          <w:color w:val="auto"/>
        </w:rPr>
        <w:t>створення</w:t>
      </w:r>
      <w:proofErr w:type="spellEnd"/>
      <w:proofErr w:type="gramEnd"/>
      <w:r w:rsidRPr="00024310">
        <w:rPr>
          <w:color w:val="auto"/>
        </w:rPr>
        <w:t xml:space="preserve"> </w:t>
      </w:r>
      <w:proofErr w:type="spellStart"/>
      <w:r w:rsidRPr="00024310">
        <w:rPr>
          <w:color w:val="auto"/>
        </w:rPr>
        <w:t>сприятливих</w:t>
      </w:r>
      <w:proofErr w:type="spellEnd"/>
      <w:r w:rsidRPr="00024310">
        <w:rPr>
          <w:color w:val="auto"/>
        </w:rPr>
        <w:t xml:space="preserve"> умов для </w:t>
      </w:r>
      <w:proofErr w:type="spellStart"/>
      <w:r w:rsidRPr="00024310">
        <w:rPr>
          <w:color w:val="auto"/>
        </w:rPr>
        <w:t>розвитку</w:t>
      </w:r>
      <w:proofErr w:type="spellEnd"/>
      <w:r w:rsidRPr="00024310">
        <w:rPr>
          <w:color w:val="auto"/>
        </w:rPr>
        <w:t xml:space="preserve"> </w:t>
      </w:r>
      <w:proofErr w:type="spellStart"/>
      <w:r w:rsidRPr="00024310">
        <w:rPr>
          <w:color w:val="auto"/>
        </w:rPr>
        <w:t>особистості</w:t>
      </w:r>
      <w:proofErr w:type="spellEnd"/>
      <w:r w:rsidRPr="00024310">
        <w:rPr>
          <w:color w:val="auto"/>
        </w:rPr>
        <w:t xml:space="preserve"> </w:t>
      </w:r>
      <w:proofErr w:type="spellStart"/>
      <w:r w:rsidRPr="00024310">
        <w:rPr>
          <w:color w:val="auto"/>
        </w:rPr>
        <w:t>учня</w:t>
      </w:r>
      <w:proofErr w:type="spellEnd"/>
      <w:r w:rsidRPr="00024310">
        <w:rPr>
          <w:color w:val="auto"/>
        </w:rPr>
        <w:t xml:space="preserve">. </w:t>
      </w:r>
      <w:proofErr w:type="spellStart"/>
      <w:r w:rsidRPr="00024310">
        <w:rPr>
          <w:color w:val="auto"/>
        </w:rPr>
        <w:t>Освіта</w:t>
      </w:r>
      <w:proofErr w:type="spellEnd"/>
      <w:r w:rsidRPr="00024310">
        <w:rPr>
          <w:color w:val="auto"/>
        </w:rPr>
        <w:t xml:space="preserve"> </w:t>
      </w:r>
      <w:proofErr w:type="spellStart"/>
      <w:r w:rsidRPr="00024310">
        <w:rPr>
          <w:color w:val="auto"/>
        </w:rPr>
        <w:t>вчителя</w:t>
      </w:r>
      <w:proofErr w:type="spellEnd"/>
      <w:r w:rsidRPr="00024310">
        <w:rPr>
          <w:color w:val="auto"/>
        </w:rPr>
        <w:t xml:space="preserve"> </w:t>
      </w:r>
      <w:proofErr w:type="spellStart"/>
      <w:r w:rsidRPr="00024310">
        <w:rPr>
          <w:color w:val="auto"/>
        </w:rPr>
        <w:t>ніколи</w:t>
      </w:r>
      <w:proofErr w:type="spellEnd"/>
      <w:r w:rsidRPr="00024310">
        <w:rPr>
          <w:color w:val="auto"/>
        </w:rPr>
        <w:t xml:space="preserve"> не </w:t>
      </w:r>
      <w:proofErr w:type="spellStart"/>
      <w:proofErr w:type="gramStart"/>
      <w:r w:rsidRPr="00024310">
        <w:rPr>
          <w:color w:val="auto"/>
        </w:rPr>
        <w:t>може</w:t>
      </w:r>
      <w:proofErr w:type="spellEnd"/>
      <w:r w:rsidRPr="00024310">
        <w:rPr>
          <w:color w:val="auto"/>
        </w:rPr>
        <w:t xml:space="preserve">  </w:t>
      </w:r>
      <w:proofErr w:type="spellStart"/>
      <w:r w:rsidRPr="00024310">
        <w:rPr>
          <w:color w:val="auto"/>
        </w:rPr>
        <w:t>вважатися</w:t>
      </w:r>
      <w:proofErr w:type="spellEnd"/>
      <w:proofErr w:type="gramEnd"/>
      <w:r w:rsidRPr="00024310">
        <w:rPr>
          <w:color w:val="auto"/>
        </w:rPr>
        <w:t xml:space="preserve"> </w:t>
      </w:r>
      <w:proofErr w:type="spellStart"/>
      <w:r w:rsidRPr="00024310">
        <w:rPr>
          <w:color w:val="auto"/>
        </w:rPr>
        <w:t>завершеною</w:t>
      </w:r>
      <w:proofErr w:type="spellEnd"/>
      <w:r w:rsidRPr="00024310">
        <w:rPr>
          <w:color w:val="auto"/>
        </w:rPr>
        <w:t xml:space="preserve">, а </w:t>
      </w:r>
      <w:proofErr w:type="spellStart"/>
      <w:r w:rsidRPr="00024310">
        <w:rPr>
          <w:color w:val="auto"/>
        </w:rPr>
        <w:t>професійна</w:t>
      </w:r>
      <w:proofErr w:type="spellEnd"/>
      <w:r w:rsidRPr="00024310">
        <w:rPr>
          <w:color w:val="auto"/>
        </w:rPr>
        <w:t xml:space="preserve"> </w:t>
      </w:r>
      <w:proofErr w:type="spellStart"/>
      <w:r w:rsidRPr="00024310">
        <w:rPr>
          <w:color w:val="auto"/>
        </w:rPr>
        <w:t>компетентність</w:t>
      </w:r>
      <w:proofErr w:type="spellEnd"/>
      <w:r w:rsidRPr="00024310">
        <w:rPr>
          <w:color w:val="auto"/>
        </w:rPr>
        <w:t xml:space="preserve"> </w:t>
      </w:r>
      <w:proofErr w:type="spellStart"/>
      <w:r w:rsidRPr="00024310">
        <w:rPr>
          <w:color w:val="auto"/>
        </w:rPr>
        <w:t>сформованою</w:t>
      </w:r>
      <w:proofErr w:type="spellEnd"/>
      <w:r w:rsidRPr="00024310">
        <w:rPr>
          <w:color w:val="auto"/>
        </w:rPr>
        <w:t xml:space="preserve"> </w:t>
      </w:r>
      <w:proofErr w:type="spellStart"/>
      <w:r w:rsidRPr="00024310">
        <w:rPr>
          <w:color w:val="auto"/>
        </w:rPr>
        <w:t>повністю</w:t>
      </w:r>
      <w:proofErr w:type="spellEnd"/>
      <w:r w:rsidRPr="00024310">
        <w:rPr>
          <w:color w:val="auto"/>
        </w:rPr>
        <w:t xml:space="preserve">. Тому в основу </w:t>
      </w:r>
      <w:proofErr w:type="spellStart"/>
      <w:r w:rsidRPr="00024310">
        <w:rPr>
          <w:color w:val="auto"/>
        </w:rPr>
        <w:t>професійного</w:t>
      </w:r>
      <w:proofErr w:type="spellEnd"/>
      <w:r w:rsidRPr="00024310">
        <w:rPr>
          <w:color w:val="auto"/>
        </w:rPr>
        <w:t xml:space="preserve"> </w:t>
      </w:r>
      <w:proofErr w:type="spellStart"/>
      <w:r w:rsidRPr="00024310">
        <w:rPr>
          <w:color w:val="auto"/>
        </w:rPr>
        <w:t>розвитку</w:t>
      </w:r>
      <w:proofErr w:type="spellEnd"/>
      <w:r w:rsidRPr="00024310">
        <w:rPr>
          <w:color w:val="auto"/>
        </w:rPr>
        <w:t xml:space="preserve"> </w:t>
      </w:r>
      <w:proofErr w:type="spellStart"/>
      <w:r w:rsidRPr="00024310">
        <w:rPr>
          <w:color w:val="auto"/>
        </w:rPr>
        <w:t>вчителя</w:t>
      </w:r>
      <w:proofErr w:type="spellEnd"/>
      <w:r w:rsidRPr="00024310">
        <w:rPr>
          <w:color w:val="auto"/>
        </w:rPr>
        <w:t xml:space="preserve"> </w:t>
      </w:r>
      <w:proofErr w:type="spellStart"/>
      <w:r w:rsidRPr="00024310">
        <w:rPr>
          <w:color w:val="auto"/>
        </w:rPr>
        <w:t>покладено</w:t>
      </w:r>
      <w:proofErr w:type="spellEnd"/>
      <w:r w:rsidRPr="00024310">
        <w:rPr>
          <w:color w:val="auto"/>
        </w:rPr>
        <w:t xml:space="preserve"> </w:t>
      </w:r>
      <w:proofErr w:type="spellStart"/>
      <w:r w:rsidRPr="00024310">
        <w:rPr>
          <w:color w:val="auto"/>
        </w:rPr>
        <w:t>усвідомлення</w:t>
      </w:r>
      <w:proofErr w:type="spellEnd"/>
      <w:r w:rsidRPr="00024310">
        <w:rPr>
          <w:color w:val="auto"/>
        </w:rPr>
        <w:t xml:space="preserve"> </w:t>
      </w:r>
      <w:proofErr w:type="spellStart"/>
      <w:r w:rsidRPr="00024310">
        <w:rPr>
          <w:color w:val="auto"/>
        </w:rPr>
        <w:t>всіх</w:t>
      </w:r>
      <w:proofErr w:type="spellEnd"/>
      <w:r w:rsidRPr="00024310">
        <w:rPr>
          <w:color w:val="auto"/>
        </w:rPr>
        <w:t xml:space="preserve"> </w:t>
      </w:r>
      <w:proofErr w:type="spellStart"/>
      <w:r w:rsidRPr="00024310">
        <w:rPr>
          <w:color w:val="auto"/>
        </w:rPr>
        <w:t>перетворень</w:t>
      </w:r>
      <w:proofErr w:type="spellEnd"/>
      <w:r w:rsidRPr="00024310">
        <w:rPr>
          <w:color w:val="auto"/>
        </w:rPr>
        <w:t xml:space="preserve"> в </w:t>
      </w:r>
      <w:proofErr w:type="spellStart"/>
      <w:r w:rsidRPr="00024310">
        <w:rPr>
          <w:color w:val="auto"/>
        </w:rPr>
        <w:t>освіті</w:t>
      </w:r>
      <w:proofErr w:type="spellEnd"/>
      <w:r w:rsidRPr="00024310">
        <w:rPr>
          <w:color w:val="auto"/>
        </w:rPr>
        <w:t xml:space="preserve"> як </w:t>
      </w:r>
      <w:proofErr w:type="spellStart"/>
      <w:r w:rsidRPr="00024310">
        <w:rPr>
          <w:color w:val="auto"/>
        </w:rPr>
        <w:t>природної</w:t>
      </w:r>
      <w:proofErr w:type="spellEnd"/>
      <w:r w:rsidRPr="00024310">
        <w:rPr>
          <w:color w:val="auto"/>
        </w:rPr>
        <w:t xml:space="preserve"> потреби </w:t>
      </w:r>
      <w:proofErr w:type="spellStart"/>
      <w:r w:rsidRPr="00024310">
        <w:rPr>
          <w:color w:val="auto"/>
        </w:rPr>
        <w:t>постійно</w:t>
      </w:r>
      <w:proofErr w:type="spellEnd"/>
      <w:r w:rsidRPr="00024310">
        <w:rPr>
          <w:color w:val="auto"/>
        </w:rPr>
        <w:t xml:space="preserve"> </w:t>
      </w:r>
      <w:proofErr w:type="spellStart"/>
      <w:r w:rsidRPr="00024310">
        <w:rPr>
          <w:color w:val="auto"/>
        </w:rPr>
        <w:t>підвищувати</w:t>
      </w:r>
      <w:proofErr w:type="spellEnd"/>
      <w:r w:rsidRPr="00024310">
        <w:rPr>
          <w:color w:val="auto"/>
        </w:rPr>
        <w:t xml:space="preserve"> свою </w:t>
      </w:r>
      <w:proofErr w:type="spellStart"/>
      <w:r w:rsidRPr="00024310">
        <w:rPr>
          <w:color w:val="auto"/>
        </w:rPr>
        <w:t>кваліфікацію</w:t>
      </w:r>
      <w:proofErr w:type="spellEnd"/>
      <w:r w:rsidRPr="00024310">
        <w:rPr>
          <w:color w:val="auto"/>
        </w:rPr>
        <w:t xml:space="preserve">, </w:t>
      </w:r>
      <w:proofErr w:type="spellStart"/>
      <w:r w:rsidRPr="00024310">
        <w:rPr>
          <w:color w:val="auto"/>
        </w:rPr>
        <w:t>формувати</w:t>
      </w:r>
      <w:proofErr w:type="spellEnd"/>
      <w:r w:rsidRPr="00024310">
        <w:rPr>
          <w:color w:val="auto"/>
        </w:rPr>
        <w:t xml:space="preserve"> та </w:t>
      </w:r>
      <w:proofErr w:type="spellStart"/>
      <w:r w:rsidRPr="00024310">
        <w:rPr>
          <w:color w:val="auto"/>
        </w:rPr>
        <w:t>розвивати</w:t>
      </w:r>
      <w:proofErr w:type="spellEnd"/>
      <w:r w:rsidRPr="00024310">
        <w:rPr>
          <w:color w:val="auto"/>
        </w:rPr>
        <w:t xml:space="preserve"> </w:t>
      </w:r>
      <w:proofErr w:type="spellStart"/>
      <w:r w:rsidRPr="00024310">
        <w:rPr>
          <w:color w:val="auto"/>
        </w:rPr>
        <w:t>професійний</w:t>
      </w:r>
      <w:proofErr w:type="spellEnd"/>
      <w:r w:rsidRPr="00024310">
        <w:rPr>
          <w:color w:val="auto"/>
        </w:rPr>
        <w:t xml:space="preserve"> </w:t>
      </w:r>
      <w:proofErr w:type="spellStart"/>
      <w:r w:rsidRPr="00024310">
        <w:rPr>
          <w:color w:val="auto"/>
        </w:rPr>
        <w:t>світогляд</w:t>
      </w:r>
      <w:proofErr w:type="spellEnd"/>
      <w:r w:rsidRPr="00024310">
        <w:rPr>
          <w:color w:val="auto"/>
        </w:rPr>
        <w:t xml:space="preserve"> і </w:t>
      </w:r>
      <w:proofErr w:type="spellStart"/>
      <w:r w:rsidRPr="00024310">
        <w:rPr>
          <w:color w:val="auto"/>
        </w:rPr>
        <w:t>педагогічну</w:t>
      </w:r>
      <w:proofErr w:type="spellEnd"/>
      <w:r w:rsidRPr="00024310">
        <w:rPr>
          <w:color w:val="auto"/>
        </w:rPr>
        <w:t xml:space="preserve"> </w:t>
      </w:r>
      <w:proofErr w:type="spellStart"/>
      <w:r w:rsidRPr="00024310">
        <w:rPr>
          <w:color w:val="auto"/>
        </w:rPr>
        <w:t>свідомість</w:t>
      </w:r>
      <w:proofErr w:type="spellEnd"/>
      <w:r w:rsidRPr="00024310">
        <w:rPr>
          <w:color w:val="auto"/>
        </w:rPr>
        <w:t xml:space="preserve">. </w:t>
      </w:r>
    </w:p>
    <w:p w14:paraId="5C164E73" w14:textId="77777777" w:rsidR="0038276B" w:rsidRPr="00024310" w:rsidRDefault="0038276B" w:rsidP="00B56E80">
      <w:pPr>
        <w:pStyle w:val="afffd"/>
        <w:rPr>
          <w:b/>
          <w:bCs/>
          <w:i/>
          <w:iCs/>
          <w:color w:val="auto"/>
        </w:rPr>
      </w:pPr>
      <w:proofErr w:type="spellStart"/>
      <w:r w:rsidRPr="00024310">
        <w:rPr>
          <w:b/>
          <w:bCs/>
          <w:i/>
          <w:iCs/>
          <w:color w:val="auto"/>
        </w:rPr>
        <w:t>Нормативне</w:t>
      </w:r>
      <w:proofErr w:type="spellEnd"/>
      <w:r w:rsidRPr="00024310">
        <w:rPr>
          <w:b/>
          <w:bCs/>
          <w:i/>
          <w:iCs/>
          <w:color w:val="auto"/>
        </w:rPr>
        <w:t xml:space="preserve"> </w:t>
      </w:r>
      <w:proofErr w:type="spellStart"/>
      <w:r w:rsidRPr="00024310">
        <w:rPr>
          <w:b/>
          <w:bCs/>
          <w:i/>
          <w:iCs/>
          <w:color w:val="auto"/>
        </w:rPr>
        <w:t>забезпечення</w:t>
      </w:r>
      <w:proofErr w:type="spellEnd"/>
      <w:r w:rsidRPr="00024310">
        <w:rPr>
          <w:b/>
          <w:bCs/>
          <w:i/>
          <w:iCs/>
          <w:color w:val="auto"/>
        </w:rPr>
        <w:t xml:space="preserve"> </w:t>
      </w:r>
      <w:proofErr w:type="spellStart"/>
      <w:r w:rsidRPr="00024310">
        <w:rPr>
          <w:b/>
          <w:bCs/>
          <w:i/>
          <w:iCs/>
          <w:color w:val="auto"/>
        </w:rPr>
        <w:t>підвищення</w:t>
      </w:r>
      <w:proofErr w:type="spellEnd"/>
      <w:r w:rsidRPr="00024310">
        <w:rPr>
          <w:b/>
          <w:bCs/>
          <w:i/>
          <w:iCs/>
          <w:color w:val="auto"/>
        </w:rPr>
        <w:t xml:space="preserve"> </w:t>
      </w:r>
      <w:proofErr w:type="spellStart"/>
      <w:r w:rsidRPr="00024310">
        <w:rPr>
          <w:b/>
          <w:bCs/>
          <w:i/>
          <w:iCs/>
          <w:color w:val="auto"/>
        </w:rPr>
        <w:t>кваліфікації</w:t>
      </w:r>
      <w:proofErr w:type="spellEnd"/>
      <w:r w:rsidRPr="00024310">
        <w:rPr>
          <w:b/>
          <w:bCs/>
          <w:i/>
          <w:iCs/>
          <w:color w:val="auto"/>
        </w:rPr>
        <w:t xml:space="preserve">: </w:t>
      </w:r>
    </w:p>
    <w:p w14:paraId="5ECC72CF" w14:textId="77777777" w:rsidR="0038276B" w:rsidRPr="00024310" w:rsidRDefault="0038276B" w:rsidP="00B56E80">
      <w:pPr>
        <w:pStyle w:val="afffd"/>
        <w:rPr>
          <w:color w:val="auto"/>
        </w:rPr>
      </w:pPr>
      <w:r w:rsidRPr="00024310">
        <w:rPr>
          <w:color w:val="auto"/>
        </w:rPr>
        <w:t xml:space="preserve">Закон </w:t>
      </w:r>
      <w:proofErr w:type="spellStart"/>
      <w:r w:rsidRPr="00024310">
        <w:rPr>
          <w:color w:val="auto"/>
        </w:rPr>
        <w:t>України</w:t>
      </w:r>
      <w:proofErr w:type="spellEnd"/>
      <w:r w:rsidRPr="00024310">
        <w:rPr>
          <w:color w:val="auto"/>
        </w:rPr>
        <w:t xml:space="preserve"> «Про </w:t>
      </w:r>
      <w:proofErr w:type="spellStart"/>
      <w:r w:rsidRPr="00024310">
        <w:rPr>
          <w:color w:val="auto"/>
        </w:rPr>
        <w:t>повну</w:t>
      </w:r>
      <w:proofErr w:type="spellEnd"/>
      <w:r w:rsidRPr="00024310">
        <w:rPr>
          <w:color w:val="auto"/>
        </w:rPr>
        <w:t xml:space="preserve"> </w:t>
      </w:r>
      <w:proofErr w:type="spellStart"/>
      <w:r w:rsidRPr="00024310">
        <w:rPr>
          <w:color w:val="auto"/>
        </w:rPr>
        <w:t>загальну</w:t>
      </w:r>
      <w:proofErr w:type="spellEnd"/>
      <w:r w:rsidRPr="00024310">
        <w:rPr>
          <w:color w:val="auto"/>
        </w:rPr>
        <w:t xml:space="preserve"> </w:t>
      </w:r>
      <w:proofErr w:type="spellStart"/>
      <w:r w:rsidRPr="00024310">
        <w:rPr>
          <w:color w:val="auto"/>
        </w:rPr>
        <w:t>середню</w:t>
      </w:r>
      <w:proofErr w:type="spellEnd"/>
      <w:r w:rsidRPr="00024310">
        <w:rPr>
          <w:color w:val="auto"/>
        </w:rPr>
        <w:t xml:space="preserve"> </w:t>
      </w:r>
      <w:proofErr w:type="spellStart"/>
      <w:r w:rsidRPr="00024310">
        <w:rPr>
          <w:color w:val="auto"/>
        </w:rPr>
        <w:t>освіту</w:t>
      </w:r>
      <w:proofErr w:type="spellEnd"/>
      <w:r w:rsidRPr="00024310">
        <w:rPr>
          <w:color w:val="auto"/>
        </w:rPr>
        <w:t>» 16.01.2020 р.</w:t>
      </w:r>
    </w:p>
    <w:p w14:paraId="645D51A7" w14:textId="77777777" w:rsidR="0038276B" w:rsidRPr="00024310" w:rsidRDefault="0038276B" w:rsidP="00B56E80">
      <w:pPr>
        <w:pStyle w:val="afffd"/>
        <w:rPr>
          <w:color w:val="auto"/>
        </w:rPr>
      </w:pPr>
      <w:r w:rsidRPr="00024310">
        <w:rPr>
          <w:color w:val="auto"/>
        </w:rPr>
        <w:t xml:space="preserve">Закон </w:t>
      </w:r>
      <w:proofErr w:type="spellStart"/>
      <w:r w:rsidRPr="00024310">
        <w:rPr>
          <w:color w:val="auto"/>
        </w:rPr>
        <w:t>України</w:t>
      </w:r>
      <w:proofErr w:type="spellEnd"/>
      <w:r w:rsidRPr="00024310">
        <w:rPr>
          <w:color w:val="auto"/>
        </w:rPr>
        <w:t xml:space="preserve"> «Про </w:t>
      </w:r>
      <w:proofErr w:type="spellStart"/>
      <w:r w:rsidRPr="00024310">
        <w:rPr>
          <w:color w:val="auto"/>
        </w:rPr>
        <w:t>освіту</w:t>
      </w:r>
      <w:proofErr w:type="spellEnd"/>
      <w:r w:rsidRPr="00024310">
        <w:rPr>
          <w:color w:val="auto"/>
        </w:rPr>
        <w:t>» (</w:t>
      </w:r>
      <w:proofErr w:type="spellStart"/>
      <w:r w:rsidRPr="00024310">
        <w:rPr>
          <w:color w:val="auto"/>
        </w:rPr>
        <w:t>розділ</w:t>
      </w:r>
      <w:proofErr w:type="spellEnd"/>
      <w:r w:rsidRPr="00024310">
        <w:rPr>
          <w:color w:val="auto"/>
        </w:rPr>
        <w:t xml:space="preserve"> VII, </w:t>
      </w:r>
      <w:proofErr w:type="spellStart"/>
      <w:r w:rsidRPr="00024310">
        <w:rPr>
          <w:color w:val="auto"/>
        </w:rPr>
        <w:t>стаття</w:t>
      </w:r>
      <w:proofErr w:type="spellEnd"/>
      <w:r w:rsidRPr="00024310">
        <w:rPr>
          <w:color w:val="auto"/>
        </w:rPr>
        <w:t xml:space="preserve"> 59) 2017 р.</w:t>
      </w:r>
    </w:p>
    <w:p w14:paraId="6B12676E" w14:textId="77777777" w:rsidR="0038276B" w:rsidRPr="00024310" w:rsidRDefault="0038276B" w:rsidP="00B56E80">
      <w:pPr>
        <w:pStyle w:val="afffd"/>
        <w:rPr>
          <w:color w:val="auto"/>
        </w:rPr>
      </w:pPr>
      <w:r w:rsidRPr="00024310">
        <w:rPr>
          <w:color w:val="auto"/>
        </w:rPr>
        <w:lastRenderedPageBreak/>
        <w:t xml:space="preserve">Постанови КМУ </w:t>
      </w:r>
      <w:proofErr w:type="spellStart"/>
      <w:r w:rsidRPr="00024310">
        <w:rPr>
          <w:color w:val="auto"/>
        </w:rPr>
        <w:t>від</w:t>
      </w:r>
      <w:proofErr w:type="spellEnd"/>
      <w:r w:rsidRPr="00024310">
        <w:rPr>
          <w:color w:val="auto"/>
        </w:rPr>
        <w:t xml:space="preserve"> 21 </w:t>
      </w:r>
      <w:proofErr w:type="spellStart"/>
      <w:r w:rsidRPr="00024310">
        <w:rPr>
          <w:color w:val="auto"/>
        </w:rPr>
        <w:t>серпня</w:t>
      </w:r>
      <w:proofErr w:type="spellEnd"/>
      <w:r w:rsidRPr="00024310">
        <w:rPr>
          <w:color w:val="auto"/>
        </w:rPr>
        <w:t xml:space="preserve"> 2019 р. № 800 «</w:t>
      </w:r>
      <w:proofErr w:type="spellStart"/>
      <w:r w:rsidRPr="00024310">
        <w:rPr>
          <w:color w:val="auto"/>
        </w:rPr>
        <w:t>Деякі</w:t>
      </w:r>
      <w:proofErr w:type="spellEnd"/>
      <w:r w:rsidRPr="00024310">
        <w:rPr>
          <w:color w:val="auto"/>
        </w:rPr>
        <w:t xml:space="preserve"> </w:t>
      </w:r>
      <w:proofErr w:type="spellStart"/>
      <w:r w:rsidRPr="00024310">
        <w:rPr>
          <w:color w:val="auto"/>
        </w:rPr>
        <w:t>питання</w:t>
      </w:r>
      <w:proofErr w:type="spellEnd"/>
      <w:r w:rsidRPr="00024310">
        <w:rPr>
          <w:color w:val="auto"/>
        </w:rPr>
        <w:t xml:space="preserve"> </w:t>
      </w:r>
      <w:proofErr w:type="spellStart"/>
      <w:r w:rsidRPr="00024310">
        <w:rPr>
          <w:color w:val="auto"/>
        </w:rPr>
        <w:t>підвищення</w:t>
      </w:r>
      <w:proofErr w:type="spellEnd"/>
      <w:r w:rsidRPr="00024310">
        <w:rPr>
          <w:color w:val="auto"/>
        </w:rPr>
        <w:t xml:space="preserve"> </w:t>
      </w:r>
      <w:proofErr w:type="spellStart"/>
      <w:r w:rsidRPr="00024310">
        <w:rPr>
          <w:color w:val="auto"/>
        </w:rPr>
        <w:t>кваліфікації</w:t>
      </w:r>
      <w:proofErr w:type="spellEnd"/>
      <w:r w:rsidRPr="00024310">
        <w:rPr>
          <w:color w:val="auto"/>
        </w:rPr>
        <w:t xml:space="preserve"> </w:t>
      </w:r>
      <w:proofErr w:type="spellStart"/>
      <w:r w:rsidRPr="00024310">
        <w:rPr>
          <w:color w:val="auto"/>
        </w:rPr>
        <w:t>педагогічних</w:t>
      </w:r>
      <w:proofErr w:type="spellEnd"/>
      <w:r w:rsidRPr="00024310">
        <w:rPr>
          <w:color w:val="auto"/>
        </w:rPr>
        <w:t xml:space="preserve"> і </w:t>
      </w:r>
      <w:proofErr w:type="spellStart"/>
      <w:r w:rsidRPr="00024310">
        <w:rPr>
          <w:color w:val="auto"/>
        </w:rPr>
        <w:t>науково-педагогічних</w:t>
      </w:r>
      <w:proofErr w:type="spellEnd"/>
      <w:r w:rsidRPr="00024310">
        <w:rPr>
          <w:color w:val="auto"/>
        </w:rPr>
        <w:t xml:space="preserve"> </w:t>
      </w:r>
      <w:proofErr w:type="spellStart"/>
      <w:r w:rsidRPr="00024310">
        <w:rPr>
          <w:color w:val="auto"/>
        </w:rPr>
        <w:t>працівників</w:t>
      </w:r>
      <w:proofErr w:type="spellEnd"/>
      <w:r w:rsidRPr="00024310">
        <w:rPr>
          <w:color w:val="auto"/>
        </w:rPr>
        <w:t>» (</w:t>
      </w:r>
      <w:proofErr w:type="spellStart"/>
      <w:r w:rsidRPr="00024310">
        <w:rPr>
          <w:color w:val="auto"/>
        </w:rPr>
        <w:t>Із</w:t>
      </w:r>
      <w:proofErr w:type="spellEnd"/>
      <w:r w:rsidRPr="00024310">
        <w:rPr>
          <w:color w:val="auto"/>
        </w:rPr>
        <w:t xml:space="preserve"> </w:t>
      </w:r>
      <w:proofErr w:type="spellStart"/>
      <w:r w:rsidRPr="00024310">
        <w:rPr>
          <w:color w:val="auto"/>
        </w:rPr>
        <w:t>змінами</w:t>
      </w:r>
      <w:proofErr w:type="spellEnd"/>
      <w:r w:rsidRPr="00024310">
        <w:rPr>
          <w:color w:val="auto"/>
        </w:rPr>
        <w:t xml:space="preserve">, </w:t>
      </w:r>
      <w:proofErr w:type="spellStart"/>
      <w:r w:rsidRPr="00024310">
        <w:rPr>
          <w:color w:val="auto"/>
        </w:rPr>
        <w:t>внесеними</w:t>
      </w:r>
      <w:proofErr w:type="spellEnd"/>
      <w:r w:rsidRPr="00024310">
        <w:rPr>
          <w:color w:val="auto"/>
        </w:rPr>
        <w:t xml:space="preserve"> </w:t>
      </w:r>
      <w:proofErr w:type="spellStart"/>
      <w:r w:rsidRPr="00024310">
        <w:rPr>
          <w:color w:val="auto"/>
        </w:rPr>
        <w:t>згідно</w:t>
      </w:r>
      <w:proofErr w:type="spellEnd"/>
      <w:r w:rsidRPr="00024310">
        <w:rPr>
          <w:color w:val="auto"/>
        </w:rPr>
        <w:t xml:space="preserve"> з </w:t>
      </w:r>
      <w:proofErr w:type="spellStart"/>
      <w:r w:rsidRPr="00024310">
        <w:rPr>
          <w:color w:val="auto"/>
        </w:rPr>
        <w:t>Постановою</w:t>
      </w:r>
      <w:proofErr w:type="spellEnd"/>
      <w:r w:rsidRPr="00024310">
        <w:rPr>
          <w:color w:val="auto"/>
        </w:rPr>
        <w:t xml:space="preserve"> КМУ)</w:t>
      </w:r>
    </w:p>
    <w:p w14:paraId="3C16D927" w14:textId="77777777" w:rsidR="0038276B" w:rsidRPr="00024310" w:rsidRDefault="0038276B" w:rsidP="00B56E80">
      <w:pPr>
        <w:pStyle w:val="afffd"/>
        <w:rPr>
          <w:color w:val="auto"/>
        </w:rPr>
      </w:pPr>
      <w:r w:rsidRPr="00024310">
        <w:rPr>
          <w:color w:val="auto"/>
        </w:rPr>
        <w:t xml:space="preserve">Постанова КМУ № 1133 </w:t>
      </w:r>
      <w:proofErr w:type="spellStart"/>
      <w:r w:rsidRPr="00024310">
        <w:rPr>
          <w:color w:val="auto"/>
        </w:rPr>
        <w:t>від</w:t>
      </w:r>
      <w:proofErr w:type="spellEnd"/>
      <w:r w:rsidRPr="00024310">
        <w:rPr>
          <w:color w:val="auto"/>
        </w:rPr>
        <w:t xml:space="preserve"> 27.12.2019 «Про </w:t>
      </w:r>
      <w:proofErr w:type="spellStart"/>
      <w:r w:rsidRPr="00024310">
        <w:rPr>
          <w:color w:val="auto"/>
        </w:rPr>
        <w:t>внесення</w:t>
      </w:r>
      <w:proofErr w:type="spellEnd"/>
      <w:r w:rsidRPr="00024310">
        <w:rPr>
          <w:color w:val="auto"/>
        </w:rPr>
        <w:t xml:space="preserve"> </w:t>
      </w:r>
      <w:proofErr w:type="spellStart"/>
      <w:r w:rsidRPr="00024310">
        <w:rPr>
          <w:color w:val="auto"/>
        </w:rPr>
        <w:t>змін</w:t>
      </w:r>
      <w:proofErr w:type="spellEnd"/>
      <w:r w:rsidRPr="00024310">
        <w:rPr>
          <w:color w:val="auto"/>
        </w:rPr>
        <w:t xml:space="preserve"> до Порядку </w:t>
      </w:r>
      <w:proofErr w:type="spellStart"/>
      <w:r w:rsidRPr="00024310">
        <w:rPr>
          <w:color w:val="auto"/>
        </w:rPr>
        <w:t>підвищення</w:t>
      </w:r>
      <w:proofErr w:type="spellEnd"/>
      <w:r w:rsidRPr="00024310">
        <w:rPr>
          <w:color w:val="auto"/>
        </w:rPr>
        <w:t xml:space="preserve"> </w:t>
      </w:r>
      <w:proofErr w:type="spellStart"/>
      <w:r w:rsidRPr="00024310">
        <w:rPr>
          <w:color w:val="auto"/>
        </w:rPr>
        <w:t>кваліфікації</w:t>
      </w:r>
      <w:proofErr w:type="spellEnd"/>
      <w:r w:rsidRPr="00024310">
        <w:rPr>
          <w:color w:val="auto"/>
        </w:rPr>
        <w:t xml:space="preserve"> </w:t>
      </w:r>
      <w:proofErr w:type="spellStart"/>
      <w:r w:rsidRPr="00024310">
        <w:rPr>
          <w:color w:val="auto"/>
        </w:rPr>
        <w:t>педагогічних</w:t>
      </w:r>
      <w:proofErr w:type="spellEnd"/>
      <w:r w:rsidRPr="00024310">
        <w:rPr>
          <w:color w:val="auto"/>
        </w:rPr>
        <w:t xml:space="preserve"> і </w:t>
      </w:r>
      <w:proofErr w:type="spellStart"/>
      <w:r w:rsidRPr="00024310">
        <w:rPr>
          <w:color w:val="auto"/>
        </w:rPr>
        <w:t>науково-педагогічних</w:t>
      </w:r>
      <w:proofErr w:type="spellEnd"/>
      <w:r w:rsidRPr="00024310">
        <w:rPr>
          <w:color w:val="auto"/>
        </w:rPr>
        <w:t xml:space="preserve"> </w:t>
      </w:r>
      <w:proofErr w:type="spellStart"/>
      <w:r w:rsidRPr="00024310">
        <w:rPr>
          <w:color w:val="auto"/>
        </w:rPr>
        <w:t>працівників</w:t>
      </w:r>
      <w:proofErr w:type="spellEnd"/>
      <w:r w:rsidRPr="00024310">
        <w:rPr>
          <w:color w:val="auto"/>
        </w:rPr>
        <w:t>»</w:t>
      </w:r>
    </w:p>
    <w:p w14:paraId="5395801D" w14:textId="77777777" w:rsidR="0038276B" w:rsidRPr="00024310" w:rsidRDefault="0038276B" w:rsidP="00B56E80">
      <w:pPr>
        <w:pStyle w:val="afffd"/>
        <w:rPr>
          <w:color w:val="auto"/>
        </w:rPr>
      </w:pPr>
      <w:r w:rsidRPr="00024310">
        <w:rPr>
          <w:color w:val="auto"/>
        </w:rPr>
        <w:t xml:space="preserve">Лист МОН </w:t>
      </w:r>
      <w:proofErr w:type="spellStart"/>
      <w:r w:rsidRPr="00024310">
        <w:rPr>
          <w:color w:val="auto"/>
        </w:rPr>
        <w:t>від</w:t>
      </w:r>
      <w:proofErr w:type="spellEnd"/>
      <w:r w:rsidRPr="00024310">
        <w:rPr>
          <w:color w:val="auto"/>
        </w:rPr>
        <w:t xml:space="preserve"> 04.11.2019 № 1-9-683 «</w:t>
      </w:r>
      <w:proofErr w:type="spellStart"/>
      <w:r w:rsidRPr="00024310">
        <w:rPr>
          <w:color w:val="auto"/>
        </w:rPr>
        <w:t>Щодо</w:t>
      </w:r>
      <w:proofErr w:type="spellEnd"/>
      <w:r w:rsidRPr="00024310">
        <w:rPr>
          <w:color w:val="auto"/>
        </w:rPr>
        <w:t xml:space="preserve"> </w:t>
      </w:r>
      <w:proofErr w:type="spellStart"/>
      <w:r w:rsidRPr="00024310">
        <w:rPr>
          <w:color w:val="auto"/>
        </w:rPr>
        <w:t>підвищення</w:t>
      </w:r>
      <w:proofErr w:type="spellEnd"/>
      <w:r w:rsidRPr="00024310">
        <w:rPr>
          <w:color w:val="auto"/>
        </w:rPr>
        <w:t xml:space="preserve"> </w:t>
      </w:r>
      <w:proofErr w:type="spellStart"/>
      <w:r w:rsidRPr="00024310">
        <w:rPr>
          <w:color w:val="auto"/>
        </w:rPr>
        <w:t>кваліфікації</w:t>
      </w:r>
      <w:proofErr w:type="spellEnd"/>
      <w:r w:rsidRPr="00024310">
        <w:rPr>
          <w:color w:val="auto"/>
        </w:rPr>
        <w:t xml:space="preserve"> та </w:t>
      </w:r>
      <w:proofErr w:type="spellStart"/>
      <w:r w:rsidRPr="00024310">
        <w:rPr>
          <w:color w:val="auto"/>
        </w:rPr>
        <w:t>атестації</w:t>
      </w:r>
      <w:proofErr w:type="spellEnd"/>
      <w:r w:rsidRPr="00024310">
        <w:rPr>
          <w:color w:val="auto"/>
        </w:rPr>
        <w:t xml:space="preserve"> </w:t>
      </w:r>
      <w:proofErr w:type="spellStart"/>
      <w:r w:rsidRPr="00024310">
        <w:rPr>
          <w:color w:val="auto"/>
        </w:rPr>
        <w:t>педагогічних</w:t>
      </w:r>
      <w:proofErr w:type="spellEnd"/>
      <w:r w:rsidRPr="00024310">
        <w:rPr>
          <w:color w:val="auto"/>
        </w:rPr>
        <w:t xml:space="preserve"> </w:t>
      </w:r>
      <w:proofErr w:type="spellStart"/>
      <w:r w:rsidRPr="00024310">
        <w:rPr>
          <w:color w:val="auto"/>
        </w:rPr>
        <w:t>працівників</w:t>
      </w:r>
      <w:proofErr w:type="spellEnd"/>
      <w:r w:rsidRPr="00024310">
        <w:rPr>
          <w:color w:val="auto"/>
        </w:rPr>
        <w:t>»</w:t>
      </w:r>
    </w:p>
    <w:p w14:paraId="2960B54C" w14:textId="77777777" w:rsidR="0038276B" w:rsidRPr="00024310" w:rsidRDefault="0038276B" w:rsidP="00B56E80">
      <w:pPr>
        <w:pStyle w:val="afffd"/>
        <w:rPr>
          <w:color w:val="auto"/>
        </w:rPr>
      </w:pPr>
      <w:r w:rsidRPr="00024310">
        <w:rPr>
          <w:color w:val="auto"/>
        </w:rPr>
        <w:t xml:space="preserve">Лист </w:t>
      </w:r>
      <w:proofErr w:type="spellStart"/>
      <w:r w:rsidRPr="00024310">
        <w:rPr>
          <w:color w:val="auto"/>
        </w:rPr>
        <w:t>МОНу</w:t>
      </w:r>
      <w:proofErr w:type="spellEnd"/>
      <w:r w:rsidRPr="00024310">
        <w:rPr>
          <w:color w:val="auto"/>
        </w:rPr>
        <w:t xml:space="preserve"> </w:t>
      </w:r>
      <w:proofErr w:type="spellStart"/>
      <w:r w:rsidRPr="00024310">
        <w:rPr>
          <w:color w:val="auto"/>
        </w:rPr>
        <w:t>від</w:t>
      </w:r>
      <w:proofErr w:type="spellEnd"/>
      <w:r w:rsidRPr="00024310">
        <w:rPr>
          <w:color w:val="auto"/>
        </w:rPr>
        <w:t xml:space="preserve"> 04.03.2020 № 1/9-141 «</w:t>
      </w:r>
      <w:proofErr w:type="spellStart"/>
      <w:r w:rsidRPr="00024310">
        <w:rPr>
          <w:color w:val="auto"/>
        </w:rPr>
        <w:t>Щодо</w:t>
      </w:r>
      <w:proofErr w:type="spellEnd"/>
      <w:r w:rsidRPr="00024310">
        <w:rPr>
          <w:color w:val="auto"/>
        </w:rPr>
        <w:t xml:space="preserve"> </w:t>
      </w:r>
      <w:proofErr w:type="spellStart"/>
      <w:r w:rsidRPr="00024310">
        <w:rPr>
          <w:color w:val="auto"/>
        </w:rPr>
        <w:t>підвищення</w:t>
      </w:r>
      <w:proofErr w:type="spellEnd"/>
      <w:r w:rsidRPr="00024310">
        <w:rPr>
          <w:color w:val="auto"/>
        </w:rPr>
        <w:t xml:space="preserve"> </w:t>
      </w:r>
      <w:proofErr w:type="spellStart"/>
      <w:r w:rsidRPr="00024310">
        <w:rPr>
          <w:color w:val="auto"/>
        </w:rPr>
        <w:t>кваліфікації</w:t>
      </w:r>
      <w:proofErr w:type="spellEnd"/>
      <w:r w:rsidRPr="00024310">
        <w:rPr>
          <w:color w:val="auto"/>
        </w:rPr>
        <w:t xml:space="preserve"> </w:t>
      </w:r>
      <w:proofErr w:type="spellStart"/>
      <w:r w:rsidRPr="00024310">
        <w:rPr>
          <w:color w:val="auto"/>
        </w:rPr>
        <w:t>педагогічних</w:t>
      </w:r>
      <w:proofErr w:type="spellEnd"/>
      <w:r w:rsidRPr="00024310">
        <w:rPr>
          <w:color w:val="auto"/>
        </w:rPr>
        <w:t xml:space="preserve"> </w:t>
      </w:r>
      <w:proofErr w:type="spellStart"/>
      <w:r w:rsidRPr="00024310">
        <w:rPr>
          <w:color w:val="auto"/>
        </w:rPr>
        <w:t>працівників</w:t>
      </w:r>
      <w:proofErr w:type="spellEnd"/>
      <w:r w:rsidRPr="00024310">
        <w:rPr>
          <w:color w:val="auto"/>
        </w:rPr>
        <w:t xml:space="preserve"> </w:t>
      </w:r>
      <w:proofErr w:type="spellStart"/>
      <w:r w:rsidRPr="00024310">
        <w:rPr>
          <w:color w:val="auto"/>
        </w:rPr>
        <w:t>закладів</w:t>
      </w:r>
      <w:proofErr w:type="spellEnd"/>
      <w:r w:rsidRPr="00024310">
        <w:rPr>
          <w:color w:val="auto"/>
        </w:rPr>
        <w:t xml:space="preserve"> </w:t>
      </w:r>
      <w:proofErr w:type="spellStart"/>
      <w:r w:rsidRPr="00024310">
        <w:rPr>
          <w:color w:val="auto"/>
        </w:rPr>
        <w:t>загальної</w:t>
      </w:r>
      <w:proofErr w:type="spellEnd"/>
      <w:r w:rsidRPr="00024310">
        <w:rPr>
          <w:color w:val="auto"/>
        </w:rPr>
        <w:t xml:space="preserve"> </w:t>
      </w:r>
      <w:proofErr w:type="spellStart"/>
      <w:r w:rsidRPr="00024310">
        <w:rPr>
          <w:color w:val="auto"/>
        </w:rPr>
        <w:t>середньої</w:t>
      </w:r>
      <w:proofErr w:type="spellEnd"/>
      <w:r w:rsidRPr="00024310">
        <w:rPr>
          <w:color w:val="auto"/>
        </w:rPr>
        <w:t xml:space="preserve"> </w:t>
      </w:r>
      <w:proofErr w:type="spellStart"/>
      <w:r w:rsidRPr="00024310">
        <w:rPr>
          <w:color w:val="auto"/>
        </w:rPr>
        <w:t>освіти</w:t>
      </w:r>
      <w:proofErr w:type="spellEnd"/>
      <w:r w:rsidRPr="00024310">
        <w:rPr>
          <w:color w:val="auto"/>
        </w:rPr>
        <w:t>»</w:t>
      </w:r>
    </w:p>
    <w:p w14:paraId="7E17F980" w14:textId="77777777" w:rsidR="0038276B" w:rsidRPr="00024310" w:rsidRDefault="0038276B" w:rsidP="00B56E80">
      <w:pPr>
        <w:pStyle w:val="afffd"/>
        <w:rPr>
          <w:color w:val="auto"/>
        </w:rPr>
      </w:pPr>
      <w:r w:rsidRPr="00024310">
        <w:rPr>
          <w:color w:val="auto"/>
        </w:rPr>
        <w:t xml:space="preserve">Лист МОН №1/9-576 </w:t>
      </w:r>
      <w:proofErr w:type="spellStart"/>
      <w:r w:rsidRPr="00024310">
        <w:rPr>
          <w:color w:val="auto"/>
        </w:rPr>
        <w:t>від</w:t>
      </w:r>
      <w:proofErr w:type="spellEnd"/>
      <w:r w:rsidRPr="00024310">
        <w:rPr>
          <w:color w:val="auto"/>
        </w:rPr>
        <w:t xml:space="preserve"> 12.10.2020 року «</w:t>
      </w:r>
      <w:proofErr w:type="spellStart"/>
      <w:r w:rsidRPr="00024310">
        <w:rPr>
          <w:color w:val="auto"/>
        </w:rPr>
        <w:t>Щодо</w:t>
      </w:r>
      <w:proofErr w:type="spellEnd"/>
      <w:r w:rsidRPr="00024310">
        <w:rPr>
          <w:color w:val="auto"/>
        </w:rPr>
        <w:t xml:space="preserve"> </w:t>
      </w:r>
      <w:proofErr w:type="spellStart"/>
      <w:r w:rsidRPr="00024310">
        <w:rPr>
          <w:color w:val="auto"/>
        </w:rPr>
        <w:t>тимчасового</w:t>
      </w:r>
      <w:proofErr w:type="spellEnd"/>
      <w:r w:rsidRPr="00024310">
        <w:rPr>
          <w:color w:val="auto"/>
        </w:rPr>
        <w:t xml:space="preserve"> переходу на </w:t>
      </w:r>
      <w:proofErr w:type="spellStart"/>
      <w:r w:rsidRPr="00024310">
        <w:rPr>
          <w:color w:val="auto"/>
        </w:rPr>
        <w:t>дистанційне</w:t>
      </w:r>
      <w:proofErr w:type="spellEnd"/>
      <w:r w:rsidRPr="00024310">
        <w:rPr>
          <w:color w:val="auto"/>
        </w:rPr>
        <w:t xml:space="preserve"> </w:t>
      </w:r>
      <w:proofErr w:type="spellStart"/>
      <w:r w:rsidRPr="00024310">
        <w:rPr>
          <w:color w:val="auto"/>
        </w:rPr>
        <w:t>навчання</w:t>
      </w:r>
      <w:proofErr w:type="spellEnd"/>
      <w:r w:rsidRPr="00024310">
        <w:rPr>
          <w:color w:val="auto"/>
        </w:rPr>
        <w:t>»</w:t>
      </w:r>
    </w:p>
    <w:p w14:paraId="78CB9BFB" w14:textId="77777777" w:rsidR="0038276B" w:rsidRPr="00024310" w:rsidRDefault="0038276B" w:rsidP="00B56E80">
      <w:pPr>
        <w:pStyle w:val="afffd"/>
        <w:rPr>
          <w:b/>
          <w:bCs/>
          <w:i/>
          <w:iCs/>
          <w:color w:val="auto"/>
        </w:rPr>
      </w:pPr>
      <w:proofErr w:type="spellStart"/>
      <w:r w:rsidRPr="00024310">
        <w:rPr>
          <w:b/>
          <w:bCs/>
          <w:color w:val="auto"/>
        </w:rPr>
        <w:t>Принципи</w:t>
      </w:r>
      <w:proofErr w:type="spellEnd"/>
      <w:r w:rsidRPr="00024310">
        <w:rPr>
          <w:b/>
          <w:bCs/>
          <w:color w:val="auto"/>
        </w:rPr>
        <w:t>:</w:t>
      </w:r>
      <w:r w:rsidRPr="00024310">
        <w:rPr>
          <w:b/>
          <w:bCs/>
          <w:i/>
          <w:iCs/>
          <w:color w:val="auto"/>
        </w:rPr>
        <w:t xml:space="preserve"> «</w:t>
      </w:r>
      <w:proofErr w:type="spellStart"/>
      <w:r w:rsidRPr="00024310">
        <w:rPr>
          <w:b/>
          <w:bCs/>
          <w:i/>
          <w:iCs/>
          <w:color w:val="auto"/>
        </w:rPr>
        <w:t>Гроші</w:t>
      </w:r>
      <w:proofErr w:type="spellEnd"/>
      <w:r w:rsidRPr="00024310">
        <w:rPr>
          <w:b/>
          <w:bCs/>
          <w:i/>
          <w:iCs/>
          <w:color w:val="auto"/>
        </w:rPr>
        <w:t xml:space="preserve"> </w:t>
      </w:r>
      <w:proofErr w:type="spellStart"/>
      <w:r w:rsidRPr="00024310">
        <w:rPr>
          <w:b/>
          <w:bCs/>
          <w:i/>
          <w:iCs/>
          <w:color w:val="auto"/>
        </w:rPr>
        <w:t>ходять</w:t>
      </w:r>
      <w:proofErr w:type="spellEnd"/>
      <w:r w:rsidRPr="00024310">
        <w:rPr>
          <w:b/>
          <w:bCs/>
          <w:i/>
          <w:iCs/>
          <w:color w:val="auto"/>
        </w:rPr>
        <w:t xml:space="preserve"> за </w:t>
      </w:r>
      <w:proofErr w:type="spellStart"/>
      <w:r w:rsidRPr="00024310">
        <w:rPr>
          <w:b/>
          <w:bCs/>
          <w:i/>
          <w:iCs/>
          <w:color w:val="auto"/>
        </w:rPr>
        <w:t>викладачем</w:t>
      </w:r>
      <w:proofErr w:type="spellEnd"/>
      <w:r w:rsidRPr="00024310">
        <w:rPr>
          <w:b/>
          <w:bCs/>
          <w:i/>
          <w:iCs/>
          <w:color w:val="auto"/>
        </w:rPr>
        <w:t>»,  «</w:t>
      </w:r>
      <w:proofErr w:type="spellStart"/>
      <w:r w:rsidRPr="00024310">
        <w:rPr>
          <w:b/>
          <w:bCs/>
          <w:i/>
          <w:iCs/>
          <w:color w:val="auto"/>
        </w:rPr>
        <w:t>Викладач</w:t>
      </w:r>
      <w:proofErr w:type="spellEnd"/>
      <w:r w:rsidRPr="00024310">
        <w:rPr>
          <w:b/>
          <w:bCs/>
          <w:i/>
          <w:iCs/>
          <w:color w:val="auto"/>
        </w:rPr>
        <w:t xml:space="preserve"> сам </w:t>
      </w:r>
      <w:proofErr w:type="spellStart"/>
      <w:r w:rsidRPr="00024310">
        <w:rPr>
          <w:b/>
          <w:bCs/>
          <w:i/>
          <w:iCs/>
          <w:color w:val="auto"/>
        </w:rPr>
        <w:t>вирішує</w:t>
      </w:r>
      <w:proofErr w:type="spellEnd"/>
      <w:r w:rsidRPr="00024310">
        <w:rPr>
          <w:b/>
          <w:bCs/>
          <w:i/>
          <w:iCs/>
          <w:color w:val="auto"/>
        </w:rPr>
        <w:t xml:space="preserve">, де і як </w:t>
      </w:r>
      <w:proofErr w:type="spellStart"/>
      <w:r w:rsidRPr="00024310">
        <w:rPr>
          <w:b/>
          <w:bCs/>
          <w:i/>
          <w:iCs/>
          <w:color w:val="auto"/>
        </w:rPr>
        <w:t>підвищувати</w:t>
      </w:r>
      <w:proofErr w:type="spellEnd"/>
      <w:r w:rsidRPr="00024310">
        <w:rPr>
          <w:b/>
          <w:bCs/>
          <w:i/>
          <w:iCs/>
          <w:color w:val="auto"/>
        </w:rPr>
        <w:t xml:space="preserve"> </w:t>
      </w:r>
      <w:proofErr w:type="spellStart"/>
      <w:r w:rsidRPr="00024310">
        <w:rPr>
          <w:b/>
          <w:bCs/>
          <w:i/>
          <w:iCs/>
          <w:color w:val="auto"/>
        </w:rPr>
        <w:t>кваліфікацію</w:t>
      </w:r>
      <w:proofErr w:type="spellEnd"/>
      <w:r w:rsidRPr="00024310">
        <w:rPr>
          <w:b/>
          <w:bCs/>
          <w:i/>
          <w:iCs/>
          <w:color w:val="auto"/>
        </w:rPr>
        <w:t>».</w:t>
      </w:r>
    </w:p>
    <w:p w14:paraId="362BEF62" w14:textId="77777777" w:rsidR="0038276B" w:rsidRPr="00024310" w:rsidRDefault="0038276B" w:rsidP="00B56E80">
      <w:pPr>
        <w:pStyle w:val="afffd"/>
        <w:rPr>
          <w:color w:val="auto"/>
        </w:rPr>
      </w:pPr>
      <w:proofErr w:type="spellStart"/>
      <w:r w:rsidRPr="00024310">
        <w:rPr>
          <w:b/>
          <w:bCs/>
          <w:color w:val="auto"/>
        </w:rPr>
        <w:t>Види</w:t>
      </w:r>
      <w:proofErr w:type="spellEnd"/>
      <w:r w:rsidRPr="00024310">
        <w:rPr>
          <w:b/>
          <w:bCs/>
          <w:color w:val="auto"/>
        </w:rPr>
        <w:t xml:space="preserve"> </w:t>
      </w:r>
      <w:proofErr w:type="spellStart"/>
      <w:r w:rsidRPr="00024310">
        <w:rPr>
          <w:b/>
          <w:bCs/>
          <w:color w:val="auto"/>
        </w:rPr>
        <w:t>підвищення</w:t>
      </w:r>
      <w:proofErr w:type="spellEnd"/>
      <w:r w:rsidRPr="00024310">
        <w:rPr>
          <w:b/>
          <w:bCs/>
          <w:color w:val="auto"/>
        </w:rPr>
        <w:t xml:space="preserve"> </w:t>
      </w:r>
      <w:proofErr w:type="spellStart"/>
      <w:r w:rsidRPr="00024310">
        <w:rPr>
          <w:b/>
          <w:bCs/>
          <w:color w:val="auto"/>
        </w:rPr>
        <w:t>кваліфікації</w:t>
      </w:r>
      <w:proofErr w:type="spellEnd"/>
      <w:r w:rsidRPr="00024310">
        <w:rPr>
          <w:b/>
          <w:bCs/>
          <w:color w:val="auto"/>
        </w:rPr>
        <w:t xml:space="preserve">: </w:t>
      </w:r>
      <w:proofErr w:type="spellStart"/>
      <w:r w:rsidRPr="00024310">
        <w:rPr>
          <w:color w:val="auto"/>
        </w:rPr>
        <w:t>навчання</w:t>
      </w:r>
      <w:proofErr w:type="spellEnd"/>
      <w:r w:rsidRPr="00024310">
        <w:rPr>
          <w:color w:val="auto"/>
        </w:rPr>
        <w:t xml:space="preserve"> за </w:t>
      </w:r>
      <w:proofErr w:type="spellStart"/>
      <w:r w:rsidRPr="00024310">
        <w:rPr>
          <w:color w:val="auto"/>
        </w:rPr>
        <w:t>програмою</w:t>
      </w:r>
      <w:proofErr w:type="spellEnd"/>
      <w:r w:rsidRPr="00024310">
        <w:rPr>
          <w:color w:val="auto"/>
        </w:rPr>
        <w:t xml:space="preserve"> </w:t>
      </w:r>
      <w:proofErr w:type="spellStart"/>
      <w:r w:rsidRPr="00024310">
        <w:rPr>
          <w:color w:val="auto"/>
        </w:rPr>
        <w:t>підвищення</w:t>
      </w:r>
      <w:proofErr w:type="spellEnd"/>
      <w:r w:rsidRPr="00024310">
        <w:rPr>
          <w:color w:val="auto"/>
        </w:rPr>
        <w:t xml:space="preserve"> </w:t>
      </w:r>
      <w:proofErr w:type="spellStart"/>
      <w:r w:rsidRPr="00024310">
        <w:rPr>
          <w:color w:val="auto"/>
        </w:rPr>
        <w:t>кваліфікації</w:t>
      </w:r>
      <w:proofErr w:type="spellEnd"/>
      <w:r w:rsidRPr="00024310">
        <w:rPr>
          <w:color w:val="auto"/>
        </w:rPr>
        <w:t xml:space="preserve"> (у т.ч. участь у </w:t>
      </w:r>
      <w:proofErr w:type="spellStart"/>
      <w:r w:rsidRPr="00024310">
        <w:rPr>
          <w:color w:val="auto"/>
        </w:rPr>
        <w:t>семінарах</w:t>
      </w:r>
      <w:proofErr w:type="spellEnd"/>
      <w:r w:rsidRPr="00024310">
        <w:rPr>
          <w:color w:val="auto"/>
        </w:rPr>
        <w:t xml:space="preserve">, практикумах, </w:t>
      </w:r>
      <w:proofErr w:type="spellStart"/>
      <w:r w:rsidRPr="00024310">
        <w:rPr>
          <w:color w:val="auto"/>
        </w:rPr>
        <w:t>тренінгах</w:t>
      </w:r>
      <w:proofErr w:type="spellEnd"/>
      <w:r w:rsidRPr="00024310">
        <w:rPr>
          <w:color w:val="auto"/>
        </w:rPr>
        <w:t xml:space="preserve">, </w:t>
      </w:r>
      <w:proofErr w:type="spellStart"/>
      <w:r w:rsidRPr="00024310">
        <w:rPr>
          <w:color w:val="auto"/>
        </w:rPr>
        <w:t>вебінарах</w:t>
      </w:r>
      <w:proofErr w:type="spellEnd"/>
      <w:r w:rsidRPr="00024310">
        <w:rPr>
          <w:color w:val="auto"/>
        </w:rPr>
        <w:t xml:space="preserve">, </w:t>
      </w:r>
      <w:proofErr w:type="spellStart"/>
      <w:r w:rsidRPr="00024310">
        <w:rPr>
          <w:color w:val="auto"/>
        </w:rPr>
        <w:t>майстер-класах</w:t>
      </w:r>
      <w:proofErr w:type="spellEnd"/>
      <w:r w:rsidRPr="00024310">
        <w:rPr>
          <w:color w:val="auto"/>
        </w:rPr>
        <w:t>, марафонах, онлайн-</w:t>
      </w:r>
      <w:proofErr w:type="spellStart"/>
      <w:r w:rsidRPr="00024310">
        <w:rPr>
          <w:color w:val="auto"/>
        </w:rPr>
        <w:t>конференціях</w:t>
      </w:r>
      <w:proofErr w:type="spellEnd"/>
      <w:r w:rsidRPr="00024310">
        <w:rPr>
          <w:color w:val="auto"/>
        </w:rPr>
        <w:t xml:space="preserve"> </w:t>
      </w:r>
      <w:proofErr w:type="spellStart"/>
      <w:r w:rsidRPr="00024310">
        <w:rPr>
          <w:color w:val="auto"/>
        </w:rPr>
        <w:t>тощо</w:t>
      </w:r>
      <w:proofErr w:type="spellEnd"/>
      <w:r w:rsidRPr="00024310">
        <w:rPr>
          <w:color w:val="auto"/>
        </w:rPr>
        <w:t>).</w:t>
      </w:r>
    </w:p>
    <w:p w14:paraId="4E8B5E8A" w14:textId="77777777" w:rsidR="0038276B" w:rsidRPr="00024310" w:rsidRDefault="0038276B" w:rsidP="00B56E80">
      <w:pPr>
        <w:pStyle w:val="afffd"/>
        <w:rPr>
          <w:color w:val="auto"/>
        </w:rPr>
      </w:pPr>
      <w:proofErr w:type="spellStart"/>
      <w:r w:rsidRPr="00024310">
        <w:rPr>
          <w:b/>
          <w:bCs/>
          <w:color w:val="auto"/>
        </w:rPr>
        <w:t>Напрями</w:t>
      </w:r>
      <w:proofErr w:type="spellEnd"/>
      <w:r w:rsidRPr="00024310">
        <w:rPr>
          <w:b/>
          <w:bCs/>
          <w:color w:val="auto"/>
        </w:rPr>
        <w:t xml:space="preserve"> </w:t>
      </w:r>
      <w:proofErr w:type="spellStart"/>
      <w:r w:rsidRPr="00024310">
        <w:rPr>
          <w:b/>
          <w:bCs/>
          <w:color w:val="auto"/>
        </w:rPr>
        <w:t>підвищення</w:t>
      </w:r>
      <w:proofErr w:type="spellEnd"/>
      <w:r w:rsidRPr="00024310">
        <w:rPr>
          <w:b/>
          <w:bCs/>
          <w:color w:val="auto"/>
        </w:rPr>
        <w:t xml:space="preserve"> </w:t>
      </w:r>
      <w:proofErr w:type="spellStart"/>
      <w:r w:rsidRPr="00024310">
        <w:rPr>
          <w:b/>
          <w:bCs/>
          <w:color w:val="auto"/>
        </w:rPr>
        <w:t>кваліфікації</w:t>
      </w:r>
      <w:proofErr w:type="spellEnd"/>
      <w:r w:rsidRPr="00024310">
        <w:rPr>
          <w:b/>
          <w:bCs/>
          <w:color w:val="auto"/>
        </w:rPr>
        <w:t>:</w:t>
      </w:r>
    </w:p>
    <w:p w14:paraId="53B6A91A" w14:textId="77777777" w:rsidR="0038276B" w:rsidRPr="00024310" w:rsidRDefault="0038276B" w:rsidP="00B56E80">
      <w:pPr>
        <w:pStyle w:val="afffd"/>
        <w:rPr>
          <w:color w:val="auto"/>
        </w:rPr>
      </w:pPr>
      <w:proofErr w:type="spellStart"/>
      <w:r w:rsidRPr="00024310">
        <w:rPr>
          <w:color w:val="auto"/>
        </w:rPr>
        <w:t>розвиток</w:t>
      </w:r>
      <w:proofErr w:type="spellEnd"/>
      <w:r w:rsidRPr="00024310">
        <w:rPr>
          <w:color w:val="auto"/>
        </w:rPr>
        <w:t xml:space="preserve"> </w:t>
      </w:r>
      <w:proofErr w:type="spellStart"/>
      <w:r w:rsidRPr="00024310">
        <w:rPr>
          <w:color w:val="auto"/>
        </w:rPr>
        <w:t>професійних</w:t>
      </w:r>
      <w:proofErr w:type="spellEnd"/>
      <w:r w:rsidRPr="00024310">
        <w:rPr>
          <w:color w:val="auto"/>
        </w:rPr>
        <w:t xml:space="preserve"> компетентностей (</w:t>
      </w:r>
      <w:proofErr w:type="spellStart"/>
      <w:r w:rsidRPr="00024310">
        <w:rPr>
          <w:color w:val="auto"/>
        </w:rPr>
        <w:t>знання</w:t>
      </w:r>
      <w:proofErr w:type="spellEnd"/>
      <w:r w:rsidRPr="00024310">
        <w:rPr>
          <w:color w:val="auto"/>
        </w:rPr>
        <w:t xml:space="preserve"> </w:t>
      </w:r>
      <w:proofErr w:type="spellStart"/>
      <w:r w:rsidRPr="00024310">
        <w:rPr>
          <w:color w:val="auto"/>
        </w:rPr>
        <w:t>навчального</w:t>
      </w:r>
      <w:proofErr w:type="spellEnd"/>
      <w:r w:rsidRPr="00024310">
        <w:rPr>
          <w:color w:val="auto"/>
        </w:rPr>
        <w:t xml:space="preserve"> предмета, </w:t>
      </w:r>
      <w:proofErr w:type="spellStart"/>
      <w:r w:rsidRPr="00024310">
        <w:rPr>
          <w:color w:val="auto"/>
        </w:rPr>
        <w:t>фахових</w:t>
      </w:r>
      <w:proofErr w:type="spellEnd"/>
      <w:r w:rsidRPr="00024310">
        <w:rPr>
          <w:color w:val="auto"/>
        </w:rPr>
        <w:t xml:space="preserve"> методик, </w:t>
      </w:r>
      <w:proofErr w:type="spellStart"/>
      <w:r w:rsidRPr="00024310">
        <w:rPr>
          <w:color w:val="auto"/>
        </w:rPr>
        <w:t>технологій</w:t>
      </w:r>
      <w:proofErr w:type="spellEnd"/>
      <w:r w:rsidRPr="00024310">
        <w:rPr>
          <w:color w:val="auto"/>
        </w:rPr>
        <w:t>)</w:t>
      </w:r>
    </w:p>
    <w:p w14:paraId="2182238A" w14:textId="77777777" w:rsidR="0038276B" w:rsidRPr="00024310" w:rsidRDefault="0038276B" w:rsidP="00B56E80">
      <w:pPr>
        <w:pStyle w:val="afffd"/>
        <w:rPr>
          <w:color w:val="auto"/>
        </w:rPr>
      </w:pPr>
      <w:proofErr w:type="spellStart"/>
      <w:r w:rsidRPr="00024310">
        <w:rPr>
          <w:color w:val="auto"/>
        </w:rPr>
        <w:t>формування</w:t>
      </w:r>
      <w:proofErr w:type="spellEnd"/>
      <w:r w:rsidRPr="00024310">
        <w:rPr>
          <w:color w:val="auto"/>
        </w:rPr>
        <w:t xml:space="preserve"> у </w:t>
      </w:r>
      <w:proofErr w:type="spellStart"/>
      <w:r w:rsidRPr="00024310">
        <w:rPr>
          <w:color w:val="auto"/>
        </w:rPr>
        <w:t>здобувачів</w:t>
      </w:r>
      <w:proofErr w:type="spellEnd"/>
      <w:r w:rsidRPr="00024310">
        <w:rPr>
          <w:color w:val="auto"/>
        </w:rPr>
        <w:t xml:space="preserve"> </w:t>
      </w:r>
      <w:proofErr w:type="spellStart"/>
      <w:r w:rsidRPr="00024310">
        <w:rPr>
          <w:color w:val="auto"/>
        </w:rPr>
        <w:t>освіти</w:t>
      </w:r>
      <w:proofErr w:type="spellEnd"/>
      <w:r w:rsidRPr="00024310">
        <w:rPr>
          <w:color w:val="auto"/>
        </w:rPr>
        <w:t xml:space="preserve"> </w:t>
      </w:r>
      <w:proofErr w:type="spellStart"/>
      <w:r w:rsidRPr="00024310">
        <w:rPr>
          <w:color w:val="auto"/>
        </w:rPr>
        <w:t>спільних</w:t>
      </w:r>
      <w:proofErr w:type="spellEnd"/>
      <w:r w:rsidRPr="00024310">
        <w:rPr>
          <w:color w:val="auto"/>
        </w:rPr>
        <w:t xml:space="preserve"> для </w:t>
      </w:r>
      <w:proofErr w:type="spellStart"/>
      <w:r w:rsidRPr="00024310">
        <w:rPr>
          <w:color w:val="auto"/>
        </w:rPr>
        <w:t>ключових</w:t>
      </w:r>
      <w:proofErr w:type="spellEnd"/>
      <w:r w:rsidRPr="00024310">
        <w:rPr>
          <w:color w:val="auto"/>
        </w:rPr>
        <w:t xml:space="preserve"> компетентностей </w:t>
      </w:r>
      <w:proofErr w:type="spellStart"/>
      <w:r w:rsidRPr="00024310">
        <w:rPr>
          <w:color w:val="auto"/>
        </w:rPr>
        <w:t>вмінь</w:t>
      </w:r>
      <w:proofErr w:type="spellEnd"/>
      <w:r w:rsidRPr="00024310">
        <w:rPr>
          <w:color w:val="auto"/>
        </w:rPr>
        <w:t xml:space="preserve">, </w:t>
      </w:r>
      <w:proofErr w:type="spellStart"/>
      <w:r w:rsidRPr="00024310">
        <w:rPr>
          <w:color w:val="auto"/>
        </w:rPr>
        <w:t>визначених</w:t>
      </w:r>
      <w:proofErr w:type="spellEnd"/>
      <w:r w:rsidRPr="00024310">
        <w:rPr>
          <w:color w:val="auto"/>
        </w:rPr>
        <w:t xml:space="preserve"> </w:t>
      </w:r>
      <w:proofErr w:type="spellStart"/>
      <w:r w:rsidRPr="00024310">
        <w:rPr>
          <w:color w:val="auto"/>
        </w:rPr>
        <w:t>частиноюпершою</w:t>
      </w:r>
      <w:proofErr w:type="spellEnd"/>
      <w:r w:rsidRPr="00024310">
        <w:rPr>
          <w:color w:val="auto"/>
        </w:rPr>
        <w:t xml:space="preserve"> </w:t>
      </w:r>
      <w:proofErr w:type="spellStart"/>
      <w:r w:rsidRPr="00024310">
        <w:rPr>
          <w:color w:val="auto"/>
        </w:rPr>
        <w:t>статті</w:t>
      </w:r>
      <w:proofErr w:type="spellEnd"/>
      <w:r w:rsidRPr="00024310">
        <w:rPr>
          <w:color w:val="auto"/>
        </w:rPr>
        <w:t xml:space="preserve"> 12 Закону </w:t>
      </w:r>
      <w:proofErr w:type="spellStart"/>
      <w:r w:rsidRPr="00024310">
        <w:rPr>
          <w:color w:val="auto"/>
        </w:rPr>
        <w:t>України</w:t>
      </w:r>
      <w:proofErr w:type="spellEnd"/>
      <w:r w:rsidRPr="00024310">
        <w:rPr>
          <w:color w:val="auto"/>
        </w:rPr>
        <w:t xml:space="preserve"> «Про </w:t>
      </w:r>
      <w:proofErr w:type="spellStart"/>
      <w:r w:rsidRPr="00024310">
        <w:rPr>
          <w:color w:val="auto"/>
        </w:rPr>
        <w:t>освіту</w:t>
      </w:r>
      <w:proofErr w:type="spellEnd"/>
      <w:r w:rsidRPr="00024310">
        <w:rPr>
          <w:color w:val="auto"/>
        </w:rPr>
        <w:t>»</w:t>
      </w:r>
    </w:p>
    <w:p w14:paraId="189A177D" w14:textId="77777777" w:rsidR="0038276B" w:rsidRPr="00024310" w:rsidRDefault="0038276B" w:rsidP="00B56E80">
      <w:pPr>
        <w:pStyle w:val="afffd"/>
        <w:rPr>
          <w:color w:val="auto"/>
        </w:rPr>
      </w:pPr>
      <w:r w:rsidRPr="00024310">
        <w:rPr>
          <w:color w:val="auto"/>
        </w:rPr>
        <w:t>психолого-</w:t>
      </w:r>
      <w:proofErr w:type="spellStart"/>
      <w:r w:rsidRPr="00024310">
        <w:rPr>
          <w:color w:val="auto"/>
        </w:rPr>
        <w:t>фізіологічні</w:t>
      </w:r>
      <w:proofErr w:type="spellEnd"/>
      <w:r w:rsidRPr="00024310">
        <w:rPr>
          <w:color w:val="auto"/>
        </w:rPr>
        <w:t xml:space="preserve"> </w:t>
      </w:r>
      <w:proofErr w:type="spellStart"/>
      <w:r w:rsidRPr="00024310">
        <w:rPr>
          <w:color w:val="auto"/>
        </w:rPr>
        <w:t>особливості</w:t>
      </w:r>
      <w:proofErr w:type="spellEnd"/>
      <w:r w:rsidRPr="00024310">
        <w:rPr>
          <w:color w:val="auto"/>
        </w:rPr>
        <w:t xml:space="preserve"> </w:t>
      </w:r>
      <w:proofErr w:type="spellStart"/>
      <w:r w:rsidRPr="00024310">
        <w:rPr>
          <w:color w:val="auto"/>
        </w:rPr>
        <w:t>здобувачів</w:t>
      </w:r>
      <w:proofErr w:type="spellEnd"/>
      <w:r w:rsidRPr="00024310">
        <w:rPr>
          <w:color w:val="auto"/>
        </w:rPr>
        <w:t xml:space="preserve"> </w:t>
      </w:r>
      <w:proofErr w:type="spellStart"/>
      <w:r w:rsidRPr="00024310">
        <w:rPr>
          <w:color w:val="auto"/>
        </w:rPr>
        <w:t>освіти</w:t>
      </w:r>
      <w:proofErr w:type="spellEnd"/>
      <w:r w:rsidRPr="00024310">
        <w:rPr>
          <w:color w:val="auto"/>
        </w:rPr>
        <w:t xml:space="preserve"> </w:t>
      </w:r>
      <w:proofErr w:type="spellStart"/>
      <w:r w:rsidRPr="00024310">
        <w:rPr>
          <w:color w:val="auto"/>
        </w:rPr>
        <w:t>певного</w:t>
      </w:r>
      <w:proofErr w:type="spellEnd"/>
      <w:r w:rsidRPr="00024310">
        <w:rPr>
          <w:color w:val="auto"/>
        </w:rPr>
        <w:t xml:space="preserve"> </w:t>
      </w:r>
      <w:proofErr w:type="spellStart"/>
      <w:r w:rsidRPr="00024310">
        <w:rPr>
          <w:color w:val="auto"/>
        </w:rPr>
        <w:t>віку</w:t>
      </w:r>
      <w:proofErr w:type="spellEnd"/>
      <w:r w:rsidRPr="00024310">
        <w:rPr>
          <w:color w:val="auto"/>
        </w:rPr>
        <w:t xml:space="preserve">, </w:t>
      </w:r>
      <w:proofErr w:type="spellStart"/>
      <w:r w:rsidRPr="00024310">
        <w:rPr>
          <w:color w:val="auto"/>
        </w:rPr>
        <w:t>основи</w:t>
      </w:r>
      <w:proofErr w:type="spellEnd"/>
      <w:r w:rsidRPr="00024310">
        <w:rPr>
          <w:color w:val="auto"/>
        </w:rPr>
        <w:t xml:space="preserve"> </w:t>
      </w:r>
      <w:proofErr w:type="spellStart"/>
      <w:r w:rsidRPr="00024310">
        <w:rPr>
          <w:color w:val="auto"/>
        </w:rPr>
        <w:t>андрагогіки</w:t>
      </w:r>
      <w:proofErr w:type="spellEnd"/>
    </w:p>
    <w:p w14:paraId="6A83CC48" w14:textId="77777777" w:rsidR="0038276B" w:rsidRPr="00024310" w:rsidRDefault="0038276B" w:rsidP="00B56E80">
      <w:pPr>
        <w:pStyle w:val="afffd"/>
        <w:rPr>
          <w:color w:val="auto"/>
        </w:rPr>
      </w:pPr>
      <w:proofErr w:type="spellStart"/>
      <w:r w:rsidRPr="00024310">
        <w:rPr>
          <w:color w:val="auto"/>
        </w:rPr>
        <w:t>створення</w:t>
      </w:r>
      <w:proofErr w:type="spellEnd"/>
      <w:r w:rsidRPr="00024310">
        <w:rPr>
          <w:color w:val="auto"/>
        </w:rPr>
        <w:t xml:space="preserve"> </w:t>
      </w:r>
      <w:proofErr w:type="spellStart"/>
      <w:r w:rsidRPr="00024310">
        <w:rPr>
          <w:color w:val="auto"/>
        </w:rPr>
        <w:t>безпечного</w:t>
      </w:r>
      <w:proofErr w:type="spellEnd"/>
      <w:r w:rsidRPr="00024310">
        <w:rPr>
          <w:color w:val="auto"/>
        </w:rPr>
        <w:t xml:space="preserve"> та </w:t>
      </w:r>
      <w:proofErr w:type="spellStart"/>
      <w:r w:rsidRPr="00024310">
        <w:rPr>
          <w:color w:val="auto"/>
        </w:rPr>
        <w:t>інклюзивного</w:t>
      </w:r>
      <w:proofErr w:type="spellEnd"/>
      <w:r w:rsidRPr="00024310">
        <w:rPr>
          <w:color w:val="auto"/>
        </w:rPr>
        <w:t xml:space="preserve"> </w:t>
      </w:r>
      <w:proofErr w:type="spellStart"/>
      <w:r w:rsidRPr="00024310">
        <w:rPr>
          <w:color w:val="auto"/>
        </w:rPr>
        <w:t>освітнього</w:t>
      </w:r>
      <w:proofErr w:type="spellEnd"/>
      <w:r w:rsidRPr="00024310">
        <w:rPr>
          <w:color w:val="auto"/>
        </w:rPr>
        <w:t xml:space="preserve"> </w:t>
      </w:r>
      <w:proofErr w:type="spellStart"/>
      <w:r w:rsidRPr="00024310">
        <w:rPr>
          <w:color w:val="auto"/>
        </w:rPr>
        <w:t>середовища</w:t>
      </w:r>
      <w:proofErr w:type="spellEnd"/>
      <w:r w:rsidRPr="00024310">
        <w:rPr>
          <w:color w:val="auto"/>
        </w:rPr>
        <w:t xml:space="preserve">, </w:t>
      </w:r>
      <w:proofErr w:type="spellStart"/>
      <w:r w:rsidRPr="00024310">
        <w:rPr>
          <w:color w:val="auto"/>
        </w:rPr>
        <w:t>особливості</w:t>
      </w:r>
      <w:proofErr w:type="spellEnd"/>
      <w:r w:rsidRPr="00024310">
        <w:rPr>
          <w:color w:val="auto"/>
        </w:rPr>
        <w:t xml:space="preserve"> (</w:t>
      </w:r>
      <w:proofErr w:type="spellStart"/>
      <w:r w:rsidRPr="00024310">
        <w:rPr>
          <w:color w:val="auto"/>
        </w:rPr>
        <w:t>специфіка</w:t>
      </w:r>
      <w:proofErr w:type="spellEnd"/>
      <w:r w:rsidRPr="00024310">
        <w:rPr>
          <w:color w:val="auto"/>
        </w:rPr>
        <w:t xml:space="preserve">) </w:t>
      </w:r>
      <w:proofErr w:type="spellStart"/>
      <w:r w:rsidRPr="00024310">
        <w:rPr>
          <w:color w:val="auto"/>
        </w:rPr>
        <w:t>інклюзивного</w:t>
      </w:r>
      <w:proofErr w:type="spellEnd"/>
      <w:r w:rsidRPr="00024310">
        <w:rPr>
          <w:color w:val="auto"/>
        </w:rPr>
        <w:t xml:space="preserve"> </w:t>
      </w:r>
      <w:proofErr w:type="spellStart"/>
      <w:r w:rsidRPr="00024310">
        <w:rPr>
          <w:color w:val="auto"/>
        </w:rPr>
        <w:t>навчання</w:t>
      </w:r>
      <w:proofErr w:type="spellEnd"/>
      <w:r w:rsidRPr="00024310">
        <w:rPr>
          <w:color w:val="auto"/>
        </w:rPr>
        <w:t xml:space="preserve">, </w:t>
      </w:r>
      <w:proofErr w:type="spellStart"/>
      <w:r w:rsidRPr="00024310">
        <w:rPr>
          <w:color w:val="auto"/>
        </w:rPr>
        <w:t>забезпечення</w:t>
      </w:r>
      <w:proofErr w:type="spellEnd"/>
      <w:r w:rsidRPr="00024310">
        <w:rPr>
          <w:color w:val="auto"/>
        </w:rPr>
        <w:t xml:space="preserve"> </w:t>
      </w:r>
      <w:proofErr w:type="spellStart"/>
      <w:r w:rsidRPr="00024310">
        <w:rPr>
          <w:color w:val="auto"/>
        </w:rPr>
        <w:t>додаткової</w:t>
      </w:r>
      <w:proofErr w:type="spellEnd"/>
      <w:r w:rsidRPr="00024310">
        <w:rPr>
          <w:color w:val="auto"/>
        </w:rPr>
        <w:t xml:space="preserve"> </w:t>
      </w:r>
      <w:proofErr w:type="spellStart"/>
      <w:r w:rsidRPr="00024310">
        <w:rPr>
          <w:color w:val="auto"/>
        </w:rPr>
        <w:t>підтримки</w:t>
      </w:r>
      <w:proofErr w:type="spellEnd"/>
      <w:r w:rsidRPr="00024310">
        <w:rPr>
          <w:color w:val="auto"/>
        </w:rPr>
        <w:t xml:space="preserve"> в </w:t>
      </w:r>
      <w:proofErr w:type="spellStart"/>
      <w:r w:rsidRPr="00024310">
        <w:rPr>
          <w:color w:val="auto"/>
        </w:rPr>
        <w:t>освітньому</w:t>
      </w:r>
      <w:proofErr w:type="spellEnd"/>
      <w:r w:rsidRPr="00024310">
        <w:rPr>
          <w:color w:val="auto"/>
        </w:rPr>
        <w:t xml:space="preserve"> </w:t>
      </w:r>
      <w:proofErr w:type="spellStart"/>
      <w:r w:rsidRPr="00024310">
        <w:rPr>
          <w:color w:val="auto"/>
        </w:rPr>
        <w:t>процесі</w:t>
      </w:r>
      <w:proofErr w:type="spellEnd"/>
      <w:r w:rsidRPr="00024310">
        <w:rPr>
          <w:color w:val="auto"/>
        </w:rPr>
        <w:t xml:space="preserve"> </w:t>
      </w:r>
      <w:proofErr w:type="spellStart"/>
      <w:r w:rsidRPr="00024310">
        <w:rPr>
          <w:color w:val="auto"/>
        </w:rPr>
        <w:t>дітей</w:t>
      </w:r>
      <w:proofErr w:type="spellEnd"/>
      <w:r w:rsidRPr="00024310">
        <w:rPr>
          <w:color w:val="auto"/>
        </w:rPr>
        <w:t xml:space="preserve"> з </w:t>
      </w:r>
      <w:proofErr w:type="spellStart"/>
      <w:r w:rsidRPr="00024310">
        <w:rPr>
          <w:color w:val="auto"/>
        </w:rPr>
        <w:t>особливими</w:t>
      </w:r>
      <w:proofErr w:type="spellEnd"/>
      <w:r w:rsidRPr="00024310">
        <w:rPr>
          <w:color w:val="auto"/>
        </w:rPr>
        <w:t xml:space="preserve"> </w:t>
      </w:r>
      <w:proofErr w:type="spellStart"/>
      <w:r w:rsidRPr="00024310">
        <w:rPr>
          <w:color w:val="auto"/>
        </w:rPr>
        <w:t>освітніми</w:t>
      </w:r>
      <w:proofErr w:type="spellEnd"/>
      <w:r w:rsidRPr="00024310">
        <w:rPr>
          <w:color w:val="auto"/>
        </w:rPr>
        <w:t xml:space="preserve"> потребами (до таких </w:t>
      </w:r>
      <w:proofErr w:type="spellStart"/>
      <w:r w:rsidRPr="00024310">
        <w:rPr>
          <w:color w:val="auto"/>
        </w:rPr>
        <w:t>дітей</w:t>
      </w:r>
      <w:proofErr w:type="spellEnd"/>
      <w:r w:rsidRPr="00024310">
        <w:rPr>
          <w:color w:val="auto"/>
        </w:rPr>
        <w:t xml:space="preserve">, </w:t>
      </w:r>
      <w:proofErr w:type="spellStart"/>
      <w:r w:rsidRPr="00024310">
        <w:rPr>
          <w:color w:val="auto"/>
        </w:rPr>
        <w:t>зокрема</w:t>
      </w:r>
      <w:proofErr w:type="spellEnd"/>
      <w:r w:rsidRPr="00024310">
        <w:rPr>
          <w:color w:val="auto"/>
        </w:rPr>
        <w:t xml:space="preserve">, </w:t>
      </w:r>
      <w:proofErr w:type="spellStart"/>
      <w:r w:rsidRPr="00024310">
        <w:rPr>
          <w:color w:val="auto"/>
        </w:rPr>
        <w:t>можуть</w:t>
      </w:r>
      <w:proofErr w:type="spellEnd"/>
      <w:r w:rsidRPr="00024310">
        <w:rPr>
          <w:color w:val="auto"/>
        </w:rPr>
        <w:t xml:space="preserve"> бути </w:t>
      </w:r>
      <w:proofErr w:type="spellStart"/>
      <w:r w:rsidRPr="00024310">
        <w:rPr>
          <w:color w:val="auto"/>
        </w:rPr>
        <w:t>віднесені</w:t>
      </w:r>
      <w:proofErr w:type="spellEnd"/>
      <w:r w:rsidRPr="00024310">
        <w:rPr>
          <w:color w:val="auto"/>
        </w:rPr>
        <w:t xml:space="preserve"> </w:t>
      </w:r>
      <w:proofErr w:type="spellStart"/>
      <w:r w:rsidRPr="00024310">
        <w:rPr>
          <w:color w:val="auto"/>
        </w:rPr>
        <w:t>діти</w:t>
      </w:r>
      <w:proofErr w:type="spellEnd"/>
      <w:r w:rsidRPr="00024310">
        <w:rPr>
          <w:color w:val="auto"/>
        </w:rPr>
        <w:t xml:space="preserve"> з </w:t>
      </w:r>
      <w:proofErr w:type="spellStart"/>
      <w:r w:rsidRPr="00024310">
        <w:rPr>
          <w:color w:val="auto"/>
        </w:rPr>
        <w:t>інвалідністю</w:t>
      </w:r>
      <w:proofErr w:type="spellEnd"/>
      <w:r w:rsidRPr="00024310">
        <w:rPr>
          <w:color w:val="auto"/>
        </w:rPr>
        <w:t xml:space="preserve">, </w:t>
      </w:r>
      <w:proofErr w:type="spellStart"/>
      <w:r w:rsidRPr="00024310">
        <w:rPr>
          <w:color w:val="auto"/>
        </w:rPr>
        <w:t>обдаровані</w:t>
      </w:r>
      <w:proofErr w:type="spellEnd"/>
      <w:r w:rsidRPr="00024310">
        <w:rPr>
          <w:color w:val="auto"/>
        </w:rPr>
        <w:t xml:space="preserve"> </w:t>
      </w:r>
      <w:proofErr w:type="spellStart"/>
      <w:r w:rsidRPr="00024310">
        <w:rPr>
          <w:color w:val="auto"/>
        </w:rPr>
        <w:t>діти</w:t>
      </w:r>
      <w:proofErr w:type="spellEnd"/>
      <w:r w:rsidRPr="00024310">
        <w:rPr>
          <w:color w:val="auto"/>
        </w:rPr>
        <w:t xml:space="preserve">, </w:t>
      </w:r>
      <w:proofErr w:type="spellStart"/>
      <w:r w:rsidRPr="00024310">
        <w:rPr>
          <w:color w:val="auto"/>
        </w:rPr>
        <w:t>діти</w:t>
      </w:r>
      <w:proofErr w:type="spellEnd"/>
      <w:r w:rsidRPr="00024310">
        <w:rPr>
          <w:color w:val="auto"/>
        </w:rPr>
        <w:t xml:space="preserve"> з </w:t>
      </w:r>
      <w:proofErr w:type="spellStart"/>
      <w:r w:rsidRPr="00024310">
        <w:rPr>
          <w:color w:val="auto"/>
        </w:rPr>
        <w:t>національних</w:t>
      </w:r>
      <w:proofErr w:type="spellEnd"/>
      <w:r w:rsidRPr="00024310">
        <w:rPr>
          <w:color w:val="auto"/>
        </w:rPr>
        <w:t xml:space="preserve"> </w:t>
      </w:r>
      <w:proofErr w:type="spellStart"/>
      <w:r w:rsidRPr="00024310">
        <w:rPr>
          <w:color w:val="auto"/>
        </w:rPr>
        <w:t>меншин</w:t>
      </w:r>
      <w:proofErr w:type="spellEnd"/>
      <w:r w:rsidRPr="00024310">
        <w:rPr>
          <w:color w:val="auto"/>
        </w:rPr>
        <w:t xml:space="preserve">, </w:t>
      </w:r>
      <w:proofErr w:type="spellStart"/>
      <w:r w:rsidRPr="00024310">
        <w:rPr>
          <w:color w:val="auto"/>
        </w:rPr>
        <w:t>діти</w:t>
      </w:r>
      <w:proofErr w:type="spellEnd"/>
      <w:r w:rsidRPr="00024310">
        <w:rPr>
          <w:color w:val="auto"/>
        </w:rPr>
        <w:t xml:space="preserve">, </w:t>
      </w:r>
      <w:proofErr w:type="spellStart"/>
      <w:r w:rsidRPr="00024310">
        <w:rPr>
          <w:color w:val="auto"/>
        </w:rPr>
        <w:t>які</w:t>
      </w:r>
      <w:proofErr w:type="spellEnd"/>
      <w:r w:rsidRPr="00024310">
        <w:rPr>
          <w:color w:val="auto"/>
        </w:rPr>
        <w:t xml:space="preserve"> не </w:t>
      </w:r>
      <w:proofErr w:type="spellStart"/>
      <w:r w:rsidRPr="00024310">
        <w:rPr>
          <w:color w:val="auto"/>
        </w:rPr>
        <w:t>встигають</w:t>
      </w:r>
      <w:proofErr w:type="spellEnd"/>
      <w:r w:rsidRPr="00024310">
        <w:rPr>
          <w:color w:val="auto"/>
        </w:rPr>
        <w:t xml:space="preserve"> </w:t>
      </w:r>
      <w:proofErr w:type="spellStart"/>
      <w:r w:rsidRPr="00024310">
        <w:rPr>
          <w:color w:val="auto"/>
        </w:rPr>
        <w:t>опанувати</w:t>
      </w:r>
      <w:proofErr w:type="spellEnd"/>
      <w:r w:rsidRPr="00024310">
        <w:rPr>
          <w:color w:val="auto"/>
        </w:rPr>
        <w:t xml:space="preserve"> </w:t>
      </w:r>
      <w:proofErr w:type="spellStart"/>
      <w:r w:rsidRPr="00024310">
        <w:rPr>
          <w:color w:val="auto"/>
        </w:rPr>
        <w:t>навчальну</w:t>
      </w:r>
      <w:proofErr w:type="spellEnd"/>
      <w:r w:rsidRPr="00024310">
        <w:rPr>
          <w:color w:val="auto"/>
        </w:rPr>
        <w:t xml:space="preserve"> </w:t>
      </w:r>
      <w:proofErr w:type="spellStart"/>
      <w:r w:rsidRPr="00024310">
        <w:rPr>
          <w:color w:val="auto"/>
        </w:rPr>
        <w:t>програму</w:t>
      </w:r>
      <w:proofErr w:type="spellEnd"/>
      <w:r w:rsidRPr="00024310">
        <w:rPr>
          <w:color w:val="auto"/>
        </w:rPr>
        <w:t xml:space="preserve"> з </w:t>
      </w:r>
      <w:proofErr w:type="spellStart"/>
      <w:r w:rsidRPr="00024310">
        <w:rPr>
          <w:color w:val="auto"/>
        </w:rPr>
        <w:t>різних</w:t>
      </w:r>
      <w:proofErr w:type="spellEnd"/>
      <w:r w:rsidRPr="00024310">
        <w:rPr>
          <w:color w:val="auto"/>
        </w:rPr>
        <w:t xml:space="preserve"> причин </w:t>
      </w:r>
      <w:proofErr w:type="spellStart"/>
      <w:r w:rsidRPr="00024310">
        <w:rPr>
          <w:color w:val="auto"/>
        </w:rPr>
        <w:t>тощо</w:t>
      </w:r>
      <w:proofErr w:type="spellEnd"/>
      <w:r w:rsidRPr="00024310">
        <w:rPr>
          <w:color w:val="auto"/>
        </w:rPr>
        <w:t>)</w:t>
      </w:r>
    </w:p>
    <w:p w14:paraId="5D40D6FF" w14:textId="77777777" w:rsidR="0038276B" w:rsidRPr="00024310" w:rsidRDefault="0038276B" w:rsidP="00B56E80">
      <w:pPr>
        <w:pStyle w:val="afffd"/>
        <w:rPr>
          <w:color w:val="auto"/>
        </w:rPr>
      </w:pPr>
      <w:proofErr w:type="spellStart"/>
      <w:r w:rsidRPr="00024310">
        <w:rPr>
          <w:color w:val="auto"/>
        </w:rPr>
        <w:lastRenderedPageBreak/>
        <w:t>використання</w:t>
      </w:r>
      <w:proofErr w:type="spellEnd"/>
      <w:r w:rsidRPr="00024310">
        <w:rPr>
          <w:color w:val="auto"/>
        </w:rPr>
        <w:t xml:space="preserve"> </w:t>
      </w:r>
      <w:proofErr w:type="spellStart"/>
      <w:r w:rsidRPr="00024310">
        <w:rPr>
          <w:color w:val="auto"/>
        </w:rPr>
        <w:t>інформаційно-комунікативних</w:t>
      </w:r>
      <w:proofErr w:type="spellEnd"/>
      <w:r w:rsidRPr="00024310">
        <w:rPr>
          <w:color w:val="auto"/>
        </w:rPr>
        <w:t xml:space="preserve"> та </w:t>
      </w:r>
      <w:proofErr w:type="spellStart"/>
      <w:r w:rsidRPr="00024310">
        <w:rPr>
          <w:color w:val="auto"/>
        </w:rPr>
        <w:t>цифрових</w:t>
      </w:r>
      <w:proofErr w:type="spellEnd"/>
      <w:r w:rsidRPr="00024310">
        <w:rPr>
          <w:color w:val="auto"/>
        </w:rPr>
        <w:t xml:space="preserve"> </w:t>
      </w:r>
      <w:proofErr w:type="spellStart"/>
      <w:r w:rsidRPr="00024310">
        <w:rPr>
          <w:color w:val="auto"/>
        </w:rPr>
        <w:t>технологій</w:t>
      </w:r>
      <w:proofErr w:type="spellEnd"/>
      <w:r w:rsidRPr="00024310">
        <w:rPr>
          <w:color w:val="auto"/>
        </w:rPr>
        <w:t xml:space="preserve"> в </w:t>
      </w:r>
      <w:proofErr w:type="spellStart"/>
      <w:r w:rsidRPr="00024310">
        <w:rPr>
          <w:color w:val="auto"/>
        </w:rPr>
        <w:t>освітньому</w:t>
      </w:r>
      <w:proofErr w:type="spellEnd"/>
      <w:r w:rsidRPr="00024310">
        <w:rPr>
          <w:color w:val="auto"/>
        </w:rPr>
        <w:t xml:space="preserve"> </w:t>
      </w:r>
      <w:proofErr w:type="spellStart"/>
      <w:r w:rsidRPr="00024310">
        <w:rPr>
          <w:color w:val="auto"/>
        </w:rPr>
        <w:t>процесі</w:t>
      </w:r>
      <w:proofErr w:type="spellEnd"/>
      <w:r w:rsidRPr="00024310">
        <w:rPr>
          <w:color w:val="auto"/>
        </w:rPr>
        <w:t xml:space="preserve">, </w:t>
      </w:r>
      <w:proofErr w:type="spellStart"/>
      <w:r w:rsidRPr="00024310">
        <w:rPr>
          <w:color w:val="auto"/>
        </w:rPr>
        <w:t>включаючи</w:t>
      </w:r>
      <w:proofErr w:type="spellEnd"/>
      <w:r w:rsidRPr="00024310">
        <w:rPr>
          <w:color w:val="auto"/>
        </w:rPr>
        <w:t xml:space="preserve"> </w:t>
      </w:r>
      <w:proofErr w:type="spellStart"/>
      <w:r w:rsidRPr="00024310">
        <w:rPr>
          <w:color w:val="auto"/>
        </w:rPr>
        <w:t>електронне</w:t>
      </w:r>
      <w:proofErr w:type="spellEnd"/>
      <w:r w:rsidRPr="00024310">
        <w:rPr>
          <w:color w:val="auto"/>
        </w:rPr>
        <w:t xml:space="preserve"> </w:t>
      </w:r>
      <w:proofErr w:type="spellStart"/>
      <w:r w:rsidRPr="00024310">
        <w:rPr>
          <w:color w:val="auto"/>
        </w:rPr>
        <w:t>навчання</w:t>
      </w:r>
      <w:proofErr w:type="spellEnd"/>
      <w:r w:rsidRPr="00024310">
        <w:rPr>
          <w:color w:val="auto"/>
        </w:rPr>
        <w:t xml:space="preserve">, </w:t>
      </w:r>
      <w:proofErr w:type="spellStart"/>
      <w:r w:rsidRPr="00024310">
        <w:rPr>
          <w:color w:val="auto"/>
        </w:rPr>
        <w:t>інформаційну</w:t>
      </w:r>
      <w:proofErr w:type="spellEnd"/>
      <w:r w:rsidRPr="00024310">
        <w:rPr>
          <w:color w:val="auto"/>
        </w:rPr>
        <w:t xml:space="preserve"> та </w:t>
      </w:r>
      <w:proofErr w:type="spellStart"/>
      <w:r w:rsidRPr="00024310">
        <w:rPr>
          <w:color w:val="auto"/>
        </w:rPr>
        <w:t>кібернитичну</w:t>
      </w:r>
      <w:proofErr w:type="spellEnd"/>
      <w:r w:rsidRPr="00024310">
        <w:rPr>
          <w:color w:val="auto"/>
        </w:rPr>
        <w:t xml:space="preserve"> </w:t>
      </w:r>
      <w:proofErr w:type="spellStart"/>
      <w:r w:rsidRPr="00024310">
        <w:rPr>
          <w:color w:val="auto"/>
        </w:rPr>
        <w:t>безпеку</w:t>
      </w:r>
      <w:proofErr w:type="spellEnd"/>
    </w:p>
    <w:p w14:paraId="1B84E39C" w14:textId="77777777" w:rsidR="0038276B" w:rsidRPr="00024310" w:rsidRDefault="0038276B" w:rsidP="00B56E80">
      <w:pPr>
        <w:pStyle w:val="afffd"/>
        <w:rPr>
          <w:color w:val="auto"/>
        </w:rPr>
      </w:pPr>
      <w:proofErr w:type="spellStart"/>
      <w:r w:rsidRPr="00024310">
        <w:rPr>
          <w:color w:val="auto"/>
        </w:rPr>
        <w:t>мовленнєва</w:t>
      </w:r>
      <w:proofErr w:type="spellEnd"/>
      <w:r w:rsidRPr="00024310">
        <w:rPr>
          <w:color w:val="auto"/>
        </w:rPr>
        <w:t xml:space="preserve">, </w:t>
      </w:r>
      <w:proofErr w:type="spellStart"/>
      <w:r w:rsidRPr="00024310">
        <w:rPr>
          <w:color w:val="auto"/>
        </w:rPr>
        <w:t>цифрова</w:t>
      </w:r>
      <w:proofErr w:type="spellEnd"/>
      <w:r w:rsidRPr="00024310">
        <w:rPr>
          <w:color w:val="auto"/>
        </w:rPr>
        <w:t xml:space="preserve">, </w:t>
      </w:r>
      <w:proofErr w:type="spellStart"/>
      <w:r w:rsidRPr="00024310">
        <w:rPr>
          <w:color w:val="auto"/>
        </w:rPr>
        <w:t>комунікаційну</w:t>
      </w:r>
      <w:proofErr w:type="spellEnd"/>
      <w:r w:rsidRPr="00024310">
        <w:rPr>
          <w:color w:val="auto"/>
        </w:rPr>
        <w:t xml:space="preserve">, </w:t>
      </w:r>
      <w:proofErr w:type="spellStart"/>
      <w:r w:rsidRPr="00024310">
        <w:rPr>
          <w:color w:val="auto"/>
        </w:rPr>
        <w:t>інклюзивна</w:t>
      </w:r>
      <w:proofErr w:type="spellEnd"/>
      <w:r w:rsidRPr="00024310">
        <w:rPr>
          <w:color w:val="auto"/>
        </w:rPr>
        <w:t xml:space="preserve">, </w:t>
      </w:r>
      <w:proofErr w:type="spellStart"/>
      <w:r w:rsidRPr="00024310">
        <w:rPr>
          <w:color w:val="auto"/>
        </w:rPr>
        <w:t>емоційно-етична</w:t>
      </w:r>
      <w:proofErr w:type="spellEnd"/>
      <w:r w:rsidRPr="00024310">
        <w:rPr>
          <w:color w:val="auto"/>
        </w:rPr>
        <w:t xml:space="preserve">, </w:t>
      </w:r>
      <w:proofErr w:type="spellStart"/>
      <w:r w:rsidRPr="00024310">
        <w:rPr>
          <w:color w:val="auto"/>
        </w:rPr>
        <w:t>компетентність</w:t>
      </w:r>
      <w:proofErr w:type="spellEnd"/>
    </w:p>
    <w:p w14:paraId="541C8B85" w14:textId="77777777" w:rsidR="0038276B" w:rsidRPr="00024310" w:rsidRDefault="0038276B" w:rsidP="00B56E80">
      <w:pPr>
        <w:pStyle w:val="afffd"/>
        <w:rPr>
          <w:color w:val="auto"/>
        </w:rPr>
      </w:pPr>
      <w:proofErr w:type="spellStart"/>
      <w:r w:rsidRPr="00024310">
        <w:rPr>
          <w:color w:val="auto"/>
        </w:rPr>
        <w:t>розвиток</w:t>
      </w:r>
      <w:proofErr w:type="spellEnd"/>
      <w:r w:rsidRPr="00024310">
        <w:rPr>
          <w:color w:val="auto"/>
        </w:rPr>
        <w:t xml:space="preserve"> </w:t>
      </w:r>
      <w:proofErr w:type="spellStart"/>
      <w:r w:rsidRPr="00024310">
        <w:rPr>
          <w:color w:val="auto"/>
        </w:rPr>
        <w:t>управлінської</w:t>
      </w:r>
      <w:proofErr w:type="spellEnd"/>
      <w:r w:rsidRPr="00024310">
        <w:rPr>
          <w:color w:val="auto"/>
        </w:rPr>
        <w:t xml:space="preserve"> </w:t>
      </w:r>
      <w:proofErr w:type="spellStart"/>
      <w:r w:rsidRPr="00024310">
        <w:rPr>
          <w:color w:val="auto"/>
        </w:rPr>
        <w:t>компетентності</w:t>
      </w:r>
      <w:proofErr w:type="spellEnd"/>
      <w:r w:rsidRPr="00024310">
        <w:rPr>
          <w:color w:val="auto"/>
        </w:rPr>
        <w:t xml:space="preserve"> (для </w:t>
      </w:r>
      <w:proofErr w:type="spellStart"/>
      <w:r w:rsidRPr="00024310">
        <w:rPr>
          <w:color w:val="auto"/>
        </w:rPr>
        <w:t>керівників</w:t>
      </w:r>
      <w:proofErr w:type="spellEnd"/>
      <w:r w:rsidRPr="00024310">
        <w:rPr>
          <w:color w:val="auto"/>
        </w:rPr>
        <w:t xml:space="preserve"> </w:t>
      </w:r>
      <w:proofErr w:type="spellStart"/>
      <w:r w:rsidRPr="00024310">
        <w:rPr>
          <w:color w:val="auto"/>
        </w:rPr>
        <w:t>закладів</w:t>
      </w:r>
      <w:proofErr w:type="spellEnd"/>
      <w:r w:rsidRPr="00024310">
        <w:rPr>
          <w:color w:val="auto"/>
        </w:rPr>
        <w:t xml:space="preserve"> </w:t>
      </w:r>
      <w:proofErr w:type="spellStart"/>
      <w:r w:rsidRPr="00024310">
        <w:rPr>
          <w:color w:val="auto"/>
        </w:rPr>
        <w:t>освіти</w:t>
      </w:r>
      <w:proofErr w:type="spellEnd"/>
      <w:r w:rsidRPr="00024310">
        <w:rPr>
          <w:color w:val="auto"/>
        </w:rPr>
        <w:t xml:space="preserve"> та </w:t>
      </w:r>
      <w:proofErr w:type="spellStart"/>
      <w:r w:rsidRPr="00024310">
        <w:rPr>
          <w:color w:val="auto"/>
        </w:rPr>
        <w:t>їх</w:t>
      </w:r>
      <w:proofErr w:type="spellEnd"/>
      <w:r w:rsidRPr="00024310">
        <w:rPr>
          <w:color w:val="auto"/>
        </w:rPr>
        <w:t xml:space="preserve"> </w:t>
      </w:r>
      <w:proofErr w:type="spellStart"/>
      <w:r w:rsidRPr="00024310">
        <w:rPr>
          <w:color w:val="auto"/>
        </w:rPr>
        <w:t>заступників</w:t>
      </w:r>
      <w:proofErr w:type="spellEnd"/>
      <w:r w:rsidRPr="00024310">
        <w:rPr>
          <w:color w:val="auto"/>
        </w:rPr>
        <w:t xml:space="preserve">) </w:t>
      </w:r>
      <w:proofErr w:type="spellStart"/>
      <w:r w:rsidRPr="00024310">
        <w:rPr>
          <w:color w:val="auto"/>
        </w:rPr>
        <w:t>тощо</w:t>
      </w:r>
      <w:proofErr w:type="spellEnd"/>
      <w:r w:rsidRPr="00024310">
        <w:rPr>
          <w:color w:val="auto"/>
        </w:rPr>
        <w:t>.</w:t>
      </w:r>
    </w:p>
    <w:p w14:paraId="662161D4" w14:textId="77777777" w:rsidR="0038276B" w:rsidRPr="00024310" w:rsidRDefault="0038276B" w:rsidP="00B56E80">
      <w:pPr>
        <w:pStyle w:val="afffd"/>
        <w:rPr>
          <w:color w:val="auto"/>
        </w:rPr>
      </w:pPr>
      <w:proofErr w:type="spellStart"/>
      <w:r w:rsidRPr="00024310">
        <w:rPr>
          <w:color w:val="auto"/>
        </w:rPr>
        <w:t>Вагомим</w:t>
      </w:r>
      <w:proofErr w:type="spellEnd"/>
      <w:r w:rsidRPr="00024310">
        <w:rPr>
          <w:color w:val="auto"/>
        </w:rPr>
        <w:t xml:space="preserve"> кроком у </w:t>
      </w:r>
      <w:proofErr w:type="spellStart"/>
      <w:r w:rsidRPr="00024310">
        <w:rPr>
          <w:color w:val="auto"/>
        </w:rPr>
        <w:t>професійному</w:t>
      </w:r>
      <w:proofErr w:type="spellEnd"/>
      <w:r w:rsidRPr="00024310">
        <w:rPr>
          <w:color w:val="auto"/>
        </w:rPr>
        <w:t xml:space="preserve"> </w:t>
      </w:r>
      <w:proofErr w:type="spellStart"/>
      <w:r w:rsidRPr="00024310">
        <w:rPr>
          <w:color w:val="auto"/>
        </w:rPr>
        <w:t>зростанні</w:t>
      </w:r>
      <w:proofErr w:type="spellEnd"/>
      <w:r w:rsidRPr="00024310">
        <w:rPr>
          <w:color w:val="auto"/>
        </w:rPr>
        <w:t xml:space="preserve"> </w:t>
      </w:r>
      <w:proofErr w:type="spellStart"/>
      <w:r w:rsidRPr="00024310">
        <w:rPr>
          <w:color w:val="auto"/>
        </w:rPr>
        <w:t>вчителів</w:t>
      </w:r>
      <w:proofErr w:type="spellEnd"/>
      <w:r w:rsidRPr="00024310">
        <w:rPr>
          <w:color w:val="auto"/>
        </w:rPr>
        <w:t xml:space="preserve"> є </w:t>
      </w:r>
      <w:proofErr w:type="spellStart"/>
      <w:r w:rsidRPr="00024310">
        <w:rPr>
          <w:color w:val="auto"/>
        </w:rPr>
        <w:t>атестація</w:t>
      </w:r>
      <w:proofErr w:type="spellEnd"/>
      <w:r w:rsidRPr="00024310">
        <w:rPr>
          <w:color w:val="auto"/>
        </w:rPr>
        <w:t xml:space="preserve"> та </w:t>
      </w:r>
      <w:proofErr w:type="spellStart"/>
      <w:r w:rsidRPr="00024310">
        <w:rPr>
          <w:rFonts w:eastAsia="Times New Roman"/>
          <w:color w:val="auto"/>
          <w:lang w:eastAsia="ru-RU"/>
        </w:rPr>
        <w:t>підвищення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кваліфікації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педагогічних</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працівників</w:t>
      </w:r>
      <w:proofErr w:type="spellEnd"/>
      <w:r w:rsidRPr="00024310">
        <w:rPr>
          <w:rFonts w:eastAsia="Times New Roman"/>
          <w:color w:val="auto"/>
          <w:lang w:eastAsia="ru-RU"/>
        </w:rPr>
        <w:t>.</w:t>
      </w:r>
    </w:p>
    <w:p w14:paraId="29B2ED2A" w14:textId="06C87FF4" w:rsidR="0038276B" w:rsidRPr="00024310" w:rsidRDefault="0038276B" w:rsidP="00B56E80">
      <w:pPr>
        <w:pStyle w:val="afffd"/>
        <w:rPr>
          <w:rFonts w:eastAsia="Times New Roman"/>
          <w:color w:val="auto"/>
          <w:lang w:eastAsia="ru-RU"/>
        </w:rPr>
      </w:pPr>
      <w:r w:rsidRPr="00024310">
        <w:rPr>
          <w:rFonts w:eastAsia="Times New Roman"/>
          <w:color w:val="auto"/>
          <w:lang w:eastAsia="ru-RU"/>
        </w:rPr>
        <w:t xml:space="preserve">Атестація педагогів – система </w:t>
      </w:r>
      <w:proofErr w:type="spellStart"/>
      <w:r w:rsidRPr="00024310">
        <w:rPr>
          <w:rFonts w:eastAsia="Times New Roman"/>
          <w:color w:val="auto"/>
          <w:lang w:eastAsia="ru-RU"/>
        </w:rPr>
        <w:t>заходів</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спрямована</w:t>
      </w:r>
      <w:proofErr w:type="spellEnd"/>
      <w:r w:rsidRPr="00024310">
        <w:rPr>
          <w:rFonts w:eastAsia="Times New Roman"/>
          <w:color w:val="auto"/>
          <w:lang w:eastAsia="ru-RU"/>
        </w:rPr>
        <w:t xml:space="preserve"> на </w:t>
      </w:r>
      <w:proofErr w:type="spellStart"/>
      <w:r w:rsidRPr="00024310">
        <w:rPr>
          <w:rFonts w:eastAsia="Times New Roman"/>
          <w:color w:val="auto"/>
          <w:lang w:eastAsia="ru-RU"/>
        </w:rPr>
        <w:t>всебічне</w:t>
      </w:r>
      <w:proofErr w:type="spellEnd"/>
      <w:r w:rsidRPr="00024310">
        <w:rPr>
          <w:rFonts w:eastAsia="Times New Roman"/>
          <w:color w:val="auto"/>
          <w:lang w:val="ru-RU" w:eastAsia="ru-RU"/>
        </w:rPr>
        <w:t> </w:t>
      </w:r>
      <w:r w:rsidRPr="00024310">
        <w:rPr>
          <w:rFonts w:eastAsia="Times New Roman"/>
          <w:color w:val="auto"/>
          <w:lang w:eastAsia="ru-RU"/>
        </w:rPr>
        <w:t xml:space="preserve"> </w:t>
      </w:r>
      <w:proofErr w:type="spellStart"/>
      <w:r w:rsidRPr="00024310">
        <w:rPr>
          <w:rFonts w:eastAsia="Times New Roman"/>
          <w:color w:val="auto"/>
          <w:lang w:eastAsia="ru-RU"/>
        </w:rPr>
        <w:t>комплексне</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оцінювання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їх</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педагогічної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діяльності</w:t>
      </w:r>
      <w:proofErr w:type="spellEnd"/>
      <w:r w:rsidRPr="00024310">
        <w:rPr>
          <w:rFonts w:eastAsia="Times New Roman"/>
          <w:color w:val="auto"/>
          <w:lang w:eastAsia="ru-RU"/>
        </w:rPr>
        <w:t xml:space="preserve">, за </w:t>
      </w:r>
      <w:proofErr w:type="spellStart"/>
      <w:r w:rsidRPr="00024310">
        <w:rPr>
          <w:rFonts w:eastAsia="Times New Roman"/>
          <w:color w:val="auto"/>
          <w:lang w:eastAsia="ru-RU"/>
        </w:rPr>
        <w:t>якою</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визначаються</w:t>
      </w:r>
      <w:proofErr w:type="spellEnd"/>
      <w:r w:rsidRPr="00024310">
        <w:rPr>
          <w:rFonts w:eastAsia="Times New Roman"/>
          <w:color w:val="auto"/>
          <w:lang w:val="ru-RU" w:eastAsia="ru-RU"/>
        </w:rPr>
        <w:t> </w:t>
      </w:r>
      <w:r w:rsidRPr="00024310">
        <w:rPr>
          <w:rFonts w:eastAsia="Times New Roman"/>
          <w:color w:val="auto"/>
          <w:lang w:eastAsia="ru-RU"/>
        </w:rPr>
        <w:t xml:space="preserve"> </w:t>
      </w:r>
      <w:proofErr w:type="spellStart"/>
      <w:r w:rsidRPr="00024310">
        <w:rPr>
          <w:rFonts w:eastAsia="Times New Roman"/>
          <w:color w:val="auto"/>
          <w:lang w:eastAsia="ru-RU"/>
        </w:rPr>
        <w:t>відповідність</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педагогічного</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працівника</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займаній</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посаді</w:t>
      </w:r>
      <w:proofErr w:type="spellEnd"/>
      <w:r w:rsidRPr="00024310">
        <w:rPr>
          <w:rFonts w:eastAsia="Times New Roman"/>
          <w:color w:val="auto"/>
          <w:lang w:eastAsia="ru-RU"/>
        </w:rPr>
        <w:t xml:space="preserve"> , </w:t>
      </w:r>
      <w:proofErr w:type="spellStart"/>
      <w:r w:rsidRPr="00024310">
        <w:rPr>
          <w:rFonts w:eastAsia="Times New Roman"/>
          <w:color w:val="auto"/>
          <w:lang w:eastAsia="ru-RU"/>
        </w:rPr>
        <w:t>рівень</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їх</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кваліфікації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присвоюється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кваліфікаційна</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категорія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педагогічне</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звання</w:t>
      </w:r>
      <w:proofErr w:type="spellEnd"/>
      <w:r w:rsidRPr="00024310">
        <w:rPr>
          <w:rFonts w:eastAsia="Times New Roman"/>
          <w:color w:val="auto"/>
          <w:lang w:eastAsia="ru-RU"/>
        </w:rPr>
        <w:t>.</w:t>
      </w:r>
      <w:r w:rsidRPr="00024310">
        <w:rPr>
          <w:rFonts w:eastAsia="Times New Roman"/>
          <w:b/>
          <w:bCs/>
          <w:color w:val="auto"/>
          <w:sz w:val="18"/>
          <w:szCs w:val="20"/>
          <w:lang w:eastAsia="ru-RU"/>
        </w:rPr>
        <w:t xml:space="preserve"> </w:t>
      </w:r>
      <w:proofErr w:type="spellStart"/>
      <w:r w:rsidRPr="00024310">
        <w:rPr>
          <w:rFonts w:eastAsia="Times New Roman"/>
          <w:bCs/>
          <w:color w:val="auto"/>
          <w:lang w:eastAsia="ru-RU"/>
        </w:rPr>
        <w:t>Атестація</w:t>
      </w:r>
      <w:proofErr w:type="spellEnd"/>
      <w:r w:rsidRPr="00024310">
        <w:rPr>
          <w:rFonts w:eastAsia="Times New Roman"/>
          <w:bCs/>
          <w:color w:val="auto"/>
          <w:lang w:eastAsia="ru-RU"/>
        </w:rPr>
        <w:t xml:space="preserve"> </w:t>
      </w:r>
      <w:proofErr w:type="spellStart"/>
      <w:r w:rsidRPr="00024310">
        <w:rPr>
          <w:rFonts w:eastAsia="Times New Roman"/>
          <w:bCs/>
          <w:color w:val="auto"/>
          <w:lang w:eastAsia="ru-RU"/>
        </w:rPr>
        <w:t>педагогічних</w:t>
      </w:r>
      <w:proofErr w:type="spellEnd"/>
      <w:r w:rsidRPr="00024310">
        <w:rPr>
          <w:rFonts w:eastAsia="Times New Roman"/>
          <w:bCs/>
          <w:color w:val="auto"/>
          <w:lang w:eastAsia="ru-RU"/>
        </w:rPr>
        <w:t xml:space="preserve"> </w:t>
      </w:r>
      <w:proofErr w:type="spellStart"/>
      <w:r w:rsidRPr="00024310">
        <w:rPr>
          <w:rFonts w:eastAsia="Times New Roman"/>
          <w:bCs/>
          <w:color w:val="auto"/>
          <w:lang w:eastAsia="ru-RU"/>
        </w:rPr>
        <w:t>працівників</w:t>
      </w:r>
      <w:proofErr w:type="spellEnd"/>
      <w:r w:rsidRPr="00024310">
        <w:rPr>
          <w:rFonts w:eastAsia="Times New Roman"/>
          <w:color w:val="auto"/>
          <w:lang w:val="ru-RU" w:eastAsia="ru-RU"/>
        </w:rPr>
        <w:t> </w:t>
      </w:r>
      <w:r w:rsidRPr="00024310">
        <w:rPr>
          <w:rFonts w:eastAsia="Times New Roman"/>
          <w:color w:val="auto"/>
          <w:lang w:eastAsia="ru-RU"/>
        </w:rPr>
        <w:t xml:space="preserve">у 2023 – 2024  </w:t>
      </w:r>
      <w:proofErr w:type="spellStart"/>
      <w:r w:rsidRPr="00024310">
        <w:rPr>
          <w:rFonts w:eastAsia="Times New Roman"/>
          <w:color w:val="auto"/>
          <w:lang w:eastAsia="ru-RU"/>
        </w:rPr>
        <w:t>навчальному</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році</w:t>
      </w:r>
      <w:proofErr w:type="spellEnd"/>
      <w:r w:rsidRPr="00024310">
        <w:rPr>
          <w:rFonts w:eastAsia="Times New Roman"/>
          <w:color w:val="auto"/>
          <w:lang w:val="ru-RU" w:eastAsia="ru-RU"/>
        </w:rPr>
        <w:t> </w:t>
      </w:r>
      <w:r w:rsidRPr="00024310">
        <w:rPr>
          <w:rFonts w:eastAsia="Times New Roman"/>
          <w:color w:val="auto"/>
          <w:lang w:eastAsia="ru-RU"/>
        </w:rPr>
        <w:t xml:space="preserve"> проводиться </w:t>
      </w:r>
      <w:proofErr w:type="spellStart"/>
      <w:r w:rsidRPr="00024310">
        <w:rPr>
          <w:rFonts w:eastAsia="Times New Roman"/>
          <w:color w:val="auto"/>
          <w:lang w:eastAsia="ru-RU"/>
        </w:rPr>
        <w:t>відповідно</w:t>
      </w:r>
      <w:proofErr w:type="spellEnd"/>
      <w:r w:rsidRPr="00024310">
        <w:rPr>
          <w:rFonts w:eastAsia="Times New Roman"/>
          <w:color w:val="auto"/>
          <w:lang w:eastAsia="ru-RU"/>
        </w:rPr>
        <w:t xml:space="preserve"> до  </w:t>
      </w:r>
      <w:proofErr w:type="spellStart"/>
      <w:r w:rsidRPr="00024310">
        <w:rPr>
          <w:rFonts w:eastAsia="Times New Roman"/>
          <w:color w:val="auto"/>
          <w:lang w:eastAsia="ru-RU"/>
        </w:rPr>
        <w:t>статті</w:t>
      </w:r>
      <w:proofErr w:type="spellEnd"/>
      <w:r w:rsidRPr="00024310">
        <w:rPr>
          <w:rFonts w:eastAsia="Times New Roman"/>
          <w:color w:val="auto"/>
          <w:lang w:eastAsia="ru-RU"/>
        </w:rPr>
        <w:t xml:space="preserve"> 50 Закону </w:t>
      </w:r>
      <w:proofErr w:type="spellStart"/>
      <w:r w:rsidRPr="00024310">
        <w:rPr>
          <w:rFonts w:eastAsia="Times New Roman"/>
          <w:color w:val="auto"/>
          <w:lang w:eastAsia="ru-RU"/>
        </w:rPr>
        <w:t>України</w:t>
      </w:r>
      <w:proofErr w:type="spellEnd"/>
      <w:r w:rsidRPr="00024310">
        <w:rPr>
          <w:rFonts w:eastAsia="Times New Roman"/>
          <w:color w:val="auto"/>
          <w:lang w:eastAsia="ru-RU"/>
        </w:rPr>
        <w:t xml:space="preserve"> «Про </w:t>
      </w:r>
      <w:proofErr w:type="spellStart"/>
      <w:r w:rsidRPr="00024310">
        <w:rPr>
          <w:rFonts w:eastAsia="Times New Roman"/>
          <w:color w:val="auto"/>
          <w:lang w:eastAsia="ru-RU"/>
        </w:rPr>
        <w:t>освіту</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статті</w:t>
      </w:r>
      <w:proofErr w:type="spellEnd"/>
      <w:r w:rsidRPr="00024310">
        <w:rPr>
          <w:rFonts w:eastAsia="Times New Roman"/>
          <w:color w:val="auto"/>
          <w:lang w:eastAsia="ru-RU"/>
        </w:rPr>
        <w:t xml:space="preserve"> 48 Закону </w:t>
      </w:r>
      <w:proofErr w:type="spellStart"/>
      <w:r w:rsidRPr="00024310">
        <w:rPr>
          <w:rFonts w:eastAsia="Times New Roman"/>
          <w:color w:val="auto"/>
          <w:lang w:eastAsia="ru-RU"/>
        </w:rPr>
        <w:t>України</w:t>
      </w:r>
      <w:proofErr w:type="spellEnd"/>
      <w:r w:rsidRPr="00024310">
        <w:rPr>
          <w:rFonts w:eastAsia="Times New Roman"/>
          <w:color w:val="auto"/>
          <w:lang w:eastAsia="ru-RU"/>
        </w:rPr>
        <w:t xml:space="preserve"> «Про </w:t>
      </w:r>
      <w:proofErr w:type="spellStart"/>
      <w:r w:rsidRPr="00024310">
        <w:rPr>
          <w:rFonts w:eastAsia="Times New Roman"/>
          <w:color w:val="auto"/>
          <w:lang w:eastAsia="ru-RU"/>
        </w:rPr>
        <w:t>повну</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загальну</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середню</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освіту</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статті</w:t>
      </w:r>
      <w:proofErr w:type="spellEnd"/>
      <w:r w:rsidRPr="00024310">
        <w:rPr>
          <w:rFonts w:eastAsia="Times New Roman"/>
          <w:color w:val="auto"/>
          <w:lang w:eastAsia="ru-RU"/>
        </w:rPr>
        <w:t xml:space="preserve"> 32 Закону </w:t>
      </w:r>
      <w:proofErr w:type="spellStart"/>
      <w:r w:rsidRPr="00024310">
        <w:rPr>
          <w:rFonts w:eastAsia="Times New Roman"/>
          <w:color w:val="auto"/>
          <w:lang w:eastAsia="ru-RU"/>
        </w:rPr>
        <w:t>України</w:t>
      </w:r>
      <w:proofErr w:type="spellEnd"/>
      <w:r w:rsidRPr="00024310">
        <w:rPr>
          <w:rFonts w:eastAsia="Times New Roman"/>
          <w:color w:val="auto"/>
          <w:lang w:eastAsia="ru-RU"/>
        </w:rPr>
        <w:t xml:space="preserve"> «Про </w:t>
      </w:r>
      <w:proofErr w:type="spellStart"/>
      <w:r w:rsidRPr="00024310">
        <w:rPr>
          <w:rFonts w:eastAsia="Times New Roman"/>
          <w:color w:val="auto"/>
          <w:lang w:eastAsia="ru-RU"/>
        </w:rPr>
        <w:t>дошкільну</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освіту</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статті</w:t>
      </w:r>
      <w:proofErr w:type="spellEnd"/>
      <w:r w:rsidRPr="00024310">
        <w:rPr>
          <w:rFonts w:eastAsia="Times New Roman"/>
          <w:color w:val="auto"/>
          <w:lang w:eastAsia="ru-RU"/>
        </w:rPr>
        <w:t xml:space="preserve"> 25 Закону </w:t>
      </w:r>
      <w:proofErr w:type="spellStart"/>
      <w:r w:rsidRPr="00024310">
        <w:rPr>
          <w:rFonts w:eastAsia="Times New Roman"/>
          <w:color w:val="auto"/>
          <w:lang w:eastAsia="ru-RU"/>
        </w:rPr>
        <w:t>України</w:t>
      </w:r>
      <w:proofErr w:type="spellEnd"/>
      <w:r w:rsidRPr="00024310">
        <w:rPr>
          <w:rFonts w:eastAsia="Times New Roman"/>
          <w:color w:val="auto"/>
          <w:lang w:eastAsia="ru-RU"/>
        </w:rPr>
        <w:t xml:space="preserve"> «Про </w:t>
      </w:r>
      <w:proofErr w:type="spellStart"/>
      <w:r w:rsidRPr="00024310">
        <w:rPr>
          <w:rFonts w:eastAsia="Times New Roman"/>
          <w:color w:val="auto"/>
          <w:lang w:eastAsia="ru-RU"/>
        </w:rPr>
        <w:t>позашкільну</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освіту</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керуючись</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абзацом</w:t>
      </w:r>
      <w:proofErr w:type="spellEnd"/>
      <w:r w:rsidRPr="00024310">
        <w:rPr>
          <w:rFonts w:eastAsia="Times New Roman"/>
          <w:color w:val="auto"/>
          <w:lang w:eastAsia="ru-RU"/>
        </w:rPr>
        <w:t xml:space="preserve"> 3 пункту "1 </w:t>
      </w:r>
      <w:proofErr w:type="spellStart"/>
      <w:r w:rsidRPr="00024310">
        <w:rPr>
          <w:rFonts w:eastAsia="Times New Roman"/>
          <w:color w:val="auto"/>
          <w:lang w:eastAsia="ru-RU"/>
        </w:rPr>
        <w:t>розділу</w:t>
      </w:r>
      <w:proofErr w:type="spellEnd"/>
      <w:r w:rsidRPr="00024310">
        <w:rPr>
          <w:rFonts w:eastAsia="Times New Roman"/>
          <w:color w:val="auto"/>
          <w:lang w:eastAsia="ru-RU"/>
        </w:rPr>
        <w:t xml:space="preserve"> I </w:t>
      </w:r>
      <w:proofErr w:type="spellStart"/>
      <w:r w:rsidRPr="00024310">
        <w:rPr>
          <w:rFonts w:eastAsia="Times New Roman"/>
          <w:color w:val="auto"/>
          <w:lang w:eastAsia="ru-RU"/>
        </w:rPr>
        <w:t>Положення</w:t>
      </w:r>
      <w:proofErr w:type="spellEnd"/>
      <w:r w:rsidRPr="00024310">
        <w:rPr>
          <w:rFonts w:eastAsia="Times New Roman"/>
          <w:color w:val="auto"/>
          <w:lang w:eastAsia="ru-RU"/>
        </w:rPr>
        <w:t xml:space="preserve"> про </w:t>
      </w:r>
      <w:proofErr w:type="spellStart"/>
      <w:r w:rsidRPr="00024310">
        <w:rPr>
          <w:rFonts w:eastAsia="Times New Roman"/>
          <w:color w:val="auto"/>
          <w:lang w:eastAsia="ru-RU"/>
        </w:rPr>
        <w:t>атестацію</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педагогічних</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працівників</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затвердженого</w:t>
      </w:r>
      <w:proofErr w:type="spellEnd"/>
      <w:r w:rsidRPr="00024310">
        <w:rPr>
          <w:rFonts w:eastAsia="Times New Roman"/>
          <w:color w:val="auto"/>
          <w:lang w:eastAsia="ru-RU"/>
        </w:rPr>
        <w:t xml:space="preserve"> наказом </w:t>
      </w:r>
      <w:proofErr w:type="spellStart"/>
      <w:r w:rsidRPr="00024310">
        <w:rPr>
          <w:rFonts w:eastAsia="Times New Roman"/>
          <w:color w:val="auto"/>
          <w:lang w:eastAsia="ru-RU"/>
        </w:rPr>
        <w:t>Міністерства</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освіти</w:t>
      </w:r>
      <w:proofErr w:type="spellEnd"/>
      <w:r w:rsidRPr="00024310">
        <w:rPr>
          <w:rFonts w:eastAsia="Times New Roman"/>
          <w:color w:val="auto"/>
          <w:lang w:eastAsia="ru-RU"/>
        </w:rPr>
        <w:t xml:space="preserve"> і науки </w:t>
      </w:r>
      <w:proofErr w:type="spellStart"/>
      <w:r w:rsidRPr="00024310">
        <w:rPr>
          <w:rFonts w:eastAsia="Times New Roman"/>
          <w:color w:val="auto"/>
          <w:lang w:eastAsia="ru-RU"/>
        </w:rPr>
        <w:t>України</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від</w:t>
      </w:r>
      <w:proofErr w:type="spellEnd"/>
      <w:r w:rsidRPr="00024310">
        <w:rPr>
          <w:rFonts w:eastAsia="Times New Roman"/>
          <w:color w:val="auto"/>
          <w:lang w:eastAsia="ru-RU"/>
        </w:rPr>
        <w:t xml:space="preserve"> 09 вересня 2022 року № 805, </w:t>
      </w:r>
      <w:proofErr w:type="spellStart"/>
      <w:r w:rsidRPr="00024310">
        <w:rPr>
          <w:rFonts w:eastAsia="Times New Roman"/>
          <w:color w:val="auto"/>
          <w:lang w:eastAsia="ru-RU"/>
        </w:rPr>
        <w:t>розпорядженням</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виконавчого</w:t>
      </w:r>
      <w:proofErr w:type="spellEnd"/>
      <w:r w:rsidRPr="00024310">
        <w:rPr>
          <w:rFonts w:eastAsia="Times New Roman"/>
          <w:color w:val="auto"/>
          <w:lang w:eastAsia="ru-RU"/>
        </w:rPr>
        <w:t xml:space="preserve"> органу </w:t>
      </w:r>
      <w:proofErr w:type="spellStart"/>
      <w:r w:rsidRPr="00024310">
        <w:rPr>
          <w:rFonts w:eastAsia="Times New Roman"/>
          <w:color w:val="auto"/>
          <w:lang w:eastAsia="ru-RU"/>
        </w:rPr>
        <w:t>Київської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міської</w:t>
      </w:r>
      <w:proofErr w:type="spellEnd"/>
      <w:r w:rsidRPr="00024310">
        <w:rPr>
          <w:rFonts w:eastAsia="Times New Roman"/>
          <w:color w:val="auto"/>
          <w:lang w:eastAsia="ru-RU"/>
        </w:rPr>
        <w:t xml:space="preserve"> ради (</w:t>
      </w:r>
      <w:proofErr w:type="spellStart"/>
      <w:r w:rsidRPr="00024310">
        <w:rPr>
          <w:rFonts w:eastAsia="Times New Roman"/>
          <w:color w:val="auto"/>
          <w:lang w:eastAsia="ru-RU"/>
        </w:rPr>
        <w:t>Київської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міської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державної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адміністрації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від</w:t>
      </w:r>
      <w:proofErr w:type="spellEnd"/>
      <w:r w:rsidRPr="00024310">
        <w:rPr>
          <w:rFonts w:eastAsia="Times New Roman"/>
          <w:color w:val="auto"/>
          <w:lang w:eastAsia="ru-RU"/>
        </w:rPr>
        <w:t xml:space="preserve"> 31 </w:t>
      </w:r>
      <w:proofErr w:type="spellStart"/>
      <w:r w:rsidRPr="00024310">
        <w:rPr>
          <w:rFonts w:eastAsia="Times New Roman"/>
          <w:color w:val="auto"/>
          <w:lang w:eastAsia="ru-RU"/>
        </w:rPr>
        <w:t>січня</w:t>
      </w:r>
      <w:proofErr w:type="spellEnd"/>
      <w:r w:rsidRPr="00024310">
        <w:rPr>
          <w:rFonts w:eastAsia="Times New Roman"/>
          <w:color w:val="auto"/>
          <w:lang w:eastAsia="ru-RU"/>
        </w:rPr>
        <w:t xml:space="preserve"> 2011 року № 121 «Про </w:t>
      </w:r>
      <w:proofErr w:type="spellStart"/>
      <w:r w:rsidRPr="00024310">
        <w:rPr>
          <w:rFonts w:eastAsia="Times New Roman"/>
          <w:color w:val="auto"/>
          <w:lang w:eastAsia="ru-RU"/>
        </w:rPr>
        <w:t>реалізацію</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районними</w:t>
      </w:r>
      <w:proofErr w:type="spellEnd"/>
      <w:r w:rsidRPr="00024310">
        <w:rPr>
          <w:rFonts w:eastAsia="Times New Roman"/>
          <w:color w:val="auto"/>
          <w:lang w:eastAsia="ru-RU"/>
        </w:rPr>
        <w:t xml:space="preserve"> в </w:t>
      </w:r>
      <w:proofErr w:type="spellStart"/>
      <w:r w:rsidRPr="00024310">
        <w:rPr>
          <w:rFonts w:eastAsia="Times New Roman"/>
          <w:color w:val="auto"/>
          <w:lang w:eastAsia="ru-RU"/>
        </w:rPr>
        <w:t>місті</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Києві</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державними</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адміністраціями</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окремих</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повноважень</w:t>
      </w:r>
      <w:proofErr w:type="spellEnd"/>
      <w:r w:rsidRPr="00024310">
        <w:rPr>
          <w:rFonts w:eastAsia="Times New Roman"/>
          <w:color w:val="auto"/>
          <w:lang w:eastAsia="ru-RU"/>
        </w:rPr>
        <w:t xml:space="preserve">» та пунктом 5.2 </w:t>
      </w:r>
      <w:proofErr w:type="spellStart"/>
      <w:r w:rsidRPr="00024310">
        <w:rPr>
          <w:rFonts w:eastAsia="Times New Roman"/>
          <w:color w:val="auto"/>
          <w:lang w:eastAsia="ru-RU"/>
        </w:rPr>
        <w:t>розпорядження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Київського</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міського</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голови</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від</w:t>
      </w:r>
      <w:proofErr w:type="spellEnd"/>
      <w:r w:rsidRPr="00024310">
        <w:rPr>
          <w:rFonts w:eastAsia="Times New Roman"/>
          <w:color w:val="auto"/>
          <w:lang w:eastAsia="ru-RU"/>
        </w:rPr>
        <w:t xml:space="preserve"> 15 липня 2013 року  № 118 « Про порядок </w:t>
      </w:r>
      <w:proofErr w:type="spellStart"/>
      <w:r w:rsidRPr="00024310">
        <w:rPr>
          <w:rFonts w:eastAsia="Times New Roman"/>
          <w:color w:val="auto"/>
          <w:lang w:eastAsia="ru-RU"/>
        </w:rPr>
        <w:t>призначення</w:t>
      </w:r>
      <w:proofErr w:type="spellEnd"/>
      <w:r w:rsidRPr="00024310">
        <w:rPr>
          <w:rFonts w:eastAsia="Times New Roman"/>
          <w:color w:val="auto"/>
          <w:lang w:eastAsia="ru-RU"/>
        </w:rPr>
        <w:t xml:space="preserve"> та </w:t>
      </w:r>
      <w:proofErr w:type="spellStart"/>
      <w:r w:rsidRPr="00024310">
        <w:rPr>
          <w:rFonts w:eastAsia="Times New Roman"/>
          <w:color w:val="auto"/>
          <w:lang w:eastAsia="ru-RU"/>
        </w:rPr>
        <w:t>звільнення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керівників</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підприємств</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установ</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організацій</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що</w:t>
      </w:r>
      <w:proofErr w:type="spellEnd"/>
      <w:r w:rsidRPr="00024310">
        <w:rPr>
          <w:rFonts w:eastAsia="Times New Roman"/>
          <w:color w:val="auto"/>
          <w:lang w:eastAsia="ru-RU"/>
        </w:rPr>
        <w:t xml:space="preserve"> належать до </w:t>
      </w:r>
      <w:proofErr w:type="spellStart"/>
      <w:r w:rsidRPr="00024310">
        <w:rPr>
          <w:rFonts w:eastAsia="Times New Roman"/>
          <w:color w:val="auto"/>
          <w:lang w:eastAsia="ru-RU"/>
        </w:rPr>
        <w:t>комунальної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власності</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територіальної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громади</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міста</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Києва</w:t>
      </w:r>
      <w:proofErr w:type="spellEnd"/>
      <w:r w:rsidRPr="00024310">
        <w:rPr>
          <w:rFonts w:eastAsia="Times New Roman"/>
          <w:color w:val="auto"/>
          <w:lang w:eastAsia="ru-RU"/>
        </w:rPr>
        <w:t xml:space="preserve">» (у </w:t>
      </w:r>
      <w:proofErr w:type="spellStart"/>
      <w:r w:rsidRPr="00024310">
        <w:rPr>
          <w:rFonts w:eastAsia="Times New Roman"/>
          <w:color w:val="auto"/>
          <w:lang w:eastAsia="ru-RU"/>
        </w:rPr>
        <w:t>редакції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розпорядження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Київського</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міського</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голови</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від</w:t>
      </w:r>
      <w:proofErr w:type="spellEnd"/>
      <w:r w:rsidRPr="00024310">
        <w:rPr>
          <w:rFonts w:eastAsia="Times New Roman"/>
          <w:color w:val="auto"/>
          <w:lang w:eastAsia="ru-RU"/>
        </w:rPr>
        <w:t xml:space="preserve"> 13 червня 2018 року № 383), та з метою </w:t>
      </w:r>
      <w:proofErr w:type="spellStart"/>
      <w:r w:rsidRPr="00024310">
        <w:rPr>
          <w:rFonts w:eastAsia="Times New Roman"/>
          <w:color w:val="auto"/>
          <w:lang w:eastAsia="ru-RU"/>
        </w:rPr>
        <w:t>стимулювання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безперервного</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підвищення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рівня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професійної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майстерності</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педагогічних</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працівників</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закладів</w:t>
      </w:r>
      <w:proofErr w:type="spellEnd"/>
      <w:r w:rsidRPr="00024310">
        <w:rPr>
          <w:rFonts w:eastAsia="Times New Roman"/>
          <w:color w:val="auto"/>
          <w:lang w:eastAsia="ru-RU"/>
        </w:rPr>
        <w:t xml:space="preserve"> та </w:t>
      </w:r>
      <w:proofErr w:type="spellStart"/>
      <w:r w:rsidRPr="00024310">
        <w:rPr>
          <w:rFonts w:eastAsia="Times New Roman"/>
          <w:color w:val="auto"/>
          <w:lang w:eastAsia="ru-RU"/>
        </w:rPr>
        <w:t>установ</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освіти</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міста</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Києва</w:t>
      </w:r>
      <w:proofErr w:type="spellEnd"/>
      <w:r w:rsidRPr="00024310">
        <w:rPr>
          <w:rFonts w:eastAsia="Times New Roman"/>
          <w:color w:val="auto"/>
          <w:lang w:eastAsia="ru-RU"/>
        </w:rPr>
        <w:t xml:space="preserve">, наказу районного </w:t>
      </w:r>
      <w:proofErr w:type="spellStart"/>
      <w:r w:rsidRPr="00024310">
        <w:rPr>
          <w:rFonts w:eastAsia="Times New Roman"/>
          <w:color w:val="auto"/>
          <w:lang w:eastAsia="ru-RU"/>
        </w:rPr>
        <w:t>управління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освіти</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Святошинської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районної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держадміністрації</w:t>
      </w:r>
      <w:proofErr w:type="spellEnd"/>
      <w:r w:rsidRPr="00024310">
        <w:rPr>
          <w:rFonts w:eastAsia="Times New Roman"/>
          <w:color w:val="auto"/>
          <w:lang w:eastAsia="ru-RU"/>
        </w:rPr>
        <w:t xml:space="preserve"> в </w:t>
      </w:r>
      <w:proofErr w:type="spellStart"/>
      <w:r w:rsidRPr="00024310">
        <w:rPr>
          <w:rFonts w:eastAsia="Times New Roman"/>
          <w:color w:val="auto"/>
          <w:lang w:eastAsia="ru-RU"/>
        </w:rPr>
        <w:t>м.Києві</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від</w:t>
      </w:r>
      <w:proofErr w:type="spellEnd"/>
      <w:r w:rsidRPr="00024310">
        <w:rPr>
          <w:rFonts w:eastAsia="Times New Roman"/>
          <w:color w:val="auto"/>
          <w:lang w:eastAsia="ru-RU"/>
        </w:rPr>
        <w:t xml:space="preserve"> 19.09.2023 № 80-к, з метою </w:t>
      </w:r>
      <w:proofErr w:type="spellStart"/>
      <w:r w:rsidRPr="00024310">
        <w:rPr>
          <w:rFonts w:eastAsia="Times New Roman"/>
          <w:color w:val="auto"/>
          <w:lang w:eastAsia="ru-RU"/>
        </w:rPr>
        <w:t>стимулювання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цілеспрямо</w:t>
      </w:r>
      <w:r w:rsidRPr="00024310">
        <w:rPr>
          <w:rFonts w:eastAsia="Times New Roman"/>
          <w:color w:val="auto"/>
          <w:lang w:eastAsia="ru-RU"/>
        </w:rPr>
        <w:lastRenderedPageBreak/>
        <w:t>ваного</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безперервного</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підвищення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рівня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професійної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компетентності</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педагогічних</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працівників</w:t>
      </w:r>
      <w:proofErr w:type="spellEnd"/>
      <w:r w:rsidRPr="00024310">
        <w:rPr>
          <w:rFonts w:eastAsia="Times New Roman"/>
          <w:color w:val="auto"/>
          <w:lang w:eastAsia="ru-RU"/>
        </w:rPr>
        <w:t xml:space="preserve">, росту </w:t>
      </w:r>
      <w:proofErr w:type="spellStart"/>
      <w:r w:rsidRPr="00024310">
        <w:rPr>
          <w:rFonts w:eastAsia="Times New Roman"/>
          <w:color w:val="auto"/>
          <w:lang w:eastAsia="ru-RU"/>
        </w:rPr>
        <w:t>їх</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професійної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майстерності</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розвитку</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творчої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ініціативи</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підвищення</w:t>
      </w:r>
      <w:proofErr w:type="spellEnd"/>
      <w:r w:rsidRPr="00024310">
        <w:rPr>
          <w:rFonts w:eastAsia="Times New Roman"/>
          <w:color w:val="auto"/>
          <w:lang w:eastAsia="ru-RU"/>
        </w:rPr>
        <w:t xml:space="preserve"> престижу й авторитету, </w:t>
      </w:r>
      <w:proofErr w:type="spellStart"/>
      <w:r w:rsidRPr="00024310">
        <w:rPr>
          <w:rFonts w:eastAsia="Times New Roman"/>
          <w:color w:val="auto"/>
          <w:lang w:eastAsia="ru-RU"/>
        </w:rPr>
        <w:t>забезпечення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ефективності</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освітнього</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процесу</w:t>
      </w:r>
      <w:proofErr w:type="spellEnd"/>
      <w:r w:rsidRPr="00024310">
        <w:rPr>
          <w:rFonts w:eastAsia="Times New Roman"/>
          <w:color w:val="auto"/>
          <w:lang w:eastAsia="ru-RU"/>
        </w:rPr>
        <w:t>, в рамках проекту «</w:t>
      </w:r>
      <w:proofErr w:type="spellStart"/>
      <w:r w:rsidRPr="00024310">
        <w:rPr>
          <w:rFonts w:eastAsia="Times New Roman"/>
          <w:color w:val="auto"/>
          <w:lang w:eastAsia="ru-RU"/>
        </w:rPr>
        <w:t>Професійний</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успіх</w:t>
      </w:r>
      <w:proofErr w:type="spellEnd"/>
      <w:r w:rsidRPr="00024310">
        <w:rPr>
          <w:rFonts w:eastAsia="Times New Roman"/>
          <w:color w:val="auto"/>
          <w:lang w:eastAsia="ru-RU"/>
        </w:rPr>
        <w:t>».</w:t>
      </w:r>
    </w:p>
    <w:p w14:paraId="5041345B" w14:textId="2B4FCA8C" w:rsidR="0038276B" w:rsidRPr="00024310" w:rsidRDefault="0038276B" w:rsidP="00B56E80">
      <w:pPr>
        <w:pStyle w:val="afffd"/>
        <w:rPr>
          <w:rFonts w:eastAsia="Times New Roman"/>
          <w:color w:val="auto"/>
          <w:lang w:eastAsia="ru-RU"/>
        </w:rPr>
      </w:pPr>
      <w:proofErr w:type="spellStart"/>
      <w:r w:rsidRPr="00024310">
        <w:rPr>
          <w:rFonts w:eastAsia="Times New Roman"/>
          <w:color w:val="auto"/>
          <w:lang w:eastAsia="ru-RU"/>
        </w:rPr>
        <w:t>Відповідно</w:t>
      </w:r>
      <w:proofErr w:type="spellEnd"/>
      <w:r w:rsidRPr="00024310">
        <w:rPr>
          <w:rFonts w:eastAsia="Times New Roman"/>
          <w:color w:val="auto"/>
          <w:lang w:eastAsia="ru-RU"/>
        </w:rPr>
        <w:t xml:space="preserve"> до Порядку </w:t>
      </w:r>
      <w:proofErr w:type="spellStart"/>
      <w:r w:rsidRPr="00024310">
        <w:rPr>
          <w:rFonts w:eastAsia="Times New Roman"/>
          <w:color w:val="auto"/>
          <w:lang w:eastAsia="ru-RU"/>
        </w:rPr>
        <w:t>підвищення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кваліфікації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педагогічних</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працівників</w:t>
      </w:r>
      <w:proofErr w:type="spellEnd"/>
      <w:r w:rsidRPr="00024310">
        <w:rPr>
          <w:rFonts w:eastAsia="Times New Roman"/>
          <w:color w:val="auto"/>
          <w:lang w:eastAsia="ru-RU"/>
        </w:rPr>
        <w:t xml:space="preserve"> (постанова </w:t>
      </w:r>
      <w:proofErr w:type="spellStart"/>
      <w:r w:rsidRPr="00024310">
        <w:rPr>
          <w:rFonts w:eastAsia="Times New Roman"/>
          <w:color w:val="auto"/>
          <w:lang w:eastAsia="ru-RU"/>
        </w:rPr>
        <w:t>Кабінету</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Міністрів</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України</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від</w:t>
      </w:r>
      <w:proofErr w:type="spellEnd"/>
      <w:r w:rsidRPr="00024310">
        <w:rPr>
          <w:rFonts w:eastAsia="Times New Roman"/>
          <w:color w:val="auto"/>
          <w:lang w:eastAsia="ru-RU"/>
        </w:rPr>
        <w:t xml:space="preserve"> 21 </w:t>
      </w:r>
      <w:proofErr w:type="spellStart"/>
      <w:r w:rsidRPr="00024310">
        <w:rPr>
          <w:rFonts w:eastAsia="Times New Roman"/>
          <w:color w:val="auto"/>
          <w:lang w:eastAsia="ru-RU"/>
        </w:rPr>
        <w:t>серпня</w:t>
      </w:r>
      <w:proofErr w:type="spellEnd"/>
      <w:r w:rsidRPr="00024310">
        <w:rPr>
          <w:rFonts w:eastAsia="Times New Roman"/>
          <w:color w:val="auto"/>
          <w:lang w:eastAsia="ru-RU"/>
        </w:rPr>
        <w:t xml:space="preserve"> 2019 р. № 800) в </w:t>
      </w:r>
      <w:proofErr w:type="spellStart"/>
      <w:r w:rsidRPr="00024310">
        <w:rPr>
          <w:rFonts w:eastAsia="Times New Roman"/>
          <w:color w:val="auto"/>
          <w:lang w:eastAsia="ru-RU"/>
        </w:rPr>
        <w:t>частині</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встановлення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вимог</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щодо</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обсягу</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кількості</w:t>
      </w:r>
      <w:proofErr w:type="spellEnd"/>
      <w:r w:rsidRPr="00024310">
        <w:rPr>
          <w:rFonts w:eastAsia="Times New Roman"/>
          <w:color w:val="auto"/>
          <w:lang w:eastAsia="ru-RU"/>
        </w:rPr>
        <w:t xml:space="preserve"> годин) </w:t>
      </w:r>
      <w:proofErr w:type="spellStart"/>
      <w:r w:rsidRPr="00024310">
        <w:rPr>
          <w:rFonts w:eastAsia="Times New Roman"/>
          <w:color w:val="auto"/>
          <w:lang w:eastAsia="ru-RU"/>
        </w:rPr>
        <w:t>підвищення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кваліфікації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педагогічних</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працівників</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необхідного</w:t>
      </w:r>
      <w:proofErr w:type="spellEnd"/>
      <w:r w:rsidRPr="00024310">
        <w:rPr>
          <w:rFonts w:eastAsia="Times New Roman"/>
          <w:color w:val="auto"/>
          <w:lang w:eastAsia="ru-RU"/>
        </w:rPr>
        <w:t xml:space="preserve"> для </w:t>
      </w:r>
      <w:proofErr w:type="spellStart"/>
      <w:r w:rsidRPr="00024310">
        <w:rPr>
          <w:rFonts w:eastAsia="Times New Roman"/>
          <w:color w:val="auto"/>
          <w:lang w:eastAsia="ru-RU"/>
        </w:rPr>
        <w:t>проходження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чергової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атестації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загальний</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обсяг</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підвищення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кваліфікації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педагогічного</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працівника</w:t>
      </w:r>
      <w:proofErr w:type="spellEnd"/>
      <w:r w:rsidRPr="00024310">
        <w:rPr>
          <w:rFonts w:eastAsia="Times New Roman"/>
          <w:color w:val="auto"/>
          <w:lang w:eastAsia="ru-RU"/>
        </w:rPr>
        <w:t xml:space="preserve"> закладу </w:t>
      </w:r>
      <w:proofErr w:type="spellStart"/>
      <w:r w:rsidRPr="00024310">
        <w:rPr>
          <w:rFonts w:eastAsia="Times New Roman"/>
          <w:color w:val="auto"/>
          <w:lang w:eastAsia="ru-RU"/>
        </w:rPr>
        <w:t>загальної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середньої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освіти</w:t>
      </w:r>
      <w:proofErr w:type="spellEnd"/>
      <w:r w:rsidRPr="00024310">
        <w:rPr>
          <w:rFonts w:eastAsia="Times New Roman"/>
          <w:color w:val="auto"/>
          <w:lang w:eastAsia="ru-RU"/>
        </w:rPr>
        <w:t xml:space="preserve"> не </w:t>
      </w:r>
      <w:proofErr w:type="spellStart"/>
      <w:r w:rsidRPr="00024310">
        <w:rPr>
          <w:rFonts w:eastAsia="Times New Roman"/>
          <w:color w:val="auto"/>
          <w:lang w:eastAsia="ru-RU"/>
        </w:rPr>
        <w:t>може</w:t>
      </w:r>
      <w:proofErr w:type="spellEnd"/>
      <w:r w:rsidRPr="00024310">
        <w:rPr>
          <w:rFonts w:eastAsia="Times New Roman"/>
          <w:color w:val="auto"/>
          <w:lang w:eastAsia="ru-RU"/>
        </w:rPr>
        <w:t xml:space="preserve"> бути </w:t>
      </w:r>
      <w:proofErr w:type="spellStart"/>
      <w:r w:rsidRPr="00024310">
        <w:rPr>
          <w:rFonts w:eastAsia="Times New Roman"/>
          <w:color w:val="auto"/>
          <w:lang w:eastAsia="ru-RU"/>
        </w:rPr>
        <w:t>менше</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ніж</w:t>
      </w:r>
      <w:proofErr w:type="spellEnd"/>
      <w:r w:rsidRPr="00024310">
        <w:rPr>
          <w:rFonts w:eastAsia="Times New Roman"/>
          <w:color w:val="auto"/>
          <w:lang w:eastAsia="ru-RU"/>
        </w:rPr>
        <w:t xml:space="preserve"> 150 годин на </w:t>
      </w:r>
      <w:proofErr w:type="spellStart"/>
      <w:r w:rsidRPr="00024310">
        <w:rPr>
          <w:rFonts w:eastAsia="Times New Roman"/>
          <w:color w:val="auto"/>
          <w:lang w:eastAsia="ru-RU"/>
        </w:rPr>
        <w:t>п'ять</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років</w:t>
      </w:r>
      <w:proofErr w:type="spellEnd"/>
      <w:r w:rsidRPr="00024310">
        <w:rPr>
          <w:rFonts w:eastAsia="Times New Roman"/>
          <w:color w:val="auto"/>
          <w:lang w:eastAsia="ru-RU"/>
        </w:rPr>
        <w:t xml:space="preserve">. </w:t>
      </w:r>
    </w:p>
    <w:p w14:paraId="70826790" w14:textId="40D9E12D" w:rsidR="0038276B" w:rsidRPr="00024310" w:rsidRDefault="0038276B" w:rsidP="00B56E80">
      <w:pPr>
        <w:pStyle w:val="afffd"/>
        <w:rPr>
          <w:rFonts w:eastAsia="Times New Roman"/>
          <w:color w:val="auto"/>
          <w:lang w:eastAsia="ru-RU"/>
        </w:rPr>
      </w:pPr>
      <w:proofErr w:type="spellStart"/>
      <w:r w:rsidRPr="00024310">
        <w:rPr>
          <w:rFonts w:eastAsia="Times New Roman"/>
          <w:color w:val="auto"/>
          <w:lang w:eastAsia="ru-RU"/>
        </w:rPr>
        <w:t>Вчителі</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незалежно</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від</w:t>
      </w:r>
      <w:proofErr w:type="spellEnd"/>
      <w:r w:rsidRPr="00024310">
        <w:rPr>
          <w:rFonts w:eastAsia="Times New Roman"/>
          <w:color w:val="auto"/>
          <w:lang w:eastAsia="ru-RU"/>
        </w:rPr>
        <w:t xml:space="preserve"> посади, </w:t>
      </w:r>
      <w:proofErr w:type="spellStart"/>
      <w:r w:rsidRPr="00024310">
        <w:rPr>
          <w:rFonts w:eastAsia="Times New Roman"/>
          <w:color w:val="auto"/>
          <w:lang w:eastAsia="ru-RU"/>
        </w:rPr>
        <w:t>повинні</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мати</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накопичені</w:t>
      </w:r>
      <w:proofErr w:type="spellEnd"/>
      <w:r w:rsidRPr="00024310">
        <w:rPr>
          <w:rFonts w:eastAsia="Times New Roman"/>
          <w:color w:val="auto"/>
          <w:lang w:eastAsia="ru-RU"/>
        </w:rPr>
        <w:t xml:space="preserve">, за </w:t>
      </w:r>
      <w:proofErr w:type="spellStart"/>
      <w:r w:rsidRPr="00024310">
        <w:rPr>
          <w:rFonts w:eastAsia="Times New Roman"/>
          <w:color w:val="auto"/>
          <w:lang w:eastAsia="ru-RU"/>
        </w:rPr>
        <w:t>міжатестаційний</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період</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години</w:t>
      </w:r>
      <w:proofErr w:type="spellEnd"/>
      <w:r w:rsidRPr="00024310">
        <w:rPr>
          <w:rFonts w:eastAsia="Times New Roman"/>
          <w:color w:val="auto"/>
          <w:lang w:eastAsia="ru-RU"/>
        </w:rPr>
        <w:t xml:space="preserve"> з </w:t>
      </w:r>
      <w:proofErr w:type="spellStart"/>
      <w:r w:rsidRPr="00024310">
        <w:rPr>
          <w:rFonts w:eastAsia="Times New Roman"/>
          <w:color w:val="auto"/>
          <w:lang w:eastAsia="ru-RU"/>
        </w:rPr>
        <w:t>Психологічної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підготовки</w:t>
      </w:r>
      <w:proofErr w:type="spellEnd"/>
      <w:r w:rsidRPr="00024310">
        <w:rPr>
          <w:rFonts w:eastAsia="Times New Roman"/>
          <w:color w:val="auto"/>
          <w:lang w:eastAsia="ru-RU"/>
        </w:rPr>
        <w:t xml:space="preserve"> та з </w:t>
      </w:r>
      <w:proofErr w:type="spellStart"/>
      <w:r w:rsidRPr="00024310">
        <w:rPr>
          <w:rFonts w:eastAsia="Times New Roman"/>
          <w:color w:val="auto"/>
          <w:lang w:eastAsia="ru-RU"/>
        </w:rPr>
        <w:t>Інклюзії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окрім</w:t>
      </w:r>
      <w:proofErr w:type="spellEnd"/>
      <w:r w:rsidRPr="00024310">
        <w:rPr>
          <w:rFonts w:eastAsia="Times New Roman"/>
          <w:color w:val="auto"/>
          <w:lang w:eastAsia="ru-RU"/>
        </w:rPr>
        <w:t xml:space="preserve"> годин з </w:t>
      </w:r>
      <w:proofErr w:type="spellStart"/>
      <w:r w:rsidRPr="00024310">
        <w:rPr>
          <w:rFonts w:eastAsia="Times New Roman"/>
          <w:color w:val="auto"/>
          <w:lang w:eastAsia="ru-RU"/>
        </w:rPr>
        <w:t>фахової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підготовки</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Згідно</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останнім</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даним</w:t>
      </w:r>
      <w:proofErr w:type="spellEnd"/>
      <w:r w:rsidRPr="00024310">
        <w:rPr>
          <w:rFonts w:eastAsia="Times New Roman"/>
          <w:color w:val="auto"/>
          <w:lang w:eastAsia="ru-RU"/>
        </w:rPr>
        <w:t xml:space="preserve">, на момент </w:t>
      </w:r>
      <w:proofErr w:type="spellStart"/>
      <w:r w:rsidRPr="00024310">
        <w:rPr>
          <w:rFonts w:eastAsia="Times New Roman"/>
          <w:color w:val="auto"/>
          <w:lang w:eastAsia="ru-RU"/>
        </w:rPr>
        <w:t>дати</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підвищення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кваліфікації</w:t>
      </w:r>
      <w:proofErr w:type="spellEnd"/>
      <w:r w:rsidRPr="00024310">
        <w:rPr>
          <w:rFonts w:eastAsia="Times New Roman"/>
          <w:color w:val="auto"/>
          <w:lang w:eastAsia="ru-RU"/>
        </w:rPr>
        <w:t xml:space="preserve"> треба </w:t>
      </w:r>
      <w:proofErr w:type="spellStart"/>
      <w:r w:rsidRPr="00024310">
        <w:rPr>
          <w:rFonts w:eastAsia="Times New Roman"/>
          <w:color w:val="auto"/>
          <w:lang w:eastAsia="ru-RU"/>
        </w:rPr>
        <w:t>мати</w:t>
      </w:r>
      <w:proofErr w:type="spellEnd"/>
      <w:r w:rsidRPr="00024310">
        <w:rPr>
          <w:rFonts w:eastAsia="Times New Roman"/>
          <w:color w:val="auto"/>
          <w:lang w:eastAsia="ru-RU"/>
        </w:rPr>
        <w:t xml:space="preserve"> ЗАГАЛОМ 150 годин, не </w:t>
      </w:r>
      <w:proofErr w:type="spellStart"/>
      <w:r w:rsidRPr="00024310">
        <w:rPr>
          <w:rFonts w:eastAsia="Times New Roman"/>
          <w:color w:val="auto"/>
          <w:lang w:eastAsia="ru-RU"/>
        </w:rPr>
        <w:t>менше</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ніж</w:t>
      </w:r>
      <w:proofErr w:type="spellEnd"/>
      <w:r w:rsidRPr="00024310">
        <w:rPr>
          <w:rFonts w:eastAsia="Times New Roman"/>
          <w:color w:val="auto"/>
          <w:lang w:eastAsia="ru-RU"/>
        </w:rPr>
        <w:t xml:space="preserve"> 10% </w:t>
      </w:r>
      <w:proofErr w:type="spellStart"/>
      <w:r w:rsidRPr="00024310">
        <w:rPr>
          <w:rFonts w:eastAsia="Times New Roman"/>
          <w:color w:val="auto"/>
          <w:lang w:eastAsia="ru-RU"/>
        </w:rPr>
        <w:t>від</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цієї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загальної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кількості</w:t>
      </w:r>
      <w:proofErr w:type="spellEnd"/>
      <w:r w:rsidRPr="00024310">
        <w:rPr>
          <w:rFonts w:eastAsia="Times New Roman"/>
          <w:color w:val="auto"/>
          <w:lang w:eastAsia="ru-RU"/>
        </w:rPr>
        <w:t xml:space="preserve"> годин </w:t>
      </w:r>
      <w:proofErr w:type="spellStart"/>
      <w:r w:rsidRPr="00024310">
        <w:rPr>
          <w:rFonts w:eastAsia="Times New Roman"/>
          <w:color w:val="auto"/>
          <w:lang w:eastAsia="ru-RU"/>
        </w:rPr>
        <w:t>має</w:t>
      </w:r>
      <w:proofErr w:type="spellEnd"/>
      <w:r w:rsidRPr="00024310">
        <w:rPr>
          <w:rFonts w:eastAsia="Times New Roman"/>
          <w:color w:val="auto"/>
          <w:lang w:eastAsia="ru-RU"/>
        </w:rPr>
        <w:t xml:space="preserve"> бути </w:t>
      </w:r>
      <w:proofErr w:type="spellStart"/>
      <w:r w:rsidRPr="00024310">
        <w:rPr>
          <w:rFonts w:eastAsia="Times New Roman"/>
          <w:color w:val="auto"/>
          <w:lang w:eastAsia="ru-RU"/>
        </w:rPr>
        <w:t>Інклюзія</w:t>
      </w:r>
      <w:proofErr w:type="spellEnd"/>
      <w:r w:rsidRPr="00024310">
        <w:rPr>
          <w:rFonts w:eastAsia="Times New Roman"/>
          <w:color w:val="auto"/>
          <w:lang w:eastAsia="ru-RU"/>
        </w:rPr>
        <w:t xml:space="preserve">, і </w:t>
      </w:r>
      <w:proofErr w:type="spellStart"/>
      <w:r w:rsidRPr="00024310">
        <w:rPr>
          <w:rFonts w:eastAsia="Times New Roman"/>
          <w:color w:val="auto"/>
          <w:lang w:eastAsia="ru-RU"/>
        </w:rPr>
        <w:t>ще</w:t>
      </w:r>
      <w:proofErr w:type="spellEnd"/>
      <w:r w:rsidRPr="00024310">
        <w:rPr>
          <w:rFonts w:eastAsia="Times New Roman"/>
          <w:color w:val="auto"/>
          <w:lang w:eastAsia="ru-RU"/>
        </w:rPr>
        <w:t xml:space="preserve"> не </w:t>
      </w:r>
      <w:proofErr w:type="spellStart"/>
      <w:r w:rsidRPr="00024310">
        <w:rPr>
          <w:rFonts w:eastAsia="Times New Roman"/>
          <w:color w:val="auto"/>
          <w:lang w:eastAsia="ru-RU"/>
        </w:rPr>
        <w:t>менше</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ніж</w:t>
      </w:r>
      <w:proofErr w:type="spellEnd"/>
      <w:r w:rsidRPr="00024310">
        <w:rPr>
          <w:rFonts w:eastAsia="Times New Roman"/>
          <w:color w:val="auto"/>
          <w:lang w:eastAsia="ru-RU"/>
        </w:rPr>
        <w:t xml:space="preserve"> 10% - </w:t>
      </w:r>
      <w:proofErr w:type="spellStart"/>
      <w:r w:rsidRPr="00024310">
        <w:rPr>
          <w:rFonts w:eastAsia="Times New Roman"/>
          <w:color w:val="auto"/>
          <w:lang w:eastAsia="ru-RU"/>
        </w:rPr>
        <w:t>психологія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Від</w:t>
      </w:r>
      <w:proofErr w:type="spellEnd"/>
      <w:r w:rsidRPr="00024310">
        <w:rPr>
          <w:rFonts w:eastAsia="Times New Roman"/>
          <w:color w:val="auto"/>
          <w:lang w:eastAsia="ru-RU"/>
        </w:rPr>
        <w:t xml:space="preserve"> 150 то 15 годин </w:t>
      </w:r>
      <w:proofErr w:type="spellStart"/>
      <w:r w:rsidRPr="00024310">
        <w:rPr>
          <w:rFonts w:eastAsia="Times New Roman"/>
          <w:color w:val="auto"/>
          <w:lang w:eastAsia="ru-RU"/>
        </w:rPr>
        <w:t>інклюзія</w:t>
      </w:r>
      <w:proofErr w:type="spellEnd"/>
      <w:r w:rsidRPr="00024310">
        <w:rPr>
          <w:rFonts w:eastAsia="Times New Roman"/>
          <w:color w:val="auto"/>
          <w:lang w:eastAsia="ru-RU"/>
        </w:rPr>
        <w:t xml:space="preserve"> та 15 годин </w:t>
      </w:r>
      <w:proofErr w:type="spellStart"/>
      <w:r w:rsidRPr="00024310">
        <w:rPr>
          <w:rFonts w:eastAsia="Times New Roman"/>
          <w:color w:val="auto"/>
          <w:lang w:eastAsia="ru-RU"/>
        </w:rPr>
        <w:t>психологічна</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підготовка</w:t>
      </w:r>
      <w:proofErr w:type="spellEnd"/>
      <w:r w:rsidRPr="00024310">
        <w:rPr>
          <w:rFonts w:eastAsia="Times New Roman"/>
          <w:color w:val="auto"/>
          <w:lang w:eastAsia="ru-RU"/>
        </w:rPr>
        <w:t xml:space="preserve">. А от максимальна </w:t>
      </w:r>
      <w:proofErr w:type="spellStart"/>
      <w:r w:rsidRPr="00024310">
        <w:rPr>
          <w:rFonts w:eastAsia="Times New Roman"/>
          <w:color w:val="auto"/>
          <w:lang w:eastAsia="ru-RU"/>
        </w:rPr>
        <w:t>кількість</w:t>
      </w:r>
      <w:proofErr w:type="spellEnd"/>
      <w:r w:rsidRPr="00024310">
        <w:rPr>
          <w:rFonts w:eastAsia="Times New Roman"/>
          <w:color w:val="auto"/>
          <w:lang w:eastAsia="ru-RU"/>
        </w:rPr>
        <w:t xml:space="preserve"> не </w:t>
      </w:r>
      <w:proofErr w:type="spellStart"/>
      <w:r w:rsidRPr="00024310">
        <w:rPr>
          <w:rFonts w:eastAsia="Times New Roman"/>
          <w:color w:val="auto"/>
          <w:lang w:eastAsia="ru-RU"/>
        </w:rPr>
        <w:t>регламентована</w:t>
      </w:r>
      <w:proofErr w:type="spellEnd"/>
      <w:r w:rsidRPr="00024310">
        <w:rPr>
          <w:rFonts w:eastAsia="Times New Roman"/>
          <w:color w:val="auto"/>
          <w:lang w:eastAsia="ru-RU"/>
        </w:rPr>
        <w:t xml:space="preserve">. При </w:t>
      </w:r>
      <w:proofErr w:type="spellStart"/>
      <w:r w:rsidRPr="00024310">
        <w:rPr>
          <w:rFonts w:eastAsia="Times New Roman"/>
          <w:color w:val="auto"/>
          <w:lang w:eastAsia="ru-RU"/>
        </w:rPr>
        <w:t>цьому</w:t>
      </w:r>
      <w:proofErr w:type="spellEnd"/>
      <w:r w:rsidRPr="00024310">
        <w:rPr>
          <w:rFonts w:eastAsia="Times New Roman"/>
          <w:color w:val="auto"/>
          <w:lang w:eastAsia="ru-RU"/>
        </w:rPr>
        <w:t xml:space="preserve">, на </w:t>
      </w:r>
      <w:proofErr w:type="spellStart"/>
      <w:r w:rsidRPr="00024310">
        <w:rPr>
          <w:rFonts w:eastAsia="Times New Roman"/>
          <w:color w:val="auto"/>
          <w:lang w:eastAsia="ru-RU"/>
        </w:rPr>
        <w:t>відміну</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від</w:t>
      </w:r>
      <w:proofErr w:type="spellEnd"/>
      <w:r w:rsidRPr="00024310">
        <w:rPr>
          <w:rFonts w:eastAsia="Times New Roman"/>
          <w:color w:val="auto"/>
          <w:lang w:eastAsia="ru-RU"/>
        </w:rPr>
        <w:t xml:space="preserve"> годин з </w:t>
      </w:r>
      <w:proofErr w:type="spellStart"/>
      <w:r w:rsidRPr="00024310">
        <w:rPr>
          <w:rFonts w:eastAsia="Times New Roman"/>
          <w:color w:val="auto"/>
          <w:lang w:eastAsia="ru-RU"/>
        </w:rPr>
        <w:t>фахової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підготовки</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Інклюзія</w:t>
      </w:r>
      <w:proofErr w:type="spellEnd"/>
      <w:r w:rsidRPr="00024310">
        <w:rPr>
          <w:rFonts w:eastAsia="Times New Roman"/>
          <w:color w:val="auto"/>
          <w:lang w:eastAsia="ru-RU"/>
        </w:rPr>
        <w:t xml:space="preserve"> та </w:t>
      </w:r>
      <w:proofErr w:type="spellStart"/>
      <w:r w:rsidRPr="00024310">
        <w:rPr>
          <w:rFonts w:eastAsia="Times New Roman"/>
          <w:color w:val="auto"/>
          <w:lang w:eastAsia="ru-RU"/>
        </w:rPr>
        <w:t>психологія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враховуються</w:t>
      </w:r>
      <w:proofErr w:type="spellEnd"/>
      <w:r w:rsidRPr="00024310">
        <w:rPr>
          <w:rFonts w:eastAsia="Times New Roman"/>
          <w:color w:val="auto"/>
          <w:lang w:eastAsia="ru-RU"/>
        </w:rPr>
        <w:t xml:space="preserve"> для </w:t>
      </w:r>
      <w:proofErr w:type="spellStart"/>
      <w:r w:rsidRPr="00024310">
        <w:rPr>
          <w:rFonts w:eastAsia="Times New Roman"/>
          <w:color w:val="auto"/>
          <w:lang w:eastAsia="ru-RU"/>
        </w:rPr>
        <w:t>усіх</w:t>
      </w:r>
      <w:proofErr w:type="spellEnd"/>
      <w:r w:rsidRPr="00024310">
        <w:rPr>
          <w:rFonts w:eastAsia="Times New Roman"/>
          <w:color w:val="auto"/>
          <w:lang w:eastAsia="ru-RU"/>
        </w:rPr>
        <w:t xml:space="preserve"> посад </w:t>
      </w:r>
      <w:proofErr w:type="spellStart"/>
      <w:r w:rsidRPr="00024310">
        <w:rPr>
          <w:rFonts w:eastAsia="Times New Roman"/>
          <w:color w:val="auto"/>
          <w:lang w:eastAsia="ru-RU"/>
        </w:rPr>
        <w:t>працівника</w:t>
      </w:r>
      <w:proofErr w:type="spellEnd"/>
      <w:r w:rsidRPr="00024310">
        <w:rPr>
          <w:rFonts w:eastAsia="Times New Roman"/>
          <w:color w:val="auto"/>
          <w:lang w:eastAsia="ru-RU"/>
        </w:rPr>
        <w:t xml:space="preserve"> та </w:t>
      </w:r>
      <w:proofErr w:type="spellStart"/>
      <w:r w:rsidRPr="00024310">
        <w:rPr>
          <w:rFonts w:eastAsia="Times New Roman"/>
          <w:color w:val="auto"/>
          <w:lang w:eastAsia="ru-RU"/>
        </w:rPr>
        <w:t>рахується</w:t>
      </w:r>
      <w:proofErr w:type="spellEnd"/>
      <w:r w:rsidRPr="00024310">
        <w:rPr>
          <w:rFonts w:eastAsia="Times New Roman"/>
          <w:color w:val="auto"/>
          <w:lang w:eastAsia="ru-RU"/>
        </w:rPr>
        <w:t xml:space="preserve"> за </w:t>
      </w:r>
      <w:proofErr w:type="spellStart"/>
      <w:r w:rsidRPr="00024310">
        <w:rPr>
          <w:rFonts w:eastAsia="Times New Roman"/>
          <w:color w:val="auto"/>
          <w:lang w:eastAsia="ru-RU"/>
        </w:rPr>
        <w:t>останні</w:t>
      </w:r>
      <w:proofErr w:type="spellEnd"/>
      <w:r w:rsidRPr="00024310">
        <w:rPr>
          <w:rFonts w:eastAsia="Times New Roman"/>
          <w:color w:val="auto"/>
          <w:lang w:eastAsia="ru-RU"/>
        </w:rPr>
        <w:t xml:space="preserve"> 5 </w:t>
      </w:r>
      <w:proofErr w:type="spellStart"/>
      <w:r w:rsidRPr="00024310">
        <w:rPr>
          <w:rFonts w:eastAsia="Times New Roman"/>
          <w:color w:val="auto"/>
          <w:lang w:eastAsia="ru-RU"/>
        </w:rPr>
        <w:t>років</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незалежно</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від</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атестацій</w:t>
      </w:r>
      <w:proofErr w:type="spellEnd"/>
      <w:r w:rsidRPr="00024310">
        <w:rPr>
          <w:rFonts w:eastAsia="Times New Roman"/>
          <w:color w:val="auto"/>
          <w:lang w:eastAsia="ru-RU"/>
        </w:rPr>
        <w:t xml:space="preserve"> з посад. </w:t>
      </w:r>
      <w:proofErr w:type="spellStart"/>
      <w:r w:rsidRPr="00024310">
        <w:rPr>
          <w:rFonts w:eastAsia="Times New Roman"/>
          <w:color w:val="auto"/>
          <w:lang w:eastAsia="ru-RU"/>
        </w:rPr>
        <w:t>Наприклад</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якщо</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вчитель</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має</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підготовку</w:t>
      </w:r>
      <w:proofErr w:type="spellEnd"/>
      <w:r w:rsidRPr="00024310">
        <w:rPr>
          <w:rFonts w:eastAsia="Times New Roman"/>
          <w:color w:val="auto"/>
          <w:lang w:eastAsia="ru-RU"/>
        </w:rPr>
        <w:t xml:space="preserve"> з </w:t>
      </w:r>
      <w:proofErr w:type="spellStart"/>
      <w:r w:rsidRPr="00024310">
        <w:rPr>
          <w:rFonts w:eastAsia="Times New Roman"/>
          <w:color w:val="auto"/>
          <w:lang w:eastAsia="ru-RU"/>
        </w:rPr>
        <w:t>інклюзії</w:t>
      </w:r>
      <w:proofErr w:type="spellEnd"/>
      <w:r w:rsidRPr="00024310">
        <w:rPr>
          <w:rFonts w:eastAsia="Times New Roman"/>
          <w:color w:val="auto"/>
          <w:lang w:eastAsia="ru-RU"/>
        </w:rPr>
        <w:t xml:space="preserve"> 20 годин та з </w:t>
      </w:r>
      <w:proofErr w:type="spellStart"/>
      <w:r w:rsidRPr="00024310">
        <w:rPr>
          <w:rFonts w:eastAsia="Times New Roman"/>
          <w:color w:val="auto"/>
          <w:lang w:eastAsia="ru-RU"/>
        </w:rPr>
        <w:t>психології</w:t>
      </w:r>
      <w:proofErr w:type="spellEnd"/>
      <w:r w:rsidRPr="00024310">
        <w:rPr>
          <w:rFonts w:eastAsia="Times New Roman"/>
          <w:color w:val="auto"/>
          <w:lang w:eastAsia="ru-RU"/>
        </w:rPr>
        <w:t xml:space="preserve"> 15 годин - </w:t>
      </w:r>
      <w:proofErr w:type="spellStart"/>
      <w:r w:rsidRPr="00024310">
        <w:rPr>
          <w:rFonts w:eastAsia="Times New Roman"/>
          <w:color w:val="auto"/>
          <w:lang w:eastAsia="ru-RU"/>
        </w:rPr>
        <w:t>ці</w:t>
      </w:r>
      <w:proofErr w:type="spellEnd"/>
      <w:r w:rsidRPr="00024310">
        <w:rPr>
          <w:rFonts w:eastAsia="Times New Roman"/>
          <w:color w:val="auto"/>
          <w:lang w:eastAsia="ru-RU"/>
        </w:rPr>
        <w:t xml:space="preserve"> 35 годин </w:t>
      </w:r>
      <w:proofErr w:type="spellStart"/>
      <w:r w:rsidRPr="00024310">
        <w:rPr>
          <w:rFonts w:eastAsia="Times New Roman"/>
          <w:color w:val="auto"/>
          <w:lang w:eastAsia="ru-RU"/>
        </w:rPr>
        <w:t>враховуються</w:t>
      </w:r>
      <w:proofErr w:type="spellEnd"/>
      <w:r w:rsidRPr="00024310">
        <w:rPr>
          <w:rFonts w:eastAsia="Times New Roman"/>
          <w:color w:val="auto"/>
          <w:lang w:eastAsia="ru-RU"/>
        </w:rPr>
        <w:t xml:space="preserve">, як </w:t>
      </w:r>
      <w:proofErr w:type="spellStart"/>
      <w:r w:rsidRPr="00024310">
        <w:rPr>
          <w:rFonts w:eastAsia="Times New Roman"/>
          <w:color w:val="auto"/>
          <w:lang w:eastAsia="ru-RU"/>
        </w:rPr>
        <w:t>години</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підвищення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кваліфікації</w:t>
      </w:r>
      <w:proofErr w:type="spellEnd"/>
      <w:r w:rsidRPr="00024310">
        <w:rPr>
          <w:rFonts w:eastAsia="Times New Roman"/>
          <w:color w:val="auto"/>
          <w:lang w:eastAsia="ru-RU"/>
        </w:rPr>
        <w:t xml:space="preserve"> для Посади </w:t>
      </w:r>
      <w:proofErr w:type="spellStart"/>
      <w:r w:rsidRPr="00024310">
        <w:rPr>
          <w:rFonts w:eastAsia="Times New Roman"/>
          <w:color w:val="auto"/>
          <w:lang w:eastAsia="ru-RU"/>
        </w:rPr>
        <w:t>вчителя</w:t>
      </w:r>
      <w:proofErr w:type="spellEnd"/>
      <w:r w:rsidRPr="00024310">
        <w:rPr>
          <w:rFonts w:eastAsia="Times New Roman"/>
          <w:color w:val="auto"/>
          <w:lang w:eastAsia="ru-RU"/>
        </w:rPr>
        <w:t xml:space="preserve"> Математики, та </w:t>
      </w:r>
      <w:proofErr w:type="spellStart"/>
      <w:r w:rsidRPr="00024310">
        <w:rPr>
          <w:rFonts w:eastAsia="Times New Roman"/>
          <w:color w:val="auto"/>
          <w:lang w:eastAsia="ru-RU"/>
        </w:rPr>
        <w:t>керівника</w:t>
      </w:r>
      <w:proofErr w:type="spellEnd"/>
      <w:r w:rsidRPr="00024310">
        <w:rPr>
          <w:rFonts w:eastAsia="Times New Roman"/>
          <w:color w:val="auto"/>
          <w:lang w:eastAsia="ru-RU"/>
        </w:rPr>
        <w:t xml:space="preserve"> гуртика. </w:t>
      </w:r>
      <w:proofErr w:type="spellStart"/>
      <w:r w:rsidRPr="00024310">
        <w:rPr>
          <w:rFonts w:eastAsia="Times New Roman"/>
          <w:color w:val="auto"/>
          <w:lang w:eastAsia="ru-RU"/>
        </w:rPr>
        <w:t>Крім</w:t>
      </w:r>
      <w:proofErr w:type="spellEnd"/>
      <w:r w:rsidRPr="00024310">
        <w:rPr>
          <w:rFonts w:eastAsia="Times New Roman"/>
          <w:color w:val="auto"/>
          <w:lang w:eastAsia="ru-RU"/>
        </w:rPr>
        <w:t xml:space="preserve"> того, </w:t>
      </w:r>
      <w:proofErr w:type="spellStart"/>
      <w:r w:rsidRPr="00024310">
        <w:rPr>
          <w:rFonts w:eastAsia="Times New Roman"/>
          <w:color w:val="auto"/>
          <w:lang w:eastAsia="ru-RU"/>
        </w:rPr>
        <w:t>години</w:t>
      </w:r>
      <w:proofErr w:type="spellEnd"/>
      <w:r w:rsidRPr="00024310">
        <w:rPr>
          <w:rFonts w:eastAsia="Times New Roman"/>
          <w:color w:val="auto"/>
          <w:lang w:eastAsia="ru-RU"/>
        </w:rPr>
        <w:t xml:space="preserve"> по </w:t>
      </w:r>
      <w:proofErr w:type="spellStart"/>
      <w:r w:rsidRPr="00024310">
        <w:rPr>
          <w:rFonts w:eastAsia="Times New Roman"/>
          <w:color w:val="auto"/>
          <w:lang w:eastAsia="ru-RU"/>
        </w:rPr>
        <w:t>інклюзії</w:t>
      </w:r>
      <w:proofErr w:type="spellEnd"/>
      <w:r w:rsidRPr="00024310">
        <w:rPr>
          <w:rFonts w:eastAsia="Times New Roman"/>
          <w:color w:val="auto"/>
          <w:lang w:eastAsia="ru-RU"/>
        </w:rPr>
        <w:t xml:space="preserve"> і </w:t>
      </w:r>
      <w:proofErr w:type="spellStart"/>
      <w:r w:rsidRPr="00024310">
        <w:rPr>
          <w:rFonts w:eastAsia="Times New Roman"/>
          <w:color w:val="auto"/>
          <w:lang w:eastAsia="ru-RU"/>
        </w:rPr>
        <w:t>психології</w:t>
      </w:r>
      <w:proofErr w:type="spellEnd"/>
      <w:r w:rsidRPr="00024310">
        <w:rPr>
          <w:rFonts w:eastAsia="Times New Roman"/>
          <w:color w:val="auto"/>
          <w:lang w:eastAsia="ru-RU"/>
        </w:rPr>
        <w:t xml:space="preserve"> не </w:t>
      </w:r>
      <w:proofErr w:type="spellStart"/>
      <w:r w:rsidRPr="00024310">
        <w:rPr>
          <w:rFonts w:eastAsia="Times New Roman"/>
          <w:color w:val="auto"/>
          <w:lang w:eastAsia="ru-RU"/>
        </w:rPr>
        <w:t>списуються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під</w:t>
      </w:r>
      <w:proofErr w:type="spellEnd"/>
      <w:r w:rsidRPr="00024310">
        <w:rPr>
          <w:rFonts w:eastAsia="Times New Roman"/>
          <w:color w:val="auto"/>
          <w:lang w:eastAsia="ru-RU"/>
        </w:rPr>
        <w:t xml:space="preserve"> час </w:t>
      </w:r>
      <w:proofErr w:type="spellStart"/>
      <w:r w:rsidRPr="00024310">
        <w:rPr>
          <w:rFonts w:eastAsia="Times New Roman"/>
          <w:color w:val="auto"/>
          <w:lang w:eastAsia="ru-RU"/>
        </w:rPr>
        <w:t>атестації</w:t>
      </w:r>
      <w:proofErr w:type="spellEnd"/>
      <w:r w:rsidRPr="00024310">
        <w:rPr>
          <w:rFonts w:eastAsia="Times New Roman"/>
          <w:color w:val="auto"/>
          <w:lang w:eastAsia="ru-RU"/>
        </w:rPr>
        <w:t xml:space="preserve"> з </w:t>
      </w:r>
      <w:proofErr w:type="spellStart"/>
      <w:r w:rsidRPr="00024310">
        <w:rPr>
          <w:rFonts w:eastAsia="Times New Roman"/>
          <w:color w:val="auto"/>
          <w:lang w:eastAsia="ru-RU"/>
        </w:rPr>
        <w:t>якоїсь</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із</w:t>
      </w:r>
      <w:proofErr w:type="spellEnd"/>
      <w:r w:rsidRPr="00024310">
        <w:rPr>
          <w:rFonts w:eastAsia="Times New Roman"/>
          <w:color w:val="auto"/>
          <w:lang w:eastAsia="ru-RU"/>
        </w:rPr>
        <w:t xml:space="preserve"> посад. </w:t>
      </w:r>
      <w:proofErr w:type="spellStart"/>
      <w:r w:rsidRPr="00024310">
        <w:rPr>
          <w:rFonts w:eastAsia="Times New Roman"/>
          <w:color w:val="auto"/>
          <w:lang w:eastAsia="ru-RU"/>
        </w:rPr>
        <w:t>Тобто</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якщо</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повернутись</w:t>
      </w:r>
      <w:proofErr w:type="spellEnd"/>
      <w:r w:rsidRPr="00024310">
        <w:rPr>
          <w:rFonts w:eastAsia="Times New Roman"/>
          <w:color w:val="auto"/>
          <w:lang w:eastAsia="ru-RU"/>
        </w:rPr>
        <w:t xml:space="preserve"> до </w:t>
      </w:r>
      <w:proofErr w:type="spellStart"/>
      <w:r w:rsidRPr="00024310">
        <w:rPr>
          <w:rFonts w:eastAsia="Times New Roman"/>
          <w:color w:val="auto"/>
          <w:lang w:eastAsia="ru-RU"/>
        </w:rPr>
        <w:t>попереднього</w:t>
      </w:r>
      <w:proofErr w:type="spellEnd"/>
      <w:r w:rsidRPr="00024310">
        <w:rPr>
          <w:rFonts w:eastAsia="Times New Roman"/>
          <w:color w:val="auto"/>
          <w:lang w:eastAsia="ru-RU"/>
        </w:rPr>
        <w:t xml:space="preserve"> прикладу, </w:t>
      </w:r>
      <w:proofErr w:type="spellStart"/>
      <w:r w:rsidRPr="00024310">
        <w:rPr>
          <w:rFonts w:eastAsia="Times New Roman"/>
          <w:color w:val="auto"/>
          <w:lang w:eastAsia="ru-RU"/>
        </w:rPr>
        <w:t>якщо</w:t>
      </w:r>
      <w:proofErr w:type="spellEnd"/>
      <w:r w:rsidRPr="00024310">
        <w:rPr>
          <w:rFonts w:eastAsia="Times New Roman"/>
          <w:color w:val="auto"/>
          <w:lang w:eastAsia="ru-RU"/>
        </w:rPr>
        <w:t xml:space="preserve"> у 2023 </w:t>
      </w:r>
      <w:proofErr w:type="spellStart"/>
      <w:r w:rsidRPr="00024310">
        <w:rPr>
          <w:rFonts w:eastAsia="Times New Roman"/>
          <w:color w:val="auto"/>
          <w:lang w:eastAsia="ru-RU"/>
        </w:rPr>
        <w:t>розі</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людина</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атестується</w:t>
      </w:r>
      <w:proofErr w:type="spellEnd"/>
      <w:r w:rsidRPr="00024310">
        <w:rPr>
          <w:rFonts w:eastAsia="Times New Roman"/>
          <w:color w:val="auto"/>
          <w:lang w:eastAsia="ru-RU"/>
        </w:rPr>
        <w:t xml:space="preserve"> як </w:t>
      </w:r>
      <w:proofErr w:type="spellStart"/>
      <w:r w:rsidRPr="00024310">
        <w:rPr>
          <w:rFonts w:eastAsia="Times New Roman"/>
          <w:color w:val="auto"/>
          <w:lang w:eastAsia="ru-RU"/>
        </w:rPr>
        <w:t>вчитель</w:t>
      </w:r>
      <w:proofErr w:type="spellEnd"/>
      <w:r w:rsidRPr="00024310">
        <w:rPr>
          <w:rFonts w:eastAsia="Times New Roman"/>
          <w:color w:val="auto"/>
          <w:lang w:eastAsia="ru-RU"/>
        </w:rPr>
        <w:t xml:space="preserve"> математики - вона </w:t>
      </w:r>
      <w:proofErr w:type="spellStart"/>
      <w:r w:rsidRPr="00024310">
        <w:rPr>
          <w:rFonts w:eastAsia="Times New Roman"/>
          <w:color w:val="auto"/>
          <w:lang w:eastAsia="ru-RU"/>
        </w:rPr>
        <w:t>використовує</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ці</w:t>
      </w:r>
      <w:proofErr w:type="spellEnd"/>
      <w:r w:rsidRPr="00024310">
        <w:rPr>
          <w:rFonts w:eastAsia="Times New Roman"/>
          <w:color w:val="auto"/>
          <w:lang w:eastAsia="ru-RU"/>
        </w:rPr>
        <w:t xml:space="preserve"> 35 годин у </w:t>
      </w:r>
      <w:proofErr w:type="spellStart"/>
      <w:r w:rsidRPr="00024310">
        <w:rPr>
          <w:rFonts w:eastAsia="Times New Roman"/>
          <w:color w:val="auto"/>
          <w:lang w:eastAsia="ru-RU"/>
        </w:rPr>
        <w:t>своїй</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атестації</w:t>
      </w:r>
      <w:proofErr w:type="spellEnd"/>
      <w:r w:rsidRPr="00024310">
        <w:rPr>
          <w:rFonts w:eastAsia="Times New Roman"/>
          <w:color w:val="auto"/>
          <w:lang w:eastAsia="ru-RU"/>
        </w:rPr>
        <w:t xml:space="preserve">, але вони не </w:t>
      </w:r>
      <w:proofErr w:type="spellStart"/>
      <w:r w:rsidRPr="00024310">
        <w:rPr>
          <w:rFonts w:eastAsia="Times New Roman"/>
          <w:color w:val="auto"/>
          <w:lang w:eastAsia="ru-RU"/>
        </w:rPr>
        <w:t>згорають</w:t>
      </w:r>
      <w:proofErr w:type="spellEnd"/>
      <w:r w:rsidRPr="00024310">
        <w:rPr>
          <w:rFonts w:eastAsia="Times New Roman"/>
          <w:color w:val="auto"/>
          <w:lang w:eastAsia="ru-RU"/>
        </w:rPr>
        <w:t xml:space="preserve"> та </w:t>
      </w:r>
      <w:proofErr w:type="spellStart"/>
      <w:r w:rsidRPr="00024310">
        <w:rPr>
          <w:rFonts w:eastAsia="Times New Roman"/>
          <w:color w:val="auto"/>
          <w:lang w:eastAsia="ru-RU"/>
        </w:rPr>
        <w:t>враховуються</w:t>
      </w:r>
      <w:proofErr w:type="spellEnd"/>
      <w:r w:rsidRPr="00024310">
        <w:rPr>
          <w:rFonts w:eastAsia="Times New Roman"/>
          <w:color w:val="auto"/>
          <w:lang w:eastAsia="ru-RU"/>
        </w:rPr>
        <w:t xml:space="preserve">, як </w:t>
      </w:r>
      <w:proofErr w:type="spellStart"/>
      <w:r w:rsidRPr="00024310">
        <w:rPr>
          <w:rFonts w:eastAsia="Times New Roman"/>
          <w:color w:val="auto"/>
          <w:lang w:eastAsia="ru-RU"/>
        </w:rPr>
        <w:t>години</w:t>
      </w:r>
      <w:proofErr w:type="spellEnd"/>
      <w:r w:rsidRPr="00024310">
        <w:rPr>
          <w:rFonts w:eastAsia="Times New Roman"/>
          <w:color w:val="auto"/>
          <w:lang w:eastAsia="ru-RU"/>
        </w:rPr>
        <w:t xml:space="preserve"> в </w:t>
      </w:r>
      <w:proofErr w:type="spellStart"/>
      <w:r w:rsidRPr="00024310">
        <w:rPr>
          <w:rFonts w:eastAsia="Times New Roman"/>
          <w:color w:val="auto"/>
          <w:lang w:eastAsia="ru-RU"/>
        </w:rPr>
        <w:t>атестацію</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керівника</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гуртка</w:t>
      </w:r>
      <w:proofErr w:type="spellEnd"/>
      <w:r w:rsidRPr="00024310">
        <w:rPr>
          <w:rFonts w:eastAsia="Times New Roman"/>
          <w:color w:val="auto"/>
          <w:lang w:eastAsia="ru-RU"/>
        </w:rPr>
        <w:t xml:space="preserve"> яка буде у 2024 </w:t>
      </w:r>
      <w:proofErr w:type="spellStart"/>
      <w:r w:rsidRPr="00024310">
        <w:rPr>
          <w:rFonts w:eastAsia="Times New Roman"/>
          <w:color w:val="auto"/>
          <w:lang w:eastAsia="ru-RU"/>
        </w:rPr>
        <w:t>році</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звісно</w:t>
      </w:r>
      <w:proofErr w:type="spellEnd"/>
      <w:r w:rsidRPr="00024310">
        <w:rPr>
          <w:rFonts w:eastAsia="Times New Roman"/>
          <w:color w:val="auto"/>
          <w:lang w:eastAsia="ru-RU"/>
        </w:rPr>
        <w:t xml:space="preserve"> за </w:t>
      </w:r>
      <w:proofErr w:type="spellStart"/>
      <w:r w:rsidRPr="00024310">
        <w:rPr>
          <w:rFonts w:eastAsia="Times New Roman"/>
          <w:color w:val="auto"/>
          <w:lang w:eastAsia="ru-RU"/>
        </w:rPr>
        <w:t>умови</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що</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ці</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години</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були</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набуті</w:t>
      </w:r>
      <w:proofErr w:type="spellEnd"/>
      <w:r w:rsidRPr="00024310">
        <w:rPr>
          <w:rFonts w:eastAsia="Times New Roman"/>
          <w:color w:val="auto"/>
          <w:lang w:eastAsia="ru-RU"/>
        </w:rPr>
        <w:t xml:space="preserve"> не </w:t>
      </w:r>
      <w:proofErr w:type="spellStart"/>
      <w:r w:rsidRPr="00024310">
        <w:rPr>
          <w:rFonts w:eastAsia="Times New Roman"/>
          <w:color w:val="auto"/>
          <w:lang w:eastAsia="ru-RU"/>
        </w:rPr>
        <w:t>пізніше</w:t>
      </w:r>
      <w:proofErr w:type="spellEnd"/>
      <w:r w:rsidRPr="00024310">
        <w:rPr>
          <w:rFonts w:eastAsia="Times New Roman"/>
          <w:color w:val="auto"/>
          <w:lang w:eastAsia="ru-RU"/>
        </w:rPr>
        <w:t xml:space="preserve">, як за 5 </w:t>
      </w:r>
      <w:proofErr w:type="spellStart"/>
      <w:r w:rsidRPr="00024310">
        <w:rPr>
          <w:rFonts w:eastAsia="Times New Roman"/>
          <w:color w:val="auto"/>
          <w:lang w:eastAsia="ru-RU"/>
        </w:rPr>
        <w:t>років</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від</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дати</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атестації</w:t>
      </w:r>
      <w:proofErr w:type="spellEnd"/>
      <w:r w:rsidRPr="00024310">
        <w:rPr>
          <w:rFonts w:eastAsia="Times New Roman"/>
          <w:color w:val="auto"/>
          <w:lang w:eastAsia="ru-RU"/>
        </w:rPr>
        <w:t xml:space="preserve"> у 2024 </w:t>
      </w:r>
      <w:proofErr w:type="spellStart"/>
      <w:r w:rsidRPr="00024310">
        <w:rPr>
          <w:rFonts w:eastAsia="Times New Roman"/>
          <w:color w:val="auto"/>
          <w:lang w:eastAsia="ru-RU"/>
        </w:rPr>
        <w:t>році</w:t>
      </w:r>
      <w:proofErr w:type="spellEnd"/>
      <w:r w:rsidRPr="00024310">
        <w:rPr>
          <w:rFonts w:eastAsia="Times New Roman"/>
          <w:color w:val="auto"/>
          <w:lang w:eastAsia="ru-RU"/>
        </w:rPr>
        <w:t>.</w:t>
      </w:r>
    </w:p>
    <w:p w14:paraId="55CBFDB7" w14:textId="1AFF0AB8" w:rsidR="0038276B" w:rsidRPr="00024310" w:rsidRDefault="0038276B" w:rsidP="00B56E80">
      <w:pPr>
        <w:pStyle w:val="afffd"/>
        <w:rPr>
          <w:rFonts w:eastAsia="Times New Roman"/>
          <w:color w:val="auto"/>
          <w:lang w:eastAsia="ru-RU"/>
        </w:rPr>
      </w:pPr>
      <w:proofErr w:type="spellStart"/>
      <w:r w:rsidRPr="00024310">
        <w:rPr>
          <w:rFonts w:eastAsia="Times New Roman"/>
          <w:color w:val="auto"/>
          <w:lang w:eastAsia="ru-RU"/>
        </w:rPr>
        <w:t>Щорічний</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обсяг</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кількість</w:t>
      </w:r>
      <w:proofErr w:type="spellEnd"/>
      <w:r w:rsidRPr="00024310">
        <w:rPr>
          <w:rFonts w:eastAsia="Times New Roman"/>
          <w:color w:val="auto"/>
          <w:lang w:eastAsia="ru-RU"/>
        </w:rPr>
        <w:t xml:space="preserve"> годин) </w:t>
      </w:r>
      <w:proofErr w:type="spellStart"/>
      <w:r w:rsidRPr="00024310">
        <w:rPr>
          <w:rFonts w:eastAsia="Times New Roman"/>
          <w:color w:val="auto"/>
          <w:lang w:eastAsia="ru-RU"/>
        </w:rPr>
        <w:t>підвищення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кваліфікації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визначається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педагогічним</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працівником</w:t>
      </w:r>
      <w:proofErr w:type="spellEnd"/>
      <w:r w:rsidRPr="00024310">
        <w:rPr>
          <w:rFonts w:eastAsia="Times New Roman"/>
          <w:color w:val="auto"/>
          <w:lang w:eastAsia="ru-RU"/>
        </w:rPr>
        <w:t xml:space="preserve"> та </w:t>
      </w:r>
      <w:proofErr w:type="spellStart"/>
      <w:r w:rsidRPr="00024310">
        <w:rPr>
          <w:rFonts w:eastAsia="Times New Roman"/>
          <w:color w:val="auto"/>
          <w:lang w:eastAsia="ru-RU"/>
        </w:rPr>
        <w:t>має</w:t>
      </w:r>
      <w:proofErr w:type="spellEnd"/>
      <w:r w:rsidRPr="00024310">
        <w:rPr>
          <w:rFonts w:eastAsia="Times New Roman"/>
          <w:color w:val="auto"/>
          <w:lang w:eastAsia="ru-RU"/>
        </w:rPr>
        <w:t xml:space="preserve"> бути </w:t>
      </w:r>
      <w:proofErr w:type="spellStart"/>
      <w:r w:rsidRPr="00024310">
        <w:rPr>
          <w:rFonts w:eastAsia="Times New Roman"/>
          <w:color w:val="auto"/>
          <w:lang w:eastAsia="ru-RU"/>
        </w:rPr>
        <w:t>відображений</w:t>
      </w:r>
      <w:proofErr w:type="spellEnd"/>
      <w:r w:rsidRPr="00024310">
        <w:rPr>
          <w:rFonts w:eastAsia="Times New Roman"/>
          <w:color w:val="auto"/>
          <w:lang w:eastAsia="ru-RU"/>
        </w:rPr>
        <w:t xml:space="preserve"> у </w:t>
      </w:r>
      <w:proofErr w:type="spellStart"/>
      <w:r w:rsidRPr="00024310">
        <w:rPr>
          <w:rFonts w:eastAsia="Times New Roman"/>
          <w:color w:val="auto"/>
          <w:lang w:eastAsia="ru-RU"/>
        </w:rPr>
        <w:t>відповідному</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плані</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під</w:t>
      </w:r>
      <w:r w:rsidRPr="00024310">
        <w:rPr>
          <w:rFonts w:eastAsia="Times New Roman"/>
          <w:color w:val="auto"/>
          <w:lang w:eastAsia="ru-RU"/>
        </w:rPr>
        <w:lastRenderedPageBreak/>
        <w:t>вищення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кваліфікації</w:t>
      </w:r>
      <w:proofErr w:type="spellEnd"/>
      <w:r w:rsidRPr="00024310">
        <w:rPr>
          <w:rFonts w:eastAsia="Times New Roman"/>
          <w:color w:val="auto"/>
          <w:lang w:eastAsia="ru-RU"/>
        </w:rPr>
        <w:t xml:space="preserve">, а в </w:t>
      </w:r>
      <w:proofErr w:type="spellStart"/>
      <w:r w:rsidRPr="00024310">
        <w:rPr>
          <w:rFonts w:eastAsia="Times New Roman"/>
          <w:color w:val="auto"/>
          <w:lang w:eastAsia="ru-RU"/>
        </w:rPr>
        <w:t>рік</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проходження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атестації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має</w:t>
      </w:r>
      <w:proofErr w:type="spellEnd"/>
      <w:r w:rsidRPr="00024310">
        <w:rPr>
          <w:rFonts w:eastAsia="Times New Roman"/>
          <w:color w:val="auto"/>
          <w:lang w:eastAsia="ru-RU"/>
        </w:rPr>
        <w:t xml:space="preserve"> бути не </w:t>
      </w:r>
      <w:proofErr w:type="spellStart"/>
      <w:r w:rsidRPr="00024310">
        <w:rPr>
          <w:rFonts w:eastAsia="Times New Roman"/>
          <w:color w:val="auto"/>
          <w:lang w:eastAsia="ru-RU"/>
        </w:rPr>
        <w:t>меншим</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зазначених</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вище</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обсягів</w:t>
      </w:r>
      <w:proofErr w:type="spellEnd"/>
      <w:r w:rsidRPr="00024310">
        <w:rPr>
          <w:rFonts w:eastAsia="Times New Roman"/>
          <w:color w:val="auto"/>
          <w:lang w:eastAsia="ru-RU"/>
        </w:rPr>
        <w:t xml:space="preserve">. При </w:t>
      </w:r>
      <w:proofErr w:type="spellStart"/>
      <w:r w:rsidRPr="00024310">
        <w:rPr>
          <w:rFonts w:eastAsia="Times New Roman"/>
          <w:color w:val="auto"/>
          <w:lang w:eastAsia="ru-RU"/>
        </w:rPr>
        <w:t>цьому</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облік</w:t>
      </w:r>
      <w:proofErr w:type="spellEnd"/>
      <w:r w:rsidRPr="00024310">
        <w:rPr>
          <w:rFonts w:eastAsia="Times New Roman"/>
          <w:color w:val="auto"/>
          <w:lang w:eastAsia="ru-RU"/>
        </w:rPr>
        <w:t xml:space="preserve"> годин </w:t>
      </w:r>
      <w:proofErr w:type="spellStart"/>
      <w:r w:rsidRPr="00024310">
        <w:rPr>
          <w:rFonts w:eastAsia="Times New Roman"/>
          <w:color w:val="auto"/>
          <w:lang w:eastAsia="ru-RU"/>
        </w:rPr>
        <w:t>підвищення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кваліфікації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педагогічних</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працівників</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здійснюється</w:t>
      </w:r>
      <w:proofErr w:type="spellEnd"/>
      <w:r w:rsidRPr="00024310">
        <w:rPr>
          <w:rFonts w:eastAsia="Times New Roman"/>
          <w:color w:val="auto"/>
          <w:lang w:eastAsia="ru-RU"/>
        </w:rPr>
        <w:t xml:space="preserve"> за </w:t>
      </w:r>
      <w:proofErr w:type="spellStart"/>
      <w:r w:rsidRPr="00024310">
        <w:rPr>
          <w:rFonts w:eastAsia="Times New Roman"/>
          <w:color w:val="auto"/>
          <w:lang w:eastAsia="ru-RU"/>
        </w:rPr>
        <w:t>накопичувальною</w:t>
      </w:r>
      <w:proofErr w:type="spellEnd"/>
      <w:r w:rsidRPr="00024310">
        <w:rPr>
          <w:rFonts w:eastAsia="Times New Roman"/>
          <w:color w:val="auto"/>
          <w:lang w:eastAsia="ru-RU"/>
        </w:rPr>
        <w:t xml:space="preserve"> системою. </w:t>
      </w:r>
      <w:proofErr w:type="spellStart"/>
      <w:r w:rsidRPr="00024310">
        <w:rPr>
          <w:rFonts w:eastAsia="Times New Roman"/>
          <w:color w:val="auto"/>
          <w:lang w:eastAsia="ru-RU"/>
        </w:rPr>
        <w:t>Якщо</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обсяг</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підвищення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кваліфікації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визначається</w:t>
      </w:r>
      <w:proofErr w:type="spellEnd"/>
      <w:r w:rsidRPr="00024310">
        <w:rPr>
          <w:rFonts w:eastAsia="Times New Roman"/>
          <w:color w:val="auto"/>
          <w:lang w:eastAsia="ru-RU"/>
        </w:rPr>
        <w:t xml:space="preserve"> в кредитах </w:t>
      </w:r>
      <w:proofErr w:type="spellStart"/>
      <w:r w:rsidRPr="00024310">
        <w:rPr>
          <w:rFonts w:eastAsia="Times New Roman"/>
          <w:color w:val="auto"/>
          <w:lang w:eastAsia="ru-RU"/>
        </w:rPr>
        <w:t>Європейської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кредитної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трансферно</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накопичувальної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системи</w:t>
      </w:r>
      <w:proofErr w:type="spellEnd"/>
      <w:r w:rsidRPr="00024310">
        <w:rPr>
          <w:rFonts w:eastAsia="Times New Roman"/>
          <w:color w:val="auto"/>
          <w:lang w:eastAsia="ru-RU"/>
        </w:rPr>
        <w:t xml:space="preserve">, то 1 кредит </w:t>
      </w:r>
      <w:proofErr w:type="spellStart"/>
      <w:r w:rsidRPr="00024310">
        <w:rPr>
          <w:rFonts w:eastAsia="Times New Roman"/>
          <w:color w:val="auto"/>
          <w:lang w:eastAsia="ru-RU"/>
        </w:rPr>
        <w:t>дорівнює</w:t>
      </w:r>
      <w:proofErr w:type="spellEnd"/>
      <w:r w:rsidRPr="00024310">
        <w:rPr>
          <w:rFonts w:eastAsia="Times New Roman"/>
          <w:color w:val="auto"/>
          <w:lang w:eastAsia="ru-RU"/>
        </w:rPr>
        <w:t xml:space="preserve"> 30 годинам.</w:t>
      </w:r>
    </w:p>
    <w:p w14:paraId="0DD13FCF" w14:textId="77777777" w:rsidR="0038276B" w:rsidRPr="00024310" w:rsidRDefault="0038276B" w:rsidP="00B56E80">
      <w:pPr>
        <w:pStyle w:val="afffd"/>
        <w:rPr>
          <w:rFonts w:eastAsia="Times New Roman"/>
          <w:color w:val="auto"/>
          <w:lang w:eastAsia="ru-RU"/>
        </w:rPr>
      </w:pPr>
      <w:r w:rsidRPr="00024310">
        <w:rPr>
          <w:rFonts w:eastAsia="Times New Roman"/>
          <w:color w:val="auto"/>
          <w:lang w:eastAsia="ru-RU"/>
        </w:rPr>
        <w:t xml:space="preserve">  Таким чином, </w:t>
      </w:r>
      <w:proofErr w:type="spellStart"/>
      <w:r w:rsidRPr="00024310">
        <w:rPr>
          <w:rFonts w:eastAsia="Times New Roman"/>
          <w:color w:val="auto"/>
          <w:lang w:eastAsia="ru-RU"/>
        </w:rPr>
        <w:t>зміни</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значно</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вдосконалюють</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якість</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оцінювання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роботи</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педагогічних</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працівників</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спрощують</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атестаційні</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процедури</w:t>
      </w:r>
      <w:proofErr w:type="spellEnd"/>
      <w:r w:rsidRPr="00024310">
        <w:rPr>
          <w:rFonts w:eastAsia="Times New Roman"/>
          <w:color w:val="auto"/>
          <w:lang w:eastAsia="ru-RU"/>
        </w:rPr>
        <w:t xml:space="preserve"> і  є </w:t>
      </w:r>
      <w:proofErr w:type="spellStart"/>
      <w:r w:rsidRPr="00024310">
        <w:rPr>
          <w:rFonts w:eastAsia="Times New Roman"/>
          <w:color w:val="auto"/>
          <w:lang w:eastAsia="ru-RU"/>
        </w:rPr>
        <w:t>дієвим</w:t>
      </w:r>
      <w:proofErr w:type="spellEnd"/>
      <w:r w:rsidRPr="00024310">
        <w:rPr>
          <w:rFonts w:eastAsia="Times New Roman"/>
          <w:color w:val="auto"/>
          <w:lang w:eastAsia="ru-RU"/>
        </w:rPr>
        <w:t xml:space="preserve"> стимулом </w:t>
      </w:r>
      <w:proofErr w:type="spellStart"/>
      <w:r w:rsidRPr="00024310">
        <w:rPr>
          <w:rFonts w:eastAsia="Times New Roman"/>
          <w:color w:val="auto"/>
          <w:lang w:eastAsia="ru-RU"/>
        </w:rPr>
        <w:t>підвищення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педагогічної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майстерності</w:t>
      </w:r>
      <w:proofErr w:type="spellEnd"/>
      <w:r w:rsidRPr="00024310">
        <w:rPr>
          <w:rFonts w:eastAsia="Times New Roman"/>
          <w:color w:val="auto"/>
          <w:lang w:eastAsia="ru-RU"/>
        </w:rPr>
        <w:t xml:space="preserve">. </w:t>
      </w:r>
    </w:p>
    <w:p w14:paraId="2F899203" w14:textId="77777777" w:rsidR="0038276B" w:rsidRPr="00024310" w:rsidRDefault="0038276B" w:rsidP="00B56E80">
      <w:pPr>
        <w:pStyle w:val="afffd"/>
        <w:rPr>
          <w:rFonts w:eastAsia="Times New Roman"/>
          <w:color w:val="auto"/>
          <w:lang w:eastAsia="ru-RU"/>
        </w:rPr>
      </w:pPr>
      <w:r w:rsidRPr="00024310">
        <w:rPr>
          <w:rFonts w:eastAsia="Times New Roman"/>
          <w:color w:val="auto"/>
          <w:lang w:eastAsia="ru-RU"/>
        </w:rPr>
        <w:t xml:space="preserve">   Так, </w:t>
      </w:r>
      <w:proofErr w:type="spellStart"/>
      <w:r w:rsidRPr="00024310">
        <w:rPr>
          <w:rFonts w:eastAsia="Times New Roman"/>
          <w:color w:val="auto"/>
          <w:lang w:eastAsia="ru-RU"/>
        </w:rPr>
        <w:t>цього</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навчального</w:t>
      </w:r>
      <w:proofErr w:type="spellEnd"/>
      <w:r w:rsidRPr="00024310">
        <w:rPr>
          <w:rFonts w:eastAsia="Times New Roman"/>
          <w:color w:val="auto"/>
          <w:lang w:eastAsia="ru-RU"/>
        </w:rPr>
        <w:t xml:space="preserve"> року </w:t>
      </w:r>
      <w:proofErr w:type="spellStart"/>
      <w:r w:rsidRPr="00024310">
        <w:rPr>
          <w:rFonts w:eastAsia="Times New Roman"/>
          <w:color w:val="auto"/>
          <w:lang w:eastAsia="ru-RU"/>
        </w:rPr>
        <w:t>пройшли</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чергову</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атестацію</w:t>
      </w:r>
      <w:proofErr w:type="spellEnd"/>
      <w:r w:rsidRPr="00024310">
        <w:rPr>
          <w:rFonts w:eastAsia="Times New Roman"/>
          <w:color w:val="auto"/>
          <w:lang w:eastAsia="ru-RU"/>
        </w:rPr>
        <w:t xml:space="preserve"> 7 </w:t>
      </w:r>
      <w:proofErr w:type="spellStart"/>
      <w:r w:rsidRPr="00024310">
        <w:rPr>
          <w:rFonts w:eastAsia="Times New Roman"/>
          <w:color w:val="auto"/>
          <w:lang w:eastAsia="ru-RU"/>
        </w:rPr>
        <w:t>педагогічних</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працівників</w:t>
      </w:r>
      <w:proofErr w:type="spellEnd"/>
      <w:r w:rsidRPr="00024310">
        <w:rPr>
          <w:rFonts w:eastAsia="Times New Roman"/>
          <w:color w:val="auto"/>
          <w:lang w:eastAsia="ru-RU"/>
        </w:rPr>
        <w:t xml:space="preserve">, а </w:t>
      </w:r>
      <w:proofErr w:type="spellStart"/>
      <w:r w:rsidRPr="00024310">
        <w:rPr>
          <w:rFonts w:eastAsia="Times New Roman"/>
          <w:color w:val="auto"/>
          <w:lang w:eastAsia="ru-RU"/>
        </w:rPr>
        <w:t>саме</w:t>
      </w:r>
      <w:proofErr w:type="spellEnd"/>
      <w:r w:rsidRPr="00024310">
        <w:rPr>
          <w:rFonts w:eastAsia="Times New Roman"/>
          <w:color w:val="auto"/>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2611"/>
        <w:gridCol w:w="2333"/>
        <w:gridCol w:w="3901"/>
      </w:tblGrid>
      <w:tr w:rsidR="00024310" w:rsidRPr="00024310" w14:paraId="2F22693C" w14:textId="77777777" w:rsidTr="0089077E">
        <w:tc>
          <w:tcPr>
            <w:tcW w:w="643" w:type="dxa"/>
            <w:tcBorders>
              <w:top w:val="single" w:sz="4" w:space="0" w:color="auto"/>
              <w:left w:val="single" w:sz="4" w:space="0" w:color="auto"/>
              <w:bottom w:val="single" w:sz="4" w:space="0" w:color="auto"/>
              <w:right w:val="single" w:sz="4" w:space="0" w:color="auto"/>
            </w:tcBorders>
            <w:shd w:val="clear" w:color="auto" w:fill="auto"/>
          </w:tcPr>
          <w:p w14:paraId="4BB33E34" w14:textId="77777777" w:rsidR="0038276B" w:rsidRPr="007C08FD" w:rsidRDefault="0038276B" w:rsidP="00B56E80">
            <w:pPr>
              <w:pStyle w:val="affff"/>
              <w:rPr>
                <w:b/>
                <w:bCs/>
                <w:color w:val="auto"/>
                <w:lang w:eastAsia="ru-RU"/>
              </w:rPr>
            </w:pPr>
            <w:r w:rsidRPr="007C08FD">
              <w:rPr>
                <w:b/>
                <w:bCs/>
                <w:color w:val="auto"/>
                <w:lang w:eastAsia="ru-RU"/>
              </w:rPr>
              <w:t>№ п/п</w:t>
            </w:r>
          </w:p>
        </w:tc>
        <w:tc>
          <w:tcPr>
            <w:tcW w:w="2787" w:type="dxa"/>
            <w:tcBorders>
              <w:top w:val="single" w:sz="4" w:space="0" w:color="auto"/>
              <w:left w:val="single" w:sz="4" w:space="0" w:color="auto"/>
              <w:bottom w:val="single" w:sz="4" w:space="0" w:color="auto"/>
              <w:right w:val="single" w:sz="4" w:space="0" w:color="auto"/>
            </w:tcBorders>
            <w:shd w:val="clear" w:color="auto" w:fill="auto"/>
          </w:tcPr>
          <w:p w14:paraId="366624D0" w14:textId="77777777" w:rsidR="0038276B" w:rsidRPr="007C08FD" w:rsidRDefault="0038276B" w:rsidP="00B56E80">
            <w:pPr>
              <w:pStyle w:val="affff"/>
              <w:rPr>
                <w:b/>
                <w:bCs/>
                <w:color w:val="auto"/>
                <w:lang w:eastAsia="ru-RU"/>
              </w:rPr>
            </w:pPr>
            <w:r w:rsidRPr="007C08FD">
              <w:rPr>
                <w:b/>
                <w:bCs/>
                <w:color w:val="auto"/>
                <w:lang w:eastAsia="ru-RU"/>
              </w:rPr>
              <w:t>П.І.Б.</w:t>
            </w:r>
          </w:p>
        </w:tc>
        <w:tc>
          <w:tcPr>
            <w:tcW w:w="2478" w:type="dxa"/>
            <w:tcBorders>
              <w:top w:val="single" w:sz="4" w:space="0" w:color="auto"/>
              <w:left w:val="single" w:sz="4" w:space="0" w:color="auto"/>
              <w:bottom w:val="single" w:sz="4" w:space="0" w:color="auto"/>
              <w:right w:val="single" w:sz="4" w:space="0" w:color="auto"/>
            </w:tcBorders>
            <w:shd w:val="clear" w:color="auto" w:fill="auto"/>
          </w:tcPr>
          <w:p w14:paraId="079F03D3" w14:textId="77777777" w:rsidR="0038276B" w:rsidRPr="007C08FD" w:rsidRDefault="0038276B" w:rsidP="00B56E80">
            <w:pPr>
              <w:pStyle w:val="affff"/>
              <w:rPr>
                <w:b/>
                <w:bCs/>
                <w:color w:val="auto"/>
                <w:lang w:eastAsia="ru-RU"/>
              </w:rPr>
            </w:pPr>
            <w:proofErr w:type="spellStart"/>
            <w:r w:rsidRPr="007C08FD">
              <w:rPr>
                <w:b/>
                <w:bCs/>
                <w:color w:val="auto"/>
                <w:lang w:eastAsia="ru-RU"/>
              </w:rPr>
              <w:t>Кваліфікаційна</w:t>
            </w:r>
            <w:proofErr w:type="spellEnd"/>
            <w:r w:rsidRPr="007C08FD">
              <w:rPr>
                <w:b/>
                <w:bCs/>
                <w:color w:val="auto"/>
                <w:lang w:eastAsia="ru-RU"/>
              </w:rPr>
              <w:t xml:space="preserve"> </w:t>
            </w:r>
            <w:proofErr w:type="spellStart"/>
            <w:r w:rsidRPr="007C08FD">
              <w:rPr>
                <w:b/>
                <w:bCs/>
                <w:color w:val="auto"/>
                <w:lang w:eastAsia="ru-RU"/>
              </w:rPr>
              <w:t>категорія</w:t>
            </w:r>
            <w:proofErr w:type="spellEnd"/>
            <w:r w:rsidRPr="007C08FD">
              <w:rPr>
                <w:b/>
                <w:bCs/>
                <w:color w:val="auto"/>
                <w:lang w:eastAsia="ru-RU"/>
              </w:rPr>
              <w:t xml:space="preserve">  </w:t>
            </w:r>
          </w:p>
        </w:tc>
        <w:tc>
          <w:tcPr>
            <w:tcW w:w="4208" w:type="dxa"/>
            <w:tcBorders>
              <w:top w:val="single" w:sz="4" w:space="0" w:color="auto"/>
              <w:left w:val="single" w:sz="4" w:space="0" w:color="auto"/>
              <w:bottom w:val="single" w:sz="4" w:space="0" w:color="auto"/>
              <w:right w:val="single" w:sz="4" w:space="0" w:color="auto"/>
            </w:tcBorders>
            <w:shd w:val="clear" w:color="auto" w:fill="auto"/>
          </w:tcPr>
          <w:p w14:paraId="7A627B55" w14:textId="77777777" w:rsidR="0038276B" w:rsidRPr="007C08FD" w:rsidRDefault="0038276B" w:rsidP="00B56E80">
            <w:pPr>
              <w:pStyle w:val="affff"/>
              <w:rPr>
                <w:b/>
                <w:bCs/>
                <w:color w:val="auto"/>
                <w:lang w:eastAsia="ru-RU"/>
              </w:rPr>
            </w:pPr>
            <w:r w:rsidRPr="007C08FD">
              <w:rPr>
                <w:b/>
                <w:bCs/>
                <w:color w:val="auto"/>
                <w:lang w:eastAsia="ru-RU"/>
              </w:rPr>
              <w:t xml:space="preserve"> </w:t>
            </w:r>
            <w:proofErr w:type="spellStart"/>
            <w:r w:rsidRPr="007C08FD">
              <w:rPr>
                <w:b/>
                <w:bCs/>
                <w:color w:val="auto"/>
                <w:lang w:eastAsia="ru-RU"/>
              </w:rPr>
              <w:t>Категорія</w:t>
            </w:r>
            <w:proofErr w:type="spellEnd"/>
            <w:r w:rsidRPr="007C08FD">
              <w:rPr>
                <w:b/>
                <w:bCs/>
                <w:color w:val="auto"/>
                <w:lang w:eastAsia="ru-RU"/>
              </w:rPr>
              <w:t xml:space="preserve">, на яку </w:t>
            </w:r>
            <w:proofErr w:type="spellStart"/>
            <w:r w:rsidRPr="007C08FD">
              <w:rPr>
                <w:b/>
                <w:bCs/>
                <w:color w:val="auto"/>
                <w:lang w:eastAsia="ru-RU"/>
              </w:rPr>
              <w:t>претендує</w:t>
            </w:r>
            <w:proofErr w:type="spellEnd"/>
          </w:p>
        </w:tc>
      </w:tr>
      <w:tr w:rsidR="00024310" w:rsidRPr="00024310" w14:paraId="1281CD3A" w14:textId="77777777" w:rsidTr="0089077E">
        <w:tc>
          <w:tcPr>
            <w:tcW w:w="643" w:type="dxa"/>
            <w:tcBorders>
              <w:top w:val="single" w:sz="4" w:space="0" w:color="auto"/>
              <w:left w:val="single" w:sz="4" w:space="0" w:color="auto"/>
              <w:bottom w:val="single" w:sz="4" w:space="0" w:color="auto"/>
              <w:right w:val="single" w:sz="4" w:space="0" w:color="auto"/>
            </w:tcBorders>
            <w:shd w:val="clear" w:color="auto" w:fill="auto"/>
          </w:tcPr>
          <w:p w14:paraId="562BF84A" w14:textId="77777777" w:rsidR="0038276B" w:rsidRPr="00024310" w:rsidRDefault="0038276B" w:rsidP="00B56E80">
            <w:pPr>
              <w:pStyle w:val="affff"/>
              <w:rPr>
                <w:color w:val="auto"/>
                <w:lang w:eastAsia="ru-RU"/>
              </w:rPr>
            </w:pPr>
            <w:r w:rsidRPr="00024310">
              <w:rPr>
                <w:color w:val="auto"/>
                <w:lang w:eastAsia="ru-RU"/>
              </w:rPr>
              <w:t>1</w:t>
            </w:r>
          </w:p>
        </w:tc>
        <w:tc>
          <w:tcPr>
            <w:tcW w:w="2787" w:type="dxa"/>
            <w:tcBorders>
              <w:top w:val="single" w:sz="4" w:space="0" w:color="auto"/>
              <w:left w:val="single" w:sz="4" w:space="0" w:color="auto"/>
              <w:bottom w:val="single" w:sz="4" w:space="0" w:color="auto"/>
              <w:right w:val="single" w:sz="4" w:space="0" w:color="auto"/>
            </w:tcBorders>
            <w:shd w:val="clear" w:color="auto" w:fill="auto"/>
          </w:tcPr>
          <w:p w14:paraId="6FE11263" w14:textId="77777777" w:rsidR="0038276B" w:rsidRPr="00024310" w:rsidRDefault="0038276B" w:rsidP="00B56E80">
            <w:pPr>
              <w:pStyle w:val="affff"/>
              <w:rPr>
                <w:color w:val="auto"/>
                <w:lang w:eastAsia="ru-RU"/>
              </w:rPr>
            </w:pPr>
            <w:r w:rsidRPr="00024310">
              <w:rPr>
                <w:color w:val="auto"/>
                <w:lang w:eastAsia="ru-RU"/>
              </w:rPr>
              <w:t xml:space="preserve">Каштан </w:t>
            </w:r>
            <w:proofErr w:type="spellStart"/>
            <w:r w:rsidRPr="00024310">
              <w:rPr>
                <w:color w:val="auto"/>
                <w:lang w:eastAsia="ru-RU"/>
              </w:rPr>
              <w:t>Олена</w:t>
            </w:r>
            <w:proofErr w:type="spellEnd"/>
            <w:r w:rsidRPr="00024310">
              <w:rPr>
                <w:color w:val="auto"/>
                <w:lang w:eastAsia="ru-RU"/>
              </w:rPr>
              <w:t xml:space="preserve"> </w:t>
            </w:r>
            <w:proofErr w:type="spellStart"/>
            <w:r w:rsidRPr="00024310">
              <w:rPr>
                <w:color w:val="auto"/>
                <w:lang w:eastAsia="ru-RU"/>
              </w:rPr>
              <w:t>Леонідівна</w:t>
            </w:r>
            <w:proofErr w:type="spellEnd"/>
            <w:r w:rsidRPr="00024310">
              <w:rPr>
                <w:color w:val="auto"/>
                <w:lang w:eastAsia="ru-RU"/>
              </w:rPr>
              <w:t xml:space="preserve">, </w:t>
            </w:r>
            <w:proofErr w:type="spellStart"/>
            <w:r w:rsidRPr="00024310">
              <w:rPr>
                <w:color w:val="auto"/>
                <w:lang w:eastAsia="ru-RU"/>
              </w:rPr>
              <w:t>вчитель</w:t>
            </w:r>
            <w:proofErr w:type="spellEnd"/>
            <w:r w:rsidRPr="00024310">
              <w:rPr>
                <w:color w:val="auto"/>
                <w:lang w:eastAsia="ru-RU"/>
              </w:rPr>
              <w:t xml:space="preserve"> </w:t>
            </w:r>
            <w:proofErr w:type="spellStart"/>
            <w:r w:rsidRPr="00024310">
              <w:rPr>
                <w:color w:val="auto"/>
                <w:lang w:eastAsia="ru-RU"/>
              </w:rPr>
              <w:t>початкових</w:t>
            </w:r>
            <w:proofErr w:type="spellEnd"/>
            <w:r w:rsidRPr="00024310">
              <w:rPr>
                <w:color w:val="auto"/>
                <w:lang w:eastAsia="ru-RU"/>
              </w:rPr>
              <w:t xml:space="preserve"> </w:t>
            </w:r>
            <w:proofErr w:type="spellStart"/>
            <w:r w:rsidRPr="00024310">
              <w:rPr>
                <w:color w:val="auto"/>
                <w:lang w:eastAsia="ru-RU"/>
              </w:rPr>
              <w:t>класів</w:t>
            </w:r>
            <w:proofErr w:type="spellEnd"/>
            <w:r w:rsidRPr="00024310">
              <w:rPr>
                <w:color w:val="auto"/>
                <w:lang w:eastAsia="ru-RU"/>
              </w:rPr>
              <w:t xml:space="preserve">, </w:t>
            </w:r>
            <w:proofErr w:type="spellStart"/>
            <w:r w:rsidRPr="00024310">
              <w:rPr>
                <w:color w:val="auto"/>
                <w:lang w:eastAsia="ru-RU"/>
              </w:rPr>
              <w:t>вихователь</w:t>
            </w:r>
            <w:proofErr w:type="spellEnd"/>
            <w:r w:rsidRPr="00024310">
              <w:rPr>
                <w:color w:val="auto"/>
                <w:lang w:eastAsia="ru-RU"/>
              </w:rPr>
              <w:t xml:space="preserve"> ГПД</w:t>
            </w:r>
          </w:p>
          <w:p w14:paraId="288B4233" w14:textId="77777777" w:rsidR="0038276B" w:rsidRPr="00024310" w:rsidRDefault="0038276B" w:rsidP="00B56E80">
            <w:pPr>
              <w:pStyle w:val="affff"/>
              <w:rPr>
                <w:color w:val="auto"/>
                <w:lang w:eastAsia="ru-RU"/>
              </w:rPr>
            </w:pPr>
          </w:p>
        </w:tc>
        <w:tc>
          <w:tcPr>
            <w:tcW w:w="2478" w:type="dxa"/>
            <w:tcBorders>
              <w:top w:val="single" w:sz="4" w:space="0" w:color="auto"/>
              <w:left w:val="single" w:sz="4" w:space="0" w:color="auto"/>
              <w:bottom w:val="single" w:sz="4" w:space="0" w:color="auto"/>
              <w:right w:val="single" w:sz="4" w:space="0" w:color="auto"/>
            </w:tcBorders>
            <w:shd w:val="clear" w:color="auto" w:fill="auto"/>
          </w:tcPr>
          <w:p w14:paraId="0177571A" w14:textId="77777777" w:rsidR="0038276B" w:rsidRPr="00024310" w:rsidRDefault="0038276B" w:rsidP="00B56E80">
            <w:pPr>
              <w:pStyle w:val="affff"/>
              <w:rPr>
                <w:color w:val="auto"/>
                <w:lang w:eastAsia="ru-RU"/>
              </w:rPr>
            </w:pPr>
            <w:proofErr w:type="spellStart"/>
            <w:r w:rsidRPr="00024310">
              <w:rPr>
                <w:color w:val="auto"/>
                <w:lang w:eastAsia="ru-RU"/>
              </w:rPr>
              <w:t>Вища</w:t>
            </w:r>
            <w:proofErr w:type="spellEnd"/>
            <w:r w:rsidRPr="00024310">
              <w:rPr>
                <w:color w:val="auto"/>
                <w:lang w:eastAsia="ru-RU"/>
              </w:rPr>
              <w:t xml:space="preserve">, «старший учитель», «старший </w:t>
            </w:r>
            <w:proofErr w:type="spellStart"/>
            <w:r w:rsidRPr="00024310">
              <w:rPr>
                <w:color w:val="auto"/>
                <w:lang w:eastAsia="ru-RU"/>
              </w:rPr>
              <w:t>вихователь</w:t>
            </w:r>
            <w:proofErr w:type="spellEnd"/>
            <w:r w:rsidRPr="00024310">
              <w:rPr>
                <w:color w:val="auto"/>
                <w:lang w:eastAsia="ru-RU"/>
              </w:rPr>
              <w:t>»</w:t>
            </w:r>
          </w:p>
        </w:tc>
        <w:tc>
          <w:tcPr>
            <w:tcW w:w="4208" w:type="dxa"/>
            <w:tcBorders>
              <w:top w:val="single" w:sz="4" w:space="0" w:color="auto"/>
              <w:left w:val="single" w:sz="4" w:space="0" w:color="auto"/>
              <w:bottom w:val="single" w:sz="4" w:space="0" w:color="auto"/>
              <w:right w:val="single" w:sz="4" w:space="0" w:color="auto"/>
            </w:tcBorders>
            <w:shd w:val="clear" w:color="auto" w:fill="auto"/>
          </w:tcPr>
          <w:p w14:paraId="5A55393D" w14:textId="77777777" w:rsidR="0038276B" w:rsidRPr="00024310" w:rsidRDefault="0038276B" w:rsidP="00B56E80">
            <w:pPr>
              <w:pStyle w:val="affff"/>
              <w:rPr>
                <w:color w:val="auto"/>
                <w:lang w:eastAsia="ru-RU"/>
              </w:rPr>
            </w:pPr>
            <w:r w:rsidRPr="00024310">
              <w:rPr>
                <w:color w:val="auto"/>
                <w:lang w:eastAsia="ru-RU"/>
              </w:rPr>
              <w:t xml:space="preserve">На </w:t>
            </w:r>
            <w:proofErr w:type="spellStart"/>
            <w:r w:rsidRPr="00024310">
              <w:rPr>
                <w:color w:val="auto"/>
                <w:lang w:eastAsia="ru-RU"/>
              </w:rPr>
              <w:t>відповідність</w:t>
            </w:r>
            <w:proofErr w:type="spellEnd"/>
            <w:r w:rsidRPr="00024310">
              <w:rPr>
                <w:color w:val="auto"/>
                <w:lang w:eastAsia="ru-RU"/>
              </w:rPr>
              <w:t xml:space="preserve"> </w:t>
            </w:r>
            <w:proofErr w:type="spellStart"/>
            <w:r w:rsidRPr="00024310">
              <w:rPr>
                <w:color w:val="auto"/>
                <w:lang w:eastAsia="ru-RU"/>
              </w:rPr>
              <w:t>раніше</w:t>
            </w:r>
            <w:proofErr w:type="spellEnd"/>
            <w:r w:rsidRPr="00024310">
              <w:rPr>
                <w:color w:val="auto"/>
                <w:lang w:eastAsia="ru-RU"/>
              </w:rPr>
              <w:t xml:space="preserve"> </w:t>
            </w:r>
            <w:proofErr w:type="spellStart"/>
            <w:r w:rsidRPr="00024310">
              <w:rPr>
                <w:color w:val="auto"/>
                <w:lang w:eastAsia="ru-RU"/>
              </w:rPr>
              <w:t>присвоєній</w:t>
            </w:r>
            <w:proofErr w:type="spellEnd"/>
            <w:r w:rsidRPr="00024310">
              <w:rPr>
                <w:color w:val="auto"/>
                <w:lang w:eastAsia="ru-RU"/>
              </w:rPr>
              <w:t xml:space="preserve"> </w:t>
            </w:r>
            <w:proofErr w:type="spellStart"/>
            <w:r w:rsidRPr="00024310">
              <w:rPr>
                <w:color w:val="auto"/>
                <w:lang w:eastAsia="ru-RU"/>
              </w:rPr>
              <w:t>кваліфікаційній</w:t>
            </w:r>
            <w:proofErr w:type="spellEnd"/>
            <w:r w:rsidRPr="00024310">
              <w:rPr>
                <w:color w:val="auto"/>
                <w:lang w:eastAsia="ru-RU"/>
              </w:rPr>
              <w:t xml:space="preserve"> </w:t>
            </w:r>
            <w:proofErr w:type="spellStart"/>
            <w:r w:rsidRPr="00024310">
              <w:rPr>
                <w:color w:val="auto"/>
                <w:lang w:eastAsia="ru-RU"/>
              </w:rPr>
              <w:t>категорії</w:t>
            </w:r>
            <w:proofErr w:type="spellEnd"/>
            <w:r w:rsidRPr="00024310">
              <w:rPr>
                <w:color w:val="auto"/>
                <w:lang w:eastAsia="ru-RU"/>
              </w:rPr>
              <w:t xml:space="preserve"> «</w:t>
            </w:r>
            <w:proofErr w:type="spellStart"/>
            <w:r w:rsidRPr="00024310">
              <w:rPr>
                <w:color w:val="auto"/>
                <w:lang w:eastAsia="ru-RU"/>
              </w:rPr>
              <w:t>спеціаліст</w:t>
            </w:r>
            <w:proofErr w:type="spellEnd"/>
            <w:r w:rsidRPr="00024310">
              <w:rPr>
                <w:color w:val="auto"/>
                <w:lang w:eastAsia="ru-RU"/>
              </w:rPr>
              <w:t xml:space="preserve"> </w:t>
            </w:r>
            <w:proofErr w:type="spellStart"/>
            <w:r w:rsidRPr="00024310">
              <w:rPr>
                <w:color w:val="auto"/>
                <w:lang w:eastAsia="ru-RU"/>
              </w:rPr>
              <w:t>вищої</w:t>
            </w:r>
            <w:proofErr w:type="spellEnd"/>
            <w:r w:rsidRPr="00024310">
              <w:rPr>
                <w:color w:val="auto"/>
                <w:lang w:eastAsia="ru-RU"/>
              </w:rPr>
              <w:t xml:space="preserve"> </w:t>
            </w:r>
            <w:proofErr w:type="spellStart"/>
            <w:r w:rsidRPr="00024310">
              <w:rPr>
                <w:color w:val="auto"/>
                <w:lang w:eastAsia="ru-RU"/>
              </w:rPr>
              <w:t>категорії</w:t>
            </w:r>
            <w:proofErr w:type="spellEnd"/>
            <w:r w:rsidRPr="00024310">
              <w:rPr>
                <w:color w:val="auto"/>
                <w:lang w:eastAsia="ru-RU"/>
              </w:rPr>
              <w:t xml:space="preserve">» та </w:t>
            </w:r>
            <w:proofErr w:type="spellStart"/>
            <w:r w:rsidRPr="00024310">
              <w:rPr>
                <w:color w:val="auto"/>
                <w:lang w:eastAsia="ru-RU"/>
              </w:rPr>
              <w:t>встановлення</w:t>
            </w:r>
            <w:proofErr w:type="spellEnd"/>
            <w:r w:rsidRPr="00024310">
              <w:rPr>
                <w:color w:val="auto"/>
                <w:lang w:eastAsia="ru-RU"/>
              </w:rPr>
              <w:t xml:space="preserve"> </w:t>
            </w:r>
            <w:proofErr w:type="spellStart"/>
            <w:r w:rsidRPr="00024310">
              <w:rPr>
                <w:color w:val="auto"/>
                <w:lang w:eastAsia="ru-RU"/>
              </w:rPr>
              <w:t>педагогічного</w:t>
            </w:r>
            <w:proofErr w:type="spellEnd"/>
            <w:r w:rsidRPr="00024310">
              <w:rPr>
                <w:color w:val="auto"/>
                <w:lang w:eastAsia="ru-RU"/>
              </w:rPr>
              <w:t xml:space="preserve"> </w:t>
            </w:r>
            <w:proofErr w:type="spellStart"/>
            <w:r w:rsidRPr="00024310">
              <w:rPr>
                <w:color w:val="auto"/>
                <w:lang w:eastAsia="ru-RU"/>
              </w:rPr>
              <w:t>звання</w:t>
            </w:r>
            <w:proofErr w:type="spellEnd"/>
            <w:r w:rsidRPr="00024310">
              <w:rPr>
                <w:b/>
                <w:color w:val="auto"/>
                <w:lang w:eastAsia="ru-RU"/>
              </w:rPr>
              <w:t xml:space="preserve"> «</w:t>
            </w:r>
            <w:r w:rsidRPr="00024310">
              <w:rPr>
                <w:color w:val="auto"/>
                <w:lang w:eastAsia="ru-RU"/>
              </w:rPr>
              <w:t>учитель - методист</w:t>
            </w:r>
            <w:r w:rsidRPr="00024310">
              <w:rPr>
                <w:b/>
                <w:color w:val="auto"/>
                <w:lang w:eastAsia="ru-RU"/>
              </w:rPr>
              <w:t xml:space="preserve">», </w:t>
            </w:r>
            <w:r w:rsidRPr="00024310">
              <w:rPr>
                <w:color w:val="auto"/>
                <w:lang w:eastAsia="ru-RU"/>
              </w:rPr>
              <w:t>«</w:t>
            </w:r>
            <w:proofErr w:type="spellStart"/>
            <w:r w:rsidRPr="00024310">
              <w:rPr>
                <w:color w:val="auto"/>
                <w:lang w:eastAsia="ru-RU"/>
              </w:rPr>
              <w:t>вихователь</w:t>
            </w:r>
            <w:proofErr w:type="spellEnd"/>
            <w:r w:rsidRPr="00024310">
              <w:rPr>
                <w:color w:val="auto"/>
                <w:lang w:eastAsia="ru-RU"/>
              </w:rPr>
              <w:t>-методист»</w:t>
            </w:r>
          </w:p>
        </w:tc>
      </w:tr>
      <w:tr w:rsidR="00024310" w:rsidRPr="00024310" w14:paraId="5AD5BCA9" w14:textId="77777777" w:rsidTr="0089077E">
        <w:tc>
          <w:tcPr>
            <w:tcW w:w="643" w:type="dxa"/>
            <w:tcBorders>
              <w:top w:val="single" w:sz="4" w:space="0" w:color="auto"/>
              <w:left w:val="single" w:sz="4" w:space="0" w:color="auto"/>
              <w:bottom w:val="single" w:sz="4" w:space="0" w:color="auto"/>
              <w:right w:val="single" w:sz="4" w:space="0" w:color="auto"/>
            </w:tcBorders>
            <w:shd w:val="clear" w:color="auto" w:fill="auto"/>
          </w:tcPr>
          <w:p w14:paraId="18AAF6E0" w14:textId="77777777" w:rsidR="0038276B" w:rsidRPr="00024310" w:rsidRDefault="0038276B" w:rsidP="00B56E80">
            <w:pPr>
              <w:pStyle w:val="affff"/>
              <w:rPr>
                <w:color w:val="auto"/>
                <w:lang w:eastAsia="ru-RU"/>
              </w:rPr>
            </w:pPr>
            <w:r w:rsidRPr="00024310">
              <w:rPr>
                <w:color w:val="auto"/>
                <w:lang w:eastAsia="ru-RU"/>
              </w:rPr>
              <w:t>2</w:t>
            </w:r>
          </w:p>
        </w:tc>
        <w:tc>
          <w:tcPr>
            <w:tcW w:w="2787" w:type="dxa"/>
            <w:tcBorders>
              <w:top w:val="single" w:sz="4" w:space="0" w:color="auto"/>
              <w:left w:val="single" w:sz="4" w:space="0" w:color="auto"/>
              <w:bottom w:val="single" w:sz="4" w:space="0" w:color="auto"/>
              <w:right w:val="single" w:sz="4" w:space="0" w:color="auto"/>
            </w:tcBorders>
            <w:shd w:val="clear" w:color="auto" w:fill="auto"/>
          </w:tcPr>
          <w:p w14:paraId="71CDA9D1" w14:textId="77777777" w:rsidR="0038276B" w:rsidRPr="00024310" w:rsidRDefault="0038276B" w:rsidP="00B56E80">
            <w:pPr>
              <w:pStyle w:val="affff"/>
              <w:rPr>
                <w:color w:val="auto"/>
                <w:lang w:eastAsia="ru-RU"/>
              </w:rPr>
            </w:pPr>
            <w:proofErr w:type="spellStart"/>
            <w:r w:rsidRPr="00024310">
              <w:rPr>
                <w:color w:val="auto"/>
                <w:lang w:eastAsia="ru-RU"/>
              </w:rPr>
              <w:t>Житар</w:t>
            </w:r>
            <w:proofErr w:type="spellEnd"/>
            <w:r w:rsidRPr="00024310">
              <w:rPr>
                <w:color w:val="auto"/>
                <w:lang w:eastAsia="ru-RU"/>
              </w:rPr>
              <w:t xml:space="preserve"> </w:t>
            </w:r>
            <w:proofErr w:type="spellStart"/>
            <w:r w:rsidRPr="00024310">
              <w:rPr>
                <w:color w:val="auto"/>
                <w:lang w:eastAsia="ru-RU"/>
              </w:rPr>
              <w:t>Олександр</w:t>
            </w:r>
            <w:proofErr w:type="spellEnd"/>
            <w:r w:rsidRPr="00024310">
              <w:rPr>
                <w:color w:val="auto"/>
                <w:lang w:eastAsia="ru-RU"/>
              </w:rPr>
              <w:t xml:space="preserve"> </w:t>
            </w:r>
            <w:proofErr w:type="spellStart"/>
            <w:r w:rsidRPr="00024310">
              <w:rPr>
                <w:color w:val="auto"/>
                <w:lang w:eastAsia="ru-RU"/>
              </w:rPr>
              <w:t>Васильович</w:t>
            </w:r>
            <w:proofErr w:type="spellEnd"/>
          </w:p>
        </w:tc>
        <w:tc>
          <w:tcPr>
            <w:tcW w:w="2478" w:type="dxa"/>
            <w:tcBorders>
              <w:top w:val="single" w:sz="4" w:space="0" w:color="auto"/>
              <w:left w:val="single" w:sz="4" w:space="0" w:color="auto"/>
              <w:bottom w:val="single" w:sz="4" w:space="0" w:color="auto"/>
              <w:right w:val="single" w:sz="4" w:space="0" w:color="auto"/>
            </w:tcBorders>
            <w:shd w:val="clear" w:color="auto" w:fill="auto"/>
          </w:tcPr>
          <w:p w14:paraId="79F8AAD6" w14:textId="77777777" w:rsidR="0038276B" w:rsidRPr="00024310" w:rsidRDefault="0038276B" w:rsidP="00B56E80">
            <w:pPr>
              <w:pStyle w:val="affff"/>
              <w:rPr>
                <w:color w:val="auto"/>
                <w:lang w:eastAsia="ru-RU"/>
              </w:rPr>
            </w:pPr>
            <w:r w:rsidRPr="00024310">
              <w:rPr>
                <w:color w:val="auto"/>
                <w:lang w:eastAsia="ru-RU"/>
              </w:rPr>
              <w:t>Перша</w:t>
            </w:r>
          </w:p>
        </w:tc>
        <w:tc>
          <w:tcPr>
            <w:tcW w:w="4208" w:type="dxa"/>
            <w:tcBorders>
              <w:top w:val="single" w:sz="4" w:space="0" w:color="auto"/>
              <w:left w:val="single" w:sz="4" w:space="0" w:color="auto"/>
              <w:bottom w:val="single" w:sz="4" w:space="0" w:color="auto"/>
              <w:right w:val="single" w:sz="4" w:space="0" w:color="auto"/>
            </w:tcBorders>
            <w:shd w:val="clear" w:color="auto" w:fill="auto"/>
          </w:tcPr>
          <w:p w14:paraId="53BED3F2" w14:textId="77777777" w:rsidR="0038276B" w:rsidRPr="00024310" w:rsidRDefault="0038276B" w:rsidP="00B56E80">
            <w:pPr>
              <w:pStyle w:val="affff"/>
              <w:rPr>
                <w:color w:val="auto"/>
                <w:lang w:eastAsia="ru-RU"/>
              </w:rPr>
            </w:pPr>
            <w:r w:rsidRPr="00024310">
              <w:rPr>
                <w:color w:val="auto"/>
                <w:lang w:eastAsia="ru-RU"/>
              </w:rPr>
              <w:t xml:space="preserve">На </w:t>
            </w:r>
            <w:proofErr w:type="spellStart"/>
            <w:r w:rsidRPr="00024310">
              <w:rPr>
                <w:color w:val="auto"/>
                <w:lang w:eastAsia="ru-RU"/>
              </w:rPr>
              <w:t>встановлення</w:t>
            </w:r>
            <w:proofErr w:type="spellEnd"/>
            <w:r w:rsidRPr="00024310">
              <w:rPr>
                <w:color w:val="auto"/>
                <w:lang w:eastAsia="ru-RU"/>
              </w:rPr>
              <w:t xml:space="preserve"> </w:t>
            </w:r>
            <w:proofErr w:type="spellStart"/>
            <w:r w:rsidRPr="00024310">
              <w:rPr>
                <w:color w:val="auto"/>
                <w:lang w:eastAsia="ru-RU"/>
              </w:rPr>
              <w:t>кваліфікаційної</w:t>
            </w:r>
            <w:proofErr w:type="spellEnd"/>
            <w:r w:rsidRPr="00024310">
              <w:rPr>
                <w:color w:val="auto"/>
                <w:lang w:eastAsia="ru-RU"/>
              </w:rPr>
              <w:t xml:space="preserve"> </w:t>
            </w:r>
            <w:proofErr w:type="spellStart"/>
            <w:r w:rsidRPr="00024310">
              <w:rPr>
                <w:color w:val="auto"/>
                <w:lang w:eastAsia="ru-RU"/>
              </w:rPr>
              <w:t>категорії</w:t>
            </w:r>
            <w:proofErr w:type="spellEnd"/>
            <w:r w:rsidRPr="00024310">
              <w:rPr>
                <w:color w:val="auto"/>
                <w:lang w:eastAsia="ru-RU"/>
              </w:rPr>
              <w:t xml:space="preserve"> «</w:t>
            </w:r>
            <w:proofErr w:type="spellStart"/>
            <w:r w:rsidRPr="00024310">
              <w:rPr>
                <w:color w:val="auto"/>
                <w:lang w:eastAsia="ru-RU"/>
              </w:rPr>
              <w:t>спеціаліст</w:t>
            </w:r>
            <w:proofErr w:type="spellEnd"/>
            <w:r w:rsidRPr="00024310">
              <w:rPr>
                <w:color w:val="auto"/>
                <w:lang w:eastAsia="ru-RU"/>
              </w:rPr>
              <w:t xml:space="preserve"> </w:t>
            </w:r>
            <w:proofErr w:type="spellStart"/>
            <w:r w:rsidRPr="00024310">
              <w:rPr>
                <w:color w:val="auto"/>
                <w:lang w:eastAsia="ru-RU"/>
              </w:rPr>
              <w:t>вищої</w:t>
            </w:r>
            <w:proofErr w:type="spellEnd"/>
            <w:r w:rsidRPr="00024310">
              <w:rPr>
                <w:color w:val="auto"/>
                <w:lang w:eastAsia="ru-RU"/>
              </w:rPr>
              <w:t xml:space="preserve"> </w:t>
            </w:r>
            <w:proofErr w:type="spellStart"/>
            <w:r w:rsidRPr="00024310">
              <w:rPr>
                <w:color w:val="auto"/>
                <w:lang w:eastAsia="ru-RU"/>
              </w:rPr>
              <w:t>категорії</w:t>
            </w:r>
            <w:proofErr w:type="spellEnd"/>
            <w:r w:rsidRPr="00024310">
              <w:rPr>
                <w:color w:val="auto"/>
                <w:lang w:eastAsia="ru-RU"/>
              </w:rPr>
              <w:t xml:space="preserve">»  </w:t>
            </w:r>
          </w:p>
        </w:tc>
      </w:tr>
      <w:tr w:rsidR="00024310" w:rsidRPr="00024310" w14:paraId="22CA9DDD" w14:textId="77777777" w:rsidTr="0089077E">
        <w:tc>
          <w:tcPr>
            <w:tcW w:w="643" w:type="dxa"/>
            <w:tcBorders>
              <w:top w:val="single" w:sz="4" w:space="0" w:color="auto"/>
              <w:left w:val="single" w:sz="4" w:space="0" w:color="auto"/>
              <w:bottom w:val="single" w:sz="4" w:space="0" w:color="auto"/>
              <w:right w:val="single" w:sz="4" w:space="0" w:color="auto"/>
            </w:tcBorders>
            <w:shd w:val="clear" w:color="auto" w:fill="auto"/>
          </w:tcPr>
          <w:p w14:paraId="54B37FC0" w14:textId="77777777" w:rsidR="0038276B" w:rsidRPr="00024310" w:rsidRDefault="0038276B" w:rsidP="00B56E80">
            <w:pPr>
              <w:pStyle w:val="affff"/>
              <w:rPr>
                <w:color w:val="auto"/>
                <w:lang w:eastAsia="ru-RU"/>
              </w:rPr>
            </w:pPr>
            <w:r w:rsidRPr="00024310">
              <w:rPr>
                <w:color w:val="auto"/>
                <w:lang w:eastAsia="ru-RU"/>
              </w:rPr>
              <w:t>3</w:t>
            </w:r>
          </w:p>
        </w:tc>
        <w:tc>
          <w:tcPr>
            <w:tcW w:w="2787" w:type="dxa"/>
            <w:tcBorders>
              <w:top w:val="single" w:sz="4" w:space="0" w:color="auto"/>
              <w:left w:val="single" w:sz="4" w:space="0" w:color="auto"/>
              <w:bottom w:val="single" w:sz="4" w:space="0" w:color="auto"/>
              <w:right w:val="single" w:sz="4" w:space="0" w:color="auto"/>
            </w:tcBorders>
            <w:shd w:val="clear" w:color="auto" w:fill="auto"/>
          </w:tcPr>
          <w:p w14:paraId="0538D939" w14:textId="77777777" w:rsidR="0038276B" w:rsidRPr="00024310" w:rsidRDefault="0038276B" w:rsidP="00B56E80">
            <w:pPr>
              <w:pStyle w:val="affff"/>
              <w:rPr>
                <w:color w:val="auto"/>
                <w:lang w:eastAsia="ru-RU"/>
              </w:rPr>
            </w:pPr>
            <w:proofErr w:type="spellStart"/>
            <w:r w:rsidRPr="00024310">
              <w:rPr>
                <w:color w:val="auto"/>
                <w:lang w:eastAsia="ru-RU"/>
              </w:rPr>
              <w:t>Трохимець</w:t>
            </w:r>
            <w:proofErr w:type="spellEnd"/>
            <w:r w:rsidRPr="00024310">
              <w:rPr>
                <w:color w:val="auto"/>
                <w:lang w:eastAsia="ru-RU"/>
              </w:rPr>
              <w:t xml:space="preserve"> </w:t>
            </w:r>
            <w:proofErr w:type="spellStart"/>
            <w:r w:rsidRPr="00024310">
              <w:rPr>
                <w:color w:val="auto"/>
                <w:lang w:eastAsia="ru-RU"/>
              </w:rPr>
              <w:t>Олександр</w:t>
            </w:r>
            <w:proofErr w:type="spellEnd"/>
            <w:r w:rsidRPr="00024310">
              <w:rPr>
                <w:color w:val="auto"/>
                <w:lang w:eastAsia="ru-RU"/>
              </w:rPr>
              <w:t xml:space="preserve"> </w:t>
            </w:r>
            <w:proofErr w:type="spellStart"/>
            <w:r w:rsidRPr="00024310">
              <w:rPr>
                <w:color w:val="auto"/>
                <w:lang w:eastAsia="ru-RU"/>
              </w:rPr>
              <w:t>Володимирович</w:t>
            </w:r>
            <w:proofErr w:type="spellEnd"/>
            <w:r w:rsidRPr="00024310">
              <w:rPr>
                <w:color w:val="auto"/>
                <w:lang w:eastAsia="ru-RU"/>
              </w:rPr>
              <w:t xml:space="preserve">, </w:t>
            </w:r>
            <w:proofErr w:type="spellStart"/>
            <w:r w:rsidRPr="00024310">
              <w:rPr>
                <w:color w:val="auto"/>
                <w:lang w:eastAsia="ru-RU"/>
              </w:rPr>
              <w:t>вчитель</w:t>
            </w:r>
            <w:proofErr w:type="spellEnd"/>
            <w:r w:rsidRPr="00024310">
              <w:rPr>
                <w:color w:val="auto"/>
                <w:lang w:eastAsia="ru-RU"/>
              </w:rPr>
              <w:t xml:space="preserve"> </w:t>
            </w:r>
            <w:proofErr w:type="spellStart"/>
            <w:r w:rsidRPr="00024310">
              <w:rPr>
                <w:color w:val="auto"/>
                <w:lang w:eastAsia="ru-RU"/>
              </w:rPr>
              <w:t>англійської</w:t>
            </w:r>
            <w:proofErr w:type="spellEnd"/>
            <w:r w:rsidRPr="00024310">
              <w:rPr>
                <w:color w:val="auto"/>
                <w:lang w:eastAsia="ru-RU"/>
              </w:rPr>
              <w:t xml:space="preserve"> та </w:t>
            </w:r>
            <w:proofErr w:type="spellStart"/>
            <w:r w:rsidRPr="00024310">
              <w:rPr>
                <w:color w:val="auto"/>
                <w:lang w:eastAsia="ru-RU"/>
              </w:rPr>
              <w:t>німецької</w:t>
            </w:r>
            <w:proofErr w:type="spellEnd"/>
            <w:r w:rsidRPr="00024310">
              <w:rPr>
                <w:color w:val="auto"/>
                <w:lang w:eastAsia="ru-RU"/>
              </w:rPr>
              <w:t xml:space="preserve"> </w:t>
            </w:r>
            <w:proofErr w:type="spellStart"/>
            <w:r w:rsidRPr="00024310">
              <w:rPr>
                <w:color w:val="auto"/>
                <w:lang w:eastAsia="ru-RU"/>
              </w:rPr>
              <w:t>мов</w:t>
            </w:r>
            <w:proofErr w:type="spellEnd"/>
          </w:p>
        </w:tc>
        <w:tc>
          <w:tcPr>
            <w:tcW w:w="2478" w:type="dxa"/>
            <w:tcBorders>
              <w:top w:val="single" w:sz="4" w:space="0" w:color="auto"/>
              <w:left w:val="single" w:sz="4" w:space="0" w:color="auto"/>
              <w:bottom w:val="single" w:sz="4" w:space="0" w:color="auto"/>
              <w:right w:val="single" w:sz="4" w:space="0" w:color="auto"/>
            </w:tcBorders>
            <w:shd w:val="clear" w:color="auto" w:fill="auto"/>
          </w:tcPr>
          <w:p w14:paraId="70F20578" w14:textId="77777777" w:rsidR="0038276B" w:rsidRPr="00024310" w:rsidRDefault="0038276B" w:rsidP="00B56E80">
            <w:pPr>
              <w:pStyle w:val="affff"/>
              <w:rPr>
                <w:color w:val="auto"/>
                <w:lang w:eastAsia="ru-RU"/>
              </w:rPr>
            </w:pPr>
            <w:r w:rsidRPr="00024310">
              <w:rPr>
                <w:color w:val="auto"/>
                <w:lang w:eastAsia="ru-RU"/>
              </w:rPr>
              <w:t>Друга</w:t>
            </w:r>
          </w:p>
        </w:tc>
        <w:tc>
          <w:tcPr>
            <w:tcW w:w="4208" w:type="dxa"/>
            <w:tcBorders>
              <w:top w:val="single" w:sz="4" w:space="0" w:color="auto"/>
              <w:left w:val="single" w:sz="4" w:space="0" w:color="auto"/>
              <w:bottom w:val="single" w:sz="4" w:space="0" w:color="auto"/>
              <w:right w:val="single" w:sz="4" w:space="0" w:color="auto"/>
            </w:tcBorders>
            <w:shd w:val="clear" w:color="auto" w:fill="auto"/>
          </w:tcPr>
          <w:p w14:paraId="0FC8BB6A" w14:textId="77777777" w:rsidR="0038276B" w:rsidRPr="00024310" w:rsidRDefault="0038276B" w:rsidP="00B56E80">
            <w:pPr>
              <w:pStyle w:val="affff"/>
              <w:rPr>
                <w:color w:val="auto"/>
                <w:lang w:eastAsia="ru-RU"/>
              </w:rPr>
            </w:pPr>
            <w:r w:rsidRPr="00024310">
              <w:rPr>
                <w:color w:val="auto"/>
                <w:lang w:eastAsia="ru-RU"/>
              </w:rPr>
              <w:t xml:space="preserve">На </w:t>
            </w:r>
            <w:proofErr w:type="spellStart"/>
            <w:r w:rsidRPr="00024310">
              <w:rPr>
                <w:color w:val="auto"/>
                <w:lang w:eastAsia="ru-RU"/>
              </w:rPr>
              <w:t>відповідність</w:t>
            </w:r>
            <w:proofErr w:type="spellEnd"/>
            <w:r w:rsidRPr="00024310">
              <w:rPr>
                <w:color w:val="auto"/>
                <w:lang w:eastAsia="ru-RU"/>
              </w:rPr>
              <w:t xml:space="preserve"> </w:t>
            </w:r>
            <w:proofErr w:type="spellStart"/>
            <w:r w:rsidRPr="00024310">
              <w:rPr>
                <w:color w:val="auto"/>
                <w:lang w:eastAsia="ru-RU"/>
              </w:rPr>
              <w:t>раніше</w:t>
            </w:r>
            <w:proofErr w:type="spellEnd"/>
            <w:r w:rsidRPr="00024310">
              <w:rPr>
                <w:color w:val="auto"/>
                <w:lang w:eastAsia="ru-RU"/>
              </w:rPr>
              <w:t xml:space="preserve"> </w:t>
            </w:r>
            <w:proofErr w:type="spellStart"/>
            <w:r w:rsidRPr="00024310">
              <w:rPr>
                <w:color w:val="auto"/>
                <w:lang w:eastAsia="ru-RU"/>
              </w:rPr>
              <w:t>присвоєній</w:t>
            </w:r>
            <w:proofErr w:type="spellEnd"/>
            <w:r w:rsidRPr="00024310">
              <w:rPr>
                <w:color w:val="auto"/>
                <w:lang w:eastAsia="ru-RU"/>
              </w:rPr>
              <w:t xml:space="preserve"> </w:t>
            </w:r>
            <w:proofErr w:type="spellStart"/>
            <w:r w:rsidRPr="00024310">
              <w:rPr>
                <w:color w:val="auto"/>
                <w:lang w:eastAsia="ru-RU"/>
              </w:rPr>
              <w:t>кваліфікаційній</w:t>
            </w:r>
            <w:proofErr w:type="spellEnd"/>
            <w:r w:rsidRPr="00024310">
              <w:rPr>
                <w:color w:val="auto"/>
                <w:lang w:eastAsia="ru-RU"/>
              </w:rPr>
              <w:t xml:space="preserve"> </w:t>
            </w:r>
            <w:proofErr w:type="spellStart"/>
            <w:r w:rsidRPr="00024310">
              <w:rPr>
                <w:color w:val="auto"/>
                <w:lang w:eastAsia="ru-RU"/>
              </w:rPr>
              <w:t>категорії</w:t>
            </w:r>
            <w:proofErr w:type="spellEnd"/>
            <w:r w:rsidRPr="00024310">
              <w:rPr>
                <w:color w:val="auto"/>
                <w:lang w:eastAsia="ru-RU"/>
              </w:rPr>
              <w:t xml:space="preserve"> «</w:t>
            </w:r>
            <w:proofErr w:type="spellStart"/>
            <w:r w:rsidRPr="00024310">
              <w:rPr>
                <w:color w:val="auto"/>
                <w:lang w:eastAsia="ru-RU"/>
              </w:rPr>
              <w:t>спеціаліст</w:t>
            </w:r>
            <w:proofErr w:type="spellEnd"/>
            <w:r w:rsidRPr="00024310">
              <w:rPr>
                <w:color w:val="auto"/>
                <w:lang w:eastAsia="ru-RU"/>
              </w:rPr>
              <w:t xml:space="preserve"> </w:t>
            </w:r>
            <w:proofErr w:type="spellStart"/>
            <w:r w:rsidRPr="00024310">
              <w:rPr>
                <w:color w:val="auto"/>
                <w:lang w:eastAsia="ru-RU"/>
              </w:rPr>
              <w:t>другої</w:t>
            </w:r>
            <w:proofErr w:type="spellEnd"/>
            <w:r w:rsidRPr="00024310">
              <w:rPr>
                <w:color w:val="auto"/>
                <w:lang w:eastAsia="ru-RU"/>
              </w:rPr>
              <w:t xml:space="preserve"> </w:t>
            </w:r>
            <w:proofErr w:type="spellStart"/>
            <w:r w:rsidRPr="00024310">
              <w:rPr>
                <w:color w:val="auto"/>
                <w:lang w:eastAsia="ru-RU"/>
              </w:rPr>
              <w:t>категорії</w:t>
            </w:r>
            <w:proofErr w:type="spellEnd"/>
            <w:r w:rsidRPr="00024310">
              <w:rPr>
                <w:color w:val="auto"/>
                <w:lang w:eastAsia="ru-RU"/>
              </w:rPr>
              <w:t xml:space="preserve">»  </w:t>
            </w:r>
          </w:p>
        </w:tc>
      </w:tr>
      <w:tr w:rsidR="00024310" w:rsidRPr="00024310" w14:paraId="1068E751" w14:textId="77777777" w:rsidTr="0089077E">
        <w:tc>
          <w:tcPr>
            <w:tcW w:w="643" w:type="dxa"/>
            <w:tcBorders>
              <w:top w:val="single" w:sz="4" w:space="0" w:color="auto"/>
              <w:left w:val="single" w:sz="4" w:space="0" w:color="auto"/>
              <w:bottom w:val="single" w:sz="4" w:space="0" w:color="auto"/>
              <w:right w:val="single" w:sz="4" w:space="0" w:color="auto"/>
            </w:tcBorders>
            <w:shd w:val="clear" w:color="auto" w:fill="auto"/>
          </w:tcPr>
          <w:p w14:paraId="5216DE48" w14:textId="77777777" w:rsidR="0038276B" w:rsidRPr="00024310" w:rsidRDefault="0038276B" w:rsidP="00B56E80">
            <w:pPr>
              <w:pStyle w:val="affff"/>
              <w:rPr>
                <w:color w:val="auto"/>
                <w:lang w:eastAsia="ru-RU"/>
              </w:rPr>
            </w:pPr>
            <w:r w:rsidRPr="00024310">
              <w:rPr>
                <w:color w:val="auto"/>
                <w:lang w:eastAsia="ru-RU"/>
              </w:rPr>
              <w:t>4</w:t>
            </w:r>
          </w:p>
        </w:tc>
        <w:tc>
          <w:tcPr>
            <w:tcW w:w="2787" w:type="dxa"/>
            <w:tcBorders>
              <w:top w:val="single" w:sz="4" w:space="0" w:color="auto"/>
              <w:left w:val="single" w:sz="4" w:space="0" w:color="auto"/>
              <w:bottom w:val="single" w:sz="4" w:space="0" w:color="auto"/>
              <w:right w:val="single" w:sz="4" w:space="0" w:color="auto"/>
            </w:tcBorders>
            <w:shd w:val="clear" w:color="auto" w:fill="auto"/>
          </w:tcPr>
          <w:p w14:paraId="525A566F" w14:textId="77777777" w:rsidR="0038276B" w:rsidRPr="00024310" w:rsidRDefault="0038276B" w:rsidP="00B56E80">
            <w:pPr>
              <w:pStyle w:val="affff"/>
              <w:rPr>
                <w:color w:val="auto"/>
                <w:lang w:eastAsia="ru-RU"/>
              </w:rPr>
            </w:pPr>
            <w:proofErr w:type="spellStart"/>
            <w:r w:rsidRPr="00024310">
              <w:rPr>
                <w:color w:val="auto"/>
                <w:lang w:eastAsia="ru-RU"/>
              </w:rPr>
              <w:t>Міліція</w:t>
            </w:r>
            <w:proofErr w:type="spellEnd"/>
            <w:r w:rsidRPr="00024310">
              <w:rPr>
                <w:color w:val="auto"/>
                <w:lang w:eastAsia="ru-RU"/>
              </w:rPr>
              <w:t xml:space="preserve"> </w:t>
            </w:r>
            <w:proofErr w:type="spellStart"/>
            <w:r w:rsidRPr="00024310">
              <w:rPr>
                <w:color w:val="auto"/>
                <w:lang w:eastAsia="ru-RU"/>
              </w:rPr>
              <w:t>Віктор</w:t>
            </w:r>
            <w:proofErr w:type="spellEnd"/>
            <w:r w:rsidRPr="00024310">
              <w:rPr>
                <w:color w:val="auto"/>
                <w:lang w:eastAsia="ru-RU"/>
              </w:rPr>
              <w:t xml:space="preserve"> Михайлович, </w:t>
            </w:r>
            <w:proofErr w:type="spellStart"/>
            <w:r w:rsidRPr="00024310">
              <w:rPr>
                <w:color w:val="auto"/>
                <w:lang w:eastAsia="ru-RU"/>
              </w:rPr>
              <w:t>вчитель</w:t>
            </w:r>
            <w:proofErr w:type="spellEnd"/>
            <w:r w:rsidRPr="00024310">
              <w:rPr>
                <w:color w:val="auto"/>
                <w:lang w:eastAsia="ru-RU"/>
              </w:rPr>
              <w:t xml:space="preserve"> </w:t>
            </w:r>
            <w:proofErr w:type="spellStart"/>
            <w:r w:rsidRPr="00024310">
              <w:rPr>
                <w:color w:val="auto"/>
                <w:lang w:eastAsia="ru-RU"/>
              </w:rPr>
              <w:t>інформатики</w:t>
            </w:r>
            <w:proofErr w:type="spellEnd"/>
          </w:p>
        </w:tc>
        <w:tc>
          <w:tcPr>
            <w:tcW w:w="2478" w:type="dxa"/>
            <w:tcBorders>
              <w:top w:val="single" w:sz="4" w:space="0" w:color="auto"/>
              <w:left w:val="single" w:sz="4" w:space="0" w:color="auto"/>
              <w:bottom w:val="single" w:sz="4" w:space="0" w:color="auto"/>
              <w:right w:val="single" w:sz="4" w:space="0" w:color="auto"/>
            </w:tcBorders>
            <w:shd w:val="clear" w:color="auto" w:fill="auto"/>
          </w:tcPr>
          <w:p w14:paraId="6EB2B7D7" w14:textId="77777777" w:rsidR="0038276B" w:rsidRPr="00024310" w:rsidRDefault="0038276B" w:rsidP="00B56E80">
            <w:pPr>
              <w:pStyle w:val="affff"/>
              <w:rPr>
                <w:color w:val="auto"/>
                <w:lang w:eastAsia="ru-RU"/>
              </w:rPr>
            </w:pPr>
            <w:proofErr w:type="spellStart"/>
            <w:r w:rsidRPr="00024310">
              <w:rPr>
                <w:color w:val="auto"/>
                <w:lang w:eastAsia="ru-RU"/>
              </w:rPr>
              <w:t>спеціаліст</w:t>
            </w:r>
            <w:proofErr w:type="spellEnd"/>
          </w:p>
        </w:tc>
        <w:tc>
          <w:tcPr>
            <w:tcW w:w="4208" w:type="dxa"/>
            <w:tcBorders>
              <w:top w:val="single" w:sz="4" w:space="0" w:color="auto"/>
              <w:left w:val="single" w:sz="4" w:space="0" w:color="auto"/>
              <w:bottom w:val="single" w:sz="4" w:space="0" w:color="auto"/>
              <w:right w:val="single" w:sz="4" w:space="0" w:color="auto"/>
            </w:tcBorders>
            <w:shd w:val="clear" w:color="auto" w:fill="auto"/>
          </w:tcPr>
          <w:p w14:paraId="594392F0" w14:textId="77777777" w:rsidR="0038276B" w:rsidRPr="00024310" w:rsidRDefault="0038276B" w:rsidP="00B56E80">
            <w:pPr>
              <w:pStyle w:val="affff"/>
              <w:rPr>
                <w:color w:val="auto"/>
                <w:lang w:eastAsia="ru-RU"/>
              </w:rPr>
            </w:pPr>
            <w:r w:rsidRPr="00024310">
              <w:rPr>
                <w:color w:val="auto"/>
                <w:lang w:eastAsia="ru-RU"/>
              </w:rPr>
              <w:t xml:space="preserve">На   </w:t>
            </w:r>
            <w:proofErr w:type="spellStart"/>
            <w:r w:rsidRPr="00024310">
              <w:rPr>
                <w:color w:val="auto"/>
                <w:lang w:eastAsia="ru-RU"/>
              </w:rPr>
              <w:t>присвоєння</w:t>
            </w:r>
            <w:proofErr w:type="spellEnd"/>
            <w:r w:rsidRPr="00024310">
              <w:rPr>
                <w:color w:val="auto"/>
                <w:lang w:eastAsia="ru-RU"/>
              </w:rPr>
              <w:t xml:space="preserve"> </w:t>
            </w:r>
            <w:proofErr w:type="spellStart"/>
            <w:r w:rsidRPr="00024310">
              <w:rPr>
                <w:color w:val="auto"/>
                <w:lang w:eastAsia="ru-RU"/>
              </w:rPr>
              <w:t>кваліфікаційної</w:t>
            </w:r>
            <w:proofErr w:type="spellEnd"/>
            <w:r w:rsidRPr="00024310">
              <w:rPr>
                <w:color w:val="auto"/>
                <w:lang w:eastAsia="ru-RU"/>
              </w:rPr>
              <w:t xml:space="preserve"> </w:t>
            </w:r>
            <w:proofErr w:type="spellStart"/>
            <w:r w:rsidRPr="00024310">
              <w:rPr>
                <w:color w:val="auto"/>
                <w:lang w:eastAsia="ru-RU"/>
              </w:rPr>
              <w:t>категорії</w:t>
            </w:r>
            <w:proofErr w:type="spellEnd"/>
            <w:r w:rsidRPr="00024310">
              <w:rPr>
                <w:color w:val="auto"/>
                <w:lang w:eastAsia="ru-RU"/>
              </w:rPr>
              <w:t xml:space="preserve"> «</w:t>
            </w:r>
            <w:proofErr w:type="spellStart"/>
            <w:r w:rsidRPr="00024310">
              <w:rPr>
                <w:color w:val="auto"/>
                <w:lang w:eastAsia="ru-RU"/>
              </w:rPr>
              <w:t>спеціаліст</w:t>
            </w:r>
            <w:proofErr w:type="spellEnd"/>
            <w:r w:rsidRPr="00024310">
              <w:rPr>
                <w:color w:val="auto"/>
                <w:lang w:eastAsia="ru-RU"/>
              </w:rPr>
              <w:t xml:space="preserve"> </w:t>
            </w:r>
            <w:proofErr w:type="spellStart"/>
            <w:r w:rsidRPr="00024310">
              <w:rPr>
                <w:color w:val="auto"/>
                <w:lang w:eastAsia="ru-RU"/>
              </w:rPr>
              <w:t>другої</w:t>
            </w:r>
            <w:proofErr w:type="spellEnd"/>
            <w:r w:rsidRPr="00024310">
              <w:rPr>
                <w:color w:val="auto"/>
                <w:lang w:eastAsia="ru-RU"/>
              </w:rPr>
              <w:t xml:space="preserve"> </w:t>
            </w:r>
            <w:proofErr w:type="spellStart"/>
            <w:r w:rsidRPr="00024310">
              <w:rPr>
                <w:color w:val="auto"/>
                <w:lang w:eastAsia="ru-RU"/>
              </w:rPr>
              <w:t>категорії</w:t>
            </w:r>
            <w:proofErr w:type="spellEnd"/>
            <w:r w:rsidRPr="00024310">
              <w:rPr>
                <w:color w:val="auto"/>
                <w:lang w:eastAsia="ru-RU"/>
              </w:rPr>
              <w:t xml:space="preserve">»  </w:t>
            </w:r>
          </w:p>
        </w:tc>
      </w:tr>
      <w:tr w:rsidR="00024310" w:rsidRPr="00024310" w14:paraId="168CBB25" w14:textId="77777777" w:rsidTr="0089077E">
        <w:tc>
          <w:tcPr>
            <w:tcW w:w="643" w:type="dxa"/>
            <w:tcBorders>
              <w:top w:val="single" w:sz="4" w:space="0" w:color="auto"/>
              <w:left w:val="single" w:sz="4" w:space="0" w:color="auto"/>
              <w:bottom w:val="single" w:sz="4" w:space="0" w:color="auto"/>
              <w:right w:val="single" w:sz="4" w:space="0" w:color="auto"/>
            </w:tcBorders>
            <w:shd w:val="clear" w:color="auto" w:fill="auto"/>
          </w:tcPr>
          <w:p w14:paraId="237ED802" w14:textId="77777777" w:rsidR="0038276B" w:rsidRPr="00024310" w:rsidRDefault="0038276B" w:rsidP="00B56E80">
            <w:pPr>
              <w:pStyle w:val="affff"/>
              <w:rPr>
                <w:color w:val="auto"/>
                <w:lang w:eastAsia="ru-RU"/>
              </w:rPr>
            </w:pPr>
            <w:r w:rsidRPr="00024310">
              <w:rPr>
                <w:color w:val="auto"/>
                <w:lang w:eastAsia="ru-RU"/>
              </w:rPr>
              <w:t>5</w:t>
            </w:r>
          </w:p>
        </w:tc>
        <w:tc>
          <w:tcPr>
            <w:tcW w:w="2787" w:type="dxa"/>
            <w:tcBorders>
              <w:top w:val="single" w:sz="4" w:space="0" w:color="auto"/>
              <w:left w:val="single" w:sz="4" w:space="0" w:color="auto"/>
              <w:bottom w:val="single" w:sz="4" w:space="0" w:color="auto"/>
              <w:right w:val="single" w:sz="4" w:space="0" w:color="auto"/>
            </w:tcBorders>
            <w:shd w:val="clear" w:color="auto" w:fill="auto"/>
          </w:tcPr>
          <w:p w14:paraId="54318670" w14:textId="77777777" w:rsidR="0038276B" w:rsidRPr="00024310" w:rsidRDefault="0038276B" w:rsidP="00B56E80">
            <w:pPr>
              <w:pStyle w:val="affff"/>
              <w:rPr>
                <w:color w:val="auto"/>
                <w:lang w:eastAsia="ru-RU"/>
              </w:rPr>
            </w:pPr>
            <w:proofErr w:type="spellStart"/>
            <w:r w:rsidRPr="00024310">
              <w:rPr>
                <w:color w:val="auto"/>
                <w:lang w:eastAsia="ru-RU"/>
              </w:rPr>
              <w:t>Левентир</w:t>
            </w:r>
            <w:proofErr w:type="spellEnd"/>
            <w:r w:rsidRPr="00024310">
              <w:rPr>
                <w:color w:val="auto"/>
                <w:lang w:eastAsia="ru-RU"/>
              </w:rPr>
              <w:t xml:space="preserve"> </w:t>
            </w:r>
            <w:proofErr w:type="spellStart"/>
            <w:r w:rsidRPr="00024310">
              <w:rPr>
                <w:color w:val="auto"/>
                <w:lang w:eastAsia="ru-RU"/>
              </w:rPr>
              <w:t>Тетяна</w:t>
            </w:r>
            <w:proofErr w:type="spellEnd"/>
            <w:r w:rsidRPr="00024310">
              <w:rPr>
                <w:color w:val="auto"/>
                <w:lang w:eastAsia="ru-RU"/>
              </w:rPr>
              <w:t xml:space="preserve"> </w:t>
            </w:r>
            <w:proofErr w:type="spellStart"/>
            <w:r w:rsidRPr="00024310">
              <w:rPr>
                <w:color w:val="auto"/>
                <w:lang w:eastAsia="ru-RU"/>
              </w:rPr>
              <w:t>Євгеніївна</w:t>
            </w:r>
            <w:proofErr w:type="spellEnd"/>
            <w:r w:rsidRPr="00024310">
              <w:rPr>
                <w:color w:val="auto"/>
                <w:lang w:eastAsia="ru-RU"/>
              </w:rPr>
              <w:t xml:space="preserve">, </w:t>
            </w:r>
            <w:proofErr w:type="spellStart"/>
            <w:r w:rsidRPr="00024310">
              <w:rPr>
                <w:color w:val="auto"/>
                <w:lang w:eastAsia="ru-RU"/>
              </w:rPr>
              <w:t>вчитель</w:t>
            </w:r>
            <w:proofErr w:type="spellEnd"/>
            <w:r w:rsidRPr="00024310">
              <w:rPr>
                <w:color w:val="auto"/>
                <w:lang w:eastAsia="ru-RU"/>
              </w:rPr>
              <w:t xml:space="preserve"> </w:t>
            </w:r>
            <w:proofErr w:type="spellStart"/>
            <w:r w:rsidRPr="00024310">
              <w:rPr>
                <w:color w:val="auto"/>
                <w:lang w:eastAsia="ru-RU"/>
              </w:rPr>
              <w:t>інформатики</w:t>
            </w:r>
            <w:proofErr w:type="spellEnd"/>
            <w:r w:rsidRPr="00024310">
              <w:rPr>
                <w:color w:val="auto"/>
                <w:lang w:eastAsia="ru-RU"/>
              </w:rPr>
              <w:t xml:space="preserve">, </w:t>
            </w:r>
            <w:proofErr w:type="spellStart"/>
            <w:r w:rsidRPr="00024310">
              <w:rPr>
                <w:color w:val="auto"/>
                <w:lang w:eastAsia="ru-RU"/>
              </w:rPr>
              <w:t>вихователь</w:t>
            </w:r>
            <w:proofErr w:type="spellEnd"/>
            <w:r w:rsidRPr="00024310">
              <w:rPr>
                <w:color w:val="auto"/>
                <w:lang w:eastAsia="ru-RU"/>
              </w:rPr>
              <w:t xml:space="preserve"> ГПД</w:t>
            </w:r>
          </w:p>
        </w:tc>
        <w:tc>
          <w:tcPr>
            <w:tcW w:w="2478" w:type="dxa"/>
            <w:tcBorders>
              <w:top w:val="single" w:sz="4" w:space="0" w:color="auto"/>
              <w:left w:val="single" w:sz="4" w:space="0" w:color="auto"/>
              <w:bottom w:val="single" w:sz="4" w:space="0" w:color="auto"/>
              <w:right w:val="single" w:sz="4" w:space="0" w:color="auto"/>
            </w:tcBorders>
            <w:shd w:val="clear" w:color="auto" w:fill="auto"/>
          </w:tcPr>
          <w:p w14:paraId="0AFF5BFE" w14:textId="77777777" w:rsidR="0038276B" w:rsidRPr="00024310" w:rsidRDefault="0038276B" w:rsidP="00B56E80">
            <w:pPr>
              <w:pStyle w:val="affff"/>
              <w:rPr>
                <w:color w:val="auto"/>
                <w:lang w:eastAsia="ru-RU"/>
              </w:rPr>
            </w:pPr>
            <w:proofErr w:type="spellStart"/>
            <w:r w:rsidRPr="00024310">
              <w:rPr>
                <w:color w:val="auto"/>
                <w:lang w:eastAsia="ru-RU"/>
              </w:rPr>
              <w:t>спеціаліст</w:t>
            </w:r>
            <w:proofErr w:type="spellEnd"/>
          </w:p>
        </w:tc>
        <w:tc>
          <w:tcPr>
            <w:tcW w:w="4208" w:type="dxa"/>
            <w:tcBorders>
              <w:top w:val="single" w:sz="4" w:space="0" w:color="auto"/>
              <w:left w:val="single" w:sz="4" w:space="0" w:color="auto"/>
              <w:bottom w:val="single" w:sz="4" w:space="0" w:color="auto"/>
              <w:right w:val="single" w:sz="4" w:space="0" w:color="auto"/>
            </w:tcBorders>
            <w:shd w:val="clear" w:color="auto" w:fill="auto"/>
          </w:tcPr>
          <w:p w14:paraId="0178E8EF" w14:textId="77777777" w:rsidR="0038276B" w:rsidRPr="00024310" w:rsidRDefault="0038276B" w:rsidP="00B56E80">
            <w:pPr>
              <w:pStyle w:val="affff"/>
              <w:rPr>
                <w:color w:val="auto"/>
                <w:lang w:eastAsia="ru-RU"/>
              </w:rPr>
            </w:pPr>
            <w:r w:rsidRPr="00024310">
              <w:rPr>
                <w:color w:val="auto"/>
                <w:lang w:eastAsia="ru-RU"/>
              </w:rPr>
              <w:t xml:space="preserve">На   </w:t>
            </w:r>
            <w:proofErr w:type="spellStart"/>
            <w:r w:rsidRPr="00024310">
              <w:rPr>
                <w:color w:val="auto"/>
                <w:lang w:eastAsia="ru-RU"/>
              </w:rPr>
              <w:t>присвоєння</w:t>
            </w:r>
            <w:proofErr w:type="spellEnd"/>
            <w:r w:rsidRPr="00024310">
              <w:rPr>
                <w:color w:val="auto"/>
                <w:lang w:eastAsia="ru-RU"/>
              </w:rPr>
              <w:t xml:space="preserve">  </w:t>
            </w:r>
            <w:proofErr w:type="spellStart"/>
            <w:r w:rsidRPr="00024310">
              <w:rPr>
                <w:color w:val="auto"/>
                <w:lang w:eastAsia="ru-RU"/>
              </w:rPr>
              <w:t>кваліфікаційної</w:t>
            </w:r>
            <w:proofErr w:type="spellEnd"/>
            <w:r w:rsidRPr="00024310">
              <w:rPr>
                <w:color w:val="auto"/>
                <w:lang w:eastAsia="ru-RU"/>
              </w:rPr>
              <w:t xml:space="preserve"> </w:t>
            </w:r>
            <w:proofErr w:type="spellStart"/>
            <w:r w:rsidRPr="00024310">
              <w:rPr>
                <w:color w:val="auto"/>
                <w:lang w:eastAsia="ru-RU"/>
              </w:rPr>
              <w:t>категорії</w:t>
            </w:r>
            <w:proofErr w:type="spellEnd"/>
            <w:r w:rsidRPr="00024310">
              <w:rPr>
                <w:color w:val="auto"/>
                <w:lang w:eastAsia="ru-RU"/>
              </w:rPr>
              <w:t xml:space="preserve"> «</w:t>
            </w:r>
            <w:proofErr w:type="spellStart"/>
            <w:r w:rsidRPr="00024310">
              <w:rPr>
                <w:color w:val="auto"/>
                <w:lang w:eastAsia="ru-RU"/>
              </w:rPr>
              <w:t>спеціаліст</w:t>
            </w:r>
            <w:proofErr w:type="spellEnd"/>
            <w:r w:rsidRPr="00024310">
              <w:rPr>
                <w:color w:val="auto"/>
                <w:lang w:eastAsia="ru-RU"/>
              </w:rPr>
              <w:t xml:space="preserve"> </w:t>
            </w:r>
            <w:proofErr w:type="spellStart"/>
            <w:r w:rsidRPr="00024310">
              <w:rPr>
                <w:color w:val="auto"/>
                <w:lang w:eastAsia="ru-RU"/>
              </w:rPr>
              <w:t>другої</w:t>
            </w:r>
            <w:proofErr w:type="spellEnd"/>
            <w:r w:rsidRPr="00024310">
              <w:rPr>
                <w:color w:val="auto"/>
                <w:lang w:eastAsia="ru-RU"/>
              </w:rPr>
              <w:t xml:space="preserve"> </w:t>
            </w:r>
            <w:proofErr w:type="spellStart"/>
            <w:r w:rsidRPr="00024310">
              <w:rPr>
                <w:color w:val="auto"/>
                <w:lang w:eastAsia="ru-RU"/>
              </w:rPr>
              <w:t>категорії</w:t>
            </w:r>
            <w:proofErr w:type="spellEnd"/>
            <w:r w:rsidRPr="00024310">
              <w:rPr>
                <w:color w:val="auto"/>
                <w:lang w:eastAsia="ru-RU"/>
              </w:rPr>
              <w:t>»</w:t>
            </w:r>
          </w:p>
        </w:tc>
      </w:tr>
      <w:tr w:rsidR="00024310" w:rsidRPr="00024310" w14:paraId="03DD51C7" w14:textId="77777777" w:rsidTr="0089077E">
        <w:tc>
          <w:tcPr>
            <w:tcW w:w="643" w:type="dxa"/>
            <w:tcBorders>
              <w:top w:val="single" w:sz="4" w:space="0" w:color="auto"/>
              <w:left w:val="single" w:sz="4" w:space="0" w:color="auto"/>
              <w:bottom w:val="single" w:sz="4" w:space="0" w:color="auto"/>
              <w:right w:val="single" w:sz="4" w:space="0" w:color="auto"/>
            </w:tcBorders>
            <w:shd w:val="clear" w:color="auto" w:fill="auto"/>
          </w:tcPr>
          <w:p w14:paraId="2FF43543" w14:textId="77777777" w:rsidR="0038276B" w:rsidRPr="00024310" w:rsidRDefault="0038276B" w:rsidP="00B56E80">
            <w:pPr>
              <w:pStyle w:val="affff"/>
              <w:rPr>
                <w:color w:val="auto"/>
                <w:lang w:eastAsia="ru-RU"/>
              </w:rPr>
            </w:pPr>
            <w:r w:rsidRPr="00024310">
              <w:rPr>
                <w:color w:val="auto"/>
                <w:lang w:eastAsia="ru-RU"/>
              </w:rPr>
              <w:t>6</w:t>
            </w:r>
          </w:p>
        </w:tc>
        <w:tc>
          <w:tcPr>
            <w:tcW w:w="2787" w:type="dxa"/>
            <w:tcBorders>
              <w:top w:val="single" w:sz="4" w:space="0" w:color="auto"/>
              <w:left w:val="single" w:sz="4" w:space="0" w:color="auto"/>
              <w:bottom w:val="single" w:sz="4" w:space="0" w:color="auto"/>
              <w:right w:val="single" w:sz="4" w:space="0" w:color="auto"/>
            </w:tcBorders>
            <w:shd w:val="clear" w:color="auto" w:fill="auto"/>
          </w:tcPr>
          <w:p w14:paraId="46AC20DF" w14:textId="77777777" w:rsidR="0038276B" w:rsidRPr="00024310" w:rsidRDefault="0038276B" w:rsidP="00B56E80">
            <w:pPr>
              <w:pStyle w:val="affff"/>
              <w:rPr>
                <w:color w:val="auto"/>
                <w:lang w:eastAsia="ru-RU"/>
              </w:rPr>
            </w:pPr>
            <w:r w:rsidRPr="00024310">
              <w:rPr>
                <w:color w:val="auto"/>
                <w:lang w:eastAsia="ru-RU"/>
              </w:rPr>
              <w:t xml:space="preserve">Тараненко Оксана </w:t>
            </w:r>
            <w:proofErr w:type="spellStart"/>
            <w:r w:rsidRPr="00024310">
              <w:rPr>
                <w:color w:val="auto"/>
                <w:lang w:eastAsia="ru-RU"/>
              </w:rPr>
              <w:t>Петрівна</w:t>
            </w:r>
            <w:proofErr w:type="spellEnd"/>
            <w:r w:rsidRPr="00024310">
              <w:rPr>
                <w:color w:val="auto"/>
                <w:lang w:eastAsia="ru-RU"/>
              </w:rPr>
              <w:t xml:space="preserve">, </w:t>
            </w:r>
            <w:proofErr w:type="spellStart"/>
            <w:r w:rsidRPr="00024310">
              <w:rPr>
                <w:color w:val="auto"/>
                <w:lang w:eastAsia="ru-RU"/>
              </w:rPr>
              <w:t>асистент</w:t>
            </w:r>
            <w:proofErr w:type="spellEnd"/>
            <w:r w:rsidRPr="00024310">
              <w:rPr>
                <w:color w:val="auto"/>
                <w:lang w:eastAsia="ru-RU"/>
              </w:rPr>
              <w:t xml:space="preserve"> </w:t>
            </w:r>
            <w:proofErr w:type="spellStart"/>
            <w:r w:rsidRPr="00024310">
              <w:rPr>
                <w:color w:val="auto"/>
                <w:lang w:eastAsia="ru-RU"/>
              </w:rPr>
              <w:t>вчителя</w:t>
            </w:r>
            <w:proofErr w:type="spellEnd"/>
          </w:p>
        </w:tc>
        <w:tc>
          <w:tcPr>
            <w:tcW w:w="2478" w:type="dxa"/>
            <w:tcBorders>
              <w:top w:val="single" w:sz="4" w:space="0" w:color="auto"/>
              <w:left w:val="single" w:sz="4" w:space="0" w:color="auto"/>
              <w:bottom w:val="single" w:sz="4" w:space="0" w:color="auto"/>
              <w:right w:val="single" w:sz="4" w:space="0" w:color="auto"/>
            </w:tcBorders>
            <w:shd w:val="clear" w:color="auto" w:fill="auto"/>
          </w:tcPr>
          <w:p w14:paraId="5475DED1" w14:textId="77777777" w:rsidR="0038276B" w:rsidRPr="00024310" w:rsidRDefault="0038276B" w:rsidP="00B56E80">
            <w:pPr>
              <w:pStyle w:val="affff"/>
              <w:rPr>
                <w:color w:val="auto"/>
                <w:lang w:eastAsia="ru-RU"/>
              </w:rPr>
            </w:pPr>
            <w:proofErr w:type="spellStart"/>
            <w:r w:rsidRPr="00024310">
              <w:rPr>
                <w:color w:val="auto"/>
                <w:lang w:eastAsia="ru-RU"/>
              </w:rPr>
              <w:t>спеціаліст</w:t>
            </w:r>
            <w:proofErr w:type="spellEnd"/>
          </w:p>
        </w:tc>
        <w:tc>
          <w:tcPr>
            <w:tcW w:w="4208" w:type="dxa"/>
            <w:tcBorders>
              <w:top w:val="single" w:sz="4" w:space="0" w:color="auto"/>
              <w:left w:val="single" w:sz="4" w:space="0" w:color="auto"/>
              <w:bottom w:val="single" w:sz="4" w:space="0" w:color="auto"/>
              <w:right w:val="single" w:sz="4" w:space="0" w:color="auto"/>
            </w:tcBorders>
            <w:shd w:val="clear" w:color="auto" w:fill="auto"/>
          </w:tcPr>
          <w:p w14:paraId="48F1EB51" w14:textId="77777777" w:rsidR="0038276B" w:rsidRPr="00024310" w:rsidRDefault="0038276B" w:rsidP="00B56E80">
            <w:pPr>
              <w:pStyle w:val="affff"/>
              <w:rPr>
                <w:color w:val="auto"/>
                <w:lang w:eastAsia="ru-RU"/>
              </w:rPr>
            </w:pPr>
            <w:r w:rsidRPr="00024310">
              <w:rPr>
                <w:color w:val="auto"/>
                <w:lang w:eastAsia="ru-RU"/>
              </w:rPr>
              <w:t xml:space="preserve">На </w:t>
            </w:r>
            <w:proofErr w:type="spellStart"/>
            <w:r w:rsidRPr="00024310">
              <w:rPr>
                <w:color w:val="auto"/>
                <w:lang w:eastAsia="ru-RU"/>
              </w:rPr>
              <w:t>встановлення</w:t>
            </w:r>
            <w:proofErr w:type="spellEnd"/>
            <w:r w:rsidRPr="00024310">
              <w:rPr>
                <w:color w:val="auto"/>
                <w:lang w:eastAsia="ru-RU"/>
              </w:rPr>
              <w:t xml:space="preserve"> 11 </w:t>
            </w:r>
            <w:proofErr w:type="spellStart"/>
            <w:r w:rsidRPr="00024310">
              <w:rPr>
                <w:color w:val="auto"/>
                <w:lang w:eastAsia="ru-RU"/>
              </w:rPr>
              <w:t>тарифікаційного</w:t>
            </w:r>
            <w:proofErr w:type="spellEnd"/>
            <w:r w:rsidRPr="00024310">
              <w:rPr>
                <w:color w:val="auto"/>
                <w:lang w:eastAsia="ru-RU"/>
              </w:rPr>
              <w:t xml:space="preserve">  </w:t>
            </w:r>
            <w:proofErr w:type="spellStart"/>
            <w:r w:rsidRPr="00024310">
              <w:rPr>
                <w:color w:val="auto"/>
                <w:lang w:eastAsia="ru-RU"/>
              </w:rPr>
              <w:t>розояду</w:t>
            </w:r>
            <w:proofErr w:type="spellEnd"/>
            <w:r w:rsidRPr="00024310">
              <w:rPr>
                <w:color w:val="auto"/>
                <w:lang w:eastAsia="ru-RU"/>
              </w:rPr>
              <w:t>.</w:t>
            </w:r>
          </w:p>
        </w:tc>
      </w:tr>
      <w:tr w:rsidR="00024310" w:rsidRPr="00024310" w14:paraId="6357B90E" w14:textId="77777777" w:rsidTr="0089077E">
        <w:tc>
          <w:tcPr>
            <w:tcW w:w="643" w:type="dxa"/>
            <w:tcBorders>
              <w:top w:val="single" w:sz="4" w:space="0" w:color="auto"/>
              <w:left w:val="single" w:sz="4" w:space="0" w:color="auto"/>
              <w:bottom w:val="single" w:sz="4" w:space="0" w:color="auto"/>
              <w:right w:val="single" w:sz="4" w:space="0" w:color="auto"/>
            </w:tcBorders>
            <w:shd w:val="clear" w:color="auto" w:fill="auto"/>
          </w:tcPr>
          <w:p w14:paraId="5C97007B" w14:textId="77777777" w:rsidR="0038276B" w:rsidRPr="00024310" w:rsidRDefault="0038276B" w:rsidP="00B56E80">
            <w:pPr>
              <w:pStyle w:val="affff"/>
              <w:rPr>
                <w:color w:val="auto"/>
                <w:lang w:eastAsia="ru-RU"/>
              </w:rPr>
            </w:pPr>
            <w:r w:rsidRPr="00024310">
              <w:rPr>
                <w:color w:val="auto"/>
                <w:lang w:eastAsia="ru-RU"/>
              </w:rPr>
              <w:t>7</w:t>
            </w:r>
          </w:p>
        </w:tc>
        <w:tc>
          <w:tcPr>
            <w:tcW w:w="2787" w:type="dxa"/>
            <w:tcBorders>
              <w:top w:val="single" w:sz="4" w:space="0" w:color="auto"/>
              <w:left w:val="single" w:sz="4" w:space="0" w:color="auto"/>
              <w:bottom w:val="single" w:sz="4" w:space="0" w:color="auto"/>
              <w:right w:val="single" w:sz="4" w:space="0" w:color="auto"/>
            </w:tcBorders>
            <w:shd w:val="clear" w:color="auto" w:fill="auto"/>
          </w:tcPr>
          <w:p w14:paraId="27FA4993" w14:textId="77777777" w:rsidR="0038276B" w:rsidRPr="00024310" w:rsidRDefault="0038276B" w:rsidP="00B56E80">
            <w:pPr>
              <w:pStyle w:val="affff"/>
              <w:rPr>
                <w:color w:val="auto"/>
                <w:lang w:eastAsia="ru-RU"/>
              </w:rPr>
            </w:pPr>
            <w:r w:rsidRPr="00024310">
              <w:rPr>
                <w:color w:val="auto"/>
                <w:lang w:eastAsia="ru-RU"/>
              </w:rPr>
              <w:t xml:space="preserve">Ягода </w:t>
            </w:r>
            <w:proofErr w:type="spellStart"/>
            <w:r w:rsidRPr="00024310">
              <w:rPr>
                <w:color w:val="auto"/>
                <w:lang w:eastAsia="ru-RU"/>
              </w:rPr>
              <w:t>Тетяна</w:t>
            </w:r>
            <w:proofErr w:type="spellEnd"/>
            <w:r w:rsidRPr="00024310">
              <w:rPr>
                <w:color w:val="auto"/>
                <w:lang w:eastAsia="ru-RU"/>
              </w:rPr>
              <w:t xml:space="preserve"> </w:t>
            </w:r>
            <w:proofErr w:type="spellStart"/>
            <w:r w:rsidRPr="00024310">
              <w:rPr>
                <w:color w:val="auto"/>
                <w:lang w:eastAsia="ru-RU"/>
              </w:rPr>
              <w:t>Василівна</w:t>
            </w:r>
            <w:proofErr w:type="spellEnd"/>
            <w:r w:rsidRPr="00024310">
              <w:rPr>
                <w:color w:val="auto"/>
                <w:lang w:eastAsia="ru-RU"/>
              </w:rPr>
              <w:t xml:space="preserve">, </w:t>
            </w:r>
            <w:proofErr w:type="spellStart"/>
            <w:r w:rsidRPr="00024310">
              <w:rPr>
                <w:color w:val="auto"/>
                <w:lang w:eastAsia="ru-RU"/>
              </w:rPr>
              <w:t>практичний</w:t>
            </w:r>
            <w:proofErr w:type="spellEnd"/>
            <w:r w:rsidRPr="00024310">
              <w:rPr>
                <w:color w:val="auto"/>
                <w:lang w:eastAsia="ru-RU"/>
              </w:rPr>
              <w:t xml:space="preserve"> психолог</w:t>
            </w:r>
          </w:p>
        </w:tc>
        <w:tc>
          <w:tcPr>
            <w:tcW w:w="2478" w:type="dxa"/>
            <w:tcBorders>
              <w:top w:val="single" w:sz="4" w:space="0" w:color="auto"/>
              <w:left w:val="single" w:sz="4" w:space="0" w:color="auto"/>
              <w:bottom w:val="single" w:sz="4" w:space="0" w:color="auto"/>
              <w:right w:val="single" w:sz="4" w:space="0" w:color="auto"/>
            </w:tcBorders>
            <w:shd w:val="clear" w:color="auto" w:fill="auto"/>
          </w:tcPr>
          <w:p w14:paraId="47E54C8A" w14:textId="77777777" w:rsidR="0038276B" w:rsidRPr="00024310" w:rsidRDefault="0038276B" w:rsidP="00B56E80">
            <w:pPr>
              <w:pStyle w:val="affff"/>
              <w:rPr>
                <w:color w:val="auto"/>
                <w:lang w:eastAsia="ru-RU"/>
              </w:rPr>
            </w:pPr>
            <w:r w:rsidRPr="00024310">
              <w:rPr>
                <w:color w:val="auto"/>
                <w:lang w:eastAsia="ru-RU"/>
              </w:rPr>
              <w:t>І</w:t>
            </w:r>
          </w:p>
        </w:tc>
        <w:tc>
          <w:tcPr>
            <w:tcW w:w="4208" w:type="dxa"/>
            <w:tcBorders>
              <w:top w:val="single" w:sz="4" w:space="0" w:color="auto"/>
              <w:left w:val="single" w:sz="4" w:space="0" w:color="auto"/>
              <w:bottom w:val="single" w:sz="4" w:space="0" w:color="auto"/>
              <w:right w:val="single" w:sz="4" w:space="0" w:color="auto"/>
            </w:tcBorders>
            <w:shd w:val="clear" w:color="auto" w:fill="auto"/>
          </w:tcPr>
          <w:p w14:paraId="42B6368E" w14:textId="77777777" w:rsidR="0038276B" w:rsidRPr="00024310" w:rsidRDefault="0038276B" w:rsidP="00B56E80">
            <w:pPr>
              <w:pStyle w:val="affff"/>
              <w:rPr>
                <w:color w:val="auto"/>
                <w:lang w:eastAsia="ru-RU"/>
              </w:rPr>
            </w:pPr>
            <w:r w:rsidRPr="00024310">
              <w:rPr>
                <w:color w:val="auto"/>
                <w:lang w:eastAsia="ru-RU"/>
              </w:rPr>
              <w:t xml:space="preserve">На   </w:t>
            </w:r>
            <w:proofErr w:type="spellStart"/>
            <w:r w:rsidRPr="00024310">
              <w:rPr>
                <w:color w:val="auto"/>
                <w:lang w:eastAsia="ru-RU"/>
              </w:rPr>
              <w:t>присвоєння</w:t>
            </w:r>
            <w:proofErr w:type="spellEnd"/>
            <w:r w:rsidRPr="00024310">
              <w:rPr>
                <w:color w:val="auto"/>
                <w:lang w:eastAsia="ru-RU"/>
              </w:rPr>
              <w:t xml:space="preserve"> </w:t>
            </w:r>
            <w:proofErr w:type="spellStart"/>
            <w:r w:rsidRPr="00024310">
              <w:rPr>
                <w:color w:val="auto"/>
                <w:lang w:eastAsia="ru-RU"/>
              </w:rPr>
              <w:t>кваліфікаційної</w:t>
            </w:r>
            <w:proofErr w:type="spellEnd"/>
            <w:r w:rsidRPr="00024310">
              <w:rPr>
                <w:color w:val="auto"/>
                <w:lang w:eastAsia="ru-RU"/>
              </w:rPr>
              <w:t xml:space="preserve"> </w:t>
            </w:r>
            <w:proofErr w:type="spellStart"/>
            <w:r w:rsidRPr="00024310">
              <w:rPr>
                <w:color w:val="auto"/>
                <w:lang w:eastAsia="ru-RU"/>
              </w:rPr>
              <w:t>категорії</w:t>
            </w:r>
            <w:proofErr w:type="spellEnd"/>
            <w:r w:rsidRPr="00024310">
              <w:rPr>
                <w:color w:val="auto"/>
                <w:lang w:eastAsia="ru-RU"/>
              </w:rPr>
              <w:t xml:space="preserve"> «</w:t>
            </w:r>
            <w:proofErr w:type="spellStart"/>
            <w:r w:rsidRPr="00024310">
              <w:rPr>
                <w:color w:val="auto"/>
                <w:lang w:eastAsia="ru-RU"/>
              </w:rPr>
              <w:t>спеціаліст</w:t>
            </w:r>
            <w:proofErr w:type="spellEnd"/>
            <w:r w:rsidRPr="00024310">
              <w:rPr>
                <w:color w:val="auto"/>
                <w:lang w:eastAsia="ru-RU"/>
              </w:rPr>
              <w:t xml:space="preserve"> </w:t>
            </w:r>
            <w:proofErr w:type="spellStart"/>
            <w:r w:rsidRPr="00024310">
              <w:rPr>
                <w:color w:val="auto"/>
                <w:lang w:eastAsia="ru-RU"/>
              </w:rPr>
              <w:t>вищої</w:t>
            </w:r>
            <w:proofErr w:type="spellEnd"/>
            <w:r w:rsidRPr="00024310">
              <w:rPr>
                <w:color w:val="auto"/>
                <w:lang w:eastAsia="ru-RU"/>
              </w:rPr>
              <w:t xml:space="preserve"> </w:t>
            </w:r>
            <w:proofErr w:type="spellStart"/>
            <w:r w:rsidRPr="00024310">
              <w:rPr>
                <w:color w:val="auto"/>
                <w:lang w:eastAsia="ru-RU"/>
              </w:rPr>
              <w:t>категорії</w:t>
            </w:r>
            <w:proofErr w:type="spellEnd"/>
            <w:r w:rsidRPr="00024310">
              <w:rPr>
                <w:color w:val="auto"/>
                <w:lang w:eastAsia="ru-RU"/>
              </w:rPr>
              <w:t xml:space="preserve">»  </w:t>
            </w:r>
            <w:r w:rsidRPr="00024310">
              <w:rPr>
                <w:b/>
                <w:color w:val="auto"/>
                <w:lang w:eastAsia="ru-RU"/>
              </w:rPr>
              <w:t xml:space="preserve"> </w:t>
            </w:r>
          </w:p>
        </w:tc>
      </w:tr>
    </w:tbl>
    <w:p w14:paraId="37633543" w14:textId="77777777" w:rsidR="0038276B" w:rsidRPr="00024310" w:rsidRDefault="0038276B" w:rsidP="00B56E80">
      <w:pPr>
        <w:pStyle w:val="afffd"/>
        <w:rPr>
          <w:rFonts w:eastAsia="Times New Roman"/>
          <w:color w:val="auto"/>
          <w:lang w:eastAsia="ru-RU"/>
        </w:rPr>
      </w:pPr>
    </w:p>
    <w:p w14:paraId="73FF29BF" w14:textId="26C93F6A" w:rsidR="0038276B" w:rsidRPr="00024310" w:rsidRDefault="0038276B" w:rsidP="00B56E80">
      <w:pPr>
        <w:pStyle w:val="afffd"/>
        <w:rPr>
          <w:rFonts w:eastAsia="Times New Roman"/>
          <w:color w:val="auto"/>
          <w:lang w:eastAsia="zh-CN"/>
        </w:rPr>
      </w:pPr>
      <w:proofErr w:type="spellStart"/>
      <w:r w:rsidRPr="00024310">
        <w:rPr>
          <w:rFonts w:eastAsia="Times New Roman"/>
          <w:color w:val="auto"/>
          <w:lang w:eastAsia="zh-CN"/>
        </w:rPr>
        <w:lastRenderedPageBreak/>
        <w:t>Всіх</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педагогічних</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працівників</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було</w:t>
      </w:r>
      <w:proofErr w:type="spellEnd"/>
      <w:r w:rsidRPr="00024310">
        <w:rPr>
          <w:rFonts w:eastAsia="Times New Roman"/>
          <w:color w:val="auto"/>
          <w:lang w:eastAsia="zh-CN"/>
        </w:rPr>
        <w:t xml:space="preserve"> внесено до </w:t>
      </w:r>
      <w:proofErr w:type="spellStart"/>
      <w:r w:rsidRPr="00024310">
        <w:rPr>
          <w:rFonts w:eastAsia="Times New Roman"/>
          <w:color w:val="auto"/>
          <w:lang w:eastAsia="zh-CN"/>
        </w:rPr>
        <w:t>Єдиної</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атестаційної</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системи</w:t>
      </w:r>
      <w:proofErr w:type="spellEnd"/>
      <w:r w:rsidRPr="00024310">
        <w:rPr>
          <w:rFonts w:eastAsia="Times New Roman"/>
          <w:color w:val="auto"/>
          <w:lang w:eastAsia="zh-CN"/>
        </w:rPr>
        <w:t>.</w:t>
      </w:r>
      <w:r w:rsidRPr="00024310">
        <w:rPr>
          <w:rFonts w:eastAsia="Times New Roman"/>
          <w:color w:val="auto"/>
          <w:sz w:val="24"/>
          <w:szCs w:val="24"/>
          <w:lang w:val="ru-RU" w:eastAsia="zh-CN"/>
        </w:rPr>
        <w:t xml:space="preserve"> </w:t>
      </w:r>
      <w:proofErr w:type="spellStart"/>
      <w:r w:rsidRPr="00024310">
        <w:rPr>
          <w:rFonts w:eastAsia="Times New Roman"/>
          <w:color w:val="auto"/>
          <w:lang w:eastAsia="zh-CN"/>
        </w:rPr>
        <w:t>Єдина</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атестаційна</w:t>
      </w:r>
      <w:proofErr w:type="spellEnd"/>
      <w:r w:rsidRPr="00024310">
        <w:rPr>
          <w:rFonts w:eastAsia="Times New Roman"/>
          <w:color w:val="auto"/>
          <w:lang w:eastAsia="zh-CN"/>
        </w:rPr>
        <w:t xml:space="preserve"> система(ЄАС) - платформа для </w:t>
      </w:r>
      <w:proofErr w:type="spellStart"/>
      <w:r w:rsidRPr="00024310">
        <w:rPr>
          <w:rFonts w:eastAsia="Times New Roman"/>
          <w:color w:val="auto"/>
          <w:lang w:eastAsia="zh-CN"/>
        </w:rPr>
        <w:t>цифровізації</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атестаційного</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процесу</w:t>
      </w:r>
      <w:proofErr w:type="spellEnd"/>
      <w:r w:rsidRPr="00024310">
        <w:rPr>
          <w:rFonts w:eastAsia="Times New Roman"/>
          <w:color w:val="auto"/>
          <w:lang w:eastAsia="zh-CN"/>
        </w:rPr>
        <w:t xml:space="preserve">. З 15 </w:t>
      </w:r>
      <w:proofErr w:type="spellStart"/>
      <w:r w:rsidRPr="00024310">
        <w:rPr>
          <w:rFonts w:eastAsia="Times New Roman"/>
          <w:color w:val="auto"/>
          <w:lang w:eastAsia="zh-CN"/>
        </w:rPr>
        <w:t>жовтня</w:t>
      </w:r>
      <w:proofErr w:type="spellEnd"/>
      <w:r w:rsidRPr="00024310">
        <w:rPr>
          <w:rFonts w:eastAsia="Times New Roman"/>
          <w:color w:val="auto"/>
          <w:lang w:eastAsia="zh-CN"/>
        </w:rPr>
        <w:t xml:space="preserve"> 2022 року </w:t>
      </w:r>
      <w:proofErr w:type="spellStart"/>
      <w:r w:rsidRPr="00024310">
        <w:rPr>
          <w:rFonts w:eastAsia="Times New Roman"/>
          <w:color w:val="auto"/>
          <w:lang w:eastAsia="zh-CN"/>
        </w:rPr>
        <w:t>школі</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був</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наданий</w:t>
      </w:r>
      <w:proofErr w:type="spellEnd"/>
      <w:r w:rsidRPr="00024310">
        <w:rPr>
          <w:rFonts w:eastAsia="Times New Roman"/>
          <w:color w:val="auto"/>
          <w:lang w:eastAsia="zh-CN"/>
        </w:rPr>
        <w:t xml:space="preserve">  доступ до </w:t>
      </w:r>
      <w:proofErr w:type="spellStart"/>
      <w:r w:rsidRPr="00024310">
        <w:rPr>
          <w:rFonts w:eastAsia="Times New Roman"/>
          <w:color w:val="auto"/>
          <w:lang w:eastAsia="zh-CN"/>
        </w:rPr>
        <w:t>атестаційних</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кабінетів</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педагогів</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Атестаційні</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листи</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формуються</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відповідно</w:t>
      </w:r>
      <w:proofErr w:type="spellEnd"/>
      <w:r w:rsidRPr="00024310">
        <w:rPr>
          <w:rFonts w:eastAsia="Times New Roman"/>
          <w:color w:val="auto"/>
          <w:lang w:eastAsia="zh-CN"/>
        </w:rPr>
        <w:t xml:space="preserve"> наказу МОН </w:t>
      </w:r>
      <w:proofErr w:type="spellStart"/>
      <w:r w:rsidRPr="00024310">
        <w:rPr>
          <w:rFonts w:eastAsia="Times New Roman"/>
          <w:color w:val="auto"/>
          <w:lang w:eastAsia="zh-CN"/>
        </w:rPr>
        <w:t>від</w:t>
      </w:r>
      <w:proofErr w:type="spellEnd"/>
      <w:r w:rsidRPr="00024310">
        <w:rPr>
          <w:rFonts w:eastAsia="Times New Roman"/>
          <w:color w:val="auto"/>
          <w:lang w:eastAsia="zh-CN"/>
        </w:rPr>
        <w:t>. 09.09.2022 № 805 (://zakon.rada.gov.ua/</w:t>
      </w:r>
      <w:proofErr w:type="spellStart"/>
      <w:r w:rsidRPr="00024310">
        <w:rPr>
          <w:rFonts w:eastAsia="Times New Roman"/>
          <w:color w:val="auto"/>
          <w:lang w:eastAsia="zh-CN"/>
        </w:rPr>
        <w:t>laws</w:t>
      </w:r>
      <w:proofErr w:type="spellEnd"/>
      <w:r w:rsidRPr="00024310">
        <w:rPr>
          <w:rFonts w:eastAsia="Times New Roman"/>
          <w:color w:val="auto"/>
          <w:lang w:eastAsia="zh-CN"/>
        </w:rPr>
        <w:t>/</w:t>
      </w:r>
      <w:proofErr w:type="spellStart"/>
      <w:r w:rsidRPr="00024310">
        <w:rPr>
          <w:rFonts w:eastAsia="Times New Roman"/>
          <w:color w:val="auto"/>
          <w:lang w:eastAsia="zh-CN"/>
        </w:rPr>
        <w:t>show</w:t>
      </w:r>
      <w:proofErr w:type="spellEnd"/>
      <w:r w:rsidRPr="00024310">
        <w:rPr>
          <w:rFonts w:eastAsia="Times New Roman"/>
          <w:color w:val="auto"/>
          <w:lang w:eastAsia="zh-CN"/>
        </w:rPr>
        <w:t xml:space="preserve">/z1649-22#Text). ЄАС </w:t>
      </w:r>
      <w:proofErr w:type="spellStart"/>
      <w:r w:rsidRPr="00024310">
        <w:rPr>
          <w:rFonts w:eastAsia="Times New Roman"/>
          <w:color w:val="auto"/>
          <w:lang w:eastAsia="zh-CN"/>
        </w:rPr>
        <w:t>об'єднує</w:t>
      </w:r>
      <w:proofErr w:type="spellEnd"/>
      <w:r w:rsidRPr="00024310">
        <w:rPr>
          <w:rFonts w:eastAsia="Times New Roman"/>
          <w:color w:val="auto"/>
          <w:lang w:eastAsia="zh-CN"/>
        </w:rPr>
        <w:t xml:space="preserve"> всю ланку </w:t>
      </w:r>
      <w:proofErr w:type="spellStart"/>
      <w:r w:rsidRPr="00024310">
        <w:rPr>
          <w:rFonts w:eastAsia="Times New Roman"/>
          <w:color w:val="auto"/>
          <w:lang w:eastAsia="zh-CN"/>
        </w:rPr>
        <w:t>атестаційного</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процесу</w:t>
      </w:r>
      <w:proofErr w:type="spellEnd"/>
      <w:r w:rsidRPr="00024310">
        <w:rPr>
          <w:rFonts w:eastAsia="Times New Roman"/>
          <w:color w:val="auto"/>
          <w:lang w:eastAsia="zh-CN"/>
        </w:rPr>
        <w:t xml:space="preserve"> - </w:t>
      </w:r>
      <w:proofErr w:type="spellStart"/>
      <w:r w:rsidRPr="00024310">
        <w:rPr>
          <w:rFonts w:eastAsia="Times New Roman"/>
          <w:color w:val="auto"/>
          <w:lang w:eastAsia="zh-CN"/>
        </w:rPr>
        <w:t>заклади</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освіти</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атестаційні</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комісії</w:t>
      </w:r>
      <w:proofErr w:type="spellEnd"/>
      <w:r w:rsidRPr="00024310">
        <w:rPr>
          <w:rFonts w:eastAsia="Times New Roman"/>
          <w:color w:val="auto"/>
          <w:lang w:eastAsia="zh-CN"/>
        </w:rPr>
        <w:t xml:space="preserve">, ІППО та </w:t>
      </w:r>
      <w:proofErr w:type="spellStart"/>
      <w:r w:rsidRPr="00024310">
        <w:rPr>
          <w:rFonts w:eastAsia="Times New Roman"/>
          <w:color w:val="auto"/>
          <w:lang w:eastAsia="zh-CN"/>
        </w:rPr>
        <w:t>суб'єкти</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підвищення</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кваліфікації</w:t>
      </w:r>
      <w:proofErr w:type="spellEnd"/>
      <w:r w:rsidRPr="00024310">
        <w:rPr>
          <w:rFonts w:eastAsia="Times New Roman"/>
          <w:color w:val="auto"/>
          <w:lang w:eastAsia="zh-CN"/>
        </w:rPr>
        <w:t>.</w:t>
      </w:r>
    </w:p>
    <w:p w14:paraId="1EF17F7F" w14:textId="77777777" w:rsidR="0038276B" w:rsidRPr="00024310" w:rsidRDefault="0038276B" w:rsidP="00B56E80">
      <w:pPr>
        <w:pStyle w:val="afffd"/>
        <w:rPr>
          <w:rFonts w:eastAsia="Times New Roman"/>
          <w:b/>
          <w:bCs/>
          <w:color w:val="auto"/>
          <w:lang w:eastAsia="zh-CN"/>
        </w:rPr>
      </w:pPr>
      <w:proofErr w:type="spellStart"/>
      <w:r w:rsidRPr="00024310">
        <w:rPr>
          <w:rFonts w:eastAsia="Times New Roman"/>
          <w:b/>
          <w:bCs/>
          <w:color w:val="auto"/>
          <w:lang w:eastAsia="zh-CN"/>
        </w:rPr>
        <w:t>Можливості</w:t>
      </w:r>
      <w:proofErr w:type="spellEnd"/>
      <w:r w:rsidRPr="00024310">
        <w:rPr>
          <w:rFonts w:eastAsia="Times New Roman"/>
          <w:b/>
          <w:bCs/>
          <w:color w:val="auto"/>
          <w:lang w:eastAsia="zh-CN"/>
        </w:rPr>
        <w:t xml:space="preserve"> </w:t>
      </w:r>
      <w:proofErr w:type="spellStart"/>
      <w:r w:rsidRPr="00024310">
        <w:rPr>
          <w:rFonts w:eastAsia="Times New Roman"/>
          <w:b/>
          <w:bCs/>
          <w:color w:val="auto"/>
          <w:lang w:eastAsia="zh-CN"/>
        </w:rPr>
        <w:t>системи</w:t>
      </w:r>
      <w:proofErr w:type="spellEnd"/>
    </w:p>
    <w:p w14:paraId="31B4EF66" w14:textId="77777777" w:rsidR="0038276B" w:rsidRPr="00024310" w:rsidRDefault="0038276B" w:rsidP="00B56E80">
      <w:pPr>
        <w:pStyle w:val="afffd"/>
        <w:rPr>
          <w:rFonts w:eastAsia="Times New Roman"/>
          <w:color w:val="auto"/>
          <w:lang w:eastAsia="zh-CN"/>
        </w:rPr>
      </w:pPr>
      <w:proofErr w:type="spellStart"/>
      <w:r w:rsidRPr="00024310">
        <w:rPr>
          <w:rFonts w:eastAsia="Times New Roman"/>
          <w:b/>
          <w:i/>
          <w:color w:val="auto"/>
          <w:lang w:eastAsia="zh-CN"/>
        </w:rPr>
        <w:t>Звітність</w:t>
      </w:r>
      <w:proofErr w:type="spellEnd"/>
      <w:r w:rsidRPr="00024310">
        <w:rPr>
          <w:rFonts w:eastAsia="Times New Roman"/>
          <w:b/>
          <w:i/>
          <w:color w:val="auto"/>
          <w:lang w:eastAsia="zh-CN"/>
        </w:rPr>
        <w:t xml:space="preserve"> Педагога.</w:t>
      </w:r>
      <w:r w:rsidRPr="00024310">
        <w:rPr>
          <w:rFonts w:eastAsia="Times New Roman"/>
          <w:color w:val="auto"/>
          <w:lang w:eastAsia="zh-CN"/>
        </w:rPr>
        <w:t xml:space="preserve"> </w:t>
      </w:r>
      <w:proofErr w:type="spellStart"/>
      <w:r w:rsidRPr="00024310">
        <w:rPr>
          <w:rFonts w:eastAsia="Times New Roman"/>
          <w:color w:val="auto"/>
          <w:lang w:eastAsia="zh-CN"/>
        </w:rPr>
        <w:t>Педагогічні</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працівники</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можуть</w:t>
      </w:r>
      <w:proofErr w:type="spellEnd"/>
      <w:r w:rsidRPr="00024310">
        <w:rPr>
          <w:rFonts w:eastAsia="Times New Roman"/>
          <w:color w:val="auto"/>
          <w:lang w:eastAsia="zh-CN"/>
        </w:rPr>
        <w:t xml:space="preserve"> автоматично </w:t>
      </w:r>
      <w:proofErr w:type="spellStart"/>
      <w:r w:rsidRPr="00024310">
        <w:rPr>
          <w:rFonts w:eastAsia="Times New Roman"/>
          <w:color w:val="auto"/>
          <w:lang w:eastAsia="zh-CN"/>
        </w:rPr>
        <w:t>отримувати</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сертифікати</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курсів</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підвищення</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кваліфікації</w:t>
      </w:r>
      <w:proofErr w:type="spellEnd"/>
      <w:r w:rsidRPr="00024310">
        <w:rPr>
          <w:rFonts w:eastAsia="Times New Roman"/>
          <w:color w:val="auto"/>
          <w:lang w:eastAsia="zh-CN"/>
        </w:rPr>
        <w:t xml:space="preserve"> в </w:t>
      </w:r>
      <w:proofErr w:type="spellStart"/>
      <w:r w:rsidRPr="00024310">
        <w:rPr>
          <w:rFonts w:eastAsia="Times New Roman"/>
          <w:color w:val="auto"/>
          <w:lang w:eastAsia="zh-CN"/>
        </w:rPr>
        <w:t>особистому</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кабінеті</w:t>
      </w:r>
      <w:proofErr w:type="spellEnd"/>
      <w:r w:rsidRPr="00024310">
        <w:rPr>
          <w:rFonts w:eastAsia="Times New Roman"/>
          <w:color w:val="auto"/>
          <w:lang w:eastAsia="zh-CN"/>
        </w:rPr>
        <w:t xml:space="preserve"> без </w:t>
      </w:r>
      <w:proofErr w:type="spellStart"/>
      <w:r w:rsidRPr="00024310">
        <w:rPr>
          <w:rFonts w:eastAsia="Times New Roman"/>
          <w:color w:val="auto"/>
          <w:lang w:eastAsia="zh-CN"/>
        </w:rPr>
        <w:t>необхідності</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друкувати</w:t>
      </w:r>
      <w:proofErr w:type="spellEnd"/>
      <w:r w:rsidRPr="00024310">
        <w:rPr>
          <w:rFonts w:eastAsia="Times New Roman"/>
          <w:color w:val="auto"/>
          <w:lang w:eastAsia="zh-CN"/>
        </w:rPr>
        <w:t xml:space="preserve"> для </w:t>
      </w:r>
      <w:proofErr w:type="spellStart"/>
      <w:r w:rsidRPr="00024310">
        <w:rPr>
          <w:rFonts w:eastAsia="Times New Roman"/>
          <w:color w:val="auto"/>
          <w:lang w:eastAsia="zh-CN"/>
        </w:rPr>
        <w:t>атестаційного</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процесу</w:t>
      </w:r>
      <w:proofErr w:type="spellEnd"/>
    </w:p>
    <w:p w14:paraId="0550E1BE" w14:textId="77777777" w:rsidR="0038276B" w:rsidRPr="00024310" w:rsidRDefault="0038276B" w:rsidP="00B56E80">
      <w:pPr>
        <w:pStyle w:val="afffd"/>
        <w:rPr>
          <w:rFonts w:eastAsia="Times New Roman"/>
          <w:color w:val="auto"/>
          <w:lang w:eastAsia="zh-CN"/>
        </w:rPr>
      </w:pPr>
      <w:proofErr w:type="spellStart"/>
      <w:r w:rsidRPr="00024310">
        <w:rPr>
          <w:rFonts w:eastAsia="Times New Roman"/>
          <w:b/>
          <w:i/>
          <w:color w:val="auto"/>
          <w:lang w:eastAsia="zh-CN"/>
        </w:rPr>
        <w:t>Атестаційний</w:t>
      </w:r>
      <w:proofErr w:type="spellEnd"/>
      <w:r w:rsidRPr="00024310">
        <w:rPr>
          <w:rFonts w:eastAsia="Times New Roman"/>
          <w:b/>
          <w:i/>
          <w:color w:val="auto"/>
          <w:lang w:eastAsia="zh-CN"/>
        </w:rPr>
        <w:t xml:space="preserve"> </w:t>
      </w:r>
      <w:proofErr w:type="spellStart"/>
      <w:r w:rsidRPr="00024310">
        <w:rPr>
          <w:rFonts w:eastAsia="Times New Roman"/>
          <w:b/>
          <w:i/>
          <w:color w:val="auto"/>
          <w:lang w:eastAsia="zh-CN"/>
        </w:rPr>
        <w:t>процес</w:t>
      </w:r>
      <w:proofErr w:type="spellEnd"/>
      <w:r w:rsidRPr="00024310">
        <w:rPr>
          <w:rFonts w:eastAsia="Times New Roman"/>
          <w:b/>
          <w:i/>
          <w:color w:val="auto"/>
          <w:lang w:eastAsia="zh-CN"/>
        </w:rPr>
        <w:t>.</w:t>
      </w:r>
      <w:r w:rsidRPr="00024310">
        <w:rPr>
          <w:rFonts w:eastAsia="Times New Roman"/>
          <w:color w:val="auto"/>
          <w:lang w:eastAsia="zh-CN"/>
        </w:rPr>
        <w:t xml:space="preserve"> </w:t>
      </w:r>
      <w:proofErr w:type="spellStart"/>
      <w:r w:rsidRPr="00024310">
        <w:rPr>
          <w:rFonts w:eastAsia="Times New Roman"/>
          <w:color w:val="auto"/>
          <w:lang w:eastAsia="zh-CN"/>
        </w:rPr>
        <w:t>Функціонал</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дозволяє</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педагогічним</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працівникам</w:t>
      </w:r>
      <w:proofErr w:type="spellEnd"/>
      <w:r w:rsidRPr="00024310">
        <w:rPr>
          <w:rFonts w:eastAsia="Times New Roman"/>
          <w:color w:val="auto"/>
          <w:lang w:eastAsia="zh-CN"/>
        </w:rPr>
        <w:t xml:space="preserve"> за </w:t>
      </w:r>
      <w:proofErr w:type="spellStart"/>
      <w:r w:rsidRPr="00024310">
        <w:rPr>
          <w:rFonts w:eastAsia="Times New Roman"/>
          <w:color w:val="auto"/>
          <w:lang w:eastAsia="zh-CN"/>
        </w:rPr>
        <w:t>допомогою</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зручного</w:t>
      </w:r>
      <w:proofErr w:type="spellEnd"/>
      <w:r w:rsidRPr="00024310">
        <w:rPr>
          <w:rFonts w:eastAsia="Times New Roman"/>
          <w:color w:val="auto"/>
          <w:lang w:eastAsia="zh-CN"/>
        </w:rPr>
        <w:t xml:space="preserve"> онлайн </w:t>
      </w:r>
      <w:proofErr w:type="spellStart"/>
      <w:r w:rsidRPr="00024310">
        <w:rPr>
          <w:rFonts w:eastAsia="Times New Roman"/>
          <w:color w:val="auto"/>
          <w:lang w:eastAsia="zh-CN"/>
        </w:rPr>
        <w:t>інструменту</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мати</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постійний</w:t>
      </w:r>
      <w:proofErr w:type="spellEnd"/>
      <w:r w:rsidRPr="00024310">
        <w:rPr>
          <w:rFonts w:eastAsia="Times New Roman"/>
          <w:color w:val="auto"/>
          <w:lang w:eastAsia="zh-CN"/>
        </w:rPr>
        <w:t xml:space="preserve"> доступ до цифрового аналогу </w:t>
      </w:r>
      <w:proofErr w:type="spellStart"/>
      <w:r w:rsidRPr="00024310">
        <w:rPr>
          <w:rFonts w:eastAsia="Times New Roman"/>
          <w:color w:val="auto"/>
          <w:lang w:eastAsia="zh-CN"/>
        </w:rPr>
        <w:t>сертифікатів</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від</w:t>
      </w:r>
      <w:proofErr w:type="spellEnd"/>
      <w:r w:rsidRPr="00024310">
        <w:rPr>
          <w:rFonts w:eastAsia="Times New Roman"/>
          <w:color w:val="auto"/>
          <w:lang w:eastAsia="zh-CN"/>
        </w:rPr>
        <w:t xml:space="preserve"> ІППО та </w:t>
      </w:r>
      <w:proofErr w:type="spellStart"/>
      <w:r w:rsidRPr="00024310">
        <w:rPr>
          <w:rFonts w:eastAsia="Times New Roman"/>
          <w:color w:val="auto"/>
          <w:lang w:eastAsia="zh-CN"/>
        </w:rPr>
        <w:t>інших</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установ</w:t>
      </w:r>
      <w:proofErr w:type="spellEnd"/>
    </w:p>
    <w:p w14:paraId="0AF0E6A8" w14:textId="77777777" w:rsidR="0038276B" w:rsidRPr="00024310" w:rsidRDefault="0038276B" w:rsidP="00B56E80">
      <w:pPr>
        <w:pStyle w:val="afffd"/>
        <w:rPr>
          <w:rFonts w:eastAsia="Times New Roman"/>
          <w:color w:val="auto"/>
          <w:lang w:eastAsia="zh-CN"/>
        </w:rPr>
      </w:pPr>
      <w:proofErr w:type="spellStart"/>
      <w:r w:rsidRPr="00024310">
        <w:rPr>
          <w:rFonts w:eastAsia="Times New Roman"/>
          <w:b/>
          <w:i/>
          <w:color w:val="auto"/>
          <w:lang w:eastAsia="zh-CN"/>
        </w:rPr>
        <w:t>Адміністрація</w:t>
      </w:r>
      <w:proofErr w:type="spellEnd"/>
      <w:r w:rsidRPr="00024310">
        <w:rPr>
          <w:rFonts w:eastAsia="Times New Roman"/>
          <w:b/>
          <w:i/>
          <w:color w:val="auto"/>
          <w:lang w:eastAsia="zh-CN"/>
        </w:rPr>
        <w:t xml:space="preserve"> закладу</w:t>
      </w:r>
      <w:r w:rsidRPr="00024310">
        <w:rPr>
          <w:rFonts w:eastAsia="Times New Roman"/>
          <w:b/>
          <w:color w:val="auto"/>
          <w:lang w:eastAsia="zh-CN"/>
        </w:rPr>
        <w:t>.</w:t>
      </w:r>
      <w:r w:rsidRPr="00024310">
        <w:rPr>
          <w:rFonts w:eastAsia="Times New Roman"/>
          <w:color w:val="auto"/>
          <w:lang w:eastAsia="zh-CN"/>
        </w:rPr>
        <w:t xml:space="preserve"> </w:t>
      </w:r>
      <w:proofErr w:type="spellStart"/>
      <w:r w:rsidRPr="00024310">
        <w:rPr>
          <w:rFonts w:eastAsia="Times New Roman"/>
          <w:color w:val="auto"/>
          <w:lang w:eastAsia="zh-CN"/>
        </w:rPr>
        <w:t>Зручний</w:t>
      </w:r>
      <w:proofErr w:type="spellEnd"/>
      <w:r w:rsidRPr="00024310">
        <w:rPr>
          <w:rFonts w:eastAsia="Times New Roman"/>
          <w:color w:val="auto"/>
          <w:lang w:eastAsia="zh-CN"/>
        </w:rPr>
        <w:t xml:space="preserve"> доступ до </w:t>
      </w:r>
      <w:proofErr w:type="spellStart"/>
      <w:r w:rsidRPr="00024310">
        <w:rPr>
          <w:rFonts w:eastAsia="Times New Roman"/>
          <w:color w:val="auto"/>
          <w:lang w:eastAsia="zh-CN"/>
        </w:rPr>
        <w:t>актуальної</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інформації</w:t>
      </w:r>
      <w:proofErr w:type="spellEnd"/>
      <w:r w:rsidRPr="00024310">
        <w:rPr>
          <w:rFonts w:eastAsia="Times New Roman"/>
          <w:color w:val="auto"/>
          <w:lang w:eastAsia="zh-CN"/>
        </w:rPr>
        <w:t xml:space="preserve"> в </w:t>
      </w:r>
      <w:proofErr w:type="spellStart"/>
      <w:r w:rsidRPr="00024310">
        <w:rPr>
          <w:rFonts w:eastAsia="Times New Roman"/>
          <w:color w:val="auto"/>
          <w:lang w:eastAsia="zh-CN"/>
        </w:rPr>
        <w:t>режимі</w:t>
      </w:r>
      <w:proofErr w:type="spellEnd"/>
      <w:r w:rsidRPr="00024310">
        <w:rPr>
          <w:rFonts w:eastAsia="Times New Roman"/>
          <w:color w:val="auto"/>
          <w:lang w:eastAsia="zh-CN"/>
        </w:rPr>
        <w:t xml:space="preserve"> онлайн для </w:t>
      </w:r>
      <w:proofErr w:type="spellStart"/>
      <w:r w:rsidRPr="00024310">
        <w:rPr>
          <w:rFonts w:eastAsia="Times New Roman"/>
          <w:color w:val="auto"/>
          <w:lang w:eastAsia="zh-CN"/>
        </w:rPr>
        <w:t>адміністрації</w:t>
      </w:r>
      <w:proofErr w:type="spellEnd"/>
      <w:r w:rsidRPr="00024310">
        <w:rPr>
          <w:rFonts w:eastAsia="Times New Roman"/>
          <w:color w:val="auto"/>
          <w:lang w:eastAsia="zh-CN"/>
        </w:rPr>
        <w:t xml:space="preserve"> закладу </w:t>
      </w:r>
      <w:proofErr w:type="spellStart"/>
      <w:r w:rsidRPr="00024310">
        <w:rPr>
          <w:rFonts w:eastAsia="Times New Roman"/>
          <w:color w:val="auto"/>
          <w:lang w:eastAsia="zh-CN"/>
        </w:rPr>
        <w:t>освіти</w:t>
      </w:r>
      <w:proofErr w:type="spellEnd"/>
      <w:r w:rsidRPr="00024310">
        <w:rPr>
          <w:rFonts w:eastAsia="Times New Roman"/>
          <w:color w:val="auto"/>
          <w:lang w:eastAsia="zh-CN"/>
        </w:rPr>
        <w:t xml:space="preserve"> до </w:t>
      </w:r>
      <w:proofErr w:type="spellStart"/>
      <w:r w:rsidRPr="00024310">
        <w:rPr>
          <w:rFonts w:eastAsia="Times New Roman"/>
          <w:color w:val="auto"/>
          <w:lang w:eastAsia="zh-CN"/>
        </w:rPr>
        <w:t>атестаційної</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інформації</w:t>
      </w:r>
      <w:proofErr w:type="spellEnd"/>
    </w:p>
    <w:p w14:paraId="56CD6A16" w14:textId="77777777" w:rsidR="0038276B" w:rsidRPr="00024310" w:rsidRDefault="0038276B" w:rsidP="00B56E80">
      <w:pPr>
        <w:pStyle w:val="afffd"/>
        <w:rPr>
          <w:rFonts w:eastAsia="Times New Roman"/>
          <w:color w:val="auto"/>
          <w:lang w:eastAsia="zh-CN"/>
        </w:rPr>
      </w:pPr>
      <w:proofErr w:type="spellStart"/>
      <w:r w:rsidRPr="00024310">
        <w:rPr>
          <w:rFonts w:eastAsia="Times New Roman"/>
          <w:b/>
          <w:i/>
          <w:color w:val="auto"/>
          <w:lang w:eastAsia="zh-CN"/>
        </w:rPr>
        <w:t>Департаменти</w:t>
      </w:r>
      <w:proofErr w:type="spellEnd"/>
      <w:r w:rsidRPr="00024310">
        <w:rPr>
          <w:rFonts w:eastAsia="Times New Roman"/>
          <w:b/>
          <w:i/>
          <w:color w:val="auto"/>
          <w:lang w:eastAsia="zh-CN"/>
        </w:rPr>
        <w:t xml:space="preserve"> та </w:t>
      </w:r>
      <w:proofErr w:type="spellStart"/>
      <w:r w:rsidRPr="00024310">
        <w:rPr>
          <w:rFonts w:eastAsia="Times New Roman"/>
          <w:b/>
          <w:i/>
          <w:color w:val="auto"/>
          <w:lang w:eastAsia="zh-CN"/>
        </w:rPr>
        <w:t>відділи</w:t>
      </w:r>
      <w:proofErr w:type="spellEnd"/>
      <w:r w:rsidRPr="00024310">
        <w:rPr>
          <w:rFonts w:eastAsia="Times New Roman"/>
          <w:b/>
          <w:i/>
          <w:color w:val="auto"/>
          <w:lang w:eastAsia="zh-CN"/>
        </w:rPr>
        <w:t xml:space="preserve"> </w:t>
      </w:r>
      <w:proofErr w:type="spellStart"/>
      <w:r w:rsidRPr="00024310">
        <w:rPr>
          <w:rFonts w:eastAsia="Times New Roman"/>
          <w:b/>
          <w:i/>
          <w:color w:val="auto"/>
          <w:lang w:eastAsia="zh-CN"/>
        </w:rPr>
        <w:t>освіти</w:t>
      </w:r>
      <w:proofErr w:type="spellEnd"/>
      <w:r w:rsidRPr="00024310">
        <w:rPr>
          <w:rFonts w:eastAsia="Times New Roman"/>
          <w:b/>
          <w:i/>
          <w:color w:val="auto"/>
          <w:lang w:eastAsia="zh-CN"/>
        </w:rPr>
        <w:t>.</w:t>
      </w:r>
      <w:r w:rsidRPr="00024310">
        <w:rPr>
          <w:rFonts w:eastAsia="Times New Roman"/>
          <w:color w:val="auto"/>
          <w:lang w:eastAsia="zh-CN"/>
        </w:rPr>
        <w:t xml:space="preserve"> Онлайн доступ до </w:t>
      </w:r>
      <w:proofErr w:type="spellStart"/>
      <w:r w:rsidRPr="00024310">
        <w:rPr>
          <w:rFonts w:eastAsia="Times New Roman"/>
          <w:color w:val="auto"/>
          <w:lang w:eastAsia="zh-CN"/>
        </w:rPr>
        <w:t>списків</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педагогічних</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працівників</w:t>
      </w:r>
      <w:proofErr w:type="spellEnd"/>
      <w:r w:rsidRPr="00024310">
        <w:rPr>
          <w:rFonts w:eastAsia="Times New Roman"/>
          <w:color w:val="auto"/>
          <w:lang w:eastAsia="zh-CN"/>
        </w:rPr>
        <w:t xml:space="preserve"> на </w:t>
      </w:r>
      <w:proofErr w:type="spellStart"/>
      <w:r w:rsidRPr="00024310">
        <w:rPr>
          <w:rFonts w:eastAsia="Times New Roman"/>
          <w:color w:val="auto"/>
          <w:lang w:eastAsia="zh-CN"/>
        </w:rPr>
        <w:t>атестацію</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відповідності</w:t>
      </w:r>
      <w:proofErr w:type="spellEnd"/>
      <w:r w:rsidRPr="00024310">
        <w:rPr>
          <w:rFonts w:eastAsia="Times New Roman"/>
          <w:color w:val="auto"/>
          <w:lang w:eastAsia="zh-CN"/>
        </w:rPr>
        <w:t xml:space="preserve"> та </w:t>
      </w:r>
      <w:proofErr w:type="spellStart"/>
      <w:r w:rsidRPr="00024310">
        <w:rPr>
          <w:rFonts w:eastAsia="Times New Roman"/>
          <w:color w:val="auto"/>
          <w:lang w:eastAsia="zh-CN"/>
        </w:rPr>
        <w:t>присвоєння</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категорії</w:t>
      </w:r>
      <w:proofErr w:type="spellEnd"/>
      <w:r w:rsidRPr="00024310">
        <w:rPr>
          <w:rFonts w:eastAsia="Times New Roman"/>
          <w:color w:val="auto"/>
          <w:lang w:eastAsia="zh-CN"/>
        </w:rPr>
        <w:t>/</w:t>
      </w:r>
      <w:proofErr w:type="spellStart"/>
      <w:r w:rsidRPr="00024310">
        <w:rPr>
          <w:rFonts w:eastAsia="Times New Roman"/>
          <w:color w:val="auto"/>
          <w:lang w:eastAsia="zh-CN"/>
        </w:rPr>
        <w:t>звання</w:t>
      </w:r>
      <w:proofErr w:type="spellEnd"/>
    </w:p>
    <w:p w14:paraId="216BAA88" w14:textId="77777777" w:rsidR="0038276B" w:rsidRPr="00024310" w:rsidRDefault="0038276B" w:rsidP="00B56E80">
      <w:pPr>
        <w:pStyle w:val="afffd"/>
        <w:rPr>
          <w:rFonts w:eastAsia="Times New Roman"/>
          <w:color w:val="auto"/>
          <w:lang w:eastAsia="zh-CN"/>
        </w:rPr>
      </w:pPr>
      <w:proofErr w:type="spellStart"/>
      <w:r w:rsidRPr="00024310">
        <w:rPr>
          <w:rFonts w:eastAsia="Times New Roman"/>
          <w:b/>
          <w:i/>
          <w:color w:val="auto"/>
          <w:lang w:eastAsia="zh-CN"/>
        </w:rPr>
        <w:t>Захист</w:t>
      </w:r>
      <w:proofErr w:type="spellEnd"/>
      <w:r w:rsidRPr="00024310">
        <w:rPr>
          <w:rFonts w:eastAsia="Times New Roman"/>
          <w:b/>
          <w:i/>
          <w:color w:val="auto"/>
          <w:lang w:eastAsia="zh-CN"/>
        </w:rPr>
        <w:t xml:space="preserve"> </w:t>
      </w:r>
      <w:proofErr w:type="spellStart"/>
      <w:r w:rsidRPr="00024310">
        <w:rPr>
          <w:rFonts w:eastAsia="Times New Roman"/>
          <w:b/>
          <w:i/>
          <w:color w:val="auto"/>
          <w:lang w:eastAsia="zh-CN"/>
        </w:rPr>
        <w:t>системи</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Дані</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системи</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захищені</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від</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несанкціонованого</w:t>
      </w:r>
      <w:proofErr w:type="spellEnd"/>
      <w:r w:rsidRPr="00024310">
        <w:rPr>
          <w:rFonts w:eastAsia="Times New Roman"/>
          <w:color w:val="auto"/>
          <w:lang w:eastAsia="zh-CN"/>
        </w:rPr>
        <w:t xml:space="preserve"> доступу, </w:t>
      </w:r>
      <w:proofErr w:type="spellStart"/>
      <w:r w:rsidRPr="00024310">
        <w:rPr>
          <w:rFonts w:eastAsia="Times New Roman"/>
          <w:color w:val="auto"/>
          <w:lang w:eastAsia="zh-CN"/>
        </w:rPr>
        <w:t>що</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підтверджується</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атестатом</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відповідності</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комплексної</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системи</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захисту</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інформації</w:t>
      </w:r>
      <w:proofErr w:type="spellEnd"/>
    </w:p>
    <w:p w14:paraId="3A79E365" w14:textId="77777777" w:rsidR="0038276B" w:rsidRPr="00024310" w:rsidRDefault="0038276B" w:rsidP="00B56E80">
      <w:pPr>
        <w:pStyle w:val="afffd"/>
        <w:rPr>
          <w:rFonts w:eastAsia="Times New Roman"/>
          <w:b/>
          <w:i/>
          <w:color w:val="auto"/>
          <w:lang w:eastAsia="zh-CN"/>
        </w:rPr>
      </w:pPr>
      <w:proofErr w:type="spellStart"/>
      <w:r w:rsidRPr="00024310">
        <w:rPr>
          <w:rFonts w:eastAsia="Times New Roman"/>
          <w:b/>
          <w:i/>
          <w:color w:val="auto"/>
          <w:lang w:eastAsia="zh-CN"/>
        </w:rPr>
        <w:t>Синхронізація</w:t>
      </w:r>
      <w:proofErr w:type="spellEnd"/>
    </w:p>
    <w:p w14:paraId="7115782C" w14:textId="77777777" w:rsidR="0038276B" w:rsidRPr="00024310" w:rsidRDefault="0038276B" w:rsidP="00B56E80">
      <w:pPr>
        <w:pStyle w:val="afffd"/>
        <w:rPr>
          <w:rFonts w:eastAsia="Times New Roman"/>
          <w:color w:val="auto"/>
          <w:lang w:eastAsia="ru-RU"/>
        </w:rPr>
      </w:pPr>
      <w:proofErr w:type="spellStart"/>
      <w:r w:rsidRPr="00024310">
        <w:rPr>
          <w:rFonts w:eastAsia="Times New Roman"/>
          <w:color w:val="auto"/>
          <w:lang w:eastAsia="zh-CN"/>
        </w:rPr>
        <w:t>Альтернативні</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комерційні</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рішення</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можуть</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взаємодіяти</w:t>
      </w:r>
      <w:proofErr w:type="spellEnd"/>
      <w:r w:rsidRPr="00024310">
        <w:rPr>
          <w:rFonts w:eastAsia="Times New Roman"/>
          <w:color w:val="auto"/>
          <w:lang w:eastAsia="zh-CN"/>
        </w:rPr>
        <w:t xml:space="preserve"> з центральною системою за </w:t>
      </w:r>
      <w:proofErr w:type="spellStart"/>
      <w:r w:rsidRPr="00024310">
        <w:rPr>
          <w:rFonts w:eastAsia="Times New Roman"/>
          <w:color w:val="auto"/>
          <w:lang w:eastAsia="zh-CN"/>
        </w:rPr>
        <w:t>умови</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їх</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відповідності</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встановленим</w:t>
      </w:r>
      <w:proofErr w:type="spellEnd"/>
      <w:r w:rsidRPr="00024310">
        <w:rPr>
          <w:rFonts w:eastAsia="Times New Roman"/>
          <w:color w:val="auto"/>
          <w:lang w:eastAsia="zh-CN"/>
        </w:rPr>
        <w:t xml:space="preserve"> </w:t>
      </w:r>
      <w:proofErr w:type="spellStart"/>
      <w:r w:rsidRPr="00024310">
        <w:rPr>
          <w:rFonts w:eastAsia="Times New Roman"/>
          <w:color w:val="auto"/>
          <w:lang w:eastAsia="zh-CN"/>
        </w:rPr>
        <w:t>вимогам</w:t>
      </w:r>
      <w:proofErr w:type="spellEnd"/>
      <w:r w:rsidRPr="00024310">
        <w:rPr>
          <w:rFonts w:eastAsia="Times New Roman"/>
          <w:color w:val="auto"/>
          <w:lang w:eastAsia="zh-CN"/>
        </w:rPr>
        <w:t>.</w:t>
      </w:r>
    </w:p>
    <w:p w14:paraId="5FB0320F" w14:textId="77777777" w:rsidR="0038276B" w:rsidRPr="00024310" w:rsidRDefault="0038276B" w:rsidP="00B56E80">
      <w:pPr>
        <w:pStyle w:val="afffd"/>
        <w:rPr>
          <w:rFonts w:eastAsia="Calibri"/>
          <w:bCs/>
          <w:color w:val="auto"/>
          <w:lang w:eastAsia="ru-RU"/>
        </w:rPr>
      </w:pPr>
      <w:r w:rsidRPr="00024310">
        <w:rPr>
          <w:rFonts w:eastAsia="Calibri"/>
          <w:bCs/>
          <w:color w:val="auto"/>
          <w:lang w:eastAsia="ru-RU"/>
        </w:rPr>
        <w:t xml:space="preserve">   </w:t>
      </w:r>
      <w:proofErr w:type="spellStart"/>
      <w:r w:rsidRPr="00024310">
        <w:rPr>
          <w:rFonts w:eastAsia="Times New Roman"/>
          <w:color w:val="auto"/>
          <w:szCs w:val="20"/>
          <w:lang w:eastAsia="ru-RU"/>
        </w:rPr>
        <w:t>Поважних</w:t>
      </w:r>
      <w:proofErr w:type="spellEnd"/>
      <w:r w:rsidRPr="00024310">
        <w:rPr>
          <w:rFonts w:eastAsia="Times New Roman"/>
          <w:color w:val="auto"/>
          <w:szCs w:val="20"/>
          <w:lang w:eastAsia="ru-RU"/>
        </w:rPr>
        <w:t xml:space="preserve"> причин </w:t>
      </w:r>
      <w:proofErr w:type="spellStart"/>
      <w:r w:rsidRPr="00024310">
        <w:rPr>
          <w:rFonts w:eastAsia="Times New Roman"/>
          <w:color w:val="auto"/>
          <w:szCs w:val="20"/>
          <w:lang w:eastAsia="ru-RU"/>
        </w:rPr>
        <w:t>перенесення</w:t>
      </w:r>
      <w:proofErr w:type="spellEnd"/>
      <w:r w:rsidRPr="00024310">
        <w:rPr>
          <w:rFonts w:eastAsia="Times New Roman"/>
          <w:color w:val="auto"/>
          <w:szCs w:val="20"/>
          <w:lang w:eastAsia="ru-RU"/>
        </w:rPr>
        <w:t xml:space="preserve"> </w:t>
      </w:r>
      <w:proofErr w:type="spellStart"/>
      <w:r w:rsidRPr="00024310">
        <w:rPr>
          <w:rFonts w:eastAsia="Times New Roman"/>
          <w:color w:val="auto"/>
          <w:szCs w:val="20"/>
          <w:lang w:eastAsia="ru-RU"/>
        </w:rPr>
        <w:t>чергової</w:t>
      </w:r>
      <w:proofErr w:type="spellEnd"/>
      <w:r w:rsidRPr="00024310">
        <w:rPr>
          <w:rFonts w:eastAsia="Times New Roman"/>
          <w:color w:val="auto"/>
          <w:szCs w:val="20"/>
          <w:lang w:eastAsia="ru-RU"/>
        </w:rPr>
        <w:t xml:space="preserve"> </w:t>
      </w:r>
      <w:proofErr w:type="spellStart"/>
      <w:r w:rsidRPr="00024310">
        <w:rPr>
          <w:rFonts w:eastAsia="Times New Roman"/>
          <w:color w:val="auto"/>
          <w:szCs w:val="20"/>
          <w:lang w:eastAsia="ru-RU"/>
        </w:rPr>
        <w:t>атестації</w:t>
      </w:r>
      <w:proofErr w:type="spellEnd"/>
      <w:r w:rsidRPr="00024310">
        <w:rPr>
          <w:rFonts w:eastAsia="Times New Roman"/>
          <w:color w:val="auto"/>
          <w:szCs w:val="20"/>
          <w:lang w:eastAsia="ru-RU"/>
        </w:rPr>
        <w:t xml:space="preserve"> </w:t>
      </w:r>
      <w:proofErr w:type="spellStart"/>
      <w:r w:rsidRPr="00024310">
        <w:rPr>
          <w:rFonts w:eastAsia="Times New Roman"/>
          <w:color w:val="auto"/>
          <w:szCs w:val="20"/>
          <w:lang w:eastAsia="ru-RU"/>
        </w:rPr>
        <w:t>педагогічних</w:t>
      </w:r>
      <w:proofErr w:type="spellEnd"/>
      <w:r w:rsidRPr="00024310">
        <w:rPr>
          <w:rFonts w:eastAsia="Times New Roman"/>
          <w:color w:val="auto"/>
          <w:szCs w:val="20"/>
          <w:lang w:eastAsia="ru-RU"/>
        </w:rPr>
        <w:t xml:space="preserve"> </w:t>
      </w:r>
      <w:proofErr w:type="spellStart"/>
      <w:r w:rsidRPr="00024310">
        <w:rPr>
          <w:rFonts w:eastAsia="Times New Roman"/>
          <w:color w:val="auto"/>
          <w:szCs w:val="20"/>
          <w:lang w:eastAsia="ru-RU"/>
        </w:rPr>
        <w:t>працівників</w:t>
      </w:r>
      <w:proofErr w:type="spellEnd"/>
      <w:r w:rsidRPr="00024310">
        <w:rPr>
          <w:rFonts w:eastAsia="Times New Roman"/>
          <w:color w:val="auto"/>
          <w:szCs w:val="20"/>
          <w:lang w:eastAsia="ru-RU"/>
        </w:rPr>
        <w:t xml:space="preserve"> </w:t>
      </w:r>
      <w:proofErr w:type="spellStart"/>
      <w:r w:rsidRPr="00024310">
        <w:rPr>
          <w:rFonts w:eastAsia="Times New Roman"/>
          <w:color w:val="auto"/>
          <w:szCs w:val="20"/>
          <w:lang w:eastAsia="ru-RU"/>
        </w:rPr>
        <w:t>ще</w:t>
      </w:r>
      <w:proofErr w:type="spellEnd"/>
      <w:r w:rsidRPr="00024310">
        <w:rPr>
          <w:rFonts w:eastAsia="Times New Roman"/>
          <w:color w:val="auto"/>
          <w:szCs w:val="20"/>
          <w:lang w:eastAsia="ru-RU"/>
        </w:rPr>
        <w:t xml:space="preserve"> на один </w:t>
      </w:r>
      <w:proofErr w:type="spellStart"/>
      <w:r w:rsidRPr="00024310">
        <w:rPr>
          <w:rFonts w:eastAsia="Times New Roman"/>
          <w:color w:val="auto"/>
          <w:szCs w:val="20"/>
          <w:lang w:eastAsia="ru-RU"/>
        </w:rPr>
        <w:t>рік</w:t>
      </w:r>
      <w:proofErr w:type="spellEnd"/>
      <w:r w:rsidRPr="00024310">
        <w:rPr>
          <w:rFonts w:eastAsia="Times New Roman"/>
          <w:color w:val="auto"/>
          <w:szCs w:val="20"/>
          <w:lang w:eastAsia="ru-RU"/>
        </w:rPr>
        <w:t xml:space="preserve"> не </w:t>
      </w:r>
      <w:proofErr w:type="spellStart"/>
      <w:r w:rsidRPr="00024310">
        <w:rPr>
          <w:rFonts w:eastAsia="Times New Roman"/>
          <w:color w:val="auto"/>
          <w:szCs w:val="20"/>
          <w:lang w:eastAsia="ru-RU"/>
        </w:rPr>
        <w:t>було</w:t>
      </w:r>
      <w:proofErr w:type="spellEnd"/>
      <w:r w:rsidRPr="00024310">
        <w:rPr>
          <w:rFonts w:eastAsia="Times New Roman"/>
          <w:color w:val="auto"/>
          <w:szCs w:val="20"/>
          <w:lang w:eastAsia="ru-RU"/>
        </w:rPr>
        <w:t>.</w:t>
      </w:r>
    </w:p>
    <w:p w14:paraId="057D4FE1" w14:textId="77777777" w:rsidR="0038276B" w:rsidRPr="00024310" w:rsidRDefault="0038276B" w:rsidP="00B56E80">
      <w:pPr>
        <w:pStyle w:val="afffd"/>
        <w:rPr>
          <w:rFonts w:eastAsia="Times New Roman"/>
          <w:color w:val="auto"/>
          <w:sz w:val="24"/>
          <w:szCs w:val="24"/>
          <w:lang w:eastAsia="ru-RU"/>
        </w:rPr>
      </w:pPr>
      <w:r w:rsidRPr="00024310">
        <w:rPr>
          <w:rFonts w:eastAsia="Calibri"/>
          <w:bCs/>
          <w:color w:val="auto"/>
          <w:lang w:eastAsia="ru-RU"/>
        </w:rPr>
        <w:t xml:space="preserve">   </w:t>
      </w:r>
      <w:proofErr w:type="spellStart"/>
      <w:r w:rsidRPr="00024310">
        <w:rPr>
          <w:rFonts w:eastAsia="Calibri"/>
          <w:bCs/>
          <w:color w:val="auto"/>
          <w:lang w:eastAsia="ru-RU"/>
        </w:rPr>
        <w:t>Під</w:t>
      </w:r>
      <w:proofErr w:type="spellEnd"/>
      <w:r w:rsidRPr="00024310">
        <w:rPr>
          <w:rFonts w:eastAsia="Calibri"/>
          <w:bCs/>
          <w:color w:val="auto"/>
          <w:lang w:eastAsia="ru-RU"/>
        </w:rPr>
        <w:t xml:space="preserve"> час </w:t>
      </w:r>
      <w:proofErr w:type="spellStart"/>
      <w:r w:rsidRPr="00024310">
        <w:rPr>
          <w:rFonts w:eastAsia="Calibri"/>
          <w:bCs/>
          <w:color w:val="auto"/>
          <w:lang w:eastAsia="ru-RU"/>
        </w:rPr>
        <w:t>проходження</w:t>
      </w:r>
      <w:proofErr w:type="spellEnd"/>
      <w:r w:rsidRPr="00024310">
        <w:rPr>
          <w:rFonts w:eastAsia="Calibri"/>
          <w:bCs/>
          <w:color w:val="auto"/>
          <w:lang w:eastAsia="ru-RU"/>
        </w:rPr>
        <w:t xml:space="preserve"> </w:t>
      </w:r>
      <w:proofErr w:type="spellStart"/>
      <w:r w:rsidRPr="00024310">
        <w:rPr>
          <w:rFonts w:eastAsia="Calibri"/>
          <w:bCs/>
          <w:color w:val="auto"/>
          <w:lang w:eastAsia="ru-RU"/>
        </w:rPr>
        <w:t>курсової</w:t>
      </w:r>
      <w:proofErr w:type="spellEnd"/>
      <w:r w:rsidRPr="00024310">
        <w:rPr>
          <w:rFonts w:eastAsia="Calibri"/>
          <w:bCs/>
          <w:color w:val="auto"/>
          <w:lang w:eastAsia="ru-RU"/>
        </w:rPr>
        <w:t xml:space="preserve"> </w:t>
      </w:r>
      <w:proofErr w:type="spellStart"/>
      <w:r w:rsidRPr="00024310">
        <w:rPr>
          <w:rFonts w:eastAsia="Calibri"/>
          <w:bCs/>
          <w:color w:val="auto"/>
          <w:lang w:eastAsia="ru-RU"/>
        </w:rPr>
        <w:t>перепідготовки</w:t>
      </w:r>
      <w:proofErr w:type="spellEnd"/>
      <w:r w:rsidRPr="00024310">
        <w:rPr>
          <w:rFonts w:eastAsia="Calibri"/>
          <w:bCs/>
          <w:color w:val="auto"/>
          <w:lang w:eastAsia="ru-RU"/>
        </w:rPr>
        <w:t xml:space="preserve"> </w:t>
      </w:r>
      <w:proofErr w:type="spellStart"/>
      <w:r w:rsidRPr="00024310">
        <w:rPr>
          <w:rFonts w:eastAsia="Calibri"/>
          <w:bCs/>
          <w:color w:val="auto"/>
          <w:lang w:eastAsia="ru-RU"/>
        </w:rPr>
        <w:t>учителі</w:t>
      </w:r>
      <w:proofErr w:type="spellEnd"/>
      <w:r w:rsidRPr="00024310">
        <w:rPr>
          <w:rFonts w:eastAsia="Calibri"/>
          <w:bCs/>
          <w:color w:val="auto"/>
          <w:lang w:eastAsia="ru-RU"/>
        </w:rPr>
        <w:t xml:space="preserve"> </w:t>
      </w:r>
      <w:proofErr w:type="spellStart"/>
      <w:r w:rsidRPr="00024310">
        <w:rPr>
          <w:rFonts w:eastAsia="Calibri"/>
          <w:bCs/>
          <w:color w:val="auto"/>
          <w:lang w:eastAsia="ru-RU"/>
        </w:rPr>
        <w:t>школи</w:t>
      </w:r>
      <w:proofErr w:type="spellEnd"/>
      <w:r w:rsidRPr="00024310">
        <w:rPr>
          <w:rFonts w:eastAsia="Calibri"/>
          <w:bCs/>
          <w:color w:val="auto"/>
          <w:lang w:eastAsia="ru-RU"/>
        </w:rPr>
        <w:t xml:space="preserve"> на </w:t>
      </w:r>
      <w:proofErr w:type="spellStart"/>
      <w:r w:rsidRPr="00024310">
        <w:rPr>
          <w:rFonts w:eastAsia="Calibri"/>
          <w:bCs/>
          <w:color w:val="auto"/>
          <w:lang w:eastAsia="ru-RU"/>
        </w:rPr>
        <w:t>затверджених</w:t>
      </w:r>
      <w:proofErr w:type="spellEnd"/>
      <w:r w:rsidRPr="00024310">
        <w:rPr>
          <w:rFonts w:eastAsia="Calibri"/>
          <w:bCs/>
          <w:color w:val="auto"/>
          <w:lang w:eastAsia="ru-RU"/>
        </w:rPr>
        <w:t xml:space="preserve"> </w:t>
      </w:r>
      <w:proofErr w:type="spellStart"/>
      <w:r w:rsidRPr="00024310">
        <w:rPr>
          <w:rFonts w:eastAsia="Calibri"/>
          <w:bCs/>
          <w:color w:val="auto"/>
          <w:lang w:eastAsia="ru-RU"/>
        </w:rPr>
        <w:t>педрадою</w:t>
      </w:r>
      <w:proofErr w:type="spellEnd"/>
      <w:r w:rsidRPr="00024310">
        <w:rPr>
          <w:rFonts w:eastAsia="Calibri"/>
          <w:bCs/>
          <w:color w:val="auto"/>
          <w:lang w:eastAsia="ru-RU"/>
        </w:rPr>
        <w:t xml:space="preserve"> №1 </w:t>
      </w:r>
      <w:proofErr w:type="spellStart"/>
      <w:r w:rsidRPr="00024310">
        <w:rPr>
          <w:rFonts w:eastAsia="Calibri"/>
          <w:bCs/>
          <w:color w:val="auto"/>
          <w:lang w:eastAsia="ru-RU"/>
        </w:rPr>
        <w:t>від</w:t>
      </w:r>
      <w:proofErr w:type="spellEnd"/>
      <w:r w:rsidRPr="00024310">
        <w:rPr>
          <w:rFonts w:eastAsia="Calibri"/>
          <w:bCs/>
          <w:color w:val="auto"/>
          <w:lang w:eastAsia="ru-RU"/>
        </w:rPr>
        <w:t xml:space="preserve"> 31.08.2022 року </w:t>
      </w:r>
      <w:r w:rsidRPr="00024310">
        <w:rPr>
          <w:rFonts w:eastAsia="Times New Roman"/>
          <w:color w:val="auto"/>
          <w:lang w:eastAsia="ru-RU"/>
        </w:rPr>
        <w:t>«</w:t>
      </w:r>
      <w:proofErr w:type="spellStart"/>
      <w:r w:rsidRPr="00024310">
        <w:rPr>
          <w:rFonts w:eastAsia="Times New Roman"/>
          <w:color w:val="auto"/>
          <w:lang w:eastAsia="ru-RU"/>
        </w:rPr>
        <w:t>Аналіз</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виконання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річного</w:t>
      </w:r>
      <w:proofErr w:type="spellEnd"/>
      <w:r w:rsidRPr="00024310">
        <w:rPr>
          <w:rFonts w:eastAsia="Times New Roman"/>
          <w:color w:val="auto"/>
          <w:lang w:eastAsia="ru-RU"/>
        </w:rPr>
        <w:t xml:space="preserve"> плану </w:t>
      </w:r>
      <w:proofErr w:type="spellStart"/>
      <w:r w:rsidRPr="00024310">
        <w:rPr>
          <w:rFonts w:eastAsia="Times New Roman"/>
          <w:color w:val="auto"/>
          <w:lang w:eastAsia="ru-RU"/>
        </w:rPr>
        <w:t>роботи</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школи</w:t>
      </w:r>
      <w:proofErr w:type="spellEnd"/>
      <w:r w:rsidRPr="00024310">
        <w:rPr>
          <w:rFonts w:eastAsia="Times New Roman"/>
          <w:color w:val="auto"/>
          <w:lang w:eastAsia="ru-RU"/>
        </w:rPr>
        <w:t xml:space="preserve"> у 2021-2022 </w:t>
      </w:r>
      <w:proofErr w:type="spellStart"/>
      <w:r w:rsidRPr="00024310">
        <w:rPr>
          <w:rFonts w:eastAsia="Times New Roman"/>
          <w:color w:val="auto"/>
          <w:lang w:eastAsia="ru-RU"/>
        </w:rPr>
        <w:t>навчальному</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році</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Особливості</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організації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освітнього</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процесу</w:t>
      </w:r>
      <w:proofErr w:type="spellEnd"/>
      <w:r w:rsidRPr="00024310">
        <w:rPr>
          <w:rFonts w:eastAsia="Times New Roman"/>
          <w:color w:val="auto"/>
          <w:lang w:eastAsia="ru-RU"/>
        </w:rPr>
        <w:t xml:space="preserve"> у 2022-2023 </w:t>
      </w:r>
      <w:proofErr w:type="spellStart"/>
      <w:r w:rsidRPr="00024310">
        <w:rPr>
          <w:rFonts w:eastAsia="Times New Roman"/>
          <w:color w:val="auto"/>
          <w:lang w:eastAsia="ru-RU"/>
        </w:rPr>
        <w:t>навчальному</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році</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Стратегічні</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завдання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розвитку</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школи</w:t>
      </w:r>
      <w:proofErr w:type="spellEnd"/>
      <w:r w:rsidRPr="00024310">
        <w:rPr>
          <w:rFonts w:eastAsia="Times New Roman"/>
          <w:color w:val="auto"/>
          <w:lang w:eastAsia="ru-RU"/>
        </w:rPr>
        <w:t xml:space="preserve">» проходили </w:t>
      </w:r>
      <w:proofErr w:type="spellStart"/>
      <w:r w:rsidRPr="00024310">
        <w:rPr>
          <w:rFonts w:eastAsia="Times New Roman"/>
          <w:color w:val="auto"/>
          <w:lang w:eastAsia="ru-RU"/>
        </w:rPr>
        <w:t>курсову</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перепідготовку</w:t>
      </w:r>
      <w:proofErr w:type="spellEnd"/>
      <w:r w:rsidRPr="00024310">
        <w:rPr>
          <w:rFonts w:eastAsia="Times New Roman"/>
          <w:color w:val="auto"/>
          <w:lang w:eastAsia="ru-RU"/>
        </w:rPr>
        <w:t xml:space="preserve"> на </w:t>
      </w:r>
      <w:r w:rsidRPr="00024310">
        <w:rPr>
          <w:rFonts w:eastAsia="Calibri"/>
          <w:bCs/>
          <w:color w:val="auto"/>
          <w:lang w:eastAsia="ru-RU"/>
        </w:rPr>
        <w:t xml:space="preserve">онлайн платформах, а </w:t>
      </w:r>
      <w:proofErr w:type="spellStart"/>
      <w:r w:rsidRPr="00024310">
        <w:rPr>
          <w:rFonts w:eastAsia="Calibri"/>
          <w:bCs/>
          <w:color w:val="auto"/>
          <w:lang w:eastAsia="ru-RU"/>
        </w:rPr>
        <w:t>саме</w:t>
      </w:r>
      <w:proofErr w:type="spellEnd"/>
      <w:r w:rsidRPr="00024310">
        <w:rPr>
          <w:rFonts w:eastAsia="Calibri"/>
          <w:bCs/>
          <w:color w:val="auto"/>
          <w:lang w:eastAsia="ru-RU"/>
        </w:rPr>
        <w:t>: «</w:t>
      </w:r>
      <w:proofErr w:type="spellStart"/>
      <w:r w:rsidRPr="00024310">
        <w:rPr>
          <w:rFonts w:eastAsia="Calibri"/>
          <w:bCs/>
          <w:color w:val="auto"/>
          <w:lang w:eastAsia="ru-RU"/>
        </w:rPr>
        <w:t>Всеосвіта</w:t>
      </w:r>
      <w:proofErr w:type="spellEnd"/>
      <w:r w:rsidRPr="00024310">
        <w:rPr>
          <w:rFonts w:eastAsia="Calibri"/>
          <w:bCs/>
          <w:color w:val="auto"/>
          <w:lang w:eastAsia="ru-RU"/>
        </w:rPr>
        <w:t xml:space="preserve">», </w:t>
      </w:r>
      <w:r w:rsidRPr="00024310">
        <w:rPr>
          <w:rFonts w:eastAsia="Calibri"/>
          <w:bCs/>
          <w:color w:val="auto"/>
          <w:lang w:eastAsia="ru-RU"/>
        </w:rPr>
        <w:lastRenderedPageBreak/>
        <w:t>«На Урок», «</w:t>
      </w:r>
      <w:proofErr w:type="spellStart"/>
      <w:r w:rsidRPr="00024310">
        <w:rPr>
          <w:rFonts w:eastAsia="Calibri"/>
          <w:bCs/>
          <w:color w:val="auto"/>
          <w:lang w:eastAsia="ru-RU"/>
        </w:rPr>
        <w:t>Мій</w:t>
      </w:r>
      <w:proofErr w:type="spellEnd"/>
      <w:r w:rsidRPr="00024310">
        <w:rPr>
          <w:rFonts w:eastAsia="Calibri"/>
          <w:bCs/>
          <w:color w:val="auto"/>
          <w:lang w:eastAsia="ru-RU"/>
        </w:rPr>
        <w:t xml:space="preserve"> </w:t>
      </w:r>
      <w:proofErr w:type="spellStart"/>
      <w:r w:rsidRPr="00024310">
        <w:rPr>
          <w:rFonts w:eastAsia="Calibri"/>
          <w:bCs/>
          <w:color w:val="auto"/>
          <w:lang w:eastAsia="ru-RU"/>
        </w:rPr>
        <w:t>клас</w:t>
      </w:r>
      <w:proofErr w:type="spellEnd"/>
      <w:r w:rsidRPr="00024310">
        <w:rPr>
          <w:rFonts w:eastAsia="Calibri"/>
          <w:bCs/>
          <w:color w:val="auto"/>
          <w:lang w:eastAsia="ru-RU"/>
        </w:rPr>
        <w:t>», «</w:t>
      </w:r>
      <w:proofErr w:type="spellStart"/>
      <w:r w:rsidRPr="00024310">
        <w:rPr>
          <w:rFonts w:eastAsia="Calibri"/>
          <w:bCs/>
          <w:color w:val="auto"/>
          <w:lang w:eastAsia="ru-RU"/>
        </w:rPr>
        <w:t>Прометеус</w:t>
      </w:r>
      <w:proofErr w:type="spellEnd"/>
      <w:r w:rsidRPr="00024310">
        <w:rPr>
          <w:rFonts w:eastAsia="Calibri"/>
          <w:bCs/>
          <w:color w:val="auto"/>
          <w:lang w:eastAsia="ru-RU"/>
        </w:rPr>
        <w:t>», «</w:t>
      </w:r>
      <w:proofErr w:type="spellStart"/>
      <w:r w:rsidRPr="00024310">
        <w:rPr>
          <w:rFonts w:eastAsia="Calibri"/>
          <w:bCs/>
          <w:color w:val="auto"/>
          <w:lang w:eastAsia="ru-RU"/>
        </w:rPr>
        <w:t>Едера</w:t>
      </w:r>
      <w:proofErr w:type="spellEnd"/>
      <w:r w:rsidRPr="00024310">
        <w:rPr>
          <w:rFonts w:eastAsia="Calibri"/>
          <w:bCs/>
          <w:color w:val="auto"/>
          <w:lang w:eastAsia="ru-RU"/>
        </w:rPr>
        <w:t>»,</w:t>
      </w:r>
      <w:r w:rsidRPr="00024310">
        <w:rPr>
          <w:rFonts w:eastAsia="Times New Roman"/>
          <w:color w:val="auto"/>
          <w:sz w:val="24"/>
          <w:szCs w:val="24"/>
          <w:lang w:val="ru-RU" w:eastAsia="ru-RU"/>
        </w:rPr>
        <w:t xml:space="preserve"> </w:t>
      </w:r>
      <w:proofErr w:type="spellStart"/>
      <w:r w:rsidRPr="00024310">
        <w:rPr>
          <w:rFonts w:eastAsia="Calibri"/>
          <w:bCs/>
          <w:color w:val="auto"/>
          <w:lang w:eastAsia="ru-RU"/>
        </w:rPr>
        <w:t>Інститут</w:t>
      </w:r>
      <w:proofErr w:type="spellEnd"/>
      <w:r w:rsidRPr="00024310">
        <w:rPr>
          <w:rFonts w:eastAsia="Calibri"/>
          <w:bCs/>
          <w:color w:val="auto"/>
          <w:lang w:eastAsia="ru-RU"/>
        </w:rPr>
        <w:t xml:space="preserve"> </w:t>
      </w:r>
      <w:proofErr w:type="spellStart"/>
      <w:r w:rsidRPr="00024310">
        <w:rPr>
          <w:rFonts w:eastAsia="Calibri"/>
          <w:bCs/>
          <w:color w:val="auto"/>
          <w:lang w:eastAsia="ru-RU"/>
        </w:rPr>
        <w:t>після</w:t>
      </w:r>
      <w:proofErr w:type="spellEnd"/>
      <w:r w:rsidRPr="00024310">
        <w:rPr>
          <w:rFonts w:eastAsia="Calibri"/>
          <w:bCs/>
          <w:color w:val="auto"/>
          <w:lang w:eastAsia="ru-RU"/>
        </w:rPr>
        <w:t xml:space="preserve"> </w:t>
      </w:r>
      <w:proofErr w:type="spellStart"/>
      <w:r w:rsidRPr="00024310">
        <w:rPr>
          <w:rFonts w:eastAsia="Calibri"/>
          <w:bCs/>
          <w:color w:val="auto"/>
          <w:lang w:eastAsia="ru-RU"/>
        </w:rPr>
        <w:t>дипломної</w:t>
      </w:r>
      <w:proofErr w:type="spellEnd"/>
      <w:r w:rsidRPr="00024310">
        <w:rPr>
          <w:rFonts w:eastAsia="Calibri"/>
          <w:bCs/>
          <w:color w:val="auto"/>
          <w:lang w:eastAsia="ru-RU"/>
        </w:rPr>
        <w:t xml:space="preserve"> </w:t>
      </w:r>
      <w:proofErr w:type="spellStart"/>
      <w:r w:rsidRPr="00024310">
        <w:rPr>
          <w:rFonts w:eastAsia="Calibri"/>
          <w:bCs/>
          <w:color w:val="auto"/>
          <w:lang w:eastAsia="ru-RU"/>
        </w:rPr>
        <w:t>освіти</w:t>
      </w:r>
      <w:proofErr w:type="spellEnd"/>
      <w:r w:rsidRPr="00024310">
        <w:rPr>
          <w:rFonts w:eastAsia="Calibri"/>
          <w:bCs/>
          <w:color w:val="auto"/>
          <w:lang w:eastAsia="ru-RU"/>
        </w:rPr>
        <w:t xml:space="preserve"> </w:t>
      </w:r>
      <w:proofErr w:type="spellStart"/>
      <w:r w:rsidRPr="00024310">
        <w:rPr>
          <w:rFonts w:eastAsia="Calibri"/>
          <w:bCs/>
          <w:color w:val="auto"/>
          <w:lang w:eastAsia="ru-RU"/>
        </w:rPr>
        <w:t>ім</w:t>
      </w:r>
      <w:proofErr w:type="spellEnd"/>
      <w:r w:rsidRPr="00024310">
        <w:rPr>
          <w:rFonts w:eastAsia="Calibri"/>
          <w:bCs/>
          <w:color w:val="auto"/>
          <w:lang w:eastAsia="ru-RU"/>
        </w:rPr>
        <w:t xml:space="preserve">. Бориса </w:t>
      </w:r>
      <w:proofErr w:type="spellStart"/>
      <w:r w:rsidRPr="00024310">
        <w:rPr>
          <w:rFonts w:eastAsia="Calibri"/>
          <w:bCs/>
          <w:color w:val="auto"/>
          <w:lang w:eastAsia="ru-RU"/>
        </w:rPr>
        <w:t>Грінченка</w:t>
      </w:r>
      <w:proofErr w:type="spellEnd"/>
      <w:r w:rsidRPr="00024310">
        <w:rPr>
          <w:rFonts w:eastAsia="Calibri"/>
          <w:bCs/>
          <w:color w:val="auto"/>
          <w:lang w:eastAsia="ru-RU"/>
        </w:rPr>
        <w:t xml:space="preserve"> </w:t>
      </w:r>
      <w:proofErr w:type="spellStart"/>
      <w:r w:rsidRPr="00024310">
        <w:rPr>
          <w:rFonts w:eastAsia="Calibri"/>
          <w:bCs/>
          <w:color w:val="auto"/>
          <w:lang w:eastAsia="ru-RU"/>
        </w:rPr>
        <w:t>отримували</w:t>
      </w:r>
      <w:proofErr w:type="spellEnd"/>
      <w:r w:rsidRPr="00024310">
        <w:rPr>
          <w:rFonts w:eastAsia="Calibri"/>
          <w:bCs/>
          <w:color w:val="auto"/>
          <w:lang w:eastAsia="ru-RU"/>
        </w:rPr>
        <w:t xml:space="preserve"> та </w:t>
      </w:r>
      <w:proofErr w:type="spellStart"/>
      <w:r w:rsidRPr="00024310">
        <w:rPr>
          <w:rFonts w:eastAsia="Calibri"/>
          <w:bCs/>
          <w:color w:val="auto"/>
          <w:lang w:eastAsia="ru-RU"/>
        </w:rPr>
        <w:t>виконували</w:t>
      </w:r>
      <w:proofErr w:type="spellEnd"/>
      <w:r w:rsidRPr="00024310">
        <w:rPr>
          <w:rFonts w:eastAsia="Calibri"/>
          <w:bCs/>
          <w:color w:val="auto"/>
          <w:lang w:eastAsia="ru-RU"/>
        </w:rPr>
        <w:t xml:space="preserve"> онлайн-</w:t>
      </w:r>
      <w:proofErr w:type="spellStart"/>
      <w:r w:rsidRPr="00024310">
        <w:rPr>
          <w:rFonts w:eastAsia="Calibri"/>
          <w:bCs/>
          <w:color w:val="auto"/>
          <w:lang w:eastAsia="ru-RU"/>
        </w:rPr>
        <w:t>завдання</w:t>
      </w:r>
      <w:proofErr w:type="spellEnd"/>
      <w:r w:rsidRPr="00024310">
        <w:rPr>
          <w:rFonts w:eastAsia="Calibri"/>
          <w:bCs/>
          <w:color w:val="auto"/>
          <w:lang w:eastAsia="ru-RU"/>
        </w:rPr>
        <w:t xml:space="preserve">, брали участь в онлайн </w:t>
      </w:r>
      <w:proofErr w:type="spellStart"/>
      <w:r w:rsidRPr="00024310">
        <w:rPr>
          <w:rFonts w:eastAsia="Calibri"/>
          <w:bCs/>
          <w:color w:val="auto"/>
          <w:lang w:eastAsia="ru-RU"/>
        </w:rPr>
        <w:t>семінарах</w:t>
      </w:r>
      <w:proofErr w:type="spellEnd"/>
      <w:r w:rsidRPr="00024310">
        <w:rPr>
          <w:rFonts w:eastAsia="Calibri"/>
          <w:bCs/>
          <w:color w:val="auto"/>
          <w:lang w:eastAsia="ru-RU"/>
        </w:rPr>
        <w:t xml:space="preserve">, </w:t>
      </w:r>
      <w:proofErr w:type="spellStart"/>
      <w:r w:rsidRPr="00024310">
        <w:rPr>
          <w:rFonts w:eastAsia="Calibri"/>
          <w:bCs/>
          <w:color w:val="auto"/>
          <w:lang w:eastAsia="ru-RU"/>
        </w:rPr>
        <w:t>вебінарах</w:t>
      </w:r>
      <w:proofErr w:type="spellEnd"/>
      <w:r w:rsidRPr="00024310">
        <w:rPr>
          <w:rFonts w:eastAsia="Calibri"/>
          <w:bCs/>
          <w:color w:val="auto"/>
          <w:lang w:eastAsia="ru-RU"/>
        </w:rPr>
        <w:t xml:space="preserve">, </w:t>
      </w:r>
      <w:proofErr w:type="spellStart"/>
      <w:r w:rsidRPr="00024310">
        <w:rPr>
          <w:rFonts w:eastAsia="Calibri"/>
          <w:bCs/>
          <w:color w:val="auto"/>
          <w:lang w:eastAsia="ru-RU"/>
        </w:rPr>
        <w:t>конференціях</w:t>
      </w:r>
      <w:proofErr w:type="spellEnd"/>
      <w:r w:rsidRPr="00024310">
        <w:rPr>
          <w:rFonts w:eastAsia="Calibri"/>
          <w:bCs/>
          <w:color w:val="auto"/>
          <w:lang w:eastAsia="ru-RU"/>
        </w:rPr>
        <w:t xml:space="preserve">. </w:t>
      </w:r>
    </w:p>
    <w:p w14:paraId="336E29D4" w14:textId="54E15F3F" w:rsidR="0038276B" w:rsidRPr="00024310" w:rsidRDefault="0038276B" w:rsidP="00B56E80">
      <w:pPr>
        <w:pStyle w:val="afffd"/>
        <w:rPr>
          <w:rFonts w:eastAsia="Times New Roman"/>
          <w:color w:val="auto"/>
          <w:lang w:eastAsia="ru-RU"/>
        </w:rPr>
      </w:pPr>
      <w:r w:rsidRPr="00024310">
        <w:rPr>
          <w:rFonts w:eastAsia="Calibri"/>
          <w:bCs/>
          <w:color w:val="auto"/>
          <w:lang w:eastAsia="ru-RU"/>
        </w:rPr>
        <w:t xml:space="preserve">Поряд з основними тематичними курсами </w:t>
      </w:r>
      <w:proofErr w:type="spellStart"/>
      <w:r w:rsidRPr="00024310">
        <w:rPr>
          <w:rFonts w:eastAsia="Calibri"/>
          <w:bCs/>
          <w:color w:val="auto"/>
          <w:lang w:eastAsia="ru-RU"/>
        </w:rPr>
        <w:t>вчителі</w:t>
      </w:r>
      <w:proofErr w:type="spellEnd"/>
      <w:r w:rsidRPr="00024310">
        <w:rPr>
          <w:rFonts w:eastAsia="Calibri"/>
          <w:bCs/>
          <w:color w:val="auto"/>
          <w:lang w:eastAsia="ru-RU"/>
        </w:rPr>
        <w:t xml:space="preserve"> </w:t>
      </w:r>
      <w:proofErr w:type="spellStart"/>
      <w:r w:rsidRPr="00024310">
        <w:rPr>
          <w:rFonts w:eastAsia="Calibri"/>
          <w:bCs/>
          <w:color w:val="auto"/>
          <w:lang w:eastAsia="ru-RU"/>
        </w:rPr>
        <w:t>пройшли</w:t>
      </w:r>
      <w:proofErr w:type="spellEnd"/>
      <w:r w:rsidRPr="00024310">
        <w:rPr>
          <w:rFonts w:eastAsia="Calibri"/>
          <w:bCs/>
          <w:color w:val="auto"/>
          <w:lang w:eastAsia="ru-RU"/>
        </w:rPr>
        <w:t xml:space="preserve"> </w:t>
      </w:r>
      <w:proofErr w:type="spellStart"/>
      <w:r w:rsidRPr="00024310">
        <w:rPr>
          <w:rFonts w:eastAsia="Calibri"/>
          <w:bCs/>
          <w:color w:val="auto"/>
          <w:lang w:eastAsia="ru-RU"/>
        </w:rPr>
        <w:t>спецкурси</w:t>
      </w:r>
      <w:proofErr w:type="spellEnd"/>
      <w:r w:rsidRPr="00024310">
        <w:rPr>
          <w:rFonts w:eastAsia="Calibri"/>
          <w:bCs/>
          <w:color w:val="auto"/>
          <w:lang w:eastAsia="ru-RU"/>
        </w:rPr>
        <w:t xml:space="preserve">, </w:t>
      </w:r>
      <w:proofErr w:type="spellStart"/>
      <w:r w:rsidRPr="00024310">
        <w:rPr>
          <w:rFonts w:eastAsia="Calibri"/>
          <w:bCs/>
          <w:color w:val="auto"/>
          <w:lang w:eastAsia="ru-RU"/>
        </w:rPr>
        <w:t>успішно</w:t>
      </w:r>
      <w:proofErr w:type="spellEnd"/>
      <w:r w:rsidRPr="00024310">
        <w:rPr>
          <w:rFonts w:eastAsia="Calibri"/>
          <w:bCs/>
          <w:color w:val="auto"/>
          <w:lang w:eastAsia="ru-RU"/>
        </w:rPr>
        <w:t xml:space="preserve"> </w:t>
      </w:r>
      <w:proofErr w:type="spellStart"/>
      <w:r w:rsidRPr="00024310">
        <w:rPr>
          <w:rFonts w:eastAsia="Calibri"/>
          <w:bCs/>
          <w:color w:val="auto"/>
          <w:lang w:eastAsia="ru-RU"/>
        </w:rPr>
        <w:t>оволоділи</w:t>
      </w:r>
      <w:proofErr w:type="spellEnd"/>
      <w:r w:rsidRPr="00024310">
        <w:rPr>
          <w:rFonts w:eastAsia="Calibri"/>
          <w:bCs/>
          <w:color w:val="auto"/>
          <w:lang w:eastAsia="ru-RU"/>
        </w:rPr>
        <w:t xml:space="preserve"> </w:t>
      </w:r>
      <w:proofErr w:type="spellStart"/>
      <w:r w:rsidRPr="00024310">
        <w:rPr>
          <w:rFonts w:eastAsia="Calibri"/>
          <w:bCs/>
          <w:color w:val="auto"/>
          <w:lang w:eastAsia="ru-RU"/>
        </w:rPr>
        <w:t>знаннями</w:t>
      </w:r>
      <w:proofErr w:type="spellEnd"/>
      <w:r w:rsidRPr="00024310">
        <w:rPr>
          <w:rFonts w:eastAsia="Calibri"/>
          <w:bCs/>
          <w:color w:val="auto"/>
          <w:lang w:eastAsia="ru-RU"/>
        </w:rPr>
        <w:t xml:space="preserve"> </w:t>
      </w:r>
      <w:proofErr w:type="spellStart"/>
      <w:r w:rsidRPr="00024310">
        <w:rPr>
          <w:rFonts w:eastAsia="Calibri"/>
          <w:bCs/>
          <w:color w:val="auto"/>
          <w:lang w:eastAsia="ru-RU"/>
        </w:rPr>
        <w:t>щодо</w:t>
      </w:r>
      <w:proofErr w:type="spellEnd"/>
      <w:r w:rsidRPr="00024310">
        <w:rPr>
          <w:rFonts w:eastAsia="Calibri"/>
          <w:bCs/>
          <w:color w:val="auto"/>
          <w:lang w:eastAsia="ru-RU"/>
        </w:rPr>
        <w:t xml:space="preserve"> </w:t>
      </w:r>
      <w:proofErr w:type="spellStart"/>
      <w:r w:rsidRPr="00024310">
        <w:rPr>
          <w:rFonts w:eastAsia="Calibri"/>
          <w:bCs/>
          <w:color w:val="auto"/>
          <w:lang w:eastAsia="ru-RU"/>
        </w:rPr>
        <w:t>використання</w:t>
      </w:r>
      <w:proofErr w:type="spellEnd"/>
      <w:r w:rsidRPr="00024310">
        <w:rPr>
          <w:rFonts w:eastAsia="Calibri"/>
          <w:bCs/>
          <w:color w:val="auto"/>
          <w:lang w:eastAsia="ru-RU"/>
        </w:rPr>
        <w:t xml:space="preserve"> </w:t>
      </w:r>
      <w:proofErr w:type="spellStart"/>
      <w:r w:rsidRPr="00024310">
        <w:rPr>
          <w:rFonts w:eastAsia="Calibri"/>
          <w:bCs/>
          <w:color w:val="auto"/>
          <w:lang w:eastAsia="ru-RU"/>
        </w:rPr>
        <w:t>інформаційно-комунікаційних</w:t>
      </w:r>
      <w:proofErr w:type="spellEnd"/>
      <w:r w:rsidRPr="00024310">
        <w:rPr>
          <w:rFonts w:eastAsia="Calibri"/>
          <w:bCs/>
          <w:color w:val="auto"/>
          <w:lang w:eastAsia="ru-RU"/>
        </w:rPr>
        <w:t xml:space="preserve"> </w:t>
      </w:r>
      <w:proofErr w:type="spellStart"/>
      <w:r w:rsidRPr="00024310">
        <w:rPr>
          <w:rFonts w:eastAsia="Calibri"/>
          <w:bCs/>
          <w:color w:val="auto"/>
          <w:lang w:eastAsia="ru-RU"/>
        </w:rPr>
        <w:t>технологій</w:t>
      </w:r>
      <w:proofErr w:type="spellEnd"/>
      <w:r w:rsidRPr="00024310">
        <w:rPr>
          <w:rFonts w:eastAsia="Calibri"/>
          <w:bCs/>
          <w:color w:val="auto"/>
          <w:lang w:eastAsia="ru-RU"/>
        </w:rPr>
        <w:t xml:space="preserve">  на уроках  у </w:t>
      </w:r>
      <w:proofErr w:type="spellStart"/>
      <w:r w:rsidRPr="00024310">
        <w:rPr>
          <w:rFonts w:eastAsia="Calibri"/>
          <w:bCs/>
          <w:color w:val="auto"/>
          <w:lang w:eastAsia="ru-RU"/>
        </w:rPr>
        <w:t>освітньому</w:t>
      </w:r>
      <w:proofErr w:type="spellEnd"/>
      <w:r w:rsidRPr="00024310">
        <w:rPr>
          <w:rFonts w:eastAsia="Calibri"/>
          <w:bCs/>
          <w:color w:val="auto"/>
          <w:lang w:eastAsia="ru-RU"/>
        </w:rPr>
        <w:t xml:space="preserve"> </w:t>
      </w:r>
      <w:proofErr w:type="spellStart"/>
      <w:r w:rsidRPr="00024310">
        <w:rPr>
          <w:rFonts w:eastAsia="Calibri"/>
          <w:bCs/>
          <w:color w:val="auto"/>
          <w:lang w:eastAsia="ru-RU"/>
        </w:rPr>
        <w:t>процесі</w:t>
      </w:r>
      <w:proofErr w:type="spellEnd"/>
      <w:r w:rsidRPr="00024310">
        <w:rPr>
          <w:rFonts w:eastAsia="Calibri"/>
          <w:bCs/>
          <w:color w:val="auto"/>
          <w:lang w:eastAsia="ru-RU"/>
        </w:rPr>
        <w:t xml:space="preserve">, </w:t>
      </w:r>
      <w:proofErr w:type="spellStart"/>
      <w:r w:rsidRPr="00024310">
        <w:rPr>
          <w:rFonts w:eastAsia="Calibri"/>
          <w:bCs/>
          <w:color w:val="auto"/>
          <w:lang w:eastAsia="ru-RU"/>
        </w:rPr>
        <w:t>бо</w:t>
      </w:r>
      <w:proofErr w:type="spellEnd"/>
      <w:r w:rsidRPr="00024310">
        <w:rPr>
          <w:rFonts w:eastAsia="Calibri"/>
          <w:bCs/>
          <w:color w:val="auto"/>
          <w:lang w:eastAsia="ru-RU"/>
        </w:rPr>
        <w:t xml:space="preserve"> до </w:t>
      </w:r>
      <w:proofErr w:type="spellStart"/>
      <w:r w:rsidRPr="00024310">
        <w:rPr>
          <w:rFonts w:eastAsia="Calibri"/>
          <w:bCs/>
          <w:color w:val="auto"/>
          <w:lang w:eastAsia="ru-RU"/>
        </w:rPr>
        <w:t>школи</w:t>
      </w:r>
      <w:proofErr w:type="spellEnd"/>
      <w:r w:rsidRPr="00024310">
        <w:rPr>
          <w:rFonts w:eastAsia="Calibri"/>
          <w:bCs/>
          <w:color w:val="auto"/>
          <w:lang w:eastAsia="ru-RU"/>
        </w:rPr>
        <w:t xml:space="preserve"> </w:t>
      </w:r>
      <w:proofErr w:type="spellStart"/>
      <w:r w:rsidRPr="00024310">
        <w:rPr>
          <w:rFonts w:eastAsia="Calibri"/>
          <w:bCs/>
          <w:color w:val="auto"/>
          <w:lang w:eastAsia="ru-RU"/>
        </w:rPr>
        <w:t>були</w:t>
      </w:r>
      <w:proofErr w:type="spellEnd"/>
      <w:r w:rsidRPr="00024310">
        <w:rPr>
          <w:rFonts w:eastAsia="Calibri"/>
          <w:bCs/>
          <w:color w:val="auto"/>
          <w:lang w:eastAsia="ru-RU"/>
        </w:rPr>
        <w:t xml:space="preserve"> </w:t>
      </w:r>
      <w:proofErr w:type="spellStart"/>
      <w:r w:rsidRPr="00024310">
        <w:rPr>
          <w:rFonts w:eastAsia="Calibri"/>
          <w:bCs/>
          <w:color w:val="auto"/>
          <w:lang w:eastAsia="ru-RU"/>
        </w:rPr>
        <w:t>запрошені</w:t>
      </w:r>
      <w:proofErr w:type="spellEnd"/>
      <w:r w:rsidRPr="00024310">
        <w:rPr>
          <w:rFonts w:eastAsia="Calibri"/>
          <w:bCs/>
          <w:color w:val="auto"/>
          <w:lang w:eastAsia="ru-RU"/>
        </w:rPr>
        <w:t xml:space="preserve"> </w:t>
      </w:r>
      <w:proofErr w:type="spellStart"/>
      <w:r w:rsidRPr="00024310">
        <w:rPr>
          <w:rFonts w:eastAsia="Calibri"/>
          <w:bCs/>
          <w:color w:val="auto"/>
          <w:lang w:eastAsia="ru-RU"/>
        </w:rPr>
        <w:t>викладачі</w:t>
      </w:r>
      <w:proofErr w:type="spellEnd"/>
      <w:r w:rsidRPr="00024310">
        <w:rPr>
          <w:rFonts w:eastAsia="Calibri"/>
          <w:bCs/>
          <w:color w:val="auto"/>
          <w:lang w:eastAsia="ru-RU"/>
        </w:rPr>
        <w:t xml:space="preserve"> </w:t>
      </w:r>
      <w:proofErr w:type="spellStart"/>
      <w:r w:rsidRPr="00024310">
        <w:rPr>
          <w:rFonts w:eastAsia="Calibri"/>
          <w:bCs/>
          <w:color w:val="auto"/>
          <w:lang w:eastAsia="ru-RU"/>
        </w:rPr>
        <w:t>Київського</w:t>
      </w:r>
      <w:proofErr w:type="spellEnd"/>
      <w:r w:rsidRPr="00024310">
        <w:rPr>
          <w:rFonts w:eastAsia="Calibri"/>
          <w:bCs/>
          <w:color w:val="auto"/>
          <w:lang w:eastAsia="ru-RU"/>
        </w:rPr>
        <w:t xml:space="preserve"> столичного </w:t>
      </w:r>
      <w:proofErr w:type="spellStart"/>
      <w:r w:rsidRPr="00024310">
        <w:rPr>
          <w:rFonts w:eastAsia="Calibri"/>
          <w:bCs/>
          <w:color w:val="auto"/>
          <w:lang w:eastAsia="ru-RU"/>
        </w:rPr>
        <w:t>університету</w:t>
      </w:r>
      <w:proofErr w:type="spellEnd"/>
      <w:r w:rsidRPr="00024310">
        <w:rPr>
          <w:rFonts w:eastAsia="Calibri"/>
          <w:bCs/>
          <w:color w:val="auto"/>
          <w:lang w:eastAsia="ru-RU"/>
        </w:rPr>
        <w:t xml:space="preserve"> </w:t>
      </w:r>
      <w:proofErr w:type="spellStart"/>
      <w:r w:rsidRPr="00024310">
        <w:rPr>
          <w:rFonts w:eastAsia="Calibri"/>
          <w:bCs/>
          <w:color w:val="auto"/>
          <w:lang w:eastAsia="ru-RU"/>
        </w:rPr>
        <w:t>імені</w:t>
      </w:r>
      <w:proofErr w:type="spellEnd"/>
      <w:r w:rsidRPr="00024310">
        <w:rPr>
          <w:rFonts w:eastAsia="Calibri"/>
          <w:bCs/>
          <w:color w:val="auto"/>
          <w:lang w:eastAsia="ru-RU"/>
        </w:rPr>
        <w:t xml:space="preserve"> Бориса </w:t>
      </w:r>
      <w:proofErr w:type="spellStart"/>
      <w:r w:rsidRPr="00024310">
        <w:rPr>
          <w:rFonts w:eastAsia="Calibri"/>
          <w:bCs/>
          <w:color w:val="auto"/>
          <w:lang w:eastAsia="ru-RU"/>
        </w:rPr>
        <w:t>Грінченка</w:t>
      </w:r>
      <w:proofErr w:type="spellEnd"/>
      <w:r w:rsidRPr="00024310">
        <w:rPr>
          <w:rFonts w:eastAsia="Calibri"/>
          <w:bCs/>
          <w:color w:val="auto"/>
          <w:lang w:eastAsia="ru-RU"/>
        </w:rPr>
        <w:t xml:space="preserve">. </w:t>
      </w:r>
      <w:proofErr w:type="spellStart"/>
      <w:r w:rsidRPr="00024310">
        <w:rPr>
          <w:rFonts w:eastAsia="Calibri"/>
          <w:bCs/>
          <w:color w:val="auto"/>
          <w:lang w:eastAsia="ru-RU"/>
        </w:rPr>
        <w:t>Інституту</w:t>
      </w:r>
      <w:proofErr w:type="spellEnd"/>
      <w:r w:rsidRPr="00024310">
        <w:rPr>
          <w:rFonts w:eastAsia="Calibri"/>
          <w:bCs/>
          <w:color w:val="auto"/>
          <w:lang w:eastAsia="ru-RU"/>
        </w:rPr>
        <w:t xml:space="preserve"> </w:t>
      </w:r>
      <w:proofErr w:type="spellStart"/>
      <w:r w:rsidRPr="00024310">
        <w:rPr>
          <w:rFonts w:eastAsia="Calibri"/>
          <w:bCs/>
          <w:color w:val="auto"/>
          <w:lang w:eastAsia="ru-RU"/>
        </w:rPr>
        <w:t>післядипломної</w:t>
      </w:r>
      <w:proofErr w:type="spellEnd"/>
      <w:r w:rsidRPr="00024310">
        <w:rPr>
          <w:rFonts w:eastAsia="Calibri"/>
          <w:bCs/>
          <w:color w:val="auto"/>
          <w:lang w:eastAsia="ru-RU"/>
        </w:rPr>
        <w:t xml:space="preserve"> </w:t>
      </w:r>
      <w:proofErr w:type="spellStart"/>
      <w:r w:rsidRPr="00024310">
        <w:rPr>
          <w:rFonts w:eastAsia="Calibri"/>
          <w:bCs/>
          <w:color w:val="auto"/>
          <w:lang w:eastAsia="ru-RU"/>
        </w:rPr>
        <w:t>освіти</w:t>
      </w:r>
      <w:proofErr w:type="spellEnd"/>
      <w:r w:rsidRPr="00024310">
        <w:rPr>
          <w:rFonts w:eastAsia="Calibri"/>
          <w:bCs/>
          <w:color w:val="auto"/>
          <w:lang w:eastAsia="ru-RU"/>
        </w:rPr>
        <w:t>. Таким чином,</w:t>
      </w:r>
      <w:r w:rsidRPr="00024310">
        <w:rPr>
          <w:rFonts w:eastAsia="Times New Roman"/>
          <w:color w:val="auto"/>
          <w:sz w:val="24"/>
          <w:szCs w:val="24"/>
          <w:lang w:eastAsia="ru-RU"/>
        </w:rPr>
        <w:t xml:space="preserve"> </w:t>
      </w:r>
      <w:r w:rsidRPr="00024310">
        <w:rPr>
          <w:rFonts w:eastAsia="Calibri"/>
          <w:bCs/>
          <w:color w:val="auto"/>
          <w:lang w:eastAsia="ru-RU"/>
        </w:rPr>
        <w:t xml:space="preserve">план </w:t>
      </w:r>
      <w:proofErr w:type="spellStart"/>
      <w:r w:rsidRPr="00024310">
        <w:rPr>
          <w:rFonts w:eastAsia="Calibri"/>
          <w:bCs/>
          <w:color w:val="auto"/>
          <w:lang w:eastAsia="ru-RU"/>
        </w:rPr>
        <w:t>курсової</w:t>
      </w:r>
      <w:proofErr w:type="spellEnd"/>
      <w:r w:rsidRPr="00024310">
        <w:rPr>
          <w:rFonts w:eastAsia="Calibri"/>
          <w:bCs/>
          <w:color w:val="auto"/>
          <w:lang w:eastAsia="ru-RU"/>
        </w:rPr>
        <w:t xml:space="preserve"> </w:t>
      </w:r>
      <w:proofErr w:type="spellStart"/>
      <w:r w:rsidRPr="00024310">
        <w:rPr>
          <w:rFonts w:eastAsia="Calibri"/>
          <w:bCs/>
          <w:color w:val="auto"/>
          <w:lang w:eastAsia="ru-RU"/>
        </w:rPr>
        <w:t>перепідготовки</w:t>
      </w:r>
      <w:proofErr w:type="spellEnd"/>
      <w:r w:rsidRPr="00024310">
        <w:rPr>
          <w:rFonts w:eastAsia="Calibri"/>
          <w:bCs/>
          <w:color w:val="auto"/>
          <w:lang w:eastAsia="ru-RU"/>
        </w:rPr>
        <w:t xml:space="preserve"> </w:t>
      </w:r>
      <w:proofErr w:type="spellStart"/>
      <w:r w:rsidRPr="00024310">
        <w:rPr>
          <w:rFonts w:eastAsia="Calibri"/>
          <w:bCs/>
          <w:color w:val="auto"/>
          <w:lang w:eastAsia="ru-RU"/>
        </w:rPr>
        <w:t>педагогічних</w:t>
      </w:r>
      <w:proofErr w:type="spellEnd"/>
      <w:r w:rsidRPr="00024310">
        <w:rPr>
          <w:rFonts w:eastAsia="Calibri"/>
          <w:bCs/>
          <w:color w:val="auto"/>
          <w:lang w:eastAsia="ru-RU"/>
        </w:rPr>
        <w:t xml:space="preserve"> </w:t>
      </w:r>
      <w:proofErr w:type="spellStart"/>
      <w:r w:rsidRPr="00024310">
        <w:rPr>
          <w:rFonts w:eastAsia="Calibri"/>
          <w:bCs/>
          <w:color w:val="auto"/>
          <w:lang w:eastAsia="ru-RU"/>
        </w:rPr>
        <w:t>працівників</w:t>
      </w:r>
      <w:proofErr w:type="spellEnd"/>
      <w:r w:rsidRPr="00024310">
        <w:rPr>
          <w:rFonts w:eastAsia="Calibri"/>
          <w:bCs/>
          <w:color w:val="auto"/>
          <w:lang w:eastAsia="ru-RU"/>
        </w:rPr>
        <w:t xml:space="preserve"> закладу  </w:t>
      </w:r>
      <w:proofErr w:type="spellStart"/>
      <w:r w:rsidRPr="00024310">
        <w:rPr>
          <w:rFonts w:eastAsia="Calibri"/>
          <w:bCs/>
          <w:color w:val="auto"/>
          <w:lang w:eastAsia="ru-RU"/>
        </w:rPr>
        <w:t>виконано</w:t>
      </w:r>
      <w:proofErr w:type="spellEnd"/>
      <w:r w:rsidRPr="00024310">
        <w:rPr>
          <w:rFonts w:eastAsia="Calibri"/>
          <w:bCs/>
          <w:color w:val="auto"/>
          <w:lang w:eastAsia="ru-RU"/>
        </w:rPr>
        <w:t xml:space="preserve"> в </w:t>
      </w:r>
      <w:proofErr w:type="spellStart"/>
      <w:r w:rsidRPr="00024310">
        <w:rPr>
          <w:rFonts w:eastAsia="Calibri"/>
          <w:bCs/>
          <w:color w:val="auto"/>
          <w:lang w:eastAsia="ru-RU"/>
        </w:rPr>
        <w:t>повному</w:t>
      </w:r>
      <w:proofErr w:type="spellEnd"/>
      <w:r w:rsidRPr="00024310">
        <w:rPr>
          <w:rFonts w:eastAsia="Calibri"/>
          <w:bCs/>
          <w:color w:val="auto"/>
          <w:lang w:eastAsia="ru-RU"/>
        </w:rPr>
        <w:t xml:space="preserve"> </w:t>
      </w:r>
      <w:proofErr w:type="spellStart"/>
      <w:r w:rsidRPr="00024310">
        <w:rPr>
          <w:rFonts w:eastAsia="Calibri"/>
          <w:bCs/>
          <w:color w:val="auto"/>
          <w:lang w:eastAsia="ru-RU"/>
        </w:rPr>
        <w:t>обсязі</w:t>
      </w:r>
      <w:proofErr w:type="spellEnd"/>
      <w:r w:rsidRPr="00024310">
        <w:rPr>
          <w:rFonts w:eastAsia="Calibri"/>
          <w:bCs/>
          <w:color w:val="auto"/>
          <w:lang w:eastAsia="ru-RU"/>
        </w:rPr>
        <w:t xml:space="preserve">,  </w:t>
      </w:r>
      <w:proofErr w:type="spellStart"/>
      <w:r w:rsidRPr="00024310">
        <w:rPr>
          <w:rFonts w:eastAsia="Calibri"/>
          <w:bCs/>
          <w:color w:val="auto"/>
          <w:lang w:eastAsia="ru-RU"/>
        </w:rPr>
        <w:t>вчителі</w:t>
      </w:r>
      <w:proofErr w:type="spellEnd"/>
      <w:r w:rsidRPr="00024310">
        <w:rPr>
          <w:rFonts w:eastAsia="Calibri"/>
          <w:bCs/>
          <w:color w:val="auto"/>
          <w:lang w:eastAsia="ru-RU"/>
        </w:rPr>
        <w:t xml:space="preserve"> </w:t>
      </w:r>
      <w:proofErr w:type="spellStart"/>
      <w:r w:rsidRPr="00024310">
        <w:rPr>
          <w:rFonts w:eastAsia="Calibri"/>
          <w:bCs/>
          <w:color w:val="auto"/>
          <w:lang w:eastAsia="ru-RU"/>
        </w:rPr>
        <w:t>школи</w:t>
      </w:r>
      <w:proofErr w:type="spellEnd"/>
      <w:r w:rsidRPr="00024310">
        <w:rPr>
          <w:rFonts w:eastAsia="Calibri"/>
          <w:bCs/>
          <w:color w:val="auto"/>
          <w:lang w:eastAsia="ru-RU"/>
        </w:rPr>
        <w:t xml:space="preserve"> </w:t>
      </w:r>
      <w:proofErr w:type="spellStart"/>
      <w:r w:rsidRPr="00024310">
        <w:rPr>
          <w:rFonts w:eastAsia="Calibri"/>
          <w:bCs/>
          <w:color w:val="auto"/>
          <w:lang w:eastAsia="ru-RU"/>
        </w:rPr>
        <w:t>успішно</w:t>
      </w:r>
      <w:proofErr w:type="spellEnd"/>
      <w:r w:rsidRPr="00024310">
        <w:rPr>
          <w:rFonts w:eastAsia="Calibri"/>
          <w:bCs/>
          <w:color w:val="auto"/>
          <w:lang w:eastAsia="ru-RU"/>
        </w:rPr>
        <w:t xml:space="preserve"> </w:t>
      </w:r>
      <w:proofErr w:type="spellStart"/>
      <w:r w:rsidRPr="00024310">
        <w:rPr>
          <w:rFonts w:eastAsia="Calibri"/>
          <w:bCs/>
          <w:color w:val="auto"/>
          <w:lang w:eastAsia="ru-RU"/>
        </w:rPr>
        <w:t>виконали</w:t>
      </w:r>
      <w:proofErr w:type="spellEnd"/>
      <w:r w:rsidRPr="00024310">
        <w:rPr>
          <w:rFonts w:eastAsia="Calibri"/>
          <w:bCs/>
          <w:color w:val="auto"/>
          <w:lang w:eastAsia="ru-RU"/>
        </w:rPr>
        <w:t xml:space="preserve"> </w:t>
      </w:r>
      <w:proofErr w:type="spellStart"/>
      <w:r w:rsidRPr="00024310">
        <w:rPr>
          <w:rFonts w:eastAsia="Calibri"/>
          <w:bCs/>
          <w:color w:val="auto"/>
          <w:lang w:eastAsia="ru-RU"/>
        </w:rPr>
        <w:t>модулі</w:t>
      </w:r>
      <w:proofErr w:type="spellEnd"/>
      <w:r w:rsidRPr="00024310">
        <w:rPr>
          <w:rFonts w:eastAsia="Calibri"/>
          <w:bCs/>
          <w:color w:val="auto"/>
          <w:lang w:eastAsia="ru-RU"/>
        </w:rPr>
        <w:t xml:space="preserve"> та </w:t>
      </w:r>
      <w:proofErr w:type="spellStart"/>
      <w:r w:rsidRPr="00024310">
        <w:rPr>
          <w:rFonts w:eastAsia="Calibri"/>
          <w:bCs/>
          <w:color w:val="auto"/>
          <w:lang w:eastAsia="ru-RU"/>
        </w:rPr>
        <w:t>отримали</w:t>
      </w:r>
      <w:proofErr w:type="spellEnd"/>
      <w:r w:rsidRPr="00024310">
        <w:rPr>
          <w:rFonts w:eastAsia="Calibri"/>
          <w:bCs/>
          <w:color w:val="auto"/>
          <w:lang w:eastAsia="ru-RU"/>
        </w:rPr>
        <w:t xml:space="preserve"> СЕРТИФІКАТИ </w:t>
      </w:r>
      <w:proofErr w:type="spellStart"/>
      <w:r w:rsidRPr="00024310">
        <w:rPr>
          <w:rFonts w:eastAsia="Calibri"/>
          <w:bCs/>
          <w:color w:val="auto"/>
          <w:lang w:eastAsia="ru-RU"/>
        </w:rPr>
        <w:t>відповідно</w:t>
      </w:r>
      <w:proofErr w:type="spellEnd"/>
      <w:r w:rsidRPr="00024310">
        <w:rPr>
          <w:rFonts w:eastAsia="Calibri"/>
          <w:bCs/>
          <w:color w:val="auto"/>
          <w:lang w:eastAsia="ru-RU"/>
        </w:rPr>
        <w:t xml:space="preserve"> до </w:t>
      </w:r>
      <w:proofErr w:type="spellStart"/>
      <w:r w:rsidRPr="00024310">
        <w:rPr>
          <w:rFonts w:eastAsia="Calibri"/>
          <w:bCs/>
          <w:color w:val="auto"/>
          <w:lang w:eastAsia="ru-RU"/>
        </w:rPr>
        <w:t>програми</w:t>
      </w:r>
      <w:proofErr w:type="spellEnd"/>
      <w:r w:rsidRPr="00024310">
        <w:rPr>
          <w:rFonts w:eastAsia="Calibri"/>
          <w:bCs/>
          <w:color w:val="auto"/>
          <w:lang w:eastAsia="ru-RU"/>
        </w:rPr>
        <w:t xml:space="preserve"> </w:t>
      </w:r>
      <w:proofErr w:type="spellStart"/>
      <w:r w:rsidRPr="00024310">
        <w:rPr>
          <w:rFonts w:eastAsia="Calibri"/>
          <w:bCs/>
          <w:color w:val="auto"/>
          <w:lang w:eastAsia="ru-RU"/>
        </w:rPr>
        <w:t>підвищення</w:t>
      </w:r>
      <w:proofErr w:type="spellEnd"/>
      <w:r w:rsidRPr="00024310">
        <w:rPr>
          <w:rFonts w:eastAsia="Calibri"/>
          <w:bCs/>
          <w:color w:val="auto"/>
          <w:lang w:eastAsia="ru-RU"/>
        </w:rPr>
        <w:t xml:space="preserve"> </w:t>
      </w:r>
      <w:proofErr w:type="spellStart"/>
      <w:r w:rsidRPr="00024310">
        <w:rPr>
          <w:rFonts w:eastAsia="Calibri"/>
          <w:bCs/>
          <w:color w:val="auto"/>
          <w:lang w:eastAsia="ru-RU"/>
        </w:rPr>
        <w:t>кваліфікації</w:t>
      </w:r>
      <w:proofErr w:type="spellEnd"/>
      <w:r w:rsidRPr="00024310">
        <w:rPr>
          <w:rFonts w:eastAsia="Calibri"/>
          <w:bCs/>
          <w:color w:val="auto"/>
          <w:lang w:eastAsia="ru-RU"/>
        </w:rPr>
        <w:t xml:space="preserve"> </w:t>
      </w:r>
      <w:proofErr w:type="spellStart"/>
      <w:r w:rsidRPr="00024310">
        <w:rPr>
          <w:rFonts w:eastAsia="Calibri"/>
          <w:bCs/>
          <w:color w:val="auto"/>
          <w:lang w:eastAsia="ru-RU"/>
        </w:rPr>
        <w:t>педагогічних</w:t>
      </w:r>
      <w:proofErr w:type="spellEnd"/>
      <w:r w:rsidRPr="00024310">
        <w:rPr>
          <w:rFonts w:eastAsia="Calibri"/>
          <w:bCs/>
          <w:color w:val="auto"/>
          <w:lang w:eastAsia="ru-RU"/>
        </w:rPr>
        <w:t xml:space="preserve"> </w:t>
      </w:r>
      <w:proofErr w:type="spellStart"/>
      <w:r w:rsidRPr="00024310">
        <w:rPr>
          <w:rFonts w:eastAsia="Calibri"/>
          <w:bCs/>
          <w:color w:val="auto"/>
          <w:lang w:eastAsia="ru-RU"/>
        </w:rPr>
        <w:t>працівників</w:t>
      </w:r>
      <w:proofErr w:type="spellEnd"/>
      <w:r w:rsidRPr="00024310">
        <w:rPr>
          <w:rFonts w:eastAsia="Calibri"/>
          <w:bCs/>
          <w:color w:val="auto"/>
          <w:lang w:eastAsia="ru-RU"/>
        </w:rPr>
        <w:t xml:space="preserve"> </w:t>
      </w:r>
      <w:proofErr w:type="spellStart"/>
      <w:r w:rsidRPr="00024310">
        <w:rPr>
          <w:rFonts w:eastAsia="Calibri"/>
          <w:bCs/>
          <w:color w:val="auto"/>
          <w:lang w:eastAsia="ru-RU"/>
        </w:rPr>
        <w:t>закладів</w:t>
      </w:r>
      <w:proofErr w:type="spellEnd"/>
      <w:r w:rsidRPr="00024310">
        <w:rPr>
          <w:rFonts w:eastAsia="Calibri"/>
          <w:bCs/>
          <w:color w:val="auto"/>
          <w:lang w:eastAsia="ru-RU"/>
        </w:rPr>
        <w:t xml:space="preserve"> </w:t>
      </w:r>
      <w:proofErr w:type="spellStart"/>
      <w:r w:rsidRPr="00024310">
        <w:rPr>
          <w:rFonts w:eastAsia="Calibri"/>
          <w:bCs/>
          <w:color w:val="auto"/>
          <w:lang w:eastAsia="ru-RU"/>
        </w:rPr>
        <w:t>освіти</w:t>
      </w:r>
      <w:proofErr w:type="spellEnd"/>
      <w:r w:rsidRPr="00024310">
        <w:rPr>
          <w:rFonts w:eastAsia="Calibri"/>
          <w:bCs/>
          <w:color w:val="auto"/>
          <w:lang w:eastAsia="ru-RU"/>
        </w:rPr>
        <w:t>.</w:t>
      </w:r>
      <w:r w:rsidRPr="00024310">
        <w:rPr>
          <w:rFonts w:eastAsia="Times New Roman"/>
          <w:color w:val="auto"/>
          <w:lang w:eastAsia="ru-RU"/>
        </w:rPr>
        <w:t xml:space="preserve">     </w:t>
      </w:r>
    </w:p>
    <w:p w14:paraId="2447819C" w14:textId="650FE926" w:rsidR="0038276B" w:rsidRPr="00024310" w:rsidRDefault="0038276B" w:rsidP="00B56E80">
      <w:pPr>
        <w:pStyle w:val="afffd"/>
        <w:rPr>
          <w:rFonts w:eastAsia="Calibri"/>
          <w:color w:val="auto"/>
          <w:lang w:eastAsia="ru-RU"/>
        </w:rPr>
      </w:pPr>
      <w:r w:rsidRPr="00024310">
        <w:rPr>
          <w:rFonts w:eastAsia="Times New Roman"/>
          <w:b/>
          <w:bCs/>
          <w:i/>
          <w:iCs/>
          <w:color w:val="auto"/>
          <w:lang w:eastAsia="ru-RU"/>
        </w:rPr>
        <w:t>Пропозиція:</w:t>
      </w:r>
      <w:r w:rsidRPr="00024310">
        <w:rPr>
          <w:rFonts w:eastAsia="Times New Roman"/>
          <w:bCs/>
          <w:color w:val="auto"/>
          <w:lang w:eastAsia="ru-RU"/>
        </w:rPr>
        <w:t xml:space="preserve"> стимулювати педагогів школи до </w:t>
      </w:r>
      <w:proofErr w:type="spellStart"/>
      <w:r w:rsidRPr="00024310">
        <w:rPr>
          <w:rFonts w:eastAsia="Times New Roman"/>
          <w:bCs/>
          <w:color w:val="auto"/>
          <w:lang w:eastAsia="ru-RU"/>
        </w:rPr>
        <w:t>цілеспрямованого</w:t>
      </w:r>
      <w:proofErr w:type="spellEnd"/>
      <w:r w:rsidRPr="00024310">
        <w:rPr>
          <w:rFonts w:eastAsia="Times New Roman"/>
          <w:bCs/>
          <w:color w:val="auto"/>
          <w:lang w:eastAsia="ru-RU"/>
        </w:rPr>
        <w:t xml:space="preserve"> </w:t>
      </w:r>
      <w:proofErr w:type="spellStart"/>
      <w:r w:rsidRPr="00024310">
        <w:rPr>
          <w:rFonts w:eastAsia="Times New Roman"/>
          <w:bCs/>
          <w:color w:val="auto"/>
          <w:lang w:eastAsia="ru-RU"/>
        </w:rPr>
        <w:t>безперервного</w:t>
      </w:r>
      <w:proofErr w:type="spellEnd"/>
      <w:r w:rsidRPr="00024310">
        <w:rPr>
          <w:rFonts w:eastAsia="Times New Roman"/>
          <w:bCs/>
          <w:color w:val="auto"/>
          <w:lang w:eastAsia="ru-RU"/>
        </w:rPr>
        <w:t xml:space="preserve">    </w:t>
      </w:r>
      <w:proofErr w:type="spellStart"/>
      <w:r w:rsidRPr="00024310">
        <w:rPr>
          <w:rFonts w:eastAsia="Times New Roman"/>
          <w:bCs/>
          <w:color w:val="auto"/>
          <w:lang w:eastAsia="ru-RU"/>
        </w:rPr>
        <w:t>підвищення</w:t>
      </w:r>
      <w:proofErr w:type="spellEnd"/>
      <w:r w:rsidRPr="00024310">
        <w:rPr>
          <w:rFonts w:eastAsia="Times New Roman"/>
          <w:bCs/>
          <w:color w:val="auto"/>
          <w:lang w:eastAsia="ru-RU"/>
        </w:rPr>
        <w:t xml:space="preserve">   </w:t>
      </w:r>
      <w:proofErr w:type="spellStart"/>
      <w:r w:rsidRPr="00024310">
        <w:rPr>
          <w:rFonts w:eastAsia="Times New Roman"/>
          <w:bCs/>
          <w:color w:val="auto"/>
          <w:lang w:eastAsia="ru-RU"/>
        </w:rPr>
        <w:t>рівня</w:t>
      </w:r>
      <w:proofErr w:type="spellEnd"/>
      <w:r w:rsidRPr="00024310">
        <w:rPr>
          <w:rFonts w:eastAsia="Times New Roman"/>
          <w:bCs/>
          <w:color w:val="auto"/>
          <w:lang w:eastAsia="ru-RU"/>
        </w:rPr>
        <w:t xml:space="preserve">   </w:t>
      </w:r>
      <w:proofErr w:type="spellStart"/>
      <w:r w:rsidRPr="00024310">
        <w:rPr>
          <w:rFonts w:eastAsia="Times New Roman"/>
          <w:bCs/>
          <w:color w:val="auto"/>
          <w:lang w:eastAsia="ru-RU"/>
        </w:rPr>
        <w:t>професійної</w:t>
      </w:r>
      <w:proofErr w:type="spellEnd"/>
      <w:r w:rsidRPr="00024310">
        <w:rPr>
          <w:rFonts w:eastAsia="Times New Roman"/>
          <w:bCs/>
          <w:color w:val="auto"/>
          <w:lang w:eastAsia="ru-RU"/>
        </w:rPr>
        <w:t xml:space="preserve"> </w:t>
      </w:r>
      <w:proofErr w:type="spellStart"/>
      <w:r w:rsidRPr="00024310">
        <w:rPr>
          <w:rFonts w:eastAsia="Times New Roman"/>
          <w:bCs/>
          <w:color w:val="auto"/>
          <w:lang w:eastAsia="ru-RU"/>
        </w:rPr>
        <w:t>компетентності</w:t>
      </w:r>
      <w:proofErr w:type="spellEnd"/>
      <w:r w:rsidRPr="00024310">
        <w:rPr>
          <w:rFonts w:eastAsia="Times New Roman"/>
          <w:bCs/>
          <w:color w:val="auto"/>
          <w:lang w:eastAsia="ru-RU"/>
        </w:rPr>
        <w:t xml:space="preserve">, </w:t>
      </w:r>
      <w:proofErr w:type="spellStart"/>
      <w:r w:rsidRPr="00024310">
        <w:rPr>
          <w:rFonts w:eastAsia="Times New Roman"/>
          <w:bCs/>
          <w:color w:val="auto"/>
          <w:lang w:eastAsia="ru-RU"/>
        </w:rPr>
        <w:t>удосконалення</w:t>
      </w:r>
      <w:proofErr w:type="spellEnd"/>
      <w:r w:rsidRPr="00024310">
        <w:rPr>
          <w:rFonts w:eastAsia="Times New Roman"/>
          <w:bCs/>
          <w:color w:val="auto"/>
          <w:lang w:eastAsia="ru-RU"/>
        </w:rPr>
        <w:t xml:space="preserve"> </w:t>
      </w:r>
      <w:proofErr w:type="spellStart"/>
      <w:r w:rsidRPr="00024310">
        <w:rPr>
          <w:rFonts w:eastAsia="Times New Roman"/>
          <w:bCs/>
          <w:color w:val="auto"/>
          <w:lang w:eastAsia="ru-RU"/>
        </w:rPr>
        <w:t>професійної</w:t>
      </w:r>
      <w:proofErr w:type="spellEnd"/>
      <w:r w:rsidRPr="00024310">
        <w:rPr>
          <w:rFonts w:eastAsia="Times New Roman"/>
          <w:bCs/>
          <w:color w:val="auto"/>
          <w:lang w:eastAsia="ru-RU"/>
        </w:rPr>
        <w:t xml:space="preserve"> </w:t>
      </w:r>
      <w:proofErr w:type="spellStart"/>
      <w:r w:rsidRPr="00024310">
        <w:rPr>
          <w:rFonts w:eastAsia="Times New Roman"/>
          <w:bCs/>
          <w:color w:val="auto"/>
          <w:lang w:eastAsia="ru-RU"/>
        </w:rPr>
        <w:t>майстерності</w:t>
      </w:r>
      <w:proofErr w:type="spellEnd"/>
      <w:r w:rsidRPr="00024310">
        <w:rPr>
          <w:rFonts w:eastAsia="Times New Roman"/>
          <w:bCs/>
          <w:color w:val="auto"/>
          <w:lang w:eastAsia="ru-RU"/>
        </w:rPr>
        <w:t xml:space="preserve">, </w:t>
      </w:r>
      <w:proofErr w:type="spellStart"/>
      <w:r w:rsidRPr="00024310">
        <w:rPr>
          <w:rFonts w:eastAsia="Times New Roman"/>
          <w:bCs/>
          <w:color w:val="auto"/>
          <w:lang w:eastAsia="ru-RU"/>
        </w:rPr>
        <w:t>розвитку</w:t>
      </w:r>
      <w:proofErr w:type="spellEnd"/>
      <w:r w:rsidRPr="00024310">
        <w:rPr>
          <w:rFonts w:eastAsia="Times New Roman"/>
          <w:bCs/>
          <w:color w:val="auto"/>
          <w:lang w:eastAsia="ru-RU"/>
        </w:rPr>
        <w:t xml:space="preserve"> </w:t>
      </w:r>
      <w:proofErr w:type="spellStart"/>
      <w:r w:rsidRPr="00024310">
        <w:rPr>
          <w:rFonts w:eastAsia="Times New Roman"/>
          <w:bCs/>
          <w:color w:val="auto"/>
          <w:lang w:eastAsia="ru-RU"/>
        </w:rPr>
        <w:t>творчої</w:t>
      </w:r>
      <w:proofErr w:type="spellEnd"/>
      <w:r w:rsidRPr="00024310">
        <w:rPr>
          <w:rFonts w:eastAsia="Times New Roman"/>
          <w:bCs/>
          <w:color w:val="auto"/>
          <w:lang w:eastAsia="ru-RU"/>
        </w:rPr>
        <w:t xml:space="preserve">  </w:t>
      </w:r>
      <w:proofErr w:type="spellStart"/>
      <w:r w:rsidRPr="00024310">
        <w:rPr>
          <w:rFonts w:eastAsia="Times New Roman"/>
          <w:bCs/>
          <w:color w:val="auto"/>
          <w:lang w:eastAsia="ru-RU"/>
        </w:rPr>
        <w:t>ініціативи</w:t>
      </w:r>
      <w:proofErr w:type="spellEnd"/>
      <w:r w:rsidRPr="00024310">
        <w:rPr>
          <w:rFonts w:eastAsia="Times New Roman"/>
          <w:bCs/>
          <w:color w:val="auto"/>
          <w:lang w:eastAsia="ru-RU"/>
        </w:rPr>
        <w:t xml:space="preserve"> та </w:t>
      </w:r>
      <w:proofErr w:type="spellStart"/>
      <w:r w:rsidRPr="00024310">
        <w:rPr>
          <w:rFonts w:eastAsia="Times New Roman"/>
          <w:bCs/>
          <w:color w:val="auto"/>
          <w:lang w:eastAsia="ru-RU"/>
        </w:rPr>
        <w:t>забезпечення</w:t>
      </w:r>
      <w:proofErr w:type="spellEnd"/>
      <w:r w:rsidRPr="00024310">
        <w:rPr>
          <w:rFonts w:eastAsia="Times New Roman"/>
          <w:bCs/>
          <w:color w:val="auto"/>
          <w:lang w:eastAsia="ru-RU"/>
        </w:rPr>
        <w:t xml:space="preserve"> </w:t>
      </w:r>
      <w:proofErr w:type="spellStart"/>
      <w:r w:rsidRPr="00024310">
        <w:rPr>
          <w:rFonts w:eastAsia="Times New Roman"/>
          <w:bCs/>
          <w:color w:val="auto"/>
          <w:lang w:eastAsia="ru-RU"/>
        </w:rPr>
        <w:t>ефективності</w:t>
      </w:r>
      <w:proofErr w:type="spellEnd"/>
      <w:r w:rsidRPr="00024310">
        <w:rPr>
          <w:rFonts w:eastAsia="Times New Roman"/>
          <w:bCs/>
          <w:color w:val="auto"/>
          <w:lang w:eastAsia="ru-RU"/>
        </w:rPr>
        <w:t xml:space="preserve"> </w:t>
      </w:r>
      <w:proofErr w:type="spellStart"/>
      <w:r w:rsidRPr="00024310">
        <w:rPr>
          <w:rFonts w:eastAsia="Times New Roman"/>
          <w:bCs/>
          <w:color w:val="auto"/>
          <w:lang w:eastAsia="ru-RU"/>
        </w:rPr>
        <w:t>освітнього</w:t>
      </w:r>
      <w:proofErr w:type="spellEnd"/>
      <w:r w:rsidRPr="00024310">
        <w:rPr>
          <w:rFonts w:eastAsia="Times New Roman"/>
          <w:bCs/>
          <w:color w:val="auto"/>
          <w:lang w:eastAsia="ru-RU"/>
        </w:rPr>
        <w:t xml:space="preserve"> </w:t>
      </w:r>
      <w:proofErr w:type="spellStart"/>
      <w:r w:rsidRPr="00024310">
        <w:rPr>
          <w:rFonts w:eastAsia="Times New Roman"/>
          <w:bCs/>
          <w:color w:val="auto"/>
          <w:lang w:eastAsia="ru-RU"/>
        </w:rPr>
        <w:t>процесу</w:t>
      </w:r>
      <w:proofErr w:type="spellEnd"/>
      <w:r w:rsidRPr="00024310">
        <w:rPr>
          <w:rFonts w:eastAsia="Times New Roman"/>
          <w:bCs/>
          <w:color w:val="auto"/>
          <w:lang w:eastAsia="ru-RU"/>
        </w:rPr>
        <w:t xml:space="preserve">. Тому </w:t>
      </w:r>
      <w:proofErr w:type="spellStart"/>
      <w:r w:rsidRPr="00024310">
        <w:rPr>
          <w:rFonts w:eastAsia="Times New Roman"/>
          <w:bCs/>
          <w:color w:val="auto"/>
          <w:lang w:eastAsia="ru-RU"/>
        </w:rPr>
        <w:t>атестація</w:t>
      </w:r>
      <w:proofErr w:type="spellEnd"/>
      <w:r w:rsidRPr="00024310">
        <w:rPr>
          <w:rFonts w:eastAsia="Times New Roman"/>
          <w:bCs/>
          <w:color w:val="auto"/>
          <w:lang w:eastAsia="ru-RU"/>
        </w:rPr>
        <w:t xml:space="preserve"> є </w:t>
      </w:r>
      <w:proofErr w:type="spellStart"/>
      <w:r w:rsidRPr="00024310">
        <w:rPr>
          <w:rFonts w:eastAsia="Times New Roman"/>
          <w:bCs/>
          <w:color w:val="auto"/>
          <w:lang w:eastAsia="ru-RU"/>
        </w:rPr>
        <w:t>вагомим</w:t>
      </w:r>
      <w:proofErr w:type="spellEnd"/>
      <w:r w:rsidRPr="00024310">
        <w:rPr>
          <w:rFonts w:eastAsia="Times New Roman"/>
          <w:bCs/>
          <w:color w:val="auto"/>
          <w:lang w:eastAsia="ru-RU"/>
        </w:rPr>
        <w:t xml:space="preserve"> кроком на шляху </w:t>
      </w:r>
      <w:proofErr w:type="spellStart"/>
      <w:r w:rsidRPr="00024310">
        <w:rPr>
          <w:rFonts w:eastAsia="Times New Roman"/>
          <w:bCs/>
          <w:color w:val="auto"/>
          <w:lang w:eastAsia="ru-RU"/>
        </w:rPr>
        <w:t>педагогічного</w:t>
      </w:r>
      <w:proofErr w:type="spellEnd"/>
      <w:r w:rsidRPr="00024310">
        <w:rPr>
          <w:rFonts w:eastAsia="Times New Roman"/>
          <w:bCs/>
          <w:color w:val="auto"/>
          <w:lang w:eastAsia="ru-RU"/>
        </w:rPr>
        <w:t xml:space="preserve"> </w:t>
      </w:r>
      <w:proofErr w:type="spellStart"/>
      <w:r w:rsidRPr="00024310">
        <w:rPr>
          <w:rFonts w:eastAsia="Times New Roman"/>
          <w:bCs/>
          <w:color w:val="auto"/>
          <w:lang w:eastAsia="ru-RU"/>
        </w:rPr>
        <w:t>працівника</w:t>
      </w:r>
      <w:proofErr w:type="spellEnd"/>
      <w:r w:rsidRPr="00024310">
        <w:rPr>
          <w:rFonts w:eastAsia="Times New Roman"/>
          <w:bCs/>
          <w:color w:val="auto"/>
          <w:lang w:eastAsia="ru-RU"/>
        </w:rPr>
        <w:t xml:space="preserve"> до </w:t>
      </w:r>
      <w:proofErr w:type="spellStart"/>
      <w:r w:rsidRPr="00024310">
        <w:rPr>
          <w:rFonts w:eastAsia="Times New Roman"/>
          <w:bCs/>
          <w:color w:val="auto"/>
          <w:lang w:eastAsia="ru-RU"/>
        </w:rPr>
        <w:t>професійного</w:t>
      </w:r>
      <w:proofErr w:type="spellEnd"/>
      <w:r w:rsidRPr="00024310">
        <w:rPr>
          <w:rFonts w:eastAsia="Times New Roman"/>
          <w:bCs/>
          <w:color w:val="auto"/>
          <w:lang w:eastAsia="ru-RU"/>
        </w:rPr>
        <w:t xml:space="preserve"> </w:t>
      </w:r>
      <w:proofErr w:type="spellStart"/>
      <w:r w:rsidRPr="00024310">
        <w:rPr>
          <w:rFonts w:eastAsia="Times New Roman"/>
          <w:bCs/>
          <w:color w:val="auto"/>
          <w:lang w:eastAsia="ru-RU"/>
        </w:rPr>
        <w:t>зростання</w:t>
      </w:r>
      <w:proofErr w:type="spellEnd"/>
      <w:r w:rsidRPr="00024310">
        <w:rPr>
          <w:rFonts w:eastAsia="Times New Roman"/>
          <w:bCs/>
          <w:color w:val="auto"/>
          <w:lang w:eastAsia="ru-RU"/>
        </w:rPr>
        <w:t xml:space="preserve">, </w:t>
      </w:r>
      <w:proofErr w:type="spellStart"/>
      <w:r w:rsidRPr="00024310">
        <w:rPr>
          <w:rFonts w:eastAsia="Times New Roman"/>
          <w:bCs/>
          <w:color w:val="auto"/>
          <w:lang w:eastAsia="ru-RU"/>
        </w:rPr>
        <w:t>підвищення</w:t>
      </w:r>
      <w:proofErr w:type="spellEnd"/>
      <w:r w:rsidRPr="00024310">
        <w:rPr>
          <w:rFonts w:eastAsia="Times New Roman"/>
          <w:bCs/>
          <w:color w:val="auto"/>
          <w:lang w:eastAsia="ru-RU"/>
        </w:rPr>
        <w:t xml:space="preserve"> престижу та </w:t>
      </w:r>
      <w:proofErr w:type="spellStart"/>
      <w:r w:rsidRPr="00024310">
        <w:rPr>
          <w:rFonts w:eastAsia="Times New Roman"/>
          <w:bCs/>
          <w:color w:val="auto"/>
          <w:lang w:eastAsia="ru-RU"/>
        </w:rPr>
        <w:t>особистого</w:t>
      </w:r>
      <w:proofErr w:type="spellEnd"/>
      <w:r w:rsidRPr="00024310">
        <w:rPr>
          <w:rFonts w:eastAsia="Times New Roman"/>
          <w:bCs/>
          <w:color w:val="auto"/>
          <w:lang w:eastAsia="ru-RU"/>
        </w:rPr>
        <w:t xml:space="preserve"> авторитету. </w:t>
      </w:r>
    </w:p>
    <w:p w14:paraId="1CBB841B" w14:textId="77777777" w:rsidR="008745C3" w:rsidRPr="00024310" w:rsidRDefault="008745C3" w:rsidP="00186BF6">
      <w:pPr>
        <w:spacing w:line="360" w:lineRule="auto"/>
        <w:rPr>
          <w:rFonts w:eastAsia="Calibri" w:cs="Times New Roman"/>
          <w:szCs w:val="28"/>
          <w:lang w:val="uk-UA" w:eastAsia="ru-RU"/>
        </w:rPr>
      </w:pPr>
    </w:p>
    <w:p w14:paraId="60C7D3A7" w14:textId="2F82546C" w:rsidR="00A15E58" w:rsidRPr="00024310" w:rsidRDefault="004B154E" w:rsidP="004B154E">
      <w:pPr>
        <w:pStyle w:val="2"/>
        <w:numPr>
          <w:ilvl w:val="0"/>
          <w:numId w:val="3"/>
        </w:numPr>
        <w:rPr>
          <w:color w:val="auto"/>
        </w:rPr>
      </w:pPr>
      <w:bookmarkStart w:id="40" w:name="_Toc170990975"/>
      <w:r w:rsidRPr="00024310">
        <w:rPr>
          <w:color w:val="auto"/>
        </w:rPr>
        <w:t>Інноваційна та експертна діяльність педагогічних працівників</w:t>
      </w:r>
      <w:bookmarkEnd w:id="40"/>
    </w:p>
    <w:p w14:paraId="157EF134" w14:textId="454B0132" w:rsidR="0036220D" w:rsidRPr="0036220D" w:rsidRDefault="0036220D" w:rsidP="0036220D">
      <w:pPr>
        <w:spacing w:line="360" w:lineRule="auto"/>
        <w:rPr>
          <w:rFonts w:eastAsia="Times New Roman" w:cs="Times New Roman"/>
          <w:szCs w:val="28"/>
          <w:lang w:val="uk-UA" w:eastAsia="ru-RU"/>
        </w:rPr>
      </w:pPr>
      <w:bookmarkStart w:id="41" w:name="_Hlk74730833"/>
      <w:bookmarkEnd w:id="41"/>
      <w:r w:rsidRPr="0036220D">
        <w:rPr>
          <w:rFonts w:eastAsia="Times New Roman" w:cs="Times New Roman"/>
          <w:szCs w:val="28"/>
          <w:lang w:val="uk-UA" w:eastAsia="ru-RU"/>
        </w:rPr>
        <w:t xml:space="preserve">Суспільство очікує від учителя перш за все професійності: знання  предмета діяльності (вільно оперувати інформацією, уміти легко подавати  учням знання і націлювати їх на оволодіння ними); любов до дітей, віра в  потенційні можливості учнів; розумна вимогливість, яка дисциплінує учня; педагогічний такт, створення толерантних стосунків; педагогічне передбачення,  уміння визначити можливі ускладнення; </w:t>
      </w:r>
      <w:proofErr w:type="spellStart"/>
      <w:r w:rsidRPr="0036220D">
        <w:rPr>
          <w:rFonts w:eastAsia="Times New Roman" w:cs="Times New Roman"/>
          <w:szCs w:val="28"/>
          <w:lang w:val="uk-UA" w:eastAsia="ru-RU"/>
        </w:rPr>
        <w:t>інноваційність</w:t>
      </w:r>
      <w:proofErr w:type="spellEnd"/>
      <w:r w:rsidRPr="0036220D">
        <w:rPr>
          <w:rFonts w:eastAsia="Times New Roman" w:cs="Times New Roman"/>
          <w:szCs w:val="28"/>
          <w:lang w:val="uk-UA" w:eastAsia="ru-RU"/>
        </w:rPr>
        <w:t xml:space="preserve"> науково-педагогічного  мислення. Учитель ХХІ століття повинен мати такі компетентності: інтелектуальну (наукові знання), психологічну, управлінську (базові вміння),  мотиваційну, проективну, методичну. Важливими є особисті якості педагога: високий рівень соціальної відповідальності, прагнення до самоосвіти, духовна культура, гу</w:t>
      </w:r>
      <w:r w:rsidRPr="0036220D">
        <w:rPr>
          <w:rFonts w:eastAsia="Times New Roman" w:cs="Times New Roman"/>
          <w:szCs w:val="28"/>
          <w:lang w:val="uk-UA" w:eastAsia="ru-RU"/>
        </w:rPr>
        <w:lastRenderedPageBreak/>
        <w:t xml:space="preserve">манність, оптимізм, почуття гумору, критичність і  самокритичність, креативність мислення. Вчителю необхідні і творчі якості: креативність, здібність виробляти нові ідеї, інтуїція, здібність мати декілька  підходів до рішення однієї проблеми, оригінальність, наявність творчої уяви до  підходу, вміння проводити аналогію. Такі компетентності та особисті якості вчителі школи використовують у своїй щоденній кропіткій роботі. </w:t>
      </w:r>
    </w:p>
    <w:p w14:paraId="41F820A5" w14:textId="77777777" w:rsidR="0036220D" w:rsidRPr="0036220D" w:rsidRDefault="0036220D" w:rsidP="0036220D">
      <w:pPr>
        <w:spacing w:line="360" w:lineRule="auto"/>
        <w:rPr>
          <w:rFonts w:eastAsia="Times New Roman" w:cs="Times New Roman"/>
          <w:szCs w:val="28"/>
          <w:lang w:val="uk-UA" w:eastAsia="ru-RU"/>
        </w:rPr>
      </w:pPr>
      <w:r w:rsidRPr="0036220D">
        <w:rPr>
          <w:rFonts w:eastAsia="Times New Roman" w:cs="Times New Roman"/>
          <w:szCs w:val="28"/>
          <w:lang w:val="uk-UA" w:eastAsia="ru-RU"/>
        </w:rPr>
        <w:t xml:space="preserve">Особливу роль у процесі професійного самовдосконалення педагога  відіграє його інноваційна діяльність. У зв’язку з цим становлення готовності  педагога до неї є найважливішою умовою його професійного розвитку. Якщо  педагогу, що працює в традиційній системі, достатньо володіти педагогічною технікою, тобто системою навчальних умінь, що дозволяють йому здійснювати  освітню діяльність на професійному рівні і добиватися більш-менш  успішного навчання, то для переходу в інноваційний режим визначальною є готовність педагога до інновацій. Нововведення не обов’язково є чим-то новим,  але обов’язково чим-то кращим і може бути продемонстровано саме по собі.  Відмінні риси інноваційної діяльності педагога: новизна в постановці  цілей і завдань, глибока змістовність, оригінальність застосування раніше  відомих і використання нових методів вирішення педагогічних завдань,  розробка нових концепцій, змісту діяльності, педагогічних технологій на основі  гуманізації та індивідуалізації освітнього процесу, здатність свідомо змінювати  і розвивати себе, робити внесок у професію. Для здійснення інноваційної  діяльності вчителі школи об’єднуються в групи: </w:t>
      </w:r>
    </w:p>
    <w:p w14:paraId="67094217" w14:textId="77777777" w:rsidR="0036220D" w:rsidRPr="0036220D" w:rsidRDefault="0036220D" w:rsidP="00FE2EAE">
      <w:pPr>
        <w:numPr>
          <w:ilvl w:val="0"/>
          <w:numId w:val="87"/>
        </w:numPr>
        <w:spacing w:line="360" w:lineRule="auto"/>
        <w:rPr>
          <w:rFonts w:eastAsia="Times New Roman" w:cs="Times New Roman"/>
          <w:szCs w:val="28"/>
          <w:lang w:val="uk-UA" w:eastAsia="ru-RU"/>
        </w:rPr>
      </w:pPr>
      <w:r w:rsidRPr="0036220D">
        <w:rPr>
          <w:rFonts w:eastAsia="Times New Roman" w:cs="Times New Roman"/>
          <w:szCs w:val="28"/>
          <w:lang w:val="uk-UA" w:eastAsia="ru-RU"/>
        </w:rPr>
        <w:t>Шкільні методичні об’єднання за  напрямком діяльності;</w:t>
      </w:r>
    </w:p>
    <w:p w14:paraId="693958A0" w14:textId="77777777" w:rsidR="0036220D" w:rsidRPr="0036220D" w:rsidRDefault="0036220D" w:rsidP="00FE2EAE">
      <w:pPr>
        <w:numPr>
          <w:ilvl w:val="0"/>
          <w:numId w:val="87"/>
        </w:numPr>
        <w:spacing w:line="360" w:lineRule="auto"/>
        <w:rPr>
          <w:rFonts w:eastAsia="Times New Roman" w:cs="Times New Roman"/>
          <w:szCs w:val="28"/>
          <w:lang w:val="uk-UA" w:eastAsia="ru-RU"/>
        </w:rPr>
      </w:pPr>
      <w:r w:rsidRPr="0036220D">
        <w:rPr>
          <w:rFonts w:eastAsia="Times New Roman" w:cs="Times New Roman"/>
          <w:szCs w:val="28"/>
          <w:lang w:val="uk-UA" w:eastAsia="ru-RU"/>
        </w:rPr>
        <w:t>Творчі групи, в яких педагоги різних предметів об'єднаються для певних завдань з організації та здійснення освітнього  процесу;</w:t>
      </w:r>
    </w:p>
    <w:p w14:paraId="5809DE05" w14:textId="77777777" w:rsidR="0036220D" w:rsidRPr="0036220D" w:rsidRDefault="0036220D" w:rsidP="00FE2EAE">
      <w:pPr>
        <w:numPr>
          <w:ilvl w:val="0"/>
          <w:numId w:val="87"/>
        </w:numPr>
        <w:spacing w:line="360" w:lineRule="auto"/>
        <w:rPr>
          <w:rFonts w:eastAsia="Times New Roman" w:cs="Times New Roman"/>
          <w:szCs w:val="28"/>
          <w:lang w:val="uk-UA" w:eastAsia="ru-RU"/>
        </w:rPr>
      </w:pPr>
      <w:r w:rsidRPr="0036220D">
        <w:rPr>
          <w:rFonts w:eastAsia="Times New Roman" w:cs="Times New Roman"/>
          <w:szCs w:val="28"/>
          <w:lang w:val="uk-UA" w:eastAsia="ru-RU"/>
        </w:rPr>
        <w:t>Групи вчителів, які діляться досвідом набутих і апробованих методичних форм і методів сучасних інноваційних технологій або досвідом  певного вікового етапу в навчанні і вихованні учнів, під час підготовки та проведення педагогічних рад школи.</w:t>
      </w:r>
    </w:p>
    <w:p w14:paraId="0D97553D" w14:textId="77777777" w:rsidR="0036220D" w:rsidRPr="0036220D" w:rsidRDefault="0036220D" w:rsidP="0036220D">
      <w:pPr>
        <w:spacing w:line="360" w:lineRule="auto"/>
        <w:rPr>
          <w:rFonts w:eastAsia="Times New Roman" w:cs="Times New Roman"/>
          <w:b/>
          <w:szCs w:val="28"/>
          <w:lang w:val="uk-UA" w:eastAsia="ru-RU"/>
        </w:rPr>
      </w:pPr>
      <w:r w:rsidRPr="0036220D">
        <w:rPr>
          <w:rFonts w:eastAsia="Times New Roman" w:cs="Times New Roman"/>
          <w:b/>
          <w:szCs w:val="28"/>
          <w:lang w:val="uk-UA" w:eastAsia="ru-RU"/>
        </w:rPr>
        <w:t xml:space="preserve">Творчі групи вчителів - </w:t>
      </w:r>
      <w:proofErr w:type="spellStart"/>
      <w:r w:rsidRPr="0036220D">
        <w:rPr>
          <w:rFonts w:eastAsia="Times New Roman" w:cs="Times New Roman"/>
          <w:b/>
          <w:szCs w:val="28"/>
          <w:lang w:val="uk-UA" w:eastAsia="ru-RU"/>
        </w:rPr>
        <w:t>предметників</w:t>
      </w:r>
      <w:proofErr w:type="spellEnd"/>
    </w:p>
    <w:tbl>
      <w:tblPr>
        <w:tblW w:w="10490" w:type="dxa"/>
        <w:tblInd w:w="-5" w:type="dxa"/>
        <w:tblLayout w:type="fixed"/>
        <w:tblLook w:val="01E0" w:firstRow="1" w:lastRow="1" w:firstColumn="1" w:lastColumn="1" w:noHBand="0" w:noVBand="0"/>
      </w:tblPr>
      <w:tblGrid>
        <w:gridCol w:w="2694"/>
        <w:gridCol w:w="5244"/>
        <w:gridCol w:w="2552"/>
      </w:tblGrid>
      <w:tr w:rsidR="00024310" w:rsidRPr="00024310" w14:paraId="115E4020" w14:textId="77777777" w:rsidTr="00B56E80">
        <w:trPr>
          <w:trHeight w:val="579"/>
        </w:trPr>
        <w:tc>
          <w:tcPr>
            <w:tcW w:w="2694" w:type="dxa"/>
            <w:tcBorders>
              <w:top w:val="single" w:sz="4" w:space="0" w:color="000000"/>
              <w:left w:val="single" w:sz="4" w:space="0" w:color="000000"/>
              <w:bottom w:val="single" w:sz="4" w:space="0" w:color="000000"/>
              <w:right w:val="single" w:sz="4" w:space="0" w:color="000000"/>
            </w:tcBorders>
          </w:tcPr>
          <w:p w14:paraId="01ADBC76" w14:textId="77777777" w:rsidR="0036220D" w:rsidRPr="007C08FD" w:rsidRDefault="0036220D" w:rsidP="00B56E80">
            <w:pPr>
              <w:pStyle w:val="affff"/>
              <w:rPr>
                <w:b/>
                <w:bCs/>
                <w:color w:val="auto"/>
                <w:lang w:eastAsia="ru-RU"/>
              </w:rPr>
            </w:pPr>
            <w:r w:rsidRPr="007C08FD">
              <w:rPr>
                <w:b/>
                <w:bCs/>
                <w:color w:val="auto"/>
                <w:lang w:eastAsia="ru-RU"/>
              </w:rPr>
              <w:lastRenderedPageBreak/>
              <w:t>Інноваційна педагогічна технологія</w:t>
            </w:r>
          </w:p>
        </w:tc>
        <w:tc>
          <w:tcPr>
            <w:tcW w:w="5244" w:type="dxa"/>
            <w:tcBorders>
              <w:top w:val="single" w:sz="4" w:space="0" w:color="000000"/>
              <w:left w:val="single" w:sz="4" w:space="0" w:color="000000"/>
              <w:bottom w:val="single" w:sz="4" w:space="0" w:color="000000"/>
              <w:right w:val="single" w:sz="4" w:space="0" w:color="000000"/>
            </w:tcBorders>
          </w:tcPr>
          <w:p w14:paraId="0123B04C" w14:textId="77777777" w:rsidR="0036220D" w:rsidRPr="007C08FD" w:rsidRDefault="0036220D" w:rsidP="00B56E80">
            <w:pPr>
              <w:pStyle w:val="affff"/>
              <w:rPr>
                <w:b/>
                <w:bCs/>
                <w:color w:val="auto"/>
                <w:lang w:eastAsia="ru-RU"/>
              </w:rPr>
            </w:pPr>
            <w:r w:rsidRPr="007C08FD">
              <w:rPr>
                <w:b/>
                <w:bCs/>
                <w:color w:val="auto"/>
                <w:lang w:eastAsia="ru-RU"/>
              </w:rPr>
              <w:t>Мета впровадження</w:t>
            </w:r>
          </w:p>
        </w:tc>
        <w:tc>
          <w:tcPr>
            <w:tcW w:w="2552" w:type="dxa"/>
            <w:tcBorders>
              <w:top w:val="single" w:sz="4" w:space="0" w:color="000000"/>
              <w:left w:val="single" w:sz="4" w:space="0" w:color="000000"/>
              <w:bottom w:val="single" w:sz="4" w:space="0" w:color="000000"/>
              <w:right w:val="single" w:sz="4" w:space="0" w:color="000000"/>
            </w:tcBorders>
          </w:tcPr>
          <w:p w14:paraId="512EF448" w14:textId="77777777" w:rsidR="0036220D" w:rsidRPr="007C08FD" w:rsidRDefault="0036220D" w:rsidP="00B56E80">
            <w:pPr>
              <w:pStyle w:val="affff"/>
              <w:rPr>
                <w:b/>
                <w:bCs/>
                <w:color w:val="auto"/>
                <w:lang w:eastAsia="ru-RU"/>
              </w:rPr>
            </w:pPr>
            <w:r w:rsidRPr="007C08FD">
              <w:rPr>
                <w:b/>
                <w:bCs/>
                <w:color w:val="auto"/>
                <w:lang w:eastAsia="ru-RU"/>
              </w:rPr>
              <w:t>ПІБ вчителів</w:t>
            </w:r>
          </w:p>
        </w:tc>
      </w:tr>
      <w:tr w:rsidR="00024310" w:rsidRPr="00024310" w14:paraId="318F72FD" w14:textId="77777777" w:rsidTr="00B56E80">
        <w:tc>
          <w:tcPr>
            <w:tcW w:w="2694" w:type="dxa"/>
            <w:tcBorders>
              <w:top w:val="single" w:sz="4" w:space="0" w:color="000000"/>
              <w:left w:val="single" w:sz="4" w:space="0" w:color="000000"/>
              <w:bottom w:val="single" w:sz="4" w:space="0" w:color="000000"/>
              <w:right w:val="single" w:sz="4" w:space="0" w:color="000000"/>
            </w:tcBorders>
          </w:tcPr>
          <w:p w14:paraId="67CEC76A" w14:textId="77777777" w:rsidR="0036220D" w:rsidRPr="00024310" w:rsidRDefault="0036220D" w:rsidP="00B56E80">
            <w:pPr>
              <w:pStyle w:val="affff"/>
              <w:rPr>
                <w:color w:val="auto"/>
                <w:lang w:eastAsia="ru-RU"/>
              </w:rPr>
            </w:pPr>
            <w:r w:rsidRPr="00024310">
              <w:rPr>
                <w:color w:val="auto"/>
                <w:lang w:eastAsia="ru-RU"/>
              </w:rPr>
              <w:t>Технологія програмного контролю</w:t>
            </w:r>
          </w:p>
        </w:tc>
        <w:tc>
          <w:tcPr>
            <w:tcW w:w="5244" w:type="dxa"/>
            <w:tcBorders>
              <w:top w:val="single" w:sz="4" w:space="0" w:color="000000"/>
              <w:left w:val="single" w:sz="4" w:space="0" w:color="000000"/>
              <w:bottom w:val="single" w:sz="4" w:space="0" w:color="000000"/>
              <w:right w:val="single" w:sz="4" w:space="0" w:color="000000"/>
            </w:tcBorders>
          </w:tcPr>
          <w:p w14:paraId="02C52BC4" w14:textId="77777777" w:rsidR="0036220D" w:rsidRPr="00024310" w:rsidRDefault="0036220D" w:rsidP="00B56E80">
            <w:pPr>
              <w:pStyle w:val="affff"/>
              <w:rPr>
                <w:color w:val="auto"/>
                <w:lang w:eastAsia="ru-RU"/>
              </w:rPr>
            </w:pPr>
            <w:r w:rsidRPr="00024310">
              <w:rPr>
                <w:color w:val="auto"/>
                <w:lang w:eastAsia="ru-RU"/>
              </w:rPr>
              <w:t>Використання нових інноваційних технологій у вивченні української мови: програмний контроль за якістю навчальних досягнень.</w:t>
            </w:r>
          </w:p>
        </w:tc>
        <w:tc>
          <w:tcPr>
            <w:tcW w:w="2552" w:type="dxa"/>
            <w:tcBorders>
              <w:top w:val="single" w:sz="4" w:space="0" w:color="000000"/>
              <w:left w:val="single" w:sz="4" w:space="0" w:color="000000"/>
              <w:bottom w:val="single" w:sz="4" w:space="0" w:color="000000"/>
              <w:right w:val="single" w:sz="4" w:space="0" w:color="000000"/>
            </w:tcBorders>
          </w:tcPr>
          <w:p w14:paraId="612CB426" w14:textId="77777777" w:rsidR="0036220D" w:rsidRPr="00024310" w:rsidRDefault="0036220D" w:rsidP="00B56E80">
            <w:pPr>
              <w:pStyle w:val="affff"/>
              <w:rPr>
                <w:color w:val="auto"/>
                <w:lang w:eastAsia="ru-RU"/>
              </w:rPr>
            </w:pPr>
            <w:r w:rsidRPr="00024310">
              <w:rPr>
                <w:color w:val="auto"/>
                <w:lang w:eastAsia="ru-RU"/>
              </w:rPr>
              <w:t>Костенко Л.С.</w:t>
            </w:r>
          </w:p>
          <w:p w14:paraId="0B080D9F" w14:textId="77777777" w:rsidR="0036220D" w:rsidRPr="00024310" w:rsidRDefault="0036220D" w:rsidP="00B56E80">
            <w:pPr>
              <w:pStyle w:val="affff"/>
              <w:rPr>
                <w:color w:val="auto"/>
                <w:lang w:eastAsia="ru-RU"/>
              </w:rPr>
            </w:pPr>
            <w:proofErr w:type="spellStart"/>
            <w:r w:rsidRPr="00024310">
              <w:rPr>
                <w:color w:val="auto"/>
                <w:lang w:eastAsia="ru-RU"/>
              </w:rPr>
              <w:t>Кицюк</w:t>
            </w:r>
            <w:proofErr w:type="spellEnd"/>
            <w:r w:rsidRPr="00024310">
              <w:rPr>
                <w:color w:val="auto"/>
                <w:lang w:eastAsia="ru-RU"/>
              </w:rPr>
              <w:t xml:space="preserve"> О.В.</w:t>
            </w:r>
          </w:p>
          <w:p w14:paraId="4EFF41E3" w14:textId="77777777" w:rsidR="0036220D" w:rsidRPr="00024310" w:rsidRDefault="0036220D" w:rsidP="00B56E80">
            <w:pPr>
              <w:pStyle w:val="affff"/>
              <w:rPr>
                <w:color w:val="auto"/>
                <w:lang w:eastAsia="ru-RU"/>
              </w:rPr>
            </w:pPr>
            <w:proofErr w:type="spellStart"/>
            <w:r w:rsidRPr="00024310">
              <w:rPr>
                <w:color w:val="auto"/>
                <w:lang w:eastAsia="ru-RU"/>
              </w:rPr>
              <w:t>Буренко</w:t>
            </w:r>
            <w:proofErr w:type="spellEnd"/>
            <w:r w:rsidRPr="00024310">
              <w:rPr>
                <w:color w:val="auto"/>
                <w:lang w:eastAsia="ru-RU"/>
              </w:rPr>
              <w:t xml:space="preserve"> Л.П.</w:t>
            </w:r>
          </w:p>
        </w:tc>
      </w:tr>
      <w:tr w:rsidR="00024310" w:rsidRPr="00024310" w14:paraId="708C21B7" w14:textId="77777777" w:rsidTr="00B56E80">
        <w:tc>
          <w:tcPr>
            <w:tcW w:w="2694" w:type="dxa"/>
            <w:tcBorders>
              <w:top w:val="single" w:sz="4" w:space="0" w:color="000000"/>
              <w:left w:val="single" w:sz="4" w:space="0" w:color="000000"/>
              <w:bottom w:val="single" w:sz="4" w:space="0" w:color="000000"/>
              <w:right w:val="single" w:sz="4" w:space="0" w:color="000000"/>
            </w:tcBorders>
          </w:tcPr>
          <w:p w14:paraId="673B1F5C" w14:textId="77777777" w:rsidR="0036220D" w:rsidRPr="00024310" w:rsidRDefault="0036220D" w:rsidP="00B56E80">
            <w:pPr>
              <w:pStyle w:val="affff"/>
              <w:rPr>
                <w:color w:val="auto"/>
                <w:lang w:eastAsia="ru-RU"/>
              </w:rPr>
            </w:pPr>
            <w:r w:rsidRPr="00024310">
              <w:rPr>
                <w:color w:val="auto"/>
                <w:lang w:eastAsia="ru-RU"/>
              </w:rPr>
              <w:t>Технологія інтегрованого навчання</w:t>
            </w:r>
          </w:p>
        </w:tc>
        <w:tc>
          <w:tcPr>
            <w:tcW w:w="5244" w:type="dxa"/>
            <w:tcBorders>
              <w:top w:val="single" w:sz="4" w:space="0" w:color="000000"/>
              <w:left w:val="single" w:sz="4" w:space="0" w:color="000000"/>
              <w:bottom w:val="single" w:sz="4" w:space="0" w:color="000000"/>
              <w:right w:val="single" w:sz="4" w:space="0" w:color="000000"/>
            </w:tcBorders>
          </w:tcPr>
          <w:p w14:paraId="622F0940" w14:textId="77777777" w:rsidR="0036220D" w:rsidRPr="00024310" w:rsidRDefault="0036220D" w:rsidP="00B56E80">
            <w:pPr>
              <w:pStyle w:val="affff"/>
              <w:rPr>
                <w:color w:val="auto"/>
                <w:lang w:eastAsia="ru-RU"/>
              </w:rPr>
            </w:pPr>
            <w:r w:rsidRPr="00024310">
              <w:rPr>
                <w:color w:val="auto"/>
                <w:lang w:eastAsia="ru-RU"/>
              </w:rPr>
              <w:t>Через інтеграцію гуманітарних, суспільних, естетичних наук до національно свідомої особистості.</w:t>
            </w:r>
          </w:p>
        </w:tc>
        <w:tc>
          <w:tcPr>
            <w:tcW w:w="2552" w:type="dxa"/>
            <w:tcBorders>
              <w:top w:val="single" w:sz="4" w:space="0" w:color="000000"/>
              <w:left w:val="single" w:sz="4" w:space="0" w:color="000000"/>
              <w:bottom w:val="single" w:sz="4" w:space="0" w:color="000000"/>
              <w:right w:val="single" w:sz="4" w:space="0" w:color="000000"/>
            </w:tcBorders>
          </w:tcPr>
          <w:p w14:paraId="4182CD9E" w14:textId="77777777" w:rsidR="0036220D" w:rsidRPr="00024310" w:rsidRDefault="0036220D" w:rsidP="00B56E80">
            <w:pPr>
              <w:pStyle w:val="affff"/>
              <w:rPr>
                <w:color w:val="auto"/>
                <w:lang w:eastAsia="ru-RU"/>
              </w:rPr>
            </w:pPr>
            <w:r w:rsidRPr="00024310">
              <w:rPr>
                <w:color w:val="auto"/>
                <w:lang w:eastAsia="ru-RU"/>
              </w:rPr>
              <w:t xml:space="preserve"> </w:t>
            </w:r>
            <w:proofErr w:type="spellStart"/>
            <w:r w:rsidRPr="00024310">
              <w:rPr>
                <w:color w:val="auto"/>
                <w:lang w:eastAsia="ru-RU"/>
              </w:rPr>
              <w:t>Томчак</w:t>
            </w:r>
            <w:proofErr w:type="spellEnd"/>
            <w:r w:rsidRPr="00024310">
              <w:rPr>
                <w:color w:val="auto"/>
                <w:lang w:eastAsia="ru-RU"/>
              </w:rPr>
              <w:t xml:space="preserve"> В.В. </w:t>
            </w:r>
          </w:p>
          <w:p w14:paraId="5216F96B" w14:textId="77777777" w:rsidR="0036220D" w:rsidRPr="00024310" w:rsidRDefault="0036220D" w:rsidP="00B56E80">
            <w:pPr>
              <w:pStyle w:val="affff"/>
              <w:rPr>
                <w:color w:val="auto"/>
                <w:lang w:eastAsia="ru-RU"/>
              </w:rPr>
            </w:pPr>
            <w:r w:rsidRPr="00024310">
              <w:rPr>
                <w:color w:val="auto"/>
                <w:lang w:eastAsia="ru-RU"/>
              </w:rPr>
              <w:t>Мельник І.О.</w:t>
            </w:r>
          </w:p>
          <w:p w14:paraId="566B6199" w14:textId="77777777" w:rsidR="0036220D" w:rsidRPr="00024310" w:rsidRDefault="0036220D" w:rsidP="00B56E80">
            <w:pPr>
              <w:pStyle w:val="affff"/>
              <w:rPr>
                <w:color w:val="auto"/>
                <w:lang w:eastAsia="ru-RU"/>
              </w:rPr>
            </w:pPr>
            <w:proofErr w:type="spellStart"/>
            <w:r w:rsidRPr="00024310">
              <w:rPr>
                <w:color w:val="auto"/>
                <w:lang w:eastAsia="ru-RU"/>
              </w:rPr>
              <w:t>Маренкова</w:t>
            </w:r>
            <w:proofErr w:type="spellEnd"/>
            <w:r w:rsidRPr="00024310">
              <w:rPr>
                <w:color w:val="auto"/>
                <w:lang w:eastAsia="ru-RU"/>
              </w:rPr>
              <w:t xml:space="preserve"> Г.О.</w:t>
            </w:r>
          </w:p>
        </w:tc>
      </w:tr>
      <w:tr w:rsidR="00024310" w:rsidRPr="00024310" w14:paraId="4C858A8E" w14:textId="77777777" w:rsidTr="00B56E80">
        <w:tc>
          <w:tcPr>
            <w:tcW w:w="2694" w:type="dxa"/>
            <w:tcBorders>
              <w:top w:val="single" w:sz="4" w:space="0" w:color="000000"/>
              <w:left w:val="single" w:sz="4" w:space="0" w:color="000000"/>
              <w:bottom w:val="single" w:sz="4" w:space="0" w:color="000000"/>
              <w:right w:val="single" w:sz="4" w:space="0" w:color="000000"/>
            </w:tcBorders>
          </w:tcPr>
          <w:p w14:paraId="4AF66257" w14:textId="77777777" w:rsidR="0036220D" w:rsidRPr="00024310" w:rsidRDefault="0036220D" w:rsidP="00B56E80">
            <w:pPr>
              <w:pStyle w:val="affff"/>
              <w:rPr>
                <w:color w:val="auto"/>
                <w:lang w:eastAsia="ru-RU"/>
              </w:rPr>
            </w:pPr>
            <w:r w:rsidRPr="00024310">
              <w:rPr>
                <w:color w:val="auto"/>
                <w:lang w:eastAsia="ru-RU"/>
              </w:rPr>
              <w:t>Технологія «Діалог культур»</w:t>
            </w:r>
          </w:p>
        </w:tc>
        <w:tc>
          <w:tcPr>
            <w:tcW w:w="5244" w:type="dxa"/>
            <w:tcBorders>
              <w:top w:val="single" w:sz="4" w:space="0" w:color="000000"/>
              <w:left w:val="single" w:sz="4" w:space="0" w:color="000000"/>
              <w:bottom w:val="single" w:sz="4" w:space="0" w:color="000000"/>
              <w:right w:val="single" w:sz="4" w:space="0" w:color="000000"/>
            </w:tcBorders>
          </w:tcPr>
          <w:p w14:paraId="69277CFE" w14:textId="77777777" w:rsidR="0036220D" w:rsidRPr="00024310" w:rsidRDefault="0036220D" w:rsidP="00B56E80">
            <w:pPr>
              <w:pStyle w:val="affff"/>
              <w:rPr>
                <w:color w:val="auto"/>
                <w:lang w:eastAsia="ru-RU"/>
              </w:rPr>
            </w:pPr>
            <w:r w:rsidRPr="00024310">
              <w:rPr>
                <w:color w:val="auto"/>
                <w:lang w:eastAsia="ru-RU"/>
              </w:rPr>
              <w:t xml:space="preserve">Застосування технології «Діалог культур» на інтегрованих </w:t>
            </w:r>
            <w:proofErr w:type="spellStart"/>
            <w:r w:rsidRPr="00024310">
              <w:rPr>
                <w:color w:val="auto"/>
                <w:lang w:eastAsia="ru-RU"/>
              </w:rPr>
              <w:t>уроках</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2AF310DD" w14:textId="77777777" w:rsidR="0036220D" w:rsidRPr="00024310" w:rsidRDefault="0036220D" w:rsidP="00B56E80">
            <w:pPr>
              <w:pStyle w:val="affff"/>
              <w:rPr>
                <w:color w:val="auto"/>
                <w:lang w:eastAsia="ru-RU"/>
              </w:rPr>
            </w:pPr>
            <w:r w:rsidRPr="00024310">
              <w:rPr>
                <w:color w:val="auto"/>
                <w:lang w:eastAsia="ru-RU"/>
              </w:rPr>
              <w:t xml:space="preserve"> </w:t>
            </w:r>
            <w:proofErr w:type="spellStart"/>
            <w:r w:rsidRPr="00024310">
              <w:rPr>
                <w:color w:val="auto"/>
                <w:lang w:eastAsia="ru-RU"/>
              </w:rPr>
              <w:t>Шмирко</w:t>
            </w:r>
            <w:proofErr w:type="spellEnd"/>
            <w:r w:rsidRPr="00024310">
              <w:rPr>
                <w:color w:val="auto"/>
                <w:lang w:eastAsia="ru-RU"/>
              </w:rPr>
              <w:t xml:space="preserve"> Г.Ю.</w:t>
            </w:r>
          </w:p>
          <w:p w14:paraId="49DABA0A" w14:textId="77777777" w:rsidR="0036220D" w:rsidRPr="00024310" w:rsidRDefault="0036220D" w:rsidP="00B56E80">
            <w:pPr>
              <w:pStyle w:val="affff"/>
              <w:rPr>
                <w:color w:val="auto"/>
                <w:lang w:eastAsia="ru-RU"/>
              </w:rPr>
            </w:pPr>
            <w:r w:rsidRPr="00024310">
              <w:rPr>
                <w:color w:val="auto"/>
                <w:lang w:eastAsia="ru-RU"/>
              </w:rPr>
              <w:t xml:space="preserve"> Чорна В.В.</w:t>
            </w:r>
          </w:p>
          <w:p w14:paraId="671FDD9C" w14:textId="77777777" w:rsidR="0036220D" w:rsidRPr="00024310" w:rsidRDefault="0036220D" w:rsidP="00B56E80">
            <w:pPr>
              <w:pStyle w:val="affff"/>
              <w:rPr>
                <w:color w:val="auto"/>
                <w:lang w:eastAsia="ru-RU"/>
              </w:rPr>
            </w:pPr>
            <w:r w:rsidRPr="00024310">
              <w:rPr>
                <w:color w:val="auto"/>
                <w:lang w:eastAsia="ru-RU"/>
              </w:rPr>
              <w:t xml:space="preserve">Ткаченко С.М. </w:t>
            </w:r>
          </w:p>
        </w:tc>
      </w:tr>
      <w:tr w:rsidR="00024310" w:rsidRPr="00024310" w14:paraId="20BAE300" w14:textId="77777777" w:rsidTr="00B56E80">
        <w:tc>
          <w:tcPr>
            <w:tcW w:w="2694" w:type="dxa"/>
            <w:tcBorders>
              <w:top w:val="single" w:sz="4" w:space="0" w:color="000000"/>
              <w:left w:val="single" w:sz="4" w:space="0" w:color="000000"/>
              <w:bottom w:val="single" w:sz="4" w:space="0" w:color="000000"/>
              <w:right w:val="single" w:sz="4" w:space="0" w:color="000000"/>
            </w:tcBorders>
          </w:tcPr>
          <w:p w14:paraId="3A213E1B" w14:textId="77777777" w:rsidR="0036220D" w:rsidRPr="00024310" w:rsidRDefault="0036220D" w:rsidP="00B56E80">
            <w:pPr>
              <w:pStyle w:val="affff"/>
              <w:rPr>
                <w:color w:val="auto"/>
                <w:lang w:eastAsia="ru-RU"/>
              </w:rPr>
            </w:pPr>
            <w:r w:rsidRPr="00024310">
              <w:rPr>
                <w:color w:val="auto"/>
                <w:lang w:eastAsia="ru-RU"/>
              </w:rPr>
              <w:t>Проектне навчання</w:t>
            </w:r>
          </w:p>
        </w:tc>
        <w:tc>
          <w:tcPr>
            <w:tcW w:w="5244" w:type="dxa"/>
            <w:tcBorders>
              <w:top w:val="single" w:sz="4" w:space="0" w:color="000000"/>
              <w:left w:val="single" w:sz="4" w:space="0" w:color="000000"/>
              <w:bottom w:val="single" w:sz="4" w:space="0" w:color="000000"/>
              <w:right w:val="single" w:sz="4" w:space="0" w:color="000000"/>
            </w:tcBorders>
          </w:tcPr>
          <w:p w14:paraId="28586774" w14:textId="77777777" w:rsidR="0036220D" w:rsidRPr="00024310" w:rsidRDefault="0036220D" w:rsidP="00B56E80">
            <w:pPr>
              <w:pStyle w:val="affff"/>
              <w:rPr>
                <w:color w:val="auto"/>
                <w:lang w:eastAsia="ru-RU"/>
              </w:rPr>
            </w:pPr>
            <w:r w:rsidRPr="00024310">
              <w:rPr>
                <w:color w:val="auto"/>
                <w:lang w:eastAsia="ru-RU"/>
              </w:rPr>
              <w:t>Використання нових інформаційних технологій у вивченні німецької мови на основі методу проектів.</w:t>
            </w:r>
          </w:p>
        </w:tc>
        <w:tc>
          <w:tcPr>
            <w:tcW w:w="2552" w:type="dxa"/>
            <w:tcBorders>
              <w:top w:val="single" w:sz="4" w:space="0" w:color="000000"/>
              <w:left w:val="single" w:sz="4" w:space="0" w:color="000000"/>
              <w:bottom w:val="single" w:sz="4" w:space="0" w:color="000000"/>
              <w:right w:val="single" w:sz="4" w:space="0" w:color="000000"/>
            </w:tcBorders>
          </w:tcPr>
          <w:p w14:paraId="62859838" w14:textId="77777777" w:rsidR="0036220D" w:rsidRPr="00024310" w:rsidRDefault="0036220D" w:rsidP="00B56E80">
            <w:pPr>
              <w:pStyle w:val="affff"/>
              <w:rPr>
                <w:color w:val="auto"/>
                <w:lang w:eastAsia="ru-RU"/>
              </w:rPr>
            </w:pPr>
            <w:r w:rsidRPr="00024310">
              <w:rPr>
                <w:color w:val="auto"/>
                <w:lang w:eastAsia="ru-RU"/>
              </w:rPr>
              <w:t xml:space="preserve"> </w:t>
            </w:r>
            <w:proofErr w:type="spellStart"/>
            <w:r w:rsidRPr="00024310">
              <w:rPr>
                <w:color w:val="auto"/>
                <w:lang w:eastAsia="ru-RU"/>
              </w:rPr>
              <w:t>Григор»єва</w:t>
            </w:r>
            <w:proofErr w:type="spellEnd"/>
            <w:r w:rsidRPr="00024310">
              <w:rPr>
                <w:color w:val="auto"/>
                <w:lang w:eastAsia="ru-RU"/>
              </w:rPr>
              <w:t xml:space="preserve"> І.В.</w:t>
            </w:r>
          </w:p>
          <w:p w14:paraId="3A2D7655" w14:textId="77777777" w:rsidR="0036220D" w:rsidRPr="00024310" w:rsidRDefault="0036220D" w:rsidP="00B56E80">
            <w:pPr>
              <w:pStyle w:val="affff"/>
              <w:rPr>
                <w:color w:val="auto"/>
                <w:lang w:eastAsia="ru-RU"/>
              </w:rPr>
            </w:pPr>
            <w:proofErr w:type="spellStart"/>
            <w:r w:rsidRPr="00024310">
              <w:rPr>
                <w:color w:val="auto"/>
                <w:lang w:eastAsia="ru-RU"/>
              </w:rPr>
              <w:t>Співакова</w:t>
            </w:r>
            <w:proofErr w:type="spellEnd"/>
            <w:r w:rsidRPr="00024310">
              <w:rPr>
                <w:color w:val="auto"/>
                <w:lang w:eastAsia="ru-RU"/>
              </w:rPr>
              <w:t xml:space="preserve"> Н.В.</w:t>
            </w:r>
          </w:p>
          <w:p w14:paraId="7D217A7C" w14:textId="77777777" w:rsidR="0036220D" w:rsidRPr="00024310" w:rsidRDefault="0036220D" w:rsidP="00B56E80">
            <w:pPr>
              <w:pStyle w:val="affff"/>
              <w:rPr>
                <w:color w:val="auto"/>
                <w:lang w:eastAsia="ru-RU"/>
              </w:rPr>
            </w:pPr>
            <w:r w:rsidRPr="00024310">
              <w:rPr>
                <w:color w:val="auto"/>
                <w:lang w:eastAsia="ru-RU"/>
              </w:rPr>
              <w:t xml:space="preserve"> Ярошенко М.М.</w:t>
            </w:r>
          </w:p>
          <w:p w14:paraId="0864DE90" w14:textId="77777777" w:rsidR="0036220D" w:rsidRPr="00024310" w:rsidRDefault="0036220D" w:rsidP="00B56E80">
            <w:pPr>
              <w:pStyle w:val="affff"/>
              <w:rPr>
                <w:color w:val="auto"/>
                <w:lang w:eastAsia="ru-RU"/>
              </w:rPr>
            </w:pPr>
            <w:r w:rsidRPr="00024310">
              <w:rPr>
                <w:color w:val="auto"/>
                <w:lang w:eastAsia="ru-RU"/>
              </w:rPr>
              <w:t>Куценко Л.Г.</w:t>
            </w:r>
          </w:p>
        </w:tc>
      </w:tr>
      <w:tr w:rsidR="00024310" w:rsidRPr="00024310" w14:paraId="20D0CE7D" w14:textId="77777777" w:rsidTr="00B56E80">
        <w:trPr>
          <w:trHeight w:val="1479"/>
        </w:trPr>
        <w:tc>
          <w:tcPr>
            <w:tcW w:w="2694" w:type="dxa"/>
            <w:tcBorders>
              <w:top w:val="single" w:sz="4" w:space="0" w:color="000000"/>
              <w:left w:val="single" w:sz="4" w:space="0" w:color="000000"/>
              <w:bottom w:val="single" w:sz="4" w:space="0" w:color="000000"/>
              <w:right w:val="single" w:sz="4" w:space="0" w:color="000000"/>
            </w:tcBorders>
          </w:tcPr>
          <w:p w14:paraId="3CA342AE" w14:textId="77777777" w:rsidR="0036220D" w:rsidRPr="00024310" w:rsidRDefault="0036220D" w:rsidP="00B56E80">
            <w:pPr>
              <w:pStyle w:val="affff"/>
              <w:rPr>
                <w:color w:val="auto"/>
                <w:lang w:eastAsia="ru-RU"/>
              </w:rPr>
            </w:pPr>
            <w:r w:rsidRPr="00024310">
              <w:rPr>
                <w:color w:val="auto"/>
                <w:lang w:eastAsia="ru-RU"/>
              </w:rPr>
              <w:t>Технологія проблемного навчання</w:t>
            </w:r>
          </w:p>
        </w:tc>
        <w:tc>
          <w:tcPr>
            <w:tcW w:w="5244" w:type="dxa"/>
            <w:tcBorders>
              <w:top w:val="single" w:sz="4" w:space="0" w:color="000000"/>
              <w:left w:val="single" w:sz="4" w:space="0" w:color="000000"/>
              <w:bottom w:val="single" w:sz="4" w:space="0" w:color="000000"/>
              <w:right w:val="single" w:sz="4" w:space="0" w:color="000000"/>
            </w:tcBorders>
          </w:tcPr>
          <w:p w14:paraId="5E41D238" w14:textId="77777777" w:rsidR="0036220D" w:rsidRPr="00024310" w:rsidRDefault="0036220D" w:rsidP="00B56E80">
            <w:pPr>
              <w:pStyle w:val="affff"/>
              <w:rPr>
                <w:color w:val="auto"/>
                <w:lang w:eastAsia="ru-RU"/>
              </w:rPr>
            </w:pPr>
            <w:r w:rsidRPr="00024310">
              <w:rPr>
                <w:color w:val="auto"/>
                <w:lang w:eastAsia="ru-RU"/>
              </w:rPr>
              <w:t>Системні підходи до виховання громадянина України-історично свідомої, соціально зрілої, творчої, креативної особистості на основі проблемного навчання</w:t>
            </w:r>
          </w:p>
        </w:tc>
        <w:tc>
          <w:tcPr>
            <w:tcW w:w="2552" w:type="dxa"/>
            <w:tcBorders>
              <w:top w:val="single" w:sz="4" w:space="0" w:color="000000"/>
              <w:left w:val="single" w:sz="4" w:space="0" w:color="000000"/>
              <w:bottom w:val="single" w:sz="4" w:space="0" w:color="000000"/>
              <w:right w:val="single" w:sz="4" w:space="0" w:color="000000"/>
            </w:tcBorders>
          </w:tcPr>
          <w:p w14:paraId="1E2A9359" w14:textId="77777777" w:rsidR="0036220D" w:rsidRPr="00024310" w:rsidRDefault="0036220D" w:rsidP="00B56E80">
            <w:pPr>
              <w:pStyle w:val="affff"/>
              <w:rPr>
                <w:color w:val="auto"/>
                <w:lang w:eastAsia="ru-RU"/>
              </w:rPr>
            </w:pPr>
            <w:proofErr w:type="spellStart"/>
            <w:r w:rsidRPr="00024310">
              <w:rPr>
                <w:color w:val="auto"/>
                <w:lang w:eastAsia="ru-RU"/>
              </w:rPr>
              <w:t>Полторацький</w:t>
            </w:r>
            <w:proofErr w:type="spellEnd"/>
            <w:r w:rsidRPr="00024310">
              <w:rPr>
                <w:color w:val="auto"/>
                <w:lang w:eastAsia="ru-RU"/>
              </w:rPr>
              <w:t xml:space="preserve"> О.Е.</w:t>
            </w:r>
          </w:p>
          <w:p w14:paraId="6263917A" w14:textId="77777777" w:rsidR="0036220D" w:rsidRPr="00024310" w:rsidRDefault="0036220D" w:rsidP="00B56E80">
            <w:pPr>
              <w:pStyle w:val="affff"/>
              <w:rPr>
                <w:color w:val="auto"/>
                <w:lang w:eastAsia="ru-RU"/>
              </w:rPr>
            </w:pPr>
            <w:r w:rsidRPr="00024310">
              <w:rPr>
                <w:color w:val="auto"/>
                <w:lang w:eastAsia="ru-RU"/>
              </w:rPr>
              <w:t>Іващенко Т.А.</w:t>
            </w:r>
          </w:p>
        </w:tc>
      </w:tr>
      <w:tr w:rsidR="00024310" w:rsidRPr="00024310" w14:paraId="011AD1DD" w14:textId="77777777" w:rsidTr="00B56E80">
        <w:tc>
          <w:tcPr>
            <w:tcW w:w="2694" w:type="dxa"/>
            <w:tcBorders>
              <w:top w:val="single" w:sz="4" w:space="0" w:color="000000"/>
              <w:left w:val="single" w:sz="4" w:space="0" w:color="000000"/>
              <w:bottom w:val="single" w:sz="4" w:space="0" w:color="000000"/>
              <w:right w:val="single" w:sz="4" w:space="0" w:color="000000"/>
            </w:tcBorders>
          </w:tcPr>
          <w:p w14:paraId="058E4ABC" w14:textId="77777777" w:rsidR="0036220D" w:rsidRPr="00024310" w:rsidRDefault="0036220D" w:rsidP="00B56E80">
            <w:pPr>
              <w:pStyle w:val="affff"/>
              <w:rPr>
                <w:color w:val="auto"/>
                <w:lang w:eastAsia="ru-RU"/>
              </w:rPr>
            </w:pPr>
            <w:r w:rsidRPr="00024310">
              <w:rPr>
                <w:color w:val="auto"/>
                <w:lang w:eastAsia="ru-RU"/>
              </w:rPr>
              <w:t>Особистісно-комунікативна технологія</w:t>
            </w:r>
          </w:p>
        </w:tc>
        <w:tc>
          <w:tcPr>
            <w:tcW w:w="5244" w:type="dxa"/>
            <w:tcBorders>
              <w:top w:val="single" w:sz="4" w:space="0" w:color="000000"/>
              <w:left w:val="single" w:sz="4" w:space="0" w:color="000000"/>
              <w:bottom w:val="single" w:sz="4" w:space="0" w:color="000000"/>
              <w:right w:val="single" w:sz="4" w:space="0" w:color="000000"/>
            </w:tcBorders>
          </w:tcPr>
          <w:p w14:paraId="3ED5C00D" w14:textId="77777777" w:rsidR="0036220D" w:rsidRPr="00024310" w:rsidRDefault="0036220D" w:rsidP="00B56E80">
            <w:pPr>
              <w:pStyle w:val="affff"/>
              <w:rPr>
                <w:color w:val="auto"/>
                <w:lang w:eastAsia="ru-RU"/>
              </w:rPr>
            </w:pPr>
            <w:r w:rsidRPr="00024310">
              <w:rPr>
                <w:color w:val="auto"/>
                <w:lang w:eastAsia="ru-RU"/>
              </w:rPr>
              <w:t>Особистісно комунікативна технологія викладання англійської мови</w:t>
            </w:r>
          </w:p>
        </w:tc>
        <w:tc>
          <w:tcPr>
            <w:tcW w:w="2552" w:type="dxa"/>
            <w:tcBorders>
              <w:top w:val="single" w:sz="4" w:space="0" w:color="000000"/>
              <w:left w:val="single" w:sz="4" w:space="0" w:color="000000"/>
              <w:bottom w:val="single" w:sz="4" w:space="0" w:color="000000"/>
              <w:right w:val="single" w:sz="4" w:space="0" w:color="000000"/>
            </w:tcBorders>
          </w:tcPr>
          <w:p w14:paraId="29357D94" w14:textId="77777777" w:rsidR="0036220D" w:rsidRPr="00024310" w:rsidRDefault="0036220D" w:rsidP="00B56E80">
            <w:pPr>
              <w:pStyle w:val="affff"/>
              <w:rPr>
                <w:color w:val="auto"/>
                <w:lang w:eastAsia="ru-RU"/>
              </w:rPr>
            </w:pPr>
            <w:r w:rsidRPr="00024310">
              <w:rPr>
                <w:color w:val="auto"/>
                <w:lang w:eastAsia="ru-RU"/>
              </w:rPr>
              <w:t>Бойко Л.П.</w:t>
            </w:r>
          </w:p>
          <w:p w14:paraId="041F5BDA" w14:textId="77777777" w:rsidR="0036220D" w:rsidRPr="00024310" w:rsidRDefault="0036220D" w:rsidP="00B56E80">
            <w:pPr>
              <w:pStyle w:val="affff"/>
              <w:rPr>
                <w:color w:val="auto"/>
                <w:lang w:eastAsia="ru-RU"/>
              </w:rPr>
            </w:pPr>
            <w:r w:rsidRPr="00024310">
              <w:rPr>
                <w:color w:val="auto"/>
                <w:lang w:eastAsia="ru-RU"/>
              </w:rPr>
              <w:t>Гончар О.О.</w:t>
            </w:r>
          </w:p>
          <w:p w14:paraId="42137FCE" w14:textId="77777777" w:rsidR="0036220D" w:rsidRPr="00024310" w:rsidRDefault="0036220D" w:rsidP="00B56E80">
            <w:pPr>
              <w:pStyle w:val="affff"/>
              <w:rPr>
                <w:color w:val="auto"/>
                <w:lang w:eastAsia="ru-RU"/>
              </w:rPr>
            </w:pPr>
            <w:proofErr w:type="spellStart"/>
            <w:r w:rsidRPr="00024310">
              <w:rPr>
                <w:color w:val="auto"/>
                <w:lang w:eastAsia="ru-RU"/>
              </w:rPr>
              <w:t>Трохимець</w:t>
            </w:r>
            <w:proofErr w:type="spellEnd"/>
            <w:r w:rsidRPr="00024310">
              <w:rPr>
                <w:color w:val="auto"/>
                <w:lang w:eastAsia="ru-RU"/>
              </w:rPr>
              <w:t xml:space="preserve"> О В.</w:t>
            </w:r>
          </w:p>
        </w:tc>
      </w:tr>
      <w:tr w:rsidR="00024310" w:rsidRPr="00024310" w14:paraId="2329D696" w14:textId="77777777" w:rsidTr="00B56E80">
        <w:tc>
          <w:tcPr>
            <w:tcW w:w="2694" w:type="dxa"/>
            <w:tcBorders>
              <w:top w:val="single" w:sz="4" w:space="0" w:color="000000"/>
              <w:left w:val="single" w:sz="4" w:space="0" w:color="000000"/>
              <w:bottom w:val="single" w:sz="4" w:space="0" w:color="000000"/>
              <w:right w:val="single" w:sz="4" w:space="0" w:color="000000"/>
            </w:tcBorders>
          </w:tcPr>
          <w:p w14:paraId="7CF1BE75" w14:textId="77777777" w:rsidR="0036220D" w:rsidRPr="00024310" w:rsidRDefault="0036220D" w:rsidP="00B56E80">
            <w:pPr>
              <w:pStyle w:val="affff"/>
              <w:rPr>
                <w:color w:val="auto"/>
                <w:lang w:eastAsia="ru-RU"/>
              </w:rPr>
            </w:pPr>
            <w:r w:rsidRPr="00024310">
              <w:rPr>
                <w:color w:val="auto"/>
                <w:lang w:eastAsia="ru-RU"/>
              </w:rPr>
              <w:t>Інформаційні технології</w:t>
            </w:r>
          </w:p>
        </w:tc>
        <w:tc>
          <w:tcPr>
            <w:tcW w:w="5244" w:type="dxa"/>
            <w:tcBorders>
              <w:top w:val="single" w:sz="4" w:space="0" w:color="000000"/>
              <w:left w:val="single" w:sz="4" w:space="0" w:color="000000"/>
              <w:bottom w:val="single" w:sz="4" w:space="0" w:color="000000"/>
              <w:right w:val="single" w:sz="4" w:space="0" w:color="000000"/>
            </w:tcBorders>
          </w:tcPr>
          <w:p w14:paraId="61249107" w14:textId="77777777" w:rsidR="0036220D" w:rsidRPr="00024310" w:rsidRDefault="0036220D" w:rsidP="00B56E80">
            <w:pPr>
              <w:pStyle w:val="affff"/>
              <w:rPr>
                <w:color w:val="auto"/>
                <w:lang w:eastAsia="ru-RU"/>
              </w:rPr>
            </w:pPr>
            <w:r w:rsidRPr="00024310">
              <w:rPr>
                <w:color w:val="auto"/>
                <w:lang w:eastAsia="ru-RU"/>
              </w:rPr>
              <w:t xml:space="preserve">Розвиток WEB-технологій на </w:t>
            </w:r>
            <w:proofErr w:type="spellStart"/>
            <w:r w:rsidRPr="00024310">
              <w:rPr>
                <w:color w:val="auto"/>
                <w:lang w:eastAsia="ru-RU"/>
              </w:rPr>
              <w:t>уроках</w:t>
            </w:r>
            <w:proofErr w:type="spellEnd"/>
            <w:r w:rsidRPr="00024310">
              <w:rPr>
                <w:color w:val="auto"/>
                <w:lang w:eastAsia="ru-RU"/>
              </w:rPr>
              <w:t xml:space="preserve"> з основ інформатики</w:t>
            </w:r>
          </w:p>
        </w:tc>
        <w:tc>
          <w:tcPr>
            <w:tcW w:w="2552" w:type="dxa"/>
            <w:tcBorders>
              <w:top w:val="single" w:sz="4" w:space="0" w:color="000000"/>
              <w:left w:val="single" w:sz="4" w:space="0" w:color="000000"/>
              <w:bottom w:val="single" w:sz="4" w:space="0" w:color="000000"/>
              <w:right w:val="single" w:sz="4" w:space="0" w:color="000000"/>
            </w:tcBorders>
          </w:tcPr>
          <w:p w14:paraId="52DCAEF4" w14:textId="77777777" w:rsidR="0036220D" w:rsidRPr="00024310" w:rsidRDefault="0036220D" w:rsidP="00B56E80">
            <w:pPr>
              <w:pStyle w:val="affff"/>
              <w:rPr>
                <w:color w:val="auto"/>
                <w:lang w:eastAsia="ru-RU"/>
              </w:rPr>
            </w:pPr>
            <w:r w:rsidRPr="00024310">
              <w:rPr>
                <w:color w:val="auto"/>
                <w:lang w:eastAsia="ru-RU"/>
              </w:rPr>
              <w:t>Міліція В.М.</w:t>
            </w:r>
          </w:p>
          <w:p w14:paraId="7730B8AE" w14:textId="77777777" w:rsidR="0036220D" w:rsidRPr="00024310" w:rsidRDefault="0036220D" w:rsidP="00B56E80">
            <w:pPr>
              <w:pStyle w:val="affff"/>
              <w:rPr>
                <w:color w:val="auto"/>
                <w:lang w:eastAsia="ru-RU"/>
              </w:rPr>
            </w:pPr>
            <w:r w:rsidRPr="00024310">
              <w:rPr>
                <w:color w:val="auto"/>
                <w:lang w:eastAsia="ru-RU"/>
              </w:rPr>
              <w:t>Кисельова А.В.</w:t>
            </w:r>
          </w:p>
        </w:tc>
      </w:tr>
      <w:tr w:rsidR="00024310" w:rsidRPr="00024310" w14:paraId="1020BD91" w14:textId="77777777" w:rsidTr="00B56E80">
        <w:tc>
          <w:tcPr>
            <w:tcW w:w="2694" w:type="dxa"/>
            <w:tcBorders>
              <w:top w:val="single" w:sz="4" w:space="0" w:color="000000"/>
              <w:left w:val="single" w:sz="4" w:space="0" w:color="000000"/>
              <w:bottom w:val="single" w:sz="4" w:space="0" w:color="000000"/>
              <w:right w:val="single" w:sz="4" w:space="0" w:color="000000"/>
            </w:tcBorders>
          </w:tcPr>
          <w:p w14:paraId="1719F736" w14:textId="77777777" w:rsidR="0036220D" w:rsidRPr="00024310" w:rsidRDefault="0036220D" w:rsidP="00B56E80">
            <w:pPr>
              <w:pStyle w:val="affff"/>
              <w:rPr>
                <w:color w:val="auto"/>
                <w:lang w:eastAsia="ru-RU"/>
              </w:rPr>
            </w:pPr>
            <w:r w:rsidRPr="00024310">
              <w:rPr>
                <w:color w:val="auto"/>
                <w:lang w:eastAsia="ru-RU"/>
              </w:rPr>
              <w:t>Особистісно орієнтована технологія</w:t>
            </w:r>
          </w:p>
        </w:tc>
        <w:tc>
          <w:tcPr>
            <w:tcW w:w="5244" w:type="dxa"/>
            <w:tcBorders>
              <w:top w:val="single" w:sz="4" w:space="0" w:color="000000"/>
              <w:left w:val="single" w:sz="4" w:space="0" w:color="000000"/>
              <w:bottom w:val="single" w:sz="4" w:space="0" w:color="000000"/>
              <w:right w:val="single" w:sz="4" w:space="0" w:color="000000"/>
            </w:tcBorders>
          </w:tcPr>
          <w:p w14:paraId="5A2D875E" w14:textId="77777777" w:rsidR="0036220D" w:rsidRPr="00024310" w:rsidRDefault="0036220D" w:rsidP="00B56E80">
            <w:pPr>
              <w:pStyle w:val="affff"/>
              <w:rPr>
                <w:color w:val="auto"/>
                <w:lang w:eastAsia="ru-RU"/>
              </w:rPr>
            </w:pPr>
            <w:r w:rsidRPr="00024310">
              <w:rPr>
                <w:color w:val="auto"/>
                <w:lang w:eastAsia="ru-RU"/>
              </w:rPr>
              <w:t>Особистісно орієнтована спрямованість уроку як основа фізичного розвитку та самовдосконалення учня.</w:t>
            </w:r>
          </w:p>
        </w:tc>
        <w:tc>
          <w:tcPr>
            <w:tcW w:w="2552" w:type="dxa"/>
            <w:tcBorders>
              <w:top w:val="single" w:sz="4" w:space="0" w:color="000000"/>
              <w:left w:val="single" w:sz="4" w:space="0" w:color="000000"/>
              <w:bottom w:val="single" w:sz="4" w:space="0" w:color="000000"/>
              <w:right w:val="single" w:sz="4" w:space="0" w:color="000000"/>
            </w:tcBorders>
          </w:tcPr>
          <w:p w14:paraId="1FAEF632" w14:textId="77777777" w:rsidR="0036220D" w:rsidRPr="00024310" w:rsidRDefault="0036220D" w:rsidP="00B56E80">
            <w:pPr>
              <w:pStyle w:val="affff"/>
              <w:rPr>
                <w:color w:val="auto"/>
                <w:lang w:eastAsia="ru-RU"/>
              </w:rPr>
            </w:pPr>
            <w:r w:rsidRPr="00024310">
              <w:rPr>
                <w:color w:val="auto"/>
                <w:lang w:eastAsia="ru-RU"/>
              </w:rPr>
              <w:t xml:space="preserve">Закусило В.А. </w:t>
            </w:r>
          </w:p>
          <w:p w14:paraId="162795DD" w14:textId="77777777" w:rsidR="0036220D" w:rsidRPr="00024310" w:rsidRDefault="0036220D" w:rsidP="00B56E80">
            <w:pPr>
              <w:pStyle w:val="affff"/>
              <w:rPr>
                <w:color w:val="auto"/>
                <w:lang w:eastAsia="ru-RU"/>
              </w:rPr>
            </w:pPr>
            <w:proofErr w:type="spellStart"/>
            <w:r w:rsidRPr="00024310">
              <w:rPr>
                <w:color w:val="auto"/>
                <w:lang w:eastAsia="ru-RU"/>
              </w:rPr>
              <w:t>Лопатюк</w:t>
            </w:r>
            <w:proofErr w:type="spellEnd"/>
            <w:r w:rsidRPr="00024310">
              <w:rPr>
                <w:color w:val="auto"/>
                <w:lang w:eastAsia="ru-RU"/>
              </w:rPr>
              <w:t xml:space="preserve"> С.М.</w:t>
            </w:r>
          </w:p>
          <w:p w14:paraId="07ACED85" w14:textId="77777777" w:rsidR="0036220D" w:rsidRPr="00024310" w:rsidRDefault="0036220D" w:rsidP="00B56E80">
            <w:pPr>
              <w:pStyle w:val="affff"/>
              <w:rPr>
                <w:color w:val="auto"/>
                <w:lang w:eastAsia="ru-RU"/>
              </w:rPr>
            </w:pPr>
            <w:r w:rsidRPr="00024310">
              <w:rPr>
                <w:color w:val="auto"/>
                <w:lang w:eastAsia="ru-RU"/>
              </w:rPr>
              <w:t xml:space="preserve"> </w:t>
            </w:r>
            <w:proofErr w:type="spellStart"/>
            <w:r w:rsidRPr="00024310">
              <w:rPr>
                <w:color w:val="auto"/>
                <w:lang w:eastAsia="ru-RU"/>
              </w:rPr>
              <w:t>Касапов</w:t>
            </w:r>
            <w:proofErr w:type="spellEnd"/>
            <w:r w:rsidRPr="00024310">
              <w:rPr>
                <w:color w:val="auto"/>
                <w:lang w:eastAsia="ru-RU"/>
              </w:rPr>
              <w:t xml:space="preserve"> К.В.</w:t>
            </w:r>
          </w:p>
        </w:tc>
      </w:tr>
      <w:tr w:rsidR="00024310" w:rsidRPr="00024310" w14:paraId="0B54736B" w14:textId="77777777" w:rsidTr="00B56E80">
        <w:tc>
          <w:tcPr>
            <w:tcW w:w="2694" w:type="dxa"/>
            <w:tcBorders>
              <w:top w:val="single" w:sz="4" w:space="0" w:color="000000"/>
              <w:left w:val="single" w:sz="4" w:space="0" w:color="000000"/>
              <w:bottom w:val="single" w:sz="4" w:space="0" w:color="000000"/>
              <w:right w:val="single" w:sz="4" w:space="0" w:color="000000"/>
            </w:tcBorders>
          </w:tcPr>
          <w:p w14:paraId="53152AA2" w14:textId="77777777" w:rsidR="0036220D" w:rsidRPr="00024310" w:rsidRDefault="0036220D" w:rsidP="00B56E80">
            <w:pPr>
              <w:pStyle w:val="affff"/>
              <w:rPr>
                <w:color w:val="auto"/>
                <w:lang w:eastAsia="ru-RU"/>
              </w:rPr>
            </w:pPr>
            <w:r w:rsidRPr="00024310">
              <w:rPr>
                <w:color w:val="auto"/>
                <w:lang w:eastAsia="ru-RU"/>
              </w:rPr>
              <w:t>Критичне мислення</w:t>
            </w:r>
          </w:p>
        </w:tc>
        <w:tc>
          <w:tcPr>
            <w:tcW w:w="5244" w:type="dxa"/>
            <w:tcBorders>
              <w:top w:val="single" w:sz="4" w:space="0" w:color="000000"/>
              <w:left w:val="single" w:sz="4" w:space="0" w:color="000000"/>
              <w:bottom w:val="single" w:sz="4" w:space="0" w:color="000000"/>
              <w:right w:val="single" w:sz="4" w:space="0" w:color="000000"/>
            </w:tcBorders>
          </w:tcPr>
          <w:p w14:paraId="6E116336" w14:textId="77777777" w:rsidR="0036220D" w:rsidRPr="00024310" w:rsidRDefault="0036220D" w:rsidP="00B56E80">
            <w:pPr>
              <w:pStyle w:val="affff"/>
              <w:rPr>
                <w:color w:val="auto"/>
                <w:lang w:eastAsia="ru-RU"/>
              </w:rPr>
            </w:pPr>
            <w:r w:rsidRPr="00024310">
              <w:rPr>
                <w:color w:val="auto"/>
                <w:lang w:eastAsia="ru-RU"/>
              </w:rPr>
              <w:t xml:space="preserve"> Формування нового стилю мислення учнів школи, для якого характерні відкритість, гнучкість, альтернативність прийнятих рішень</w:t>
            </w:r>
          </w:p>
        </w:tc>
        <w:tc>
          <w:tcPr>
            <w:tcW w:w="2552" w:type="dxa"/>
            <w:tcBorders>
              <w:top w:val="single" w:sz="4" w:space="0" w:color="000000"/>
              <w:left w:val="single" w:sz="4" w:space="0" w:color="000000"/>
              <w:bottom w:val="single" w:sz="4" w:space="0" w:color="000000"/>
              <w:right w:val="single" w:sz="4" w:space="0" w:color="000000"/>
            </w:tcBorders>
          </w:tcPr>
          <w:p w14:paraId="2C181112" w14:textId="77777777" w:rsidR="0036220D" w:rsidRPr="00024310" w:rsidRDefault="0036220D" w:rsidP="00B56E80">
            <w:pPr>
              <w:pStyle w:val="affff"/>
              <w:rPr>
                <w:color w:val="auto"/>
                <w:lang w:eastAsia="ru-RU"/>
              </w:rPr>
            </w:pPr>
            <w:r w:rsidRPr="00024310">
              <w:rPr>
                <w:color w:val="auto"/>
                <w:lang w:eastAsia="ru-RU"/>
              </w:rPr>
              <w:t>Бабич-Куриляка С.Г.</w:t>
            </w:r>
          </w:p>
          <w:p w14:paraId="32539C28" w14:textId="77777777" w:rsidR="0036220D" w:rsidRPr="00024310" w:rsidRDefault="0036220D" w:rsidP="00B56E80">
            <w:pPr>
              <w:pStyle w:val="affff"/>
              <w:rPr>
                <w:color w:val="auto"/>
                <w:lang w:eastAsia="ru-RU"/>
              </w:rPr>
            </w:pPr>
            <w:proofErr w:type="spellStart"/>
            <w:r w:rsidRPr="00024310">
              <w:rPr>
                <w:color w:val="auto"/>
                <w:lang w:eastAsia="ru-RU"/>
              </w:rPr>
              <w:t>Барташевич</w:t>
            </w:r>
            <w:proofErr w:type="spellEnd"/>
            <w:r w:rsidRPr="00024310">
              <w:rPr>
                <w:color w:val="auto"/>
                <w:lang w:eastAsia="ru-RU"/>
              </w:rPr>
              <w:t xml:space="preserve"> Л.Л.</w:t>
            </w:r>
          </w:p>
          <w:p w14:paraId="4C9A8259" w14:textId="77777777" w:rsidR="0036220D" w:rsidRPr="00024310" w:rsidRDefault="0036220D" w:rsidP="00B56E80">
            <w:pPr>
              <w:pStyle w:val="affff"/>
              <w:rPr>
                <w:color w:val="auto"/>
                <w:lang w:eastAsia="ru-RU"/>
              </w:rPr>
            </w:pPr>
            <w:r w:rsidRPr="00024310">
              <w:rPr>
                <w:color w:val="auto"/>
                <w:lang w:eastAsia="ru-RU"/>
              </w:rPr>
              <w:t>Грінчак С.П.</w:t>
            </w:r>
          </w:p>
          <w:p w14:paraId="5E8765AC" w14:textId="77777777" w:rsidR="0036220D" w:rsidRPr="00024310" w:rsidRDefault="0036220D" w:rsidP="00B56E80">
            <w:pPr>
              <w:pStyle w:val="affff"/>
              <w:rPr>
                <w:color w:val="auto"/>
                <w:lang w:eastAsia="ru-RU"/>
              </w:rPr>
            </w:pPr>
            <w:r w:rsidRPr="00024310">
              <w:rPr>
                <w:color w:val="auto"/>
                <w:lang w:eastAsia="ru-RU"/>
              </w:rPr>
              <w:t>Зарічна Т.П.</w:t>
            </w:r>
          </w:p>
        </w:tc>
      </w:tr>
    </w:tbl>
    <w:p w14:paraId="41DC93FB" w14:textId="2E703AE9" w:rsidR="0036220D" w:rsidRPr="0036220D" w:rsidRDefault="0036220D" w:rsidP="0036220D">
      <w:pPr>
        <w:spacing w:line="360" w:lineRule="auto"/>
        <w:rPr>
          <w:rFonts w:eastAsia="Times New Roman" w:cs="Times New Roman"/>
          <w:szCs w:val="28"/>
          <w:lang w:val="uk-UA" w:eastAsia="ru-RU"/>
        </w:rPr>
      </w:pPr>
      <w:r w:rsidRPr="0036220D">
        <w:rPr>
          <w:rFonts w:eastAsia="Times New Roman" w:cs="Times New Roman"/>
          <w:szCs w:val="28"/>
          <w:lang w:val="uk-UA" w:eastAsia="ru-RU"/>
        </w:rPr>
        <w:t xml:space="preserve">Головна мета інноваційної діяльності – розвиток вчителя як творчої  особистості, перемикання його з репродуктивного типу діяльності на  самостійний пошук методичних рішень, перетворення педагога в розробника та  автора інноваційних </w:t>
      </w:r>
      <w:proofErr w:type="spellStart"/>
      <w:r w:rsidRPr="0036220D">
        <w:rPr>
          <w:rFonts w:eastAsia="Times New Roman" w:cs="Times New Roman"/>
          <w:szCs w:val="28"/>
          <w:lang w:val="uk-UA" w:eastAsia="ru-RU"/>
        </w:rPr>
        <w:t>методик</w:t>
      </w:r>
      <w:proofErr w:type="spellEnd"/>
      <w:r w:rsidRPr="0036220D">
        <w:rPr>
          <w:rFonts w:eastAsia="Times New Roman" w:cs="Times New Roman"/>
          <w:szCs w:val="28"/>
          <w:lang w:val="uk-UA" w:eastAsia="ru-RU"/>
        </w:rPr>
        <w:t xml:space="preserve"> і засобів навчання, що їх реалізують.   </w:t>
      </w:r>
    </w:p>
    <w:p w14:paraId="4625E24B" w14:textId="0F963666" w:rsidR="0036220D" w:rsidRPr="0036220D" w:rsidRDefault="0036220D" w:rsidP="0036220D">
      <w:pPr>
        <w:spacing w:line="360" w:lineRule="auto"/>
        <w:rPr>
          <w:rFonts w:eastAsia="Times New Roman" w:cs="Times New Roman"/>
          <w:szCs w:val="28"/>
          <w:lang w:val="uk-UA" w:eastAsia="ru-RU"/>
        </w:rPr>
      </w:pPr>
      <w:r w:rsidRPr="0036220D">
        <w:rPr>
          <w:rFonts w:eastAsia="Times New Roman" w:cs="Times New Roman"/>
          <w:szCs w:val="28"/>
          <w:lang w:val="uk-UA" w:eastAsia="ru-RU"/>
        </w:rPr>
        <w:t xml:space="preserve">Питання «Впровадження інноваційних технологій в освітній процес» висвітлювалося на засіданнях шкільних методичних об’єднань вчителів, а саме: «Мовленнєвий розвиток учня в системі розвивального навчання» (ШМО вчителів початкової школи), «Розвиток соціальної компетенції школярів на </w:t>
      </w:r>
      <w:proofErr w:type="spellStart"/>
      <w:r w:rsidRPr="0036220D">
        <w:rPr>
          <w:rFonts w:eastAsia="Times New Roman" w:cs="Times New Roman"/>
          <w:szCs w:val="28"/>
          <w:lang w:val="uk-UA" w:eastAsia="ru-RU"/>
        </w:rPr>
        <w:t>уроках</w:t>
      </w:r>
      <w:proofErr w:type="spellEnd"/>
      <w:r w:rsidRPr="0036220D">
        <w:rPr>
          <w:rFonts w:eastAsia="Times New Roman" w:cs="Times New Roman"/>
          <w:szCs w:val="28"/>
          <w:lang w:val="uk-UA" w:eastAsia="ru-RU"/>
        </w:rPr>
        <w:t xml:space="preserve"> в </w:t>
      </w:r>
      <w:r w:rsidRPr="0036220D">
        <w:rPr>
          <w:rFonts w:eastAsia="Times New Roman" w:cs="Times New Roman"/>
          <w:szCs w:val="28"/>
          <w:lang w:val="uk-UA" w:eastAsia="ru-RU"/>
        </w:rPr>
        <w:lastRenderedPageBreak/>
        <w:t xml:space="preserve">сучасній школі» (ШМО вчителів філології), «Використання елементів інноваційних технологій на </w:t>
      </w:r>
      <w:proofErr w:type="spellStart"/>
      <w:r w:rsidRPr="0036220D">
        <w:rPr>
          <w:rFonts w:eastAsia="Times New Roman" w:cs="Times New Roman"/>
          <w:szCs w:val="28"/>
          <w:lang w:val="uk-UA" w:eastAsia="ru-RU"/>
        </w:rPr>
        <w:t>уроках</w:t>
      </w:r>
      <w:proofErr w:type="spellEnd"/>
      <w:r w:rsidRPr="0036220D">
        <w:rPr>
          <w:rFonts w:eastAsia="Times New Roman" w:cs="Times New Roman"/>
          <w:szCs w:val="28"/>
          <w:lang w:val="uk-UA" w:eastAsia="ru-RU"/>
        </w:rPr>
        <w:t xml:space="preserve"> німецької мови» (ШМО вчителів іноземних мов). Слід відмітити, що інноваційним потенціалом школи є його здатність створювати, сприймати, реалізовувати нововведення, а також своєчасно позбавлятися від застарілого, педагогічно недоцільного.</w:t>
      </w:r>
    </w:p>
    <w:p w14:paraId="3667367B" w14:textId="6979B886" w:rsidR="0036220D" w:rsidRPr="0036220D" w:rsidRDefault="0036220D" w:rsidP="0036220D">
      <w:pPr>
        <w:spacing w:line="360" w:lineRule="auto"/>
        <w:rPr>
          <w:rFonts w:eastAsia="Times New Roman" w:cs="Times New Roman"/>
          <w:szCs w:val="28"/>
          <w:lang w:val="uk-UA" w:eastAsia="ru-RU"/>
        </w:rPr>
      </w:pPr>
      <w:r w:rsidRPr="0036220D">
        <w:rPr>
          <w:rFonts w:eastAsia="Times New Roman" w:cs="Times New Roman"/>
          <w:szCs w:val="28"/>
          <w:lang w:val="uk-UA" w:eastAsia="ru-RU"/>
        </w:rPr>
        <w:t xml:space="preserve">Використання інноваційних технологій у процесі вивчення різних предметів у школі дало змогу покращити зміст навчання, вдосконалити методи і форми навчання, активізувати та індивідуалізувати його. Більшість педагогів закладу володіють інформаційно-комунікаційними технологіями, </w:t>
      </w:r>
      <w:proofErr w:type="spellStart"/>
      <w:r w:rsidRPr="0036220D">
        <w:rPr>
          <w:rFonts w:eastAsia="Times New Roman" w:cs="Times New Roman"/>
          <w:szCs w:val="28"/>
          <w:lang w:val="uk-UA" w:eastAsia="ru-RU"/>
        </w:rPr>
        <w:t>уроки</w:t>
      </w:r>
      <w:proofErr w:type="spellEnd"/>
      <w:r w:rsidRPr="0036220D">
        <w:rPr>
          <w:rFonts w:eastAsia="Times New Roman" w:cs="Times New Roman"/>
          <w:szCs w:val="28"/>
          <w:lang w:val="uk-UA" w:eastAsia="ru-RU"/>
        </w:rPr>
        <w:t xml:space="preserve"> та виховні заходи проводять з використанням мультимедійної та комп’ютерної техніки.   Ефективне використання ІКТ під час дистанційного навчання на платформах </w:t>
      </w:r>
      <w:r w:rsidRPr="0036220D">
        <w:rPr>
          <w:rFonts w:eastAsia="Times New Roman" w:cs="Times New Roman"/>
          <w:szCs w:val="28"/>
          <w:lang w:val="en-GB" w:eastAsia="ru-RU"/>
        </w:rPr>
        <w:t>ZOOM</w:t>
      </w:r>
      <w:r w:rsidRPr="0036220D">
        <w:rPr>
          <w:rFonts w:eastAsia="Times New Roman" w:cs="Times New Roman"/>
          <w:szCs w:val="28"/>
          <w:lang w:val="uk-UA" w:eastAsia="ru-RU"/>
        </w:rPr>
        <w:t xml:space="preserve"> було продемонстроване всіма вчителями школи.</w:t>
      </w:r>
    </w:p>
    <w:p w14:paraId="30A1E15B" w14:textId="7DA8D2F4" w:rsidR="0036220D" w:rsidRPr="0036220D" w:rsidRDefault="0036220D" w:rsidP="0036220D">
      <w:pPr>
        <w:spacing w:line="360" w:lineRule="auto"/>
        <w:rPr>
          <w:rFonts w:eastAsia="Times New Roman" w:cs="Times New Roman"/>
          <w:szCs w:val="28"/>
          <w:lang w:val="uk-UA" w:eastAsia="ru-RU"/>
        </w:rPr>
      </w:pPr>
      <w:r w:rsidRPr="0036220D">
        <w:rPr>
          <w:rFonts w:eastAsia="Times New Roman" w:cs="Times New Roman"/>
          <w:szCs w:val="28"/>
          <w:lang w:val="uk-UA" w:eastAsia="ru-RU"/>
        </w:rPr>
        <w:t>Як засвідчує досвід, використання мультимедійних технологій підвищує ефективність засвоєння матеріалу, інтенсифікує процес навчання, стимулює інтерес учнів як до знань, так і до процесу їх отримання, дає можливість відтворити за короткий час значний за обсягом матеріал; викликати в учнів нові образи;  поглиблює здобуті знання.</w:t>
      </w:r>
    </w:p>
    <w:p w14:paraId="4D4F1D46" w14:textId="77777777" w:rsidR="0036220D" w:rsidRPr="0036220D" w:rsidRDefault="0036220D" w:rsidP="0036220D">
      <w:pPr>
        <w:spacing w:line="360" w:lineRule="auto"/>
        <w:rPr>
          <w:rFonts w:eastAsia="Times New Roman" w:cs="Times New Roman"/>
          <w:b/>
          <w:szCs w:val="28"/>
          <w:lang w:val="uk-UA" w:eastAsia="ru-RU"/>
        </w:rPr>
      </w:pPr>
      <w:r w:rsidRPr="0036220D">
        <w:rPr>
          <w:rFonts w:eastAsia="Times New Roman" w:cs="Times New Roman"/>
          <w:b/>
          <w:szCs w:val="28"/>
          <w:lang w:val="uk-UA" w:eastAsia="ru-RU"/>
        </w:rPr>
        <w:t>Запровадження сучасних освітніх технологій та інновацій у школі</w:t>
      </w:r>
    </w:p>
    <w:tbl>
      <w:tblPr>
        <w:tblW w:w="5000" w:type="pct"/>
        <w:tblLook w:val="0000" w:firstRow="0" w:lastRow="0" w:firstColumn="0" w:lastColumn="0" w:noHBand="0" w:noVBand="0"/>
      </w:tblPr>
      <w:tblGrid>
        <w:gridCol w:w="1980"/>
        <w:gridCol w:w="3829"/>
        <w:gridCol w:w="1558"/>
        <w:gridCol w:w="2119"/>
      </w:tblGrid>
      <w:tr w:rsidR="00024310" w:rsidRPr="00024310" w14:paraId="443C0A91" w14:textId="77777777" w:rsidTr="007C08FD">
        <w:tc>
          <w:tcPr>
            <w:tcW w:w="1044" w:type="pct"/>
            <w:tcBorders>
              <w:top w:val="single" w:sz="4" w:space="0" w:color="000000"/>
              <w:left w:val="single" w:sz="4" w:space="0" w:color="000000"/>
              <w:bottom w:val="single" w:sz="4" w:space="0" w:color="000000"/>
              <w:right w:val="single" w:sz="4" w:space="0" w:color="000000"/>
            </w:tcBorders>
          </w:tcPr>
          <w:p w14:paraId="6F22EFA0" w14:textId="77777777" w:rsidR="0036220D" w:rsidRPr="007C08FD" w:rsidRDefault="0036220D" w:rsidP="00B56E80">
            <w:pPr>
              <w:pStyle w:val="affff"/>
              <w:rPr>
                <w:b/>
                <w:bCs/>
                <w:color w:val="auto"/>
                <w:lang w:eastAsia="ru-RU"/>
              </w:rPr>
            </w:pPr>
            <w:r w:rsidRPr="007C08FD">
              <w:rPr>
                <w:b/>
                <w:bCs/>
                <w:color w:val="auto"/>
                <w:lang w:eastAsia="ru-RU"/>
              </w:rPr>
              <w:t>Освітні технології</w:t>
            </w:r>
          </w:p>
        </w:tc>
        <w:tc>
          <w:tcPr>
            <w:tcW w:w="2018" w:type="pct"/>
            <w:tcBorders>
              <w:top w:val="single" w:sz="4" w:space="0" w:color="000000"/>
              <w:left w:val="single" w:sz="4" w:space="0" w:color="000000"/>
              <w:bottom w:val="single" w:sz="4" w:space="0" w:color="000000"/>
              <w:right w:val="single" w:sz="4" w:space="0" w:color="000000"/>
            </w:tcBorders>
          </w:tcPr>
          <w:p w14:paraId="2A4FCE3A" w14:textId="77777777" w:rsidR="0036220D" w:rsidRPr="007C08FD" w:rsidRDefault="0036220D" w:rsidP="00B56E80">
            <w:pPr>
              <w:pStyle w:val="affff"/>
              <w:rPr>
                <w:b/>
                <w:bCs/>
                <w:color w:val="auto"/>
                <w:lang w:eastAsia="ru-RU"/>
              </w:rPr>
            </w:pPr>
            <w:r w:rsidRPr="007C08FD">
              <w:rPr>
                <w:b/>
                <w:bCs/>
                <w:color w:val="auto"/>
                <w:lang w:eastAsia="ru-RU"/>
              </w:rPr>
              <w:t>Предмет</w:t>
            </w:r>
          </w:p>
        </w:tc>
        <w:tc>
          <w:tcPr>
            <w:tcW w:w="821" w:type="pct"/>
            <w:tcBorders>
              <w:top w:val="single" w:sz="4" w:space="0" w:color="000000"/>
              <w:left w:val="single" w:sz="4" w:space="0" w:color="000000"/>
              <w:bottom w:val="single" w:sz="4" w:space="0" w:color="000000"/>
              <w:right w:val="single" w:sz="4" w:space="0" w:color="000000"/>
            </w:tcBorders>
          </w:tcPr>
          <w:p w14:paraId="52A75FB6" w14:textId="77777777" w:rsidR="0036220D" w:rsidRPr="007C08FD" w:rsidRDefault="0036220D" w:rsidP="00B56E80">
            <w:pPr>
              <w:pStyle w:val="affff"/>
              <w:rPr>
                <w:b/>
                <w:bCs/>
                <w:color w:val="auto"/>
                <w:lang w:eastAsia="ru-RU"/>
              </w:rPr>
            </w:pPr>
            <w:r w:rsidRPr="007C08FD">
              <w:rPr>
                <w:b/>
                <w:bCs/>
                <w:color w:val="auto"/>
                <w:lang w:eastAsia="ru-RU"/>
              </w:rPr>
              <w:t>Інновації</w:t>
            </w:r>
          </w:p>
        </w:tc>
        <w:tc>
          <w:tcPr>
            <w:tcW w:w="1117" w:type="pct"/>
            <w:tcBorders>
              <w:top w:val="single" w:sz="4" w:space="0" w:color="000000"/>
              <w:left w:val="single" w:sz="4" w:space="0" w:color="000000"/>
              <w:bottom w:val="single" w:sz="4" w:space="0" w:color="000000"/>
              <w:right w:val="single" w:sz="4" w:space="0" w:color="000000"/>
            </w:tcBorders>
          </w:tcPr>
          <w:p w14:paraId="7A0F9E62" w14:textId="77777777" w:rsidR="0036220D" w:rsidRPr="007C08FD" w:rsidRDefault="0036220D" w:rsidP="00B56E80">
            <w:pPr>
              <w:pStyle w:val="affff"/>
              <w:rPr>
                <w:b/>
                <w:bCs/>
                <w:color w:val="auto"/>
                <w:lang w:eastAsia="ru-RU"/>
              </w:rPr>
            </w:pPr>
            <w:r w:rsidRPr="007C08FD">
              <w:rPr>
                <w:b/>
                <w:bCs/>
                <w:color w:val="auto"/>
                <w:lang w:eastAsia="ru-RU"/>
              </w:rPr>
              <w:t>Кількість учнів</w:t>
            </w:r>
          </w:p>
        </w:tc>
      </w:tr>
      <w:tr w:rsidR="00024310" w:rsidRPr="00024310" w14:paraId="65CA4732" w14:textId="77777777" w:rsidTr="007C08FD">
        <w:tc>
          <w:tcPr>
            <w:tcW w:w="1044" w:type="pct"/>
            <w:tcBorders>
              <w:top w:val="single" w:sz="4" w:space="0" w:color="000000"/>
              <w:left w:val="single" w:sz="4" w:space="0" w:color="000000"/>
              <w:bottom w:val="single" w:sz="4" w:space="0" w:color="000000"/>
              <w:right w:val="single" w:sz="4" w:space="0" w:color="000000"/>
            </w:tcBorders>
          </w:tcPr>
          <w:p w14:paraId="4E6E24FB" w14:textId="77777777" w:rsidR="0036220D" w:rsidRPr="00024310" w:rsidRDefault="0036220D" w:rsidP="00B56E80">
            <w:pPr>
              <w:pStyle w:val="affff"/>
              <w:rPr>
                <w:color w:val="auto"/>
                <w:lang w:eastAsia="ru-RU"/>
              </w:rPr>
            </w:pPr>
            <w:r w:rsidRPr="00024310">
              <w:rPr>
                <w:color w:val="auto"/>
                <w:lang w:eastAsia="ru-RU"/>
              </w:rPr>
              <w:t>Використання інформаційних технологій</w:t>
            </w:r>
          </w:p>
        </w:tc>
        <w:tc>
          <w:tcPr>
            <w:tcW w:w="2018" w:type="pct"/>
            <w:tcBorders>
              <w:top w:val="single" w:sz="4" w:space="0" w:color="000000"/>
              <w:left w:val="single" w:sz="4" w:space="0" w:color="000000"/>
              <w:bottom w:val="single" w:sz="4" w:space="0" w:color="000000"/>
              <w:right w:val="single" w:sz="4" w:space="0" w:color="000000"/>
            </w:tcBorders>
          </w:tcPr>
          <w:p w14:paraId="13F61CCF" w14:textId="3A2FE870" w:rsidR="0036220D" w:rsidRPr="00024310" w:rsidRDefault="0036220D" w:rsidP="00B56E80">
            <w:pPr>
              <w:pStyle w:val="affff"/>
              <w:rPr>
                <w:color w:val="auto"/>
                <w:lang w:eastAsia="ru-RU"/>
              </w:rPr>
            </w:pPr>
            <w:r w:rsidRPr="00024310">
              <w:rPr>
                <w:color w:val="auto"/>
                <w:lang w:eastAsia="ru-RU"/>
              </w:rPr>
              <w:t xml:space="preserve">німецька мова,  англійська мова, </w:t>
            </w:r>
            <w:proofErr w:type="spellStart"/>
            <w:r w:rsidRPr="00024310">
              <w:rPr>
                <w:color w:val="auto"/>
                <w:lang w:eastAsia="ru-RU"/>
              </w:rPr>
              <w:t>історя</w:t>
            </w:r>
            <w:proofErr w:type="spellEnd"/>
            <w:r w:rsidRPr="00024310">
              <w:rPr>
                <w:color w:val="auto"/>
                <w:lang w:eastAsia="ru-RU"/>
              </w:rPr>
              <w:t xml:space="preserve">, </w:t>
            </w:r>
            <w:proofErr w:type="spellStart"/>
            <w:r w:rsidRPr="00024310">
              <w:rPr>
                <w:color w:val="auto"/>
                <w:lang w:eastAsia="ru-RU"/>
              </w:rPr>
              <w:t>провознавство</w:t>
            </w:r>
            <w:proofErr w:type="spellEnd"/>
            <w:r w:rsidRPr="00024310">
              <w:rPr>
                <w:color w:val="auto"/>
                <w:lang w:eastAsia="ru-RU"/>
              </w:rPr>
              <w:t>,</w:t>
            </w:r>
            <w:r w:rsidR="00B56E80" w:rsidRPr="00024310">
              <w:rPr>
                <w:color w:val="auto"/>
                <w:lang w:eastAsia="ru-RU"/>
              </w:rPr>
              <w:t xml:space="preserve"> </w:t>
            </w:r>
            <w:proofErr w:type="spellStart"/>
            <w:r w:rsidRPr="00024310">
              <w:rPr>
                <w:color w:val="auto"/>
                <w:lang w:eastAsia="ru-RU"/>
              </w:rPr>
              <w:t>інформатика,географія</w:t>
            </w:r>
            <w:proofErr w:type="spellEnd"/>
            <w:r w:rsidRPr="00024310">
              <w:rPr>
                <w:color w:val="auto"/>
                <w:lang w:eastAsia="ru-RU"/>
              </w:rPr>
              <w:t>, біологія,</w:t>
            </w:r>
            <w:r w:rsidR="00B56E80" w:rsidRPr="00024310">
              <w:rPr>
                <w:color w:val="auto"/>
                <w:lang w:eastAsia="ru-RU"/>
              </w:rPr>
              <w:t xml:space="preserve"> </w:t>
            </w:r>
            <w:r w:rsidRPr="00024310">
              <w:rPr>
                <w:color w:val="auto"/>
                <w:lang w:eastAsia="ru-RU"/>
              </w:rPr>
              <w:t>українська та зарубіжна література, технології, художня культура, мистецтво, обслуговуюча праця, образотворче мистецтво</w:t>
            </w:r>
          </w:p>
        </w:tc>
        <w:tc>
          <w:tcPr>
            <w:tcW w:w="821" w:type="pct"/>
            <w:tcBorders>
              <w:top w:val="single" w:sz="4" w:space="0" w:color="000000"/>
              <w:left w:val="single" w:sz="4" w:space="0" w:color="000000"/>
              <w:bottom w:val="single" w:sz="4" w:space="0" w:color="000000"/>
              <w:right w:val="single" w:sz="4" w:space="0" w:color="000000"/>
            </w:tcBorders>
          </w:tcPr>
          <w:p w14:paraId="63BBEFFD" w14:textId="77777777" w:rsidR="0036220D" w:rsidRPr="00024310" w:rsidRDefault="0036220D" w:rsidP="00B56E80">
            <w:pPr>
              <w:pStyle w:val="affff"/>
              <w:rPr>
                <w:color w:val="auto"/>
                <w:lang w:eastAsia="ru-RU"/>
              </w:rPr>
            </w:pPr>
            <w:r w:rsidRPr="00024310">
              <w:rPr>
                <w:color w:val="auto"/>
                <w:lang w:eastAsia="ru-RU"/>
              </w:rPr>
              <w:t>Учні самостійно готують презентації, проекти, тести ЗНО</w:t>
            </w:r>
          </w:p>
        </w:tc>
        <w:tc>
          <w:tcPr>
            <w:tcW w:w="1117" w:type="pct"/>
            <w:tcBorders>
              <w:top w:val="single" w:sz="4" w:space="0" w:color="000000"/>
              <w:left w:val="single" w:sz="4" w:space="0" w:color="000000"/>
              <w:bottom w:val="single" w:sz="4" w:space="0" w:color="000000"/>
              <w:right w:val="single" w:sz="4" w:space="0" w:color="000000"/>
            </w:tcBorders>
          </w:tcPr>
          <w:p w14:paraId="3BF29EFE" w14:textId="77777777" w:rsidR="0036220D" w:rsidRPr="00024310" w:rsidRDefault="0036220D" w:rsidP="00B56E80">
            <w:pPr>
              <w:pStyle w:val="affff"/>
              <w:rPr>
                <w:color w:val="auto"/>
                <w:lang w:eastAsia="ru-RU"/>
              </w:rPr>
            </w:pPr>
            <w:r w:rsidRPr="00024310">
              <w:rPr>
                <w:color w:val="auto"/>
                <w:lang w:eastAsia="ru-RU"/>
              </w:rPr>
              <w:t>787</w:t>
            </w:r>
          </w:p>
        </w:tc>
      </w:tr>
      <w:tr w:rsidR="00024310" w:rsidRPr="00024310" w14:paraId="524BB557" w14:textId="77777777" w:rsidTr="007C08FD">
        <w:tc>
          <w:tcPr>
            <w:tcW w:w="1044" w:type="pct"/>
            <w:tcBorders>
              <w:top w:val="single" w:sz="4" w:space="0" w:color="000000"/>
              <w:left w:val="single" w:sz="4" w:space="0" w:color="000000"/>
              <w:bottom w:val="single" w:sz="4" w:space="0" w:color="000000"/>
              <w:right w:val="single" w:sz="4" w:space="0" w:color="000000"/>
            </w:tcBorders>
          </w:tcPr>
          <w:p w14:paraId="1C1A2999" w14:textId="77777777" w:rsidR="0036220D" w:rsidRPr="00024310" w:rsidRDefault="0036220D" w:rsidP="00B56E80">
            <w:pPr>
              <w:pStyle w:val="affff"/>
              <w:rPr>
                <w:color w:val="auto"/>
                <w:lang w:eastAsia="ru-RU"/>
              </w:rPr>
            </w:pPr>
            <w:r w:rsidRPr="00024310">
              <w:rPr>
                <w:color w:val="auto"/>
                <w:lang w:eastAsia="ru-RU"/>
              </w:rPr>
              <w:t>Співпраця з Гете інститутом</w:t>
            </w:r>
          </w:p>
          <w:p w14:paraId="32BAA3A8" w14:textId="77777777" w:rsidR="0036220D" w:rsidRPr="00024310" w:rsidRDefault="0036220D" w:rsidP="00B56E80">
            <w:pPr>
              <w:pStyle w:val="affff"/>
              <w:rPr>
                <w:color w:val="auto"/>
                <w:lang w:eastAsia="ru-RU"/>
              </w:rPr>
            </w:pPr>
          </w:p>
        </w:tc>
        <w:tc>
          <w:tcPr>
            <w:tcW w:w="2018" w:type="pct"/>
            <w:tcBorders>
              <w:top w:val="single" w:sz="4" w:space="0" w:color="000000"/>
              <w:left w:val="single" w:sz="4" w:space="0" w:color="000000"/>
              <w:bottom w:val="single" w:sz="4" w:space="0" w:color="000000"/>
              <w:right w:val="single" w:sz="4" w:space="0" w:color="000000"/>
            </w:tcBorders>
          </w:tcPr>
          <w:p w14:paraId="3D252C0A" w14:textId="77777777" w:rsidR="0036220D" w:rsidRPr="00024310" w:rsidRDefault="0036220D" w:rsidP="00B56E80">
            <w:pPr>
              <w:pStyle w:val="affff"/>
              <w:rPr>
                <w:color w:val="auto"/>
                <w:lang w:eastAsia="ru-RU"/>
              </w:rPr>
            </w:pPr>
            <w:r w:rsidRPr="00024310">
              <w:rPr>
                <w:color w:val="auto"/>
                <w:lang w:eastAsia="ru-RU"/>
              </w:rPr>
              <w:t>Німецька мова</w:t>
            </w:r>
          </w:p>
        </w:tc>
        <w:tc>
          <w:tcPr>
            <w:tcW w:w="821" w:type="pct"/>
            <w:tcBorders>
              <w:top w:val="single" w:sz="4" w:space="0" w:color="000000"/>
              <w:left w:val="single" w:sz="4" w:space="0" w:color="000000"/>
              <w:bottom w:val="single" w:sz="4" w:space="0" w:color="000000"/>
              <w:right w:val="single" w:sz="4" w:space="0" w:color="000000"/>
            </w:tcBorders>
          </w:tcPr>
          <w:p w14:paraId="56174476" w14:textId="77777777" w:rsidR="0036220D" w:rsidRPr="00024310" w:rsidRDefault="0036220D" w:rsidP="00B56E80">
            <w:pPr>
              <w:pStyle w:val="affff"/>
              <w:rPr>
                <w:color w:val="auto"/>
                <w:lang w:eastAsia="ru-RU"/>
              </w:rPr>
            </w:pPr>
            <w:r w:rsidRPr="00024310">
              <w:rPr>
                <w:color w:val="auto"/>
                <w:lang w:eastAsia="ru-RU"/>
              </w:rPr>
              <w:t>Сертифікати В1</w:t>
            </w:r>
          </w:p>
        </w:tc>
        <w:tc>
          <w:tcPr>
            <w:tcW w:w="1117" w:type="pct"/>
            <w:tcBorders>
              <w:top w:val="single" w:sz="4" w:space="0" w:color="000000"/>
              <w:left w:val="single" w:sz="4" w:space="0" w:color="000000"/>
              <w:bottom w:val="single" w:sz="4" w:space="0" w:color="000000"/>
              <w:right w:val="single" w:sz="4" w:space="0" w:color="000000"/>
            </w:tcBorders>
          </w:tcPr>
          <w:p w14:paraId="55AA51FC" w14:textId="77777777" w:rsidR="0036220D" w:rsidRPr="00024310" w:rsidRDefault="0036220D" w:rsidP="00B56E80">
            <w:pPr>
              <w:pStyle w:val="affff"/>
              <w:rPr>
                <w:color w:val="auto"/>
                <w:lang w:eastAsia="ru-RU"/>
              </w:rPr>
            </w:pPr>
            <w:r w:rsidRPr="00024310">
              <w:rPr>
                <w:color w:val="auto"/>
                <w:lang w:eastAsia="ru-RU"/>
              </w:rPr>
              <w:t xml:space="preserve">  9-ті класів-</w:t>
            </w:r>
          </w:p>
          <w:p w14:paraId="021818B4" w14:textId="77777777" w:rsidR="0036220D" w:rsidRPr="00024310" w:rsidRDefault="0036220D" w:rsidP="00B56E80">
            <w:pPr>
              <w:pStyle w:val="affff"/>
              <w:rPr>
                <w:color w:val="auto"/>
                <w:lang w:eastAsia="ru-RU"/>
              </w:rPr>
            </w:pPr>
            <w:r w:rsidRPr="00024310">
              <w:rPr>
                <w:color w:val="auto"/>
                <w:lang w:eastAsia="ru-RU"/>
              </w:rPr>
              <w:t>32 учнів</w:t>
            </w:r>
          </w:p>
          <w:p w14:paraId="2FC5CCBA" w14:textId="7FCD9A9C" w:rsidR="0036220D" w:rsidRPr="00024310" w:rsidRDefault="0036220D" w:rsidP="00B56E80">
            <w:pPr>
              <w:pStyle w:val="affff"/>
              <w:rPr>
                <w:color w:val="auto"/>
                <w:lang w:eastAsia="ru-RU"/>
              </w:rPr>
            </w:pPr>
            <w:r w:rsidRPr="00024310">
              <w:rPr>
                <w:color w:val="auto"/>
                <w:lang w:eastAsia="ru-RU"/>
              </w:rPr>
              <w:t xml:space="preserve"> В1-30, (не склало-2) </w:t>
            </w:r>
          </w:p>
        </w:tc>
      </w:tr>
      <w:tr w:rsidR="00024310" w:rsidRPr="00024310" w14:paraId="177ECD57" w14:textId="77777777" w:rsidTr="007C08FD">
        <w:tc>
          <w:tcPr>
            <w:tcW w:w="1044" w:type="pct"/>
            <w:tcBorders>
              <w:top w:val="single" w:sz="4" w:space="0" w:color="000000"/>
              <w:left w:val="single" w:sz="4" w:space="0" w:color="000000"/>
              <w:bottom w:val="single" w:sz="4" w:space="0" w:color="000000"/>
              <w:right w:val="single" w:sz="4" w:space="0" w:color="000000"/>
            </w:tcBorders>
          </w:tcPr>
          <w:p w14:paraId="3D78A62B" w14:textId="77777777" w:rsidR="0036220D" w:rsidRPr="00024310" w:rsidRDefault="0036220D" w:rsidP="00B56E80">
            <w:pPr>
              <w:pStyle w:val="affff"/>
              <w:rPr>
                <w:color w:val="auto"/>
                <w:lang w:eastAsia="ru-RU"/>
              </w:rPr>
            </w:pPr>
            <w:r w:rsidRPr="00024310">
              <w:rPr>
                <w:color w:val="auto"/>
                <w:lang w:eastAsia="ru-RU"/>
              </w:rPr>
              <w:t>Співпраця з Центральним бюро шкіл за кордоном</w:t>
            </w:r>
          </w:p>
        </w:tc>
        <w:tc>
          <w:tcPr>
            <w:tcW w:w="2018" w:type="pct"/>
            <w:tcBorders>
              <w:top w:val="single" w:sz="4" w:space="0" w:color="000000"/>
              <w:left w:val="single" w:sz="4" w:space="0" w:color="000000"/>
              <w:bottom w:val="single" w:sz="4" w:space="0" w:color="000000"/>
              <w:right w:val="single" w:sz="4" w:space="0" w:color="000000"/>
            </w:tcBorders>
          </w:tcPr>
          <w:p w14:paraId="588B981C" w14:textId="77777777" w:rsidR="0036220D" w:rsidRPr="00024310" w:rsidRDefault="0036220D" w:rsidP="00B56E80">
            <w:pPr>
              <w:pStyle w:val="affff"/>
              <w:rPr>
                <w:color w:val="auto"/>
                <w:lang w:eastAsia="ru-RU"/>
              </w:rPr>
            </w:pPr>
            <w:r w:rsidRPr="00024310">
              <w:rPr>
                <w:color w:val="auto"/>
                <w:lang w:eastAsia="ru-RU"/>
              </w:rPr>
              <w:t>Німецька мова</w:t>
            </w:r>
          </w:p>
        </w:tc>
        <w:tc>
          <w:tcPr>
            <w:tcW w:w="821" w:type="pct"/>
            <w:tcBorders>
              <w:top w:val="single" w:sz="4" w:space="0" w:color="000000"/>
              <w:left w:val="single" w:sz="4" w:space="0" w:color="000000"/>
              <w:bottom w:val="single" w:sz="4" w:space="0" w:color="000000"/>
              <w:right w:val="single" w:sz="4" w:space="0" w:color="000000"/>
            </w:tcBorders>
          </w:tcPr>
          <w:p w14:paraId="7E5757DD" w14:textId="77777777" w:rsidR="0036220D" w:rsidRPr="00024310" w:rsidRDefault="0036220D" w:rsidP="00B56E80">
            <w:pPr>
              <w:pStyle w:val="affff"/>
              <w:rPr>
                <w:color w:val="auto"/>
                <w:lang w:eastAsia="ru-RU"/>
              </w:rPr>
            </w:pPr>
            <w:proofErr w:type="spellStart"/>
            <w:r w:rsidRPr="00024310">
              <w:rPr>
                <w:color w:val="auto"/>
                <w:lang w:eastAsia="ru-RU"/>
              </w:rPr>
              <w:t>Шпрах</w:t>
            </w:r>
            <w:proofErr w:type="spellEnd"/>
            <w:r w:rsidRPr="00024310">
              <w:rPr>
                <w:color w:val="auto"/>
                <w:lang w:eastAsia="ru-RU"/>
              </w:rPr>
              <w:t xml:space="preserve">-дипломи </w:t>
            </w:r>
            <w:proofErr w:type="spellStart"/>
            <w:r w:rsidRPr="00024310">
              <w:rPr>
                <w:color w:val="auto"/>
                <w:lang w:eastAsia="ru-RU"/>
              </w:rPr>
              <w:t>Европейського</w:t>
            </w:r>
            <w:proofErr w:type="spellEnd"/>
            <w:r w:rsidRPr="00024310">
              <w:rPr>
                <w:color w:val="auto"/>
                <w:lang w:eastAsia="ru-RU"/>
              </w:rPr>
              <w:t xml:space="preserve"> рівня</w:t>
            </w:r>
          </w:p>
        </w:tc>
        <w:tc>
          <w:tcPr>
            <w:tcW w:w="1117" w:type="pct"/>
            <w:tcBorders>
              <w:top w:val="single" w:sz="4" w:space="0" w:color="000000"/>
              <w:left w:val="single" w:sz="4" w:space="0" w:color="000000"/>
              <w:bottom w:val="single" w:sz="4" w:space="0" w:color="000000"/>
              <w:right w:val="single" w:sz="4" w:space="0" w:color="000000"/>
            </w:tcBorders>
          </w:tcPr>
          <w:p w14:paraId="69AFC754" w14:textId="5AF4E3A2" w:rsidR="0036220D" w:rsidRPr="00024310" w:rsidRDefault="0036220D" w:rsidP="00B56E80">
            <w:pPr>
              <w:pStyle w:val="affff"/>
              <w:rPr>
                <w:color w:val="auto"/>
                <w:lang w:eastAsia="ru-RU"/>
              </w:rPr>
            </w:pPr>
            <w:r w:rsidRPr="00024310">
              <w:rPr>
                <w:color w:val="auto"/>
                <w:lang w:eastAsia="ru-RU"/>
              </w:rPr>
              <w:t xml:space="preserve">11класи-11 учнів отримали сертифікати: В2-1, С1-10, </w:t>
            </w:r>
          </w:p>
        </w:tc>
      </w:tr>
    </w:tbl>
    <w:p w14:paraId="769844B0" w14:textId="2290C9E6" w:rsidR="0036220D" w:rsidRPr="0036220D" w:rsidRDefault="0036220D" w:rsidP="0036220D">
      <w:pPr>
        <w:spacing w:line="360" w:lineRule="auto"/>
        <w:rPr>
          <w:rFonts w:eastAsia="Times New Roman" w:cs="Times New Roman"/>
          <w:szCs w:val="28"/>
          <w:lang w:eastAsia="ru-RU"/>
        </w:rPr>
      </w:pPr>
      <w:r w:rsidRPr="0036220D">
        <w:rPr>
          <w:rFonts w:eastAsia="Times New Roman" w:cs="Times New Roman"/>
          <w:szCs w:val="28"/>
          <w:lang w:val="uk-UA" w:eastAsia="ru-RU"/>
        </w:rPr>
        <w:lastRenderedPageBreak/>
        <w:t>В процентному відношенні іспит на рівень В2/С1 склали 82% учнів від загальної кількості учнів, що складали іспит. Це свідчить про високу якість знань учнів. Очікуваний результат від німецької сторони складає 80%. Також слід додати, що очікуваний результат навчальних досягнень учнів спеціалізованої школи є рівень В2.</w:t>
      </w:r>
    </w:p>
    <w:p w14:paraId="4A901C15" w14:textId="279E3A73" w:rsidR="0036220D" w:rsidRPr="0036220D" w:rsidRDefault="0036220D" w:rsidP="0036220D">
      <w:pPr>
        <w:spacing w:line="360" w:lineRule="auto"/>
        <w:rPr>
          <w:rFonts w:eastAsia="Times New Roman" w:cs="Times New Roman"/>
          <w:szCs w:val="28"/>
          <w:lang w:val="uk-UA" w:eastAsia="ru-RU"/>
        </w:rPr>
      </w:pPr>
      <w:r w:rsidRPr="0036220D">
        <w:rPr>
          <w:rFonts w:eastAsia="Times New Roman" w:cs="Times New Roman"/>
          <w:szCs w:val="28"/>
          <w:lang w:val="uk-UA" w:eastAsia="ru-RU"/>
        </w:rPr>
        <w:t xml:space="preserve">У роботі багатьох учителів школи переважають сучасні інноваційні методи навчання, методична служба школи спрямувала свою діяльність на забезпечення вчителів та учнів школи необхідними знаннями та матеріалами щодо підготовки до проведення шкільних олімпіад із базових дисциплін та отримання </w:t>
      </w:r>
      <w:proofErr w:type="spellStart"/>
      <w:r w:rsidRPr="0036220D">
        <w:rPr>
          <w:rFonts w:eastAsia="Times New Roman" w:cs="Times New Roman"/>
          <w:szCs w:val="28"/>
          <w:lang w:val="uk-UA" w:eastAsia="ru-RU"/>
        </w:rPr>
        <w:t>мовних</w:t>
      </w:r>
      <w:proofErr w:type="spellEnd"/>
      <w:r w:rsidRPr="0036220D">
        <w:rPr>
          <w:rFonts w:eastAsia="Times New Roman" w:cs="Times New Roman"/>
          <w:szCs w:val="28"/>
          <w:lang w:val="uk-UA" w:eastAsia="ru-RU"/>
        </w:rPr>
        <w:t xml:space="preserve"> сертифікатів А1,А2,В1,В2,С1  («</w:t>
      </w:r>
      <w:proofErr w:type="spellStart"/>
      <w:r w:rsidRPr="0036220D">
        <w:rPr>
          <w:rFonts w:eastAsia="Times New Roman" w:cs="Times New Roman"/>
          <w:szCs w:val="28"/>
          <w:lang w:val="uk-UA" w:eastAsia="ru-RU"/>
        </w:rPr>
        <w:t>Шпрах</w:t>
      </w:r>
      <w:proofErr w:type="spellEnd"/>
      <w:r w:rsidRPr="0036220D">
        <w:rPr>
          <w:rFonts w:eastAsia="Times New Roman" w:cs="Times New Roman"/>
          <w:szCs w:val="28"/>
          <w:lang w:val="uk-UA" w:eastAsia="ru-RU"/>
        </w:rPr>
        <w:t xml:space="preserve"> - дипломи» європейського рівня)  та участь учнів школи у різноманітних онлайн-конкурсах на платформах «ВСЕОСВІТА», «НА УРОК».</w:t>
      </w:r>
    </w:p>
    <w:p w14:paraId="15922D1F" w14:textId="10B1A925" w:rsidR="0036220D" w:rsidRPr="0036220D" w:rsidRDefault="0036220D" w:rsidP="0036220D">
      <w:pPr>
        <w:spacing w:line="360" w:lineRule="auto"/>
        <w:rPr>
          <w:rFonts w:eastAsia="Times New Roman" w:cs="Times New Roman"/>
          <w:szCs w:val="28"/>
          <w:lang w:val="uk-UA" w:eastAsia="ru-RU"/>
        </w:rPr>
      </w:pPr>
      <w:r w:rsidRPr="0036220D">
        <w:rPr>
          <w:rFonts w:eastAsia="Times New Roman" w:cs="Times New Roman"/>
          <w:szCs w:val="28"/>
          <w:lang w:val="uk-UA" w:eastAsia="ru-RU"/>
        </w:rPr>
        <w:t>Учні школи прагнуть отримати в середній та старшій  школі сертифікати за рівнями А1- 4-5-ті класи, А2 – 7-мі класи, В1 та В2 - 9-ті класи, В2,С1-10-11-ті класи.</w:t>
      </w:r>
    </w:p>
    <w:p w14:paraId="23D9A96C" w14:textId="0AB2ABDD" w:rsidR="0036220D" w:rsidRPr="0036220D" w:rsidRDefault="0036220D" w:rsidP="0036220D">
      <w:pPr>
        <w:spacing w:line="360" w:lineRule="auto"/>
        <w:rPr>
          <w:rFonts w:eastAsia="Times New Roman" w:cs="Times New Roman" w:hint="eastAsia"/>
          <w:szCs w:val="28"/>
          <w:lang w:val="uk-UA" w:eastAsia="ru-RU"/>
        </w:rPr>
      </w:pPr>
      <w:r w:rsidRPr="0036220D">
        <w:rPr>
          <w:rFonts w:eastAsia="Times New Roman" w:cs="Times New Roman"/>
          <w:szCs w:val="28"/>
          <w:lang w:val="uk-UA" w:eastAsia="ru-RU"/>
        </w:rPr>
        <w:t xml:space="preserve"> Цього навчального року   учні 11-А та 11-Б класів складали так само як і в минулому році іспит для отримання Німецького </w:t>
      </w:r>
      <w:proofErr w:type="spellStart"/>
      <w:r w:rsidRPr="0036220D">
        <w:rPr>
          <w:rFonts w:eastAsia="Times New Roman" w:cs="Times New Roman"/>
          <w:szCs w:val="28"/>
          <w:lang w:val="uk-UA" w:eastAsia="ru-RU"/>
        </w:rPr>
        <w:t>мовного</w:t>
      </w:r>
      <w:proofErr w:type="spellEnd"/>
      <w:r w:rsidRPr="0036220D">
        <w:rPr>
          <w:rFonts w:eastAsia="Times New Roman" w:cs="Times New Roman"/>
          <w:szCs w:val="28"/>
          <w:lang w:val="uk-UA" w:eastAsia="ru-RU"/>
        </w:rPr>
        <w:t xml:space="preserve"> диплому, який підтверджує, що його власник має знання на рівні В</w:t>
      </w:r>
      <w:r w:rsidRPr="0036220D">
        <w:rPr>
          <w:rFonts w:eastAsia="Times New Roman" w:cs="Times New Roman"/>
          <w:szCs w:val="28"/>
          <w:vertAlign w:val="subscript"/>
          <w:lang w:val="uk-UA" w:eastAsia="ru-RU"/>
        </w:rPr>
        <w:t>2</w:t>
      </w:r>
      <w:r w:rsidRPr="0036220D">
        <w:rPr>
          <w:rFonts w:eastAsia="Times New Roman" w:cs="Times New Roman"/>
          <w:szCs w:val="28"/>
          <w:lang w:val="uk-UA" w:eastAsia="ru-RU"/>
        </w:rPr>
        <w:t>/С</w:t>
      </w:r>
      <w:r w:rsidRPr="0036220D">
        <w:rPr>
          <w:rFonts w:eastAsia="Times New Roman" w:cs="Times New Roman"/>
          <w:szCs w:val="28"/>
          <w:vertAlign w:val="subscript"/>
          <w:lang w:val="uk-UA" w:eastAsia="ru-RU"/>
        </w:rPr>
        <w:t>1</w:t>
      </w:r>
      <w:r w:rsidRPr="0036220D">
        <w:rPr>
          <w:rFonts w:eastAsia="Times New Roman" w:cs="Times New Roman"/>
          <w:szCs w:val="28"/>
          <w:lang w:val="uk-UA" w:eastAsia="ru-RU"/>
        </w:rPr>
        <w:t xml:space="preserve"> відповідно до Європейської системи оцінки знань мови. Складений іспит вважається підтвердженням знань з німецької мови, необхідних для навчання у вищих навчальних закладах Німеччини.</w:t>
      </w:r>
    </w:p>
    <w:p w14:paraId="70455FAF" w14:textId="7C350299" w:rsidR="0036220D" w:rsidRPr="0036220D" w:rsidRDefault="0036220D" w:rsidP="0036220D">
      <w:pPr>
        <w:spacing w:line="360" w:lineRule="auto"/>
        <w:rPr>
          <w:rFonts w:eastAsia="Times New Roman" w:cs="Times New Roman" w:hint="eastAsia"/>
          <w:szCs w:val="28"/>
          <w:lang w:val="uk-UA" w:eastAsia="ru-RU"/>
        </w:rPr>
      </w:pPr>
      <w:r w:rsidRPr="0036220D">
        <w:rPr>
          <w:rFonts w:eastAsia="Times New Roman" w:cs="Times New Roman"/>
          <w:szCs w:val="28"/>
          <w:lang w:val="uk-UA" w:eastAsia="ru-RU"/>
        </w:rPr>
        <w:t xml:space="preserve">11 учнів 11-А та 11-Б класів складали письмову частину іспиту в нашій школі 20 листопада 2024 р. Екзаменаційну комісію очолювала вчитель німецької мови Чорна В.В.. Письмовому іспиту передувала величезна робота вчителя Чорної В.В.. Усна частина іспиту проходила також в нашій  школі 6 грудня 2024 р. Екзаменаційну комісію очолював </w:t>
      </w:r>
      <w:proofErr w:type="spellStart"/>
      <w:r w:rsidRPr="0036220D">
        <w:rPr>
          <w:rFonts w:eastAsia="Times New Roman" w:cs="Times New Roman"/>
          <w:szCs w:val="28"/>
          <w:lang w:val="uk-UA" w:eastAsia="ru-RU"/>
        </w:rPr>
        <w:t>Ролланд</w:t>
      </w:r>
      <w:proofErr w:type="spellEnd"/>
      <w:r w:rsidRPr="0036220D">
        <w:rPr>
          <w:rFonts w:eastAsia="Times New Roman" w:cs="Times New Roman"/>
          <w:szCs w:val="28"/>
          <w:lang w:val="uk-UA" w:eastAsia="ru-RU"/>
        </w:rPr>
        <w:t xml:space="preserve"> </w:t>
      </w:r>
      <w:proofErr w:type="spellStart"/>
      <w:r w:rsidRPr="0036220D">
        <w:rPr>
          <w:rFonts w:eastAsia="Times New Roman" w:cs="Times New Roman"/>
          <w:szCs w:val="28"/>
          <w:lang w:val="uk-UA" w:eastAsia="ru-RU"/>
        </w:rPr>
        <w:t>Хартман</w:t>
      </w:r>
      <w:proofErr w:type="spellEnd"/>
      <w:r w:rsidRPr="0036220D">
        <w:rPr>
          <w:rFonts w:eastAsia="Times New Roman" w:cs="Times New Roman"/>
          <w:szCs w:val="28"/>
          <w:lang w:val="uk-UA" w:eastAsia="ru-RU"/>
        </w:rPr>
        <w:t>, вчитель спеціалізованих шкіл №14 та №239, носій мови. Результати усного іспиту на рівень В</w:t>
      </w:r>
      <w:r w:rsidRPr="0036220D">
        <w:rPr>
          <w:rFonts w:eastAsia="Times New Roman" w:cs="Times New Roman"/>
          <w:szCs w:val="28"/>
          <w:vertAlign w:val="subscript"/>
          <w:lang w:val="uk-UA" w:eastAsia="ru-RU"/>
        </w:rPr>
        <w:t>2</w:t>
      </w:r>
      <w:r w:rsidRPr="0036220D">
        <w:rPr>
          <w:rFonts w:eastAsia="Times New Roman" w:cs="Times New Roman"/>
          <w:szCs w:val="28"/>
          <w:lang w:val="uk-UA" w:eastAsia="ru-RU"/>
        </w:rPr>
        <w:t>/С</w:t>
      </w:r>
      <w:r w:rsidRPr="0036220D">
        <w:rPr>
          <w:rFonts w:eastAsia="Times New Roman" w:cs="Times New Roman"/>
          <w:szCs w:val="28"/>
          <w:vertAlign w:val="subscript"/>
          <w:lang w:val="uk-UA" w:eastAsia="ru-RU"/>
        </w:rPr>
        <w:t>1</w:t>
      </w:r>
      <w:r w:rsidRPr="0036220D">
        <w:rPr>
          <w:rFonts w:eastAsia="Times New Roman" w:cs="Times New Roman"/>
          <w:szCs w:val="28"/>
          <w:lang w:val="uk-UA" w:eastAsia="ru-RU"/>
        </w:rPr>
        <w:t xml:space="preserve">: </w:t>
      </w:r>
      <w:proofErr w:type="spellStart"/>
      <w:r w:rsidRPr="0036220D">
        <w:rPr>
          <w:rFonts w:eastAsia="Times New Roman" w:cs="Times New Roman"/>
          <w:szCs w:val="28"/>
          <w:lang w:val="uk-UA" w:eastAsia="ru-RU"/>
        </w:rPr>
        <w:t>Данильчук</w:t>
      </w:r>
      <w:proofErr w:type="spellEnd"/>
      <w:r w:rsidRPr="0036220D">
        <w:rPr>
          <w:rFonts w:eastAsia="Times New Roman" w:cs="Times New Roman"/>
          <w:szCs w:val="28"/>
          <w:lang w:val="uk-UA" w:eastAsia="ru-RU"/>
        </w:rPr>
        <w:t xml:space="preserve"> В., Білоусова О., Хоменко Д., </w:t>
      </w:r>
      <w:proofErr w:type="spellStart"/>
      <w:r w:rsidRPr="0036220D">
        <w:rPr>
          <w:rFonts w:eastAsia="Times New Roman" w:cs="Times New Roman"/>
          <w:szCs w:val="28"/>
          <w:lang w:val="uk-UA" w:eastAsia="ru-RU"/>
        </w:rPr>
        <w:t>Білінський</w:t>
      </w:r>
      <w:proofErr w:type="spellEnd"/>
      <w:r w:rsidRPr="0036220D">
        <w:rPr>
          <w:rFonts w:eastAsia="Times New Roman" w:cs="Times New Roman"/>
          <w:szCs w:val="28"/>
          <w:lang w:val="uk-UA" w:eastAsia="ru-RU"/>
        </w:rPr>
        <w:t xml:space="preserve"> Д., </w:t>
      </w:r>
      <w:proofErr w:type="spellStart"/>
      <w:r w:rsidRPr="0036220D">
        <w:rPr>
          <w:rFonts w:eastAsia="Times New Roman" w:cs="Times New Roman"/>
          <w:szCs w:val="28"/>
          <w:lang w:val="uk-UA" w:eastAsia="ru-RU"/>
        </w:rPr>
        <w:t>Бороздуха</w:t>
      </w:r>
      <w:proofErr w:type="spellEnd"/>
      <w:r w:rsidRPr="0036220D">
        <w:rPr>
          <w:rFonts w:eastAsia="Times New Roman" w:cs="Times New Roman"/>
          <w:szCs w:val="28"/>
          <w:lang w:val="uk-UA" w:eastAsia="ru-RU"/>
        </w:rPr>
        <w:t xml:space="preserve"> О., Мукосій Н., </w:t>
      </w:r>
      <w:proofErr w:type="spellStart"/>
      <w:r w:rsidRPr="0036220D">
        <w:rPr>
          <w:rFonts w:eastAsia="Times New Roman" w:cs="Times New Roman"/>
          <w:szCs w:val="28"/>
          <w:lang w:val="uk-UA" w:eastAsia="ru-RU"/>
        </w:rPr>
        <w:t>Кошеленко</w:t>
      </w:r>
      <w:proofErr w:type="spellEnd"/>
      <w:r w:rsidRPr="0036220D">
        <w:rPr>
          <w:rFonts w:eastAsia="Times New Roman" w:cs="Times New Roman"/>
          <w:szCs w:val="28"/>
          <w:lang w:val="uk-UA" w:eastAsia="ru-RU"/>
        </w:rPr>
        <w:t xml:space="preserve"> А., Солодій Є.  з 11-А класу мають рівень С</w:t>
      </w:r>
      <w:r w:rsidRPr="0036220D">
        <w:rPr>
          <w:rFonts w:eastAsia="Times New Roman" w:cs="Times New Roman"/>
          <w:szCs w:val="28"/>
          <w:vertAlign w:val="subscript"/>
          <w:lang w:val="uk-UA" w:eastAsia="ru-RU"/>
        </w:rPr>
        <w:t>1</w:t>
      </w:r>
      <w:r w:rsidRPr="0036220D">
        <w:rPr>
          <w:rFonts w:eastAsia="Times New Roman" w:cs="Times New Roman"/>
          <w:szCs w:val="28"/>
          <w:lang w:val="uk-UA" w:eastAsia="ru-RU"/>
        </w:rPr>
        <w:t>. В 11-Б класі  на рівень С</w:t>
      </w:r>
      <w:r w:rsidRPr="0036220D">
        <w:rPr>
          <w:rFonts w:eastAsia="Times New Roman" w:cs="Times New Roman"/>
          <w:szCs w:val="28"/>
          <w:vertAlign w:val="subscript"/>
          <w:lang w:val="uk-UA" w:eastAsia="ru-RU"/>
        </w:rPr>
        <w:t>1</w:t>
      </w:r>
      <w:r w:rsidRPr="0036220D">
        <w:rPr>
          <w:rFonts w:eastAsia="Times New Roman" w:cs="Times New Roman"/>
          <w:szCs w:val="28"/>
          <w:lang w:val="uk-UA" w:eastAsia="ru-RU"/>
        </w:rPr>
        <w:t xml:space="preserve"> склали усний іспит Топчій М.,  та </w:t>
      </w:r>
      <w:proofErr w:type="spellStart"/>
      <w:r w:rsidRPr="0036220D">
        <w:rPr>
          <w:rFonts w:eastAsia="Times New Roman" w:cs="Times New Roman"/>
          <w:szCs w:val="28"/>
          <w:lang w:val="uk-UA" w:eastAsia="ru-RU"/>
        </w:rPr>
        <w:t>Брульов</w:t>
      </w:r>
      <w:proofErr w:type="spellEnd"/>
      <w:r w:rsidRPr="0036220D">
        <w:rPr>
          <w:rFonts w:eastAsia="Times New Roman" w:cs="Times New Roman"/>
          <w:szCs w:val="28"/>
          <w:lang w:val="uk-UA" w:eastAsia="ru-RU"/>
        </w:rPr>
        <w:t xml:space="preserve"> Ю.; Дереза Б. отримав рівень В</w:t>
      </w:r>
      <w:r w:rsidRPr="0036220D">
        <w:rPr>
          <w:rFonts w:eastAsia="Times New Roman" w:cs="Times New Roman"/>
          <w:szCs w:val="28"/>
          <w:vertAlign w:val="subscript"/>
          <w:lang w:val="uk-UA" w:eastAsia="ru-RU"/>
        </w:rPr>
        <w:t>2.</w:t>
      </w:r>
      <w:r w:rsidRPr="0036220D">
        <w:rPr>
          <w:rFonts w:eastAsia="Times New Roman" w:cs="Times New Roman"/>
          <w:szCs w:val="28"/>
          <w:lang w:val="uk-UA" w:eastAsia="ru-RU"/>
        </w:rPr>
        <w:t xml:space="preserve">  Це дуже гарний результат, який свідчить про сумлінну працю вчителя Чорної </w:t>
      </w:r>
      <w:r w:rsidRPr="0036220D">
        <w:rPr>
          <w:rFonts w:eastAsia="Times New Roman" w:cs="Times New Roman"/>
          <w:szCs w:val="28"/>
          <w:lang w:val="uk-UA" w:eastAsia="ru-RU"/>
        </w:rPr>
        <w:lastRenderedPageBreak/>
        <w:t>В.В. Також слід додати, що очікуваний результат навчальних досягнень учнів спеціалізованої школи є рівень В</w:t>
      </w:r>
      <w:r w:rsidRPr="0036220D">
        <w:rPr>
          <w:rFonts w:eastAsia="Times New Roman" w:cs="Times New Roman"/>
          <w:szCs w:val="28"/>
          <w:vertAlign w:val="subscript"/>
          <w:lang w:val="uk-UA" w:eastAsia="ru-RU"/>
        </w:rPr>
        <w:t>2</w:t>
      </w:r>
      <w:r w:rsidRPr="0036220D">
        <w:rPr>
          <w:rFonts w:eastAsia="Times New Roman" w:cs="Times New Roman"/>
          <w:szCs w:val="28"/>
          <w:lang w:val="uk-UA" w:eastAsia="ru-RU"/>
        </w:rPr>
        <w:t>.</w:t>
      </w:r>
    </w:p>
    <w:p w14:paraId="3074B968" w14:textId="77777777" w:rsidR="0036220D" w:rsidRPr="0036220D" w:rsidRDefault="0036220D" w:rsidP="0036220D">
      <w:pPr>
        <w:spacing w:line="360" w:lineRule="auto"/>
        <w:rPr>
          <w:rFonts w:eastAsia="Times New Roman" w:cs="Times New Roman" w:hint="eastAsia"/>
          <w:szCs w:val="28"/>
          <w:lang w:val="uk-UA" w:eastAsia="ru-RU"/>
        </w:rPr>
      </w:pPr>
      <w:r w:rsidRPr="0036220D">
        <w:rPr>
          <w:rFonts w:eastAsia="Times New Roman" w:cs="Times New Roman"/>
          <w:szCs w:val="28"/>
          <w:lang w:val="uk-UA" w:eastAsia="ru-RU"/>
        </w:rPr>
        <w:t xml:space="preserve">З метою підготовки учнів до майбутнього складання іспиту на Німецький </w:t>
      </w:r>
      <w:proofErr w:type="spellStart"/>
      <w:r w:rsidRPr="0036220D">
        <w:rPr>
          <w:rFonts w:eastAsia="Times New Roman" w:cs="Times New Roman"/>
          <w:szCs w:val="28"/>
          <w:lang w:val="uk-UA" w:eastAsia="ru-RU"/>
        </w:rPr>
        <w:t>мовний</w:t>
      </w:r>
      <w:proofErr w:type="spellEnd"/>
      <w:r w:rsidRPr="0036220D">
        <w:rPr>
          <w:rFonts w:eastAsia="Times New Roman" w:cs="Times New Roman"/>
          <w:szCs w:val="28"/>
          <w:lang w:val="uk-UA" w:eastAsia="ru-RU"/>
        </w:rPr>
        <w:t xml:space="preserve"> диплом вчителі німецької мови проводили роботу щодо написання учнями міжнародних учнівських порівняльних робіт «На шляху до Німецького </w:t>
      </w:r>
      <w:proofErr w:type="spellStart"/>
      <w:r w:rsidRPr="0036220D">
        <w:rPr>
          <w:rFonts w:eastAsia="Times New Roman" w:cs="Times New Roman"/>
          <w:szCs w:val="28"/>
          <w:lang w:val="uk-UA" w:eastAsia="ru-RU"/>
        </w:rPr>
        <w:t>мовного</w:t>
      </w:r>
      <w:proofErr w:type="spellEnd"/>
      <w:r w:rsidRPr="0036220D">
        <w:rPr>
          <w:rFonts w:eastAsia="Times New Roman" w:cs="Times New Roman"/>
          <w:szCs w:val="28"/>
          <w:lang w:val="uk-UA" w:eastAsia="ru-RU"/>
        </w:rPr>
        <w:t xml:space="preserve"> диплому». Завдання надаються в розпорядження школи Центральним управлінням з питань освіти за кордоном ФРН (рівня А1 та А2). Формат проведення порівняльних робіт відповідає формату іспиту на Німецький </w:t>
      </w:r>
      <w:proofErr w:type="spellStart"/>
      <w:r w:rsidRPr="0036220D">
        <w:rPr>
          <w:rFonts w:eastAsia="Times New Roman" w:cs="Times New Roman"/>
          <w:szCs w:val="28"/>
          <w:lang w:val="uk-UA" w:eastAsia="ru-RU"/>
        </w:rPr>
        <w:t>мовний</w:t>
      </w:r>
      <w:proofErr w:type="spellEnd"/>
      <w:r w:rsidRPr="0036220D">
        <w:rPr>
          <w:rFonts w:eastAsia="Times New Roman" w:cs="Times New Roman"/>
          <w:szCs w:val="28"/>
          <w:lang w:val="uk-UA" w:eastAsia="ru-RU"/>
        </w:rPr>
        <w:t xml:space="preserve"> диплом. Традиційно в квітні учні 4-х класів пишуть роботи рівня А1, а учні 7-х класів – рівня А2.</w:t>
      </w:r>
    </w:p>
    <w:p w14:paraId="08F995F0" w14:textId="77777777" w:rsidR="0036220D" w:rsidRPr="0036220D" w:rsidRDefault="0036220D" w:rsidP="0036220D">
      <w:pPr>
        <w:spacing w:line="360" w:lineRule="auto"/>
        <w:rPr>
          <w:rFonts w:eastAsia="Times New Roman" w:cs="Times New Roman" w:hint="eastAsia"/>
          <w:szCs w:val="28"/>
          <w:lang w:val="uk-UA" w:eastAsia="ru-RU"/>
        </w:rPr>
      </w:pPr>
      <w:r w:rsidRPr="0036220D">
        <w:rPr>
          <w:rFonts w:eastAsia="Times New Roman" w:cs="Times New Roman"/>
          <w:szCs w:val="28"/>
          <w:lang w:val="uk-UA" w:eastAsia="ru-RU"/>
        </w:rPr>
        <w:t>В цьому навчальному році роботи проведені  були в 4-х та 7-х та 8-х класах.</w:t>
      </w:r>
    </w:p>
    <w:p w14:paraId="69F9D2C7" w14:textId="77777777" w:rsidR="0036220D" w:rsidRPr="0036220D" w:rsidRDefault="0036220D" w:rsidP="0036220D">
      <w:pPr>
        <w:spacing w:line="360" w:lineRule="auto"/>
        <w:rPr>
          <w:rFonts w:eastAsia="Times New Roman" w:cs="Times New Roman"/>
          <w:szCs w:val="28"/>
          <w:lang w:eastAsia="ru-RU"/>
        </w:rPr>
      </w:pPr>
      <w:r w:rsidRPr="0036220D">
        <w:rPr>
          <w:rFonts w:eastAsia="Times New Roman" w:cs="Times New Roman"/>
          <w:szCs w:val="28"/>
          <w:lang w:val="uk-UA" w:eastAsia="ru-RU"/>
        </w:rPr>
        <w:t xml:space="preserve">Вчителі німецької мови працювали також над залученням дев’ятикласників до складання іспиту на Німецький </w:t>
      </w:r>
      <w:proofErr w:type="spellStart"/>
      <w:r w:rsidRPr="0036220D">
        <w:rPr>
          <w:rFonts w:eastAsia="Times New Roman" w:cs="Times New Roman"/>
          <w:szCs w:val="28"/>
          <w:lang w:val="uk-UA" w:eastAsia="ru-RU"/>
        </w:rPr>
        <w:t>мовний</w:t>
      </w:r>
      <w:proofErr w:type="spellEnd"/>
      <w:r w:rsidRPr="0036220D">
        <w:rPr>
          <w:rFonts w:eastAsia="Times New Roman" w:cs="Times New Roman"/>
          <w:szCs w:val="28"/>
          <w:lang w:val="uk-UA" w:eastAsia="ru-RU"/>
        </w:rPr>
        <w:t xml:space="preserve"> диплом DSD-І. Також, як і в минулому році виявилась велика кількість бажаючих: 32 учні 9-х та 10-х класів, які захотіли скласти цей іспит. Вчитель Чорна В.В. зареєструвала 14 учнів 10-А та 10-Б класів,  вчитель </w:t>
      </w:r>
      <w:proofErr w:type="spellStart"/>
      <w:r w:rsidRPr="0036220D">
        <w:rPr>
          <w:rFonts w:eastAsia="Times New Roman" w:cs="Times New Roman"/>
          <w:szCs w:val="28"/>
          <w:lang w:val="uk-UA" w:eastAsia="ru-RU"/>
        </w:rPr>
        <w:t>Співакова</w:t>
      </w:r>
      <w:proofErr w:type="spellEnd"/>
      <w:r w:rsidRPr="0036220D">
        <w:rPr>
          <w:rFonts w:eastAsia="Times New Roman" w:cs="Times New Roman"/>
          <w:szCs w:val="28"/>
          <w:lang w:val="uk-UA" w:eastAsia="ru-RU"/>
        </w:rPr>
        <w:t xml:space="preserve"> Н.В. – 13 учнів 9-Б класу, вчитель </w:t>
      </w:r>
      <w:proofErr w:type="spellStart"/>
      <w:r w:rsidRPr="0036220D">
        <w:rPr>
          <w:rFonts w:eastAsia="Times New Roman" w:cs="Times New Roman"/>
          <w:szCs w:val="28"/>
          <w:lang w:val="uk-UA" w:eastAsia="ru-RU"/>
        </w:rPr>
        <w:t>Труш</w:t>
      </w:r>
      <w:proofErr w:type="spellEnd"/>
      <w:r w:rsidRPr="0036220D">
        <w:rPr>
          <w:rFonts w:eastAsia="Times New Roman" w:cs="Times New Roman"/>
          <w:szCs w:val="28"/>
          <w:lang w:val="uk-UA" w:eastAsia="ru-RU"/>
        </w:rPr>
        <w:t xml:space="preserve"> М.М. -  5 учнів 9-А класу.  Письмова частина іспиту на рівень А</w:t>
      </w:r>
      <w:r w:rsidRPr="0036220D">
        <w:rPr>
          <w:rFonts w:eastAsia="Times New Roman" w:cs="Times New Roman"/>
          <w:szCs w:val="28"/>
          <w:vertAlign w:val="subscript"/>
          <w:lang w:val="uk-UA" w:eastAsia="ru-RU"/>
        </w:rPr>
        <w:t>2</w:t>
      </w:r>
      <w:r w:rsidRPr="0036220D">
        <w:rPr>
          <w:rFonts w:eastAsia="Times New Roman" w:cs="Times New Roman"/>
          <w:szCs w:val="28"/>
          <w:lang w:val="uk-UA" w:eastAsia="ru-RU"/>
        </w:rPr>
        <w:t>/В</w:t>
      </w:r>
      <w:r w:rsidRPr="0036220D">
        <w:rPr>
          <w:rFonts w:eastAsia="Times New Roman" w:cs="Times New Roman"/>
          <w:szCs w:val="28"/>
          <w:vertAlign w:val="subscript"/>
          <w:lang w:val="uk-UA" w:eastAsia="ru-RU"/>
        </w:rPr>
        <w:t xml:space="preserve">1 </w:t>
      </w:r>
      <w:r w:rsidRPr="0036220D">
        <w:rPr>
          <w:rFonts w:eastAsia="Times New Roman" w:cs="Times New Roman"/>
          <w:szCs w:val="28"/>
          <w:lang w:val="uk-UA" w:eastAsia="ru-RU"/>
        </w:rPr>
        <w:t xml:space="preserve">відбулася 09.03.2025 р. в нашій школі, усна частина – з 01.04. по 03.04.2025 р.. В даний час вчителі </w:t>
      </w:r>
      <w:proofErr w:type="spellStart"/>
      <w:r w:rsidRPr="0036220D">
        <w:rPr>
          <w:rFonts w:eastAsia="Times New Roman" w:cs="Times New Roman"/>
          <w:szCs w:val="28"/>
          <w:lang w:val="uk-UA" w:eastAsia="ru-RU"/>
        </w:rPr>
        <w:t>Співакова</w:t>
      </w:r>
      <w:proofErr w:type="spellEnd"/>
      <w:r w:rsidRPr="0036220D">
        <w:rPr>
          <w:rFonts w:eastAsia="Times New Roman" w:cs="Times New Roman"/>
          <w:szCs w:val="28"/>
          <w:lang w:val="uk-UA" w:eastAsia="ru-RU"/>
        </w:rPr>
        <w:t xml:space="preserve"> Н.В., </w:t>
      </w:r>
      <w:proofErr w:type="spellStart"/>
      <w:r w:rsidRPr="0036220D">
        <w:rPr>
          <w:rFonts w:eastAsia="Times New Roman" w:cs="Times New Roman"/>
          <w:szCs w:val="28"/>
          <w:lang w:val="uk-UA" w:eastAsia="ru-RU"/>
        </w:rPr>
        <w:t>Труш</w:t>
      </w:r>
      <w:proofErr w:type="spellEnd"/>
      <w:r w:rsidRPr="0036220D">
        <w:rPr>
          <w:rFonts w:eastAsia="Times New Roman" w:cs="Times New Roman"/>
          <w:szCs w:val="28"/>
          <w:lang w:val="uk-UA" w:eastAsia="ru-RU"/>
        </w:rPr>
        <w:t xml:space="preserve"> М.М. та Чорна В.В. активно готували учнів до іспиту цього рівня, а саме: методам розуміння тексту, особливостям усної аргументації та дискусії, сучасним технікам презентації, знайомлять зі структурою письмового твору та видами аудіювання.</w:t>
      </w:r>
    </w:p>
    <w:p w14:paraId="30181E25" w14:textId="0377F257" w:rsidR="0036220D" w:rsidRPr="0036220D" w:rsidRDefault="0036220D" w:rsidP="0036220D">
      <w:pPr>
        <w:spacing w:line="360" w:lineRule="auto"/>
        <w:rPr>
          <w:rFonts w:eastAsia="Times New Roman" w:cs="Times New Roman"/>
          <w:szCs w:val="28"/>
          <w:lang w:eastAsia="ru-RU"/>
        </w:rPr>
      </w:pPr>
      <w:r w:rsidRPr="0036220D">
        <w:rPr>
          <w:rFonts w:eastAsia="Times New Roman" w:cs="Times New Roman"/>
          <w:szCs w:val="28"/>
          <w:lang w:val="uk-UA" w:eastAsia="ru-RU"/>
        </w:rPr>
        <w:t xml:space="preserve"> Результати іспиту на німецькомовний диплом рівня А2/С1,  В2/С1 наступні: 9-10-ті класів-32 учні (на даний час результатів ще немає);  11 класи (11 учнів отримали сертифікати: В2-1, С1-10, не здало 0).   В процентному відношенні іспит на рівень В2/С1 склали 85% учнів від загальної кількості учнів, що складали іспит. Це свідчить про високу якість знань учнів. Очікуваний результат від німецької сторони складає 80%. Також слід додати, що очікуваний результат навчальних досягнень учнів спеціалізованої школи є рівень В2.</w:t>
      </w:r>
    </w:p>
    <w:p w14:paraId="284942F7" w14:textId="18B1A9F6" w:rsidR="0036220D" w:rsidRPr="0036220D" w:rsidRDefault="0036220D" w:rsidP="0036220D">
      <w:pPr>
        <w:spacing w:line="360" w:lineRule="auto"/>
        <w:rPr>
          <w:rFonts w:eastAsia="Times New Roman" w:cs="Times New Roman"/>
          <w:szCs w:val="28"/>
          <w:lang w:val="uk-UA" w:eastAsia="ru-RU"/>
        </w:rPr>
      </w:pPr>
      <w:r w:rsidRPr="0036220D">
        <w:rPr>
          <w:rFonts w:eastAsia="Times New Roman" w:cs="Times New Roman"/>
          <w:szCs w:val="28"/>
          <w:lang w:val="uk-UA" w:eastAsia="ru-RU"/>
        </w:rPr>
        <w:lastRenderedPageBreak/>
        <w:t xml:space="preserve">З метою підготовки учнів до майбутнього складання іспиту на Німецький </w:t>
      </w:r>
      <w:proofErr w:type="spellStart"/>
      <w:r w:rsidRPr="0036220D">
        <w:rPr>
          <w:rFonts w:eastAsia="Times New Roman" w:cs="Times New Roman"/>
          <w:szCs w:val="28"/>
          <w:lang w:val="uk-UA" w:eastAsia="ru-RU"/>
        </w:rPr>
        <w:t>мовний</w:t>
      </w:r>
      <w:proofErr w:type="spellEnd"/>
      <w:r w:rsidRPr="0036220D">
        <w:rPr>
          <w:rFonts w:eastAsia="Times New Roman" w:cs="Times New Roman"/>
          <w:szCs w:val="28"/>
          <w:lang w:val="uk-UA" w:eastAsia="ru-RU"/>
        </w:rPr>
        <w:t xml:space="preserve"> диплом вчителі німецької мови проводили роботу щодо написання учнями міжнародних учнівських порівняльних робіт «На шляху до Німецького </w:t>
      </w:r>
      <w:proofErr w:type="spellStart"/>
      <w:r w:rsidRPr="0036220D">
        <w:rPr>
          <w:rFonts w:eastAsia="Times New Roman" w:cs="Times New Roman"/>
          <w:szCs w:val="28"/>
          <w:lang w:val="uk-UA" w:eastAsia="ru-RU"/>
        </w:rPr>
        <w:t>мовного</w:t>
      </w:r>
      <w:proofErr w:type="spellEnd"/>
      <w:r w:rsidRPr="0036220D">
        <w:rPr>
          <w:rFonts w:eastAsia="Times New Roman" w:cs="Times New Roman"/>
          <w:szCs w:val="28"/>
          <w:lang w:val="uk-UA" w:eastAsia="ru-RU"/>
        </w:rPr>
        <w:t xml:space="preserve"> диплому». Завдання надаються в розпорядження школи Центральним управлінням з питань освіти за кордоном ФРН (рівня А1 та А2). Формат проведення порівняльних робіт відповідає формату іспиту на Німецький </w:t>
      </w:r>
      <w:proofErr w:type="spellStart"/>
      <w:r w:rsidRPr="0036220D">
        <w:rPr>
          <w:rFonts w:eastAsia="Times New Roman" w:cs="Times New Roman"/>
          <w:szCs w:val="28"/>
          <w:lang w:val="uk-UA" w:eastAsia="ru-RU"/>
        </w:rPr>
        <w:t>мовний</w:t>
      </w:r>
      <w:proofErr w:type="spellEnd"/>
      <w:r w:rsidRPr="0036220D">
        <w:rPr>
          <w:rFonts w:eastAsia="Times New Roman" w:cs="Times New Roman"/>
          <w:szCs w:val="28"/>
          <w:lang w:val="uk-UA" w:eastAsia="ru-RU"/>
        </w:rPr>
        <w:t xml:space="preserve"> диплом.  </w:t>
      </w:r>
    </w:p>
    <w:p w14:paraId="1D9AC930" w14:textId="7D47773F" w:rsidR="0036220D" w:rsidRPr="0036220D" w:rsidRDefault="0036220D" w:rsidP="0036220D">
      <w:pPr>
        <w:spacing w:line="360" w:lineRule="auto"/>
        <w:rPr>
          <w:rFonts w:eastAsia="Times New Roman" w:cs="Times New Roman"/>
          <w:szCs w:val="28"/>
          <w:lang w:val="uk-UA" w:eastAsia="ru-RU"/>
        </w:rPr>
      </w:pPr>
      <w:r w:rsidRPr="0036220D">
        <w:rPr>
          <w:rFonts w:eastAsia="Times New Roman" w:cs="Times New Roman"/>
          <w:szCs w:val="28"/>
          <w:lang w:val="uk-UA" w:eastAsia="ru-RU"/>
        </w:rPr>
        <w:t xml:space="preserve">У 2024-2025 навчальному році учні 4-х, 5-х, 7-х та 8-х класів надолужили пройдений матеріал за 2022-2024 навчальний рік у </w:t>
      </w:r>
      <w:proofErr w:type="spellStart"/>
      <w:r w:rsidRPr="0036220D">
        <w:rPr>
          <w:rFonts w:eastAsia="Times New Roman" w:cs="Times New Roman"/>
          <w:szCs w:val="28"/>
          <w:lang w:val="uk-UA" w:eastAsia="ru-RU"/>
        </w:rPr>
        <w:t>зв»язку</w:t>
      </w:r>
      <w:proofErr w:type="spellEnd"/>
      <w:r w:rsidRPr="0036220D">
        <w:rPr>
          <w:rFonts w:eastAsia="Times New Roman" w:cs="Times New Roman"/>
          <w:szCs w:val="28"/>
          <w:lang w:val="uk-UA" w:eastAsia="ru-RU"/>
        </w:rPr>
        <w:t xml:space="preserve"> з дистанційною формою навчання та здали іспити на рівень А-1 отримали: 4-А клас – 7 учнів; 4-Б клас-9 учнів, 4-В клас – 6 учнів; рівень А-2 отримали: 5-А клас – 19 учнів, 5-Б клас – 13 учнів, 5-В клас – 6 учнів; 7-А клас – 9 учнів, 7-Б клас – 10 учнів, 7-В клас – 9 учнів; 8-Б клас – 10 учнів.</w:t>
      </w:r>
    </w:p>
    <w:p w14:paraId="5624E68A" w14:textId="77777777" w:rsidR="0036220D" w:rsidRPr="0036220D" w:rsidRDefault="0036220D" w:rsidP="0036220D">
      <w:pPr>
        <w:spacing w:line="360" w:lineRule="auto"/>
        <w:rPr>
          <w:rFonts w:eastAsia="Times New Roman" w:cs="Times New Roman"/>
          <w:szCs w:val="28"/>
          <w:lang w:val="uk-UA" w:eastAsia="ru-RU"/>
        </w:rPr>
      </w:pPr>
      <w:r w:rsidRPr="0036220D">
        <w:rPr>
          <w:rFonts w:eastAsia="Times New Roman" w:cs="Times New Roman"/>
          <w:b/>
          <w:szCs w:val="28"/>
          <w:lang w:val="uk-UA" w:eastAsia="ru-RU"/>
        </w:rPr>
        <w:t xml:space="preserve">   </w:t>
      </w:r>
      <w:r w:rsidRPr="0036220D">
        <w:rPr>
          <w:rFonts w:eastAsia="Times New Roman" w:cs="Times New Roman"/>
          <w:bCs/>
          <w:szCs w:val="28"/>
          <w:lang w:val="uk-UA" w:eastAsia="ru-RU"/>
        </w:rPr>
        <w:t>Відповідно до спеціалізації школи головним є проект DSD-освіти.  Школа</w:t>
      </w:r>
      <w:r w:rsidRPr="0036220D">
        <w:rPr>
          <w:rFonts w:eastAsia="Times New Roman" w:cs="Times New Roman"/>
          <w:szCs w:val="28"/>
          <w:lang w:val="uk-UA" w:eastAsia="ru-RU"/>
        </w:rPr>
        <w:t xml:space="preserve"> з 2014 року   </w:t>
      </w:r>
      <w:proofErr w:type="spellStart"/>
      <w:r w:rsidRPr="0036220D">
        <w:rPr>
          <w:rFonts w:eastAsia="Times New Roman" w:cs="Times New Roman"/>
          <w:szCs w:val="28"/>
          <w:lang w:val="uk-UA" w:eastAsia="ru-RU"/>
        </w:rPr>
        <w:t>плідно</w:t>
      </w:r>
      <w:proofErr w:type="spellEnd"/>
      <w:r w:rsidRPr="0036220D">
        <w:rPr>
          <w:rFonts w:eastAsia="Times New Roman" w:cs="Times New Roman"/>
          <w:szCs w:val="28"/>
          <w:lang w:val="uk-UA" w:eastAsia="ru-RU"/>
        </w:rPr>
        <w:t xml:space="preserve"> та </w:t>
      </w:r>
      <w:proofErr w:type="spellStart"/>
      <w:r w:rsidRPr="0036220D">
        <w:rPr>
          <w:rFonts w:eastAsia="Times New Roman" w:cs="Times New Roman"/>
          <w:szCs w:val="28"/>
          <w:lang w:val="uk-UA" w:eastAsia="ru-RU"/>
        </w:rPr>
        <w:t>інтенсивно</w:t>
      </w:r>
      <w:proofErr w:type="spellEnd"/>
      <w:r w:rsidRPr="0036220D">
        <w:rPr>
          <w:rFonts w:eastAsia="Times New Roman" w:cs="Times New Roman"/>
          <w:szCs w:val="28"/>
          <w:lang w:val="uk-UA" w:eastAsia="ru-RU"/>
        </w:rPr>
        <w:t xml:space="preserve"> співпрацює з Центральним відомством з питань освіти за кордоном Міністерства закордонних справ Федеративної республіки Німеччини.    Завдяки статусу школи всі учні, які навчаються в ній, мають не тільки можливість скласти </w:t>
      </w:r>
      <w:r w:rsidRPr="0036220D">
        <w:rPr>
          <w:rFonts w:eastAsia="Times New Roman" w:cs="Times New Roman"/>
          <w:szCs w:val="28"/>
          <w:lang w:val="en-GB" w:eastAsia="ru-RU"/>
        </w:rPr>
        <w:t>DSD</w:t>
      </w:r>
      <w:r w:rsidRPr="0036220D">
        <w:rPr>
          <w:rFonts w:eastAsia="Times New Roman" w:cs="Times New Roman"/>
          <w:szCs w:val="28"/>
          <w:lang w:val="uk-UA" w:eastAsia="ru-RU"/>
        </w:rPr>
        <w:t xml:space="preserve">-іспити на різні рівні, але й брати участь в міжнародних проектах, які проводяться, як в Україні, так і в Німеччині. Німецький </w:t>
      </w:r>
      <w:proofErr w:type="spellStart"/>
      <w:r w:rsidRPr="0036220D">
        <w:rPr>
          <w:rFonts w:eastAsia="Times New Roman" w:cs="Times New Roman"/>
          <w:szCs w:val="28"/>
          <w:lang w:val="uk-UA" w:eastAsia="ru-RU"/>
        </w:rPr>
        <w:t>мовний</w:t>
      </w:r>
      <w:proofErr w:type="spellEnd"/>
      <w:r w:rsidRPr="0036220D">
        <w:rPr>
          <w:rFonts w:eastAsia="Times New Roman" w:cs="Times New Roman"/>
          <w:szCs w:val="28"/>
          <w:lang w:val="uk-UA" w:eastAsia="ru-RU"/>
        </w:rPr>
        <w:t xml:space="preserve"> диплом дає право на звільнення від іспиту під час вступу до університетів Німеччини, а для роботодавців є свідоцтвом про відмінні знання німецької мови та звільняє від необхідності відвідувати </w:t>
      </w:r>
      <w:proofErr w:type="spellStart"/>
      <w:r w:rsidRPr="0036220D">
        <w:rPr>
          <w:rFonts w:eastAsia="Times New Roman" w:cs="Times New Roman"/>
          <w:szCs w:val="28"/>
          <w:lang w:val="uk-UA" w:eastAsia="ru-RU"/>
        </w:rPr>
        <w:t>мовні</w:t>
      </w:r>
      <w:proofErr w:type="spellEnd"/>
      <w:r w:rsidRPr="0036220D">
        <w:rPr>
          <w:rFonts w:eastAsia="Times New Roman" w:cs="Times New Roman"/>
          <w:szCs w:val="28"/>
          <w:lang w:val="uk-UA" w:eastAsia="ru-RU"/>
        </w:rPr>
        <w:t xml:space="preserve"> курси. Також у школі проводяться короткотривалі проекти, такі як:</w:t>
      </w:r>
    </w:p>
    <w:p w14:paraId="60AD2D7F" w14:textId="77777777" w:rsidR="0036220D" w:rsidRPr="0036220D" w:rsidRDefault="0036220D" w:rsidP="00FE2EAE">
      <w:pPr>
        <w:numPr>
          <w:ilvl w:val="0"/>
          <w:numId w:val="88"/>
        </w:numPr>
        <w:spacing w:line="360" w:lineRule="auto"/>
        <w:rPr>
          <w:rFonts w:eastAsia="Times New Roman" w:cs="Times New Roman"/>
          <w:szCs w:val="28"/>
          <w:lang w:val="uk-UA" w:eastAsia="ru-RU"/>
        </w:rPr>
      </w:pPr>
      <w:r w:rsidRPr="0036220D">
        <w:rPr>
          <w:rFonts w:eastAsia="Times New Roman" w:cs="Times New Roman"/>
          <w:szCs w:val="28"/>
          <w:lang w:val="uk-UA" w:eastAsia="ru-RU"/>
        </w:rPr>
        <w:t>Конференція учнів школи в онлайн-режимі (</w:t>
      </w:r>
      <w:proofErr w:type="spellStart"/>
      <w:r w:rsidRPr="0036220D">
        <w:rPr>
          <w:rFonts w:eastAsia="Times New Roman" w:cs="Times New Roman"/>
          <w:szCs w:val="28"/>
          <w:lang w:val="uk-UA" w:eastAsia="ru-RU"/>
        </w:rPr>
        <w:t>м.Нюрнберг</w:t>
      </w:r>
      <w:proofErr w:type="spellEnd"/>
      <w:r w:rsidRPr="0036220D">
        <w:rPr>
          <w:rFonts w:eastAsia="Times New Roman" w:cs="Times New Roman"/>
          <w:szCs w:val="28"/>
          <w:lang w:val="uk-UA" w:eastAsia="ru-RU"/>
        </w:rPr>
        <w:t>);</w:t>
      </w:r>
    </w:p>
    <w:p w14:paraId="6EB75A85" w14:textId="77777777" w:rsidR="0036220D" w:rsidRPr="0036220D" w:rsidRDefault="0036220D" w:rsidP="00FE2EAE">
      <w:pPr>
        <w:numPr>
          <w:ilvl w:val="0"/>
          <w:numId w:val="88"/>
        </w:numPr>
        <w:spacing w:line="360" w:lineRule="auto"/>
        <w:rPr>
          <w:rFonts w:eastAsia="Times New Roman" w:cs="Times New Roman"/>
          <w:szCs w:val="28"/>
          <w:lang w:val="uk-UA" w:eastAsia="ru-RU"/>
        </w:rPr>
      </w:pPr>
      <w:r w:rsidRPr="0036220D">
        <w:rPr>
          <w:rFonts w:eastAsia="Times New Roman" w:cs="Times New Roman"/>
          <w:szCs w:val="28"/>
          <w:lang w:val="uk-UA" w:eastAsia="ru-RU"/>
        </w:rPr>
        <w:t xml:space="preserve">Співпраця з </w:t>
      </w:r>
      <w:proofErr w:type="spellStart"/>
      <w:r w:rsidRPr="0036220D">
        <w:rPr>
          <w:rFonts w:eastAsia="Times New Roman" w:cs="Times New Roman"/>
          <w:szCs w:val="28"/>
          <w:lang w:val="uk-UA" w:eastAsia="ru-RU"/>
        </w:rPr>
        <w:t>Гетте</w:t>
      </w:r>
      <w:proofErr w:type="spellEnd"/>
      <w:r w:rsidRPr="0036220D">
        <w:rPr>
          <w:rFonts w:eastAsia="Times New Roman" w:cs="Times New Roman"/>
          <w:szCs w:val="28"/>
          <w:lang w:val="uk-UA" w:eastAsia="ru-RU"/>
        </w:rPr>
        <w:t xml:space="preserve"> інститутом </w:t>
      </w:r>
      <w:proofErr w:type="spellStart"/>
      <w:r w:rsidRPr="0036220D">
        <w:rPr>
          <w:rFonts w:eastAsia="Times New Roman" w:cs="Times New Roman"/>
          <w:szCs w:val="28"/>
          <w:lang w:val="uk-UA" w:eastAsia="ru-RU"/>
        </w:rPr>
        <w:t>проек</w:t>
      </w:r>
      <w:proofErr w:type="spellEnd"/>
      <w:r w:rsidRPr="0036220D">
        <w:rPr>
          <w:rFonts w:eastAsia="Times New Roman" w:cs="Times New Roman"/>
          <w:szCs w:val="28"/>
          <w:lang w:val="uk-UA" w:eastAsia="ru-RU"/>
        </w:rPr>
        <w:t xml:space="preserve"> «Енергозбереження очима дітей».</w:t>
      </w:r>
    </w:p>
    <w:p w14:paraId="0B18840D" w14:textId="72D1F7F0" w:rsidR="0036220D" w:rsidRPr="0036220D" w:rsidRDefault="0036220D" w:rsidP="0036220D">
      <w:pPr>
        <w:spacing w:line="360" w:lineRule="auto"/>
        <w:rPr>
          <w:rFonts w:eastAsia="Times New Roman" w:cs="Times New Roman"/>
          <w:szCs w:val="28"/>
          <w:lang w:val="uk-UA" w:eastAsia="ru-RU"/>
        </w:rPr>
      </w:pPr>
      <w:r w:rsidRPr="0036220D">
        <w:rPr>
          <w:rFonts w:eastAsia="Times New Roman" w:cs="Times New Roman"/>
          <w:bCs/>
          <w:szCs w:val="28"/>
          <w:lang w:val="uk-UA" w:eastAsia="ru-RU"/>
        </w:rPr>
        <w:t xml:space="preserve">Вчителі школи  поширюють свій педагогічний досвід на онлайн-платформах «ВСЕОСВІТА», «НА УРОК», на шкільному сайті </w:t>
      </w:r>
      <w:hyperlink r:id="rId38">
        <w:r w:rsidRPr="0036220D">
          <w:rPr>
            <w:rStyle w:val="aff4"/>
            <w:rFonts w:eastAsia="Times New Roman" w:cs="Times New Roman"/>
            <w:b/>
            <w:color w:val="auto"/>
            <w:szCs w:val="28"/>
            <w:lang w:val="de-DE" w:eastAsia="ru-RU"/>
          </w:rPr>
          <w:t>zirkova40@ukr.net</w:t>
        </w:r>
      </w:hyperlink>
      <w:r w:rsidRPr="0036220D">
        <w:rPr>
          <w:rFonts w:eastAsia="Times New Roman" w:cs="Times New Roman"/>
          <w:b/>
          <w:szCs w:val="28"/>
          <w:u w:val="single"/>
          <w:lang w:val="uk-UA" w:eastAsia="ru-RU"/>
        </w:rPr>
        <w:t>.</w:t>
      </w:r>
    </w:p>
    <w:p w14:paraId="468E9135" w14:textId="77777777" w:rsidR="0036220D" w:rsidRPr="0036220D" w:rsidRDefault="0036220D" w:rsidP="0036220D">
      <w:pPr>
        <w:spacing w:line="360" w:lineRule="auto"/>
        <w:rPr>
          <w:rFonts w:eastAsia="Times New Roman" w:cs="Times New Roman"/>
          <w:szCs w:val="28"/>
          <w:lang w:val="uk-UA" w:eastAsia="ru-RU"/>
        </w:rPr>
      </w:pPr>
      <w:r w:rsidRPr="0036220D">
        <w:rPr>
          <w:rFonts w:eastAsia="Times New Roman" w:cs="Times New Roman"/>
          <w:szCs w:val="28"/>
          <w:lang w:val="uk-UA" w:eastAsia="ru-RU"/>
        </w:rPr>
        <w:t xml:space="preserve">Вчитель Нової української школи – психологічно та </w:t>
      </w:r>
      <w:proofErr w:type="spellStart"/>
      <w:r w:rsidRPr="0036220D">
        <w:rPr>
          <w:rFonts w:eastAsia="Times New Roman" w:cs="Times New Roman"/>
          <w:szCs w:val="28"/>
          <w:lang w:val="uk-UA" w:eastAsia="ru-RU"/>
        </w:rPr>
        <w:t>емоційно</w:t>
      </w:r>
      <w:proofErr w:type="spellEnd"/>
      <w:r w:rsidRPr="0036220D">
        <w:rPr>
          <w:rFonts w:eastAsia="Times New Roman" w:cs="Times New Roman"/>
          <w:szCs w:val="28"/>
          <w:lang w:val="uk-UA" w:eastAsia="ru-RU"/>
        </w:rPr>
        <w:t xml:space="preserve">  компетентний </w:t>
      </w:r>
      <w:r w:rsidRPr="0036220D">
        <w:rPr>
          <w:rFonts w:eastAsia="Times New Roman" w:cs="Times New Roman"/>
          <w:b/>
          <w:bCs/>
          <w:szCs w:val="28"/>
          <w:lang w:val="uk-UA" w:eastAsia="ru-RU"/>
        </w:rPr>
        <w:t xml:space="preserve">– </w:t>
      </w:r>
      <w:r w:rsidRPr="0036220D">
        <w:rPr>
          <w:rFonts w:eastAsia="Times New Roman" w:cs="Times New Roman"/>
          <w:szCs w:val="28"/>
          <w:lang w:val="uk-UA" w:eastAsia="ru-RU"/>
        </w:rPr>
        <w:t xml:space="preserve">має розуміти та приймати відмінності учнів та їхні потреби,  бути життєрадісним та цілісним, вміти створювати позитив у навчанні. Це  людина толерантна, справедлива, що розуміє свій внутрішній світ та приймає  помилки </w:t>
      </w:r>
      <w:r w:rsidRPr="0036220D">
        <w:rPr>
          <w:rFonts w:eastAsia="Times New Roman" w:cs="Times New Roman"/>
          <w:szCs w:val="28"/>
          <w:lang w:val="uk-UA" w:eastAsia="ru-RU"/>
        </w:rPr>
        <w:lastRenderedPageBreak/>
        <w:t xml:space="preserve">(свої та інших). </w:t>
      </w:r>
      <w:proofErr w:type="spellStart"/>
      <w:r w:rsidRPr="0036220D">
        <w:rPr>
          <w:rFonts w:eastAsia="Times New Roman" w:cs="Times New Roman"/>
          <w:szCs w:val="28"/>
          <w:lang w:val="uk-UA" w:eastAsia="ru-RU"/>
        </w:rPr>
        <w:t>Професійно</w:t>
      </w:r>
      <w:proofErr w:type="spellEnd"/>
      <w:r w:rsidRPr="0036220D">
        <w:rPr>
          <w:rFonts w:eastAsia="Times New Roman" w:cs="Times New Roman"/>
          <w:szCs w:val="28"/>
          <w:lang w:val="uk-UA" w:eastAsia="ru-RU"/>
        </w:rPr>
        <w:t xml:space="preserve"> компетентний педагог - лідер і менеджер </w:t>
      </w:r>
      <w:r w:rsidRPr="0036220D">
        <w:rPr>
          <w:rFonts w:eastAsia="Times New Roman" w:cs="Times New Roman"/>
          <w:b/>
          <w:bCs/>
          <w:szCs w:val="28"/>
          <w:lang w:val="uk-UA" w:eastAsia="ru-RU"/>
        </w:rPr>
        <w:t>- </w:t>
      </w:r>
      <w:r w:rsidRPr="0036220D">
        <w:rPr>
          <w:rFonts w:eastAsia="Times New Roman" w:cs="Times New Roman"/>
          <w:szCs w:val="28"/>
          <w:lang w:val="uk-UA" w:eastAsia="ru-RU"/>
        </w:rPr>
        <w:t>бере відповідальність за успіх учня, добре працює у команді з іншими  вчителями, є порадником, другом та помічником, прикладом для дітей,  постійно вчиться та різнобічно розвивається, носій високих етичних стандартів. Інноваційний вчитель - звільнений від стереотипів та успішний, вміє створити  середовище для ефективного навчання та розкриття таланту дитини, знаходить  цікавий матеріал для уроків, досліджує, любить свою професію, успішно  реалізовує себе через роботу; творчий, активний, гнучкий, швидко реагує на  зміни у зовнішньому середовищі. Він володіє презентаційними навичками,  ефективний комунікатор</w:t>
      </w:r>
      <w:r w:rsidRPr="0036220D">
        <w:rPr>
          <w:rFonts w:eastAsia="Times New Roman" w:cs="Times New Roman"/>
          <w:b/>
          <w:bCs/>
          <w:szCs w:val="28"/>
          <w:lang w:val="uk-UA" w:eastAsia="ru-RU"/>
        </w:rPr>
        <w:t xml:space="preserve">, </w:t>
      </w:r>
      <w:r w:rsidRPr="0036220D">
        <w:rPr>
          <w:rFonts w:eastAsia="Times New Roman" w:cs="Times New Roman"/>
          <w:szCs w:val="28"/>
          <w:lang w:val="uk-UA" w:eastAsia="ru-RU"/>
        </w:rPr>
        <w:t>чітко та зрозуміло висловлюється, використовує різні  методи та практики викладання матеріалу, використовує ІКТ у навчальному  процесі, підтримує принцип спільної відповідальності – учитель та батьки. </w:t>
      </w:r>
    </w:p>
    <w:p w14:paraId="666577B7" w14:textId="39B6A7BF" w:rsidR="0036220D" w:rsidRPr="0036220D" w:rsidRDefault="0036220D" w:rsidP="0036220D">
      <w:pPr>
        <w:spacing w:line="360" w:lineRule="auto"/>
        <w:rPr>
          <w:rFonts w:eastAsia="Times New Roman" w:cs="Times New Roman"/>
          <w:szCs w:val="28"/>
          <w:lang w:val="uk-UA" w:eastAsia="ru-RU"/>
        </w:rPr>
      </w:pPr>
      <w:r w:rsidRPr="0036220D">
        <w:rPr>
          <w:rFonts w:eastAsia="Times New Roman" w:cs="Times New Roman"/>
          <w:szCs w:val="28"/>
          <w:lang w:val="uk-UA" w:eastAsia="ru-RU"/>
        </w:rPr>
        <w:t xml:space="preserve">Сучасний вчитель формує знання та навички, що потрібні у сучасному світі </w:t>
      </w:r>
      <w:r w:rsidRPr="0036220D">
        <w:rPr>
          <w:rFonts w:eastAsia="Times New Roman" w:cs="Times New Roman"/>
          <w:b/>
          <w:bCs/>
          <w:szCs w:val="28"/>
          <w:lang w:val="uk-UA" w:eastAsia="ru-RU"/>
        </w:rPr>
        <w:t xml:space="preserve">- </w:t>
      </w:r>
      <w:r w:rsidRPr="0036220D">
        <w:rPr>
          <w:rFonts w:eastAsia="Times New Roman" w:cs="Times New Roman"/>
          <w:szCs w:val="28"/>
          <w:lang w:val="uk-UA" w:eastAsia="ru-RU"/>
        </w:rPr>
        <w:t>навчає учнів лідерству та командній роботі, розвиває в учнях критичне  мислення і навички вирішення проблем, дає право вибору та вчить брати  відповідальність за свій вибір, а також своїм прикладом демонструє навички  для успіху в XXІ столітті.</w:t>
      </w:r>
    </w:p>
    <w:p w14:paraId="0FB17E44" w14:textId="51CC4626" w:rsidR="0036220D" w:rsidRPr="0036220D" w:rsidRDefault="0036220D" w:rsidP="0036220D">
      <w:pPr>
        <w:spacing w:line="360" w:lineRule="auto"/>
        <w:rPr>
          <w:rFonts w:eastAsia="Times New Roman" w:cs="Times New Roman"/>
          <w:szCs w:val="28"/>
          <w:lang w:val="uk-UA" w:eastAsia="ru-RU"/>
        </w:rPr>
      </w:pPr>
      <w:r w:rsidRPr="0036220D">
        <w:rPr>
          <w:rFonts w:eastAsia="Times New Roman" w:cs="Times New Roman"/>
          <w:szCs w:val="28"/>
          <w:lang w:val="uk-UA" w:eastAsia="ru-RU"/>
        </w:rPr>
        <w:t xml:space="preserve">В школі діє студія Молодого, </w:t>
      </w:r>
      <w:proofErr w:type="spellStart"/>
      <w:r w:rsidRPr="0036220D">
        <w:rPr>
          <w:rFonts w:eastAsia="Times New Roman" w:cs="Times New Roman"/>
          <w:szCs w:val="28"/>
          <w:lang w:val="uk-UA" w:eastAsia="ru-RU"/>
        </w:rPr>
        <w:t>мадосвідченого</w:t>
      </w:r>
      <w:proofErr w:type="spellEnd"/>
      <w:r w:rsidRPr="0036220D">
        <w:rPr>
          <w:rFonts w:eastAsia="Times New Roman" w:cs="Times New Roman"/>
          <w:szCs w:val="28"/>
          <w:lang w:val="uk-UA" w:eastAsia="ru-RU"/>
        </w:rPr>
        <w:t xml:space="preserve"> та новоприбулого вчителя, у кожного з вчителів є предметний наставник.</w:t>
      </w:r>
    </w:p>
    <w:p w14:paraId="2745C30F" w14:textId="77777777" w:rsidR="0036220D" w:rsidRPr="0036220D" w:rsidRDefault="0036220D" w:rsidP="0036220D">
      <w:pPr>
        <w:spacing w:line="360" w:lineRule="auto"/>
        <w:rPr>
          <w:rFonts w:eastAsia="Times New Roman" w:cs="Times New Roman"/>
          <w:szCs w:val="28"/>
          <w:lang w:val="uk-UA" w:eastAsia="ru-RU"/>
        </w:rPr>
      </w:pPr>
      <w:r w:rsidRPr="0036220D">
        <w:rPr>
          <w:rFonts w:eastAsia="Times New Roman" w:cs="Times New Roman"/>
          <w:szCs w:val="28"/>
          <w:lang w:val="uk-UA" w:eastAsia="ru-RU"/>
        </w:rPr>
        <w:t>Пропозиції:</w:t>
      </w:r>
    </w:p>
    <w:p w14:paraId="3A58CD72" w14:textId="2F4E1325" w:rsidR="0036220D" w:rsidRPr="0036220D" w:rsidRDefault="0036220D" w:rsidP="0036220D">
      <w:pPr>
        <w:spacing w:line="360" w:lineRule="auto"/>
        <w:rPr>
          <w:rFonts w:eastAsia="Times New Roman" w:cs="Times New Roman"/>
          <w:szCs w:val="28"/>
          <w:lang w:val="uk-UA" w:eastAsia="ru-RU"/>
        </w:rPr>
      </w:pPr>
      <w:r w:rsidRPr="0036220D">
        <w:rPr>
          <w:rFonts w:eastAsia="Times New Roman" w:cs="Times New Roman"/>
          <w:szCs w:val="28"/>
          <w:lang w:val="uk-UA" w:eastAsia="ru-RU"/>
        </w:rPr>
        <w:t>Мотивами для здійснення інноваційної діяльності зазвичай є: можливість педагога проявити себе, можливість запровадити нові методи й форми роботи, бажання дізнатися щось нове. Інноваційна діяльність, на нашу думку, є важливою насамперед педагогу, тому що заохочує до самопізнання, творчості, сприяє професійному зростанню, дає змогу розкривати власні таланти.</w:t>
      </w:r>
    </w:p>
    <w:p w14:paraId="3A5F81D1" w14:textId="6141343A" w:rsidR="0036220D" w:rsidRPr="0036220D" w:rsidRDefault="0036220D" w:rsidP="0036220D">
      <w:pPr>
        <w:spacing w:line="360" w:lineRule="auto"/>
        <w:rPr>
          <w:rFonts w:eastAsia="Times New Roman" w:cs="Times New Roman"/>
          <w:szCs w:val="28"/>
          <w:lang w:val="uk-UA" w:eastAsia="ru-RU"/>
        </w:rPr>
      </w:pPr>
      <w:r w:rsidRPr="0036220D">
        <w:rPr>
          <w:rFonts w:eastAsia="Times New Roman" w:cs="Times New Roman"/>
          <w:szCs w:val="28"/>
          <w:lang w:val="uk-UA" w:eastAsia="ru-RU"/>
        </w:rPr>
        <w:t>Науково-методична та інноваційна робота — це цілісна система взаємопов’язаних дій і заходів, яка ґрунтується на досягненнях науки, перспективному досвіді й конкретному аналізі й спрямована на всебічне підвищення рівня професійної компетентності кожного вчителя, на збагачення й розвиток творчого потенціалу педагогічного колективу школи, щоб бути конкурентоспроможними фахівцями.</w:t>
      </w:r>
    </w:p>
    <w:p w14:paraId="7D040EC1" w14:textId="1D7D8158" w:rsidR="0036220D" w:rsidRPr="0036220D" w:rsidRDefault="0036220D" w:rsidP="0036220D">
      <w:pPr>
        <w:spacing w:line="360" w:lineRule="auto"/>
        <w:rPr>
          <w:rFonts w:eastAsia="Times New Roman" w:cs="Times New Roman"/>
          <w:szCs w:val="28"/>
          <w:lang w:val="uk-UA" w:eastAsia="ru-RU"/>
        </w:rPr>
      </w:pPr>
      <w:r w:rsidRPr="0036220D">
        <w:rPr>
          <w:rFonts w:eastAsia="Times New Roman" w:cs="Times New Roman"/>
          <w:szCs w:val="28"/>
          <w:lang w:val="uk-UA" w:eastAsia="ru-RU"/>
        </w:rPr>
        <w:lastRenderedPageBreak/>
        <w:t>Загалом система науково-методичної та інноваційної роботи школи враховує досвід і здібності кожного педагога, а також:</w:t>
      </w:r>
    </w:p>
    <w:p w14:paraId="1FB70E88" w14:textId="77777777" w:rsidR="0036220D" w:rsidRPr="0036220D" w:rsidRDefault="0036220D" w:rsidP="0036220D">
      <w:pPr>
        <w:spacing w:line="360" w:lineRule="auto"/>
        <w:rPr>
          <w:rFonts w:eastAsia="Times New Roman" w:cs="Times New Roman"/>
          <w:szCs w:val="28"/>
          <w:lang w:val="uk-UA" w:eastAsia="ru-RU"/>
        </w:rPr>
      </w:pPr>
      <w:r w:rsidRPr="0036220D">
        <w:rPr>
          <w:rFonts w:eastAsia="Times New Roman" w:cs="Times New Roman"/>
          <w:szCs w:val="28"/>
          <w:lang w:val="uk-UA" w:eastAsia="ru-RU"/>
        </w:rPr>
        <w:t>• забезпечує можливість для навчання й підвищення кваліфікації;</w:t>
      </w:r>
    </w:p>
    <w:p w14:paraId="4CB53A2B" w14:textId="77777777" w:rsidR="0036220D" w:rsidRPr="0036220D" w:rsidRDefault="0036220D" w:rsidP="0036220D">
      <w:pPr>
        <w:spacing w:line="360" w:lineRule="auto"/>
        <w:rPr>
          <w:rFonts w:eastAsia="Times New Roman" w:cs="Times New Roman"/>
          <w:szCs w:val="28"/>
          <w:lang w:val="uk-UA" w:eastAsia="ru-RU"/>
        </w:rPr>
      </w:pPr>
      <w:r w:rsidRPr="0036220D">
        <w:rPr>
          <w:rFonts w:eastAsia="Times New Roman" w:cs="Times New Roman"/>
          <w:szCs w:val="28"/>
          <w:lang w:val="uk-UA" w:eastAsia="ru-RU"/>
        </w:rPr>
        <w:t>• сприяє творчим контактам працівників, посилює значущість праці педагогів.</w:t>
      </w:r>
    </w:p>
    <w:p w14:paraId="5F855764" w14:textId="2B9897CC" w:rsidR="0036220D" w:rsidRPr="0036220D" w:rsidRDefault="0036220D" w:rsidP="0036220D">
      <w:pPr>
        <w:spacing w:line="360" w:lineRule="auto"/>
        <w:rPr>
          <w:rFonts w:eastAsia="Times New Roman" w:cs="Times New Roman"/>
          <w:szCs w:val="28"/>
          <w:lang w:val="uk-UA" w:eastAsia="ru-RU"/>
        </w:rPr>
      </w:pPr>
      <w:r w:rsidRPr="0036220D">
        <w:rPr>
          <w:rFonts w:eastAsia="Times New Roman" w:cs="Times New Roman"/>
          <w:szCs w:val="28"/>
          <w:lang w:val="uk-UA" w:eastAsia="ru-RU"/>
        </w:rPr>
        <w:t xml:space="preserve">Завдяки використанню різних форм і методів методичної роботи як традиційних, так і нетрадиційних, зросла кількість учасників різних методичних заходів, де враховано запити педагогів.     </w:t>
      </w:r>
    </w:p>
    <w:p w14:paraId="19767404" w14:textId="72D7D280" w:rsidR="0036220D" w:rsidRPr="0036220D" w:rsidRDefault="0036220D" w:rsidP="0036220D">
      <w:pPr>
        <w:spacing w:line="360" w:lineRule="auto"/>
        <w:rPr>
          <w:rFonts w:eastAsia="Times New Roman" w:cs="Times New Roman"/>
          <w:szCs w:val="28"/>
          <w:lang w:val="uk-UA" w:eastAsia="ru-RU"/>
        </w:rPr>
      </w:pPr>
      <w:r w:rsidRPr="0036220D">
        <w:rPr>
          <w:rFonts w:eastAsia="Times New Roman" w:cs="Times New Roman"/>
          <w:szCs w:val="28"/>
          <w:lang w:val="uk-UA" w:eastAsia="ru-RU"/>
        </w:rPr>
        <w:t>Учителі впроваджують інновації в освітньому процесі, успішно засвоїли й використовують інформаційно-комп’ютерні технології.</w:t>
      </w:r>
    </w:p>
    <w:p w14:paraId="704D8B60" w14:textId="18043CB0" w:rsidR="0036220D" w:rsidRPr="0036220D" w:rsidRDefault="0036220D" w:rsidP="0036220D">
      <w:pPr>
        <w:spacing w:line="360" w:lineRule="auto"/>
        <w:rPr>
          <w:rFonts w:eastAsia="Times New Roman" w:cs="Times New Roman"/>
          <w:szCs w:val="28"/>
          <w:lang w:val="uk-UA" w:eastAsia="ru-RU"/>
        </w:rPr>
      </w:pPr>
      <w:r w:rsidRPr="0036220D">
        <w:rPr>
          <w:rFonts w:eastAsia="Times New Roman" w:cs="Times New Roman"/>
          <w:szCs w:val="28"/>
          <w:lang w:val="uk-UA" w:eastAsia="ru-RU"/>
        </w:rPr>
        <w:t xml:space="preserve"> Основне завдання методичної служби школи  на сучасному етапі — це своєчасно побачити й належним чином оцінити оригінальне, нове й перспективне в роботі вчителя; створити сприятливі умови для впровадження інноваційних здобутків у його практику для формування професійної компетентності педагогів.</w:t>
      </w:r>
    </w:p>
    <w:p w14:paraId="69E8DE7B" w14:textId="7598DBAA" w:rsidR="0036220D" w:rsidRPr="0036220D" w:rsidRDefault="0036220D" w:rsidP="0036220D">
      <w:pPr>
        <w:spacing w:line="360" w:lineRule="auto"/>
        <w:rPr>
          <w:rFonts w:eastAsia="Times New Roman" w:cs="Times New Roman"/>
          <w:szCs w:val="28"/>
          <w:lang w:val="uk-UA" w:eastAsia="ru-RU"/>
        </w:rPr>
      </w:pPr>
      <w:r w:rsidRPr="0036220D">
        <w:rPr>
          <w:rFonts w:eastAsia="Times New Roman" w:cs="Times New Roman"/>
          <w:szCs w:val="28"/>
          <w:lang w:val="uk-UA" w:eastAsia="ru-RU"/>
        </w:rPr>
        <w:t xml:space="preserve"> А також:</w:t>
      </w:r>
    </w:p>
    <w:p w14:paraId="25ABF139" w14:textId="77777777" w:rsidR="0036220D" w:rsidRPr="0036220D" w:rsidRDefault="0036220D" w:rsidP="0036220D">
      <w:pPr>
        <w:spacing w:line="360" w:lineRule="auto"/>
        <w:rPr>
          <w:rFonts w:eastAsia="Times New Roman" w:cs="Times New Roman"/>
          <w:szCs w:val="28"/>
          <w:lang w:val="uk-UA" w:eastAsia="ru-RU"/>
        </w:rPr>
      </w:pPr>
      <w:r w:rsidRPr="0036220D">
        <w:rPr>
          <w:rFonts w:eastAsia="Times New Roman" w:cs="Times New Roman"/>
          <w:szCs w:val="28"/>
          <w:lang w:val="uk-UA" w:eastAsia="ru-RU"/>
        </w:rPr>
        <w:t>•</w:t>
      </w:r>
      <w:r w:rsidRPr="0036220D">
        <w:rPr>
          <w:rFonts w:eastAsia="Times New Roman" w:cs="Times New Roman"/>
          <w:szCs w:val="28"/>
          <w:lang w:val="uk-UA" w:eastAsia="ru-RU"/>
        </w:rPr>
        <w:tab/>
        <w:t>проведення  цілеспрямованої роботи щодо поглиблення інтеграції  школи до мережі ДСД – шкіл та забезпечення  гармонійного поєднання традиційної педагогіки та інтерактивних методів шляхом впровадження інноваційних технологій навчання;</w:t>
      </w:r>
    </w:p>
    <w:p w14:paraId="5051D7B2" w14:textId="77777777" w:rsidR="0036220D" w:rsidRPr="0036220D" w:rsidRDefault="0036220D" w:rsidP="0036220D">
      <w:pPr>
        <w:spacing w:line="360" w:lineRule="auto"/>
        <w:rPr>
          <w:rFonts w:eastAsia="Times New Roman" w:cs="Times New Roman"/>
          <w:szCs w:val="28"/>
          <w:lang w:val="uk-UA" w:eastAsia="ru-RU"/>
        </w:rPr>
      </w:pPr>
      <w:r w:rsidRPr="0036220D">
        <w:rPr>
          <w:rFonts w:eastAsia="Times New Roman" w:cs="Times New Roman"/>
          <w:szCs w:val="28"/>
          <w:lang w:val="uk-UA" w:eastAsia="ru-RU"/>
        </w:rPr>
        <w:t>•</w:t>
      </w:r>
      <w:r w:rsidRPr="0036220D">
        <w:rPr>
          <w:rFonts w:eastAsia="Times New Roman" w:cs="Times New Roman"/>
          <w:szCs w:val="28"/>
          <w:lang w:val="uk-UA" w:eastAsia="ru-RU"/>
        </w:rPr>
        <w:tab/>
        <w:t>педагогічному колективу розвивати ключові компетентності учнів та готувати їх до успіху в сучасних умовах життя;</w:t>
      </w:r>
    </w:p>
    <w:p w14:paraId="542797B1" w14:textId="0DB14DEF" w:rsidR="0036220D" w:rsidRPr="0036220D" w:rsidRDefault="0036220D" w:rsidP="00B56E80">
      <w:pPr>
        <w:spacing w:line="360" w:lineRule="auto"/>
        <w:rPr>
          <w:rFonts w:eastAsia="Times New Roman" w:cs="Times New Roman"/>
          <w:szCs w:val="28"/>
          <w:lang w:val="uk-UA" w:eastAsia="ru-RU"/>
        </w:rPr>
      </w:pPr>
      <w:r w:rsidRPr="0036220D">
        <w:rPr>
          <w:rFonts w:eastAsia="Times New Roman" w:cs="Times New Roman"/>
          <w:szCs w:val="28"/>
          <w:lang w:val="uk-UA" w:eastAsia="ru-RU"/>
        </w:rPr>
        <w:t>•</w:t>
      </w:r>
      <w:r w:rsidRPr="0036220D">
        <w:rPr>
          <w:rFonts w:eastAsia="Times New Roman" w:cs="Times New Roman"/>
          <w:szCs w:val="28"/>
          <w:lang w:val="uk-UA" w:eastAsia="ru-RU"/>
        </w:rPr>
        <w:tab/>
        <w:t xml:space="preserve">поширювати досвід вчителів, які використовують під час проведення уроку інтерактивну дошку та користуються </w:t>
      </w:r>
      <w:proofErr w:type="spellStart"/>
      <w:r w:rsidRPr="0036220D">
        <w:rPr>
          <w:rFonts w:eastAsia="Times New Roman" w:cs="Times New Roman"/>
          <w:szCs w:val="28"/>
          <w:lang w:val="uk-UA" w:eastAsia="ru-RU"/>
        </w:rPr>
        <w:t>комп»ютерними</w:t>
      </w:r>
      <w:proofErr w:type="spellEnd"/>
      <w:r w:rsidRPr="0036220D">
        <w:rPr>
          <w:rFonts w:eastAsia="Times New Roman" w:cs="Times New Roman"/>
          <w:szCs w:val="28"/>
          <w:lang w:val="uk-UA" w:eastAsia="ru-RU"/>
        </w:rPr>
        <w:t xml:space="preserve"> технологіями та мережею Інтернет.</w:t>
      </w:r>
    </w:p>
    <w:p w14:paraId="682F2208" w14:textId="77777777" w:rsidR="008127E7" w:rsidRPr="00024310" w:rsidRDefault="008127E7" w:rsidP="00186BF6">
      <w:pPr>
        <w:spacing w:line="360" w:lineRule="auto"/>
        <w:rPr>
          <w:lang w:val="uk-UA" w:eastAsia="en-US"/>
        </w:rPr>
      </w:pPr>
    </w:p>
    <w:p w14:paraId="5F7C014F" w14:textId="30E6D8D6" w:rsidR="00E818BB" w:rsidRPr="00024310" w:rsidRDefault="004B154E" w:rsidP="00B56E80">
      <w:pPr>
        <w:pStyle w:val="2"/>
        <w:numPr>
          <w:ilvl w:val="0"/>
          <w:numId w:val="3"/>
        </w:numPr>
        <w:rPr>
          <w:color w:val="auto"/>
        </w:rPr>
      </w:pPr>
      <w:bookmarkStart w:id="42" w:name="_Toc170990976"/>
      <w:bookmarkStart w:id="43" w:name="_Hlk202280045"/>
      <w:r w:rsidRPr="00024310">
        <w:rPr>
          <w:color w:val="auto"/>
        </w:rPr>
        <w:t>Співпраця між учителями школи</w:t>
      </w:r>
      <w:bookmarkEnd w:id="42"/>
    </w:p>
    <w:p w14:paraId="334B2F68" w14:textId="042FFDA6" w:rsidR="00E818BB" w:rsidRPr="00024310" w:rsidRDefault="00E818BB" w:rsidP="00B56E80">
      <w:pPr>
        <w:pStyle w:val="afffd"/>
        <w:rPr>
          <w:color w:val="auto"/>
        </w:rPr>
      </w:pPr>
      <w:proofErr w:type="spellStart"/>
      <w:r w:rsidRPr="00024310">
        <w:rPr>
          <w:b/>
          <w:bCs/>
          <w:i/>
          <w:iCs/>
          <w:color w:val="auto"/>
        </w:rPr>
        <w:t>Масові</w:t>
      </w:r>
      <w:proofErr w:type="spellEnd"/>
      <w:r w:rsidRPr="00024310">
        <w:rPr>
          <w:b/>
          <w:bCs/>
          <w:i/>
          <w:iCs/>
          <w:color w:val="auto"/>
        </w:rPr>
        <w:t xml:space="preserve"> </w:t>
      </w:r>
      <w:proofErr w:type="spellStart"/>
      <w:r w:rsidRPr="00024310">
        <w:rPr>
          <w:b/>
          <w:bCs/>
          <w:i/>
          <w:iCs/>
          <w:color w:val="auto"/>
        </w:rPr>
        <w:t>форми</w:t>
      </w:r>
      <w:proofErr w:type="spellEnd"/>
      <w:r w:rsidRPr="00024310">
        <w:rPr>
          <w:b/>
          <w:bCs/>
          <w:i/>
          <w:iCs/>
          <w:color w:val="auto"/>
        </w:rPr>
        <w:t xml:space="preserve"> </w:t>
      </w:r>
      <w:proofErr w:type="spellStart"/>
      <w:r w:rsidRPr="00024310">
        <w:rPr>
          <w:b/>
          <w:bCs/>
          <w:i/>
          <w:iCs/>
          <w:color w:val="auto"/>
        </w:rPr>
        <w:t>співпраці</w:t>
      </w:r>
      <w:proofErr w:type="spellEnd"/>
      <w:r w:rsidRPr="00024310">
        <w:rPr>
          <w:b/>
          <w:bCs/>
          <w:i/>
          <w:iCs/>
          <w:color w:val="auto"/>
        </w:rPr>
        <w:t xml:space="preserve"> </w:t>
      </w:r>
      <w:proofErr w:type="spellStart"/>
      <w:r w:rsidRPr="00024310">
        <w:rPr>
          <w:b/>
          <w:bCs/>
          <w:i/>
          <w:iCs/>
          <w:color w:val="auto"/>
        </w:rPr>
        <w:t>між</w:t>
      </w:r>
      <w:proofErr w:type="spellEnd"/>
      <w:r w:rsidRPr="00024310">
        <w:rPr>
          <w:b/>
          <w:bCs/>
          <w:i/>
          <w:iCs/>
          <w:color w:val="auto"/>
        </w:rPr>
        <w:t xml:space="preserve"> </w:t>
      </w:r>
      <w:proofErr w:type="spellStart"/>
      <w:r w:rsidRPr="00024310">
        <w:rPr>
          <w:b/>
          <w:bCs/>
          <w:i/>
          <w:iCs/>
          <w:color w:val="auto"/>
        </w:rPr>
        <w:t>вчителями</w:t>
      </w:r>
      <w:proofErr w:type="spellEnd"/>
      <w:r w:rsidRPr="00024310">
        <w:rPr>
          <w:b/>
          <w:bCs/>
          <w:i/>
          <w:iCs/>
          <w:color w:val="auto"/>
        </w:rPr>
        <w:t xml:space="preserve"> </w:t>
      </w:r>
      <w:proofErr w:type="spellStart"/>
      <w:r w:rsidRPr="00024310">
        <w:rPr>
          <w:b/>
          <w:bCs/>
          <w:i/>
          <w:iCs/>
          <w:color w:val="auto"/>
        </w:rPr>
        <w:t>школи</w:t>
      </w:r>
      <w:proofErr w:type="spellEnd"/>
      <w:r w:rsidRPr="00024310">
        <w:rPr>
          <w:color w:val="auto"/>
        </w:rPr>
        <w:t xml:space="preserve"> — </w:t>
      </w:r>
      <w:proofErr w:type="spellStart"/>
      <w:r w:rsidRPr="00024310">
        <w:rPr>
          <w:color w:val="auto"/>
        </w:rPr>
        <w:t>забезпечують</w:t>
      </w:r>
      <w:proofErr w:type="spellEnd"/>
      <w:r w:rsidRPr="00024310">
        <w:rPr>
          <w:color w:val="auto"/>
        </w:rPr>
        <w:t xml:space="preserve"> </w:t>
      </w:r>
      <w:proofErr w:type="spellStart"/>
      <w:r w:rsidRPr="00024310">
        <w:rPr>
          <w:color w:val="auto"/>
        </w:rPr>
        <w:t>удосконалення</w:t>
      </w:r>
      <w:proofErr w:type="spellEnd"/>
      <w:r w:rsidRPr="00024310">
        <w:rPr>
          <w:color w:val="auto"/>
        </w:rPr>
        <w:t xml:space="preserve"> </w:t>
      </w:r>
      <w:proofErr w:type="spellStart"/>
      <w:r w:rsidRPr="00024310">
        <w:rPr>
          <w:color w:val="auto"/>
        </w:rPr>
        <w:t>знань</w:t>
      </w:r>
      <w:proofErr w:type="spellEnd"/>
      <w:r w:rsidRPr="00024310">
        <w:rPr>
          <w:color w:val="auto"/>
        </w:rPr>
        <w:t xml:space="preserve"> </w:t>
      </w:r>
      <w:proofErr w:type="spellStart"/>
      <w:r w:rsidRPr="00024310">
        <w:rPr>
          <w:color w:val="auto"/>
        </w:rPr>
        <w:t>педагогів</w:t>
      </w:r>
      <w:proofErr w:type="spellEnd"/>
      <w:r w:rsidRPr="00024310">
        <w:rPr>
          <w:color w:val="auto"/>
        </w:rPr>
        <w:t xml:space="preserve">, </w:t>
      </w:r>
      <w:proofErr w:type="spellStart"/>
      <w:r w:rsidRPr="00024310">
        <w:rPr>
          <w:color w:val="auto"/>
        </w:rPr>
        <w:t>сприяють</w:t>
      </w:r>
      <w:proofErr w:type="spellEnd"/>
      <w:r w:rsidRPr="00024310">
        <w:rPr>
          <w:color w:val="auto"/>
        </w:rPr>
        <w:t xml:space="preserve"> </w:t>
      </w:r>
      <w:proofErr w:type="spellStart"/>
      <w:r w:rsidRPr="00024310">
        <w:rPr>
          <w:color w:val="auto"/>
        </w:rPr>
        <w:t>виробленню</w:t>
      </w:r>
      <w:proofErr w:type="spellEnd"/>
      <w:r w:rsidRPr="00024310">
        <w:rPr>
          <w:color w:val="auto"/>
        </w:rPr>
        <w:t xml:space="preserve"> </w:t>
      </w:r>
      <w:proofErr w:type="spellStart"/>
      <w:r w:rsidRPr="00024310">
        <w:rPr>
          <w:color w:val="auto"/>
        </w:rPr>
        <w:t>єдиної</w:t>
      </w:r>
      <w:proofErr w:type="spellEnd"/>
      <w:r w:rsidRPr="00024310">
        <w:rPr>
          <w:color w:val="auto"/>
        </w:rPr>
        <w:t xml:space="preserve"> </w:t>
      </w:r>
      <w:proofErr w:type="spellStart"/>
      <w:r w:rsidRPr="00024310">
        <w:rPr>
          <w:color w:val="auto"/>
        </w:rPr>
        <w:t>педагогічної</w:t>
      </w:r>
      <w:proofErr w:type="spellEnd"/>
      <w:r w:rsidRPr="00024310">
        <w:rPr>
          <w:color w:val="auto"/>
        </w:rPr>
        <w:t xml:space="preserve"> </w:t>
      </w:r>
      <w:proofErr w:type="spellStart"/>
      <w:r w:rsidRPr="00024310">
        <w:rPr>
          <w:color w:val="auto"/>
        </w:rPr>
        <w:t>позиції</w:t>
      </w:r>
      <w:proofErr w:type="spellEnd"/>
      <w:r w:rsidRPr="00024310">
        <w:rPr>
          <w:color w:val="auto"/>
        </w:rPr>
        <w:t xml:space="preserve"> </w:t>
      </w:r>
      <w:proofErr w:type="spellStart"/>
      <w:r w:rsidRPr="00024310">
        <w:rPr>
          <w:color w:val="auto"/>
        </w:rPr>
        <w:t>щодо</w:t>
      </w:r>
      <w:proofErr w:type="spellEnd"/>
      <w:r w:rsidRPr="00024310">
        <w:rPr>
          <w:color w:val="auto"/>
        </w:rPr>
        <w:t xml:space="preserve"> </w:t>
      </w:r>
      <w:proofErr w:type="spellStart"/>
      <w:r w:rsidRPr="00024310">
        <w:rPr>
          <w:color w:val="auto"/>
        </w:rPr>
        <w:t>педагогічних</w:t>
      </w:r>
      <w:proofErr w:type="spellEnd"/>
      <w:r w:rsidRPr="00024310">
        <w:rPr>
          <w:color w:val="auto"/>
        </w:rPr>
        <w:t xml:space="preserve"> систем. Для них </w:t>
      </w:r>
      <w:proofErr w:type="spellStart"/>
      <w:r w:rsidRPr="00024310">
        <w:rPr>
          <w:color w:val="auto"/>
        </w:rPr>
        <w:t>характерні</w:t>
      </w:r>
      <w:proofErr w:type="spellEnd"/>
      <w:r w:rsidRPr="00024310">
        <w:rPr>
          <w:color w:val="auto"/>
        </w:rPr>
        <w:t xml:space="preserve"> </w:t>
      </w:r>
      <w:proofErr w:type="spellStart"/>
      <w:r w:rsidRPr="00024310">
        <w:rPr>
          <w:color w:val="auto"/>
        </w:rPr>
        <w:t>наявність</w:t>
      </w:r>
      <w:proofErr w:type="spellEnd"/>
      <w:r w:rsidRPr="00024310">
        <w:rPr>
          <w:color w:val="auto"/>
        </w:rPr>
        <w:t xml:space="preserve"> </w:t>
      </w:r>
      <w:proofErr w:type="spellStart"/>
      <w:r w:rsidRPr="00024310">
        <w:rPr>
          <w:color w:val="auto"/>
        </w:rPr>
        <w:t>постійного</w:t>
      </w:r>
      <w:proofErr w:type="spellEnd"/>
      <w:r w:rsidRPr="00024310">
        <w:rPr>
          <w:color w:val="auto"/>
        </w:rPr>
        <w:t xml:space="preserve"> складу </w:t>
      </w:r>
      <w:proofErr w:type="spellStart"/>
      <w:r w:rsidRPr="00024310">
        <w:rPr>
          <w:color w:val="auto"/>
        </w:rPr>
        <w:t>педагогів</w:t>
      </w:r>
      <w:proofErr w:type="spellEnd"/>
      <w:r w:rsidRPr="00024310">
        <w:rPr>
          <w:color w:val="auto"/>
        </w:rPr>
        <w:t xml:space="preserve">, </w:t>
      </w:r>
      <w:proofErr w:type="spellStart"/>
      <w:r w:rsidRPr="00024310">
        <w:rPr>
          <w:color w:val="auto"/>
        </w:rPr>
        <w:t>певна</w:t>
      </w:r>
      <w:proofErr w:type="spellEnd"/>
      <w:r w:rsidRPr="00024310">
        <w:rPr>
          <w:color w:val="auto"/>
        </w:rPr>
        <w:t xml:space="preserve"> </w:t>
      </w:r>
      <w:proofErr w:type="spellStart"/>
      <w:r w:rsidRPr="00024310">
        <w:rPr>
          <w:color w:val="auto"/>
        </w:rPr>
        <w:t>спланованість</w:t>
      </w:r>
      <w:proofErr w:type="spellEnd"/>
      <w:r w:rsidRPr="00024310">
        <w:rPr>
          <w:color w:val="auto"/>
        </w:rPr>
        <w:t xml:space="preserve"> і </w:t>
      </w:r>
      <w:proofErr w:type="spellStart"/>
      <w:r w:rsidRPr="00024310">
        <w:rPr>
          <w:color w:val="auto"/>
        </w:rPr>
        <w:t>періодичність</w:t>
      </w:r>
      <w:proofErr w:type="spellEnd"/>
      <w:r w:rsidRPr="00024310">
        <w:rPr>
          <w:color w:val="auto"/>
        </w:rPr>
        <w:t xml:space="preserve"> у </w:t>
      </w:r>
      <w:proofErr w:type="spellStart"/>
      <w:r w:rsidRPr="00024310">
        <w:rPr>
          <w:color w:val="auto"/>
        </w:rPr>
        <w:t>роботі</w:t>
      </w:r>
      <w:proofErr w:type="spellEnd"/>
      <w:r w:rsidRPr="00024310">
        <w:rPr>
          <w:color w:val="auto"/>
        </w:rPr>
        <w:t xml:space="preserve">. </w:t>
      </w:r>
    </w:p>
    <w:p w14:paraId="66667E59" w14:textId="24AC05DC" w:rsidR="00E818BB" w:rsidRPr="00024310" w:rsidRDefault="00E818BB" w:rsidP="00B56E80">
      <w:pPr>
        <w:pStyle w:val="afffd"/>
        <w:rPr>
          <w:color w:val="auto"/>
        </w:rPr>
      </w:pPr>
      <w:proofErr w:type="spellStart"/>
      <w:r w:rsidRPr="00024310">
        <w:rPr>
          <w:color w:val="auto"/>
        </w:rPr>
        <w:lastRenderedPageBreak/>
        <w:t>Співпраця</w:t>
      </w:r>
      <w:proofErr w:type="spellEnd"/>
      <w:r w:rsidRPr="00024310">
        <w:rPr>
          <w:color w:val="auto"/>
        </w:rPr>
        <w:t xml:space="preserve"> </w:t>
      </w:r>
      <w:proofErr w:type="spellStart"/>
      <w:r w:rsidRPr="00024310">
        <w:rPr>
          <w:color w:val="auto"/>
        </w:rPr>
        <w:t>педагогів</w:t>
      </w:r>
      <w:proofErr w:type="spellEnd"/>
      <w:r w:rsidRPr="00024310">
        <w:rPr>
          <w:color w:val="auto"/>
        </w:rPr>
        <w:t xml:space="preserve"> </w:t>
      </w:r>
      <w:proofErr w:type="spellStart"/>
      <w:r w:rsidRPr="00024310">
        <w:rPr>
          <w:color w:val="auto"/>
        </w:rPr>
        <w:t>школи</w:t>
      </w:r>
      <w:proofErr w:type="spellEnd"/>
      <w:r w:rsidRPr="00024310">
        <w:rPr>
          <w:color w:val="auto"/>
        </w:rPr>
        <w:t xml:space="preserve"> </w:t>
      </w:r>
      <w:proofErr w:type="spellStart"/>
      <w:r w:rsidRPr="00024310">
        <w:rPr>
          <w:color w:val="auto"/>
        </w:rPr>
        <w:t>відбувається</w:t>
      </w:r>
      <w:proofErr w:type="spellEnd"/>
      <w:r w:rsidRPr="00024310">
        <w:rPr>
          <w:color w:val="auto"/>
        </w:rPr>
        <w:t xml:space="preserve"> на:</w:t>
      </w:r>
    </w:p>
    <w:p w14:paraId="050A06CF" w14:textId="5CB367EB" w:rsidR="00E818BB" w:rsidRPr="00024310" w:rsidRDefault="00E818BB" w:rsidP="00B56E80">
      <w:pPr>
        <w:pStyle w:val="afffd"/>
        <w:rPr>
          <w:color w:val="auto"/>
        </w:rPr>
      </w:pPr>
      <w:proofErr w:type="spellStart"/>
      <w:r w:rsidRPr="00024310">
        <w:rPr>
          <w:b/>
          <w:bCs/>
          <w:i/>
          <w:iCs/>
          <w:color w:val="auto"/>
        </w:rPr>
        <w:t>Цільові</w:t>
      </w:r>
      <w:proofErr w:type="spellEnd"/>
      <w:r w:rsidRPr="00024310">
        <w:rPr>
          <w:b/>
          <w:bCs/>
          <w:i/>
          <w:iCs/>
          <w:color w:val="auto"/>
        </w:rPr>
        <w:t xml:space="preserve"> </w:t>
      </w:r>
      <w:proofErr w:type="spellStart"/>
      <w:r w:rsidRPr="00024310">
        <w:rPr>
          <w:b/>
          <w:bCs/>
          <w:i/>
          <w:iCs/>
          <w:color w:val="auto"/>
        </w:rPr>
        <w:t>семінари</w:t>
      </w:r>
      <w:proofErr w:type="spellEnd"/>
      <w:r w:rsidRPr="00024310">
        <w:rPr>
          <w:color w:val="auto"/>
        </w:rPr>
        <w:t xml:space="preserve"> </w:t>
      </w:r>
      <w:proofErr w:type="spellStart"/>
      <w:r w:rsidRPr="00024310">
        <w:rPr>
          <w:color w:val="auto"/>
        </w:rPr>
        <w:t>організовуються</w:t>
      </w:r>
      <w:proofErr w:type="spellEnd"/>
      <w:r w:rsidRPr="00024310">
        <w:rPr>
          <w:color w:val="auto"/>
        </w:rPr>
        <w:t xml:space="preserve"> з </w:t>
      </w:r>
      <w:proofErr w:type="spellStart"/>
      <w:r w:rsidRPr="00024310">
        <w:rPr>
          <w:color w:val="auto"/>
        </w:rPr>
        <w:t>урахуванням</w:t>
      </w:r>
      <w:proofErr w:type="spellEnd"/>
      <w:r w:rsidRPr="00024310">
        <w:rPr>
          <w:color w:val="auto"/>
        </w:rPr>
        <w:t xml:space="preserve"> потреб </w:t>
      </w:r>
      <w:proofErr w:type="spellStart"/>
      <w:r w:rsidRPr="00024310">
        <w:rPr>
          <w:color w:val="auto"/>
        </w:rPr>
        <w:t>педагогічних</w:t>
      </w:r>
      <w:proofErr w:type="spellEnd"/>
      <w:r w:rsidRPr="00024310">
        <w:rPr>
          <w:color w:val="auto"/>
        </w:rPr>
        <w:t xml:space="preserve"> </w:t>
      </w:r>
      <w:proofErr w:type="spellStart"/>
      <w:r w:rsidRPr="00024310">
        <w:rPr>
          <w:color w:val="auto"/>
        </w:rPr>
        <w:t>працівників</w:t>
      </w:r>
      <w:proofErr w:type="spellEnd"/>
      <w:r w:rsidRPr="00024310">
        <w:rPr>
          <w:color w:val="auto"/>
        </w:rPr>
        <w:t xml:space="preserve"> в </w:t>
      </w:r>
      <w:proofErr w:type="spellStart"/>
      <w:r w:rsidRPr="00024310">
        <w:rPr>
          <w:color w:val="auto"/>
        </w:rPr>
        <w:t>ознайомленні</w:t>
      </w:r>
      <w:proofErr w:type="spellEnd"/>
      <w:r w:rsidRPr="00024310">
        <w:rPr>
          <w:color w:val="auto"/>
        </w:rPr>
        <w:t xml:space="preserve"> з </w:t>
      </w:r>
      <w:proofErr w:type="spellStart"/>
      <w:r w:rsidRPr="00024310">
        <w:rPr>
          <w:color w:val="auto"/>
        </w:rPr>
        <w:t>досягненнями</w:t>
      </w:r>
      <w:proofErr w:type="spellEnd"/>
      <w:r w:rsidRPr="00024310">
        <w:rPr>
          <w:color w:val="auto"/>
        </w:rPr>
        <w:t xml:space="preserve"> науки й передового </w:t>
      </w:r>
      <w:proofErr w:type="spellStart"/>
      <w:r w:rsidRPr="00024310">
        <w:rPr>
          <w:color w:val="auto"/>
        </w:rPr>
        <w:t>досвіду</w:t>
      </w:r>
      <w:proofErr w:type="spellEnd"/>
      <w:r w:rsidRPr="00024310">
        <w:rPr>
          <w:color w:val="auto"/>
        </w:rPr>
        <w:t xml:space="preserve">. Вони </w:t>
      </w:r>
      <w:proofErr w:type="spellStart"/>
      <w:r w:rsidRPr="00024310">
        <w:rPr>
          <w:color w:val="auto"/>
        </w:rPr>
        <w:t>розраховані</w:t>
      </w:r>
      <w:proofErr w:type="spellEnd"/>
      <w:r w:rsidRPr="00024310">
        <w:rPr>
          <w:color w:val="auto"/>
        </w:rPr>
        <w:t xml:space="preserve"> на </w:t>
      </w:r>
      <w:proofErr w:type="spellStart"/>
      <w:r w:rsidRPr="00024310">
        <w:rPr>
          <w:color w:val="auto"/>
        </w:rPr>
        <w:t>глибоке</w:t>
      </w:r>
      <w:proofErr w:type="spellEnd"/>
      <w:r w:rsidRPr="00024310">
        <w:rPr>
          <w:color w:val="auto"/>
        </w:rPr>
        <w:t xml:space="preserve"> </w:t>
      </w:r>
      <w:proofErr w:type="spellStart"/>
      <w:r w:rsidRPr="00024310">
        <w:rPr>
          <w:color w:val="auto"/>
        </w:rPr>
        <w:t>вивчення</w:t>
      </w:r>
      <w:proofErr w:type="spellEnd"/>
      <w:r w:rsidRPr="00024310">
        <w:rPr>
          <w:color w:val="auto"/>
        </w:rPr>
        <w:t xml:space="preserve"> </w:t>
      </w:r>
      <w:proofErr w:type="spellStart"/>
      <w:r w:rsidRPr="00024310">
        <w:rPr>
          <w:color w:val="auto"/>
        </w:rPr>
        <w:t>актуальних</w:t>
      </w:r>
      <w:proofErr w:type="spellEnd"/>
      <w:r w:rsidRPr="00024310">
        <w:rPr>
          <w:color w:val="auto"/>
        </w:rPr>
        <w:t xml:space="preserve"> і </w:t>
      </w:r>
      <w:proofErr w:type="spellStart"/>
      <w:r w:rsidRPr="00024310">
        <w:rPr>
          <w:color w:val="auto"/>
        </w:rPr>
        <w:t>важливих</w:t>
      </w:r>
      <w:proofErr w:type="spellEnd"/>
      <w:r w:rsidRPr="00024310">
        <w:rPr>
          <w:color w:val="auto"/>
        </w:rPr>
        <w:t xml:space="preserve"> проблем як у теоретичному, так і практичному </w:t>
      </w:r>
      <w:proofErr w:type="spellStart"/>
      <w:r w:rsidRPr="00024310">
        <w:rPr>
          <w:color w:val="auto"/>
        </w:rPr>
        <w:t>плані</w:t>
      </w:r>
      <w:proofErr w:type="spellEnd"/>
      <w:r w:rsidRPr="00024310">
        <w:rPr>
          <w:color w:val="auto"/>
        </w:rPr>
        <w:t xml:space="preserve">. На </w:t>
      </w:r>
      <w:proofErr w:type="spellStart"/>
      <w:r w:rsidRPr="00024310">
        <w:rPr>
          <w:color w:val="auto"/>
        </w:rPr>
        <w:t>семінарах</w:t>
      </w:r>
      <w:proofErr w:type="spellEnd"/>
      <w:r w:rsidRPr="00024310">
        <w:rPr>
          <w:color w:val="auto"/>
        </w:rPr>
        <w:t xml:space="preserve"> </w:t>
      </w:r>
      <w:proofErr w:type="spellStart"/>
      <w:r w:rsidRPr="00024310">
        <w:rPr>
          <w:color w:val="auto"/>
        </w:rPr>
        <w:t>проводяться</w:t>
      </w:r>
      <w:proofErr w:type="spellEnd"/>
      <w:r w:rsidRPr="00024310">
        <w:rPr>
          <w:color w:val="auto"/>
        </w:rPr>
        <w:t xml:space="preserve"> </w:t>
      </w:r>
      <w:proofErr w:type="spellStart"/>
      <w:r w:rsidRPr="00024310">
        <w:rPr>
          <w:color w:val="auto"/>
        </w:rPr>
        <w:t>дискусії</w:t>
      </w:r>
      <w:proofErr w:type="spellEnd"/>
      <w:r w:rsidRPr="00024310">
        <w:rPr>
          <w:color w:val="auto"/>
        </w:rPr>
        <w:t xml:space="preserve">, </w:t>
      </w:r>
      <w:proofErr w:type="spellStart"/>
      <w:r w:rsidRPr="00024310">
        <w:rPr>
          <w:color w:val="auto"/>
        </w:rPr>
        <w:t>диспути</w:t>
      </w:r>
      <w:proofErr w:type="spellEnd"/>
      <w:r w:rsidRPr="00024310">
        <w:rPr>
          <w:color w:val="auto"/>
        </w:rPr>
        <w:t xml:space="preserve">, </w:t>
      </w:r>
      <w:proofErr w:type="spellStart"/>
      <w:r w:rsidRPr="00024310">
        <w:rPr>
          <w:color w:val="auto"/>
        </w:rPr>
        <w:t>ділові</w:t>
      </w:r>
      <w:proofErr w:type="spellEnd"/>
      <w:r w:rsidRPr="00024310">
        <w:rPr>
          <w:color w:val="auto"/>
        </w:rPr>
        <w:t xml:space="preserve"> </w:t>
      </w:r>
      <w:proofErr w:type="spellStart"/>
      <w:r w:rsidRPr="00024310">
        <w:rPr>
          <w:color w:val="auto"/>
        </w:rPr>
        <w:t>ігри</w:t>
      </w:r>
      <w:proofErr w:type="spellEnd"/>
      <w:r w:rsidRPr="00024310">
        <w:rPr>
          <w:color w:val="auto"/>
        </w:rPr>
        <w:t xml:space="preserve">, </w:t>
      </w:r>
      <w:proofErr w:type="spellStart"/>
      <w:r w:rsidRPr="00024310">
        <w:rPr>
          <w:color w:val="auto"/>
        </w:rPr>
        <w:t>що</w:t>
      </w:r>
      <w:proofErr w:type="spellEnd"/>
      <w:r w:rsidRPr="00024310">
        <w:rPr>
          <w:color w:val="auto"/>
        </w:rPr>
        <w:t xml:space="preserve"> є школою </w:t>
      </w:r>
      <w:proofErr w:type="spellStart"/>
      <w:r w:rsidRPr="00024310">
        <w:rPr>
          <w:color w:val="auto"/>
        </w:rPr>
        <w:t>набуття</w:t>
      </w:r>
      <w:proofErr w:type="spellEnd"/>
      <w:r w:rsidRPr="00024310">
        <w:rPr>
          <w:color w:val="auto"/>
        </w:rPr>
        <w:t xml:space="preserve"> педагогами </w:t>
      </w:r>
      <w:proofErr w:type="spellStart"/>
      <w:r w:rsidRPr="00024310">
        <w:rPr>
          <w:color w:val="auto"/>
        </w:rPr>
        <w:t>досвіду</w:t>
      </w:r>
      <w:proofErr w:type="spellEnd"/>
      <w:r w:rsidRPr="00024310">
        <w:rPr>
          <w:color w:val="auto"/>
        </w:rPr>
        <w:t xml:space="preserve"> </w:t>
      </w:r>
      <w:proofErr w:type="spellStart"/>
      <w:r w:rsidRPr="00024310">
        <w:rPr>
          <w:color w:val="auto"/>
        </w:rPr>
        <w:t>творчої</w:t>
      </w:r>
      <w:proofErr w:type="spellEnd"/>
      <w:r w:rsidRPr="00024310">
        <w:rPr>
          <w:color w:val="auto"/>
        </w:rPr>
        <w:t xml:space="preserve"> </w:t>
      </w:r>
      <w:proofErr w:type="spellStart"/>
      <w:r w:rsidRPr="00024310">
        <w:rPr>
          <w:color w:val="auto"/>
        </w:rPr>
        <w:t>роботи</w:t>
      </w:r>
      <w:proofErr w:type="spellEnd"/>
      <w:r w:rsidRPr="00024310">
        <w:rPr>
          <w:color w:val="auto"/>
        </w:rPr>
        <w:t>.</w:t>
      </w:r>
    </w:p>
    <w:p w14:paraId="6CB3EAF2" w14:textId="69A6801B" w:rsidR="00E818BB" w:rsidRPr="00024310" w:rsidRDefault="00E818BB" w:rsidP="00B56E80">
      <w:pPr>
        <w:pStyle w:val="afffd"/>
        <w:rPr>
          <w:color w:val="auto"/>
        </w:rPr>
      </w:pPr>
      <w:proofErr w:type="spellStart"/>
      <w:r w:rsidRPr="00024310">
        <w:rPr>
          <w:b/>
          <w:bCs/>
          <w:i/>
          <w:iCs/>
          <w:color w:val="auto"/>
        </w:rPr>
        <w:t>Педагогічні</w:t>
      </w:r>
      <w:proofErr w:type="spellEnd"/>
      <w:r w:rsidRPr="00024310">
        <w:rPr>
          <w:b/>
          <w:bCs/>
          <w:i/>
          <w:iCs/>
          <w:color w:val="auto"/>
        </w:rPr>
        <w:t xml:space="preserve"> </w:t>
      </w:r>
      <w:proofErr w:type="spellStart"/>
      <w:r w:rsidRPr="00024310">
        <w:rPr>
          <w:b/>
          <w:bCs/>
          <w:i/>
          <w:iCs/>
          <w:color w:val="auto"/>
        </w:rPr>
        <w:t>читання</w:t>
      </w:r>
      <w:proofErr w:type="spellEnd"/>
      <w:r w:rsidRPr="00024310">
        <w:rPr>
          <w:color w:val="auto"/>
        </w:rPr>
        <w:t xml:space="preserve"> </w:t>
      </w:r>
      <w:proofErr w:type="spellStart"/>
      <w:r w:rsidRPr="00024310">
        <w:rPr>
          <w:color w:val="auto"/>
        </w:rPr>
        <w:t>проводять</w:t>
      </w:r>
      <w:proofErr w:type="spellEnd"/>
      <w:r w:rsidRPr="00024310">
        <w:rPr>
          <w:color w:val="auto"/>
        </w:rPr>
        <w:t xml:space="preserve"> з метою </w:t>
      </w:r>
      <w:proofErr w:type="spellStart"/>
      <w:r w:rsidRPr="00024310">
        <w:rPr>
          <w:color w:val="auto"/>
        </w:rPr>
        <w:t>удосконалення</w:t>
      </w:r>
      <w:proofErr w:type="spellEnd"/>
      <w:r w:rsidRPr="00024310">
        <w:rPr>
          <w:color w:val="auto"/>
        </w:rPr>
        <w:t xml:space="preserve"> й </w:t>
      </w:r>
      <w:proofErr w:type="spellStart"/>
      <w:r w:rsidRPr="00024310">
        <w:rPr>
          <w:color w:val="auto"/>
        </w:rPr>
        <w:t>поширення</w:t>
      </w:r>
      <w:proofErr w:type="spellEnd"/>
      <w:r w:rsidRPr="00024310">
        <w:rPr>
          <w:color w:val="auto"/>
        </w:rPr>
        <w:t xml:space="preserve"> передового </w:t>
      </w:r>
      <w:proofErr w:type="spellStart"/>
      <w:r w:rsidRPr="00024310">
        <w:rPr>
          <w:color w:val="auto"/>
        </w:rPr>
        <w:t>педагогічного</w:t>
      </w:r>
      <w:proofErr w:type="spellEnd"/>
      <w:r w:rsidRPr="00024310">
        <w:rPr>
          <w:color w:val="auto"/>
        </w:rPr>
        <w:t xml:space="preserve"> </w:t>
      </w:r>
      <w:proofErr w:type="spellStart"/>
      <w:r w:rsidRPr="00024310">
        <w:rPr>
          <w:color w:val="auto"/>
        </w:rPr>
        <w:t>досвіду</w:t>
      </w:r>
      <w:proofErr w:type="spellEnd"/>
      <w:r w:rsidRPr="00024310">
        <w:rPr>
          <w:color w:val="auto"/>
        </w:rPr>
        <w:t xml:space="preserve">.  </w:t>
      </w:r>
      <w:proofErr w:type="spellStart"/>
      <w:r w:rsidRPr="00024310">
        <w:rPr>
          <w:color w:val="auto"/>
        </w:rPr>
        <w:t>Педагогічні</w:t>
      </w:r>
      <w:proofErr w:type="spellEnd"/>
      <w:r w:rsidRPr="00024310">
        <w:rPr>
          <w:color w:val="auto"/>
        </w:rPr>
        <w:t xml:space="preserve"> </w:t>
      </w:r>
      <w:proofErr w:type="spellStart"/>
      <w:r w:rsidRPr="00024310">
        <w:rPr>
          <w:color w:val="auto"/>
        </w:rPr>
        <w:t>читання</w:t>
      </w:r>
      <w:proofErr w:type="spellEnd"/>
      <w:r w:rsidRPr="00024310">
        <w:rPr>
          <w:color w:val="auto"/>
        </w:rPr>
        <w:t xml:space="preserve"> на </w:t>
      </w:r>
      <w:proofErr w:type="spellStart"/>
      <w:r w:rsidRPr="00024310">
        <w:rPr>
          <w:color w:val="auto"/>
        </w:rPr>
        <w:t>рівні</w:t>
      </w:r>
      <w:proofErr w:type="spellEnd"/>
      <w:r w:rsidRPr="00024310">
        <w:rPr>
          <w:color w:val="auto"/>
        </w:rPr>
        <w:t xml:space="preserve"> </w:t>
      </w:r>
      <w:proofErr w:type="spellStart"/>
      <w:r w:rsidRPr="00024310">
        <w:rPr>
          <w:color w:val="auto"/>
        </w:rPr>
        <w:t>школи</w:t>
      </w:r>
      <w:proofErr w:type="spellEnd"/>
      <w:r w:rsidRPr="00024310">
        <w:rPr>
          <w:color w:val="auto"/>
        </w:rPr>
        <w:t xml:space="preserve"> </w:t>
      </w:r>
      <w:proofErr w:type="spellStart"/>
      <w:r w:rsidRPr="00024310">
        <w:rPr>
          <w:color w:val="auto"/>
        </w:rPr>
        <w:t>проводяться</w:t>
      </w:r>
      <w:proofErr w:type="spellEnd"/>
      <w:r w:rsidRPr="00024310">
        <w:rPr>
          <w:color w:val="auto"/>
        </w:rPr>
        <w:t xml:space="preserve">  з метою </w:t>
      </w:r>
      <w:proofErr w:type="spellStart"/>
      <w:r w:rsidRPr="00024310">
        <w:rPr>
          <w:color w:val="auto"/>
        </w:rPr>
        <w:t>підбиття</w:t>
      </w:r>
      <w:proofErr w:type="spellEnd"/>
      <w:r w:rsidRPr="00024310">
        <w:rPr>
          <w:color w:val="auto"/>
        </w:rPr>
        <w:t xml:space="preserve"> </w:t>
      </w:r>
      <w:proofErr w:type="spellStart"/>
      <w:r w:rsidRPr="00024310">
        <w:rPr>
          <w:color w:val="auto"/>
        </w:rPr>
        <w:t>підсумків</w:t>
      </w:r>
      <w:proofErr w:type="spellEnd"/>
      <w:r w:rsidRPr="00024310">
        <w:rPr>
          <w:color w:val="auto"/>
        </w:rPr>
        <w:t xml:space="preserve"> </w:t>
      </w:r>
      <w:proofErr w:type="spellStart"/>
      <w:r w:rsidRPr="00024310">
        <w:rPr>
          <w:color w:val="auto"/>
        </w:rPr>
        <w:t>роботи</w:t>
      </w:r>
      <w:proofErr w:type="spellEnd"/>
      <w:r w:rsidRPr="00024310">
        <w:rPr>
          <w:color w:val="auto"/>
        </w:rPr>
        <w:t xml:space="preserve"> закладу над методичною проблемою.  </w:t>
      </w:r>
    </w:p>
    <w:p w14:paraId="4D492526" w14:textId="76698B88" w:rsidR="00E818BB" w:rsidRPr="00024310" w:rsidRDefault="00E818BB" w:rsidP="00B56E80">
      <w:pPr>
        <w:pStyle w:val="afffd"/>
        <w:rPr>
          <w:color w:val="auto"/>
        </w:rPr>
      </w:pPr>
      <w:proofErr w:type="spellStart"/>
      <w:r w:rsidRPr="00024310">
        <w:rPr>
          <w:b/>
          <w:bCs/>
          <w:i/>
          <w:iCs/>
          <w:color w:val="auto"/>
          <w:shd w:val="clear" w:color="auto" w:fill="FFFFFF"/>
        </w:rPr>
        <w:t>Деба́ти</w:t>
      </w:r>
      <w:proofErr w:type="spellEnd"/>
      <w:r w:rsidRPr="00024310">
        <w:rPr>
          <w:i/>
          <w:iCs/>
          <w:color w:val="auto"/>
          <w:shd w:val="clear" w:color="auto" w:fill="FFFFFF"/>
        </w:rPr>
        <w:t> </w:t>
      </w:r>
      <w:r w:rsidRPr="00024310">
        <w:rPr>
          <w:color w:val="auto"/>
          <w:shd w:val="clear" w:color="auto" w:fill="FFFFFF"/>
        </w:rPr>
        <w:t xml:space="preserve"> — </w:t>
      </w:r>
      <w:proofErr w:type="spellStart"/>
      <w:r w:rsidRPr="00024310">
        <w:rPr>
          <w:color w:val="auto"/>
          <w:shd w:val="clear" w:color="auto" w:fill="FFFFFF"/>
        </w:rPr>
        <w:t>чітко</w:t>
      </w:r>
      <w:proofErr w:type="spellEnd"/>
      <w:r w:rsidRPr="00024310">
        <w:rPr>
          <w:color w:val="auto"/>
          <w:shd w:val="clear" w:color="auto" w:fill="FFFFFF"/>
        </w:rPr>
        <w:t xml:space="preserve"> </w:t>
      </w:r>
      <w:proofErr w:type="spellStart"/>
      <w:r w:rsidRPr="00024310">
        <w:rPr>
          <w:color w:val="auto"/>
          <w:shd w:val="clear" w:color="auto" w:fill="FFFFFF"/>
        </w:rPr>
        <w:t>структурований</w:t>
      </w:r>
      <w:proofErr w:type="spellEnd"/>
      <w:r w:rsidRPr="00024310">
        <w:rPr>
          <w:color w:val="auto"/>
          <w:shd w:val="clear" w:color="auto" w:fill="FFFFFF"/>
        </w:rPr>
        <w:t xml:space="preserve"> і </w:t>
      </w:r>
      <w:proofErr w:type="spellStart"/>
      <w:r w:rsidRPr="00024310">
        <w:rPr>
          <w:color w:val="auto"/>
          <w:shd w:val="clear" w:color="auto" w:fill="FFFFFF"/>
        </w:rPr>
        <w:t>спеціально</w:t>
      </w:r>
      <w:proofErr w:type="spellEnd"/>
      <w:r w:rsidRPr="00024310">
        <w:rPr>
          <w:color w:val="auto"/>
          <w:shd w:val="clear" w:color="auto" w:fill="FFFFFF"/>
        </w:rPr>
        <w:t xml:space="preserve"> </w:t>
      </w:r>
      <w:proofErr w:type="spellStart"/>
      <w:r w:rsidRPr="00024310">
        <w:rPr>
          <w:color w:val="auto"/>
          <w:shd w:val="clear" w:color="auto" w:fill="FFFFFF"/>
        </w:rPr>
        <w:t>організований</w:t>
      </w:r>
      <w:proofErr w:type="spellEnd"/>
      <w:r w:rsidRPr="00024310">
        <w:rPr>
          <w:color w:val="auto"/>
          <w:shd w:val="clear" w:color="auto" w:fill="FFFFFF"/>
        </w:rPr>
        <w:t xml:space="preserve"> </w:t>
      </w:r>
      <w:proofErr w:type="spellStart"/>
      <w:r w:rsidRPr="00024310">
        <w:rPr>
          <w:color w:val="auto"/>
          <w:shd w:val="clear" w:color="auto" w:fill="FFFFFF"/>
        </w:rPr>
        <w:t>публічний</w:t>
      </w:r>
      <w:proofErr w:type="spellEnd"/>
      <w:r w:rsidRPr="00024310">
        <w:rPr>
          <w:color w:val="auto"/>
          <w:shd w:val="clear" w:color="auto" w:fill="FFFFFF"/>
        </w:rPr>
        <w:t xml:space="preserve"> </w:t>
      </w:r>
      <w:proofErr w:type="spellStart"/>
      <w:r w:rsidRPr="00024310">
        <w:rPr>
          <w:color w:val="auto"/>
          <w:shd w:val="clear" w:color="auto" w:fill="FFFFFF"/>
        </w:rPr>
        <w:t>обмін</w:t>
      </w:r>
      <w:proofErr w:type="spellEnd"/>
      <w:r w:rsidRPr="00024310">
        <w:rPr>
          <w:color w:val="auto"/>
          <w:shd w:val="clear" w:color="auto" w:fill="FFFFFF"/>
        </w:rPr>
        <w:t xml:space="preserve"> думками </w:t>
      </w:r>
      <w:proofErr w:type="spellStart"/>
      <w:r w:rsidRPr="00024310">
        <w:rPr>
          <w:color w:val="auto"/>
          <w:shd w:val="clear" w:color="auto" w:fill="FFFFFF"/>
        </w:rPr>
        <w:t>між</w:t>
      </w:r>
      <w:proofErr w:type="spellEnd"/>
      <w:r w:rsidRPr="00024310">
        <w:rPr>
          <w:color w:val="auto"/>
          <w:shd w:val="clear" w:color="auto" w:fill="FFFFFF"/>
        </w:rPr>
        <w:t xml:space="preserve"> </w:t>
      </w:r>
      <w:proofErr w:type="spellStart"/>
      <w:r w:rsidRPr="00024310">
        <w:rPr>
          <w:color w:val="auto"/>
          <w:shd w:val="clear" w:color="auto" w:fill="FFFFFF"/>
        </w:rPr>
        <w:t>двома</w:t>
      </w:r>
      <w:proofErr w:type="spellEnd"/>
      <w:r w:rsidRPr="00024310">
        <w:rPr>
          <w:color w:val="auto"/>
          <w:shd w:val="clear" w:color="auto" w:fill="FFFFFF"/>
        </w:rPr>
        <w:t xml:space="preserve"> сторонами з </w:t>
      </w:r>
      <w:proofErr w:type="spellStart"/>
      <w:r w:rsidRPr="00024310">
        <w:rPr>
          <w:color w:val="auto"/>
          <w:shd w:val="clear" w:color="auto" w:fill="FFFFFF"/>
        </w:rPr>
        <w:t>актуальної</w:t>
      </w:r>
      <w:proofErr w:type="spellEnd"/>
      <w:r w:rsidRPr="00024310">
        <w:rPr>
          <w:color w:val="auto"/>
          <w:shd w:val="clear" w:color="auto" w:fill="FFFFFF"/>
        </w:rPr>
        <w:t xml:space="preserve"> теми. </w:t>
      </w:r>
      <w:proofErr w:type="spellStart"/>
      <w:r w:rsidRPr="00024310">
        <w:rPr>
          <w:color w:val="auto"/>
          <w:shd w:val="clear" w:color="auto" w:fill="FFFFFF"/>
        </w:rPr>
        <w:t>Цей</w:t>
      </w:r>
      <w:proofErr w:type="spellEnd"/>
      <w:r w:rsidRPr="00024310">
        <w:rPr>
          <w:color w:val="auto"/>
          <w:shd w:val="clear" w:color="auto" w:fill="FFFFFF"/>
        </w:rPr>
        <w:t xml:space="preserve"> </w:t>
      </w:r>
      <w:proofErr w:type="spellStart"/>
      <w:r w:rsidRPr="00024310">
        <w:rPr>
          <w:color w:val="auto"/>
          <w:shd w:val="clear" w:color="auto" w:fill="FFFFFF"/>
        </w:rPr>
        <w:t>різновид</w:t>
      </w:r>
      <w:proofErr w:type="spellEnd"/>
      <w:r w:rsidRPr="00024310">
        <w:rPr>
          <w:color w:val="auto"/>
          <w:shd w:val="clear" w:color="auto" w:fill="FFFFFF"/>
        </w:rPr>
        <w:t xml:space="preserve"> </w:t>
      </w:r>
      <w:proofErr w:type="spellStart"/>
      <w:r w:rsidRPr="00024310">
        <w:rPr>
          <w:color w:val="auto"/>
          <w:shd w:val="clear" w:color="auto" w:fill="FFFFFF"/>
        </w:rPr>
        <w:t>публічної</w:t>
      </w:r>
      <w:proofErr w:type="spellEnd"/>
      <w:r w:rsidRPr="00024310">
        <w:rPr>
          <w:color w:val="auto"/>
          <w:shd w:val="clear" w:color="auto" w:fill="FFFFFF"/>
        </w:rPr>
        <w:t xml:space="preserve"> </w:t>
      </w:r>
      <w:proofErr w:type="spellStart"/>
      <w:r w:rsidRPr="00024310">
        <w:rPr>
          <w:color w:val="auto"/>
          <w:shd w:val="clear" w:color="auto" w:fill="FFFFFF"/>
        </w:rPr>
        <w:t>дискусії</w:t>
      </w:r>
      <w:proofErr w:type="spellEnd"/>
      <w:r w:rsidRPr="00024310">
        <w:rPr>
          <w:color w:val="auto"/>
          <w:shd w:val="clear" w:color="auto" w:fill="FFFFFF"/>
        </w:rPr>
        <w:t xml:space="preserve"> </w:t>
      </w:r>
      <w:proofErr w:type="spellStart"/>
      <w:r w:rsidRPr="00024310">
        <w:rPr>
          <w:color w:val="auto"/>
          <w:shd w:val="clear" w:color="auto" w:fill="FFFFFF"/>
        </w:rPr>
        <w:t>учасники</w:t>
      </w:r>
      <w:proofErr w:type="spellEnd"/>
      <w:r w:rsidRPr="00024310">
        <w:rPr>
          <w:color w:val="auto"/>
          <w:shd w:val="clear" w:color="auto" w:fill="FFFFFF"/>
        </w:rPr>
        <w:t xml:space="preserve"> </w:t>
      </w:r>
      <w:proofErr w:type="spellStart"/>
      <w:r w:rsidRPr="00024310">
        <w:rPr>
          <w:color w:val="auto"/>
          <w:shd w:val="clear" w:color="auto" w:fill="FFFFFF"/>
        </w:rPr>
        <w:t>дебатів</w:t>
      </w:r>
      <w:proofErr w:type="spellEnd"/>
      <w:r w:rsidRPr="00024310">
        <w:rPr>
          <w:color w:val="auto"/>
          <w:shd w:val="clear" w:color="auto" w:fill="FFFFFF"/>
        </w:rPr>
        <w:t xml:space="preserve"> </w:t>
      </w:r>
      <w:proofErr w:type="spellStart"/>
      <w:r w:rsidRPr="00024310">
        <w:rPr>
          <w:color w:val="auto"/>
          <w:shd w:val="clear" w:color="auto" w:fill="FFFFFF"/>
        </w:rPr>
        <w:t>спрямовують</w:t>
      </w:r>
      <w:proofErr w:type="spellEnd"/>
      <w:r w:rsidRPr="00024310">
        <w:rPr>
          <w:color w:val="auto"/>
          <w:shd w:val="clear" w:color="auto" w:fill="FFFFFF"/>
        </w:rPr>
        <w:t xml:space="preserve"> на </w:t>
      </w:r>
      <w:proofErr w:type="spellStart"/>
      <w:r w:rsidRPr="00024310">
        <w:rPr>
          <w:color w:val="auto"/>
          <w:shd w:val="clear" w:color="auto" w:fill="FFFFFF"/>
        </w:rPr>
        <w:t>переконання</w:t>
      </w:r>
      <w:proofErr w:type="spellEnd"/>
      <w:r w:rsidRPr="00024310">
        <w:rPr>
          <w:color w:val="auto"/>
          <w:shd w:val="clear" w:color="auto" w:fill="FFFFFF"/>
        </w:rPr>
        <w:t xml:space="preserve"> у </w:t>
      </w:r>
      <w:proofErr w:type="spellStart"/>
      <w:r w:rsidRPr="00024310">
        <w:rPr>
          <w:color w:val="auto"/>
          <w:shd w:val="clear" w:color="auto" w:fill="FFFFFF"/>
        </w:rPr>
        <w:t>своїй</w:t>
      </w:r>
      <w:proofErr w:type="spellEnd"/>
      <w:r w:rsidRPr="00024310">
        <w:rPr>
          <w:color w:val="auto"/>
          <w:shd w:val="clear" w:color="auto" w:fill="FFFFFF"/>
        </w:rPr>
        <w:t xml:space="preserve"> </w:t>
      </w:r>
      <w:proofErr w:type="spellStart"/>
      <w:r w:rsidRPr="00024310">
        <w:rPr>
          <w:color w:val="auto"/>
          <w:shd w:val="clear" w:color="auto" w:fill="FFFFFF"/>
        </w:rPr>
        <w:t>правоті</w:t>
      </w:r>
      <w:proofErr w:type="spellEnd"/>
      <w:r w:rsidRPr="00024310">
        <w:rPr>
          <w:color w:val="auto"/>
          <w:shd w:val="clear" w:color="auto" w:fill="FFFFFF"/>
        </w:rPr>
        <w:t xml:space="preserve"> </w:t>
      </w:r>
      <w:proofErr w:type="spellStart"/>
      <w:r w:rsidRPr="00024310">
        <w:rPr>
          <w:color w:val="auto"/>
          <w:shd w:val="clear" w:color="auto" w:fill="FFFFFF"/>
        </w:rPr>
        <w:t>третьої</w:t>
      </w:r>
      <w:proofErr w:type="spellEnd"/>
      <w:r w:rsidRPr="00024310">
        <w:rPr>
          <w:color w:val="auto"/>
          <w:shd w:val="clear" w:color="auto" w:fill="FFFFFF"/>
        </w:rPr>
        <w:t xml:space="preserve"> </w:t>
      </w:r>
      <w:proofErr w:type="spellStart"/>
      <w:r w:rsidRPr="00024310">
        <w:rPr>
          <w:color w:val="auto"/>
          <w:shd w:val="clear" w:color="auto" w:fill="FFFFFF"/>
        </w:rPr>
        <w:t>сторони</w:t>
      </w:r>
      <w:proofErr w:type="spellEnd"/>
      <w:r w:rsidRPr="00024310">
        <w:rPr>
          <w:color w:val="auto"/>
          <w:shd w:val="clear" w:color="auto" w:fill="FFFFFF"/>
        </w:rPr>
        <w:t xml:space="preserve">, а не </w:t>
      </w:r>
      <w:proofErr w:type="spellStart"/>
      <w:r w:rsidRPr="00024310">
        <w:rPr>
          <w:color w:val="auto"/>
          <w:shd w:val="clear" w:color="auto" w:fill="FFFFFF"/>
        </w:rPr>
        <w:t>одне</w:t>
      </w:r>
      <w:proofErr w:type="spellEnd"/>
      <w:r w:rsidRPr="00024310">
        <w:rPr>
          <w:color w:val="auto"/>
          <w:shd w:val="clear" w:color="auto" w:fill="FFFFFF"/>
        </w:rPr>
        <w:t xml:space="preserve"> одного. Тому </w:t>
      </w:r>
      <w:proofErr w:type="spellStart"/>
      <w:r w:rsidRPr="00024310">
        <w:rPr>
          <w:color w:val="auto"/>
          <w:shd w:val="clear" w:color="auto" w:fill="FFFFFF"/>
        </w:rPr>
        <w:t>вербальні</w:t>
      </w:r>
      <w:proofErr w:type="spellEnd"/>
      <w:r w:rsidRPr="00024310">
        <w:rPr>
          <w:color w:val="auto"/>
          <w:shd w:val="clear" w:color="auto" w:fill="FFFFFF"/>
        </w:rPr>
        <w:t xml:space="preserve"> та </w:t>
      </w:r>
      <w:proofErr w:type="spellStart"/>
      <w:r w:rsidRPr="00024310">
        <w:rPr>
          <w:color w:val="auto"/>
          <w:shd w:val="clear" w:color="auto" w:fill="FFFFFF"/>
        </w:rPr>
        <w:t>невербальні</w:t>
      </w:r>
      <w:proofErr w:type="spellEnd"/>
      <w:r w:rsidRPr="00024310">
        <w:rPr>
          <w:color w:val="auto"/>
          <w:shd w:val="clear" w:color="auto" w:fill="FFFFFF"/>
        </w:rPr>
        <w:t xml:space="preserve"> </w:t>
      </w:r>
      <w:proofErr w:type="spellStart"/>
      <w:r w:rsidRPr="00024310">
        <w:rPr>
          <w:color w:val="auto"/>
          <w:shd w:val="clear" w:color="auto" w:fill="FFFFFF"/>
        </w:rPr>
        <w:t>засоби</w:t>
      </w:r>
      <w:proofErr w:type="spellEnd"/>
      <w:r w:rsidRPr="00024310">
        <w:rPr>
          <w:color w:val="auto"/>
          <w:shd w:val="clear" w:color="auto" w:fill="FFFFFF"/>
        </w:rPr>
        <w:t xml:space="preserve">, </w:t>
      </w:r>
      <w:proofErr w:type="spellStart"/>
      <w:r w:rsidRPr="00024310">
        <w:rPr>
          <w:color w:val="auto"/>
          <w:shd w:val="clear" w:color="auto" w:fill="FFFFFF"/>
        </w:rPr>
        <w:t>що</w:t>
      </w:r>
      <w:proofErr w:type="spellEnd"/>
      <w:r w:rsidRPr="00024310">
        <w:rPr>
          <w:color w:val="auto"/>
          <w:shd w:val="clear" w:color="auto" w:fill="FFFFFF"/>
        </w:rPr>
        <w:t xml:space="preserve"> </w:t>
      </w:r>
      <w:proofErr w:type="spellStart"/>
      <w:r w:rsidRPr="00024310">
        <w:rPr>
          <w:color w:val="auto"/>
          <w:shd w:val="clear" w:color="auto" w:fill="FFFFFF"/>
        </w:rPr>
        <w:t>використовуються</w:t>
      </w:r>
      <w:proofErr w:type="spellEnd"/>
      <w:r w:rsidRPr="00024310">
        <w:rPr>
          <w:color w:val="auto"/>
          <w:shd w:val="clear" w:color="auto" w:fill="FFFFFF"/>
        </w:rPr>
        <w:t xml:space="preserve"> </w:t>
      </w:r>
      <w:proofErr w:type="spellStart"/>
      <w:r w:rsidRPr="00024310">
        <w:rPr>
          <w:color w:val="auto"/>
          <w:shd w:val="clear" w:color="auto" w:fill="FFFFFF"/>
        </w:rPr>
        <w:t>учасниками</w:t>
      </w:r>
      <w:proofErr w:type="spellEnd"/>
      <w:r w:rsidRPr="00024310">
        <w:rPr>
          <w:color w:val="auto"/>
          <w:shd w:val="clear" w:color="auto" w:fill="FFFFFF"/>
        </w:rPr>
        <w:t xml:space="preserve"> </w:t>
      </w:r>
      <w:proofErr w:type="spellStart"/>
      <w:r w:rsidRPr="00024310">
        <w:rPr>
          <w:color w:val="auto"/>
          <w:shd w:val="clear" w:color="auto" w:fill="FFFFFF"/>
        </w:rPr>
        <w:t>дебатів</w:t>
      </w:r>
      <w:proofErr w:type="spellEnd"/>
      <w:r w:rsidRPr="00024310">
        <w:rPr>
          <w:color w:val="auto"/>
          <w:shd w:val="clear" w:color="auto" w:fill="FFFFFF"/>
        </w:rPr>
        <w:t xml:space="preserve">, </w:t>
      </w:r>
      <w:proofErr w:type="spellStart"/>
      <w:r w:rsidRPr="00024310">
        <w:rPr>
          <w:color w:val="auto"/>
          <w:shd w:val="clear" w:color="auto" w:fill="FFFFFF"/>
        </w:rPr>
        <w:t>мають</w:t>
      </w:r>
      <w:proofErr w:type="spellEnd"/>
      <w:r w:rsidRPr="00024310">
        <w:rPr>
          <w:color w:val="auto"/>
          <w:shd w:val="clear" w:color="auto" w:fill="FFFFFF"/>
        </w:rPr>
        <w:t xml:space="preserve"> на </w:t>
      </w:r>
      <w:proofErr w:type="spellStart"/>
      <w:r w:rsidRPr="00024310">
        <w:rPr>
          <w:color w:val="auto"/>
          <w:shd w:val="clear" w:color="auto" w:fill="FFFFFF"/>
        </w:rPr>
        <w:t>меті</w:t>
      </w:r>
      <w:proofErr w:type="spellEnd"/>
      <w:r w:rsidRPr="00024310">
        <w:rPr>
          <w:color w:val="auto"/>
          <w:shd w:val="clear" w:color="auto" w:fill="FFFFFF"/>
        </w:rPr>
        <w:t xml:space="preserve"> </w:t>
      </w:r>
      <w:proofErr w:type="spellStart"/>
      <w:r w:rsidRPr="00024310">
        <w:rPr>
          <w:color w:val="auto"/>
          <w:shd w:val="clear" w:color="auto" w:fill="FFFFFF"/>
        </w:rPr>
        <w:t>отримання</w:t>
      </w:r>
      <w:proofErr w:type="spellEnd"/>
      <w:r w:rsidRPr="00024310">
        <w:rPr>
          <w:color w:val="auto"/>
          <w:shd w:val="clear" w:color="auto" w:fill="FFFFFF"/>
        </w:rPr>
        <w:t xml:space="preserve"> </w:t>
      </w:r>
      <w:proofErr w:type="spellStart"/>
      <w:r w:rsidRPr="00024310">
        <w:rPr>
          <w:color w:val="auto"/>
          <w:shd w:val="clear" w:color="auto" w:fill="FFFFFF"/>
        </w:rPr>
        <w:t>певного</w:t>
      </w:r>
      <w:proofErr w:type="spellEnd"/>
      <w:r w:rsidRPr="00024310">
        <w:rPr>
          <w:color w:val="auto"/>
          <w:shd w:val="clear" w:color="auto" w:fill="FFFFFF"/>
        </w:rPr>
        <w:t xml:space="preserve"> результату — </w:t>
      </w:r>
      <w:proofErr w:type="spellStart"/>
      <w:r w:rsidRPr="00024310">
        <w:rPr>
          <w:color w:val="auto"/>
          <w:shd w:val="clear" w:color="auto" w:fill="FFFFFF"/>
        </w:rPr>
        <w:t>сформувати</w:t>
      </w:r>
      <w:proofErr w:type="spellEnd"/>
      <w:r w:rsidRPr="00024310">
        <w:rPr>
          <w:color w:val="auto"/>
          <w:shd w:val="clear" w:color="auto" w:fill="FFFFFF"/>
        </w:rPr>
        <w:t xml:space="preserve"> у </w:t>
      </w:r>
      <w:proofErr w:type="spellStart"/>
      <w:r w:rsidRPr="00024310">
        <w:rPr>
          <w:color w:val="auto"/>
          <w:shd w:val="clear" w:color="auto" w:fill="FFFFFF"/>
        </w:rPr>
        <w:t>слухачів</w:t>
      </w:r>
      <w:proofErr w:type="spellEnd"/>
      <w:r w:rsidRPr="00024310">
        <w:rPr>
          <w:color w:val="auto"/>
          <w:shd w:val="clear" w:color="auto" w:fill="FFFFFF"/>
        </w:rPr>
        <w:t xml:space="preserve"> </w:t>
      </w:r>
      <w:proofErr w:type="spellStart"/>
      <w:r w:rsidRPr="00024310">
        <w:rPr>
          <w:color w:val="auto"/>
          <w:shd w:val="clear" w:color="auto" w:fill="FFFFFF"/>
        </w:rPr>
        <w:t>позитивне</w:t>
      </w:r>
      <w:proofErr w:type="spellEnd"/>
      <w:r w:rsidRPr="00024310">
        <w:rPr>
          <w:color w:val="auto"/>
          <w:shd w:val="clear" w:color="auto" w:fill="FFFFFF"/>
        </w:rPr>
        <w:t xml:space="preserve"> </w:t>
      </w:r>
      <w:proofErr w:type="spellStart"/>
      <w:r w:rsidRPr="00024310">
        <w:rPr>
          <w:color w:val="auto"/>
          <w:shd w:val="clear" w:color="auto" w:fill="FFFFFF"/>
        </w:rPr>
        <w:t>враження</w:t>
      </w:r>
      <w:proofErr w:type="spellEnd"/>
      <w:r w:rsidRPr="00024310">
        <w:rPr>
          <w:color w:val="auto"/>
          <w:shd w:val="clear" w:color="auto" w:fill="FFFFFF"/>
        </w:rPr>
        <w:t xml:space="preserve"> </w:t>
      </w:r>
      <w:proofErr w:type="spellStart"/>
      <w:r w:rsidRPr="00024310">
        <w:rPr>
          <w:color w:val="auto"/>
          <w:shd w:val="clear" w:color="auto" w:fill="FFFFFF"/>
        </w:rPr>
        <w:t>від</w:t>
      </w:r>
      <w:proofErr w:type="spellEnd"/>
      <w:r w:rsidRPr="00024310">
        <w:rPr>
          <w:color w:val="auto"/>
          <w:shd w:val="clear" w:color="auto" w:fill="FFFFFF"/>
        </w:rPr>
        <w:t xml:space="preserve"> </w:t>
      </w:r>
      <w:proofErr w:type="spellStart"/>
      <w:r w:rsidRPr="00024310">
        <w:rPr>
          <w:color w:val="auto"/>
          <w:shd w:val="clear" w:color="auto" w:fill="FFFFFF"/>
        </w:rPr>
        <w:t>власної</w:t>
      </w:r>
      <w:proofErr w:type="spellEnd"/>
      <w:r w:rsidRPr="00024310">
        <w:rPr>
          <w:color w:val="auto"/>
          <w:shd w:val="clear" w:color="auto" w:fill="FFFFFF"/>
        </w:rPr>
        <w:t xml:space="preserve"> </w:t>
      </w:r>
      <w:proofErr w:type="spellStart"/>
      <w:r w:rsidRPr="00024310">
        <w:rPr>
          <w:color w:val="auto"/>
          <w:shd w:val="clear" w:color="auto" w:fill="FFFFFF"/>
        </w:rPr>
        <w:t>позиції</w:t>
      </w:r>
      <w:proofErr w:type="spellEnd"/>
      <w:r w:rsidRPr="00024310">
        <w:rPr>
          <w:color w:val="auto"/>
          <w:shd w:val="clear" w:color="auto" w:fill="FFFFFF"/>
        </w:rPr>
        <w:t>.</w:t>
      </w:r>
    </w:p>
    <w:p w14:paraId="0A22F78D" w14:textId="338D6E91" w:rsidR="00E818BB" w:rsidRPr="00024310" w:rsidRDefault="00E818BB" w:rsidP="00B56E80">
      <w:pPr>
        <w:pStyle w:val="afffd"/>
        <w:rPr>
          <w:color w:val="auto"/>
        </w:rPr>
      </w:pPr>
      <w:proofErr w:type="spellStart"/>
      <w:r w:rsidRPr="00024310">
        <w:rPr>
          <w:b/>
          <w:bCs/>
          <w:i/>
          <w:iCs/>
          <w:color w:val="auto"/>
        </w:rPr>
        <w:t>Педагогічна</w:t>
      </w:r>
      <w:proofErr w:type="spellEnd"/>
      <w:r w:rsidRPr="00024310">
        <w:rPr>
          <w:b/>
          <w:bCs/>
          <w:i/>
          <w:iCs/>
          <w:color w:val="auto"/>
        </w:rPr>
        <w:t xml:space="preserve"> рада</w:t>
      </w:r>
      <w:r w:rsidRPr="00024310">
        <w:rPr>
          <w:color w:val="auto"/>
        </w:rPr>
        <w:t xml:space="preserve"> — </w:t>
      </w:r>
      <w:proofErr w:type="spellStart"/>
      <w:r w:rsidRPr="00024310">
        <w:rPr>
          <w:color w:val="auto"/>
        </w:rPr>
        <w:t>постійний</w:t>
      </w:r>
      <w:proofErr w:type="spellEnd"/>
      <w:r w:rsidRPr="00024310">
        <w:rPr>
          <w:color w:val="auto"/>
        </w:rPr>
        <w:t xml:space="preserve"> орган </w:t>
      </w:r>
      <w:proofErr w:type="spellStart"/>
      <w:r w:rsidRPr="00024310">
        <w:rPr>
          <w:color w:val="auto"/>
        </w:rPr>
        <w:t>управління</w:t>
      </w:r>
      <w:proofErr w:type="spellEnd"/>
      <w:r w:rsidRPr="00024310">
        <w:rPr>
          <w:color w:val="auto"/>
        </w:rPr>
        <w:t xml:space="preserve"> </w:t>
      </w:r>
      <w:proofErr w:type="spellStart"/>
      <w:r w:rsidRPr="00024310">
        <w:rPr>
          <w:color w:val="auto"/>
        </w:rPr>
        <w:t>навчальним</w:t>
      </w:r>
      <w:proofErr w:type="spellEnd"/>
      <w:r w:rsidRPr="00024310">
        <w:rPr>
          <w:color w:val="auto"/>
        </w:rPr>
        <w:t xml:space="preserve"> закладом, </w:t>
      </w:r>
      <w:proofErr w:type="spellStart"/>
      <w:r w:rsidRPr="00024310">
        <w:rPr>
          <w:color w:val="auto"/>
        </w:rPr>
        <w:t>призначений</w:t>
      </w:r>
      <w:proofErr w:type="spellEnd"/>
      <w:r w:rsidRPr="00024310">
        <w:rPr>
          <w:color w:val="auto"/>
        </w:rPr>
        <w:t xml:space="preserve"> для </w:t>
      </w:r>
      <w:proofErr w:type="spellStart"/>
      <w:r w:rsidRPr="00024310">
        <w:rPr>
          <w:color w:val="auto"/>
        </w:rPr>
        <w:t>розгляду</w:t>
      </w:r>
      <w:proofErr w:type="spellEnd"/>
      <w:r w:rsidRPr="00024310">
        <w:rPr>
          <w:color w:val="auto"/>
        </w:rPr>
        <w:t xml:space="preserve"> </w:t>
      </w:r>
      <w:proofErr w:type="spellStart"/>
      <w:r w:rsidRPr="00024310">
        <w:rPr>
          <w:color w:val="auto"/>
        </w:rPr>
        <w:t>основних</w:t>
      </w:r>
      <w:proofErr w:type="spellEnd"/>
      <w:r w:rsidRPr="00024310">
        <w:rPr>
          <w:color w:val="auto"/>
        </w:rPr>
        <w:t xml:space="preserve"> </w:t>
      </w:r>
      <w:proofErr w:type="spellStart"/>
      <w:r w:rsidRPr="00024310">
        <w:rPr>
          <w:color w:val="auto"/>
        </w:rPr>
        <w:t>питань</w:t>
      </w:r>
      <w:proofErr w:type="spellEnd"/>
      <w:r w:rsidRPr="00024310">
        <w:rPr>
          <w:color w:val="auto"/>
        </w:rPr>
        <w:t xml:space="preserve"> </w:t>
      </w:r>
      <w:proofErr w:type="spellStart"/>
      <w:r w:rsidRPr="00024310">
        <w:rPr>
          <w:color w:val="auto"/>
        </w:rPr>
        <w:t>навчально-виховної</w:t>
      </w:r>
      <w:proofErr w:type="spellEnd"/>
      <w:r w:rsidRPr="00024310">
        <w:rPr>
          <w:color w:val="auto"/>
        </w:rPr>
        <w:t xml:space="preserve"> </w:t>
      </w:r>
      <w:proofErr w:type="spellStart"/>
      <w:r w:rsidRPr="00024310">
        <w:rPr>
          <w:color w:val="auto"/>
        </w:rPr>
        <w:t>роботи</w:t>
      </w:r>
      <w:proofErr w:type="spellEnd"/>
      <w:r w:rsidRPr="00024310">
        <w:rPr>
          <w:color w:val="auto"/>
        </w:rPr>
        <w:t xml:space="preserve">. </w:t>
      </w:r>
      <w:proofErr w:type="spellStart"/>
      <w:r w:rsidRPr="00024310">
        <w:rPr>
          <w:color w:val="auto"/>
        </w:rPr>
        <w:t>Головним</w:t>
      </w:r>
      <w:proofErr w:type="spellEnd"/>
      <w:r w:rsidRPr="00024310">
        <w:rPr>
          <w:color w:val="auto"/>
        </w:rPr>
        <w:t xml:space="preserve"> </w:t>
      </w:r>
      <w:proofErr w:type="spellStart"/>
      <w:r w:rsidRPr="00024310">
        <w:rPr>
          <w:color w:val="auto"/>
        </w:rPr>
        <w:t>завданням</w:t>
      </w:r>
      <w:proofErr w:type="spellEnd"/>
      <w:r w:rsidRPr="00024310">
        <w:rPr>
          <w:color w:val="auto"/>
        </w:rPr>
        <w:t xml:space="preserve"> </w:t>
      </w:r>
      <w:proofErr w:type="spellStart"/>
      <w:r w:rsidRPr="00024310">
        <w:rPr>
          <w:color w:val="auto"/>
        </w:rPr>
        <w:t>педагогічної</w:t>
      </w:r>
      <w:proofErr w:type="spellEnd"/>
      <w:r w:rsidRPr="00024310">
        <w:rPr>
          <w:color w:val="auto"/>
        </w:rPr>
        <w:t xml:space="preserve"> ради є </w:t>
      </w:r>
      <w:proofErr w:type="spellStart"/>
      <w:r w:rsidRPr="00024310">
        <w:rPr>
          <w:color w:val="auto"/>
        </w:rPr>
        <w:t>об'єднання</w:t>
      </w:r>
      <w:proofErr w:type="spellEnd"/>
      <w:r w:rsidRPr="00024310">
        <w:rPr>
          <w:color w:val="auto"/>
        </w:rPr>
        <w:t xml:space="preserve"> </w:t>
      </w:r>
      <w:proofErr w:type="spellStart"/>
      <w:r w:rsidRPr="00024310">
        <w:rPr>
          <w:color w:val="auto"/>
        </w:rPr>
        <w:t>зусиль</w:t>
      </w:r>
      <w:proofErr w:type="spellEnd"/>
      <w:r w:rsidRPr="00024310">
        <w:rPr>
          <w:color w:val="auto"/>
        </w:rPr>
        <w:t xml:space="preserve"> </w:t>
      </w:r>
      <w:proofErr w:type="spellStart"/>
      <w:r w:rsidRPr="00024310">
        <w:rPr>
          <w:color w:val="auto"/>
        </w:rPr>
        <w:t>педагогічного</w:t>
      </w:r>
      <w:proofErr w:type="spellEnd"/>
      <w:r w:rsidRPr="00024310">
        <w:rPr>
          <w:color w:val="auto"/>
        </w:rPr>
        <w:t xml:space="preserve"> </w:t>
      </w:r>
      <w:proofErr w:type="spellStart"/>
      <w:r w:rsidRPr="00024310">
        <w:rPr>
          <w:color w:val="auto"/>
        </w:rPr>
        <w:t>колективу</w:t>
      </w:r>
      <w:proofErr w:type="spellEnd"/>
      <w:r w:rsidRPr="00024310">
        <w:rPr>
          <w:color w:val="auto"/>
        </w:rPr>
        <w:t xml:space="preserve"> закладу на </w:t>
      </w:r>
      <w:proofErr w:type="spellStart"/>
      <w:r w:rsidRPr="00024310">
        <w:rPr>
          <w:color w:val="auto"/>
        </w:rPr>
        <w:t>піднесення</w:t>
      </w:r>
      <w:proofErr w:type="spellEnd"/>
      <w:r w:rsidRPr="00024310">
        <w:rPr>
          <w:color w:val="auto"/>
        </w:rPr>
        <w:t xml:space="preserve"> </w:t>
      </w:r>
      <w:proofErr w:type="spellStart"/>
      <w:r w:rsidRPr="00024310">
        <w:rPr>
          <w:color w:val="auto"/>
        </w:rPr>
        <w:t>рівня</w:t>
      </w:r>
      <w:proofErr w:type="spellEnd"/>
      <w:r w:rsidRPr="00024310">
        <w:rPr>
          <w:color w:val="auto"/>
        </w:rPr>
        <w:t xml:space="preserve"> </w:t>
      </w:r>
      <w:proofErr w:type="spellStart"/>
      <w:r w:rsidRPr="00024310">
        <w:rPr>
          <w:color w:val="auto"/>
        </w:rPr>
        <w:t>навчально-виховної</w:t>
      </w:r>
      <w:proofErr w:type="spellEnd"/>
      <w:r w:rsidRPr="00024310">
        <w:rPr>
          <w:color w:val="auto"/>
        </w:rPr>
        <w:t xml:space="preserve"> </w:t>
      </w:r>
      <w:proofErr w:type="spellStart"/>
      <w:r w:rsidRPr="00024310">
        <w:rPr>
          <w:color w:val="auto"/>
        </w:rPr>
        <w:t>роботи</w:t>
      </w:r>
      <w:proofErr w:type="spellEnd"/>
      <w:r w:rsidRPr="00024310">
        <w:rPr>
          <w:color w:val="auto"/>
        </w:rPr>
        <w:t xml:space="preserve">, </w:t>
      </w:r>
      <w:proofErr w:type="spellStart"/>
      <w:r w:rsidRPr="00024310">
        <w:rPr>
          <w:color w:val="auto"/>
        </w:rPr>
        <w:t>упровадження</w:t>
      </w:r>
      <w:proofErr w:type="spellEnd"/>
      <w:r w:rsidRPr="00024310">
        <w:rPr>
          <w:color w:val="auto"/>
        </w:rPr>
        <w:t xml:space="preserve"> в практику </w:t>
      </w:r>
      <w:proofErr w:type="spellStart"/>
      <w:r w:rsidRPr="00024310">
        <w:rPr>
          <w:color w:val="auto"/>
        </w:rPr>
        <w:t>досягнень</w:t>
      </w:r>
      <w:proofErr w:type="spellEnd"/>
      <w:r w:rsidRPr="00024310">
        <w:rPr>
          <w:color w:val="auto"/>
        </w:rPr>
        <w:t xml:space="preserve"> </w:t>
      </w:r>
      <w:proofErr w:type="spellStart"/>
      <w:r w:rsidRPr="00024310">
        <w:rPr>
          <w:color w:val="auto"/>
        </w:rPr>
        <w:t>педагогічної</w:t>
      </w:r>
      <w:proofErr w:type="spellEnd"/>
      <w:r w:rsidRPr="00024310">
        <w:rPr>
          <w:color w:val="auto"/>
        </w:rPr>
        <w:t xml:space="preserve"> науки й передового </w:t>
      </w:r>
      <w:proofErr w:type="spellStart"/>
      <w:r w:rsidRPr="00024310">
        <w:rPr>
          <w:color w:val="auto"/>
        </w:rPr>
        <w:t>педагогічного</w:t>
      </w:r>
      <w:proofErr w:type="spellEnd"/>
      <w:r w:rsidRPr="00024310">
        <w:rPr>
          <w:color w:val="auto"/>
        </w:rPr>
        <w:t xml:space="preserve"> </w:t>
      </w:r>
      <w:proofErr w:type="spellStart"/>
      <w:r w:rsidRPr="00024310">
        <w:rPr>
          <w:color w:val="auto"/>
        </w:rPr>
        <w:t>досвіду</w:t>
      </w:r>
      <w:proofErr w:type="spellEnd"/>
      <w:r w:rsidRPr="00024310">
        <w:rPr>
          <w:color w:val="auto"/>
        </w:rPr>
        <w:t xml:space="preserve">. </w:t>
      </w:r>
    </w:p>
    <w:p w14:paraId="7A7FA067" w14:textId="4A1ACC9A" w:rsidR="00E818BB" w:rsidRPr="00024310" w:rsidRDefault="00E818BB" w:rsidP="00B56E80">
      <w:pPr>
        <w:pStyle w:val="afffd"/>
        <w:rPr>
          <w:color w:val="auto"/>
        </w:rPr>
      </w:pPr>
      <w:proofErr w:type="spellStart"/>
      <w:r w:rsidRPr="00024310">
        <w:rPr>
          <w:b/>
          <w:bCs/>
          <w:i/>
          <w:iCs/>
          <w:color w:val="auto"/>
          <w:shd w:val="clear" w:color="auto" w:fill="FFFFFF"/>
        </w:rPr>
        <w:t>Педагогічна</w:t>
      </w:r>
      <w:proofErr w:type="spellEnd"/>
      <w:r w:rsidRPr="00024310">
        <w:rPr>
          <w:b/>
          <w:bCs/>
          <w:i/>
          <w:iCs/>
          <w:color w:val="auto"/>
          <w:shd w:val="clear" w:color="auto" w:fill="FFFFFF"/>
        </w:rPr>
        <w:t xml:space="preserve"> </w:t>
      </w:r>
      <w:proofErr w:type="spellStart"/>
      <w:r w:rsidRPr="00024310">
        <w:rPr>
          <w:b/>
          <w:bCs/>
          <w:i/>
          <w:iCs/>
          <w:color w:val="auto"/>
          <w:shd w:val="clear" w:color="auto" w:fill="FFFFFF"/>
        </w:rPr>
        <w:t>майстерня</w:t>
      </w:r>
      <w:proofErr w:type="spellEnd"/>
      <w:r w:rsidRPr="00024310">
        <w:rPr>
          <w:color w:val="auto"/>
          <w:shd w:val="clear" w:color="auto" w:fill="FFFFFF"/>
        </w:rPr>
        <w:t xml:space="preserve"> - </w:t>
      </w:r>
      <w:proofErr w:type="spellStart"/>
      <w:r w:rsidRPr="00024310">
        <w:rPr>
          <w:color w:val="auto"/>
          <w:shd w:val="clear" w:color="auto" w:fill="FFFFFF"/>
        </w:rPr>
        <w:t>це</w:t>
      </w:r>
      <w:proofErr w:type="spellEnd"/>
      <w:r w:rsidRPr="00024310">
        <w:rPr>
          <w:color w:val="auto"/>
          <w:shd w:val="clear" w:color="auto" w:fill="FFFFFF"/>
        </w:rPr>
        <w:t xml:space="preserve"> </w:t>
      </w:r>
      <w:proofErr w:type="spellStart"/>
      <w:r w:rsidRPr="00024310">
        <w:rPr>
          <w:color w:val="auto"/>
          <w:shd w:val="clear" w:color="auto" w:fill="FFFFFF"/>
        </w:rPr>
        <w:t>така</w:t>
      </w:r>
      <w:proofErr w:type="spellEnd"/>
      <w:r w:rsidRPr="00024310">
        <w:rPr>
          <w:color w:val="auto"/>
          <w:shd w:val="clear" w:color="auto" w:fill="FFFFFF"/>
        </w:rPr>
        <w:t xml:space="preserve"> форма </w:t>
      </w:r>
      <w:proofErr w:type="spellStart"/>
      <w:r w:rsidRPr="00024310">
        <w:rPr>
          <w:color w:val="auto"/>
          <w:shd w:val="clear" w:color="auto" w:fill="FFFFFF"/>
        </w:rPr>
        <w:t>навчання</w:t>
      </w:r>
      <w:proofErr w:type="spellEnd"/>
      <w:r w:rsidRPr="00024310">
        <w:rPr>
          <w:color w:val="auto"/>
          <w:shd w:val="clear" w:color="auto" w:fill="FFFFFF"/>
        </w:rPr>
        <w:t xml:space="preserve"> </w:t>
      </w:r>
      <w:proofErr w:type="spellStart"/>
      <w:r w:rsidRPr="00024310">
        <w:rPr>
          <w:color w:val="auto"/>
          <w:shd w:val="clear" w:color="auto" w:fill="FFFFFF"/>
        </w:rPr>
        <w:t>дітей</w:t>
      </w:r>
      <w:proofErr w:type="spellEnd"/>
      <w:r w:rsidRPr="00024310">
        <w:rPr>
          <w:color w:val="auto"/>
          <w:shd w:val="clear" w:color="auto" w:fill="FFFFFF"/>
        </w:rPr>
        <w:t xml:space="preserve"> і </w:t>
      </w:r>
      <w:proofErr w:type="spellStart"/>
      <w:r w:rsidRPr="00024310">
        <w:rPr>
          <w:color w:val="auto"/>
          <w:shd w:val="clear" w:color="auto" w:fill="FFFFFF"/>
        </w:rPr>
        <w:t>дорослих</w:t>
      </w:r>
      <w:proofErr w:type="spellEnd"/>
      <w:r w:rsidRPr="00024310">
        <w:rPr>
          <w:color w:val="auto"/>
          <w:shd w:val="clear" w:color="auto" w:fill="FFFFFF"/>
        </w:rPr>
        <w:t xml:space="preserve">, </w:t>
      </w:r>
      <w:proofErr w:type="spellStart"/>
      <w:r w:rsidRPr="00024310">
        <w:rPr>
          <w:color w:val="auto"/>
          <w:shd w:val="clear" w:color="auto" w:fill="FFFFFF"/>
        </w:rPr>
        <w:t>котра</w:t>
      </w:r>
      <w:proofErr w:type="spellEnd"/>
      <w:r w:rsidRPr="00024310">
        <w:rPr>
          <w:color w:val="auto"/>
          <w:shd w:val="clear" w:color="auto" w:fill="FFFFFF"/>
        </w:rPr>
        <w:t xml:space="preserve"> </w:t>
      </w:r>
      <w:proofErr w:type="spellStart"/>
      <w:r w:rsidRPr="00024310">
        <w:rPr>
          <w:color w:val="auto"/>
          <w:shd w:val="clear" w:color="auto" w:fill="FFFFFF"/>
        </w:rPr>
        <w:t>створює</w:t>
      </w:r>
      <w:proofErr w:type="spellEnd"/>
      <w:r w:rsidRPr="00024310">
        <w:rPr>
          <w:color w:val="auto"/>
          <w:shd w:val="clear" w:color="auto" w:fill="FFFFFF"/>
        </w:rPr>
        <w:t xml:space="preserve"> </w:t>
      </w:r>
      <w:proofErr w:type="spellStart"/>
      <w:r w:rsidRPr="00024310">
        <w:rPr>
          <w:color w:val="auto"/>
          <w:shd w:val="clear" w:color="auto" w:fill="FFFFFF"/>
        </w:rPr>
        <w:t>умови</w:t>
      </w:r>
      <w:proofErr w:type="spellEnd"/>
      <w:r w:rsidRPr="00024310">
        <w:rPr>
          <w:color w:val="auto"/>
          <w:shd w:val="clear" w:color="auto" w:fill="FFFFFF"/>
        </w:rPr>
        <w:t xml:space="preserve"> для </w:t>
      </w:r>
      <w:proofErr w:type="spellStart"/>
      <w:r w:rsidRPr="00024310">
        <w:rPr>
          <w:color w:val="auto"/>
          <w:shd w:val="clear" w:color="auto" w:fill="FFFFFF"/>
        </w:rPr>
        <w:t>сходження</w:t>
      </w:r>
      <w:proofErr w:type="spellEnd"/>
      <w:r w:rsidRPr="00024310">
        <w:rPr>
          <w:color w:val="auto"/>
          <w:shd w:val="clear" w:color="auto" w:fill="FFFFFF"/>
        </w:rPr>
        <w:t xml:space="preserve"> кожного </w:t>
      </w:r>
      <w:proofErr w:type="spellStart"/>
      <w:r w:rsidRPr="00024310">
        <w:rPr>
          <w:color w:val="auto"/>
          <w:shd w:val="clear" w:color="auto" w:fill="FFFFFF"/>
        </w:rPr>
        <w:t>учасника</w:t>
      </w:r>
      <w:proofErr w:type="spellEnd"/>
      <w:r w:rsidRPr="00024310">
        <w:rPr>
          <w:color w:val="auto"/>
          <w:shd w:val="clear" w:color="auto" w:fill="FFFFFF"/>
        </w:rPr>
        <w:t xml:space="preserve"> до нового </w:t>
      </w:r>
      <w:proofErr w:type="spellStart"/>
      <w:r w:rsidRPr="00024310">
        <w:rPr>
          <w:color w:val="auto"/>
          <w:shd w:val="clear" w:color="auto" w:fill="FFFFFF"/>
        </w:rPr>
        <w:t>знання</w:t>
      </w:r>
      <w:proofErr w:type="spellEnd"/>
      <w:r w:rsidRPr="00024310">
        <w:rPr>
          <w:color w:val="auto"/>
          <w:shd w:val="clear" w:color="auto" w:fill="FFFFFF"/>
        </w:rPr>
        <w:t xml:space="preserve"> та нового </w:t>
      </w:r>
      <w:proofErr w:type="spellStart"/>
      <w:r w:rsidRPr="00024310">
        <w:rPr>
          <w:color w:val="auto"/>
          <w:shd w:val="clear" w:color="auto" w:fill="FFFFFF"/>
        </w:rPr>
        <w:t>досвіду</w:t>
      </w:r>
      <w:proofErr w:type="spellEnd"/>
      <w:r w:rsidRPr="00024310">
        <w:rPr>
          <w:color w:val="auto"/>
          <w:shd w:val="clear" w:color="auto" w:fill="FFFFFF"/>
        </w:rPr>
        <w:t xml:space="preserve"> шляхом </w:t>
      </w:r>
      <w:proofErr w:type="spellStart"/>
      <w:r w:rsidRPr="00024310">
        <w:rPr>
          <w:color w:val="auto"/>
          <w:shd w:val="clear" w:color="auto" w:fill="FFFFFF"/>
        </w:rPr>
        <w:t>самостійного</w:t>
      </w:r>
      <w:proofErr w:type="spellEnd"/>
      <w:r w:rsidRPr="00024310">
        <w:rPr>
          <w:color w:val="auto"/>
          <w:shd w:val="clear" w:color="auto" w:fill="FFFFFF"/>
        </w:rPr>
        <w:t xml:space="preserve"> </w:t>
      </w:r>
      <w:proofErr w:type="spellStart"/>
      <w:r w:rsidRPr="00024310">
        <w:rPr>
          <w:color w:val="auto"/>
          <w:shd w:val="clear" w:color="auto" w:fill="FFFFFF"/>
        </w:rPr>
        <w:t>або</w:t>
      </w:r>
      <w:proofErr w:type="spellEnd"/>
      <w:r w:rsidRPr="00024310">
        <w:rPr>
          <w:color w:val="auto"/>
          <w:shd w:val="clear" w:color="auto" w:fill="FFFFFF"/>
        </w:rPr>
        <w:t xml:space="preserve"> </w:t>
      </w:r>
      <w:proofErr w:type="spellStart"/>
      <w:r w:rsidRPr="00024310">
        <w:rPr>
          <w:color w:val="auto"/>
          <w:shd w:val="clear" w:color="auto" w:fill="FFFFFF"/>
        </w:rPr>
        <w:t>колективного</w:t>
      </w:r>
      <w:proofErr w:type="spellEnd"/>
      <w:r w:rsidRPr="00024310">
        <w:rPr>
          <w:color w:val="auto"/>
          <w:shd w:val="clear" w:color="auto" w:fill="FFFFFF"/>
        </w:rPr>
        <w:t xml:space="preserve"> </w:t>
      </w:r>
      <w:proofErr w:type="spellStart"/>
      <w:r w:rsidRPr="00024310">
        <w:rPr>
          <w:color w:val="auto"/>
          <w:shd w:val="clear" w:color="auto" w:fill="FFFFFF"/>
        </w:rPr>
        <w:t>відкриття</w:t>
      </w:r>
      <w:proofErr w:type="spellEnd"/>
    </w:p>
    <w:p w14:paraId="0D399ADD" w14:textId="7C21AD84" w:rsidR="00E818BB" w:rsidRPr="00024310" w:rsidRDefault="00E818BB" w:rsidP="00B56E80">
      <w:pPr>
        <w:pStyle w:val="afffd"/>
        <w:rPr>
          <w:color w:val="auto"/>
        </w:rPr>
      </w:pPr>
      <w:r w:rsidRPr="00024310">
        <w:rPr>
          <w:b/>
          <w:bCs/>
          <w:i/>
          <w:iCs/>
          <w:color w:val="auto"/>
        </w:rPr>
        <w:t>Семінар</w:t>
      </w:r>
      <w:r w:rsidRPr="00024310">
        <w:rPr>
          <w:color w:val="auto"/>
        </w:rPr>
        <w:t xml:space="preserve"> — форма науково-методичної </w:t>
      </w:r>
      <w:proofErr w:type="spellStart"/>
      <w:r w:rsidRPr="00024310">
        <w:rPr>
          <w:color w:val="auto"/>
        </w:rPr>
        <w:t>роботи</w:t>
      </w:r>
      <w:proofErr w:type="spellEnd"/>
      <w:r w:rsidRPr="00024310">
        <w:rPr>
          <w:color w:val="auto"/>
        </w:rPr>
        <w:t xml:space="preserve"> з </w:t>
      </w:r>
      <w:proofErr w:type="spellStart"/>
      <w:r w:rsidRPr="00024310">
        <w:rPr>
          <w:color w:val="auto"/>
        </w:rPr>
        <w:t>педагогічними</w:t>
      </w:r>
      <w:proofErr w:type="spellEnd"/>
      <w:r w:rsidRPr="00024310">
        <w:rPr>
          <w:color w:val="auto"/>
        </w:rPr>
        <w:t xml:space="preserve"> кадрами, </w:t>
      </w:r>
      <w:proofErr w:type="spellStart"/>
      <w:r w:rsidRPr="00024310">
        <w:rPr>
          <w:color w:val="auto"/>
        </w:rPr>
        <w:t>спрямована</w:t>
      </w:r>
      <w:proofErr w:type="spellEnd"/>
      <w:r w:rsidRPr="00024310">
        <w:rPr>
          <w:color w:val="auto"/>
        </w:rPr>
        <w:t xml:space="preserve"> на </w:t>
      </w:r>
      <w:proofErr w:type="spellStart"/>
      <w:r w:rsidRPr="00024310">
        <w:rPr>
          <w:color w:val="auto"/>
        </w:rPr>
        <w:t>підвищення</w:t>
      </w:r>
      <w:proofErr w:type="spellEnd"/>
      <w:r w:rsidRPr="00024310">
        <w:rPr>
          <w:color w:val="auto"/>
        </w:rPr>
        <w:t xml:space="preserve"> </w:t>
      </w:r>
      <w:proofErr w:type="spellStart"/>
      <w:r w:rsidRPr="00024310">
        <w:rPr>
          <w:color w:val="auto"/>
        </w:rPr>
        <w:t>їхньої</w:t>
      </w:r>
      <w:proofErr w:type="spellEnd"/>
      <w:r w:rsidRPr="00024310">
        <w:rPr>
          <w:color w:val="auto"/>
        </w:rPr>
        <w:t xml:space="preserve"> </w:t>
      </w:r>
      <w:proofErr w:type="spellStart"/>
      <w:r w:rsidRPr="00024310">
        <w:rPr>
          <w:color w:val="auto"/>
        </w:rPr>
        <w:t>кваліфікації</w:t>
      </w:r>
      <w:proofErr w:type="spellEnd"/>
      <w:r w:rsidRPr="00024310">
        <w:rPr>
          <w:color w:val="auto"/>
        </w:rPr>
        <w:t xml:space="preserve"> в </w:t>
      </w:r>
      <w:proofErr w:type="spellStart"/>
      <w:r w:rsidRPr="00024310">
        <w:rPr>
          <w:color w:val="auto"/>
        </w:rPr>
        <w:t>процесі</w:t>
      </w:r>
      <w:proofErr w:type="spellEnd"/>
      <w:r w:rsidRPr="00024310">
        <w:rPr>
          <w:color w:val="auto"/>
        </w:rPr>
        <w:t xml:space="preserve"> </w:t>
      </w:r>
      <w:proofErr w:type="spellStart"/>
      <w:r w:rsidRPr="00024310">
        <w:rPr>
          <w:color w:val="auto"/>
        </w:rPr>
        <w:t>обговорення</w:t>
      </w:r>
      <w:proofErr w:type="spellEnd"/>
      <w:r w:rsidRPr="00024310">
        <w:rPr>
          <w:color w:val="auto"/>
        </w:rPr>
        <w:t xml:space="preserve"> </w:t>
      </w:r>
      <w:proofErr w:type="spellStart"/>
      <w:r w:rsidRPr="00024310">
        <w:rPr>
          <w:color w:val="auto"/>
        </w:rPr>
        <w:t>проблемних</w:t>
      </w:r>
      <w:proofErr w:type="spellEnd"/>
      <w:r w:rsidRPr="00024310">
        <w:rPr>
          <w:color w:val="auto"/>
        </w:rPr>
        <w:t xml:space="preserve"> </w:t>
      </w:r>
      <w:proofErr w:type="spellStart"/>
      <w:r w:rsidRPr="00024310">
        <w:rPr>
          <w:color w:val="auto"/>
        </w:rPr>
        <w:t>питань</w:t>
      </w:r>
      <w:proofErr w:type="spellEnd"/>
      <w:r w:rsidRPr="00024310">
        <w:rPr>
          <w:color w:val="auto"/>
        </w:rPr>
        <w:t xml:space="preserve">, </w:t>
      </w:r>
      <w:proofErr w:type="spellStart"/>
      <w:r w:rsidRPr="00024310">
        <w:rPr>
          <w:color w:val="auto"/>
        </w:rPr>
        <w:t>доповідей</w:t>
      </w:r>
      <w:proofErr w:type="spellEnd"/>
      <w:r w:rsidRPr="00024310">
        <w:rPr>
          <w:color w:val="auto"/>
        </w:rPr>
        <w:t xml:space="preserve">, </w:t>
      </w:r>
      <w:proofErr w:type="spellStart"/>
      <w:r w:rsidRPr="00024310">
        <w:rPr>
          <w:color w:val="auto"/>
        </w:rPr>
        <w:t>виступів</w:t>
      </w:r>
      <w:proofErr w:type="spellEnd"/>
      <w:r w:rsidRPr="00024310">
        <w:rPr>
          <w:color w:val="auto"/>
        </w:rPr>
        <w:t xml:space="preserve">, </w:t>
      </w:r>
      <w:proofErr w:type="spellStart"/>
      <w:r w:rsidRPr="00024310">
        <w:rPr>
          <w:color w:val="auto"/>
        </w:rPr>
        <w:t>відвіданих</w:t>
      </w:r>
      <w:proofErr w:type="spellEnd"/>
      <w:r w:rsidRPr="00024310">
        <w:rPr>
          <w:color w:val="auto"/>
        </w:rPr>
        <w:t xml:space="preserve"> </w:t>
      </w:r>
      <w:proofErr w:type="spellStart"/>
      <w:r w:rsidRPr="00024310">
        <w:rPr>
          <w:color w:val="auto"/>
        </w:rPr>
        <w:t>навчально-виховних</w:t>
      </w:r>
      <w:proofErr w:type="spellEnd"/>
      <w:r w:rsidRPr="00024310">
        <w:rPr>
          <w:color w:val="auto"/>
        </w:rPr>
        <w:t xml:space="preserve"> </w:t>
      </w:r>
      <w:proofErr w:type="spellStart"/>
      <w:r w:rsidRPr="00024310">
        <w:rPr>
          <w:color w:val="auto"/>
        </w:rPr>
        <w:t>заходів</w:t>
      </w:r>
      <w:proofErr w:type="spellEnd"/>
      <w:r w:rsidRPr="00024310">
        <w:rPr>
          <w:color w:val="auto"/>
        </w:rPr>
        <w:t xml:space="preserve">. </w:t>
      </w:r>
      <w:proofErr w:type="spellStart"/>
      <w:r w:rsidRPr="00024310">
        <w:rPr>
          <w:color w:val="auto"/>
        </w:rPr>
        <w:t>Семінар</w:t>
      </w:r>
      <w:proofErr w:type="spellEnd"/>
      <w:r w:rsidRPr="00024310">
        <w:rPr>
          <w:color w:val="auto"/>
        </w:rPr>
        <w:t xml:space="preserve"> — форма </w:t>
      </w:r>
      <w:proofErr w:type="spellStart"/>
      <w:r w:rsidRPr="00024310">
        <w:rPr>
          <w:color w:val="auto"/>
        </w:rPr>
        <w:t>методичної</w:t>
      </w:r>
      <w:proofErr w:type="spellEnd"/>
      <w:r w:rsidRPr="00024310">
        <w:rPr>
          <w:color w:val="auto"/>
        </w:rPr>
        <w:t xml:space="preserve"> </w:t>
      </w:r>
      <w:proofErr w:type="spellStart"/>
      <w:r w:rsidRPr="00024310">
        <w:rPr>
          <w:color w:val="auto"/>
        </w:rPr>
        <w:t>роботи</w:t>
      </w:r>
      <w:proofErr w:type="spellEnd"/>
      <w:r w:rsidRPr="00024310">
        <w:rPr>
          <w:color w:val="auto"/>
        </w:rPr>
        <w:t xml:space="preserve">, </w:t>
      </w:r>
      <w:proofErr w:type="spellStart"/>
      <w:r w:rsidRPr="00024310">
        <w:rPr>
          <w:color w:val="auto"/>
        </w:rPr>
        <w:t>завданням</w:t>
      </w:r>
      <w:proofErr w:type="spellEnd"/>
      <w:r w:rsidRPr="00024310">
        <w:rPr>
          <w:color w:val="auto"/>
        </w:rPr>
        <w:t xml:space="preserve"> </w:t>
      </w:r>
      <w:proofErr w:type="spellStart"/>
      <w:r w:rsidRPr="00024310">
        <w:rPr>
          <w:color w:val="auto"/>
        </w:rPr>
        <w:t>якої</w:t>
      </w:r>
      <w:proofErr w:type="spellEnd"/>
      <w:r w:rsidRPr="00024310">
        <w:rPr>
          <w:color w:val="auto"/>
        </w:rPr>
        <w:t xml:space="preserve"> є методична </w:t>
      </w:r>
      <w:proofErr w:type="spellStart"/>
      <w:r w:rsidRPr="00024310">
        <w:rPr>
          <w:color w:val="auto"/>
        </w:rPr>
        <w:t>підготовка</w:t>
      </w:r>
      <w:proofErr w:type="spellEnd"/>
      <w:r w:rsidRPr="00024310">
        <w:rPr>
          <w:color w:val="auto"/>
        </w:rPr>
        <w:t xml:space="preserve"> </w:t>
      </w:r>
      <w:proofErr w:type="spellStart"/>
      <w:r w:rsidRPr="00024310">
        <w:rPr>
          <w:color w:val="auto"/>
        </w:rPr>
        <w:t>педагогічних</w:t>
      </w:r>
      <w:proofErr w:type="spellEnd"/>
      <w:r w:rsidRPr="00024310">
        <w:rPr>
          <w:color w:val="auto"/>
        </w:rPr>
        <w:t xml:space="preserve"> </w:t>
      </w:r>
      <w:proofErr w:type="spellStart"/>
      <w:r w:rsidRPr="00024310">
        <w:rPr>
          <w:color w:val="auto"/>
        </w:rPr>
        <w:t>кадрів</w:t>
      </w:r>
      <w:proofErr w:type="spellEnd"/>
      <w:r w:rsidRPr="00024310">
        <w:rPr>
          <w:color w:val="auto"/>
        </w:rPr>
        <w:t xml:space="preserve">; </w:t>
      </w:r>
      <w:proofErr w:type="spellStart"/>
      <w:r w:rsidRPr="00024310">
        <w:rPr>
          <w:color w:val="auto"/>
        </w:rPr>
        <w:t>інформування</w:t>
      </w:r>
      <w:proofErr w:type="spellEnd"/>
      <w:r w:rsidRPr="00024310">
        <w:rPr>
          <w:color w:val="auto"/>
        </w:rPr>
        <w:t xml:space="preserve"> </w:t>
      </w:r>
      <w:proofErr w:type="spellStart"/>
      <w:r w:rsidRPr="00024310">
        <w:rPr>
          <w:color w:val="auto"/>
        </w:rPr>
        <w:t>вчителів</w:t>
      </w:r>
      <w:proofErr w:type="spellEnd"/>
      <w:r w:rsidRPr="00024310">
        <w:rPr>
          <w:color w:val="auto"/>
        </w:rPr>
        <w:t xml:space="preserve"> з </w:t>
      </w:r>
      <w:proofErr w:type="spellStart"/>
      <w:r w:rsidRPr="00024310">
        <w:rPr>
          <w:color w:val="auto"/>
        </w:rPr>
        <w:t>питань</w:t>
      </w:r>
      <w:proofErr w:type="spellEnd"/>
      <w:r w:rsidRPr="00024310">
        <w:rPr>
          <w:color w:val="auto"/>
        </w:rPr>
        <w:t xml:space="preserve"> </w:t>
      </w:r>
      <w:proofErr w:type="spellStart"/>
      <w:r w:rsidRPr="00024310">
        <w:rPr>
          <w:color w:val="auto"/>
        </w:rPr>
        <w:t>педагогічної</w:t>
      </w:r>
      <w:proofErr w:type="spellEnd"/>
      <w:r w:rsidRPr="00024310">
        <w:rPr>
          <w:color w:val="auto"/>
        </w:rPr>
        <w:t xml:space="preserve"> </w:t>
      </w:r>
      <w:proofErr w:type="spellStart"/>
      <w:r w:rsidRPr="00024310">
        <w:rPr>
          <w:color w:val="auto"/>
        </w:rPr>
        <w:t>теорії</w:t>
      </w:r>
      <w:proofErr w:type="spellEnd"/>
      <w:r w:rsidRPr="00024310">
        <w:rPr>
          <w:color w:val="auto"/>
        </w:rPr>
        <w:t xml:space="preserve">, </w:t>
      </w:r>
      <w:proofErr w:type="spellStart"/>
      <w:r w:rsidRPr="00024310">
        <w:rPr>
          <w:color w:val="auto"/>
        </w:rPr>
        <w:t>досягнень</w:t>
      </w:r>
      <w:proofErr w:type="spellEnd"/>
      <w:r w:rsidRPr="00024310">
        <w:rPr>
          <w:color w:val="auto"/>
        </w:rPr>
        <w:t xml:space="preserve"> </w:t>
      </w:r>
      <w:proofErr w:type="spellStart"/>
      <w:r w:rsidRPr="00024310">
        <w:rPr>
          <w:color w:val="auto"/>
        </w:rPr>
        <w:t>сучасної</w:t>
      </w:r>
      <w:proofErr w:type="spellEnd"/>
      <w:r w:rsidRPr="00024310">
        <w:rPr>
          <w:color w:val="auto"/>
        </w:rPr>
        <w:t xml:space="preserve"> науки, </w:t>
      </w:r>
      <w:proofErr w:type="spellStart"/>
      <w:r w:rsidRPr="00024310">
        <w:rPr>
          <w:color w:val="auto"/>
        </w:rPr>
        <w:t>техніки</w:t>
      </w:r>
      <w:proofErr w:type="spellEnd"/>
      <w:r w:rsidRPr="00024310">
        <w:rPr>
          <w:color w:val="auto"/>
        </w:rPr>
        <w:t xml:space="preserve"> та </w:t>
      </w:r>
      <w:proofErr w:type="spellStart"/>
      <w:r w:rsidRPr="00024310">
        <w:rPr>
          <w:color w:val="auto"/>
        </w:rPr>
        <w:t>культури</w:t>
      </w:r>
      <w:proofErr w:type="spellEnd"/>
      <w:r w:rsidRPr="00024310">
        <w:rPr>
          <w:color w:val="auto"/>
        </w:rPr>
        <w:t xml:space="preserve">; </w:t>
      </w:r>
      <w:proofErr w:type="spellStart"/>
      <w:r w:rsidRPr="00024310">
        <w:rPr>
          <w:color w:val="auto"/>
        </w:rPr>
        <w:t>знайомство</w:t>
      </w:r>
      <w:proofErr w:type="spellEnd"/>
      <w:r w:rsidRPr="00024310">
        <w:rPr>
          <w:color w:val="auto"/>
        </w:rPr>
        <w:t xml:space="preserve"> з </w:t>
      </w:r>
      <w:proofErr w:type="spellStart"/>
      <w:r w:rsidRPr="00024310">
        <w:rPr>
          <w:color w:val="auto"/>
        </w:rPr>
        <w:t>подальшими</w:t>
      </w:r>
      <w:proofErr w:type="spellEnd"/>
      <w:r w:rsidRPr="00024310">
        <w:rPr>
          <w:color w:val="auto"/>
        </w:rPr>
        <w:t xml:space="preserve"> перспективами </w:t>
      </w:r>
      <w:proofErr w:type="spellStart"/>
      <w:r w:rsidRPr="00024310">
        <w:rPr>
          <w:color w:val="auto"/>
        </w:rPr>
        <w:lastRenderedPageBreak/>
        <w:t>розвитку</w:t>
      </w:r>
      <w:proofErr w:type="spellEnd"/>
      <w:r w:rsidRPr="00024310">
        <w:rPr>
          <w:color w:val="auto"/>
        </w:rPr>
        <w:t xml:space="preserve"> психолого-</w:t>
      </w:r>
      <w:proofErr w:type="spellStart"/>
      <w:r w:rsidRPr="00024310">
        <w:rPr>
          <w:color w:val="auto"/>
        </w:rPr>
        <w:t>педагогічної</w:t>
      </w:r>
      <w:proofErr w:type="spellEnd"/>
      <w:r w:rsidRPr="00024310">
        <w:rPr>
          <w:color w:val="auto"/>
        </w:rPr>
        <w:t xml:space="preserve"> науки та </w:t>
      </w:r>
      <w:proofErr w:type="spellStart"/>
      <w:r w:rsidRPr="00024310">
        <w:rPr>
          <w:color w:val="auto"/>
        </w:rPr>
        <w:t>її</w:t>
      </w:r>
      <w:proofErr w:type="spellEnd"/>
      <w:r w:rsidRPr="00024310">
        <w:rPr>
          <w:color w:val="auto"/>
        </w:rPr>
        <w:t xml:space="preserve"> практичного </w:t>
      </w:r>
      <w:proofErr w:type="spellStart"/>
      <w:r w:rsidRPr="00024310">
        <w:rPr>
          <w:color w:val="auto"/>
        </w:rPr>
        <w:t>застосування</w:t>
      </w:r>
      <w:proofErr w:type="spellEnd"/>
      <w:r w:rsidRPr="00024310">
        <w:rPr>
          <w:color w:val="auto"/>
        </w:rPr>
        <w:t xml:space="preserve">; </w:t>
      </w:r>
      <w:proofErr w:type="spellStart"/>
      <w:r w:rsidRPr="00024310">
        <w:rPr>
          <w:color w:val="auto"/>
        </w:rPr>
        <w:t>розширення</w:t>
      </w:r>
      <w:proofErr w:type="spellEnd"/>
      <w:r w:rsidRPr="00024310">
        <w:rPr>
          <w:color w:val="auto"/>
        </w:rPr>
        <w:t xml:space="preserve"> й </w:t>
      </w:r>
      <w:proofErr w:type="spellStart"/>
      <w:r w:rsidRPr="00024310">
        <w:rPr>
          <w:color w:val="auto"/>
        </w:rPr>
        <w:t>поглиблення</w:t>
      </w:r>
      <w:proofErr w:type="spellEnd"/>
      <w:r w:rsidRPr="00024310">
        <w:rPr>
          <w:color w:val="auto"/>
        </w:rPr>
        <w:t xml:space="preserve"> </w:t>
      </w:r>
      <w:proofErr w:type="spellStart"/>
      <w:r w:rsidRPr="00024310">
        <w:rPr>
          <w:color w:val="auto"/>
        </w:rPr>
        <w:t>знань</w:t>
      </w:r>
      <w:proofErr w:type="spellEnd"/>
      <w:r w:rsidRPr="00024310">
        <w:rPr>
          <w:color w:val="auto"/>
        </w:rPr>
        <w:t xml:space="preserve"> </w:t>
      </w:r>
      <w:proofErr w:type="spellStart"/>
      <w:r w:rsidRPr="00024310">
        <w:rPr>
          <w:color w:val="auto"/>
        </w:rPr>
        <w:t>слухачів</w:t>
      </w:r>
      <w:proofErr w:type="spellEnd"/>
      <w:r w:rsidRPr="00024310">
        <w:rPr>
          <w:color w:val="auto"/>
        </w:rPr>
        <w:t xml:space="preserve"> з проблем </w:t>
      </w:r>
      <w:proofErr w:type="spellStart"/>
      <w:r w:rsidRPr="00024310">
        <w:rPr>
          <w:color w:val="auto"/>
        </w:rPr>
        <w:t>педагогіки</w:t>
      </w:r>
      <w:proofErr w:type="spellEnd"/>
      <w:r w:rsidRPr="00024310">
        <w:rPr>
          <w:color w:val="auto"/>
        </w:rPr>
        <w:t xml:space="preserve"> та </w:t>
      </w:r>
      <w:proofErr w:type="spellStart"/>
      <w:r w:rsidRPr="00024310">
        <w:rPr>
          <w:color w:val="auto"/>
        </w:rPr>
        <w:t>психології</w:t>
      </w:r>
      <w:proofErr w:type="spellEnd"/>
      <w:r w:rsidRPr="00024310">
        <w:rPr>
          <w:color w:val="auto"/>
        </w:rPr>
        <w:t xml:space="preserve">, методики </w:t>
      </w:r>
      <w:proofErr w:type="spellStart"/>
      <w:r w:rsidRPr="00024310">
        <w:rPr>
          <w:color w:val="auto"/>
        </w:rPr>
        <w:t>викладання</w:t>
      </w:r>
      <w:proofErr w:type="spellEnd"/>
      <w:r w:rsidRPr="00024310">
        <w:rPr>
          <w:color w:val="auto"/>
        </w:rPr>
        <w:t xml:space="preserve"> предмета за </w:t>
      </w:r>
      <w:proofErr w:type="spellStart"/>
      <w:r w:rsidRPr="00024310">
        <w:rPr>
          <w:color w:val="auto"/>
        </w:rPr>
        <w:t>фахом</w:t>
      </w:r>
      <w:proofErr w:type="spellEnd"/>
      <w:r w:rsidRPr="00024310">
        <w:rPr>
          <w:color w:val="auto"/>
        </w:rPr>
        <w:t xml:space="preserve">. </w:t>
      </w:r>
    </w:p>
    <w:p w14:paraId="75F6C51B" w14:textId="53D77396" w:rsidR="00E818BB" w:rsidRPr="00024310" w:rsidRDefault="00E818BB" w:rsidP="00B56E80">
      <w:pPr>
        <w:pStyle w:val="afffd"/>
        <w:rPr>
          <w:color w:val="auto"/>
        </w:rPr>
      </w:pPr>
      <w:proofErr w:type="spellStart"/>
      <w:r w:rsidRPr="00024310">
        <w:rPr>
          <w:b/>
          <w:bCs/>
          <w:i/>
          <w:iCs/>
          <w:color w:val="auto"/>
        </w:rPr>
        <w:t>Проблемний</w:t>
      </w:r>
      <w:proofErr w:type="spellEnd"/>
      <w:r w:rsidRPr="00024310">
        <w:rPr>
          <w:b/>
          <w:bCs/>
          <w:i/>
          <w:iCs/>
          <w:color w:val="auto"/>
        </w:rPr>
        <w:t xml:space="preserve"> </w:t>
      </w:r>
      <w:proofErr w:type="spellStart"/>
      <w:r w:rsidRPr="00024310">
        <w:rPr>
          <w:b/>
          <w:bCs/>
          <w:i/>
          <w:iCs/>
          <w:color w:val="auto"/>
        </w:rPr>
        <w:t>семінар</w:t>
      </w:r>
      <w:proofErr w:type="spellEnd"/>
      <w:r w:rsidRPr="00024310">
        <w:rPr>
          <w:color w:val="auto"/>
        </w:rPr>
        <w:t xml:space="preserve"> — </w:t>
      </w:r>
      <w:proofErr w:type="spellStart"/>
      <w:r w:rsidRPr="00024310">
        <w:rPr>
          <w:color w:val="auto"/>
        </w:rPr>
        <w:t>групове</w:t>
      </w:r>
      <w:proofErr w:type="spellEnd"/>
      <w:r w:rsidRPr="00024310">
        <w:rPr>
          <w:color w:val="auto"/>
        </w:rPr>
        <w:t xml:space="preserve"> </w:t>
      </w:r>
      <w:proofErr w:type="spellStart"/>
      <w:r w:rsidRPr="00024310">
        <w:rPr>
          <w:color w:val="auto"/>
        </w:rPr>
        <w:t>обговорення</w:t>
      </w:r>
      <w:proofErr w:type="spellEnd"/>
      <w:r w:rsidRPr="00024310">
        <w:rPr>
          <w:color w:val="auto"/>
        </w:rPr>
        <w:t xml:space="preserve"> </w:t>
      </w:r>
      <w:proofErr w:type="spellStart"/>
      <w:r w:rsidRPr="00024310">
        <w:rPr>
          <w:color w:val="auto"/>
        </w:rPr>
        <w:t>однієї</w:t>
      </w:r>
      <w:proofErr w:type="spellEnd"/>
      <w:r w:rsidRPr="00024310">
        <w:rPr>
          <w:color w:val="auto"/>
        </w:rPr>
        <w:t xml:space="preserve"> особливо </w:t>
      </w:r>
      <w:proofErr w:type="spellStart"/>
      <w:r w:rsidRPr="00024310">
        <w:rPr>
          <w:color w:val="auto"/>
        </w:rPr>
        <w:t>важливої</w:t>
      </w:r>
      <w:proofErr w:type="spellEnd"/>
      <w:r w:rsidRPr="00024310">
        <w:rPr>
          <w:color w:val="auto"/>
        </w:rPr>
        <w:t xml:space="preserve"> та </w:t>
      </w:r>
      <w:proofErr w:type="spellStart"/>
      <w:r w:rsidRPr="00024310">
        <w:rPr>
          <w:color w:val="auto"/>
        </w:rPr>
        <w:t>складної</w:t>
      </w:r>
      <w:proofErr w:type="spellEnd"/>
      <w:r w:rsidRPr="00024310">
        <w:rPr>
          <w:color w:val="auto"/>
        </w:rPr>
        <w:t xml:space="preserve"> </w:t>
      </w:r>
      <w:proofErr w:type="spellStart"/>
      <w:r w:rsidRPr="00024310">
        <w:rPr>
          <w:color w:val="auto"/>
        </w:rPr>
        <w:t>проблеми</w:t>
      </w:r>
      <w:proofErr w:type="spellEnd"/>
      <w:r w:rsidRPr="00024310">
        <w:rPr>
          <w:color w:val="auto"/>
        </w:rPr>
        <w:t xml:space="preserve">; </w:t>
      </w:r>
      <w:proofErr w:type="spellStart"/>
      <w:r w:rsidRPr="00024310">
        <w:rPr>
          <w:color w:val="auto"/>
        </w:rPr>
        <w:t>організаційна</w:t>
      </w:r>
      <w:proofErr w:type="spellEnd"/>
      <w:r w:rsidRPr="00024310">
        <w:rPr>
          <w:color w:val="auto"/>
        </w:rPr>
        <w:t xml:space="preserve"> форма </w:t>
      </w:r>
      <w:proofErr w:type="spellStart"/>
      <w:r w:rsidRPr="00024310">
        <w:rPr>
          <w:color w:val="auto"/>
        </w:rPr>
        <w:t>методичної</w:t>
      </w:r>
      <w:proofErr w:type="spellEnd"/>
      <w:r w:rsidRPr="00024310">
        <w:rPr>
          <w:color w:val="auto"/>
        </w:rPr>
        <w:t xml:space="preserve"> </w:t>
      </w:r>
      <w:proofErr w:type="spellStart"/>
      <w:r w:rsidRPr="00024310">
        <w:rPr>
          <w:color w:val="auto"/>
        </w:rPr>
        <w:t>роботи</w:t>
      </w:r>
      <w:proofErr w:type="spellEnd"/>
      <w:r w:rsidRPr="00024310">
        <w:rPr>
          <w:color w:val="auto"/>
        </w:rPr>
        <w:t xml:space="preserve"> з </w:t>
      </w:r>
      <w:proofErr w:type="spellStart"/>
      <w:r w:rsidRPr="00024310">
        <w:rPr>
          <w:color w:val="auto"/>
        </w:rPr>
        <w:t>педагогічними</w:t>
      </w:r>
      <w:proofErr w:type="spellEnd"/>
      <w:r w:rsidRPr="00024310">
        <w:rPr>
          <w:color w:val="auto"/>
        </w:rPr>
        <w:t xml:space="preserve"> кадрами, </w:t>
      </w:r>
      <w:proofErr w:type="spellStart"/>
      <w:r w:rsidRPr="00024310">
        <w:rPr>
          <w:color w:val="auto"/>
        </w:rPr>
        <w:t>які</w:t>
      </w:r>
      <w:proofErr w:type="spellEnd"/>
      <w:r w:rsidRPr="00024310">
        <w:rPr>
          <w:color w:val="auto"/>
        </w:rPr>
        <w:t xml:space="preserve"> </w:t>
      </w:r>
      <w:proofErr w:type="spellStart"/>
      <w:r w:rsidRPr="00024310">
        <w:rPr>
          <w:color w:val="auto"/>
        </w:rPr>
        <w:t>об'єднані</w:t>
      </w:r>
      <w:proofErr w:type="spellEnd"/>
      <w:r w:rsidRPr="00024310">
        <w:rPr>
          <w:color w:val="auto"/>
        </w:rPr>
        <w:t xml:space="preserve"> </w:t>
      </w:r>
      <w:proofErr w:type="spellStart"/>
      <w:r w:rsidRPr="00024310">
        <w:rPr>
          <w:color w:val="auto"/>
        </w:rPr>
        <w:t>спільним</w:t>
      </w:r>
      <w:proofErr w:type="spellEnd"/>
      <w:r w:rsidRPr="00024310">
        <w:rPr>
          <w:color w:val="auto"/>
        </w:rPr>
        <w:t xml:space="preserve"> </w:t>
      </w:r>
      <w:proofErr w:type="spellStart"/>
      <w:r w:rsidRPr="00024310">
        <w:rPr>
          <w:color w:val="auto"/>
        </w:rPr>
        <w:t>інтересом</w:t>
      </w:r>
      <w:proofErr w:type="spellEnd"/>
      <w:r w:rsidRPr="00024310">
        <w:rPr>
          <w:color w:val="auto"/>
        </w:rPr>
        <w:t xml:space="preserve"> до </w:t>
      </w:r>
      <w:proofErr w:type="spellStart"/>
      <w:r w:rsidRPr="00024310">
        <w:rPr>
          <w:color w:val="auto"/>
        </w:rPr>
        <w:t>конкретних</w:t>
      </w:r>
      <w:proofErr w:type="spellEnd"/>
      <w:r w:rsidRPr="00024310">
        <w:rPr>
          <w:color w:val="auto"/>
        </w:rPr>
        <w:t xml:space="preserve"> </w:t>
      </w:r>
      <w:proofErr w:type="spellStart"/>
      <w:r w:rsidRPr="00024310">
        <w:rPr>
          <w:color w:val="auto"/>
        </w:rPr>
        <w:t>питань</w:t>
      </w:r>
      <w:proofErr w:type="spellEnd"/>
      <w:r w:rsidRPr="00024310">
        <w:rPr>
          <w:color w:val="auto"/>
        </w:rPr>
        <w:t xml:space="preserve"> </w:t>
      </w:r>
      <w:proofErr w:type="spellStart"/>
      <w:r w:rsidRPr="00024310">
        <w:rPr>
          <w:color w:val="auto"/>
        </w:rPr>
        <w:t>діяльності</w:t>
      </w:r>
      <w:proofErr w:type="spellEnd"/>
      <w:r w:rsidRPr="00024310">
        <w:rPr>
          <w:color w:val="auto"/>
        </w:rPr>
        <w:t xml:space="preserve"> </w:t>
      </w:r>
      <w:proofErr w:type="spellStart"/>
      <w:r w:rsidRPr="00024310">
        <w:rPr>
          <w:color w:val="auto"/>
        </w:rPr>
        <w:t>школи</w:t>
      </w:r>
      <w:proofErr w:type="spellEnd"/>
      <w:r w:rsidRPr="00024310">
        <w:rPr>
          <w:color w:val="auto"/>
        </w:rPr>
        <w:t xml:space="preserve"> і </w:t>
      </w:r>
      <w:proofErr w:type="spellStart"/>
      <w:r w:rsidRPr="00024310">
        <w:rPr>
          <w:color w:val="auto"/>
        </w:rPr>
        <w:t>прагненням</w:t>
      </w:r>
      <w:proofErr w:type="spellEnd"/>
      <w:r w:rsidRPr="00024310">
        <w:rPr>
          <w:color w:val="auto"/>
        </w:rPr>
        <w:t xml:space="preserve"> до </w:t>
      </w:r>
      <w:proofErr w:type="spellStart"/>
      <w:r w:rsidRPr="00024310">
        <w:rPr>
          <w:color w:val="auto"/>
        </w:rPr>
        <w:t>вдосконалення</w:t>
      </w:r>
      <w:proofErr w:type="spellEnd"/>
      <w:r w:rsidRPr="00024310">
        <w:rPr>
          <w:color w:val="auto"/>
        </w:rPr>
        <w:t xml:space="preserve"> </w:t>
      </w:r>
      <w:proofErr w:type="spellStart"/>
      <w:r w:rsidRPr="00024310">
        <w:rPr>
          <w:color w:val="auto"/>
        </w:rPr>
        <w:t>існуючої</w:t>
      </w:r>
      <w:proofErr w:type="spellEnd"/>
      <w:r w:rsidRPr="00024310">
        <w:rPr>
          <w:color w:val="auto"/>
        </w:rPr>
        <w:t xml:space="preserve"> практики </w:t>
      </w:r>
      <w:proofErr w:type="spellStart"/>
      <w:r w:rsidRPr="00024310">
        <w:rPr>
          <w:color w:val="auto"/>
        </w:rPr>
        <w:t>відповідно</w:t>
      </w:r>
      <w:proofErr w:type="spellEnd"/>
      <w:r w:rsidRPr="00024310">
        <w:rPr>
          <w:color w:val="auto"/>
        </w:rPr>
        <w:t xml:space="preserve"> до </w:t>
      </w:r>
      <w:proofErr w:type="spellStart"/>
      <w:r w:rsidRPr="00024310">
        <w:rPr>
          <w:color w:val="auto"/>
        </w:rPr>
        <w:t>рекомендацій</w:t>
      </w:r>
      <w:proofErr w:type="spellEnd"/>
      <w:r w:rsidRPr="00024310">
        <w:rPr>
          <w:color w:val="auto"/>
        </w:rPr>
        <w:t xml:space="preserve"> психолого-</w:t>
      </w:r>
      <w:proofErr w:type="spellStart"/>
      <w:r w:rsidRPr="00024310">
        <w:rPr>
          <w:color w:val="auto"/>
        </w:rPr>
        <w:t>педагогічної</w:t>
      </w:r>
      <w:proofErr w:type="spellEnd"/>
      <w:r w:rsidRPr="00024310">
        <w:rPr>
          <w:color w:val="auto"/>
        </w:rPr>
        <w:t xml:space="preserve"> науки; </w:t>
      </w:r>
      <w:proofErr w:type="spellStart"/>
      <w:r w:rsidRPr="00024310">
        <w:rPr>
          <w:color w:val="auto"/>
        </w:rPr>
        <w:t>забезпечує</w:t>
      </w:r>
      <w:proofErr w:type="spellEnd"/>
      <w:r w:rsidRPr="00024310">
        <w:rPr>
          <w:color w:val="auto"/>
        </w:rPr>
        <w:t xml:space="preserve"> </w:t>
      </w:r>
      <w:proofErr w:type="spellStart"/>
      <w:r w:rsidRPr="00024310">
        <w:rPr>
          <w:color w:val="auto"/>
        </w:rPr>
        <w:t>всебічне</w:t>
      </w:r>
      <w:proofErr w:type="spellEnd"/>
      <w:r w:rsidRPr="00024310">
        <w:rPr>
          <w:color w:val="auto"/>
        </w:rPr>
        <w:t xml:space="preserve"> </w:t>
      </w:r>
      <w:proofErr w:type="spellStart"/>
      <w:r w:rsidRPr="00024310">
        <w:rPr>
          <w:color w:val="auto"/>
        </w:rPr>
        <w:t>вивчення</w:t>
      </w:r>
      <w:proofErr w:type="spellEnd"/>
      <w:r w:rsidRPr="00024310">
        <w:rPr>
          <w:color w:val="auto"/>
        </w:rPr>
        <w:t xml:space="preserve"> </w:t>
      </w:r>
      <w:proofErr w:type="spellStart"/>
      <w:r w:rsidRPr="00024310">
        <w:rPr>
          <w:color w:val="auto"/>
        </w:rPr>
        <w:t>відповідної</w:t>
      </w:r>
      <w:proofErr w:type="spellEnd"/>
      <w:r w:rsidRPr="00024310">
        <w:rPr>
          <w:color w:val="auto"/>
        </w:rPr>
        <w:t xml:space="preserve"> </w:t>
      </w:r>
      <w:proofErr w:type="spellStart"/>
      <w:r w:rsidRPr="00024310">
        <w:rPr>
          <w:color w:val="auto"/>
        </w:rPr>
        <w:t>наукової</w:t>
      </w:r>
      <w:proofErr w:type="spellEnd"/>
      <w:r w:rsidRPr="00024310">
        <w:rPr>
          <w:color w:val="auto"/>
        </w:rPr>
        <w:t xml:space="preserve"> </w:t>
      </w:r>
      <w:proofErr w:type="spellStart"/>
      <w:r w:rsidRPr="00024310">
        <w:rPr>
          <w:color w:val="auto"/>
        </w:rPr>
        <w:t>проблеми</w:t>
      </w:r>
      <w:proofErr w:type="spellEnd"/>
      <w:r w:rsidRPr="00024310">
        <w:rPr>
          <w:color w:val="auto"/>
        </w:rPr>
        <w:t xml:space="preserve"> і </w:t>
      </w:r>
      <w:proofErr w:type="spellStart"/>
      <w:r w:rsidRPr="00024310">
        <w:rPr>
          <w:color w:val="auto"/>
        </w:rPr>
        <w:t>формує</w:t>
      </w:r>
      <w:proofErr w:type="spellEnd"/>
      <w:r w:rsidRPr="00024310">
        <w:rPr>
          <w:color w:val="auto"/>
        </w:rPr>
        <w:t xml:space="preserve"> особисту </w:t>
      </w:r>
      <w:proofErr w:type="spellStart"/>
      <w:r w:rsidRPr="00024310">
        <w:rPr>
          <w:color w:val="auto"/>
        </w:rPr>
        <w:t>позицію</w:t>
      </w:r>
      <w:proofErr w:type="spellEnd"/>
      <w:r w:rsidRPr="00024310">
        <w:rPr>
          <w:color w:val="auto"/>
        </w:rPr>
        <w:t xml:space="preserve"> та </w:t>
      </w:r>
      <w:proofErr w:type="spellStart"/>
      <w:r w:rsidRPr="00024310">
        <w:rPr>
          <w:color w:val="auto"/>
        </w:rPr>
        <w:t>практичну</w:t>
      </w:r>
      <w:proofErr w:type="spellEnd"/>
      <w:r w:rsidRPr="00024310">
        <w:rPr>
          <w:color w:val="auto"/>
        </w:rPr>
        <w:t xml:space="preserve"> </w:t>
      </w:r>
      <w:proofErr w:type="spellStart"/>
      <w:r w:rsidRPr="00024310">
        <w:rPr>
          <w:color w:val="auto"/>
        </w:rPr>
        <w:t>готовність</w:t>
      </w:r>
      <w:proofErr w:type="spellEnd"/>
      <w:r w:rsidRPr="00024310">
        <w:rPr>
          <w:color w:val="auto"/>
        </w:rPr>
        <w:t xml:space="preserve"> </w:t>
      </w:r>
      <w:proofErr w:type="spellStart"/>
      <w:r w:rsidRPr="00024310">
        <w:rPr>
          <w:color w:val="auto"/>
        </w:rPr>
        <w:t>учасників</w:t>
      </w:r>
      <w:proofErr w:type="spellEnd"/>
      <w:r w:rsidRPr="00024310">
        <w:rPr>
          <w:color w:val="auto"/>
        </w:rPr>
        <w:t xml:space="preserve"> до </w:t>
      </w:r>
      <w:proofErr w:type="spellStart"/>
      <w:r w:rsidRPr="00024310">
        <w:rPr>
          <w:color w:val="auto"/>
        </w:rPr>
        <w:t>використання</w:t>
      </w:r>
      <w:proofErr w:type="spellEnd"/>
      <w:r w:rsidRPr="00024310">
        <w:rPr>
          <w:color w:val="auto"/>
        </w:rPr>
        <w:t xml:space="preserve"> </w:t>
      </w:r>
      <w:proofErr w:type="spellStart"/>
      <w:r w:rsidRPr="00024310">
        <w:rPr>
          <w:color w:val="auto"/>
        </w:rPr>
        <w:t>результатів</w:t>
      </w:r>
      <w:proofErr w:type="spellEnd"/>
      <w:r w:rsidRPr="00024310">
        <w:rPr>
          <w:color w:val="auto"/>
        </w:rPr>
        <w:t xml:space="preserve"> </w:t>
      </w:r>
      <w:proofErr w:type="spellStart"/>
      <w:r w:rsidRPr="00024310">
        <w:rPr>
          <w:color w:val="auto"/>
        </w:rPr>
        <w:t>наукових</w:t>
      </w:r>
      <w:proofErr w:type="spellEnd"/>
      <w:r w:rsidRPr="00024310">
        <w:rPr>
          <w:color w:val="auto"/>
        </w:rPr>
        <w:t xml:space="preserve"> </w:t>
      </w:r>
      <w:proofErr w:type="spellStart"/>
      <w:r w:rsidRPr="00024310">
        <w:rPr>
          <w:color w:val="auto"/>
        </w:rPr>
        <w:t>досліджень</w:t>
      </w:r>
      <w:proofErr w:type="spellEnd"/>
      <w:r w:rsidRPr="00024310">
        <w:rPr>
          <w:color w:val="auto"/>
        </w:rPr>
        <w:t xml:space="preserve">. </w:t>
      </w:r>
    </w:p>
    <w:p w14:paraId="16F49F30" w14:textId="40228A91" w:rsidR="00E818BB" w:rsidRPr="00024310" w:rsidRDefault="00E818BB" w:rsidP="00B56E80">
      <w:pPr>
        <w:pStyle w:val="afffd"/>
        <w:rPr>
          <w:color w:val="auto"/>
        </w:rPr>
      </w:pPr>
      <w:r w:rsidRPr="00024310">
        <w:rPr>
          <w:color w:val="auto"/>
        </w:rPr>
        <w:t xml:space="preserve"> </w:t>
      </w:r>
      <w:r w:rsidRPr="00024310">
        <w:rPr>
          <w:b/>
          <w:bCs/>
          <w:i/>
          <w:iCs/>
          <w:color w:val="auto"/>
        </w:rPr>
        <w:t>Психолого-</w:t>
      </w:r>
      <w:proofErr w:type="spellStart"/>
      <w:r w:rsidRPr="00024310">
        <w:rPr>
          <w:b/>
          <w:bCs/>
          <w:i/>
          <w:iCs/>
          <w:color w:val="auto"/>
        </w:rPr>
        <w:t>педагогічний</w:t>
      </w:r>
      <w:proofErr w:type="spellEnd"/>
      <w:r w:rsidRPr="00024310">
        <w:rPr>
          <w:b/>
          <w:bCs/>
          <w:i/>
          <w:iCs/>
          <w:color w:val="auto"/>
        </w:rPr>
        <w:t xml:space="preserve"> </w:t>
      </w:r>
      <w:proofErr w:type="spellStart"/>
      <w:r w:rsidRPr="00024310">
        <w:rPr>
          <w:b/>
          <w:bCs/>
          <w:i/>
          <w:iCs/>
          <w:color w:val="auto"/>
        </w:rPr>
        <w:t>семінар</w:t>
      </w:r>
      <w:proofErr w:type="spellEnd"/>
      <w:r w:rsidRPr="00024310">
        <w:rPr>
          <w:color w:val="auto"/>
        </w:rPr>
        <w:t xml:space="preserve"> — форма </w:t>
      </w:r>
      <w:proofErr w:type="spellStart"/>
      <w:r w:rsidRPr="00024310">
        <w:rPr>
          <w:color w:val="auto"/>
        </w:rPr>
        <w:t>методичної</w:t>
      </w:r>
      <w:proofErr w:type="spellEnd"/>
      <w:r w:rsidRPr="00024310">
        <w:rPr>
          <w:color w:val="auto"/>
        </w:rPr>
        <w:t xml:space="preserve"> </w:t>
      </w:r>
      <w:proofErr w:type="spellStart"/>
      <w:r w:rsidRPr="00024310">
        <w:rPr>
          <w:color w:val="auto"/>
        </w:rPr>
        <w:t>роботи</w:t>
      </w:r>
      <w:proofErr w:type="spellEnd"/>
      <w:r w:rsidRPr="00024310">
        <w:rPr>
          <w:color w:val="auto"/>
        </w:rPr>
        <w:t xml:space="preserve">, яка </w:t>
      </w:r>
      <w:proofErr w:type="spellStart"/>
      <w:r w:rsidRPr="00024310">
        <w:rPr>
          <w:color w:val="auto"/>
        </w:rPr>
        <w:t>полягає</w:t>
      </w:r>
      <w:proofErr w:type="spellEnd"/>
      <w:r w:rsidRPr="00024310">
        <w:rPr>
          <w:color w:val="auto"/>
        </w:rPr>
        <w:t xml:space="preserve"> в </w:t>
      </w:r>
      <w:proofErr w:type="spellStart"/>
      <w:r w:rsidRPr="00024310">
        <w:rPr>
          <w:color w:val="auto"/>
        </w:rPr>
        <w:t>ознайомленні</w:t>
      </w:r>
      <w:proofErr w:type="spellEnd"/>
      <w:r w:rsidRPr="00024310">
        <w:rPr>
          <w:color w:val="auto"/>
        </w:rPr>
        <w:t xml:space="preserve"> </w:t>
      </w:r>
      <w:proofErr w:type="spellStart"/>
      <w:r w:rsidRPr="00024310">
        <w:rPr>
          <w:color w:val="auto"/>
        </w:rPr>
        <w:t>педагогів</w:t>
      </w:r>
      <w:proofErr w:type="spellEnd"/>
      <w:r w:rsidRPr="00024310">
        <w:rPr>
          <w:color w:val="auto"/>
        </w:rPr>
        <w:t xml:space="preserve"> з </w:t>
      </w:r>
      <w:proofErr w:type="spellStart"/>
      <w:r w:rsidRPr="00024310">
        <w:rPr>
          <w:color w:val="auto"/>
        </w:rPr>
        <w:t>новітніми</w:t>
      </w:r>
      <w:proofErr w:type="spellEnd"/>
      <w:r w:rsidRPr="00024310">
        <w:rPr>
          <w:color w:val="auto"/>
        </w:rPr>
        <w:t xml:space="preserve"> </w:t>
      </w:r>
      <w:proofErr w:type="spellStart"/>
      <w:r w:rsidRPr="00024310">
        <w:rPr>
          <w:color w:val="auto"/>
        </w:rPr>
        <w:t>досягненнями</w:t>
      </w:r>
      <w:proofErr w:type="spellEnd"/>
      <w:r w:rsidRPr="00024310">
        <w:rPr>
          <w:color w:val="auto"/>
        </w:rPr>
        <w:t xml:space="preserve"> психолого-</w:t>
      </w:r>
      <w:proofErr w:type="spellStart"/>
      <w:r w:rsidRPr="00024310">
        <w:rPr>
          <w:color w:val="auto"/>
        </w:rPr>
        <w:t>педагогічної</w:t>
      </w:r>
      <w:proofErr w:type="spellEnd"/>
      <w:r w:rsidRPr="00024310">
        <w:rPr>
          <w:color w:val="auto"/>
        </w:rPr>
        <w:t xml:space="preserve"> науки і передового </w:t>
      </w:r>
      <w:proofErr w:type="spellStart"/>
      <w:r w:rsidRPr="00024310">
        <w:rPr>
          <w:color w:val="auto"/>
        </w:rPr>
        <w:t>досвіду</w:t>
      </w:r>
      <w:proofErr w:type="spellEnd"/>
      <w:r w:rsidRPr="00024310">
        <w:rPr>
          <w:color w:val="auto"/>
        </w:rPr>
        <w:t xml:space="preserve"> на </w:t>
      </w:r>
      <w:proofErr w:type="spellStart"/>
      <w:r w:rsidRPr="00024310">
        <w:rPr>
          <w:color w:val="auto"/>
        </w:rPr>
        <w:t>основі</w:t>
      </w:r>
      <w:proofErr w:type="spellEnd"/>
      <w:r w:rsidRPr="00024310">
        <w:rPr>
          <w:color w:val="auto"/>
        </w:rPr>
        <w:t xml:space="preserve"> </w:t>
      </w:r>
      <w:proofErr w:type="spellStart"/>
      <w:r w:rsidRPr="00024310">
        <w:rPr>
          <w:color w:val="auto"/>
        </w:rPr>
        <w:t>обговорення</w:t>
      </w:r>
      <w:proofErr w:type="spellEnd"/>
      <w:r w:rsidRPr="00024310">
        <w:rPr>
          <w:color w:val="auto"/>
        </w:rPr>
        <w:t xml:space="preserve"> слухачами </w:t>
      </w:r>
      <w:proofErr w:type="spellStart"/>
      <w:r w:rsidRPr="00024310">
        <w:rPr>
          <w:color w:val="auto"/>
        </w:rPr>
        <w:t>повідомлень</w:t>
      </w:r>
      <w:proofErr w:type="spellEnd"/>
      <w:r w:rsidRPr="00024310">
        <w:rPr>
          <w:color w:val="auto"/>
        </w:rPr>
        <w:t xml:space="preserve">, </w:t>
      </w:r>
      <w:proofErr w:type="spellStart"/>
      <w:r w:rsidRPr="00024310">
        <w:rPr>
          <w:color w:val="auto"/>
        </w:rPr>
        <w:t>доповідей</w:t>
      </w:r>
      <w:proofErr w:type="spellEnd"/>
      <w:r w:rsidRPr="00024310">
        <w:rPr>
          <w:color w:val="auto"/>
        </w:rPr>
        <w:t xml:space="preserve">, </w:t>
      </w:r>
      <w:proofErr w:type="spellStart"/>
      <w:r w:rsidRPr="00024310">
        <w:rPr>
          <w:color w:val="auto"/>
        </w:rPr>
        <w:t>рефератів</w:t>
      </w:r>
      <w:proofErr w:type="spellEnd"/>
      <w:r w:rsidRPr="00024310">
        <w:rPr>
          <w:color w:val="auto"/>
        </w:rPr>
        <w:t xml:space="preserve">, </w:t>
      </w:r>
      <w:proofErr w:type="spellStart"/>
      <w:r w:rsidRPr="00024310">
        <w:rPr>
          <w:color w:val="auto"/>
        </w:rPr>
        <w:t>виконаних</w:t>
      </w:r>
      <w:proofErr w:type="spellEnd"/>
      <w:r w:rsidRPr="00024310">
        <w:rPr>
          <w:color w:val="auto"/>
        </w:rPr>
        <w:t xml:space="preserve"> ними за результатами </w:t>
      </w:r>
      <w:proofErr w:type="spellStart"/>
      <w:r w:rsidRPr="00024310">
        <w:rPr>
          <w:color w:val="auto"/>
        </w:rPr>
        <w:t>досліджень</w:t>
      </w:r>
      <w:proofErr w:type="spellEnd"/>
      <w:r w:rsidRPr="00024310">
        <w:rPr>
          <w:color w:val="auto"/>
        </w:rPr>
        <w:t xml:space="preserve">, </w:t>
      </w:r>
      <w:proofErr w:type="spellStart"/>
      <w:r w:rsidRPr="00024310">
        <w:rPr>
          <w:color w:val="auto"/>
        </w:rPr>
        <w:t>проведених</w:t>
      </w:r>
      <w:proofErr w:type="spellEnd"/>
      <w:r w:rsidRPr="00024310">
        <w:rPr>
          <w:color w:val="auto"/>
        </w:rPr>
        <w:t xml:space="preserve"> </w:t>
      </w:r>
      <w:proofErr w:type="spellStart"/>
      <w:r w:rsidRPr="00024310">
        <w:rPr>
          <w:color w:val="auto"/>
        </w:rPr>
        <w:t>самостійно</w:t>
      </w:r>
      <w:proofErr w:type="spellEnd"/>
      <w:r w:rsidRPr="00024310">
        <w:rPr>
          <w:color w:val="auto"/>
        </w:rPr>
        <w:t xml:space="preserve"> </w:t>
      </w:r>
      <w:proofErr w:type="spellStart"/>
      <w:r w:rsidRPr="00024310">
        <w:rPr>
          <w:color w:val="auto"/>
        </w:rPr>
        <w:t>чи</w:t>
      </w:r>
      <w:proofErr w:type="spellEnd"/>
      <w:r w:rsidRPr="00024310">
        <w:rPr>
          <w:color w:val="auto"/>
        </w:rPr>
        <w:t xml:space="preserve"> </w:t>
      </w:r>
      <w:proofErr w:type="spellStart"/>
      <w:r w:rsidRPr="00024310">
        <w:rPr>
          <w:color w:val="auto"/>
        </w:rPr>
        <w:t>під</w:t>
      </w:r>
      <w:proofErr w:type="spellEnd"/>
      <w:r w:rsidRPr="00024310">
        <w:rPr>
          <w:color w:val="auto"/>
        </w:rPr>
        <w:t xml:space="preserve"> </w:t>
      </w:r>
      <w:proofErr w:type="spellStart"/>
      <w:r w:rsidRPr="00024310">
        <w:rPr>
          <w:color w:val="auto"/>
        </w:rPr>
        <w:t>керівництвом</w:t>
      </w:r>
      <w:proofErr w:type="spellEnd"/>
      <w:r w:rsidRPr="00024310">
        <w:rPr>
          <w:color w:val="auto"/>
        </w:rPr>
        <w:t xml:space="preserve"> </w:t>
      </w:r>
      <w:proofErr w:type="spellStart"/>
      <w:r w:rsidRPr="00024310">
        <w:rPr>
          <w:color w:val="auto"/>
        </w:rPr>
        <w:t>спеціалістів</w:t>
      </w:r>
      <w:proofErr w:type="spellEnd"/>
      <w:r w:rsidRPr="00024310">
        <w:rPr>
          <w:color w:val="auto"/>
        </w:rPr>
        <w:t xml:space="preserve"> у </w:t>
      </w:r>
      <w:proofErr w:type="spellStart"/>
      <w:r w:rsidRPr="00024310">
        <w:rPr>
          <w:color w:val="auto"/>
        </w:rPr>
        <w:t>даній</w:t>
      </w:r>
      <w:proofErr w:type="spellEnd"/>
      <w:r w:rsidRPr="00024310">
        <w:rPr>
          <w:color w:val="auto"/>
        </w:rPr>
        <w:t xml:space="preserve"> </w:t>
      </w:r>
      <w:proofErr w:type="spellStart"/>
      <w:r w:rsidRPr="00024310">
        <w:rPr>
          <w:color w:val="auto"/>
        </w:rPr>
        <w:t>галузі</w:t>
      </w:r>
      <w:proofErr w:type="spellEnd"/>
      <w:r w:rsidRPr="00024310">
        <w:rPr>
          <w:color w:val="auto"/>
        </w:rPr>
        <w:t xml:space="preserve">. </w:t>
      </w:r>
    </w:p>
    <w:p w14:paraId="418BAA03" w14:textId="082ABE89" w:rsidR="00E818BB" w:rsidRPr="00024310" w:rsidRDefault="00E818BB" w:rsidP="00B56E80">
      <w:pPr>
        <w:pStyle w:val="afffd"/>
        <w:rPr>
          <w:color w:val="auto"/>
        </w:rPr>
      </w:pPr>
      <w:proofErr w:type="spellStart"/>
      <w:r w:rsidRPr="00024310">
        <w:rPr>
          <w:color w:val="auto"/>
        </w:rPr>
        <w:t>Всі</w:t>
      </w:r>
      <w:proofErr w:type="spellEnd"/>
      <w:r w:rsidRPr="00024310">
        <w:rPr>
          <w:color w:val="auto"/>
        </w:rPr>
        <w:t xml:space="preserve"> </w:t>
      </w:r>
      <w:proofErr w:type="spellStart"/>
      <w:r w:rsidRPr="00024310">
        <w:rPr>
          <w:color w:val="auto"/>
        </w:rPr>
        <w:t>ці</w:t>
      </w:r>
      <w:proofErr w:type="spellEnd"/>
      <w:r w:rsidRPr="00024310">
        <w:rPr>
          <w:color w:val="auto"/>
        </w:rPr>
        <w:t xml:space="preserve"> </w:t>
      </w:r>
      <w:proofErr w:type="spellStart"/>
      <w:r w:rsidRPr="00024310">
        <w:rPr>
          <w:color w:val="auto"/>
        </w:rPr>
        <w:t>форми</w:t>
      </w:r>
      <w:proofErr w:type="spellEnd"/>
      <w:r w:rsidRPr="00024310">
        <w:rPr>
          <w:color w:val="auto"/>
        </w:rPr>
        <w:t xml:space="preserve"> </w:t>
      </w:r>
      <w:proofErr w:type="spellStart"/>
      <w:r w:rsidRPr="00024310">
        <w:rPr>
          <w:color w:val="auto"/>
        </w:rPr>
        <w:t>співпраці</w:t>
      </w:r>
      <w:proofErr w:type="spellEnd"/>
      <w:r w:rsidRPr="00024310">
        <w:rPr>
          <w:color w:val="auto"/>
        </w:rPr>
        <w:t xml:space="preserve"> </w:t>
      </w:r>
      <w:proofErr w:type="spellStart"/>
      <w:r w:rsidRPr="00024310">
        <w:rPr>
          <w:color w:val="auto"/>
        </w:rPr>
        <w:t>між</w:t>
      </w:r>
      <w:proofErr w:type="spellEnd"/>
      <w:r w:rsidRPr="00024310">
        <w:rPr>
          <w:color w:val="auto"/>
        </w:rPr>
        <w:t xml:space="preserve"> педагогами  </w:t>
      </w:r>
      <w:proofErr w:type="spellStart"/>
      <w:r w:rsidRPr="00024310">
        <w:rPr>
          <w:color w:val="auto"/>
        </w:rPr>
        <w:t>були</w:t>
      </w:r>
      <w:proofErr w:type="spellEnd"/>
      <w:r w:rsidRPr="00024310">
        <w:rPr>
          <w:color w:val="auto"/>
        </w:rPr>
        <w:t xml:space="preserve">  </w:t>
      </w:r>
      <w:proofErr w:type="spellStart"/>
      <w:r w:rsidRPr="00024310">
        <w:rPr>
          <w:color w:val="auto"/>
        </w:rPr>
        <w:t>проведені</w:t>
      </w:r>
      <w:proofErr w:type="spellEnd"/>
      <w:r w:rsidRPr="00024310">
        <w:rPr>
          <w:color w:val="auto"/>
        </w:rPr>
        <w:t xml:space="preserve"> у 2022-2023 </w:t>
      </w:r>
      <w:proofErr w:type="spellStart"/>
      <w:r w:rsidRPr="00024310">
        <w:rPr>
          <w:color w:val="auto"/>
        </w:rPr>
        <w:t>навчальному</w:t>
      </w:r>
      <w:proofErr w:type="spellEnd"/>
      <w:r w:rsidRPr="00024310">
        <w:rPr>
          <w:color w:val="auto"/>
        </w:rPr>
        <w:t xml:space="preserve"> </w:t>
      </w:r>
      <w:proofErr w:type="spellStart"/>
      <w:r w:rsidRPr="00024310">
        <w:rPr>
          <w:color w:val="auto"/>
        </w:rPr>
        <w:t>році</w:t>
      </w:r>
      <w:proofErr w:type="spellEnd"/>
      <w:r w:rsidRPr="00024310">
        <w:rPr>
          <w:color w:val="auto"/>
        </w:rPr>
        <w:t xml:space="preserve">:  </w:t>
      </w:r>
      <w:proofErr w:type="spellStart"/>
      <w:r w:rsidRPr="00024310">
        <w:rPr>
          <w:b/>
          <w:bCs/>
          <w:i/>
          <w:iCs/>
          <w:color w:val="auto"/>
        </w:rPr>
        <w:t>методичний</w:t>
      </w:r>
      <w:proofErr w:type="spellEnd"/>
      <w:r w:rsidRPr="00024310">
        <w:rPr>
          <w:b/>
          <w:bCs/>
          <w:i/>
          <w:iCs/>
          <w:color w:val="auto"/>
        </w:rPr>
        <w:t xml:space="preserve"> урок</w:t>
      </w:r>
      <w:r w:rsidRPr="00024310">
        <w:rPr>
          <w:b/>
          <w:i/>
          <w:color w:val="auto"/>
        </w:rPr>
        <w:t xml:space="preserve"> </w:t>
      </w:r>
      <w:r w:rsidRPr="00024310">
        <w:rPr>
          <w:color w:val="auto"/>
        </w:rPr>
        <w:t>на  тему «</w:t>
      </w:r>
      <w:proofErr w:type="spellStart"/>
      <w:r w:rsidRPr="00024310">
        <w:rPr>
          <w:color w:val="auto"/>
        </w:rPr>
        <w:t>Створення</w:t>
      </w:r>
      <w:proofErr w:type="spellEnd"/>
      <w:r w:rsidRPr="00024310">
        <w:rPr>
          <w:color w:val="auto"/>
        </w:rPr>
        <w:t xml:space="preserve"> </w:t>
      </w:r>
      <w:proofErr w:type="spellStart"/>
      <w:r w:rsidRPr="00024310">
        <w:rPr>
          <w:color w:val="auto"/>
        </w:rPr>
        <w:t>моделі</w:t>
      </w:r>
      <w:proofErr w:type="spellEnd"/>
      <w:r w:rsidRPr="00024310">
        <w:rPr>
          <w:color w:val="auto"/>
        </w:rPr>
        <w:t xml:space="preserve"> </w:t>
      </w:r>
      <w:proofErr w:type="spellStart"/>
      <w:r w:rsidRPr="00024310">
        <w:rPr>
          <w:color w:val="auto"/>
        </w:rPr>
        <w:t>школи</w:t>
      </w:r>
      <w:proofErr w:type="spellEnd"/>
      <w:r w:rsidRPr="00024310">
        <w:rPr>
          <w:color w:val="auto"/>
        </w:rPr>
        <w:t xml:space="preserve"> </w:t>
      </w:r>
      <w:proofErr w:type="spellStart"/>
      <w:r w:rsidRPr="00024310">
        <w:rPr>
          <w:color w:val="auto"/>
        </w:rPr>
        <w:t>інноваційного</w:t>
      </w:r>
      <w:proofErr w:type="spellEnd"/>
      <w:r w:rsidRPr="00024310">
        <w:rPr>
          <w:color w:val="auto"/>
        </w:rPr>
        <w:t xml:space="preserve"> </w:t>
      </w:r>
      <w:proofErr w:type="spellStart"/>
      <w:r w:rsidRPr="00024310">
        <w:rPr>
          <w:color w:val="auto"/>
        </w:rPr>
        <w:t>розвитку</w:t>
      </w:r>
      <w:proofErr w:type="spellEnd"/>
      <w:r w:rsidRPr="00024310">
        <w:rPr>
          <w:color w:val="auto"/>
        </w:rPr>
        <w:t xml:space="preserve">»   (22 вересня  2023 року) </w:t>
      </w:r>
      <w:proofErr w:type="spellStart"/>
      <w:r w:rsidRPr="00024310">
        <w:rPr>
          <w:color w:val="auto"/>
        </w:rPr>
        <w:t>відповідальна</w:t>
      </w:r>
      <w:proofErr w:type="spellEnd"/>
      <w:r w:rsidRPr="00024310">
        <w:rPr>
          <w:color w:val="auto"/>
        </w:rPr>
        <w:t xml:space="preserve"> </w:t>
      </w:r>
      <w:proofErr w:type="spellStart"/>
      <w:r w:rsidRPr="00024310">
        <w:rPr>
          <w:color w:val="auto"/>
        </w:rPr>
        <w:t>Томчак</w:t>
      </w:r>
      <w:proofErr w:type="spellEnd"/>
      <w:r w:rsidRPr="00024310">
        <w:rPr>
          <w:color w:val="auto"/>
        </w:rPr>
        <w:t xml:space="preserve"> В.В., заступник директора з </w:t>
      </w:r>
      <w:proofErr w:type="spellStart"/>
      <w:r w:rsidRPr="00024310">
        <w:rPr>
          <w:color w:val="auto"/>
        </w:rPr>
        <w:t>науково-методичної</w:t>
      </w:r>
      <w:proofErr w:type="spellEnd"/>
      <w:r w:rsidRPr="00024310">
        <w:rPr>
          <w:color w:val="auto"/>
        </w:rPr>
        <w:t xml:space="preserve">  </w:t>
      </w:r>
      <w:proofErr w:type="spellStart"/>
      <w:r w:rsidRPr="00024310">
        <w:rPr>
          <w:color w:val="auto"/>
        </w:rPr>
        <w:t>роботи</w:t>
      </w:r>
      <w:proofErr w:type="spellEnd"/>
      <w:r w:rsidRPr="00024310">
        <w:rPr>
          <w:color w:val="auto"/>
        </w:rPr>
        <w:t xml:space="preserve">; </w:t>
      </w:r>
      <w:proofErr w:type="spellStart"/>
      <w:r w:rsidRPr="00024310">
        <w:rPr>
          <w:b/>
          <w:bCs/>
          <w:i/>
          <w:iCs/>
          <w:color w:val="auto"/>
        </w:rPr>
        <w:t>дискусія</w:t>
      </w:r>
      <w:proofErr w:type="spellEnd"/>
      <w:r w:rsidRPr="00024310">
        <w:rPr>
          <w:b/>
          <w:i/>
          <w:color w:val="auto"/>
        </w:rPr>
        <w:t xml:space="preserve"> </w:t>
      </w:r>
      <w:r w:rsidRPr="00024310">
        <w:rPr>
          <w:color w:val="auto"/>
        </w:rPr>
        <w:t xml:space="preserve"> на тему  «Права учителя»    ( 05 </w:t>
      </w:r>
      <w:proofErr w:type="spellStart"/>
      <w:r w:rsidRPr="00024310">
        <w:rPr>
          <w:color w:val="auto"/>
        </w:rPr>
        <w:t>жовтня</w:t>
      </w:r>
      <w:proofErr w:type="spellEnd"/>
      <w:r w:rsidRPr="00024310">
        <w:rPr>
          <w:color w:val="auto"/>
        </w:rPr>
        <w:t xml:space="preserve"> 2023 року) </w:t>
      </w:r>
      <w:proofErr w:type="spellStart"/>
      <w:r w:rsidRPr="00024310">
        <w:rPr>
          <w:color w:val="auto"/>
        </w:rPr>
        <w:t>відповідальна</w:t>
      </w:r>
      <w:proofErr w:type="spellEnd"/>
      <w:r w:rsidRPr="00024310">
        <w:rPr>
          <w:color w:val="auto"/>
        </w:rPr>
        <w:t xml:space="preserve"> Феденко Л.В. заступник директора з </w:t>
      </w:r>
      <w:proofErr w:type="spellStart"/>
      <w:r w:rsidRPr="00024310">
        <w:rPr>
          <w:color w:val="auto"/>
        </w:rPr>
        <w:t>навчально-виховної</w:t>
      </w:r>
      <w:proofErr w:type="spellEnd"/>
      <w:r w:rsidRPr="00024310">
        <w:rPr>
          <w:color w:val="auto"/>
        </w:rPr>
        <w:t xml:space="preserve"> </w:t>
      </w:r>
      <w:proofErr w:type="spellStart"/>
      <w:r w:rsidRPr="00024310">
        <w:rPr>
          <w:color w:val="auto"/>
        </w:rPr>
        <w:t>роботи</w:t>
      </w:r>
      <w:proofErr w:type="spellEnd"/>
      <w:r w:rsidRPr="00024310">
        <w:rPr>
          <w:color w:val="auto"/>
        </w:rPr>
        <w:t xml:space="preserve">;  </w:t>
      </w:r>
      <w:r w:rsidRPr="00024310">
        <w:rPr>
          <w:b/>
          <w:bCs/>
          <w:i/>
          <w:iCs/>
          <w:color w:val="auto"/>
        </w:rPr>
        <w:t xml:space="preserve">методична </w:t>
      </w:r>
      <w:proofErr w:type="spellStart"/>
      <w:r w:rsidRPr="00024310">
        <w:rPr>
          <w:b/>
          <w:bCs/>
          <w:i/>
          <w:iCs/>
          <w:color w:val="auto"/>
        </w:rPr>
        <w:t>вітальна</w:t>
      </w:r>
      <w:proofErr w:type="spellEnd"/>
      <w:r w:rsidRPr="00024310">
        <w:rPr>
          <w:b/>
          <w:bCs/>
          <w:i/>
          <w:iCs/>
          <w:color w:val="auto"/>
        </w:rPr>
        <w:t xml:space="preserve"> </w:t>
      </w:r>
      <w:r w:rsidRPr="00024310">
        <w:rPr>
          <w:bCs/>
          <w:iCs/>
          <w:color w:val="auto"/>
        </w:rPr>
        <w:t xml:space="preserve">на </w:t>
      </w:r>
      <w:r w:rsidRPr="00024310">
        <w:rPr>
          <w:color w:val="auto"/>
        </w:rPr>
        <w:t>тему «</w:t>
      </w:r>
      <w:proofErr w:type="spellStart"/>
      <w:r w:rsidRPr="00024310">
        <w:rPr>
          <w:color w:val="auto"/>
        </w:rPr>
        <w:t>Педагогічні</w:t>
      </w:r>
      <w:proofErr w:type="spellEnd"/>
      <w:r w:rsidRPr="00024310">
        <w:rPr>
          <w:color w:val="auto"/>
        </w:rPr>
        <w:t xml:space="preserve"> </w:t>
      </w:r>
      <w:proofErr w:type="spellStart"/>
      <w:r w:rsidRPr="00024310">
        <w:rPr>
          <w:color w:val="auto"/>
        </w:rPr>
        <w:t>конфлікти</w:t>
      </w:r>
      <w:proofErr w:type="spellEnd"/>
      <w:r w:rsidRPr="00024310">
        <w:rPr>
          <w:color w:val="auto"/>
        </w:rPr>
        <w:t xml:space="preserve"> і </w:t>
      </w:r>
      <w:proofErr w:type="spellStart"/>
      <w:r w:rsidRPr="00024310">
        <w:rPr>
          <w:color w:val="auto"/>
        </w:rPr>
        <w:t>техніка</w:t>
      </w:r>
      <w:proofErr w:type="spellEnd"/>
      <w:r w:rsidRPr="00024310">
        <w:rPr>
          <w:color w:val="auto"/>
        </w:rPr>
        <w:t xml:space="preserve"> </w:t>
      </w:r>
      <w:proofErr w:type="spellStart"/>
      <w:r w:rsidRPr="00024310">
        <w:rPr>
          <w:color w:val="auto"/>
        </w:rPr>
        <w:t>їх</w:t>
      </w:r>
      <w:proofErr w:type="spellEnd"/>
      <w:r w:rsidRPr="00024310">
        <w:rPr>
          <w:color w:val="auto"/>
        </w:rPr>
        <w:t xml:space="preserve"> </w:t>
      </w:r>
      <w:proofErr w:type="spellStart"/>
      <w:r w:rsidRPr="00024310">
        <w:rPr>
          <w:color w:val="auto"/>
        </w:rPr>
        <w:t>розв»язання</w:t>
      </w:r>
      <w:proofErr w:type="spellEnd"/>
      <w:r w:rsidRPr="00024310">
        <w:rPr>
          <w:color w:val="auto"/>
        </w:rPr>
        <w:t xml:space="preserve">» (17 листопада  2023 року) </w:t>
      </w:r>
      <w:proofErr w:type="spellStart"/>
      <w:r w:rsidRPr="00024310">
        <w:rPr>
          <w:color w:val="auto"/>
        </w:rPr>
        <w:t>відповідальна</w:t>
      </w:r>
      <w:proofErr w:type="spellEnd"/>
      <w:r w:rsidRPr="00024310">
        <w:rPr>
          <w:color w:val="auto"/>
        </w:rPr>
        <w:t xml:space="preserve"> </w:t>
      </w:r>
      <w:proofErr w:type="spellStart"/>
      <w:r w:rsidRPr="00024310">
        <w:rPr>
          <w:color w:val="auto"/>
        </w:rPr>
        <w:t>Томчак</w:t>
      </w:r>
      <w:proofErr w:type="spellEnd"/>
      <w:r w:rsidRPr="00024310">
        <w:rPr>
          <w:color w:val="auto"/>
        </w:rPr>
        <w:t xml:space="preserve"> В.В., заступник директора з </w:t>
      </w:r>
      <w:proofErr w:type="spellStart"/>
      <w:r w:rsidRPr="00024310">
        <w:rPr>
          <w:color w:val="auto"/>
        </w:rPr>
        <w:t>науково-методичної</w:t>
      </w:r>
      <w:proofErr w:type="spellEnd"/>
      <w:r w:rsidRPr="00024310">
        <w:rPr>
          <w:color w:val="auto"/>
        </w:rPr>
        <w:t xml:space="preserve"> </w:t>
      </w:r>
      <w:proofErr w:type="spellStart"/>
      <w:r w:rsidRPr="00024310">
        <w:rPr>
          <w:color w:val="auto"/>
        </w:rPr>
        <w:t>роботи</w:t>
      </w:r>
      <w:proofErr w:type="spellEnd"/>
      <w:r w:rsidRPr="00024310">
        <w:rPr>
          <w:color w:val="auto"/>
        </w:rPr>
        <w:t xml:space="preserve">; </w:t>
      </w:r>
      <w:r w:rsidRPr="00024310">
        <w:rPr>
          <w:b/>
          <w:bCs/>
          <w:i/>
          <w:iCs/>
          <w:color w:val="auto"/>
        </w:rPr>
        <w:t xml:space="preserve"> </w:t>
      </w:r>
      <w:proofErr w:type="spellStart"/>
      <w:r w:rsidRPr="00024310">
        <w:rPr>
          <w:b/>
          <w:bCs/>
          <w:i/>
          <w:iCs/>
          <w:color w:val="auto"/>
        </w:rPr>
        <w:t>мозковий</w:t>
      </w:r>
      <w:proofErr w:type="spellEnd"/>
      <w:r w:rsidRPr="00024310">
        <w:rPr>
          <w:b/>
          <w:bCs/>
          <w:i/>
          <w:iCs/>
          <w:color w:val="auto"/>
        </w:rPr>
        <w:t xml:space="preserve"> штурм </w:t>
      </w:r>
      <w:r w:rsidRPr="00024310">
        <w:rPr>
          <w:color w:val="auto"/>
        </w:rPr>
        <w:t>за темою «</w:t>
      </w:r>
      <w:proofErr w:type="spellStart"/>
      <w:r w:rsidRPr="00024310">
        <w:rPr>
          <w:color w:val="auto"/>
        </w:rPr>
        <w:t>Імідж</w:t>
      </w:r>
      <w:proofErr w:type="spellEnd"/>
      <w:r w:rsidRPr="00024310">
        <w:rPr>
          <w:color w:val="auto"/>
        </w:rPr>
        <w:t xml:space="preserve"> педагога» (07 </w:t>
      </w:r>
      <w:proofErr w:type="spellStart"/>
      <w:r w:rsidRPr="00024310">
        <w:rPr>
          <w:color w:val="auto"/>
        </w:rPr>
        <w:t>грудня</w:t>
      </w:r>
      <w:proofErr w:type="spellEnd"/>
      <w:r w:rsidRPr="00024310">
        <w:rPr>
          <w:color w:val="auto"/>
        </w:rPr>
        <w:t xml:space="preserve">  2023 року) </w:t>
      </w:r>
      <w:proofErr w:type="spellStart"/>
      <w:r w:rsidRPr="00024310">
        <w:rPr>
          <w:color w:val="auto"/>
        </w:rPr>
        <w:t>відповідальна</w:t>
      </w:r>
      <w:proofErr w:type="spellEnd"/>
      <w:r w:rsidRPr="00024310">
        <w:rPr>
          <w:color w:val="auto"/>
        </w:rPr>
        <w:t xml:space="preserve"> </w:t>
      </w:r>
      <w:proofErr w:type="spellStart"/>
      <w:r w:rsidRPr="00024310">
        <w:rPr>
          <w:color w:val="auto"/>
        </w:rPr>
        <w:t>Мацієвська</w:t>
      </w:r>
      <w:proofErr w:type="spellEnd"/>
      <w:r w:rsidRPr="00024310">
        <w:rPr>
          <w:color w:val="auto"/>
        </w:rPr>
        <w:t xml:space="preserve"> С.О., заступник директора з </w:t>
      </w:r>
      <w:proofErr w:type="spellStart"/>
      <w:r w:rsidRPr="00024310">
        <w:rPr>
          <w:color w:val="auto"/>
        </w:rPr>
        <w:t>виховної</w:t>
      </w:r>
      <w:proofErr w:type="spellEnd"/>
      <w:r w:rsidRPr="00024310">
        <w:rPr>
          <w:color w:val="auto"/>
        </w:rPr>
        <w:t xml:space="preserve"> </w:t>
      </w:r>
      <w:proofErr w:type="spellStart"/>
      <w:r w:rsidRPr="00024310">
        <w:rPr>
          <w:color w:val="auto"/>
        </w:rPr>
        <w:t>роботи</w:t>
      </w:r>
      <w:proofErr w:type="spellEnd"/>
      <w:r w:rsidRPr="00024310">
        <w:rPr>
          <w:color w:val="auto"/>
        </w:rPr>
        <w:t xml:space="preserve">, </w:t>
      </w:r>
      <w:r w:rsidRPr="00024310">
        <w:rPr>
          <w:b/>
          <w:bCs/>
          <w:i/>
          <w:iCs/>
          <w:color w:val="auto"/>
        </w:rPr>
        <w:t xml:space="preserve">    </w:t>
      </w:r>
      <w:proofErr w:type="spellStart"/>
      <w:r w:rsidRPr="00024310">
        <w:rPr>
          <w:b/>
          <w:bCs/>
          <w:i/>
          <w:iCs/>
          <w:color w:val="auto"/>
        </w:rPr>
        <w:t>семінар</w:t>
      </w:r>
      <w:proofErr w:type="spellEnd"/>
      <w:r w:rsidRPr="00024310">
        <w:rPr>
          <w:b/>
          <w:bCs/>
          <w:i/>
          <w:iCs/>
          <w:color w:val="auto"/>
        </w:rPr>
        <w:t xml:space="preserve">-практикум </w:t>
      </w:r>
      <w:r w:rsidRPr="00024310">
        <w:rPr>
          <w:b/>
          <w:bCs/>
          <w:i/>
          <w:color w:val="auto"/>
        </w:rPr>
        <w:t xml:space="preserve"> </w:t>
      </w:r>
      <w:r w:rsidRPr="00024310">
        <w:rPr>
          <w:bCs/>
          <w:color w:val="auto"/>
        </w:rPr>
        <w:t xml:space="preserve">за </w:t>
      </w:r>
      <w:r w:rsidRPr="00024310">
        <w:rPr>
          <w:color w:val="auto"/>
        </w:rPr>
        <w:t>темою: «</w:t>
      </w:r>
      <w:proofErr w:type="spellStart"/>
      <w:r w:rsidRPr="00024310">
        <w:rPr>
          <w:color w:val="auto"/>
        </w:rPr>
        <w:t>Компетентнісний</w:t>
      </w:r>
      <w:proofErr w:type="spellEnd"/>
      <w:r w:rsidRPr="00024310">
        <w:rPr>
          <w:color w:val="auto"/>
        </w:rPr>
        <w:t xml:space="preserve"> </w:t>
      </w:r>
      <w:proofErr w:type="spellStart"/>
      <w:r w:rsidRPr="00024310">
        <w:rPr>
          <w:color w:val="auto"/>
        </w:rPr>
        <w:t>підхід</w:t>
      </w:r>
      <w:proofErr w:type="spellEnd"/>
      <w:r w:rsidRPr="00024310">
        <w:rPr>
          <w:color w:val="auto"/>
        </w:rPr>
        <w:t xml:space="preserve">: </w:t>
      </w:r>
      <w:proofErr w:type="spellStart"/>
      <w:r w:rsidRPr="00024310">
        <w:rPr>
          <w:color w:val="auto"/>
        </w:rPr>
        <w:t>реальність</w:t>
      </w:r>
      <w:proofErr w:type="spellEnd"/>
      <w:r w:rsidRPr="00024310">
        <w:rPr>
          <w:color w:val="auto"/>
        </w:rPr>
        <w:t xml:space="preserve"> </w:t>
      </w:r>
      <w:proofErr w:type="spellStart"/>
      <w:r w:rsidRPr="00024310">
        <w:rPr>
          <w:color w:val="auto"/>
        </w:rPr>
        <w:t>сучасної</w:t>
      </w:r>
      <w:proofErr w:type="spellEnd"/>
      <w:r w:rsidRPr="00024310">
        <w:rPr>
          <w:color w:val="auto"/>
        </w:rPr>
        <w:t xml:space="preserve"> </w:t>
      </w:r>
      <w:proofErr w:type="spellStart"/>
      <w:r w:rsidRPr="00024310">
        <w:rPr>
          <w:color w:val="auto"/>
        </w:rPr>
        <w:t>української</w:t>
      </w:r>
      <w:proofErr w:type="spellEnd"/>
      <w:r w:rsidRPr="00024310">
        <w:rPr>
          <w:color w:val="auto"/>
        </w:rPr>
        <w:t xml:space="preserve"> </w:t>
      </w:r>
      <w:proofErr w:type="spellStart"/>
      <w:r w:rsidRPr="00024310">
        <w:rPr>
          <w:color w:val="auto"/>
        </w:rPr>
        <w:t>освіти</w:t>
      </w:r>
      <w:proofErr w:type="spellEnd"/>
      <w:r w:rsidRPr="00024310">
        <w:rPr>
          <w:color w:val="auto"/>
        </w:rPr>
        <w:t xml:space="preserve"> </w:t>
      </w:r>
      <w:proofErr w:type="spellStart"/>
      <w:r w:rsidRPr="00024310">
        <w:rPr>
          <w:color w:val="auto"/>
        </w:rPr>
        <w:t>чи</w:t>
      </w:r>
      <w:proofErr w:type="spellEnd"/>
      <w:r w:rsidRPr="00024310">
        <w:rPr>
          <w:color w:val="auto"/>
        </w:rPr>
        <w:t xml:space="preserve"> </w:t>
      </w:r>
      <w:proofErr w:type="spellStart"/>
      <w:r w:rsidRPr="00024310">
        <w:rPr>
          <w:color w:val="auto"/>
        </w:rPr>
        <w:t>запізнене</w:t>
      </w:r>
      <w:proofErr w:type="spellEnd"/>
      <w:r w:rsidRPr="00024310">
        <w:rPr>
          <w:color w:val="auto"/>
        </w:rPr>
        <w:t xml:space="preserve"> </w:t>
      </w:r>
      <w:proofErr w:type="spellStart"/>
      <w:r w:rsidRPr="00024310">
        <w:rPr>
          <w:color w:val="auto"/>
        </w:rPr>
        <w:t>відлуннея</w:t>
      </w:r>
      <w:proofErr w:type="spellEnd"/>
      <w:r w:rsidRPr="00024310">
        <w:rPr>
          <w:color w:val="auto"/>
        </w:rPr>
        <w:t xml:space="preserve"> </w:t>
      </w:r>
      <w:proofErr w:type="spellStart"/>
      <w:r w:rsidRPr="00024310">
        <w:rPr>
          <w:color w:val="auto"/>
        </w:rPr>
        <w:t>чергової</w:t>
      </w:r>
      <w:proofErr w:type="spellEnd"/>
      <w:r w:rsidRPr="00024310">
        <w:rPr>
          <w:color w:val="auto"/>
        </w:rPr>
        <w:t xml:space="preserve"> </w:t>
      </w:r>
      <w:proofErr w:type="spellStart"/>
      <w:r w:rsidRPr="00024310">
        <w:rPr>
          <w:color w:val="auto"/>
        </w:rPr>
        <w:t>педагогічної</w:t>
      </w:r>
      <w:proofErr w:type="spellEnd"/>
      <w:r w:rsidRPr="00024310">
        <w:rPr>
          <w:color w:val="auto"/>
        </w:rPr>
        <w:t xml:space="preserve"> </w:t>
      </w:r>
      <w:proofErr w:type="spellStart"/>
      <w:r w:rsidRPr="00024310">
        <w:rPr>
          <w:color w:val="auto"/>
        </w:rPr>
        <w:t>моди</w:t>
      </w:r>
      <w:proofErr w:type="spellEnd"/>
      <w:r w:rsidRPr="00024310">
        <w:rPr>
          <w:color w:val="auto"/>
        </w:rPr>
        <w:t xml:space="preserve">!» (25 </w:t>
      </w:r>
      <w:proofErr w:type="spellStart"/>
      <w:r w:rsidRPr="00024310">
        <w:rPr>
          <w:color w:val="auto"/>
        </w:rPr>
        <w:t>січня</w:t>
      </w:r>
      <w:proofErr w:type="spellEnd"/>
      <w:r w:rsidRPr="00024310">
        <w:rPr>
          <w:color w:val="auto"/>
        </w:rPr>
        <w:t xml:space="preserve"> 2024 року) </w:t>
      </w:r>
      <w:proofErr w:type="spellStart"/>
      <w:r w:rsidRPr="00024310">
        <w:rPr>
          <w:color w:val="auto"/>
        </w:rPr>
        <w:t>відповідальна</w:t>
      </w:r>
      <w:proofErr w:type="spellEnd"/>
      <w:r w:rsidRPr="00024310">
        <w:rPr>
          <w:color w:val="auto"/>
        </w:rPr>
        <w:t xml:space="preserve"> Феденко Л.В., заступник директора з </w:t>
      </w:r>
      <w:proofErr w:type="spellStart"/>
      <w:r w:rsidRPr="00024310">
        <w:rPr>
          <w:color w:val="auto"/>
        </w:rPr>
        <w:t>навчально-виховної</w:t>
      </w:r>
      <w:proofErr w:type="spellEnd"/>
      <w:r w:rsidRPr="00024310">
        <w:rPr>
          <w:color w:val="auto"/>
        </w:rPr>
        <w:t xml:space="preserve"> </w:t>
      </w:r>
      <w:proofErr w:type="spellStart"/>
      <w:r w:rsidRPr="00024310">
        <w:rPr>
          <w:color w:val="auto"/>
        </w:rPr>
        <w:t>роботи</w:t>
      </w:r>
      <w:proofErr w:type="spellEnd"/>
      <w:r w:rsidRPr="00024310">
        <w:rPr>
          <w:color w:val="auto"/>
        </w:rPr>
        <w:t xml:space="preserve">;  </w:t>
      </w:r>
      <w:proofErr w:type="spellStart"/>
      <w:r w:rsidRPr="00024310">
        <w:rPr>
          <w:b/>
          <w:i/>
          <w:color w:val="auto"/>
        </w:rPr>
        <w:t>засідання</w:t>
      </w:r>
      <w:proofErr w:type="spellEnd"/>
      <w:r w:rsidRPr="00024310">
        <w:rPr>
          <w:b/>
          <w:i/>
          <w:color w:val="auto"/>
        </w:rPr>
        <w:t xml:space="preserve"> круглого столу </w:t>
      </w:r>
      <w:r w:rsidRPr="00024310">
        <w:rPr>
          <w:color w:val="auto"/>
        </w:rPr>
        <w:t>на тему «</w:t>
      </w:r>
      <w:proofErr w:type="spellStart"/>
      <w:r w:rsidRPr="00024310">
        <w:rPr>
          <w:color w:val="auto"/>
        </w:rPr>
        <w:t>Фактори</w:t>
      </w:r>
      <w:proofErr w:type="spellEnd"/>
      <w:r w:rsidRPr="00024310">
        <w:rPr>
          <w:color w:val="auto"/>
        </w:rPr>
        <w:t xml:space="preserve">, </w:t>
      </w:r>
      <w:proofErr w:type="spellStart"/>
      <w:r w:rsidRPr="00024310">
        <w:rPr>
          <w:color w:val="auto"/>
        </w:rPr>
        <w:t>що</w:t>
      </w:r>
      <w:proofErr w:type="spellEnd"/>
      <w:r w:rsidRPr="00024310">
        <w:rPr>
          <w:color w:val="auto"/>
        </w:rPr>
        <w:t xml:space="preserve"> </w:t>
      </w:r>
      <w:proofErr w:type="spellStart"/>
      <w:r w:rsidRPr="00024310">
        <w:rPr>
          <w:color w:val="auto"/>
        </w:rPr>
        <w:t>впливають</w:t>
      </w:r>
      <w:proofErr w:type="spellEnd"/>
      <w:r w:rsidRPr="00024310">
        <w:rPr>
          <w:color w:val="auto"/>
        </w:rPr>
        <w:t xml:space="preserve"> на </w:t>
      </w:r>
      <w:proofErr w:type="spellStart"/>
      <w:r w:rsidRPr="00024310">
        <w:rPr>
          <w:color w:val="auto"/>
        </w:rPr>
        <w:t>становлення</w:t>
      </w:r>
      <w:proofErr w:type="spellEnd"/>
      <w:r w:rsidRPr="00024310">
        <w:rPr>
          <w:color w:val="auto"/>
        </w:rPr>
        <w:t xml:space="preserve">, </w:t>
      </w:r>
      <w:proofErr w:type="spellStart"/>
      <w:r w:rsidRPr="00024310">
        <w:rPr>
          <w:color w:val="auto"/>
        </w:rPr>
        <w:t>розвиток</w:t>
      </w:r>
      <w:proofErr w:type="spellEnd"/>
      <w:r w:rsidRPr="00024310">
        <w:rPr>
          <w:color w:val="auto"/>
        </w:rPr>
        <w:t xml:space="preserve"> та </w:t>
      </w:r>
      <w:proofErr w:type="spellStart"/>
      <w:r w:rsidRPr="00024310">
        <w:rPr>
          <w:color w:val="auto"/>
        </w:rPr>
        <w:t>виховання</w:t>
      </w:r>
      <w:proofErr w:type="spellEnd"/>
      <w:r w:rsidRPr="00024310">
        <w:rPr>
          <w:color w:val="auto"/>
        </w:rPr>
        <w:t xml:space="preserve"> </w:t>
      </w:r>
      <w:proofErr w:type="spellStart"/>
      <w:r w:rsidRPr="00024310">
        <w:rPr>
          <w:color w:val="auto"/>
        </w:rPr>
        <w:t>особистості</w:t>
      </w:r>
      <w:proofErr w:type="spellEnd"/>
      <w:r w:rsidRPr="00024310">
        <w:rPr>
          <w:color w:val="auto"/>
        </w:rPr>
        <w:t xml:space="preserve">»  ( 15 лютого 2024 року) </w:t>
      </w:r>
      <w:proofErr w:type="spellStart"/>
      <w:r w:rsidRPr="00024310">
        <w:rPr>
          <w:color w:val="auto"/>
        </w:rPr>
        <w:t>відповідальна</w:t>
      </w:r>
      <w:proofErr w:type="spellEnd"/>
      <w:r w:rsidRPr="00024310">
        <w:rPr>
          <w:color w:val="auto"/>
        </w:rPr>
        <w:t xml:space="preserve"> </w:t>
      </w:r>
      <w:proofErr w:type="spellStart"/>
      <w:r w:rsidRPr="00024310">
        <w:rPr>
          <w:color w:val="auto"/>
        </w:rPr>
        <w:t>Мацієвська</w:t>
      </w:r>
      <w:proofErr w:type="spellEnd"/>
      <w:r w:rsidRPr="00024310">
        <w:rPr>
          <w:color w:val="auto"/>
        </w:rPr>
        <w:t xml:space="preserve"> С.О., заступник директора </w:t>
      </w:r>
      <w:proofErr w:type="spellStart"/>
      <w:r w:rsidRPr="00024310">
        <w:rPr>
          <w:color w:val="auto"/>
        </w:rPr>
        <w:t>виховної</w:t>
      </w:r>
      <w:proofErr w:type="spellEnd"/>
      <w:r w:rsidRPr="00024310">
        <w:rPr>
          <w:color w:val="auto"/>
        </w:rPr>
        <w:t xml:space="preserve"> </w:t>
      </w:r>
      <w:proofErr w:type="spellStart"/>
      <w:r w:rsidRPr="00024310">
        <w:rPr>
          <w:color w:val="auto"/>
        </w:rPr>
        <w:t>роботи</w:t>
      </w:r>
      <w:proofErr w:type="spellEnd"/>
      <w:r w:rsidRPr="00024310">
        <w:rPr>
          <w:color w:val="auto"/>
        </w:rPr>
        <w:t xml:space="preserve">,  </w:t>
      </w:r>
      <w:proofErr w:type="spellStart"/>
      <w:r w:rsidRPr="00024310">
        <w:rPr>
          <w:b/>
          <w:bCs/>
          <w:i/>
          <w:iCs/>
          <w:color w:val="auto"/>
        </w:rPr>
        <w:t>ділова</w:t>
      </w:r>
      <w:proofErr w:type="spellEnd"/>
      <w:r w:rsidRPr="00024310">
        <w:rPr>
          <w:b/>
          <w:bCs/>
          <w:i/>
          <w:iCs/>
          <w:color w:val="auto"/>
        </w:rPr>
        <w:t xml:space="preserve"> </w:t>
      </w:r>
      <w:proofErr w:type="spellStart"/>
      <w:r w:rsidRPr="00024310">
        <w:rPr>
          <w:b/>
          <w:bCs/>
          <w:i/>
          <w:iCs/>
          <w:color w:val="auto"/>
        </w:rPr>
        <w:t>гра</w:t>
      </w:r>
      <w:proofErr w:type="spellEnd"/>
      <w:r w:rsidRPr="00024310">
        <w:rPr>
          <w:b/>
          <w:bCs/>
          <w:i/>
          <w:iCs/>
          <w:color w:val="auto"/>
        </w:rPr>
        <w:t xml:space="preserve"> </w:t>
      </w:r>
      <w:r w:rsidRPr="00024310">
        <w:rPr>
          <w:bCs/>
          <w:iCs/>
          <w:color w:val="auto"/>
        </w:rPr>
        <w:t>на</w:t>
      </w:r>
      <w:r w:rsidRPr="00024310">
        <w:rPr>
          <w:b/>
          <w:i/>
          <w:color w:val="auto"/>
        </w:rPr>
        <w:t xml:space="preserve"> </w:t>
      </w:r>
      <w:r w:rsidRPr="00024310">
        <w:rPr>
          <w:color w:val="auto"/>
        </w:rPr>
        <w:t>тему «</w:t>
      </w:r>
      <w:proofErr w:type="spellStart"/>
      <w:r w:rsidRPr="00024310">
        <w:rPr>
          <w:color w:val="auto"/>
        </w:rPr>
        <w:t>Диявол</w:t>
      </w:r>
      <w:proofErr w:type="spellEnd"/>
      <w:r w:rsidRPr="00024310">
        <w:rPr>
          <w:color w:val="auto"/>
        </w:rPr>
        <w:t xml:space="preserve"> </w:t>
      </w:r>
      <w:proofErr w:type="spellStart"/>
      <w:r w:rsidRPr="00024310">
        <w:rPr>
          <w:color w:val="auto"/>
        </w:rPr>
        <w:t>ховається</w:t>
      </w:r>
      <w:proofErr w:type="spellEnd"/>
      <w:r w:rsidRPr="00024310">
        <w:rPr>
          <w:color w:val="auto"/>
        </w:rPr>
        <w:t xml:space="preserve"> у </w:t>
      </w:r>
      <w:proofErr w:type="spellStart"/>
      <w:r w:rsidRPr="00024310">
        <w:rPr>
          <w:color w:val="auto"/>
        </w:rPr>
        <w:lastRenderedPageBreak/>
        <w:t>дрібницях</w:t>
      </w:r>
      <w:proofErr w:type="spellEnd"/>
      <w:r w:rsidRPr="00024310">
        <w:rPr>
          <w:color w:val="auto"/>
        </w:rPr>
        <w:t xml:space="preserve">» (21 </w:t>
      </w:r>
      <w:proofErr w:type="spellStart"/>
      <w:r w:rsidRPr="00024310">
        <w:rPr>
          <w:color w:val="auto"/>
        </w:rPr>
        <w:t>березня</w:t>
      </w:r>
      <w:proofErr w:type="spellEnd"/>
      <w:r w:rsidRPr="00024310">
        <w:rPr>
          <w:color w:val="auto"/>
        </w:rPr>
        <w:t xml:space="preserve">  2024 року) </w:t>
      </w:r>
      <w:proofErr w:type="spellStart"/>
      <w:r w:rsidRPr="00024310">
        <w:rPr>
          <w:color w:val="auto"/>
        </w:rPr>
        <w:t>відповідальна</w:t>
      </w:r>
      <w:proofErr w:type="spellEnd"/>
      <w:r w:rsidRPr="00024310">
        <w:rPr>
          <w:color w:val="auto"/>
        </w:rPr>
        <w:t xml:space="preserve"> </w:t>
      </w:r>
      <w:proofErr w:type="spellStart"/>
      <w:r w:rsidRPr="00024310">
        <w:rPr>
          <w:color w:val="auto"/>
        </w:rPr>
        <w:t>Шмирко</w:t>
      </w:r>
      <w:proofErr w:type="spellEnd"/>
      <w:r w:rsidRPr="00024310">
        <w:rPr>
          <w:color w:val="auto"/>
        </w:rPr>
        <w:t xml:space="preserve"> Г.Ю., заступник директора </w:t>
      </w:r>
      <w:proofErr w:type="spellStart"/>
      <w:r w:rsidRPr="00024310">
        <w:rPr>
          <w:color w:val="auto"/>
        </w:rPr>
        <w:t>зі</w:t>
      </w:r>
      <w:proofErr w:type="spellEnd"/>
      <w:r w:rsidRPr="00024310">
        <w:rPr>
          <w:color w:val="auto"/>
        </w:rPr>
        <w:t xml:space="preserve"> </w:t>
      </w:r>
      <w:proofErr w:type="spellStart"/>
      <w:r w:rsidRPr="00024310">
        <w:rPr>
          <w:color w:val="auto"/>
        </w:rPr>
        <w:t>спеціалізації</w:t>
      </w:r>
      <w:proofErr w:type="spellEnd"/>
      <w:r w:rsidRPr="00024310">
        <w:rPr>
          <w:color w:val="auto"/>
        </w:rPr>
        <w:t xml:space="preserve">; </w:t>
      </w:r>
      <w:proofErr w:type="spellStart"/>
      <w:r w:rsidRPr="00024310">
        <w:rPr>
          <w:b/>
          <w:i/>
          <w:color w:val="auto"/>
        </w:rPr>
        <w:t>дискусія</w:t>
      </w:r>
      <w:proofErr w:type="spellEnd"/>
      <w:r w:rsidRPr="00024310">
        <w:rPr>
          <w:b/>
          <w:i/>
          <w:color w:val="auto"/>
        </w:rPr>
        <w:t xml:space="preserve">  </w:t>
      </w:r>
      <w:r w:rsidRPr="00024310">
        <w:rPr>
          <w:color w:val="auto"/>
        </w:rPr>
        <w:t xml:space="preserve">тема «Як </w:t>
      </w:r>
      <w:proofErr w:type="spellStart"/>
      <w:r w:rsidRPr="00024310">
        <w:rPr>
          <w:color w:val="auto"/>
        </w:rPr>
        <w:t>навчити</w:t>
      </w:r>
      <w:proofErr w:type="spellEnd"/>
      <w:r w:rsidRPr="00024310">
        <w:rPr>
          <w:color w:val="auto"/>
        </w:rPr>
        <w:t xml:space="preserve"> слона </w:t>
      </w:r>
      <w:proofErr w:type="spellStart"/>
      <w:r w:rsidRPr="00024310">
        <w:rPr>
          <w:color w:val="auto"/>
        </w:rPr>
        <w:t>танцювати</w:t>
      </w:r>
      <w:proofErr w:type="spellEnd"/>
      <w:r w:rsidRPr="00024310">
        <w:rPr>
          <w:color w:val="auto"/>
        </w:rPr>
        <w:t xml:space="preserve">.» </w:t>
      </w:r>
      <w:proofErr w:type="spellStart"/>
      <w:r w:rsidRPr="00024310">
        <w:rPr>
          <w:color w:val="auto"/>
        </w:rPr>
        <w:t>Механізми</w:t>
      </w:r>
      <w:proofErr w:type="spellEnd"/>
      <w:r w:rsidRPr="00024310">
        <w:rPr>
          <w:color w:val="auto"/>
        </w:rPr>
        <w:t xml:space="preserve"> </w:t>
      </w:r>
      <w:proofErr w:type="spellStart"/>
      <w:r w:rsidRPr="00024310">
        <w:rPr>
          <w:color w:val="auto"/>
        </w:rPr>
        <w:t>розвитку</w:t>
      </w:r>
      <w:proofErr w:type="spellEnd"/>
      <w:r w:rsidRPr="00024310">
        <w:rPr>
          <w:color w:val="auto"/>
        </w:rPr>
        <w:t xml:space="preserve"> </w:t>
      </w:r>
      <w:proofErr w:type="spellStart"/>
      <w:r w:rsidRPr="00024310">
        <w:rPr>
          <w:color w:val="auto"/>
        </w:rPr>
        <w:t>освіти</w:t>
      </w:r>
      <w:proofErr w:type="spellEnd"/>
      <w:r w:rsidRPr="00024310">
        <w:rPr>
          <w:color w:val="auto"/>
        </w:rPr>
        <w:t xml:space="preserve"> та </w:t>
      </w:r>
      <w:proofErr w:type="spellStart"/>
      <w:r w:rsidRPr="00024310">
        <w:rPr>
          <w:color w:val="auto"/>
        </w:rPr>
        <w:t>основні</w:t>
      </w:r>
      <w:proofErr w:type="spellEnd"/>
      <w:r w:rsidRPr="00024310">
        <w:rPr>
          <w:color w:val="auto"/>
        </w:rPr>
        <w:t xml:space="preserve"> </w:t>
      </w:r>
      <w:proofErr w:type="spellStart"/>
      <w:r w:rsidRPr="00024310">
        <w:rPr>
          <w:color w:val="auto"/>
        </w:rPr>
        <w:t>чинники</w:t>
      </w:r>
      <w:proofErr w:type="spellEnd"/>
      <w:r w:rsidRPr="00024310">
        <w:rPr>
          <w:color w:val="auto"/>
        </w:rPr>
        <w:t xml:space="preserve">, </w:t>
      </w:r>
      <w:proofErr w:type="spellStart"/>
      <w:r w:rsidRPr="00024310">
        <w:rPr>
          <w:color w:val="auto"/>
        </w:rPr>
        <w:t>що</w:t>
      </w:r>
      <w:proofErr w:type="spellEnd"/>
      <w:r w:rsidRPr="00024310">
        <w:rPr>
          <w:color w:val="auto"/>
        </w:rPr>
        <w:t xml:space="preserve"> </w:t>
      </w:r>
      <w:proofErr w:type="spellStart"/>
      <w:r w:rsidRPr="00024310">
        <w:rPr>
          <w:color w:val="auto"/>
        </w:rPr>
        <w:t>роблять</w:t>
      </w:r>
      <w:proofErr w:type="spellEnd"/>
      <w:r w:rsidRPr="00024310">
        <w:rPr>
          <w:color w:val="auto"/>
        </w:rPr>
        <w:t xml:space="preserve"> </w:t>
      </w:r>
      <w:proofErr w:type="spellStart"/>
      <w:r w:rsidRPr="00024310">
        <w:rPr>
          <w:color w:val="auto"/>
        </w:rPr>
        <w:t>діяльність</w:t>
      </w:r>
      <w:proofErr w:type="spellEnd"/>
      <w:r w:rsidRPr="00024310">
        <w:rPr>
          <w:color w:val="auto"/>
        </w:rPr>
        <w:t xml:space="preserve"> </w:t>
      </w:r>
      <w:proofErr w:type="spellStart"/>
      <w:r w:rsidRPr="00024310">
        <w:rPr>
          <w:color w:val="auto"/>
        </w:rPr>
        <w:t>школи</w:t>
      </w:r>
      <w:proofErr w:type="spellEnd"/>
      <w:r w:rsidRPr="00024310">
        <w:rPr>
          <w:color w:val="auto"/>
        </w:rPr>
        <w:t xml:space="preserve"> </w:t>
      </w:r>
      <w:proofErr w:type="spellStart"/>
      <w:r w:rsidRPr="00024310">
        <w:rPr>
          <w:color w:val="auto"/>
        </w:rPr>
        <w:t>ефективною</w:t>
      </w:r>
      <w:proofErr w:type="spellEnd"/>
      <w:r w:rsidRPr="00024310">
        <w:rPr>
          <w:color w:val="auto"/>
        </w:rPr>
        <w:t xml:space="preserve">» (18 </w:t>
      </w:r>
      <w:proofErr w:type="spellStart"/>
      <w:r w:rsidRPr="00024310">
        <w:rPr>
          <w:color w:val="auto"/>
        </w:rPr>
        <w:t>квітня</w:t>
      </w:r>
      <w:proofErr w:type="spellEnd"/>
      <w:r w:rsidRPr="00024310">
        <w:rPr>
          <w:color w:val="auto"/>
        </w:rPr>
        <w:t xml:space="preserve"> 2024 року) </w:t>
      </w:r>
      <w:proofErr w:type="spellStart"/>
      <w:r w:rsidRPr="00024310">
        <w:rPr>
          <w:color w:val="auto"/>
        </w:rPr>
        <w:t>відповідальна</w:t>
      </w:r>
      <w:proofErr w:type="spellEnd"/>
      <w:r w:rsidRPr="00024310">
        <w:rPr>
          <w:color w:val="auto"/>
        </w:rPr>
        <w:t xml:space="preserve"> Бабич-</w:t>
      </w:r>
      <w:proofErr w:type="spellStart"/>
      <w:r w:rsidRPr="00024310">
        <w:rPr>
          <w:color w:val="auto"/>
        </w:rPr>
        <w:t>Куриляка</w:t>
      </w:r>
      <w:proofErr w:type="spellEnd"/>
      <w:r w:rsidRPr="00024310">
        <w:rPr>
          <w:color w:val="auto"/>
        </w:rPr>
        <w:t xml:space="preserve"> С.Г., заступник директора з </w:t>
      </w:r>
      <w:proofErr w:type="spellStart"/>
      <w:r w:rsidRPr="00024310">
        <w:rPr>
          <w:color w:val="auto"/>
        </w:rPr>
        <w:t>навчально-виховної</w:t>
      </w:r>
      <w:proofErr w:type="spellEnd"/>
      <w:r w:rsidRPr="00024310">
        <w:rPr>
          <w:color w:val="auto"/>
        </w:rPr>
        <w:t xml:space="preserve"> </w:t>
      </w:r>
      <w:proofErr w:type="spellStart"/>
      <w:r w:rsidRPr="00024310">
        <w:rPr>
          <w:color w:val="auto"/>
        </w:rPr>
        <w:t>роботи</w:t>
      </w:r>
      <w:proofErr w:type="spellEnd"/>
      <w:r w:rsidRPr="00024310">
        <w:rPr>
          <w:color w:val="auto"/>
        </w:rPr>
        <w:t xml:space="preserve">;  </w:t>
      </w:r>
      <w:proofErr w:type="spellStart"/>
      <w:r w:rsidRPr="00024310">
        <w:rPr>
          <w:b/>
          <w:bCs/>
          <w:i/>
          <w:iCs/>
          <w:color w:val="auto"/>
        </w:rPr>
        <w:t>стратегічна</w:t>
      </w:r>
      <w:proofErr w:type="spellEnd"/>
      <w:r w:rsidRPr="00024310">
        <w:rPr>
          <w:b/>
          <w:bCs/>
          <w:i/>
          <w:iCs/>
          <w:color w:val="auto"/>
        </w:rPr>
        <w:t xml:space="preserve"> </w:t>
      </w:r>
      <w:proofErr w:type="spellStart"/>
      <w:r w:rsidRPr="00024310">
        <w:rPr>
          <w:b/>
          <w:bCs/>
          <w:i/>
          <w:iCs/>
          <w:color w:val="auto"/>
        </w:rPr>
        <w:t>сесія</w:t>
      </w:r>
      <w:proofErr w:type="spellEnd"/>
      <w:r w:rsidRPr="00024310">
        <w:rPr>
          <w:b/>
          <w:i/>
          <w:color w:val="auto"/>
        </w:rPr>
        <w:t xml:space="preserve"> </w:t>
      </w:r>
      <w:r w:rsidRPr="00024310">
        <w:rPr>
          <w:color w:val="auto"/>
        </w:rPr>
        <w:t>за темою: «</w:t>
      </w:r>
      <w:proofErr w:type="spellStart"/>
      <w:r w:rsidRPr="00024310">
        <w:rPr>
          <w:color w:val="auto"/>
        </w:rPr>
        <w:t>Інноваційні</w:t>
      </w:r>
      <w:proofErr w:type="spellEnd"/>
      <w:r w:rsidRPr="00024310">
        <w:rPr>
          <w:color w:val="auto"/>
        </w:rPr>
        <w:t xml:space="preserve"> </w:t>
      </w:r>
      <w:proofErr w:type="spellStart"/>
      <w:r w:rsidRPr="00024310">
        <w:rPr>
          <w:color w:val="auto"/>
        </w:rPr>
        <w:t>процеси</w:t>
      </w:r>
      <w:proofErr w:type="spellEnd"/>
      <w:r w:rsidRPr="00024310">
        <w:rPr>
          <w:color w:val="auto"/>
        </w:rPr>
        <w:t xml:space="preserve"> у </w:t>
      </w:r>
      <w:proofErr w:type="spellStart"/>
      <w:r w:rsidRPr="00024310">
        <w:rPr>
          <w:color w:val="auto"/>
        </w:rPr>
        <w:t>навчальному</w:t>
      </w:r>
      <w:proofErr w:type="spellEnd"/>
      <w:r w:rsidRPr="00024310">
        <w:rPr>
          <w:color w:val="auto"/>
        </w:rPr>
        <w:t xml:space="preserve"> </w:t>
      </w:r>
      <w:proofErr w:type="spellStart"/>
      <w:r w:rsidRPr="00024310">
        <w:rPr>
          <w:color w:val="auto"/>
        </w:rPr>
        <w:t>закладі:шлях</w:t>
      </w:r>
      <w:proofErr w:type="spellEnd"/>
      <w:r w:rsidRPr="00024310">
        <w:rPr>
          <w:color w:val="auto"/>
        </w:rPr>
        <w:t xml:space="preserve"> </w:t>
      </w:r>
      <w:proofErr w:type="spellStart"/>
      <w:r w:rsidRPr="00024310">
        <w:rPr>
          <w:color w:val="auto"/>
        </w:rPr>
        <w:t>становлення</w:t>
      </w:r>
      <w:proofErr w:type="spellEnd"/>
      <w:r w:rsidRPr="00024310">
        <w:rPr>
          <w:color w:val="auto"/>
        </w:rPr>
        <w:t xml:space="preserve"> </w:t>
      </w:r>
      <w:proofErr w:type="spellStart"/>
      <w:r w:rsidRPr="00024310">
        <w:rPr>
          <w:color w:val="auto"/>
        </w:rPr>
        <w:t>Школи</w:t>
      </w:r>
      <w:proofErr w:type="spellEnd"/>
      <w:r w:rsidRPr="00024310">
        <w:rPr>
          <w:color w:val="auto"/>
        </w:rPr>
        <w:t xml:space="preserve"> </w:t>
      </w:r>
      <w:proofErr w:type="spellStart"/>
      <w:r w:rsidRPr="00024310">
        <w:rPr>
          <w:color w:val="auto"/>
        </w:rPr>
        <w:t>майбутнього</w:t>
      </w:r>
      <w:proofErr w:type="spellEnd"/>
      <w:r w:rsidRPr="00024310">
        <w:rPr>
          <w:color w:val="auto"/>
        </w:rPr>
        <w:t xml:space="preserve">»  (16 </w:t>
      </w:r>
      <w:proofErr w:type="spellStart"/>
      <w:r w:rsidRPr="00024310">
        <w:rPr>
          <w:color w:val="auto"/>
        </w:rPr>
        <w:t>травня</w:t>
      </w:r>
      <w:proofErr w:type="spellEnd"/>
      <w:r w:rsidRPr="00024310">
        <w:rPr>
          <w:color w:val="auto"/>
        </w:rPr>
        <w:t xml:space="preserve"> 2024 року) </w:t>
      </w:r>
      <w:proofErr w:type="spellStart"/>
      <w:r w:rsidRPr="00024310">
        <w:rPr>
          <w:color w:val="auto"/>
        </w:rPr>
        <w:t>відповідальна</w:t>
      </w:r>
      <w:proofErr w:type="spellEnd"/>
      <w:r w:rsidRPr="00024310">
        <w:rPr>
          <w:color w:val="auto"/>
        </w:rPr>
        <w:t xml:space="preserve"> </w:t>
      </w:r>
      <w:proofErr w:type="spellStart"/>
      <w:r w:rsidRPr="00024310">
        <w:rPr>
          <w:color w:val="auto"/>
        </w:rPr>
        <w:t>Мацієвська</w:t>
      </w:r>
      <w:proofErr w:type="spellEnd"/>
      <w:r w:rsidRPr="00024310">
        <w:rPr>
          <w:color w:val="auto"/>
        </w:rPr>
        <w:t xml:space="preserve"> С.О., заступник директора з </w:t>
      </w:r>
      <w:proofErr w:type="spellStart"/>
      <w:r w:rsidRPr="00024310">
        <w:rPr>
          <w:color w:val="auto"/>
        </w:rPr>
        <w:t>виховної</w:t>
      </w:r>
      <w:proofErr w:type="spellEnd"/>
      <w:r w:rsidRPr="00024310">
        <w:rPr>
          <w:color w:val="auto"/>
        </w:rPr>
        <w:t xml:space="preserve"> </w:t>
      </w:r>
      <w:proofErr w:type="spellStart"/>
      <w:r w:rsidRPr="00024310">
        <w:rPr>
          <w:color w:val="auto"/>
        </w:rPr>
        <w:t>роботи</w:t>
      </w:r>
      <w:proofErr w:type="spellEnd"/>
      <w:r w:rsidRPr="00024310">
        <w:rPr>
          <w:color w:val="auto"/>
        </w:rPr>
        <w:t xml:space="preserve">; </w:t>
      </w:r>
      <w:proofErr w:type="spellStart"/>
      <w:r w:rsidRPr="00024310">
        <w:rPr>
          <w:color w:val="auto"/>
        </w:rPr>
        <w:t>презентації</w:t>
      </w:r>
      <w:proofErr w:type="spellEnd"/>
      <w:r w:rsidRPr="00024310">
        <w:rPr>
          <w:color w:val="auto"/>
        </w:rPr>
        <w:t xml:space="preserve"> </w:t>
      </w:r>
      <w:proofErr w:type="spellStart"/>
      <w:r w:rsidRPr="00024310">
        <w:rPr>
          <w:color w:val="auto"/>
        </w:rPr>
        <w:t>вчителів</w:t>
      </w:r>
      <w:proofErr w:type="spellEnd"/>
      <w:r w:rsidRPr="00024310">
        <w:rPr>
          <w:color w:val="auto"/>
        </w:rPr>
        <w:t xml:space="preserve"> , </w:t>
      </w:r>
      <w:proofErr w:type="spellStart"/>
      <w:r w:rsidRPr="00024310">
        <w:rPr>
          <w:color w:val="auto"/>
        </w:rPr>
        <w:t>які</w:t>
      </w:r>
      <w:proofErr w:type="spellEnd"/>
      <w:r w:rsidRPr="00024310">
        <w:rPr>
          <w:color w:val="auto"/>
        </w:rPr>
        <w:t xml:space="preserve"> </w:t>
      </w:r>
      <w:proofErr w:type="spellStart"/>
      <w:r w:rsidRPr="00024310">
        <w:rPr>
          <w:color w:val="auto"/>
        </w:rPr>
        <w:t>атестувалися</w:t>
      </w:r>
      <w:proofErr w:type="spellEnd"/>
      <w:r w:rsidRPr="00024310">
        <w:rPr>
          <w:color w:val="auto"/>
        </w:rPr>
        <w:t xml:space="preserve"> у 2023-2024 </w:t>
      </w:r>
      <w:proofErr w:type="spellStart"/>
      <w:r w:rsidRPr="00024310">
        <w:rPr>
          <w:color w:val="auto"/>
        </w:rPr>
        <w:t>навчальному</w:t>
      </w:r>
      <w:proofErr w:type="spellEnd"/>
      <w:r w:rsidRPr="00024310">
        <w:rPr>
          <w:color w:val="auto"/>
        </w:rPr>
        <w:t xml:space="preserve"> </w:t>
      </w:r>
      <w:proofErr w:type="spellStart"/>
      <w:r w:rsidRPr="00024310">
        <w:rPr>
          <w:color w:val="auto"/>
        </w:rPr>
        <w:t>році</w:t>
      </w:r>
      <w:proofErr w:type="spellEnd"/>
      <w:r w:rsidRPr="00024310">
        <w:rPr>
          <w:color w:val="auto"/>
        </w:rPr>
        <w:t xml:space="preserve">  (20 </w:t>
      </w:r>
      <w:proofErr w:type="spellStart"/>
      <w:r w:rsidRPr="00024310">
        <w:rPr>
          <w:color w:val="auto"/>
        </w:rPr>
        <w:t>березня</w:t>
      </w:r>
      <w:proofErr w:type="spellEnd"/>
      <w:r w:rsidRPr="00024310">
        <w:rPr>
          <w:color w:val="auto"/>
        </w:rPr>
        <w:t xml:space="preserve"> 2024 року).</w:t>
      </w:r>
    </w:p>
    <w:p w14:paraId="26060A0F" w14:textId="330AA08F" w:rsidR="00E818BB" w:rsidRPr="00024310" w:rsidRDefault="00E818BB" w:rsidP="00B56E80">
      <w:pPr>
        <w:pStyle w:val="afffd"/>
        <w:rPr>
          <w:color w:val="auto"/>
        </w:rPr>
      </w:pPr>
      <w:r w:rsidRPr="00024310">
        <w:rPr>
          <w:b/>
          <w:bCs/>
          <w:i/>
          <w:iCs/>
          <w:color w:val="auto"/>
        </w:rPr>
        <w:t>Групові форми</w:t>
      </w:r>
      <w:r w:rsidRPr="00024310">
        <w:rPr>
          <w:color w:val="auto"/>
        </w:rPr>
        <w:t xml:space="preserve"> - мобільні </w:t>
      </w:r>
      <w:proofErr w:type="spellStart"/>
      <w:r w:rsidRPr="00024310">
        <w:rPr>
          <w:color w:val="auto"/>
        </w:rPr>
        <w:t>об'єднання</w:t>
      </w:r>
      <w:proofErr w:type="spellEnd"/>
      <w:r w:rsidRPr="00024310">
        <w:rPr>
          <w:color w:val="auto"/>
        </w:rPr>
        <w:t xml:space="preserve"> </w:t>
      </w:r>
      <w:proofErr w:type="spellStart"/>
      <w:r w:rsidRPr="00024310">
        <w:rPr>
          <w:color w:val="auto"/>
        </w:rPr>
        <w:t>педагогів</w:t>
      </w:r>
      <w:proofErr w:type="spellEnd"/>
      <w:r w:rsidRPr="00024310">
        <w:rPr>
          <w:color w:val="auto"/>
        </w:rPr>
        <w:t xml:space="preserve"> за </w:t>
      </w:r>
      <w:proofErr w:type="spellStart"/>
      <w:r w:rsidRPr="00024310">
        <w:rPr>
          <w:color w:val="auto"/>
        </w:rPr>
        <w:t>інтересами</w:t>
      </w:r>
      <w:proofErr w:type="spellEnd"/>
      <w:r w:rsidRPr="00024310">
        <w:rPr>
          <w:color w:val="auto"/>
        </w:rPr>
        <w:t xml:space="preserve"> з метою </w:t>
      </w:r>
      <w:proofErr w:type="spellStart"/>
      <w:r w:rsidRPr="00024310">
        <w:rPr>
          <w:color w:val="auto"/>
        </w:rPr>
        <w:t>створення</w:t>
      </w:r>
      <w:proofErr w:type="spellEnd"/>
      <w:r w:rsidRPr="00024310">
        <w:rPr>
          <w:color w:val="auto"/>
        </w:rPr>
        <w:t xml:space="preserve"> </w:t>
      </w:r>
      <w:proofErr w:type="spellStart"/>
      <w:r w:rsidRPr="00024310">
        <w:rPr>
          <w:color w:val="auto"/>
        </w:rPr>
        <w:t>оптимальних</w:t>
      </w:r>
      <w:proofErr w:type="spellEnd"/>
      <w:r w:rsidRPr="00024310">
        <w:rPr>
          <w:color w:val="auto"/>
        </w:rPr>
        <w:t xml:space="preserve"> умов для </w:t>
      </w:r>
      <w:proofErr w:type="spellStart"/>
      <w:r w:rsidRPr="00024310">
        <w:rPr>
          <w:color w:val="auto"/>
        </w:rPr>
        <w:t>творчих</w:t>
      </w:r>
      <w:proofErr w:type="spellEnd"/>
      <w:r w:rsidRPr="00024310">
        <w:rPr>
          <w:color w:val="auto"/>
        </w:rPr>
        <w:t xml:space="preserve"> </w:t>
      </w:r>
      <w:proofErr w:type="spellStart"/>
      <w:r w:rsidRPr="00024310">
        <w:rPr>
          <w:color w:val="auto"/>
        </w:rPr>
        <w:t>дискусій</w:t>
      </w:r>
      <w:proofErr w:type="spellEnd"/>
      <w:r w:rsidRPr="00024310">
        <w:rPr>
          <w:color w:val="auto"/>
        </w:rPr>
        <w:t xml:space="preserve">, </w:t>
      </w:r>
      <w:proofErr w:type="spellStart"/>
      <w:r w:rsidRPr="00024310">
        <w:rPr>
          <w:color w:val="auto"/>
        </w:rPr>
        <w:t>обміну</w:t>
      </w:r>
      <w:proofErr w:type="spellEnd"/>
      <w:r w:rsidRPr="00024310">
        <w:rPr>
          <w:color w:val="auto"/>
        </w:rPr>
        <w:t xml:space="preserve"> </w:t>
      </w:r>
      <w:proofErr w:type="spellStart"/>
      <w:r w:rsidRPr="00024310">
        <w:rPr>
          <w:color w:val="auto"/>
        </w:rPr>
        <w:t>досвідом</w:t>
      </w:r>
      <w:proofErr w:type="spellEnd"/>
      <w:r w:rsidRPr="00024310">
        <w:rPr>
          <w:color w:val="auto"/>
        </w:rPr>
        <w:t xml:space="preserve">, </w:t>
      </w:r>
      <w:proofErr w:type="spellStart"/>
      <w:r w:rsidRPr="00024310">
        <w:rPr>
          <w:color w:val="auto"/>
        </w:rPr>
        <w:t>виконання</w:t>
      </w:r>
      <w:proofErr w:type="spellEnd"/>
      <w:r w:rsidRPr="00024310">
        <w:rPr>
          <w:color w:val="auto"/>
        </w:rPr>
        <w:t xml:space="preserve"> </w:t>
      </w:r>
      <w:proofErr w:type="spellStart"/>
      <w:r w:rsidRPr="00024310">
        <w:rPr>
          <w:color w:val="auto"/>
        </w:rPr>
        <w:t>практичних</w:t>
      </w:r>
      <w:proofErr w:type="spellEnd"/>
      <w:r w:rsidRPr="00024310">
        <w:rPr>
          <w:color w:val="auto"/>
        </w:rPr>
        <w:t xml:space="preserve"> </w:t>
      </w:r>
      <w:proofErr w:type="spellStart"/>
      <w:r w:rsidRPr="00024310">
        <w:rPr>
          <w:color w:val="auto"/>
        </w:rPr>
        <w:t>завдань</w:t>
      </w:r>
      <w:proofErr w:type="spellEnd"/>
      <w:r w:rsidRPr="00024310">
        <w:rPr>
          <w:color w:val="auto"/>
        </w:rPr>
        <w:t>.</w:t>
      </w:r>
    </w:p>
    <w:p w14:paraId="50BCBA8A" w14:textId="6ADC49C9" w:rsidR="00E818BB" w:rsidRPr="00024310" w:rsidRDefault="00E818BB" w:rsidP="00B56E80">
      <w:pPr>
        <w:pStyle w:val="afffd"/>
        <w:rPr>
          <w:color w:val="auto"/>
        </w:rPr>
      </w:pPr>
      <w:proofErr w:type="spellStart"/>
      <w:r w:rsidRPr="00024310">
        <w:rPr>
          <w:color w:val="auto"/>
        </w:rPr>
        <w:t>Головними</w:t>
      </w:r>
      <w:proofErr w:type="spellEnd"/>
      <w:r w:rsidRPr="00024310">
        <w:rPr>
          <w:color w:val="auto"/>
        </w:rPr>
        <w:t xml:space="preserve"> формами </w:t>
      </w:r>
      <w:proofErr w:type="spellStart"/>
      <w:r w:rsidRPr="00024310">
        <w:rPr>
          <w:color w:val="auto"/>
        </w:rPr>
        <w:t>співпраці</w:t>
      </w:r>
      <w:proofErr w:type="spellEnd"/>
      <w:r w:rsidRPr="00024310">
        <w:rPr>
          <w:color w:val="auto"/>
        </w:rPr>
        <w:t xml:space="preserve"> </w:t>
      </w:r>
      <w:proofErr w:type="spellStart"/>
      <w:r w:rsidRPr="00024310">
        <w:rPr>
          <w:color w:val="auto"/>
        </w:rPr>
        <w:t>вчителів</w:t>
      </w:r>
      <w:proofErr w:type="spellEnd"/>
      <w:r w:rsidRPr="00024310">
        <w:rPr>
          <w:color w:val="auto"/>
        </w:rPr>
        <w:t xml:space="preserve"> є </w:t>
      </w:r>
      <w:proofErr w:type="spellStart"/>
      <w:r w:rsidRPr="00024310">
        <w:rPr>
          <w:color w:val="auto"/>
        </w:rPr>
        <w:t>шкільні</w:t>
      </w:r>
      <w:proofErr w:type="spellEnd"/>
      <w:r w:rsidRPr="00024310">
        <w:rPr>
          <w:color w:val="auto"/>
        </w:rPr>
        <w:t xml:space="preserve"> </w:t>
      </w:r>
      <w:proofErr w:type="spellStart"/>
      <w:r w:rsidRPr="00024310">
        <w:rPr>
          <w:color w:val="auto"/>
        </w:rPr>
        <w:t>методичні</w:t>
      </w:r>
      <w:proofErr w:type="spellEnd"/>
      <w:r w:rsidRPr="00024310">
        <w:rPr>
          <w:color w:val="auto"/>
        </w:rPr>
        <w:t xml:space="preserve"> </w:t>
      </w:r>
      <w:proofErr w:type="spellStart"/>
      <w:r w:rsidRPr="00024310">
        <w:rPr>
          <w:color w:val="auto"/>
        </w:rPr>
        <w:t>об»єднання</w:t>
      </w:r>
      <w:proofErr w:type="spellEnd"/>
      <w:r w:rsidRPr="00024310">
        <w:rPr>
          <w:color w:val="auto"/>
        </w:rPr>
        <w:t>.</w:t>
      </w:r>
    </w:p>
    <w:p w14:paraId="734D18D8" w14:textId="39BE4E50" w:rsidR="00E818BB" w:rsidRPr="00024310" w:rsidRDefault="00E818BB" w:rsidP="00B56E80">
      <w:pPr>
        <w:pStyle w:val="afffd"/>
        <w:rPr>
          <w:color w:val="auto"/>
        </w:rPr>
      </w:pPr>
      <w:r w:rsidRPr="00024310">
        <w:rPr>
          <w:b/>
          <w:bCs/>
          <w:i/>
          <w:iCs/>
          <w:color w:val="auto"/>
        </w:rPr>
        <w:t>Методичні об'єднання</w:t>
      </w:r>
      <w:r w:rsidRPr="00024310">
        <w:rPr>
          <w:color w:val="auto"/>
        </w:rPr>
        <w:t xml:space="preserve"> — найпоширеніша форма </w:t>
      </w:r>
      <w:proofErr w:type="spellStart"/>
      <w:r w:rsidRPr="00024310">
        <w:rPr>
          <w:color w:val="auto"/>
        </w:rPr>
        <w:t>підвищення</w:t>
      </w:r>
      <w:proofErr w:type="spellEnd"/>
      <w:r w:rsidRPr="00024310">
        <w:rPr>
          <w:color w:val="auto"/>
        </w:rPr>
        <w:t xml:space="preserve"> </w:t>
      </w:r>
      <w:proofErr w:type="spellStart"/>
      <w:r w:rsidRPr="00024310">
        <w:rPr>
          <w:color w:val="auto"/>
        </w:rPr>
        <w:t>кваліфікації</w:t>
      </w:r>
      <w:proofErr w:type="spellEnd"/>
      <w:r w:rsidRPr="00024310">
        <w:rPr>
          <w:color w:val="auto"/>
        </w:rPr>
        <w:t xml:space="preserve"> шляхом </w:t>
      </w:r>
      <w:proofErr w:type="spellStart"/>
      <w:r w:rsidRPr="00024310">
        <w:rPr>
          <w:color w:val="auto"/>
        </w:rPr>
        <w:t>залучення</w:t>
      </w:r>
      <w:proofErr w:type="spellEnd"/>
      <w:r w:rsidRPr="00024310">
        <w:rPr>
          <w:color w:val="auto"/>
        </w:rPr>
        <w:t xml:space="preserve"> </w:t>
      </w:r>
      <w:proofErr w:type="spellStart"/>
      <w:r w:rsidRPr="00024310">
        <w:rPr>
          <w:color w:val="auto"/>
        </w:rPr>
        <w:t>педагогічних</w:t>
      </w:r>
      <w:proofErr w:type="spellEnd"/>
      <w:r w:rsidRPr="00024310">
        <w:rPr>
          <w:color w:val="auto"/>
        </w:rPr>
        <w:t xml:space="preserve"> </w:t>
      </w:r>
      <w:proofErr w:type="spellStart"/>
      <w:r w:rsidRPr="00024310">
        <w:rPr>
          <w:color w:val="auto"/>
        </w:rPr>
        <w:t>працівників</w:t>
      </w:r>
      <w:proofErr w:type="spellEnd"/>
      <w:r w:rsidRPr="00024310">
        <w:rPr>
          <w:color w:val="auto"/>
        </w:rPr>
        <w:t xml:space="preserve"> до </w:t>
      </w:r>
      <w:proofErr w:type="spellStart"/>
      <w:r w:rsidRPr="00024310">
        <w:rPr>
          <w:color w:val="auto"/>
        </w:rPr>
        <w:t>дискусій</w:t>
      </w:r>
      <w:proofErr w:type="spellEnd"/>
      <w:r w:rsidRPr="00024310">
        <w:rPr>
          <w:color w:val="auto"/>
        </w:rPr>
        <w:t xml:space="preserve">, </w:t>
      </w:r>
      <w:proofErr w:type="spellStart"/>
      <w:r w:rsidRPr="00024310">
        <w:rPr>
          <w:color w:val="auto"/>
        </w:rPr>
        <w:t>диспутів</w:t>
      </w:r>
      <w:proofErr w:type="spellEnd"/>
      <w:r w:rsidRPr="00024310">
        <w:rPr>
          <w:color w:val="auto"/>
        </w:rPr>
        <w:t xml:space="preserve">, </w:t>
      </w:r>
      <w:proofErr w:type="spellStart"/>
      <w:r w:rsidRPr="00024310">
        <w:rPr>
          <w:color w:val="auto"/>
        </w:rPr>
        <w:t>вирішення</w:t>
      </w:r>
      <w:proofErr w:type="spellEnd"/>
      <w:r w:rsidRPr="00024310">
        <w:rPr>
          <w:color w:val="auto"/>
        </w:rPr>
        <w:t xml:space="preserve"> </w:t>
      </w:r>
      <w:proofErr w:type="spellStart"/>
      <w:r w:rsidRPr="00024310">
        <w:rPr>
          <w:color w:val="auto"/>
        </w:rPr>
        <w:t>проблемних</w:t>
      </w:r>
      <w:proofErr w:type="spellEnd"/>
      <w:r w:rsidRPr="00024310">
        <w:rPr>
          <w:color w:val="auto"/>
        </w:rPr>
        <w:t xml:space="preserve"> </w:t>
      </w:r>
      <w:proofErr w:type="spellStart"/>
      <w:r w:rsidRPr="00024310">
        <w:rPr>
          <w:color w:val="auto"/>
        </w:rPr>
        <w:t>ситуацій</w:t>
      </w:r>
      <w:proofErr w:type="spellEnd"/>
      <w:r w:rsidRPr="00024310">
        <w:rPr>
          <w:color w:val="auto"/>
        </w:rPr>
        <w:t xml:space="preserve">, </w:t>
      </w:r>
      <w:proofErr w:type="spellStart"/>
      <w:r w:rsidRPr="00024310">
        <w:rPr>
          <w:color w:val="auto"/>
        </w:rPr>
        <w:t>моделювання</w:t>
      </w:r>
      <w:proofErr w:type="spellEnd"/>
      <w:r w:rsidRPr="00024310">
        <w:rPr>
          <w:color w:val="auto"/>
        </w:rPr>
        <w:t xml:space="preserve"> </w:t>
      </w:r>
      <w:proofErr w:type="spellStart"/>
      <w:r w:rsidRPr="00024310">
        <w:rPr>
          <w:color w:val="auto"/>
        </w:rPr>
        <w:t>фрагментів</w:t>
      </w:r>
      <w:proofErr w:type="spellEnd"/>
      <w:r w:rsidRPr="00024310">
        <w:rPr>
          <w:color w:val="auto"/>
        </w:rPr>
        <w:t xml:space="preserve"> занять з </w:t>
      </w:r>
      <w:proofErr w:type="spellStart"/>
      <w:r w:rsidRPr="00024310">
        <w:rPr>
          <w:color w:val="auto"/>
        </w:rPr>
        <w:t>вихованцями</w:t>
      </w:r>
      <w:proofErr w:type="spellEnd"/>
      <w:r w:rsidRPr="00024310">
        <w:rPr>
          <w:color w:val="auto"/>
        </w:rPr>
        <w:t xml:space="preserve"> на </w:t>
      </w:r>
      <w:proofErr w:type="spellStart"/>
      <w:r w:rsidRPr="00024310">
        <w:rPr>
          <w:color w:val="auto"/>
        </w:rPr>
        <w:t>основі</w:t>
      </w:r>
      <w:proofErr w:type="spellEnd"/>
      <w:r w:rsidRPr="00024310">
        <w:rPr>
          <w:color w:val="auto"/>
        </w:rPr>
        <w:t xml:space="preserve"> </w:t>
      </w:r>
      <w:proofErr w:type="spellStart"/>
      <w:r w:rsidRPr="00024310">
        <w:rPr>
          <w:color w:val="auto"/>
        </w:rPr>
        <w:t>ідей</w:t>
      </w:r>
      <w:proofErr w:type="spellEnd"/>
      <w:r w:rsidRPr="00024310">
        <w:rPr>
          <w:color w:val="auto"/>
        </w:rPr>
        <w:t xml:space="preserve"> </w:t>
      </w:r>
      <w:proofErr w:type="spellStart"/>
      <w:r w:rsidRPr="00024310">
        <w:rPr>
          <w:color w:val="auto"/>
        </w:rPr>
        <w:t>педагогічної</w:t>
      </w:r>
      <w:proofErr w:type="spellEnd"/>
      <w:r w:rsidRPr="00024310">
        <w:rPr>
          <w:color w:val="auto"/>
        </w:rPr>
        <w:t xml:space="preserve"> науки й передового </w:t>
      </w:r>
      <w:proofErr w:type="spellStart"/>
      <w:r w:rsidRPr="00024310">
        <w:rPr>
          <w:color w:val="auto"/>
        </w:rPr>
        <w:t>педагогічного</w:t>
      </w:r>
      <w:proofErr w:type="spellEnd"/>
      <w:r w:rsidRPr="00024310">
        <w:rPr>
          <w:color w:val="auto"/>
        </w:rPr>
        <w:t xml:space="preserve"> </w:t>
      </w:r>
      <w:proofErr w:type="spellStart"/>
      <w:r w:rsidRPr="00024310">
        <w:rPr>
          <w:color w:val="auto"/>
        </w:rPr>
        <w:t>досвіду</w:t>
      </w:r>
      <w:proofErr w:type="spellEnd"/>
      <w:r w:rsidRPr="00024310">
        <w:rPr>
          <w:color w:val="auto"/>
        </w:rPr>
        <w:t xml:space="preserve">. </w:t>
      </w:r>
      <w:proofErr w:type="spellStart"/>
      <w:r w:rsidRPr="00024310">
        <w:rPr>
          <w:color w:val="auto"/>
        </w:rPr>
        <w:t>Діяльність</w:t>
      </w:r>
      <w:proofErr w:type="spellEnd"/>
      <w:r w:rsidRPr="00024310">
        <w:rPr>
          <w:color w:val="auto"/>
        </w:rPr>
        <w:t xml:space="preserve"> </w:t>
      </w:r>
      <w:proofErr w:type="spellStart"/>
      <w:r w:rsidRPr="00024310">
        <w:rPr>
          <w:color w:val="auto"/>
        </w:rPr>
        <w:t>методичних</w:t>
      </w:r>
      <w:proofErr w:type="spellEnd"/>
      <w:r w:rsidRPr="00024310">
        <w:rPr>
          <w:color w:val="auto"/>
        </w:rPr>
        <w:t xml:space="preserve"> </w:t>
      </w:r>
      <w:proofErr w:type="spellStart"/>
      <w:r w:rsidRPr="00024310">
        <w:rPr>
          <w:color w:val="auto"/>
        </w:rPr>
        <w:t>об'єднань</w:t>
      </w:r>
      <w:proofErr w:type="spellEnd"/>
      <w:r w:rsidRPr="00024310">
        <w:rPr>
          <w:color w:val="auto"/>
        </w:rPr>
        <w:t xml:space="preserve"> </w:t>
      </w:r>
      <w:proofErr w:type="spellStart"/>
      <w:r w:rsidRPr="00024310">
        <w:rPr>
          <w:color w:val="auto"/>
        </w:rPr>
        <w:t>багатопланова</w:t>
      </w:r>
      <w:proofErr w:type="spellEnd"/>
      <w:r w:rsidRPr="00024310">
        <w:rPr>
          <w:color w:val="auto"/>
        </w:rPr>
        <w:t xml:space="preserve"> й </w:t>
      </w:r>
      <w:proofErr w:type="spellStart"/>
      <w:r w:rsidRPr="00024310">
        <w:rPr>
          <w:color w:val="auto"/>
        </w:rPr>
        <w:t>різноманітна</w:t>
      </w:r>
      <w:proofErr w:type="spellEnd"/>
      <w:r w:rsidRPr="00024310">
        <w:rPr>
          <w:color w:val="auto"/>
        </w:rPr>
        <w:t xml:space="preserve"> за </w:t>
      </w:r>
      <w:proofErr w:type="spellStart"/>
      <w:r w:rsidRPr="00024310">
        <w:rPr>
          <w:color w:val="auto"/>
        </w:rPr>
        <w:t>змістом</w:t>
      </w:r>
      <w:proofErr w:type="spellEnd"/>
      <w:r w:rsidRPr="00024310">
        <w:rPr>
          <w:color w:val="auto"/>
        </w:rPr>
        <w:t xml:space="preserve">, </w:t>
      </w:r>
      <w:proofErr w:type="spellStart"/>
      <w:r w:rsidRPr="00024310">
        <w:rPr>
          <w:color w:val="auto"/>
        </w:rPr>
        <w:t>напрямками</w:t>
      </w:r>
      <w:proofErr w:type="spellEnd"/>
      <w:r w:rsidRPr="00024310">
        <w:rPr>
          <w:color w:val="auto"/>
        </w:rPr>
        <w:t xml:space="preserve"> й формами. </w:t>
      </w:r>
      <w:proofErr w:type="spellStart"/>
      <w:r w:rsidRPr="00024310">
        <w:rPr>
          <w:color w:val="auto"/>
        </w:rPr>
        <w:t>Це</w:t>
      </w:r>
      <w:proofErr w:type="spellEnd"/>
      <w:r w:rsidRPr="00024310">
        <w:rPr>
          <w:color w:val="auto"/>
        </w:rPr>
        <w:t xml:space="preserve"> </w:t>
      </w:r>
      <w:proofErr w:type="spellStart"/>
      <w:r w:rsidRPr="00024310">
        <w:rPr>
          <w:color w:val="auto"/>
        </w:rPr>
        <w:t>проведення</w:t>
      </w:r>
      <w:proofErr w:type="spellEnd"/>
      <w:r w:rsidRPr="00024310">
        <w:rPr>
          <w:color w:val="auto"/>
        </w:rPr>
        <w:t xml:space="preserve"> </w:t>
      </w:r>
      <w:proofErr w:type="spellStart"/>
      <w:r w:rsidRPr="00024310">
        <w:rPr>
          <w:color w:val="auto"/>
        </w:rPr>
        <w:t>відкритих</w:t>
      </w:r>
      <w:proofErr w:type="spellEnd"/>
      <w:r w:rsidRPr="00024310">
        <w:rPr>
          <w:color w:val="auto"/>
        </w:rPr>
        <w:t xml:space="preserve"> </w:t>
      </w:r>
      <w:proofErr w:type="spellStart"/>
      <w:r w:rsidRPr="00024310">
        <w:rPr>
          <w:color w:val="auto"/>
        </w:rPr>
        <w:t>уроків</w:t>
      </w:r>
      <w:proofErr w:type="spellEnd"/>
      <w:r w:rsidRPr="00024310">
        <w:rPr>
          <w:color w:val="auto"/>
        </w:rPr>
        <w:t xml:space="preserve">, </w:t>
      </w:r>
      <w:proofErr w:type="spellStart"/>
      <w:r w:rsidRPr="00024310">
        <w:rPr>
          <w:color w:val="auto"/>
        </w:rPr>
        <w:t>їх</w:t>
      </w:r>
      <w:proofErr w:type="spellEnd"/>
      <w:r w:rsidRPr="00024310">
        <w:rPr>
          <w:color w:val="auto"/>
        </w:rPr>
        <w:t xml:space="preserve"> </w:t>
      </w:r>
      <w:proofErr w:type="spellStart"/>
      <w:r w:rsidRPr="00024310">
        <w:rPr>
          <w:color w:val="auto"/>
        </w:rPr>
        <w:t>самоаналіз</w:t>
      </w:r>
      <w:proofErr w:type="spellEnd"/>
      <w:r w:rsidRPr="00024310">
        <w:rPr>
          <w:color w:val="auto"/>
        </w:rPr>
        <w:t xml:space="preserve"> і </w:t>
      </w:r>
      <w:proofErr w:type="spellStart"/>
      <w:r w:rsidRPr="00024310">
        <w:rPr>
          <w:color w:val="auto"/>
        </w:rPr>
        <w:t>аналіз</w:t>
      </w:r>
      <w:proofErr w:type="spellEnd"/>
      <w:r w:rsidRPr="00024310">
        <w:rPr>
          <w:color w:val="auto"/>
        </w:rPr>
        <w:t xml:space="preserve">, </w:t>
      </w:r>
      <w:proofErr w:type="spellStart"/>
      <w:r w:rsidRPr="00024310">
        <w:rPr>
          <w:color w:val="auto"/>
        </w:rPr>
        <w:t>конструювання</w:t>
      </w:r>
      <w:proofErr w:type="spellEnd"/>
      <w:r w:rsidRPr="00024310">
        <w:rPr>
          <w:color w:val="auto"/>
        </w:rPr>
        <w:t xml:space="preserve"> й </w:t>
      </w:r>
      <w:proofErr w:type="spellStart"/>
      <w:r w:rsidRPr="00024310">
        <w:rPr>
          <w:color w:val="auto"/>
        </w:rPr>
        <w:t>захист</w:t>
      </w:r>
      <w:proofErr w:type="spellEnd"/>
      <w:r w:rsidRPr="00024310">
        <w:rPr>
          <w:color w:val="auto"/>
        </w:rPr>
        <w:t xml:space="preserve"> </w:t>
      </w:r>
      <w:proofErr w:type="spellStart"/>
      <w:r w:rsidRPr="00024310">
        <w:rPr>
          <w:color w:val="auto"/>
        </w:rPr>
        <w:t>конспектів</w:t>
      </w:r>
      <w:proofErr w:type="spellEnd"/>
      <w:r w:rsidRPr="00024310">
        <w:rPr>
          <w:color w:val="auto"/>
        </w:rPr>
        <w:t xml:space="preserve"> </w:t>
      </w:r>
      <w:proofErr w:type="spellStart"/>
      <w:r w:rsidRPr="00024310">
        <w:rPr>
          <w:color w:val="auto"/>
        </w:rPr>
        <w:t>уроків</w:t>
      </w:r>
      <w:proofErr w:type="spellEnd"/>
      <w:r w:rsidRPr="00024310">
        <w:rPr>
          <w:color w:val="auto"/>
        </w:rPr>
        <w:t xml:space="preserve">, </w:t>
      </w:r>
      <w:proofErr w:type="spellStart"/>
      <w:r w:rsidRPr="00024310">
        <w:rPr>
          <w:color w:val="auto"/>
        </w:rPr>
        <w:t>ділові</w:t>
      </w:r>
      <w:proofErr w:type="spellEnd"/>
      <w:r w:rsidRPr="00024310">
        <w:rPr>
          <w:color w:val="auto"/>
        </w:rPr>
        <w:t xml:space="preserve"> </w:t>
      </w:r>
      <w:proofErr w:type="spellStart"/>
      <w:r w:rsidRPr="00024310">
        <w:rPr>
          <w:color w:val="auto"/>
        </w:rPr>
        <w:t>ігри</w:t>
      </w:r>
      <w:proofErr w:type="spellEnd"/>
      <w:r w:rsidRPr="00024310">
        <w:rPr>
          <w:color w:val="auto"/>
        </w:rPr>
        <w:t xml:space="preserve">, </w:t>
      </w:r>
      <w:proofErr w:type="spellStart"/>
      <w:r w:rsidRPr="00024310">
        <w:rPr>
          <w:color w:val="auto"/>
        </w:rPr>
        <w:t>громадські</w:t>
      </w:r>
      <w:proofErr w:type="spellEnd"/>
      <w:r w:rsidRPr="00024310">
        <w:rPr>
          <w:color w:val="auto"/>
        </w:rPr>
        <w:t xml:space="preserve"> огляди </w:t>
      </w:r>
      <w:proofErr w:type="spellStart"/>
      <w:r w:rsidRPr="00024310">
        <w:rPr>
          <w:color w:val="auto"/>
        </w:rPr>
        <w:t>діяльності</w:t>
      </w:r>
      <w:proofErr w:type="spellEnd"/>
      <w:r w:rsidRPr="00024310">
        <w:rPr>
          <w:color w:val="auto"/>
        </w:rPr>
        <w:t xml:space="preserve"> і </w:t>
      </w:r>
      <w:proofErr w:type="spellStart"/>
      <w:r w:rsidRPr="00024310">
        <w:rPr>
          <w:color w:val="auto"/>
        </w:rPr>
        <w:t>звіти</w:t>
      </w:r>
      <w:proofErr w:type="spellEnd"/>
      <w:r w:rsidRPr="00024310">
        <w:rPr>
          <w:color w:val="auto"/>
        </w:rPr>
        <w:t xml:space="preserve"> </w:t>
      </w:r>
      <w:proofErr w:type="spellStart"/>
      <w:r w:rsidRPr="00024310">
        <w:rPr>
          <w:color w:val="auto"/>
        </w:rPr>
        <w:t>вчителів</w:t>
      </w:r>
      <w:proofErr w:type="spellEnd"/>
      <w:r w:rsidRPr="00024310">
        <w:rPr>
          <w:color w:val="auto"/>
        </w:rPr>
        <w:t xml:space="preserve">, огляди </w:t>
      </w:r>
      <w:proofErr w:type="spellStart"/>
      <w:r w:rsidRPr="00024310">
        <w:rPr>
          <w:color w:val="auto"/>
        </w:rPr>
        <w:t>літератури</w:t>
      </w:r>
      <w:proofErr w:type="spellEnd"/>
      <w:r w:rsidRPr="00024310">
        <w:rPr>
          <w:color w:val="auto"/>
        </w:rPr>
        <w:t xml:space="preserve">, </w:t>
      </w:r>
      <w:proofErr w:type="spellStart"/>
      <w:r w:rsidRPr="00024310">
        <w:rPr>
          <w:color w:val="auto"/>
        </w:rPr>
        <w:t>презентації</w:t>
      </w:r>
      <w:proofErr w:type="spellEnd"/>
      <w:r w:rsidRPr="00024310">
        <w:rPr>
          <w:color w:val="auto"/>
        </w:rPr>
        <w:t xml:space="preserve"> </w:t>
      </w:r>
      <w:proofErr w:type="spellStart"/>
      <w:r w:rsidRPr="00024310">
        <w:rPr>
          <w:color w:val="auto"/>
        </w:rPr>
        <w:t>ідей</w:t>
      </w:r>
      <w:proofErr w:type="spellEnd"/>
      <w:r w:rsidRPr="00024310">
        <w:rPr>
          <w:color w:val="auto"/>
        </w:rPr>
        <w:t xml:space="preserve">, </w:t>
      </w:r>
      <w:proofErr w:type="spellStart"/>
      <w:r w:rsidRPr="00024310">
        <w:rPr>
          <w:color w:val="auto"/>
        </w:rPr>
        <w:t>методичні</w:t>
      </w:r>
      <w:proofErr w:type="spellEnd"/>
      <w:r w:rsidRPr="00024310">
        <w:rPr>
          <w:color w:val="auto"/>
        </w:rPr>
        <w:t xml:space="preserve"> </w:t>
      </w:r>
      <w:proofErr w:type="spellStart"/>
      <w:r w:rsidRPr="00024310">
        <w:rPr>
          <w:color w:val="auto"/>
        </w:rPr>
        <w:t>консультації</w:t>
      </w:r>
      <w:proofErr w:type="spellEnd"/>
      <w:r w:rsidRPr="00024310">
        <w:rPr>
          <w:color w:val="auto"/>
        </w:rPr>
        <w:t xml:space="preserve"> </w:t>
      </w:r>
      <w:proofErr w:type="spellStart"/>
      <w:r w:rsidRPr="00024310">
        <w:rPr>
          <w:color w:val="auto"/>
        </w:rPr>
        <w:t>досвідчених</w:t>
      </w:r>
      <w:proofErr w:type="spellEnd"/>
      <w:r w:rsidRPr="00024310">
        <w:rPr>
          <w:color w:val="auto"/>
        </w:rPr>
        <w:t xml:space="preserve"> </w:t>
      </w:r>
      <w:proofErr w:type="spellStart"/>
      <w:r w:rsidRPr="00024310">
        <w:rPr>
          <w:color w:val="auto"/>
        </w:rPr>
        <w:t>учителів</w:t>
      </w:r>
      <w:proofErr w:type="spellEnd"/>
      <w:r w:rsidRPr="00024310">
        <w:rPr>
          <w:color w:val="auto"/>
        </w:rPr>
        <w:t xml:space="preserve"> і </w:t>
      </w:r>
      <w:proofErr w:type="spellStart"/>
      <w:r w:rsidRPr="00024310">
        <w:rPr>
          <w:color w:val="auto"/>
        </w:rPr>
        <w:t>керівників</w:t>
      </w:r>
      <w:proofErr w:type="spellEnd"/>
      <w:r w:rsidRPr="00024310">
        <w:rPr>
          <w:color w:val="auto"/>
        </w:rPr>
        <w:t xml:space="preserve"> з </w:t>
      </w:r>
      <w:proofErr w:type="spellStart"/>
      <w:r w:rsidRPr="00024310">
        <w:rPr>
          <w:color w:val="auto"/>
        </w:rPr>
        <w:t>певних</w:t>
      </w:r>
      <w:proofErr w:type="spellEnd"/>
      <w:r w:rsidRPr="00024310">
        <w:rPr>
          <w:color w:val="auto"/>
        </w:rPr>
        <w:t xml:space="preserve"> тем, </w:t>
      </w:r>
      <w:proofErr w:type="spellStart"/>
      <w:r w:rsidRPr="00024310">
        <w:rPr>
          <w:color w:val="auto"/>
        </w:rPr>
        <w:t>розробка</w:t>
      </w:r>
      <w:proofErr w:type="spellEnd"/>
      <w:r w:rsidRPr="00024310">
        <w:rPr>
          <w:color w:val="auto"/>
        </w:rPr>
        <w:t xml:space="preserve"> і </w:t>
      </w:r>
      <w:proofErr w:type="spellStart"/>
      <w:r w:rsidRPr="00024310">
        <w:rPr>
          <w:color w:val="auto"/>
        </w:rPr>
        <w:t>захист</w:t>
      </w:r>
      <w:proofErr w:type="spellEnd"/>
      <w:r w:rsidRPr="00024310">
        <w:rPr>
          <w:color w:val="auto"/>
        </w:rPr>
        <w:t xml:space="preserve"> </w:t>
      </w:r>
      <w:proofErr w:type="spellStart"/>
      <w:r w:rsidRPr="00024310">
        <w:rPr>
          <w:color w:val="auto"/>
        </w:rPr>
        <w:t>програми</w:t>
      </w:r>
      <w:proofErr w:type="spellEnd"/>
      <w:r w:rsidRPr="00024310">
        <w:rPr>
          <w:color w:val="auto"/>
        </w:rPr>
        <w:t xml:space="preserve"> </w:t>
      </w:r>
      <w:proofErr w:type="spellStart"/>
      <w:r w:rsidRPr="00024310">
        <w:rPr>
          <w:color w:val="auto"/>
        </w:rPr>
        <w:t>власної</w:t>
      </w:r>
      <w:proofErr w:type="spellEnd"/>
      <w:r w:rsidRPr="00024310">
        <w:rPr>
          <w:color w:val="auto"/>
        </w:rPr>
        <w:t xml:space="preserve"> </w:t>
      </w:r>
      <w:proofErr w:type="spellStart"/>
      <w:r w:rsidRPr="00024310">
        <w:rPr>
          <w:color w:val="auto"/>
        </w:rPr>
        <w:t>діяльності</w:t>
      </w:r>
      <w:proofErr w:type="spellEnd"/>
      <w:r w:rsidRPr="00024310">
        <w:rPr>
          <w:color w:val="auto"/>
        </w:rPr>
        <w:t xml:space="preserve"> з </w:t>
      </w:r>
      <w:proofErr w:type="spellStart"/>
      <w:r w:rsidRPr="00024310">
        <w:rPr>
          <w:color w:val="auto"/>
        </w:rPr>
        <w:t>визначеного</w:t>
      </w:r>
      <w:proofErr w:type="spellEnd"/>
      <w:r w:rsidRPr="00024310">
        <w:rPr>
          <w:color w:val="auto"/>
        </w:rPr>
        <w:t xml:space="preserve"> </w:t>
      </w:r>
      <w:proofErr w:type="spellStart"/>
      <w:r w:rsidRPr="00024310">
        <w:rPr>
          <w:color w:val="auto"/>
        </w:rPr>
        <w:t>питання</w:t>
      </w:r>
      <w:proofErr w:type="spellEnd"/>
      <w:r w:rsidRPr="00024310">
        <w:rPr>
          <w:color w:val="auto"/>
        </w:rPr>
        <w:t xml:space="preserve">, </w:t>
      </w:r>
      <w:proofErr w:type="spellStart"/>
      <w:r w:rsidRPr="00024310">
        <w:rPr>
          <w:color w:val="auto"/>
        </w:rPr>
        <w:t>обговорення</w:t>
      </w:r>
      <w:proofErr w:type="spellEnd"/>
      <w:r w:rsidRPr="00024310">
        <w:rPr>
          <w:color w:val="auto"/>
        </w:rPr>
        <w:t xml:space="preserve"> </w:t>
      </w:r>
      <w:proofErr w:type="spellStart"/>
      <w:r w:rsidRPr="00024310">
        <w:rPr>
          <w:color w:val="auto"/>
        </w:rPr>
        <w:t>результатів</w:t>
      </w:r>
      <w:proofErr w:type="spellEnd"/>
      <w:r w:rsidRPr="00024310">
        <w:rPr>
          <w:color w:val="auto"/>
        </w:rPr>
        <w:t xml:space="preserve"> </w:t>
      </w:r>
      <w:proofErr w:type="spellStart"/>
      <w:r w:rsidRPr="00024310">
        <w:rPr>
          <w:color w:val="auto"/>
        </w:rPr>
        <w:t>контрольних</w:t>
      </w:r>
      <w:proofErr w:type="spellEnd"/>
      <w:r w:rsidRPr="00024310">
        <w:rPr>
          <w:color w:val="auto"/>
        </w:rPr>
        <w:t xml:space="preserve"> </w:t>
      </w:r>
      <w:proofErr w:type="spellStart"/>
      <w:r w:rsidRPr="00024310">
        <w:rPr>
          <w:color w:val="auto"/>
        </w:rPr>
        <w:t>робіт</w:t>
      </w:r>
      <w:proofErr w:type="spellEnd"/>
      <w:r w:rsidRPr="00024310">
        <w:rPr>
          <w:color w:val="auto"/>
        </w:rPr>
        <w:t xml:space="preserve"> та </w:t>
      </w:r>
      <w:proofErr w:type="spellStart"/>
      <w:r w:rsidRPr="00024310">
        <w:rPr>
          <w:color w:val="auto"/>
        </w:rPr>
        <w:t>ін</w:t>
      </w:r>
      <w:proofErr w:type="spellEnd"/>
      <w:r w:rsidRPr="00024310">
        <w:rPr>
          <w:color w:val="auto"/>
        </w:rPr>
        <w:t xml:space="preserve">. </w:t>
      </w:r>
      <w:proofErr w:type="spellStart"/>
      <w:r w:rsidRPr="00024310">
        <w:rPr>
          <w:color w:val="auto"/>
        </w:rPr>
        <w:t>Відповідно</w:t>
      </w:r>
      <w:proofErr w:type="spellEnd"/>
      <w:r w:rsidRPr="00024310">
        <w:rPr>
          <w:color w:val="auto"/>
        </w:rPr>
        <w:t xml:space="preserve"> до </w:t>
      </w:r>
      <w:proofErr w:type="spellStart"/>
      <w:r w:rsidRPr="00024310">
        <w:rPr>
          <w:color w:val="auto"/>
        </w:rPr>
        <w:t>Положення</w:t>
      </w:r>
      <w:proofErr w:type="spellEnd"/>
      <w:r w:rsidRPr="00024310">
        <w:rPr>
          <w:color w:val="auto"/>
        </w:rPr>
        <w:t xml:space="preserve"> про </w:t>
      </w:r>
      <w:proofErr w:type="spellStart"/>
      <w:r w:rsidRPr="00024310">
        <w:rPr>
          <w:color w:val="auto"/>
        </w:rPr>
        <w:t>шкільне</w:t>
      </w:r>
      <w:proofErr w:type="spellEnd"/>
      <w:r w:rsidRPr="00024310">
        <w:rPr>
          <w:color w:val="auto"/>
        </w:rPr>
        <w:t xml:space="preserve"> </w:t>
      </w:r>
      <w:proofErr w:type="spellStart"/>
      <w:r w:rsidRPr="00024310">
        <w:rPr>
          <w:color w:val="auto"/>
        </w:rPr>
        <w:t>методичне</w:t>
      </w:r>
      <w:proofErr w:type="spellEnd"/>
      <w:r w:rsidRPr="00024310">
        <w:rPr>
          <w:color w:val="auto"/>
        </w:rPr>
        <w:t xml:space="preserve"> </w:t>
      </w:r>
      <w:proofErr w:type="spellStart"/>
      <w:r w:rsidRPr="00024310">
        <w:rPr>
          <w:color w:val="auto"/>
        </w:rPr>
        <w:t>об'єднання</w:t>
      </w:r>
      <w:proofErr w:type="spellEnd"/>
      <w:r w:rsidRPr="00024310">
        <w:rPr>
          <w:color w:val="auto"/>
        </w:rPr>
        <w:t xml:space="preserve">, яке </w:t>
      </w:r>
      <w:proofErr w:type="spellStart"/>
      <w:r w:rsidRPr="00024310">
        <w:rPr>
          <w:color w:val="auto"/>
        </w:rPr>
        <w:t>має</w:t>
      </w:r>
      <w:proofErr w:type="spellEnd"/>
      <w:r w:rsidRPr="00024310">
        <w:rPr>
          <w:color w:val="auto"/>
        </w:rPr>
        <w:t xml:space="preserve"> на </w:t>
      </w:r>
      <w:proofErr w:type="spellStart"/>
      <w:r w:rsidRPr="00024310">
        <w:rPr>
          <w:color w:val="auto"/>
        </w:rPr>
        <w:t>меті</w:t>
      </w:r>
      <w:proofErr w:type="spellEnd"/>
      <w:r w:rsidRPr="00024310">
        <w:rPr>
          <w:color w:val="auto"/>
        </w:rPr>
        <w:t xml:space="preserve"> </w:t>
      </w:r>
      <w:proofErr w:type="spellStart"/>
      <w:r w:rsidRPr="00024310">
        <w:rPr>
          <w:color w:val="auto"/>
        </w:rPr>
        <w:t>активізувати</w:t>
      </w:r>
      <w:proofErr w:type="spellEnd"/>
      <w:r w:rsidRPr="00024310">
        <w:rPr>
          <w:color w:val="auto"/>
        </w:rPr>
        <w:t xml:space="preserve"> й </w:t>
      </w:r>
      <w:proofErr w:type="spellStart"/>
      <w:r w:rsidRPr="00024310">
        <w:rPr>
          <w:color w:val="auto"/>
        </w:rPr>
        <w:t>систематизувати</w:t>
      </w:r>
      <w:proofErr w:type="spellEnd"/>
      <w:r w:rsidRPr="00024310">
        <w:rPr>
          <w:color w:val="auto"/>
        </w:rPr>
        <w:t xml:space="preserve"> роботу </w:t>
      </w:r>
      <w:proofErr w:type="spellStart"/>
      <w:r w:rsidRPr="00024310">
        <w:rPr>
          <w:color w:val="auto"/>
        </w:rPr>
        <w:t>шкільних</w:t>
      </w:r>
      <w:proofErr w:type="spellEnd"/>
      <w:r w:rsidRPr="00024310">
        <w:rPr>
          <w:color w:val="auto"/>
        </w:rPr>
        <w:t xml:space="preserve">  </w:t>
      </w:r>
      <w:proofErr w:type="spellStart"/>
      <w:r w:rsidRPr="00024310">
        <w:rPr>
          <w:color w:val="auto"/>
        </w:rPr>
        <w:t>методичних</w:t>
      </w:r>
      <w:proofErr w:type="spellEnd"/>
      <w:r w:rsidRPr="00024310">
        <w:rPr>
          <w:color w:val="auto"/>
        </w:rPr>
        <w:t xml:space="preserve"> </w:t>
      </w:r>
      <w:proofErr w:type="spellStart"/>
      <w:r w:rsidRPr="00024310">
        <w:rPr>
          <w:color w:val="auto"/>
        </w:rPr>
        <w:t>об'єднань</w:t>
      </w:r>
      <w:proofErr w:type="spellEnd"/>
      <w:r w:rsidRPr="00024310">
        <w:rPr>
          <w:color w:val="auto"/>
        </w:rPr>
        <w:t xml:space="preserve">, </w:t>
      </w:r>
      <w:proofErr w:type="spellStart"/>
      <w:r w:rsidRPr="00024310">
        <w:rPr>
          <w:color w:val="auto"/>
        </w:rPr>
        <w:t>визначити</w:t>
      </w:r>
      <w:proofErr w:type="spellEnd"/>
      <w:r w:rsidRPr="00024310">
        <w:rPr>
          <w:color w:val="auto"/>
        </w:rPr>
        <w:t xml:space="preserve"> </w:t>
      </w:r>
      <w:proofErr w:type="spellStart"/>
      <w:r w:rsidRPr="00024310">
        <w:rPr>
          <w:color w:val="auto"/>
        </w:rPr>
        <w:t>зміст</w:t>
      </w:r>
      <w:proofErr w:type="spellEnd"/>
      <w:r w:rsidRPr="00024310">
        <w:rPr>
          <w:color w:val="auto"/>
        </w:rPr>
        <w:t xml:space="preserve">, напрямки </w:t>
      </w:r>
      <w:proofErr w:type="spellStart"/>
      <w:r w:rsidRPr="00024310">
        <w:rPr>
          <w:color w:val="auto"/>
        </w:rPr>
        <w:t>роботи</w:t>
      </w:r>
      <w:proofErr w:type="spellEnd"/>
      <w:r w:rsidRPr="00024310">
        <w:rPr>
          <w:color w:val="auto"/>
        </w:rPr>
        <w:t xml:space="preserve"> і </w:t>
      </w:r>
      <w:proofErr w:type="spellStart"/>
      <w:r w:rsidRPr="00024310">
        <w:rPr>
          <w:color w:val="auto"/>
        </w:rPr>
        <w:t>функції</w:t>
      </w:r>
      <w:proofErr w:type="spellEnd"/>
      <w:r w:rsidRPr="00024310">
        <w:rPr>
          <w:color w:val="auto"/>
        </w:rPr>
        <w:t xml:space="preserve"> </w:t>
      </w:r>
      <w:proofErr w:type="spellStart"/>
      <w:r w:rsidRPr="00024310">
        <w:rPr>
          <w:color w:val="auto"/>
        </w:rPr>
        <w:t>його</w:t>
      </w:r>
      <w:proofErr w:type="spellEnd"/>
      <w:r w:rsidRPr="00024310">
        <w:rPr>
          <w:color w:val="auto"/>
        </w:rPr>
        <w:t xml:space="preserve"> </w:t>
      </w:r>
      <w:proofErr w:type="spellStart"/>
      <w:r w:rsidRPr="00024310">
        <w:rPr>
          <w:color w:val="auto"/>
        </w:rPr>
        <w:t>членів</w:t>
      </w:r>
      <w:proofErr w:type="spellEnd"/>
      <w:r w:rsidRPr="00024310">
        <w:rPr>
          <w:color w:val="auto"/>
        </w:rPr>
        <w:t xml:space="preserve">. </w:t>
      </w:r>
    </w:p>
    <w:p w14:paraId="6FBF1911" w14:textId="77777777" w:rsidR="00E818BB" w:rsidRPr="00024310" w:rsidRDefault="00E818BB" w:rsidP="00B56E80">
      <w:pPr>
        <w:pStyle w:val="afffd"/>
        <w:rPr>
          <w:color w:val="auto"/>
        </w:rPr>
      </w:pPr>
      <w:proofErr w:type="spellStart"/>
      <w:r w:rsidRPr="00024310">
        <w:rPr>
          <w:b/>
          <w:bCs/>
          <w:color w:val="auto"/>
        </w:rPr>
        <w:t>Зміст</w:t>
      </w:r>
      <w:proofErr w:type="spellEnd"/>
      <w:r w:rsidRPr="00024310">
        <w:rPr>
          <w:b/>
          <w:bCs/>
          <w:color w:val="auto"/>
        </w:rPr>
        <w:t xml:space="preserve"> </w:t>
      </w:r>
      <w:proofErr w:type="spellStart"/>
      <w:r w:rsidRPr="00024310">
        <w:rPr>
          <w:b/>
          <w:bCs/>
          <w:color w:val="auto"/>
        </w:rPr>
        <w:t>роботи</w:t>
      </w:r>
      <w:proofErr w:type="spellEnd"/>
      <w:r w:rsidRPr="00024310">
        <w:rPr>
          <w:b/>
          <w:bCs/>
          <w:color w:val="auto"/>
        </w:rPr>
        <w:t xml:space="preserve"> методичного </w:t>
      </w:r>
      <w:proofErr w:type="spellStart"/>
      <w:r w:rsidRPr="00024310">
        <w:rPr>
          <w:b/>
          <w:bCs/>
          <w:color w:val="auto"/>
        </w:rPr>
        <w:t>об'єднання</w:t>
      </w:r>
      <w:proofErr w:type="spellEnd"/>
      <w:r w:rsidRPr="00024310">
        <w:rPr>
          <w:b/>
          <w:bCs/>
          <w:color w:val="auto"/>
        </w:rPr>
        <w:t>:</w:t>
      </w:r>
      <w:r w:rsidRPr="00024310">
        <w:rPr>
          <w:color w:val="auto"/>
        </w:rPr>
        <w:t xml:space="preserve"> </w:t>
      </w:r>
    </w:p>
    <w:p w14:paraId="11319219" w14:textId="77777777" w:rsidR="00E818BB" w:rsidRPr="00024310" w:rsidRDefault="00E818BB" w:rsidP="00B56E80">
      <w:pPr>
        <w:pStyle w:val="afffd"/>
        <w:rPr>
          <w:color w:val="auto"/>
        </w:rPr>
      </w:pPr>
      <w:r w:rsidRPr="00024310">
        <w:rPr>
          <w:color w:val="auto"/>
        </w:rPr>
        <w:t xml:space="preserve">1. </w:t>
      </w:r>
      <w:proofErr w:type="spellStart"/>
      <w:r w:rsidRPr="00024310">
        <w:rPr>
          <w:color w:val="auto"/>
        </w:rPr>
        <w:t>Забезпечення</w:t>
      </w:r>
      <w:proofErr w:type="spellEnd"/>
      <w:r w:rsidRPr="00024310">
        <w:rPr>
          <w:color w:val="auto"/>
        </w:rPr>
        <w:t xml:space="preserve"> </w:t>
      </w:r>
      <w:proofErr w:type="spellStart"/>
      <w:r w:rsidRPr="00024310">
        <w:rPr>
          <w:color w:val="auto"/>
        </w:rPr>
        <w:t>виконання</w:t>
      </w:r>
      <w:proofErr w:type="spellEnd"/>
      <w:r w:rsidRPr="00024310">
        <w:rPr>
          <w:color w:val="auto"/>
        </w:rPr>
        <w:t xml:space="preserve"> </w:t>
      </w:r>
      <w:proofErr w:type="spellStart"/>
      <w:r w:rsidRPr="00024310">
        <w:rPr>
          <w:color w:val="auto"/>
        </w:rPr>
        <w:t>навчальних</w:t>
      </w:r>
      <w:proofErr w:type="spellEnd"/>
      <w:r w:rsidRPr="00024310">
        <w:rPr>
          <w:color w:val="auto"/>
        </w:rPr>
        <w:t xml:space="preserve"> </w:t>
      </w:r>
      <w:proofErr w:type="spellStart"/>
      <w:r w:rsidRPr="00024310">
        <w:rPr>
          <w:color w:val="auto"/>
        </w:rPr>
        <w:t>програм</w:t>
      </w:r>
      <w:proofErr w:type="spellEnd"/>
      <w:r w:rsidRPr="00024310">
        <w:rPr>
          <w:color w:val="auto"/>
        </w:rPr>
        <w:t xml:space="preserve">. </w:t>
      </w:r>
      <w:proofErr w:type="spellStart"/>
      <w:r w:rsidRPr="00024310">
        <w:rPr>
          <w:color w:val="auto"/>
        </w:rPr>
        <w:t>Розробка</w:t>
      </w:r>
      <w:proofErr w:type="spellEnd"/>
      <w:r w:rsidRPr="00024310">
        <w:rPr>
          <w:color w:val="auto"/>
        </w:rPr>
        <w:t xml:space="preserve"> й </w:t>
      </w:r>
      <w:proofErr w:type="spellStart"/>
      <w:r w:rsidRPr="00024310">
        <w:rPr>
          <w:color w:val="auto"/>
        </w:rPr>
        <w:t>апробація</w:t>
      </w:r>
      <w:proofErr w:type="spellEnd"/>
      <w:r w:rsidRPr="00024310">
        <w:rPr>
          <w:color w:val="auto"/>
        </w:rPr>
        <w:t xml:space="preserve"> </w:t>
      </w:r>
      <w:proofErr w:type="spellStart"/>
      <w:r w:rsidRPr="00024310">
        <w:rPr>
          <w:color w:val="auto"/>
        </w:rPr>
        <w:t>інноваційних</w:t>
      </w:r>
      <w:proofErr w:type="spellEnd"/>
      <w:r w:rsidRPr="00024310">
        <w:rPr>
          <w:color w:val="auto"/>
        </w:rPr>
        <w:t xml:space="preserve"> </w:t>
      </w:r>
      <w:proofErr w:type="spellStart"/>
      <w:r w:rsidRPr="00024310">
        <w:rPr>
          <w:color w:val="auto"/>
        </w:rPr>
        <w:t>програм</w:t>
      </w:r>
      <w:proofErr w:type="spellEnd"/>
      <w:r w:rsidRPr="00024310">
        <w:rPr>
          <w:color w:val="auto"/>
        </w:rPr>
        <w:t xml:space="preserve">. </w:t>
      </w:r>
      <w:r w:rsidRPr="00024310">
        <w:rPr>
          <w:b/>
          <w:bCs/>
          <w:i/>
          <w:iCs/>
          <w:color w:val="auto"/>
        </w:rPr>
        <w:t xml:space="preserve">З </w:t>
      </w:r>
      <w:proofErr w:type="spellStart"/>
      <w:r w:rsidRPr="00024310">
        <w:rPr>
          <w:b/>
          <w:bCs/>
          <w:i/>
          <w:iCs/>
          <w:color w:val="auto"/>
        </w:rPr>
        <w:t>цією</w:t>
      </w:r>
      <w:proofErr w:type="spellEnd"/>
      <w:r w:rsidRPr="00024310">
        <w:rPr>
          <w:b/>
          <w:bCs/>
          <w:i/>
          <w:iCs/>
          <w:color w:val="auto"/>
        </w:rPr>
        <w:t xml:space="preserve"> метою </w:t>
      </w:r>
      <w:proofErr w:type="spellStart"/>
      <w:r w:rsidRPr="00024310">
        <w:rPr>
          <w:b/>
          <w:bCs/>
          <w:i/>
          <w:iCs/>
          <w:color w:val="auto"/>
        </w:rPr>
        <w:t>методичне</w:t>
      </w:r>
      <w:proofErr w:type="spellEnd"/>
      <w:r w:rsidRPr="00024310">
        <w:rPr>
          <w:b/>
          <w:bCs/>
          <w:i/>
          <w:iCs/>
          <w:color w:val="auto"/>
        </w:rPr>
        <w:t xml:space="preserve"> </w:t>
      </w:r>
      <w:proofErr w:type="spellStart"/>
      <w:r w:rsidRPr="00024310">
        <w:rPr>
          <w:b/>
          <w:bCs/>
          <w:i/>
          <w:iCs/>
          <w:color w:val="auto"/>
        </w:rPr>
        <w:t>об'єднання</w:t>
      </w:r>
      <w:proofErr w:type="spellEnd"/>
      <w:r w:rsidRPr="00024310">
        <w:rPr>
          <w:b/>
          <w:bCs/>
          <w:i/>
          <w:iCs/>
          <w:color w:val="auto"/>
        </w:rPr>
        <w:t>:</w:t>
      </w:r>
      <w:r w:rsidRPr="00024310">
        <w:rPr>
          <w:color w:val="auto"/>
        </w:rPr>
        <w:t xml:space="preserve"> </w:t>
      </w:r>
    </w:p>
    <w:p w14:paraId="35BE725E" w14:textId="77777777" w:rsidR="00E818BB" w:rsidRPr="00024310" w:rsidRDefault="00E818BB" w:rsidP="00B56E80">
      <w:pPr>
        <w:pStyle w:val="afffd"/>
        <w:rPr>
          <w:color w:val="auto"/>
        </w:rPr>
      </w:pPr>
      <w:r w:rsidRPr="00024310">
        <w:rPr>
          <w:color w:val="auto"/>
        </w:rPr>
        <w:lastRenderedPageBreak/>
        <w:t xml:space="preserve">а) </w:t>
      </w:r>
      <w:proofErr w:type="spellStart"/>
      <w:r w:rsidRPr="00024310">
        <w:rPr>
          <w:color w:val="auto"/>
        </w:rPr>
        <w:t>обґрунтовує</w:t>
      </w:r>
      <w:proofErr w:type="spellEnd"/>
      <w:r w:rsidRPr="00024310">
        <w:rPr>
          <w:color w:val="auto"/>
        </w:rPr>
        <w:t xml:space="preserve"> </w:t>
      </w:r>
      <w:proofErr w:type="spellStart"/>
      <w:r w:rsidRPr="00024310">
        <w:rPr>
          <w:color w:val="auto"/>
        </w:rPr>
        <w:t>необхідні</w:t>
      </w:r>
      <w:proofErr w:type="spellEnd"/>
      <w:r w:rsidRPr="00024310">
        <w:rPr>
          <w:color w:val="auto"/>
        </w:rPr>
        <w:t xml:space="preserve"> </w:t>
      </w:r>
      <w:proofErr w:type="spellStart"/>
      <w:r w:rsidRPr="00024310">
        <w:rPr>
          <w:color w:val="auto"/>
        </w:rPr>
        <w:t>зміни</w:t>
      </w:r>
      <w:proofErr w:type="spellEnd"/>
      <w:r w:rsidRPr="00024310">
        <w:rPr>
          <w:color w:val="auto"/>
        </w:rPr>
        <w:t xml:space="preserve"> в </w:t>
      </w:r>
      <w:proofErr w:type="spellStart"/>
      <w:r w:rsidRPr="00024310">
        <w:rPr>
          <w:color w:val="auto"/>
        </w:rPr>
        <w:t>змісті</w:t>
      </w:r>
      <w:proofErr w:type="spellEnd"/>
      <w:r w:rsidRPr="00024310">
        <w:rPr>
          <w:color w:val="auto"/>
        </w:rPr>
        <w:t xml:space="preserve"> й методиках </w:t>
      </w:r>
      <w:proofErr w:type="spellStart"/>
      <w:r w:rsidRPr="00024310">
        <w:rPr>
          <w:color w:val="auto"/>
        </w:rPr>
        <w:t>викладання</w:t>
      </w:r>
      <w:proofErr w:type="spellEnd"/>
      <w:r w:rsidRPr="00024310">
        <w:rPr>
          <w:color w:val="auto"/>
        </w:rPr>
        <w:t xml:space="preserve"> </w:t>
      </w:r>
      <w:proofErr w:type="spellStart"/>
      <w:r w:rsidRPr="00024310">
        <w:rPr>
          <w:color w:val="auto"/>
        </w:rPr>
        <w:t>навчальних</w:t>
      </w:r>
      <w:proofErr w:type="spellEnd"/>
      <w:r w:rsidRPr="00024310">
        <w:rPr>
          <w:color w:val="auto"/>
        </w:rPr>
        <w:t xml:space="preserve"> </w:t>
      </w:r>
      <w:proofErr w:type="spellStart"/>
      <w:r w:rsidRPr="00024310">
        <w:rPr>
          <w:color w:val="auto"/>
        </w:rPr>
        <w:t>дисциплін</w:t>
      </w:r>
      <w:proofErr w:type="spellEnd"/>
      <w:r w:rsidRPr="00024310">
        <w:rPr>
          <w:color w:val="auto"/>
        </w:rPr>
        <w:t xml:space="preserve">; б) </w:t>
      </w:r>
      <w:proofErr w:type="spellStart"/>
      <w:r w:rsidRPr="00024310">
        <w:rPr>
          <w:color w:val="auto"/>
        </w:rPr>
        <w:t>затверджує</w:t>
      </w:r>
      <w:proofErr w:type="spellEnd"/>
      <w:r w:rsidRPr="00024310">
        <w:rPr>
          <w:color w:val="auto"/>
        </w:rPr>
        <w:t xml:space="preserve"> </w:t>
      </w:r>
      <w:proofErr w:type="spellStart"/>
      <w:r w:rsidRPr="00024310">
        <w:rPr>
          <w:color w:val="auto"/>
        </w:rPr>
        <w:t>зміст</w:t>
      </w:r>
      <w:proofErr w:type="spellEnd"/>
      <w:r w:rsidRPr="00024310">
        <w:rPr>
          <w:color w:val="auto"/>
        </w:rPr>
        <w:t xml:space="preserve"> </w:t>
      </w:r>
      <w:proofErr w:type="spellStart"/>
      <w:r w:rsidRPr="00024310">
        <w:rPr>
          <w:color w:val="auto"/>
        </w:rPr>
        <w:t>авторських</w:t>
      </w:r>
      <w:proofErr w:type="spellEnd"/>
      <w:r w:rsidRPr="00024310">
        <w:rPr>
          <w:color w:val="auto"/>
        </w:rPr>
        <w:t xml:space="preserve"> </w:t>
      </w:r>
      <w:proofErr w:type="spellStart"/>
      <w:r w:rsidRPr="00024310">
        <w:rPr>
          <w:color w:val="auto"/>
        </w:rPr>
        <w:t>варіантів</w:t>
      </w:r>
      <w:proofErr w:type="spellEnd"/>
      <w:r w:rsidRPr="00024310">
        <w:rPr>
          <w:color w:val="auto"/>
        </w:rPr>
        <w:t xml:space="preserve"> </w:t>
      </w:r>
      <w:proofErr w:type="spellStart"/>
      <w:r w:rsidRPr="00024310">
        <w:rPr>
          <w:color w:val="auto"/>
        </w:rPr>
        <w:t>навчальних</w:t>
      </w:r>
      <w:proofErr w:type="spellEnd"/>
      <w:r w:rsidRPr="00024310">
        <w:rPr>
          <w:color w:val="auto"/>
        </w:rPr>
        <w:t xml:space="preserve"> </w:t>
      </w:r>
      <w:proofErr w:type="spellStart"/>
      <w:r w:rsidRPr="00024310">
        <w:rPr>
          <w:color w:val="auto"/>
        </w:rPr>
        <w:t>програм</w:t>
      </w:r>
      <w:proofErr w:type="spellEnd"/>
      <w:r w:rsidRPr="00024310">
        <w:rPr>
          <w:color w:val="auto"/>
        </w:rPr>
        <w:t xml:space="preserve"> і </w:t>
      </w:r>
      <w:proofErr w:type="spellStart"/>
      <w:r w:rsidRPr="00024310">
        <w:rPr>
          <w:color w:val="auto"/>
        </w:rPr>
        <w:t>плани</w:t>
      </w:r>
      <w:proofErr w:type="spellEnd"/>
      <w:r w:rsidRPr="00024310">
        <w:rPr>
          <w:color w:val="auto"/>
        </w:rPr>
        <w:t xml:space="preserve"> </w:t>
      </w:r>
      <w:proofErr w:type="spellStart"/>
      <w:r w:rsidRPr="00024310">
        <w:rPr>
          <w:color w:val="auto"/>
        </w:rPr>
        <w:t>їх</w:t>
      </w:r>
      <w:proofErr w:type="spellEnd"/>
      <w:r w:rsidRPr="00024310">
        <w:rPr>
          <w:color w:val="auto"/>
        </w:rPr>
        <w:t xml:space="preserve"> </w:t>
      </w:r>
      <w:proofErr w:type="spellStart"/>
      <w:r w:rsidRPr="00024310">
        <w:rPr>
          <w:color w:val="auto"/>
        </w:rPr>
        <w:t>реалізації</w:t>
      </w:r>
      <w:proofErr w:type="spellEnd"/>
      <w:r w:rsidRPr="00024310">
        <w:rPr>
          <w:color w:val="auto"/>
        </w:rPr>
        <w:t xml:space="preserve">; </w:t>
      </w:r>
    </w:p>
    <w:p w14:paraId="66365D35" w14:textId="77777777" w:rsidR="00E818BB" w:rsidRPr="00024310" w:rsidRDefault="00E818BB" w:rsidP="00B56E80">
      <w:pPr>
        <w:pStyle w:val="afffd"/>
        <w:rPr>
          <w:color w:val="auto"/>
        </w:rPr>
      </w:pPr>
      <w:r w:rsidRPr="00024310">
        <w:rPr>
          <w:color w:val="auto"/>
        </w:rPr>
        <w:t xml:space="preserve">в) за результатами </w:t>
      </w:r>
      <w:proofErr w:type="spellStart"/>
      <w:r w:rsidRPr="00024310">
        <w:rPr>
          <w:color w:val="auto"/>
        </w:rPr>
        <w:t>моніторингу</w:t>
      </w:r>
      <w:proofErr w:type="spellEnd"/>
      <w:r w:rsidRPr="00024310">
        <w:rPr>
          <w:color w:val="auto"/>
        </w:rPr>
        <w:t xml:space="preserve"> вносить </w:t>
      </w:r>
      <w:proofErr w:type="spellStart"/>
      <w:r w:rsidRPr="00024310">
        <w:rPr>
          <w:color w:val="auto"/>
        </w:rPr>
        <w:t>рекомендації</w:t>
      </w:r>
      <w:proofErr w:type="spellEnd"/>
      <w:r w:rsidRPr="00024310">
        <w:rPr>
          <w:color w:val="auto"/>
        </w:rPr>
        <w:t xml:space="preserve"> </w:t>
      </w:r>
      <w:proofErr w:type="spellStart"/>
      <w:r w:rsidRPr="00024310">
        <w:rPr>
          <w:color w:val="auto"/>
        </w:rPr>
        <w:t>щодо</w:t>
      </w:r>
      <w:proofErr w:type="spellEnd"/>
      <w:r w:rsidRPr="00024310">
        <w:rPr>
          <w:color w:val="auto"/>
        </w:rPr>
        <w:t xml:space="preserve"> </w:t>
      </w:r>
      <w:proofErr w:type="spellStart"/>
      <w:r w:rsidRPr="00024310">
        <w:rPr>
          <w:color w:val="auto"/>
        </w:rPr>
        <w:t>змін</w:t>
      </w:r>
      <w:proofErr w:type="spellEnd"/>
      <w:r w:rsidRPr="00024310">
        <w:rPr>
          <w:color w:val="auto"/>
        </w:rPr>
        <w:t xml:space="preserve"> у </w:t>
      </w:r>
      <w:proofErr w:type="spellStart"/>
      <w:r w:rsidRPr="00024310">
        <w:rPr>
          <w:color w:val="auto"/>
        </w:rPr>
        <w:t>навчальних</w:t>
      </w:r>
      <w:proofErr w:type="spellEnd"/>
      <w:r w:rsidRPr="00024310">
        <w:rPr>
          <w:color w:val="auto"/>
        </w:rPr>
        <w:t xml:space="preserve"> </w:t>
      </w:r>
      <w:proofErr w:type="spellStart"/>
      <w:r w:rsidRPr="00024310">
        <w:rPr>
          <w:color w:val="auto"/>
        </w:rPr>
        <w:t>програмах</w:t>
      </w:r>
      <w:proofErr w:type="spellEnd"/>
      <w:r w:rsidRPr="00024310">
        <w:rPr>
          <w:color w:val="auto"/>
        </w:rPr>
        <w:t xml:space="preserve">. </w:t>
      </w:r>
    </w:p>
    <w:p w14:paraId="4EA2AB05" w14:textId="77777777" w:rsidR="00E818BB" w:rsidRPr="00024310" w:rsidRDefault="00E818BB" w:rsidP="00B56E80">
      <w:pPr>
        <w:pStyle w:val="afffd"/>
        <w:rPr>
          <w:color w:val="auto"/>
        </w:rPr>
      </w:pPr>
      <w:r w:rsidRPr="00024310">
        <w:rPr>
          <w:color w:val="auto"/>
        </w:rPr>
        <w:t xml:space="preserve">2. </w:t>
      </w:r>
      <w:proofErr w:type="spellStart"/>
      <w:r w:rsidRPr="00024310">
        <w:rPr>
          <w:color w:val="auto"/>
        </w:rPr>
        <w:t>Організація</w:t>
      </w:r>
      <w:proofErr w:type="spellEnd"/>
      <w:r w:rsidRPr="00024310">
        <w:rPr>
          <w:color w:val="auto"/>
        </w:rPr>
        <w:t xml:space="preserve"> контролю за результатами </w:t>
      </w:r>
      <w:proofErr w:type="spellStart"/>
      <w:r w:rsidRPr="00024310">
        <w:rPr>
          <w:color w:val="auto"/>
        </w:rPr>
        <w:t>освітнього</w:t>
      </w:r>
      <w:proofErr w:type="spellEnd"/>
      <w:r w:rsidRPr="00024310">
        <w:rPr>
          <w:color w:val="auto"/>
        </w:rPr>
        <w:t xml:space="preserve"> </w:t>
      </w:r>
      <w:proofErr w:type="spellStart"/>
      <w:r w:rsidRPr="00024310">
        <w:rPr>
          <w:color w:val="auto"/>
        </w:rPr>
        <w:t>процесу</w:t>
      </w:r>
      <w:proofErr w:type="spellEnd"/>
      <w:r w:rsidRPr="00024310">
        <w:rPr>
          <w:color w:val="auto"/>
        </w:rPr>
        <w:t>:</w:t>
      </w:r>
    </w:p>
    <w:p w14:paraId="5187C6D1" w14:textId="77777777" w:rsidR="00E818BB" w:rsidRPr="00024310" w:rsidRDefault="00E818BB" w:rsidP="00B56E80">
      <w:pPr>
        <w:pStyle w:val="afffd"/>
        <w:rPr>
          <w:color w:val="auto"/>
        </w:rPr>
      </w:pPr>
      <w:r w:rsidRPr="00024310">
        <w:rPr>
          <w:color w:val="auto"/>
        </w:rPr>
        <w:t xml:space="preserve">а) </w:t>
      </w:r>
      <w:proofErr w:type="spellStart"/>
      <w:r w:rsidRPr="00024310">
        <w:rPr>
          <w:color w:val="auto"/>
        </w:rPr>
        <w:t>предметні</w:t>
      </w:r>
      <w:proofErr w:type="spellEnd"/>
      <w:r w:rsidRPr="00024310">
        <w:rPr>
          <w:color w:val="auto"/>
        </w:rPr>
        <w:t xml:space="preserve"> </w:t>
      </w:r>
      <w:proofErr w:type="spellStart"/>
      <w:r w:rsidRPr="00024310">
        <w:rPr>
          <w:color w:val="auto"/>
        </w:rPr>
        <w:t>гуртки</w:t>
      </w:r>
      <w:proofErr w:type="spellEnd"/>
      <w:r w:rsidRPr="00024310">
        <w:rPr>
          <w:color w:val="auto"/>
        </w:rPr>
        <w:t xml:space="preserve">, </w:t>
      </w:r>
      <w:proofErr w:type="spellStart"/>
      <w:r w:rsidRPr="00024310">
        <w:rPr>
          <w:color w:val="auto"/>
        </w:rPr>
        <w:t>керовані</w:t>
      </w:r>
      <w:proofErr w:type="spellEnd"/>
      <w:r w:rsidRPr="00024310">
        <w:rPr>
          <w:color w:val="auto"/>
        </w:rPr>
        <w:t xml:space="preserve"> </w:t>
      </w:r>
      <w:proofErr w:type="spellStart"/>
      <w:r w:rsidRPr="00024310">
        <w:rPr>
          <w:color w:val="auto"/>
        </w:rPr>
        <w:t>вчителями</w:t>
      </w:r>
      <w:proofErr w:type="spellEnd"/>
      <w:r w:rsidRPr="00024310">
        <w:rPr>
          <w:color w:val="auto"/>
        </w:rPr>
        <w:t xml:space="preserve">; </w:t>
      </w:r>
    </w:p>
    <w:p w14:paraId="60E31E42" w14:textId="77777777" w:rsidR="00E818BB" w:rsidRPr="00024310" w:rsidRDefault="00E818BB" w:rsidP="00B56E80">
      <w:pPr>
        <w:pStyle w:val="afffd"/>
        <w:rPr>
          <w:color w:val="auto"/>
        </w:rPr>
      </w:pPr>
      <w:r w:rsidRPr="00024310">
        <w:rPr>
          <w:color w:val="auto"/>
        </w:rPr>
        <w:t xml:space="preserve">б) </w:t>
      </w:r>
      <w:proofErr w:type="spellStart"/>
      <w:r w:rsidRPr="00024310">
        <w:rPr>
          <w:color w:val="auto"/>
        </w:rPr>
        <w:t>круглі</w:t>
      </w:r>
      <w:proofErr w:type="spellEnd"/>
      <w:r w:rsidRPr="00024310">
        <w:rPr>
          <w:color w:val="auto"/>
        </w:rPr>
        <w:t xml:space="preserve"> </w:t>
      </w:r>
      <w:proofErr w:type="spellStart"/>
      <w:r w:rsidRPr="00024310">
        <w:rPr>
          <w:color w:val="auto"/>
        </w:rPr>
        <w:t>столи</w:t>
      </w:r>
      <w:proofErr w:type="spellEnd"/>
      <w:r w:rsidRPr="00024310">
        <w:rPr>
          <w:color w:val="auto"/>
        </w:rPr>
        <w:t xml:space="preserve">; </w:t>
      </w:r>
    </w:p>
    <w:p w14:paraId="040CBE1F" w14:textId="77777777" w:rsidR="00E818BB" w:rsidRPr="00024310" w:rsidRDefault="00E818BB" w:rsidP="00B56E80">
      <w:pPr>
        <w:pStyle w:val="afffd"/>
        <w:rPr>
          <w:color w:val="auto"/>
        </w:rPr>
      </w:pPr>
      <w:r w:rsidRPr="00024310">
        <w:rPr>
          <w:color w:val="auto"/>
        </w:rPr>
        <w:t xml:space="preserve">в) </w:t>
      </w:r>
      <w:proofErr w:type="spellStart"/>
      <w:r w:rsidRPr="00024310">
        <w:rPr>
          <w:color w:val="auto"/>
        </w:rPr>
        <w:t>предметні</w:t>
      </w:r>
      <w:proofErr w:type="spellEnd"/>
      <w:r w:rsidRPr="00024310">
        <w:rPr>
          <w:color w:val="auto"/>
        </w:rPr>
        <w:t xml:space="preserve"> </w:t>
      </w:r>
      <w:proofErr w:type="spellStart"/>
      <w:r w:rsidRPr="00024310">
        <w:rPr>
          <w:color w:val="auto"/>
        </w:rPr>
        <w:t>тижні</w:t>
      </w:r>
      <w:proofErr w:type="spellEnd"/>
      <w:r w:rsidRPr="00024310">
        <w:rPr>
          <w:color w:val="auto"/>
        </w:rPr>
        <w:t xml:space="preserve"> (</w:t>
      </w:r>
      <w:proofErr w:type="spellStart"/>
      <w:r w:rsidRPr="00024310">
        <w:rPr>
          <w:color w:val="auto"/>
        </w:rPr>
        <w:t>декади</w:t>
      </w:r>
      <w:proofErr w:type="spellEnd"/>
      <w:r w:rsidRPr="00024310">
        <w:rPr>
          <w:color w:val="auto"/>
        </w:rPr>
        <w:t xml:space="preserve">, </w:t>
      </w:r>
      <w:proofErr w:type="spellStart"/>
      <w:r w:rsidRPr="00024310">
        <w:rPr>
          <w:color w:val="auto"/>
        </w:rPr>
        <w:t>місячники</w:t>
      </w:r>
      <w:proofErr w:type="spellEnd"/>
      <w:r w:rsidRPr="00024310">
        <w:rPr>
          <w:color w:val="auto"/>
        </w:rPr>
        <w:t xml:space="preserve">);  </w:t>
      </w:r>
    </w:p>
    <w:p w14:paraId="77E64D33" w14:textId="77777777" w:rsidR="00E818BB" w:rsidRPr="00024310" w:rsidRDefault="00E818BB" w:rsidP="00B56E80">
      <w:pPr>
        <w:pStyle w:val="afffd"/>
        <w:rPr>
          <w:color w:val="auto"/>
        </w:rPr>
      </w:pPr>
      <w:r w:rsidRPr="00024310">
        <w:rPr>
          <w:color w:val="auto"/>
        </w:rPr>
        <w:t>г)</w:t>
      </w:r>
      <w:proofErr w:type="spellStart"/>
      <w:r w:rsidRPr="00024310">
        <w:rPr>
          <w:color w:val="auto"/>
        </w:rPr>
        <w:t>олімпіади</w:t>
      </w:r>
      <w:proofErr w:type="spellEnd"/>
      <w:r w:rsidRPr="00024310">
        <w:rPr>
          <w:color w:val="auto"/>
        </w:rPr>
        <w:t>;</w:t>
      </w:r>
    </w:p>
    <w:p w14:paraId="592CA898" w14:textId="77777777" w:rsidR="00E818BB" w:rsidRPr="00024310" w:rsidRDefault="00E818BB" w:rsidP="00B56E80">
      <w:pPr>
        <w:pStyle w:val="afffd"/>
        <w:rPr>
          <w:color w:val="auto"/>
        </w:rPr>
      </w:pPr>
      <w:r w:rsidRPr="00024310">
        <w:rPr>
          <w:color w:val="auto"/>
        </w:rPr>
        <w:t xml:space="preserve"> ґ) </w:t>
      </w:r>
      <w:proofErr w:type="spellStart"/>
      <w:r w:rsidRPr="00024310">
        <w:rPr>
          <w:color w:val="auto"/>
        </w:rPr>
        <w:t>вікторини</w:t>
      </w:r>
      <w:proofErr w:type="spellEnd"/>
      <w:r w:rsidRPr="00024310">
        <w:rPr>
          <w:color w:val="auto"/>
        </w:rPr>
        <w:t>;</w:t>
      </w:r>
    </w:p>
    <w:p w14:paraId="214CADDB" w14:textId="77777777" w:rsidR="00E818BB" w:rsidRPr="00024310" w:rsidRDefault="00E818BB" w:rsidP="00B56E80">
      <w:pPr>
        <w:pStyle w:val="afffd"/>
        <w:rPr>
          <w:color w:val="auto"/>
        </w:rPr>
      </w:pPr>
      <w:r w:rsidRPr="00024310">
        <w:rPr>
          <w:color w:val="auto"/>
        </w:rPr>
        <w:t xml:space="preserve">д) </w:t>
      </w:r>
      <w:proofErr w:type="spellStart"/>
      <w:r w:rsidRPr="00024310">
        <w:rPr>
          <w:color w:val="auto"/>
        </w:rPr>
        <w:t>випуск</w:t>
      </w:r>
      <w:proofErr w:type="spellEnd"/>
      <w:r w:rsidRPr="00024310">
        <w:rPr>
          <w:color w:val="auto"/>
        </w:rPr>
        <w:t xml:space="preserve"> </w:t>
      </w:r>
      <w:proofErr w:type="spellStart"/>
      <w:r w:rsidRPr="00024310">
        <w:rPr>
          <w:color w:val="auto"/>
        </w:rPr>
        <w:t>предметних</w:t>
      </w:r>
      <w:proofErr w:type="spellEnd"/>
      <w:r w:rsidRPr="00024310">
        <w:rPr>
          <w:color w:val="auto"/>
        </w:rPr>
        <w:t xml:space="preserve"> газет, </w:t>
      </w:r>
      <w:proofErr w:type="spellStart"/>
      <w:r w:rsidRPr="00024310">
        <w:rPr>
          <w:color w:val="auto"/>
        </w:rPr>
        <w:t>стендів</w:t>
      </w:r>
      <w:proofErr w:type="spellEnd"/>
      <w:r w:rsidRPr="00024310">
        <w:rPr>
          <w:color w:val="auto"/>
        </w:rPr>
        <w:t>...</w:t>
      </w:r>
    </w:p>
    <w:p w14:paraId="15B66DD9" w14:textId="77777777" w:rsidR="00E818BB" w:rsidRPr="00024310" w:rsidRDefault="00E818BB" w:rsidP="00B56E80">
      <w:pPr>
        <w:pStyle w:val="afffd"/>
        <w:rPr>
          <w:color w:val="auto"/>
        </w:rPr>
      </w:pPr>
      <w:r w:rsidRPr="00024310">
        <w:rPr>
          <w:color w:val="auto"/>
        </w:rPr>
        <w:t xml:space="preserve">3.Координація й </w:t>
      </w:r>
      <w:proofErr w:type="spellStart"/>
      <w:r w:rsidRPr="00024310">
        <w:rPr>
          <w:color w:val="auto"/>
        </w:rPr>
        <w:t>стимулювання</w:t>
      </w:r>
      <w:proofErr w:type="spellEnd"/>
      <w:r w:rsidRPr="00024310">
        <w:rPr>
          <w:color w:val="auto"/>
        </w:rPr>
        <w:t xml:space="preserve"> </w:t>
      </w:r>
      <w:proofErr w:type="spellStart"/>
      <w:r w:rsidRPr="00024310">
        <w:rPr>
          <w:color w:val="auto"/>
        </w:rPr>
        <w:t>роботи</w:t>
      </w:r>
      <w:proofErr w:type="spellEnd"/>
      <w:r w:rsidRPr="00024310">
        <w:rPr>
          <w:color w:val="auto"/>
        </w:rPr>
        <w:t xml:space="preserve"> з </w:t>
      </w:r>
      <w:proofErr w:type="spellStart"/>
      <w:r w:rsidRPr="00024310">
        <w:rPr>
          <w:color w:val="auto"/>
        </w:rPr>
        <w:t>розвитку</w:t>
      </w:r>
      <w:proofErr w:type="spellEnd"/>
      <w:r w:rsidRPr="00024310">
        <w:rPr>
          <w:color w:val="auto"/>
        </w:rPr>
        <w:t xml:space="preserve"> </w:t>
      </w:r>
      <w:proofErr w:type="spellStart"/>
      <w:r w:rsidRPr="00024310">
        <w:rPr>
          <w:color w:val="auto"/>
        </w:rPr>
        <w:t>пізнавальної</w:t>
      </w:r>
      <w:proofErr w:type="spellEnd"/>
      <w:r w:rsidRPr="00024310">
        <w:rPr>
          <w:color w:val="auto"/>
        </w:rPr>
        <w:t xml:space="preserve"> </w:t>
      </w:r>
      <w:proofErr w:type="spellStart"/>
      <w:r w:rsidRPr="00024310">
        <w:rPr>
          <w:color w:val="auto"/>
        </w:rPr>
        <w:t>активності</w:t>
      </w:r>
      <w:proofErr w:type="spellEnd"/>
      <w:r w:rsidRPr="00024310">
        <w:rPr>
          <w:color w:val="auto"/>
        </w:rPr>
        <w:t xml:space="preserve"> </w:t>
      </w:r>
      <w:proofErr w:type="spellStart"/>
      <w:r w:rsidRPr="00024310">
        <w:rPr>
          <w:color w:val="auto"/>
        </w:rPr>
        <w:t>учнів</w:t>
      </w:r>
      <w:proofErr w:type="spellEnd"/>
      <w:r w:rsidRPr="00024310">
        <w:rPr>
          <w:color w:val="auto"/>
        </w:rPr>
        <w:t xml:space="preserve"> у </w:t>
      </w:r>
      <w:proofErr w:type="spellStart"/>
      <w:r w:rsidRPr="00024310">
        <w:rPr>
          <w:color w:val="auto"/>
        </w:rPr>
        <w:t>позакласній</w:t>
      </w:r>
      <w:proofErr w:type="spellEnd"/>
      <w:r w:rsidRPr="00024310">
        <w:rPr>
          <w:color w:val="auto"/>
        </w:rPr>
        <w:t xml:space="preserve"> </w:t>
      </w:r>
      <w:proofErr w:type="spellStart"/>
      <w:r w:rsidRPr="00024310">
        <w:rPr>
          <w:color w:val="auto"/>
        </w:rPr>
        <w:t>роботі</w:t>
      </w:r>
      <w:proofErr w:type="spellEnd"/>
      <w:r w:rsidRPr="00024310">
        <w:rPr>
          <w:color w:val="auto"/>
        </w:rPr>
        <w:t xml:space="preserve"> з </w:t>
      </w:r>
      <w:proofErr w:type="spellStart"/>
      <w:r w:rsidRPr="00024310">
        <w:rPr>
          <w:color w:val="auto"/>
        </w:rPr>
        <w:t>предметів</w:t>
      </w:r>
      <w:proofErr w:type="spellEnd"/>
      <w:r w:rsidRPr="00024310">
        <w:rPr>
          <w:color w:val="auto"/>
        </w:rPr>
        <w:t xml:space="preserve">. </w:t>
      </w:r>
    </w:p>
    <w:p w14:paraId="12A0D5A8" w14:textId="77777777" w:rsidR="00E818BB" w:rsidRPr="00024310" w:rsidRDefault="00E818BB" w:rsidP="00B56E80">
      <w:pPr>
        <w:pStyle w:val="afffd"/>
        <w:rPr>
          <w:color w:val="auto"/>
        </w:rPr>
      </w:pPr>
      <w:r w:rsidRPr="00024310">
        <w:rPr>
          <w:color w:val="auto"/>
        </w:rPr>
        <w:t xml:space="preserve">4. </w:t>
      </w:r>
      <w:proofErr w:type="spellStart"/>
      <w:r w:rsidRPr="00024310">
        <w:rPr>
          <w:color w:val="auto"/>
        </w:rPr>
        <w:t>Організація</w:t>
      </w:r>
      <w:proofErr w:type="spellEnd"/>
      <w:r w:rsidRPr="00024310">
        <w:rPr>
          <w:color w:val="auto"/>
        </w:rPr>
        <w:t xml:space="preserve"> </w:t>
      </w:r>
      <w:proofErr w:type="spellStart"/>
      <w:r w:rsidRPr="00024310">
        <w:rPr>
          <w:color w:val="auto"/>
        </w:rPr>
        <w:t>дослідницької</w:t>
      </w:r>
      <w:proofErr w:type="spellEnd"/>
      <w:r w:rsidRPr="00024310">
        <w:rPr>
          <w:color w:val="auto"/>
        </w:rPr>
        <w:t xml:space="preserve"> </w:t>
      </w:r>
      <w:proofErr w:type="spellStart"/>
      <w:r w:rsidRPr="00024310">
        <w:rPr>
          <w:color w:val="auto"/>
        </w:rPr>
        <w:t>роботи</w:t>
      </w:r>
      <w:proofErr w:type="spellEnd"/>
      <w:r w:rsidRPr="00024310">
        <w:rPr>
          <w:color w:val="auto"/>
        </w:rPr>
        <w:t xml:space="preserve"> </w:t>
      </w:r>
      <w:proofErr w:type="spellStart"/>
      <w:r w:rsidRPr="00024310">
        <w:rPr>
          <w:color w:val="auto"/>
        </w:rPr>
        <w:t>учнів</w:t>
      </w:r>
      <w:proofErr w:type="spellEnd"/>
      <w:r w:rsidRPr="00024310">
        <w:rPr>
          <w:color w:val="auto"/>
        </w:rPr>
        <w:t xml:space="preserve"> МАН. </w:t>
      </w:r>
    </w:p>
    <w:p w14:paraId="3F314DDF" w14:textId="77777777" w:rsidR="00E818BB" w:rsidRPr="00024310" w:rsidRDefault="00E818BB" w:rsidP="00B56E80">
      <w:pPr>
        <w:pStyle w:val="afffd"/>
        <w:rPr>
          <w:color w:val="auto"/>
        </w:rPr>
      </w:pPr>
      <w:r w:rsidRPr="00024310">
        <w:rPr>
          <w:color w:val="auto"/>
        </w:rPr>
        <w:t xml:space="preserve">5. </w:t>
      </w:r>
      <w:proofErr w:type="spellStart"/>
      <w:r w:rsidRPr="00024310">
        <w:rPr>
          <w:color w:val="auto"/>
        </w:rPr>
        <w:t>Виявлення</w:t>
      </w:r>
      <w:proofErr w:type="spellEnd"/>
      <w:r w:rsidRPr="00024310">
        <w:rPr>
          <w:color w:val="auto"/>
        </w:rPr>
        <w:t xml:space="preserve"> </w:t>
      </w:r>
      <w:proofErr w:type="spellStart"/>
      <w:r w:rsidRPr="00024310">
        <w:rPr>
          <w:color w:val="auto"/>
        </w:rPr>
        <w:t>учнів</w:t>
      </w:r>
      <w:proofErr w:type="spellEnd"/>
      <w:r w:rsidRPr="00024310">
        <w:rPr>
          <w:color w:val="auto"/>
        </w:rPr>
        <w:t xml:space="preserve">, </w:t>
      </w:r>
      <w:proofErr w:type="spellStart"/>
      <w:r w:rsidRPr="00024310">
        <w:rPr>
          <w:color w:val="auto"/>
        </w:rPr>
        <w:t>які</w:t>
      </w:r>
      <w:proofErr w:type="spellEnd"/>
      <w:r w:rsidRPr="00024310">
        <w:rPr>
          <w:color w:val="auto"/>
        </w:rPr>
        <w:t xml:space="preserve"> </w:t>
      </w:r>
      <w:proofErr w:type="spellStart"/>
      <w:r w:rsidRPr="00024310">
        <w:rPr>
          <w:color w:val="auto"/>
        </w:rPr>
        <w:t>мають</w:t>
      </w:r>
      <w:proofErr w:type="spellEnd"/>
      <w:r w:rsidRPr="00024310">
        <w:rPr>
          <w:color w:val="auto"/>
        </w:rPr>
        <w:t xml:space="preserve"> </w:t>
      </w:r>
      <w:proofErr w:type="spellStart"/>
      <w:r w:rsidRPr="00024310">
        <w:rPr>
          <w:color w:val="auto"/>
        </w:rPr>
        <w:t>здібності</w:t>
      </w:r>
      <w:proofErr w:type="spellEnd"/>
      <w:r w:rsidRPr="00024310">
        <w:rPr>
          <w:color w:val="auto"/>
        </w:rPr>
        <w:t xml:space="preserve"> до </w:t>
      </w:r>
      <w:proofErr w:type="spellStart"/>
      <w:r w:rsidRPr="00024310">
        <w:rPr>
          <w:color w:val="auto"/>
        </w:rPr>
        <w:t>поглибленого</w:t>
      </w:r>
      <w:proofErr w:type="spellEnd"/>
      <w:r w:rsidRPr="00024310">
        <w:rPr>
          <w:color w:val="auto"/>
        </w:rPr>
        <w:t xml:space="preserve"> </w:t>
      </w:r>
      <w:proofErr w:type="spellStart"/>
      <w:r w:rsidRPr="00024310">
        <w:rPr>
          <w:color w:val="auto"/>
        </w:rPr>
        <w:t>вивчення</w:t>
      </w:r>
      <w:proofErr w:type="spellEnd"/>
      <w:r w:rsidRPr="00024310">
        <w:rPr>
          <w:color w:val="auto"/>
        </w:rPr>
        <w:t xml:space="preserve"> </w:t>
      </w:r>
      <w:proofErr w:type="spellStart"/>
      <w:r w:rsidRPr="00024310">
        <w:rPr>
          <w:color w:val="auto"/>
        </w:rPr>
        <w:t>навчальних</w:t>
      </w:r>
      <w:proofErr w:type="spellEnd"/>
      <w:r w:rsidRPr="00024310">
        <w:rPr>
          <w:color w:val="auto"/>
        </w:rPr>
        <w:t xml:space="preserve"> </w:t>
      </w:r>
      <w:proofErr w:type="spellStart"/>
      <w:r w:rsidRPr="00024310">
        <w:rPr>
          <w:color w:val="auto"/>
        </w:rPr>
        <w:t>предметів</w:t>
      </w:r>
      <w:proofErr w:type="spellEnd"/>
      <w:r w:rsidRPr="00024310">
        <w:rPr>
          <w:color w:val="auto"/>
        </w:rPr>
        <w:t xml:space="preserve">. </w:t>
      </w:r>
    </w:p>
    <w:p w14:paraId="6185348F" w14:textId="77777777" w:rsidR="00E818BB" w:rsidRPr="00024310" w:rsidRDefault="00E818BB" w:rsidP="00B56E80">
      <w:pPr>
        <w:pStyle w:val="afffd"/>
        <w:rPr>
          <w:color w:val="auto"/>
        </w:rPr>
      </w:pPr>
      <w:r w:rsidRPr="00024310">
        <w:rPr>
          <w:color w:val="auto"/>
        </w:rPr>
        <w:t xml:space="preserve">6. </w:t>
      </w:r>
      <w:proofErr w:type="spellStart"/>
      <w:r w:rsidRPr="00024310">
        <w:rPr>
          <w:color w:val="auto"/>
        </w:rPr>
        <w:t>Залучення</w:t>
      </w:r>
      <w:proofErr w:type="spellEnd"/>
      <w:r w:rsidRPr="00024310">
        <w:rPr>
          <w:color w:val="auto"/>
        </w:rPr>
        <w:t xml:space="preserve"> </w:t>
      </w:r>
      <w:proofErr w:type="spellStart"/>
      <w:r w:rsidRPr="00024310">
        <w:rPr>
          <w:color w:val="auto"/>
        </w:rPr>
        <w:t>вчителів</w:t>
      </w:r>
      <w:proofErr w:type="spellEnd"/>
      <w:r w:rsidRPr="00024310">
        <w:rPr>
          <w:color w:val="auto"/>
        </w:rPr>
        <w:t xml:space="preserve"> і </w:t>
      </w:r>
      <w:proofErr w:type="spellStart"/>
      <w:r w:rsidRPr="00024310">
        <w:rPr>
          <w:color w:val="auto"/>
        </w:rPr>
        <w:t>учнів</w:t>
      </w:r>
      <w:proofErr w:type="spellEnd"/>
      <w:r w:rsidRPr="00024310">
        <w:rPr>
          <w:color w:val="auto"/>
        </w:rPr>
        <w:t xml:space="preserve"> до </w:t>
      </w:r>
      <w:proofErr w:type="spellStart"/>
      <w:r w:rsidRPr="00024310">
        <w:rPr>
          <w:color w:val="auto"/>
        </w:rPr>
        <w:t>елективних</w:t>
      </w:r>
      <w:proofErr w:type="spellEnd"/>
      <w:r w:rsidRPr="00024310">
        <w:rPr>
          <w:color w:val="auto"/>
        </w:rPr>
        <w:t xml:space="preserve"> </w:t>
      </w:r>
      <w:proofErr w:type="spellStart"/>
      <w:r w:rsidRPr="00024310">
        <w:rPr>
          <w:color w:val="auto"/>
        </w:rPr>
        <w:t>курсів</w:t>
      </w:r>
      <w:proofErr w:type="spellEnd"/>
      <w:r w:rsidRPr="00024310">
        <w:rPr>
          <w:color w:val="auto"/>
        </w:rPr>
        <w:t xml:space="preserve">. </w:t>
      </w:r>
    </w:p>
    <w:p w14:paraId="4E3E35E7" w14:textId="77777777" w:rsidR="00E818BB" w:rsidRPr="00024310" w:rsidRDefault="00E818BB" w:rsidP="00B56E80">
      <w:pPr>
        <w:pStyle w:val="afffd"/>
        <w:rPr>
          <w:rFonts w:eastAsia="Times New Roman"/>
          <w:color w:val="auto"/>
          <w:spacing w:val="4"/>
          <w:lang w:eastAsia="ru-RU"/>
        </w:rPr>
      </w:pPr>
      <w:r w:rsidRPr="00024310">
        <w:rPr>
          <w:color w:val="auto"/>
        </w:rPr>
        <w:t xml:space="preserve">    Так </w:t>
      </w:r>
      <w:r w:rsidRPr="00024310">
        <w:rPr>
          <w:rFonts w:eastAsia="Times New Roman"/>
          <w:color w:val="auto"/>
          <w:spacing w:val="4"/>
          <w:lang w:eastAsia="ru-RU"/>
        </w:rPr>
        <w:t xml:space="preserve">у 2024-2025 </w:t>
      </w:r>
      <w:proofErr w:type="spellStart"/>
      <w:r w:rsidRPr="00024310">
        <w:rPr>
          <w:rFonts w:eastAsia="Times New Roman"/>
          <w:color w:val="auto"/>
          <w:spacing w:val="4"/>
          <w:lang w:eastAsia="ru-RU"/>
        </w:rPr>
        <w:t>навчальному</w:t>
      </w:r>
      <w:proofErr w:type="spellEnd"/>
      <w:r w:rsidRPr="00024310">
        <w:rPr>
          <w:rFonts w:eastAsia="Times New Roman"/>
          <w:color w:val="auto"/>
          <w:spacing w:val="4"/>
          <w:lang w:eastAsia="ru-RU"/>
        </w:rPr>
        <w:t xml:space="preserve"> </w:t>
      </w:r>
      <w:proofErr w:type="spellStart"/>
      <w:r w:rsidRPr="00024310">
        <w:rPr>
          <w:rFonts w:eastAsia="Times New Roman"/>
          <w:color w:val="auto"/>
          <w:spacing w:val="4"/>
          <w:lang w:eastAsia="ru-RU"/>
        </w:rPr>
        <w:t>році</w:t>
      </w:r>
      <w:proofErr w:type="spellEnd"/>
      <w:r w:rsidRPr="00024310">
        <w:rPr>
          <w:rFonts w:eastAsia="Times New Roman"/>
          <w:color w:val="auto"/>
          <w:spacing w:val="4"/>
          <w:lang w:eastAsia="ru-RU"/>
        </w:rPr>
        <w:t xml:space="preserve"> у </w:t>
      </w:r>
      <w:proofErr w:type="spellStart"/>
      <w:r w:rsidRPr="00024310">
        <w:rPr>
          <w:rFonts w:eastAsia="Times New Roman"/>
          <w:color w:val="auto"/>
          <w:spacing w:val="4"/>
          <w:lang w:eastAsia="ru-RU"/>
        </w:rPr>
        <w:t>школі</w:t>
      </w:r>
      <w:proofErr w:type="spellEnd"/>
      <w:r w:rsidRPr="00024310">
        <w:rPr>
          <w:rFonts w:eastAsia="Times New Roman"/>
          <w:color w:val="auto"/>
          <w:spacing w:val="4"/>
          <w:lang w:eastAsia="ru-RU"/>
        </w:rPr>
        <w:t xml:space="preserve"> </w:t>
      </w:r>
      <w:proofErr w:type="spellStart"/>
      <w:r w:rsidRPr="00024310">
        <w:rPr>
          <w:rFonts w:eastAsia="Times New Roman"/>
          <w:color w:val="auto"/>
          <w:spacing w:val="4"/>
          <w:lang w:eastAsia="ru-RU"/>
        </w:rPr>
        <w:t>працював</w:t>
      </w:r>
      <w:proofErr w:type="spellEnd"/>
      <w:r w:rsidRPr="00024310">
        <w:rPr>
          <w:rFonts w:eastAsia="Times New Roman"/>
          <w:color w:val="auto"/>
          <w:spacing w:val="4"/>
          <w:lang w:eastAsia="ru-RU"/>
        </w:rPr>
        <w:t xml:space="preserve"> </w:t>
      </w:r>
      <w:proofErr w:type="spellStart"/>
      <w:r w:rsidRPr="00024310">
        <w:rPr>
          <w:rFonts w:eastAsia="Times New Roman"/>
          <w:color w:val="auto"/>
          <w:spacing w:val="4"/>
          <w:lang w:eastAsia="ru-RU"/>
        </w:rPr>
        <w:t>інформаційно-методичний</w:t>
      </w:r>
      <w:proofErr w:type="spellEnd"/>
      <w:r w:rsidRPr="00024310">
        <w:rPr>
          <w:rFonts w:eastAsia="Times New Roman"/>
          <w:color w:val="auto"/>
          <w:spacing w:val="4"/>
          <w:lang w:eastAsia="ru-RU"/>
        </w:rPr>
        <w:t xml:space="preserve"> </w:t>
      </w:r>
      <w:proofErr w:type="spellStart"/>
      <w:r w:rsidRPr="00024310">
        <w:rPr>
          <w:rFonts w:eastAsia="Times New Roman"/>
          <w:color w:val="auto"/>
          <w:spacing w:val="4"/>
          <w:lang w:eastAsia="ru-RU"/>
        </w:rPr>
        <w:t>кабінет</w:t>
      </w:r>
      <w:proofErr w:type="spellEnd"/>
      <w:r w:rsidRPr="00024310">
        <w:rPr>
          <w:rFonts w:eastAsia="Times New Roman"/>
          <w:color w:val="auto"/>
          <w:spacing w:val="4"/>
          <w:lang w:eastAsia="ru-RU"/>
        </w:rPr>
        <w:t xml:space="preserve">, </w:t>
      </w:r>
      <w:proofErr w:type="spellStart"/>
      <w:r w:rsidRPr="00024310">
        <w:rPr>
          <w:rFonts w:eastAsia="Times New Roman"/>
          <w:color w:val="auto"/>
          <w:spacing w:val="4"/>
          <w:lang w:eastAsia="ru-RU"/>
        </w:rPr>
        <w:t>який</w:t>
      </w:r>
      <w:proofErr w:type="spellEnd"/>
      <w:r w:rsidRPr="00024310">
        <w:rPr>
          <w:rFonts w:eastAsia="Times New Roman"/>
          <w:color w:val="auto"/>
          <w:spacing w:val="4"/>
          <w:lang w:eastAsia="ru-RU"/>
        </w:rPr>
        <w:t xml:space="preserve"> </w:t>
      </w:r>
      <w:proofErr w:type="spellStart"/>
      <w:r w:rsidRPr="00024310">
        <w:rPr>
          <w:rFonts w:eastAsia="Times New Roman"/>
          <w:color w:val="auto"/>
          <w:spacing w:val="3"/>
          <w:lang w:eastAsia="ru-RU"/>
        </w:rPr>
        <w:t>протягом</w:t>
      </w:r>
      <w:proofErr w:type="spellEnd"/>
      <w:r w:rsidRPr="00024310">
        <w:rPr>
          <w:rFonts w:eastAsia="Times New Roman"/>
          <w:color w:val="auto"/>
          <w:spacing w:val="3"/>
          <w:lang w:eastAsia="ru-RU"/>
        </w:rPr>
        <w:t xml:space="preserve"> року </w:t>
      </w:r>
      <w:proofErr w:type="spellStart"/>
      <w:r w:rsidRPr="00024310">
        <w:rPr>
          <w:rFonts w:eastAsia="Times New Roman"/>
          <w:color w:val="auto"/>
          <w:spacing w:val="3"/>
          <w:lang w:eastAsia="ru-RU"/>
        </w:rPr>
        <w:t>поповнювався</w:t>
      </w:r>
      <w:proofErr w:type="spellEnd"/>
      <w:r w:rsidRPr="00024310">
        <w:rPr>
          <w:rFonts w:eastAsia="Times New Roman"/>
          <w:color w:val="auto"/>
          <w:spacing w:val="3"/>
          <w:lang w:eastAsia="ru-RU"/>
        </w:rPr>
        <w:t xml:space="preserve"> </w:t>
      </w:r>
      <w:proofErr w:type="spellStart"/>
      <w:r w:rsidRPr="00024310">
        <w:rPr>
          <w:rFonts w:eastAsia="Times New Roman"/>
          <w:color w:val="auto"/>
          <w:spacing w:val="3"/>
          <w:lang w:eastAsia="ru-RU"/>
        </w:rPr>
        <w:t>новими</w:t>
      </w:r>
      <w:proofErr w:type="spellEnd"/>
      <w:r w:rsidRPr="00024310">
        <w:rPr>
          <w:rFonts w:eastAsia="Times New Roman"/>
          <w:color w:val="auto"/>
          <w:spacing w:val="3"/>
          <w:lang w:eastAsia="ru-RU"/>
        </w:rPr>
        <w:t xml:space="preserve"> </w:t>
      </w:r>
      <w:proofErr w:type="spellStart"/>
      <w:r w:rsidRPr="00024310">
        <w:rPr>
          <w:rFonts w:eastAsia="Times New Roman"/>
          <w:color w:val="auto"/>
          <w:spacing w:val="3"/>
          <w:lang w:eastAsia="ru-RU"/>
        </w:rPr>
        <w:t>матеріалами</w:t>
      </w:r>
      <w:proofErr w:type="spellEnd"/>
      <w:r w:rsidRPr="00024310">
        <w:rPr>
          <w:rFonts w:eastAsia="Times New Roman"/>
          <w:color w:val="auto"/>
          <w:spacing w:val="3"/>
          <w:lang w:eastAsia="ru-RU"/>
        </w:rPr>
        <w:t xml:space="preserve">: </w:t>
      </w:r>
      <w:proofErr w:type="spellStart"/>
      <w:r w:rsidRPr="00024310">
        <w:rPr>
          <w:rFonts w:eastAsia="Times New Roman"/>
          <w:color w:val="auto"/>
          <w:spacing w:val="3"/>
          <w:lang w:eastAsia="ru-RU"/>
        </w:rPr>
        <w:t>презентаціями</w:t>
      </w:r>
      <w:proofErr w:type="spellEnd"/>
      <w:r w:rsidRPr="00024310">
        <w:rPr>
          <w:rFonts w:eastAsia="Times New Roman"/>
          <w:color w:val="auto"/>
          <w:spacing w:val="3"/>
          <w:lang w:eastAsia="ru-RU"/>
        </w:rPr>
        <w:t xml:space="preserve"> </w:t>
      </w:r>
      <w:proofErr w:type="spellStart"/>
      <w:r w:rsidRPr="00024310">
        <w:rPr>
          <w:rFonts w:eastAsia="Times New Roman"/>
          <w:color w:val="auto"/>
          <w:spacing w:val="3"/>
          <w:lang w:eastAsia="ru-RU"/>
        </w:rPr>
        <w:t>вчителів</w:t>
      </w:r>
      <w:proofErr w:type="spellEnd"/>
      <w:r w:rsidRPr="00024310">
        <w:rPr>
          <w:rFonts w:eastAsia="Times New Roman"/>
          <w:color w:val="auto"/>
          <w:spacing w:val="3"/>
          <w:lang w:eastAsia="ru-RU"/>
        </w:rPr>
        <w:t xml:space="preserve"> (</w:t>
      </w:r>
      <w:proofErr w:type="spellStart"/>
      <w:r w:rsidRPr="00024310">
        <w:rPr>
          <w:rFonts w:eastAsia="Times New Roman"/>
          <w:color w:val="auto"/>
          <w:spacing w:val="3"/>
          <w:lang w:eastAsia="ru-RU"/>
        </w:rPr>
        <w:t>портфоліо</w:t>
      </w:r>
      <w:proofErr w:type="spellEnd"/>
      <w:r w:rsidRPr="00024310">
        <w:rPr>
          <w:rFonts w:eastAsia="Times New Roman"/>
          <w:color w:val="auto"/>
          <w:spacing w:val="3"/>
          <w:lang w:eastAsia="ru-RU"/>
        </w:rPr>
        <w:t xml:space="preserve">), </w:t>
      </w:r>
      <w:proofErr w:type="spellStart"/>
      <w:r w:rsidRPr="00024310">
        <w:rPr>
          <w:rFonts w:eastAsia="Times New Roman"/>
          <w:color w:val="auto"/>
          <w:spacing w:val="3"/>
          <w:lang w:eastAsia="ru-RU"/>
        </w:rPr>
        <w:t>тематичними</w:t>
      </w:r>
      <w:proofErr w:type="spellEnd"/>
      <w:r w:rsidRPr="00024310">
        <w:rPr>
          <w:rFonts w:eastAsia="Times New Roman"/>
          <w:color w:val="auto"/>
          <w:spacing w:val="3"/>
          <w:lang w:eastAsia="ru-RU"/>
        </w:rPr>
        <w:t xml:space="preserve"> </w:t>
      </w:r>
      <w:proofErr w:type="spellStart"/>
      <w:r w:rsidRPr="00024310">
        <w:rPr>
          <w:rFonts w:eastAsia="Times New Roman"/>
          <w:color w:val="auto"/>
          <w:spacing w:val="3"/>
          <w:lang w:eastAsia="ru-RU"/>
        </w:rPr>
        <w:t>розробками</w:t>
      </w:r>
      <w:proofErr w:type="spellEnd"/>
      <w:r w:rsidRPr="00024310">
        <w:rPr>
          <w:rFonts w:eastAsia="Times New Roman"/>
          <w:color w:val="auto"/>
          <w:spacing w:val="3"/>
          <w:lang w:eastAsia="ru-RU"/>
        </w:rPr>
        <w:t xml:space="preserve">  </w:t>
      </w:r>
      <w:proofErr w:type="spellStart"/>
      <w:r w:rsidRPr="00024310">
        <w:rPr>
          <w:rFonts w:eastAsia="Times New Roman"/>
          <w:color w:val="auto"/>
          <w:spacing w:val="3"/>
          <w:lang w:eastAsia="ru-RU"/>
        </w:rPr>
        <w:t>вчителів</w:t>
      </w:r>
      <w:proofErr w:type="spellEnd"/>
      <w:r w:rsidRPr="00024310">
        <w:rPr>
          <w:rFonts w:eastAsia="Times New Roman"/>
          <w:color w:val="auto"/>
          <w:spacing w:val="3"/>
          <w:lang w:eastAsia="ru-RU"/>
        </w:rPr>
        <w:t xml:space="preserve">, </w:t>
      </w:r>
      <w:proofErr w:type="spellStart"/>
      <w:r w:rsidRPr="00024310">
        <w:rPr>
          <w:rFonts w:eastAsia="Times New Roman"/>
          <w:color w:val="auto"/>
          <w:spacing w:val="5"/>
          <w:lang w:eastAsia="ru-RU"/>
        </w:rPr>
        <w:t>доповідями</w:t>
      </w:r>
      <w:proofErr w:type="spellEnd"/>
      <w:r w:rsidRPr="00024310">
        <w:rPr>
          <w:rFonts w:eastAsia="Times New Roman"/>
          <w:color w:val="auto"/>
          <w:spacing w:val="5"/>
          <w:lang w:eastAsia="ru-RU"/>
        </w:rPr>
        <w:t xml:space="preserve"> та </w:t>
      </w:r>
      <w:proofErr w:type="spellStart"/>
      <w:r w:rsidRPr="00024310">
        <w:rPr>
          <w:rFonts w:eastAsia="Times New Roman"/>
          <w:color w:val="auto"/>
          <w:spacing w:val="5"/>
          <w:lang w:eastAsia="ru-RU"/>
        </w:rPr>
        <w:t>презентаціями</w:t>
      </w:r>
      <w:proofErr w:type="spellEnd"/>
      <w:r w:rsidRPr="00024310">
        <w:rPr>
          <w:rFonts w:eastAsia="Times New Roman"/>
          <w:color w:val="auto"/>
          <w:spacing w:val="5"/>
          <w:lang w:eastAsia="ru-RU"/>
        </w:rPr>
        <w:t xml:space="preserve">  на </w:t>
      </w:r>
      <w:proofErr w:type="spellStart"/>
      <w:r w:rsidRPr="00024310">
        <w:rPr>
          <w:rFonts w:eastAsia="Times New Roman"/>
          <w:color w:val="auto"/>
          <w:spacing w:val="5"/>
          <w:lang w:eastAsia="ru-RU"/>
        </w:rPr>
        <w:t>засіданнях</w:t>
      </w:r>
      <w:proofErr w:type="spellEnd"/>
      <w:r w:rsidRPr="00024310">
        <w:rPr>
          <w:rFonts w:eastAsia="Times New Roman"/>
          <w:color w:val="auto"/>
          <w:spacing w:val="5"/>
          <w:lang w:eastAsia="ru-RU"/>
        </w:rPr>
        <w:t xml:space="preserve"> </w:t>
      </w:r>
      <w:proofErr w:type="spellStart"/>
      <w:r w:rsidRPr="00024310">
        <w:rPr>
          <w:rFonts w:eastAsia="Times New Roman"/>
          <w:color w:val="auto"/>
          <w:spacing w:val="5"/>
          <w:lang w:eastAsia="ru-RU"/>
        </w:rPr>
        <w:t>педагогічної</w:t>
      </w:r>
      <w:proofErr w:type="spellEnd"/>
      <w:r w:rsidRPr="00024310">
        <w:rPr>
          <w:rFonts w:eastAsia="Times New Roman"/>
          <w:color w:val="auto"/>
          <w:spacing w:val="5"/>
          <w:lang w:eastAsia="ru-RU"/>
        </w:rPr>
        <w:t xml:space="preserve"> ради та </w:t>
      </w:r>
      <w:proofErr w:type="spellStart"/>
      <w:r w:rsidRPr="00024310">
        <w:rPr>
          <w:rFonts w:eastAsia="Times New Roman"/>
          <w:color w:val="auto"/>
          <w:spacing w:val="5"/>
          <w:lang w:eastAsia="ru-RU"/>
        </w:rPr>
        <w:t>шкільних</w:t>
      </w:r>
      <w:proofErr w:type="spellEnd"/>
      <w:r w:rsidRPr="00024310">
        <w:rPr>
          <w:rFonts w:eastAsia="Times New Roman"/>
          <w:color w:val="auto"/>
          <w:spacing w:val="5"/>
          <w:lang w:eastAsia="ru-RU"/>
        </w:rPr>
        <w:t xml:space="preserve"> </w:t>
      </w:r>
      <w:proofErr w:type="spellStart"/>
      <w:r w:rsidRPr="00024310">
        <w:rPr>
          <w:rFonts w:eastAsia="Times New Roman"/>
          <w:color w:val="auto"/>
          <w:spacing w:val="5"/>
          <w:lang w:eastAsia="ru-RU"/>
        </w:rPr>
        <w:t>методичних</w:t>
      </w:r>
      <w:proofErr w:type="spellEnd"/>
      <w:r w:rsidRPr="00024310">
        <w:rPr>
          <w:rFonts w:eastAsia="Times New Roman"/>
          <w:color w:val="auto"/>
          <w:spacing w:val="5"/>
          <w:lang w:eastAsia="ru-RU"/>
        </w:rPr>
        <w:t xml:space="preserve"> </w:t>
      </w:r>
      <w:proofErr w:type="spellStart"/>
      <w:r w:rsidRPr="00024310">
        <w:rPr>
          <w:rFonts w:eastAsia="Times New Roman"/>
          <w:color w:val="auto"/>
          <w:spacing w:val="5"/>
          <w:lang w:eastAsia="ru-RU"/>
        </w:rPr>
        <w:t>об'єднань</w:t>
      </w:r>
      <w:proofErr w:type="spellEnd"/>
      <w:r w:rsidRPr="00024310">
        <w:rPr>
          <w:rFonts w:eastAsia="Times New Roman"/>
          <w:color w:val="auto"/>
          <w:spacing w:val="5"/>
          <w:lang w:eastAsia="ru-RU"/>
        </w:rPr>
        <w:t xml:space="preserve">, </w:t>
      </w:r>
      <w:proofErr w:type="spellStart"/>
      <w:r w:rsidRPr="00024310">
        <w:rPr>
          <w:rFonts w:eastAsia="Times New Roman"/>
          <w:color w:val="auto"/>
          <w:spacing w:val="4"/>
          <w:lang w:eastAsia="ru-RU"/>
        </w:rPr>
        <w:t>матеріалами</w:t>
      </w:r>
      <w:proofErr w:type="spellEnd"/>
      <w:r w:rsidRPr="00024310">
        <w:rPr>
          <w:rFonts w:eastAsia="Times New Roman"/>
          <w:color w:val="auto"/>
          <w:spacing w:val="4"/>
          <w:lang w:eastAsia="ru-RU"/>
        </w:rPr>
        <w:t xml:space="preserve"> </w:t>
      </w:r>
      <w:proofErr w:type="spellStart"/>
      <w:r w:rsidRPr="00024310">
        <w:rPr>
          <w:rFonts w:eastAsia="Times New Roman"/>
          <w:color w:val="auto"/>
          <w:spacing w:val="4"/>
          <w:lang w:eastAsia="ru-RU"/>
        </w:rPr>
        <w:t>передових</w:t>
      </w:r>
      <w:proofErr w:type="spellEnd"/>
      <w:r w:rsidRPr="00024310">
        <w:rPr>
          <w:rFonts w:eastAsia="Times New Roman"/>
          <w:color w:val="auto"/>
          <w:spacing w:val="4"/>
          <w:lang w:eastAsia="ru-RU"/>
        </w:rPr>
        <w:t xml:space="preserve"> </w:t>
      </w:r>
      <w:proofErr w:type="spellStart"/>
      <w:r w:rsidRPr="00024310">
        <w:rPr>
          <w:rFonts w:eastAsia="Times New Roman"/>
          <w:color w:val="auto"/>
          <w:spacing w:val="4"/>
          <w:lang w:eastAsia="ru-RU"/>
        </w:rPr>
        <w:t>педагогічних</w:t>
      </w:r>
      <w:proofErr w:type="spellEnd"/>
      <w:r w:rsidRPr="00024310">
        <w:rPr>
          <w:rFonts w:eastAsia="Times New Roman"/>
          <w:color w:val="auto"/>
          <w:spacing w:val="4"/>
          <w:lang w:eastAsia="ru-RU"/>
        </w:rPr>
        <w:t xml:space="preserve"> </w:t>
      </w:r>
      <w:proofErr w:type="spellStart"/>
      <w:r w:rsidRPr="00024310">
        <w:rPr>
          <w:rFonts w:eastAsia="Times New Roman"/>
          <w:color w:val="auto"/>
          <w:spacing w:val="4"/>
          <w:lang w:eastAsia="ru-RU"/>
        </w:rPr>
        <w:t>ідей</w:t>
      </w:r>
      <w:proofErr w:type="spellEnd"/>
      <w:r w:rsidRPr="00024310">
        <w:rPr>
          <w:rFonts w:eastAsia="Times New Roman"/>
          <w:color w:val="auto"/>
          <w:spacing w:val="4"/>
          <w:lang w:eastAsia="ru-RU"/>
        </w:rPr>
        <w:t xml:space="preserve"> та </w:t>
      </w:r>
      <w:proofErr w:type="spellStart"/>
      <w:r w:rsidRPr="00024310">
        <w:rPr>
          <w:rFonts w:eastAsia="Times New Roman"/>
          <w:color w:val="auto"/>
          <w:spacing w:val="4"/>
          <w:lang w:eastAsia="ru-RU"/>
        </w:rPr>
        <w:t>новітніх</w:t>
      </w:r>
      <w:proofErr w:type="spellEnd"/>
      <w:r w:rsidRPr="00024310">
        <w:rPr>
          <w:rFonts w:eastAsia="Times New Roman"/>
          <w:color w:val="auto"/>
          <w:spacing w:val="4"/>
          <w:lang w:eastAsia="ru-RU"/>
        </w:rPr>
        <w:t xml:space="preserve"> </w:t>
      </w:r>
      <w:proofErr w:type="spellStart"/>
      <w:r w:rsidRPr="00024310">
        <w:rPr>
          <w:rFonts w:eastAsia="Times New Roman"/>
          <w:color w:val="auto"/>
          <w:spacing w:val="4"/>
          <w:lang w:eastAsia="ru-RU"/>
        </w:rPr>
        <w:t>освітніх</w:t>
      </w:r>
      <w:proofErr w:type="spellEnd"/>
      <w:r w:rsidRPr="00024310">
        <w:rPr>
          <w:rFonts w:eastAsia="Times New Roman"/>
          <w:color w:val="auto"/>
          <w:spacing w:val="4"/>
          <w:lang w:eastAsia="ru-RU"/>
        </w:rPr>
        <w:t xml:space="preserve"> </w:t>
      </w:r>
      <w:proofErr w:type="spellStart"/>
      <w:r w:rsidRPr="00024310">
        <w:rPr>
          <w:rFonts w:eastAsia="Times New Roman"/>
          <w:color w:val="auto"/>
          <w:spacing w:val="4"/>
          <w:lang w:eastAsia="ru-RU"/>
        </w:rPr>
        <w:t>технологій</w:t>
      </w:r>
      <w:proofErr w:type="spellEnd"/>
      <w:r w:rsidRPr="00024310">
        <w:rPr>
          <w:rFonts w:eastAsia="Times New Roman"/>
          <w:color w:val="auto"/>
          <w:spacing w:val="4"/>
          <w:lang w:eastAsia="ru-RU"/>
        </w:rPr>
        <w:t xml:space="preserve"> </w:t>
      </w:r>
      <w:proofErr w:type="spellStart"/>
      <w:r w:rsidRPr="00024310">
        <w:rPr>
          <w:rFonts w:eastAsia="Times New Roman"/>
          <w:color w:val="auto"/>
          <w:spacing w:val="4"/>
          <w:lang w:eastAsia="ru-RU"/>
        </w:rPr>
        <w:t>тощо</w:t>
      </w:r>
      <w:proofErr w:type="spellEnd"/>
      <w:r w:rsidRPr="00024310">
        <w:rPr>
          <w:rFonts w:eastAsia="Times New Roman"/>
          <w:color w:val="auto"/>
          <w:spacing w:val="4"/>
          <w:lang w:eastAsia="ru-RU"/>
        </w:rPr>
        <w:t xml:space="preserve">. </w:t>
      </w:r>
    </w:p>
    <w:p w14:paraId="43A6C499" w14:textId="54CF2E06" w:rsidR="00E818BB" w:rsidRPr="00024310" w:rsidRDefault="00E818BB" w:rsidP="00B56E80">
      <w:pPr>
        <w:pStyle w:val="afffd"/>
        <w:rPr>
          <w:rFonts w:eastAsia="Times New Roman"/>
          <w:color w:val="auto"/>
          <w:lang w:eastAsia="ru-RU"/>
        </w:rPr>
      </w:pPr>
      <w:r w:rsidRPr="00024310">
        <w:rPr>
          <w:rFonts w:eastAsia="Times New Roman"/>
          <w:color w:val="auto"/>
          <w:lang w:eastAsia="ru-RU"/>
        </w:rPr>
        <w:t xml:space="preserve">На початку навчального року </w:t>
      </w:r>
      <w:proofErr w:type="spellStart"/>
      <w:r w:rsidRPr="00024310">
        <w:rPr>
          <w:rFonts w:eastAsia="Times New Roman"/>
          <w:color w:val="auto"/>
          <w:lang w:eastAsia="ru-RU"/>
        </w:rPr>
        <w:t>були</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створені</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шкільні</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методоб</w:t>
      </w:r>
      <w:r w:rsidRPr="00024310">
        <w:rPr>
          <w:rFonts w:eastAsia="Times New Roman"/>
          <w:color w:val="auto"/>
          <w:lang w:val="ru-RU" w:eastAsia="ru-RU"/>
        </w:rPr>
        <w:t>’</w:t>
      </w:r>
      <w:r w:rsidRPr="00024310">
        <w:rPr>
          <w:rFonts w:eastAsia="Times New Roman"/>
          <w:color w:val="auto"/>
          <w:lang w:eastAsia="ru-RU"/>
        </w:rPr>
        <w:t>єднання</w:t>
      </w:r>
      <w:proofErr w:type="spellEnd"/>
      <w:r w:rsidRPr="00024310">
        <w:rPr>
          <w:rFonts w:eastAsia="Times New Roman"/>
          <w:color w:val="auto"/>
          <w:lang w:eastAsia="ru-RU"/>
        </w:rPr>
        <w:t xml:space="preserve"> і </w:t>
      </w:r>
      <w:proofErr w:type="spellStart"/>
      <w:r w:rsidRPr="00024310">
        <w:rPr>
          <w:rFonts w:eastAsia="Times New Roman"/>
          <w:color w:val="auto"/>
          <w:lang w:eastAsia="ru-RU"/>
        </w:rPr>
        <w:t>призначені</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їх</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голови</w:t>
      </w:r>
      <w:proofErr w:type="spellEnd"/>
      <w:r w:rsidRPr="00024310">
        <w:rPr>
          <w:rFonts w:eastAsia="Times New Roman"/>
          <w:color w:val="auto"/>
          <w:lang w:eastAsia="ru-RU"/>
        </w:rPr>
        <w:t>:</w:t>
      </w:r>
      <w:r w:rsidRPr="00024310">
        <w:rPr>
          <w:rFonts w:eastAsia="Times New Roman"/>
          <w:color w:val="auto"/>
          <w:lang w:val="ru-RU" w:eastAsia="ru-RU"/>
        </w:rPr>
        <w:t xml:space="preserve"> </w:t>
      </w:r>
    </w:p>
    <w:p w14:paraId="6FD0E7B6" w14:textId="77777777" w:rsidR="00E818BB" w:rsidRPr="00024310" w:rsidRDefault="00E818BB" w:rsidP="00B56E80">
      <w:pPr>
        <w:pStyle w:val="afffd"/>
        <w:rPr>
          <w:rFonts w:eastAsia="Times New Roman"/>
          <w:color w:val="auto"/>
          <w:lang w:val="ru-RU" w:eastAsia="ru-RU"/>
        </w:rPr>
      </w:pPr>
      <w:proofErr w:type="spellStart"/>
      <w:r w:rsidRPr="00024310">
        <w:rPr>
          <w:rFonts w:eastAsia="Times New Roman"/>
          <w:color w:val="auto"/>
          <w:lang w:eastAsia="ru-RU"/>
        </w:rPr>
        <w:t>Чорна</w:t>
      </w:r>
      <w:proofErr w:type="spellEnd"/>
      <w:r w:rsidRPr="00024310">
        <w:rPr>
          <w:rFonts w:eastAsia="Times New Roman"/>
          <w:color w:val="auto"/>
          <w:lang w:eastAsia="ru-RU"/>
        </w:rPr>
        <w:t xml:space="preserve"> В.В</w:t>
      </w:r>
      <w:r w:rsidRPr="00024310">
        <w:rPr>
          <w:rFonts w:eastAsia="Times New Roman"/>
          <w:color w:val="auto"/>
          <w:lang w:val="ru-RU" w:eastAsia="ru-RU"/>
        </w:rPr>
        <w:t>. – голов</w:t>
      </w:r>
      <w:r w:rsidRPr="00024310">
        <w:rPr>
          <w:rFonts w:eastAsia="Times New Roman"/>
          <w:color w:val="auto"/>
          <w:lang w:eastAsia="ru-RU"/>
        </w:rPr>
        <w:t>а</w:t>
      </w:r>
      <w:r w:rsidRPr="00024310">
        <w:rPr>
          <w:rFonts w:eastAsia="Times New Roman"/>
          <w:color w:val="auto"/>
          <w:lang w:val="ru-RU" w:eastAsia="ru-RU"/>
        </w:rPr>
        <w:t xml:space="preserve"> </w:t>
      </w:r>
      <w:r w:rsidRPr="00024310">
        <w:rPr>
          <w:rFonts w:eastAsia="Times New Roman"/>
          <w:color w:val="auto"/>
          <w:lang w:eastAsia="ru-RU"/>
        </w:rPr>
        <w:t>Ш</w:t>
      </w:r>
      <w:r w:rsidRPr="00024310">
        <w:rPr>
          <w:rFonts w:eastAsia="Times New Roman"/>
          <w:color w:val="auto"/>
          <w:lang w:val="ru-RU" w:eastAsia="ru-RU"/>
        </w:rPr>
        <w:t xml:space="preserve">МО </w:t>
      </w:r>
      <w:proofErr w:type="spellStart"/>
      <w:r w:rsidRPr="00024310">
        <w:rPr>
          <w:rFonts w:eastAsia="Times New Roman"/>
          <w:color w:val="auto"/>
          <w:lang w:val="ru-RU" w:eastAsia="ru-RU"/>
        </w:rPr>
        <w:t>вчителів</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іноземних</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мов</w:t>
      </w:r>
      <w:proofErr w:type="spellEnd"/>
      <w:r w:rsidRPr="00024310">
        <w:rPr>
          <w:rFonts w:eastAsia="Times New Roman"/>
          <w:color w:val="auto"/>
          <w:lang w:val="ru-RU" w:eastAsia="ru-RU"/>
        </w:rPr>
        <w:t>;</w:t>
      </w:r>
    </w:p>
    <w:p w14:paraId="3C5631EB" w14:textId="77777777" w:rsidR="00E818BB" w:rsidRPr="00024310" w:rsidRDefault="00E818BB" w:rsidP="00B56E80">
      <w:pPr>
        <w:pStyle w:val="afffd"/>
        <w:rPr>
          <w:rFonts w:eastAsia="Times New Roman"/>
          <w:color w:val="auto"/>
          <w:lang w:eastAsia="ru-RU"/>
        </w:rPr>
      </w:pPr>
      <w:proofErr w:type="spellStart"/>
      <w:r w:rsidRPr="00024310">
        <w:rPr>
          <w:rFonts w:eastAsia="Times New Roman"/>
          <w:color w:val="auto"/>
          <w:lang w:eastAsia="ru-RU"/>
        </w:rPr>
        <w:t>Кицюк</w:t>
      </w:r>
      <w:proofErr w:type="spellEnd"/>
      <w:r w:rsidRPr="00024310">
        <w:rPr>
          <w:rFonts w:eastAsia="Times New Roman"/>
          <w:color w:val="auto"/>
          <w:lang w:eastAsia="ru-RU"/>
        </w:rPr>
        <w:t xml:space="preserve"> О.В. – голова ШМО </w:t>
      </w:r>
      <w:proofErr w:type="spellStart"/>
      <w:r w:rsidRPr="00024310">
        <w:rPr>
          <w:rFonts w:eastAsia="Times New Roman"/>
          <w:color w:val="auto"/>
          <w:lang w:eastAsia="ru-RU"/>
        </w:rPr>
        <w:t>вчителів</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української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філології</w:t>
      </w:r>
      <w:proofErr w:type="spellEnd"/>
      <w:r w:rsidRPr="00024310">
        <w:rPr>
          <w:rFonts w:eastAsia="Times New Roman"/>
          <w:color w:val="auto"/>
          <w:lang w:eastAsia="ru-RU"/>
        </w:rPr>
        <w:t>;</w:t>
      </w:r>
    </w:p>
    <w:p w14:paraId="51C5E780" w14:textId="77777777" w:rsidR="00E818BB" w:rsidRPr="00024310" w:rsidRDefault="00E818BB" w:rsidP="00B56E80">
      <w:pPr>
        <w:pStyle w:val="afffd"/>
        <w:rPr>
          <w:rFonts w:eastAsia="Times New Roman"/>
          <w:color w:val="auto"/>
          <w:lang w:eastAsia="ru-RU"/>
        </w:rPr>
      </w:pPr>
      <w:proofErr w:type="spellStart"/>
      <w:r w:rsidRPr="00024310">
        <w:rPr>
          <w:rFonts w:eastAsia="Times New Roman"/>
          <w:color w:val="auto"/>
          <w:lang w:eastAsia="ru-RU"/>
        </w:rPr>
        <w:t>Фастівець</w:t>
      </w:r>
      <w:proofErr w:type="spellEnd"/>
      <w:r w:rsidRPr="00024310">
        <w:rPr>
          <w:rFonts w:eastAsia="Times New Roman"/>
          <w:color w:val="auto"/>
          <w:lang w:eastAsia="ru-RU"/>
        </w:rPr>
        <w:t xml:space="preserve"> О.Ю.  – голова МК </w:t>
      </w:r>
      <w:proofErr w:type="spellStart"/>
      <w:r w:rsidRPr="00024310">
        <w:rPr>
          <w:rFonts w:eastAsia="Times New Roman"/>
          <w:color w:val="auto"/>
          <w:lang w:eastAsia="ru-RU"/>
        </w:rPr>
        <w:t>вчителів</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суспільних</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дисциплін</w:t>
      </w:r>
      <w:proofErr w:type="spellEnd"/>
      <w:r w:rsidRPr="00024310">
        <w:rPr>
          <w:rFonts w:eastAsia="Times New Roman"/>
          <w:color w:val="auto"/>
          <w:lang w:eastAsia="ru-RU"/>
        </w:rPr>
        <w:t xml:space="preserve"> та </w:t>
      </w:r>
      <w:proofErr w:type="spellStart"/>
      <w:r w:rsidRPr="00024310">
        <w:rPr>
          <w:rFonts w:eastAsia="Times New Roman"/>
          <w:color w:val="auto"/>
          <w:lang w:eastAsia="ru-RU"/>
        </w:rPr>
        <w:t>мистецтва</w:t>
      </w:r>
      <w:proofErr w:type="spellEnd"/>
      <w:r w:rsidRPr="00024310">
        <w:rPr>
          <w:rFonts w:eastAsia="Times New Roman"/>
          <w:color w:val="auto"/>
          <w:lang w:eastAsia="ru-RU"/>
        </w:rPr>
        <w:t>;</w:t>
      </w:r>
    </w:p>
    <w:p w14:paraId="304EFF41" w14:textId="77777777" w:rsidR="00E818BB" w:rsidRPr="00024310" w:rsidRDefault="00E818BB" w:rsidP="00B56E80">
      <w:pPr>
        <w:pStyle w:val="afffd"/>
        <w:rPr>
          <w:rFonts w:eastAsia="Times New Roman"/>
          <w:color w:val="auto"/>
          <w:lang w:eastAsia="ru-RU"/>
        </w:rPr>
      </w:pPr>
      <w:r w:rsidRPr="00024310">
        <w:rPr>
          <w:rFonts w:eastAsia="Times New Roman"/>
          <w:color w:val="auto"/>
          <w:lang w:eastAsia="ru-RU"/>
        </w:rPr>
        <w:t xml:space="preserve">Самойленко Г.М. – голова ШМО </w:t>
      </w:r>
      <w:proofErr w:type="spellStart"/>
      <w:r w:rsidRPr="00024310">
        <w:rPr>
          <w:rFonts w:eastAsia="Times New Roman"/>
          <w:color w:val="auto"/>
          <w:lang w:eastAsia="ru-RU"/>
        </w:rPr>
        <w:t>вчителів</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математичних</w:t>
      </w:r>
      <w:proofErr w:type="spellEnd"/>
      <w:r w:rsidRPr="00024310">
        <w:rPr>
          <w:rFonts w:eastAsia="Times New Roman"/>
          <w:color w:val="auto"/>
          <w:lang w:eastAsia="ru-RU"/>
        </w:rPr>
        <w:t xml:space="preserve">  наук;</w:t>
      </w:r>
    </w:p>
    <w:p w14:paraId="61A32DB6" w14:textId="77777777" w:rsidR="00E818BB" w:rsidRPr="00024310" w:rsidRDefault="00E818BB" w:rsidP="00B56E80">
      <w:pPr>
        <w:pStyle w:val="afffd"/>
        <w:rPr>
          <w:rFonts w:eastAsia="Times New Roman"/>
          <w:color w:val="auto"/>
          <w:lang w:eastAsia="ru-RU"/>
        </w:rPr>
      </w:pPr>
      <w:r w:rsidRPr="00024310">
        <w:rPr>
          <w:rFonts w:eastAsia="Times New Roman"/>
          <w:color w:val="auto"/>
          <w:lang w:eastAsia="ru-RU"/>
        </w:rPr>
        <w:lastRenderedPageBreak/>
        <w:t xml:space="preserve">Ярошенко М.М. – голова МК </w:t>
      </w:r>
      <w:proofErr w:type="spellStart"/>
      <w:r w:rsidRPr="00024310">
        <w:rPr>
          <w:rFonts w:eastAsia="Times New Roman"/>
          <w:color w:val="auto"/>
          <w:lang w:eastAsia="ru-RU"/>
        </w:rPr>
        <w:t>природничих</w:t>
      </w:r>
      <w:proofErr w:type="spellEnd"/>
      <w:r w:rsidRPr="00024310">
        <w:rPr>
          <w:rFonts w:eastAsia="Times New Roman"/>
          <w:color w:val="auto"/>
          <w:lang w:eastAsia="ru-RU"/>
        </w:rPr>
        <w:t xml:space="preserve"> наук;</w:t>
      </w:r>
    </w:p>
    <w:p w14:paraId="4C1D9BCC" w14:textId="77777777" w:rsidR="00E818BB" w:rsidRPr="00024310" w:rsidRDefault="00E818BB" w:rsidP="00B56E80">
      <w:pPr>
        <w:pStyle w:val="afffd"/>
        <w:rPr>
          <w:rFonts w:eastAsia="Times New Roman"/>
          <w:color w:val="auto"/>
          <w:lang w:eastAsia="ru-RU"/>
        </w:rPr>
      </w:pPr>
      <w:proofErr w:type="spellStart"/>
      <w:r w:rsidRPr="00024310">
        <w:rPr>
          <w:rFonts w:eastAsia="Times New Roman"/>
          <w:color w:val="auto"/>
          <w:lang w:eastAsia="ru-RU"/>
        </w:rPr>
        <w:t>Зарічна</w:t>
      </w:r>
      <w:proofErr w:type="spellEnd"/>
      <w:r w:rsidRPr="00024310">
        <w:rPr>
          <w:rFonts w:eastAsia="Times New Roman"/>
          <w:color w:val="auto"/>
          <w:lang w:eastAsia="ru-RU"/>
        </w:rPr>
        <w:t xml:space="preserve"> Т.П.  – голова ШМО </w:t>
      </w:r>
      <w:proofErr w:type="spellStart"/>
      <w:r w:rsidRPr="00024310">
        <w:rPr>
          <w:rFonts w:eastAsia="Times New Roman"/>
          <w:color w:val="auto"/>
          <w:lang w:eastAsia="ru-RU"/>
        </w:rPr>
        <w:t>вчителів</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початкових</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класів</w:t>
      </w:r>
      <w:proofErr w:type="spellEnd"/>
      <w:r w:rsidRPr="00024310">
        <w:rPr>
          <w:rFonts w:eastAsia="Times New Roman"/>
          <w:color w:val="auto"/>
          <w:lang w:eastAsia="ru-RU"/>
        </w:rPr>
        <w:t>;</w:t>
      </w:r>
    </w:p>
    <w:p w14:paraId="26EEC48B" w14:textId="77777777" w:rsidR="00E818BB" w:rsidRPr="00024310" w:rsidRDefault="00E818BB" w:rsidP="00B56E80">
      <w:pPr>
        <w:pStyle w:val="afffd"/>
        <w:rPr>
          <w:rFonts w:eastAsia="Times New Roman"/>
          <w:color w:val="auto"/>
          <w:lang w:eastAsia="ru-RU"/>
        </w:rPr>
      </w:pPr>
      <w:proofErr w:type="spellStart"/>
      <w:r w:rsidRPr="00024310">
        <w:rPr>
          <w:rFonts w:eastAsia="Times New Roman"/>
          <w:color w:val="auto"/>
          <w:lang w:eastAsia="ru-RU"/>
        </w:rPr>
        <w:t>Лопатюк</w:t>
      </w:r>
      <w:proofErr w:type="spellEnd"/>
      <w:r w:rsidRPr="00024310">
        <w:rPr>
          <w:rFonts w:eastAsia="Times New Roman"/>
          <w:color w:val="auto"/>
          <w:lang w:eastAsia="ru-RU"/>
        </w:rPr>
        <w:t xml:space="preserve"> С.М. – голова ШМО </w:t>
      </w:r>
      <w:proofErr w:type="spellStart"/>
      <w:r w:rsidRPr="00024310">
        <w:rPr>
          <w:rFonts w:eastAsia="Times New Roman"/>
          <w:color w:val="auto"/>
          <w:lang w:eastAsia="ru-RU"/>
        </w:rPr>
        <w:t>вчителів</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фізичної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культури</w:t>
      </w:r>
      <w:proofErr w:type="spellEnd"/>
      <w:r w:rsidRPr="00024310">
        <w:rPr>
          <w:rFonts w:eastAsia="Times New Roman"/>
          <w:color w:val="auto"/>
          <w:lang w:eastAsia="ru-RU"/>
        </w:rPr>
        <w:t xml:space="preserve"> та трудового </w:t>
      </w:r>
      <w:proofErr w:type="spellStart"/>
      <w:r w:rsidRPr="00024310">
        <w:rPr>
          <w:rFonts w:eastAsia="Times New Roman"/>
          <w:color w:val="auto"/>
          <w:lang w:eastAsia="ru-RU"/>
        </w:rPr>
        <w:t>навчання</w:t>
      </w:r>
      <w:proofErr w:type="spellEnd"/>
      <w:r w:rsidRPr="00024310">
        <w:rPr>
          <w:rFonts w:eastAsia="Times New Roman"/>
          <w:color w:val="auto"/>
          <w:lang w:eastAsia="ru-RU"/>
        </w:rPr>
        <w:t>;</w:t>
      </w:r>
    </w:p>
    <w:p w14:paraId="30F6BD66" w14:textId="77777777" w:rsidR="00E818BB" w:rsidRPr="00024310" w:rsidRDefault="00E818BB" w:rsidP="00B56E80">
      <w:pPr>
        <w:pStyle w:val="afffd"/>
        <w:rPr>
          <w:rFonts w:eastAsia="Times New Roman"/>
          <w:color w:val="auto"/>
          <w:lang w:val="ru-RU" w:eastAsia="ru-RU"/>
        </w:rPr>
      </w:pPr>
      <w:proofErr w:type="spellStart"/>
      <w:r w:rsidRPr="00024310">
        <w:rPr>
          <w:rFonts w:eastAsia="Times New Roman"/>
          <w:color w:val="auto"/>
          <w:lang w:eastAsia="ru-RU"/>
        </w:rPr>
        <w:t>Буренко</w:t>
      </w:r>
      <w:proofErr w:type="spellEnd"/>
      <w:r w:rsidRPr="00024310">
        <w:rPr>
          <w:rFonts w:eastAsia="Times New Roman"/>
          <w:color w:val="auto"/>
          <w:lang w:eastAsia="ru-RU"/>
        </w:rPr>
        <w:t xml:space="preserve"> Л.П. – голова ШМО </w:t>
      </w:r>
      <w:proofErr w:type="spellStart"/>
      <w:r w:rsidRPr="00024310">
        <w:rPr>
          <w:rFonts w:eastAsia="Times New Roman"/>
          <w:color w:val="auto"/>
          <w:lang w:eastAsia="ru-RU"/>
        </w:rPr>
        <w:t>класних</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керівникі</w:t>
      </w:r>
      <w:r w:rsidRPr="00024310">
        <w:rPr>
          <w:rFonts w:eastAsia="Times New Roman"/>
          <w:color w:val="auto"/>
          <w:lang w:val="ru-RU" w:eastAsia="ru-RU"/>
        </w:rPr>
        <w:t>в</w:t>
      </w:r>
      <w:proofErr w:type="spellEnd"/>
      <w:r w:rsidRPr="00024310">
        <w:rPr>
          <w:rFonts w:eastAsia="Times New Roman"/>
          <w:color w:val="auto"/>
          <w:lang w:val="ru-RU" w:eastAsia="ru-RU"/>
        </w:rPr>
        <w:t>.</w:t>
      </w:r>
    </w:p>
    <w:p w14:paraId="04CCAEAD" w14:textId="012814E1" w:rsidR="00E818BB" w:rsidRPr="00024310" w:rsidRDefault="00E818BB" w:rsidP="00B56E80">
      <w:pPr>
        <w:pStyle w:val="afffd"/>
        <w:rPr>
          <w:rFonts w:eastAsia="Times New Roman"/>
          <w:color w:val="auto"/>
          <w:spacing w:val="4"/>
          <w:lang w:eastAsia="ru-RU"/>
        </w:rPr>
      </w:pPr>
      <w:proofErr w:type="spellStart"/>
      <w:r w:rsidRPr="00024310">
        <w:rPr>
          <w:rFonts w:eastAsia="Times New Roman"/>
          <w:color w:val="auto"/>
          <w:spacing w:val="4"/>
          <w:lang w:eastAsia="ru-RU"/>
        </w:rPr>
        <w:t>Роботі</w:t>
      </w:r>
      <w:proofErr w:type="spellEnd"/>
      <w:r w:rsidRPr="00024310">
        <w:rPr>
          <w:rFonts w:eastAsia="Times New Roman"/>
          <w:color w:val="auto"/>
          <w:spacing w:val="4"/>
          <w:lang w:eastAsia="ru-RU"/>
        </w:rPr>
        <w:t xml:space="preserve"> кожного </w:t>
      </w:r>
      <w:r w:rsidRPr="00024310">
        <w:rPr>
          <w:rFonts w:eastAsia="Times New Roman"/>
          <w:color w:val="auto"/>
          <w:spacing w:val="5"/>
          <w:lang w:eastAsia="ru-RU"/>
        </w:rPr>
        <w:t xml:space="preserve">заступника директора </w:t>
      </w:r>
      <w:proofErr w:type="spellStart"/>
      <w:r w:rsidRPr="00024310">
        <w:rPr>
          <w:rFonts w:eastAsia="Times New Roman"/>
          <w:color w:val="auto"/>
          <w:spacing w:val="5"/>
          <w:lang w:eastAsia="ru-RU"/>
        </w:rPr>
        <w:t>допомагали</w:t>
      </w:r>
      <w:proofErr w:type="spellEnd"/>
      <w:r w:rsidRPr="00024310">
        <w:rPr>
          <w:rFonts w:eastAsia="Times New Roman"/>
          <w:color w:val="auto"/>
          <w:spacing w:val="5"/>
          <w:lang w:eastAsia="ru-RU"/>
        </w:rPr>
        <w:t xml:space="preserve"> </w:t>
      </w:r>
      <w:proofErr w:type="spellStart"/>
      <w:r w:rsidRPr="00024310">
        <w:rPr>
          <w:rFonts w:eastAsia="Times New Roman"/>
          <w:color w:val="auto"/>
          <w:spacing w:val="5"/>
          <w:lang w:eastAsia="ru-RU"/>
        </w:rPr>
        <w:t>голови</w:t>
      </w:r>
      <w:proofErr w:type="spellEnd"/>
      <w:r w:rsidRPr="00024310">
        <w:rPr>
          <w:rFonts w:eastAsia="Times New Roman"/>
          <w:color w:val="auto"/>
          <w:spacing w:val="5"/>
          <w:lang w:eastAsia="ru-RU"/>
        </w:rPr>
        <w:t xml:space="preserve"> </w:t>
      </w:r>
      <w:proofErr w:type="spellStart"/>
      <w:r w:rsidRPr="00024310">
        <w:rPr>
          <w:rFonts w:eastAsia="Times New Roman"/>
          <w:color w:val="auto"/>
          <w:spacing w:val="5"/>
          <w:lang w:eastAsia="ru-RU"/>
        </w:rPr>
        <w:t>шкільних</w:t>
      </w:r>
      <w:proofErr w:type="spellEnd"/>
      <w:r w:rsidRPr="00024310">
        <w:rPr>
          <w:rFonts w:eastAsia="Times New Roman"/>
          <w:color w:val="auto"/>
          <w:spacing w:val="5"/>
          <w:lang w:eastAsia="ru-RU"/>
        </w:rPr>
        <w:t xml:space="preserve"> </w:t>
      </w:r>
      <w:proofErr w:type="spellStart"/>
      <w:r w:rsidRPr="00024310">
        <w:rPr>
          <w:rFonts w:eastAsia="Times New Roman"/>
          <w:color w:val="auto"/>
          <w:spacing w:val="5"/>
          <w:lang w:eastAsia="ru-RU"/>
        </w:rPr>
        <w:t>методичних</w:t>
      </w:r>
      <w:proofErr w:type="spellEnd"/>
      <w:r w:rsidRPr="00024310">
        <w:rPr>
          <w:rFonts w:eastAsia="Times New Roman"/>
          <w:color w:val="auto"/>
          <w:spacing w:val="5"/>
          <w:lang w:eastAsia="ru-RU"/>
        </w:rPr>
        <w:t xml:space="preserve"> </w:t>
      </w:r>
      <w:proofErr w:type="spellStart"/>
      <w:r w:rsidRPr="00024310">
        <w:rPr>
          <w:rFonts w:eastAsia="Times New Roman"/>
          <w:color w:val="auto"/>
          <w:spacing w:val="5"/>
          <w:lang w:eastAsia="ru-RU"/>
        </w:rPr>
        <w:t>об'єднань</w:t>
      </w:r>
      <w:proofErr w:type="spellEnd"/>
      <w:r w:rsidRPr="00024310">
        <w:rPr>
          <w:rFonts w:eastAsia="Times New Roman"/>
          <w:color w:val="auto"/>
          <w:spacing w:val="5"/>
          <w:lang w:eastAsia="ru-RU"/>
        </w:rPr>
        <w:t xml:space="preserve">: </w:t>
      </w:r>
      <w:proofErr w:type="spellStart"/>
      <w:r w:rsidRPr="00024310">
        <w:rPr>
          <w:rFonts w:eastAsia="Times New Roman"/>
          <w:color w:val="auto"/>
          <w:spacing w:val="5"/>
          <w:lang w:eastAsia="ru-RU"/>
        </w:rPr>
        <w:t>Томчак</w:t>
      </w:r>
      <w:proofErr w:type="spellEnd"/>
      <w:r w:rsidRPr="00024310">
        <w:rPr>
          <w:rFonts w:eastAsia="Times New Roman"/>
          <w:color w:val="auto"/>
          <w:spacing w:val="5"/>
          <w:lang w:eastAsia="ru-RU"/>
        </w:rPr>
        <w:t xml:space="preserve"> В.В., </w:t>
      </w:r>
      <w:r w:rsidRPr="00024310">
        <w:rPr>
          <w:rFonts w:eastAsia="Times New Roman"/>
          <w:color w:val="auto"/>
          <w:spacing w:val="3"/>
          <w:lang w:eastAsia="ru-RU"/>
        </w:rPr>
        <w:t xml:space="preserve">заступнику директора з </w:t>
      </w:r>
      <w:proofErr w:type="spellStart"/>
      <w:r w:rsidRPr="00024310">
        <w:rPr>
          <w:rFonts w:eastAsia="Times New Roman"/>
          <w:color w:val="auto"/>
          <w:spacing w:val="3"/>
          <w:lang w:eastAsia="ru-RU"/>
        </w:rPr>
        <w:t>науково-методичної</w:t>
      </w:r>
      <w:proofErr w:type="spellEnd"/>
      <w:r w:rsidRPr="00024310">
        <w:rPr>
          <w:rFonts w:eastAsia="Times New Roman"/>
          <w:color w:val="auto"/>
          <w:spacing w:val="3"/>
          <w:lang w:eastAsia="ru-RU"/>
        </w:rPr>
        <w:t xml:space="preserve"> </w:t>
      </w:r>
      <w:proofErr w:type="spellStart"/>
      <w:r w:rsidRPr="00024310">
        <w:rPr>
          <w:rFonts w:eastAsia="Times New Roman"/>
          <w:color w:val="auto"/>
          <w:spacing w:val="3"/>
          <w:lang w:eastAsia="ru-RU"/>
        </w:rPr>
        <w:t>роботи</w:t>
      </w:r>
      <w:proofErr w:type="spellEnd"/>
      <w:r w:rsidRPr="00024310">
        <w:rPr>
          <w:rFonts w:eastAsia="Times New Roman"/>
          <w:color w:val="auto"/>
          <w:spacing w:val="3"/>
          <w:lang w:eastAsia="ru-RU"/>
        </w:rPr>
        <w:t xml:space="preserve"> та </w:t>
      </w:r>
      <w:proofErr w:type="spellStart"/>
      <w:r w:rsidRPr="00024310">
        <w:rPr>
          <w:rFonts w:eastAsia="Times New Roman"/>
          <w:color w:val="auto"/>
          <w:spacing w:val="3"/>
          <w:lang w:eastAsia="ru-RU"/>
        </w:rPr>
        <w:t>інноваційної</w:t>
      </w:r>
      <w:proofErr w:type="spellEnd"/>
      <w:r w:rsidRPr="00024310">
        <w:rPr>
          <w:rFonts w:eastAsia="Times New Roman"/>
          <w:color w:val="auto"/>
          <w:spacing w:val="3"/>
          <w:lang w:eastAsia="ru-RU"/>
        </w:rPr>
        <w:t xml:space="preserve"> </w:t>
      </w:r>
      <w:proofErr w:type="spellStart"/>
      <w:r w:rsidRPr="00024310">
        <w:rPr>
          <w:rFonts w:eastAsia="Times New Roman"/>
          <w:color w:val="auto"/>
          <w:spacing w:val="3"/>
          <w:lang w:eastAsia="ru-RU"/>
        </w:rPr>
        <w:t>роботи</w:t>
      </w:r>
      <w:proofErr w:type="spellEnd"/>
      <w:r w:rsidRPr="00024310">
        <w:rPr>
          <w:rFonts w:eastAsia="Times New Roman"/>
          <w:color w:val="auto"/>
          <w:spacing w:val="3"/>
          <w:lang w:eastAsia="ru-RU"/>
        </w:rPr>
        <w:t xml:space="preserve">,  – </w:t>
      </w:r>
      <w:proofErr w:type="spellStart"/>
      <w:r w:rsidRPr="00024310">
        <w:rPr>
          <w:rFonts w:eastAsia="Times New Roman"/>
          <w:color w:val="auto"/>
          <w:spacing w:val="3"/>
          <w:lang w:eastAsia="ru-RU"/>
        </w:rPr>
        <w:t>Кицюк</w:t>
      </w:r>
      <w:proofErr w:type="spellEnd"/>
      <w:r w:rsidRPr="00024310">
        <w:rPr>
          <w:rFonts w:eastAsia="Times New Roman"/>
          <w:color w:val="auto"/>
          <w:spacing w:val="3"/>
          <w:lang w:eastAsia="ru-RU"/>
        </w:rPr>
        <w:t xml:space="preserve"> О.В., </w:t>
      </w:r>
      <w:r w:rsidRPr="00024310">
        <w:rPr>
          <w:rFonts w:eastAsia="Times New Roman"/>
          <w:color w:val="auto"/>
          <w:spacing w:val="4"/>
          <w:lang w:eastAsia="ru-RU"/>
        </w:rPr>
        <w:t xml:space="preserve">голова </w:t>
      </w:r>
      <w:proofErr w:type="spellStart"/>
      <w:r w:rsidRPr="00024310">
        <w:rPr>
          <w:rFonts w:eastAsia="Times New Roman"/>
          <w:color w:val="auto"/>
          <w:spacing w:val="4"/>
          <w:lang w:eastAsia="ru-RU"/>
        </w:rPr>
        <w:t>шкільного</w:t>
      </w:r>
      <w:proofErr w:type="spellEnd"/>
      <w:r w:rsidRPr="00024310">
        <w:rPr>
          <w:rFonts w:eastAsia="Times New Roman"/>
          <w:color w:val="auto"/>
          <w:spacing w:val="4"/>
          <w:lang w:eastAsia="ru-RU"/>
        </w:rPr>
        <w:t xml:space="preserve"> методичного </w:t>
      </w:r>
      <w:proofErr w:type="spellStart"/>
      <w:r w:rsidRPr="00024310">
        <w:rPr>
          <w:rFonts w:eastAsia="Times New Roman"/>
          <w:color w:val="auto"/>
          <w:spacing w:val="4"/>
          <w:lang w:eastAsia="ru-RU"/>
        </w:rPr>
        <w:t>об’єднання</w:t>
      </w:r>
      <w:proofErr w:type="spellEnd"/>
      <w:r w:rsidRPr="00024310">
        <w:rPr>
          <w:rFonts w:eastAsia="Times New Roman"/>
          <w:color w:val="auto"/>
          <w:spacing w:val="4"/>
          <w:lang w:eastAsia="ru-RU"/>
        </w:rPr>
        <w:t xml:space="preserve"> </w:t>
      </w:r>
      <w:proofErr w:type="spellStart"/>
      <w:r w:rsidRPr="00024310">
        <w:rPr>
          <w:rFonts w:eastAsia="Times New Roman"/>
          <w:color w:val="auto"/>
          <w:spacing w:val="4"/>
          <w:lang w:eastAsia="ru-RU"/>
        </w:rPr>
        <w:t>вчителів</w:t>
      </w:r>
      <w:proofErr w:type="spellEnd"/>
      <w:r w:rsidRPr="00024310">
        <w:rPr>
          <w:rFonts w:eastAsia="Times New Roman"/>
          <w:color w:val="auto"/>
          <w:spacing w:val="4"/>
          <w:lang w:eastAsia="ru-RU"/>
        </w:rPr>
        <w:t xml:space="preserve"> </w:t>
      </w:r>
      <w:proofErr w:type="spellStart"/>
      <w:r w:rsidRPr="00024310">
        <w:rPr>
          <w:rFonts w:eastAsia="Times New Roman"/>
          <w:color w:val="auto"/>
          <w:spacing w:val="4"/>
          <w:lang w:eastAsia="ru-RU"/>
        </w:rPr>
        <w:t>української</w:t>
      </w:r>
      <w:proofErr w:type="spellEnd"/>
      <w:r w:rsidRPr="00024310">
        <w:rPr>
          <w:rFonts w:eastAsia="Times New Roman"/>
          <w:color w:val="auto"/>
          <w:spacing w:val="4"/>
          <w:lang w:eastAsia="ru-RU"/>
        </w:rPr>
        <w:t xml:space="preserve"> </w:t>
      </w:r>
      <w:proofErr w:type="spellStart"/>
      <w:r w:rsidRPr="00024310">
        <w:rPr>
          <w:rFonts w:eastAsia="Times New Roman"/>
          <w:color w:val="auto"/>
          <w:spacing w:val="4"/>
          <w:lang w:eastAsia="ru-RU"/>
        </w:rPr>
        <w:t>філології</w:t>
      </w:r>
      <w:proofErr w:type="spellEnd"/>
      <w:r w:rsidRPr="00024310">
        <w:rPr>
          <w:rFonts w:eastAsia="Times New Roman"/>
          <w:color w:val="auto"/>
          <w:spacing w:val="4"/>
          <w:lang w:eastAsia="ru-RU"/>
        </w:rPr>
        <w:t xml:space="preserve">, </w:t>
      </w:r>
      <w:proofErr w:type="spellStart"/>
      <w:r w:rsidRPr="00024310">
        <w:rPr>
          <w:rFonts w:eastAsia="Times New Roman"/>
          <w:color w:val="auto"/>
          <w:spacing w:val="4"/>
          <w:lang w:eastAsia="ru-RU"/>
        </w:rPr>
        <w:t>Фастівець</w:t>
      </w:r>
      <w:proofErr w:type="spellEnd"/>
      <w:r w:rsidRPr="00024310">
        <w:rPr>
          <w:rFonts w:eastAsia="Times New Roman"/>
          <w:color w:val="auto"/>
          <w:spacing w:val="4"/>
          <w:lang w:eastAsia="ru-RU"/>
        </w:rPr>
        <w:t xml:space="preserve"> О.Ю., голова </w:t>
      </w:r>
      <w:proofErr w:type="spellStart"/>
      <w:r w:rsidRPr="00024310">
        <w:rPr>
          <w:rFonts w:eastAsia="Times New Roman"/>
          <w:color w:val="auto"/>
          <w:spacing w:val="4"/>
          <w:lang w:eastAsia="ru-RU"/>
        </w:rPr>
        <w:t>шкільного</w:t>
      </w:r>
      <w:proofErr w:type="spellEnd"/>
      <w:r w:rsidRPr="00024310">
        <w:rPr>
          <w:rFonts w:eastAsia="Times New Roman"/>
          <w:color w:val="auto"/>
          <w:spacing w:val="4"/>
          <w:lang w:eastAsia="ru-RU"/>
        </w:rPr>
        <w:t xml:space="preserve"> </w:t>
      </w:r>
      <w:proofErr w:type="spellStart"/>
      <w:r w:rsidRPr="00024310">
        <w:rPr>
          <w:rFonts w:eastAsia="Times New Roman"/>
          <w:color w:val="auto"/>
          <w:spacing w:val="4"/>
          <w:lang w:eastAsia="ru-RU"/>
        </w:rPr>
        <w:t>методичної</w:t>
      </w:r>
      <w:proofErr w:type="spellEnd"/>
      <w:r w:rsidRPr="00024310">
        <w:rPr>
          <w:rFonts w:eastAsia="Times New Roman"/>
          <w:color w:val="auto"/>
          <w:spacing w:val="4"/>
          <w:lang w:eastAsia="ru-RU"/>
        </w:rPr>
        <w:t xml:space="preserve"> </w:t>
      </w:r>
      <w:proofErr w:type="spellStart"/>
      <w:r w:rsidRPr="00024310">
        <w:rPr>
          <w:rFonts w:eastAsia="Times New Roman"/>
          <w:color w:val="auto"/>
          <w:spacing w:val="4"/>
          <w:lang w:eastAsia="ru-RU"/>
        </w:rPr>
        <w:t>коміцсії</w:t>
      </w:r>
      <w:proofErr w:type="spellEnd"/>
      <w:r w:rsidRPr="00024310">
        <w:rPr>
          <w:rFonts w:eastAsia="Times New Roman"/>
          <w:color w:val="auto"/>
          <w:spacing w:val="4"/>
          <w:lang w:eastAsia="ru-RU"/>
        </w:rPr>
        <w:t xml:space="preserve"> </w:t>
      </w:r>
      <w:proofErr w:type="spellStart"/>
      <w:r w:rsidRPr="00024310">
        <w:rPr>
          <w:rFonts w:eastAsia="Times New Roman"/>
          <w:color w:val="auto"/>
          <w:spacing w:val="4"/>
          <w:lang w:eastAsia="ru-RU"/>
        </w:rPr>
        <w:t>вчителів</w:t>
      </w:r>
      <w:proofErr w:type="spellEnd"/>
      <w:r w:rsidRPr="00024310">
        <w:rPr>
          <w:rFonts w:eastAsia="Times New Roman"/>
          <w:color w:val="auto"/>
          <w:spacing w:val="4"/>
          <w:lang w:eastAsia="ru-RU"/>
        </w:rPr>
        <w:t xml:space="preserve"> </w:t>
      </w:r>
      <w:proofErr w:type="spellStart"/>
      <w:r w:rsidRPr="00024310">
        <w:rPr>
          <w:rFonts w:eastAsia="Times New Roman"/>
          <w:color w:val="auto"/>
          <w:spacing w:val="4"/>
          <w:lang w:eastAsia="ru-RU"/>
        </w:rPr>
        <w:t>суспільних</w:t>
      </w:r>
      <w:proofErr w:type="spellEnd"/>
      <w:r w:rsidRPr="00024310">
        <w:rPr>
          <w:rFonts w:eastAsia="Times New Roman"/>
          <w:color w:val="auto"/>
          <w:spacing w:val="4"/>
          <w:lang w:eastAsia="ru-RU"/>
        </w:rPr>
        <w:t xml:space="preserve"> </w:t>
      </w:r>
      <w:proofErr w:type="spellStart"/>
      <w:r w:rsidRPr="00024310">
        <w:rPr>
          <w:rFonts w:eastAsia="Times New Roman"/>
          <w:color w:val="auto"/>
          <w:spacing w:val="4"/>
          <w:lang w:eastAsia="ru-RU"/>
        </w:rPr>
        <w:t>дисциплін</w:t>
      </w:r>
      <w:proofErr w:type="spellEnd"/>
      <w:r w:rsidRPr="00024310">
        <w:rPr>
          <w:rFonts w:eastAsia="Times New Roman"/>
          <w:color w:val="auto"/>
          <w:spacing w:val="4"/>
          <w:lang w:eastAsia="ru-RU"/>
        </w:rPr>
        <w:t xml:space="preserve"> та </w:t>
      </w:r>
      <w:proofErr w:type="spellStart"/>
      <w:r w:rsidRPr="00024310">
        <w:rPr>
          <w:rFonts w:eastAsia="Times New Roman"/>
          <w:color w:val="auto"/>
          <w:spacing w:val="4"/>
          <w:lang w:eastAsia="ru-RU"/>
        </w:rPr>
        <w:t>мистецтва</w:t>
      </w:r>
      <w:proofErr w:type="spellEnd"/>
      <w:r w:rsidRPr="00024310">
        <w:rPr>
          <w:rFonts w:eastAsia="Times New Roman"/>
          <w:color w:val="auto"/>
          <w:spacing w:val="3"/>
          <w:lang w:eastAsia="ru-RU"/>
        </w:rPr>
        <w:t xml:space="preserve">, Ярошенко М.М., голова </w:t>
      </w:r>
      <w:proofErr w:type="spellStart"/>
      <w:r w:rsidRPr="00024310">
        <w:rPr>
          <w:rFonts w:eastAsia="Times New Roman"/>
          <w:color w:val="auto"/>
          <w:spacing w:val="3"/>
          <w:lang w:eastAsia="ru-RU"/>
        </w:rPr>
        <w:t>шкільної</w:t>
      </w:r>
      <w:proofErr w:type="spellEnd"/>
      <w:r w:rsidRPr="00024310">
        <w:rPr>
          <w:rFonts w:eastAsia="Times New Roman"/>
          <w:color w:val="auto"/>
          <w:spacing w:val="3"/>
          <w:lang w:eastAsia="ru-RU"/>
        </w:rPr>
        <w:t xml:space="preserve"> </w:t>
      </w:r>
      <w:proofErr w:type="spellStart"/>
      <w:r w:rsidRPr="00024310">
        <w:rPr>
          <w:rFonts w:eastAsia="Times New Roman"/>
          <w:color w:val="auto"/>
          <w:spacing w:val="3"/>
          <w:lang w:eastAsia="ru-RU"/>
        </w:rPr>
        <w:t>методичної</w:t>
      </w:r>
      <w:proofErr w:type="spellEnd"/>
      <w:r w:rsidRPr="00024310">
        <w:rPr>
          <w:rFonts w:eastAsia="Times New Roman"/>
          <w:color w:val="auto"/>
          <w:spacing w:val="3"/>
          <w:lang w:eastAsia="ru-RU"/>
        </w:rPr>
        <w:t xml:space="preserve"> </w:t>
      </w:r>
      <w:proofErr w:type="spellStart"/>
      <w:r w:rsidRPr="00024310">
        <w:rPr>
          <w:rFonts w:eastAsia="Times New Roman"/>
          <w:color w:val="auto"/>
          <w:spacing w:val="3"/>
          <w:lang w:eastAsia="ru-RU"/>
        </w:rPr>
        <w:t>комісії</w:t>
      </w:r>
      <w:proofErr w:type="spellEnd"/>
      <w:r w:rsidRPr="00024310">
        <w:rPr>
          <w:rFonts w:eastAsia="Times New Roman"/>
          <w:color w:val="auto"/>
          <w:spacing w:val="3"/>
          <w:lang w:eastAsia="ru-RU"/>
        </w:rPr>
        <w:t xml:space="preserve"> </w:t>
      </w:r>
      <w:proofErr w:type="spellStart"/>
      <w:r w:rsidRPr="00024310">
        <w:rPr>
          <w:rFonts w:eastAsia="Times New Roman"/>
          <w:color w:val="auto"/>
          <w:spacing w:val="3"/>
          <w:lang w:eastAsia="ru-RU"/>
        </w:rPr>
        <w:t>природничих</w:t>
      </w:r>
      <w:proofErr w:type="spellEnd"/>
      <w:r w:rsidRPr="00024310">
        <w:rPr>
          <w:rFonts w:eastAsia="Times New Roman"/>
          <w:color w:val="auto"/>
          <w:spacing w:val="3"/>
          <w:lang w:eastAsia="ru-RU"/>
        </w:rPr>
        <w:t xml:space="preserve"> наук,  Самойленко Г.М., голова </w:t>
      </w:r>
      <w:proofErr w:type="spellStart"/>
      <w:r w:rsidRPr="00024310">
        <w:rPr>
          <w:rFonts w:eastAsia="Times New Roman"/>
          <w:color w:val="auto"/>
          <w:spacing w:val="2"/>
          <w:lang w:eastAsia="ru-RU"/>
        </w:rPr>
        <w:t>шкільного</w:t>
      </w:r>
      <w:proofErr w:type="spellEnd"/>
      <w:r w:rsidRPr="00024310">
        <w:rPr>
          <w:rFonts w:eastAsia="Times New Roman"/>
          <w:color w:val="auto"/>
          <w:spacing w:val="2"/>
          <w:lang w:eastAsia="ru-RU"/>
        </w:rPr>
        <w:t xml:space="preserve"> методичного </w:t>
      </w:r>
      <w:proofErr w:type="spellStart"/>
      <w:r w:rsidRPr="00024310">
        <w:rPr>
          <w:rFonts w:eastAsia="Times New Roman"/>
          <w:color w:val="auto"/>
          <w:spacing w:val="4"/>
          <w:lang w:eastAsia="ru-RU"/>
        </w:rPr>
        <w:t>об’єднання</w:t>
      </w:r>
      <w:proofErr w:type="spellEnd"/>
      <w:r w:rsidRPr="00024310">
        <w:rPr>
          <w:rFonts w:eastAsia="Times New Roman"/>
          <w:color w:val="auto"/>
          <w:spacing w:val="4"/>
          <w:lang w:eastAsia="ru-RU"/>
        </w:rPr>
        <w:t xml:space="preserve"> </w:t>
      </w:r>
      <w:proofErr w:type="spellStart"/>
      <w:r w:rsidRPr="00024310">
        <w:rPr>
          <w:rFonts w:eastAsia="Times New Roman"/>
          <w:color w:val="auto"/>
          <w:spacing w:val="3"/>
          <w:lang w:eastAsia="ru-RU"/>
        </w:rPr>
        <w:t>вчителів</w:t>
      </w:r>
      <w:proofErr w:type="spellEnd"/>
      <w:r w:rsidRPr="00024310">
        <w:rPr>
          <w:rFonts w:eastAsia="Times New Roman"/>
          <w:color w:val="auto"/>
          <w:spacing w:val="3"/>
          <w:lang w:eastAsia="ru-RU"/>
        </w:rPr>
        <w:t xml:space="preserve">  </w:t>
      </w:r>
      <w:proofErr w:type="spellStart"/>
      <w:r w:rsidRPr="00024310">
        <w:rPr>
          <w:rFonts w:eastAsia="Times New Roman"/>
          <w:color w:val="auto"/>
          <w:spacing w:val="3"/>
          <w:lang w:eastAsia="ru-RU"/>
        </w:rPr>
        <w:t>природничо-математичних</w:t>
      </w:r>
      <w:proofErr w:type="spellEnd"/>
      <w:r w:rsidRPr="00024310">
        <w:rPr>
          <w:rFonts w:eastAsia="Times New Roman"/>
          <w:color w:val="auto"/>
          <w:spacing w:val="3"/>
          <w:lang w:eastAsia="ru-RU"/>
        </w:rPr>
        <w:t xml:space="preserve"> наук</w:t>
      </w:r>
      <w:r w:rsidRPr="00024310">
        <w:rPr>
          <w:rFonts w:eastAsia="Times New Roman"/>
          <w:color w:val="auto"/>
          <w:spacing w:val="2"/>
          <w:lang w:eastAsia="ru-RU"/>
        </w:rPr>
        <w:t>;</w:t>
      </w:r>
      <w:r w:rsidRPr="00024310">
        <w:rPr>
          <w:rFonts w:eastAsia="Times New Roman"/>
          <w:color w:val="auto"/>
          <w:spacing w:val="3"/>
          <w:lang w:eastAsia="ru-RU"/>
        </w:rPr>
        <w:t xml:space="preserve"> </w:t>
      </w:r>
      <w:proofErr w:type="spellStart"/>
      <w:r w:rsidRPr="00024310">
        <w:rPr>
          <w:rFonts w:eastAsia="Times New Roman"/>
          <w:color w:val="auto"/>
          <w:spacing w:val="3"/>
          <w:lang w:eastAsia="ru-RU"/>
        </w:rPr>
        <w:t>Шмирко</w:t>
      </w:r>
      <w:proofErr w:type="spellEnd"/>
      <w:r w:rsidRPr="00024310">
        <w:rPr>
          <w:rFonts w:eastAsia="Times New Roman"/>
          <w:color w:val="auto"/>
          <w:spacing w:val="3"/>
          <w:lang w:eastAsia="ru-RU"/>
        </w:rPr>
        <w:t xml:space="preserve"> Г.Ю., заступнику директора </w:t>
      </w:r>
      <w:proofErr w:type="spellStart"/>
      <w:r w:rsidRPr="00024310">
        <w:rPr>
          <w:rFonts w:eastAsia="Times New Roman"/>
          <w:color w:val="auto"/>
          <w:spacing w:val="3"/>
          <w:lang w:eastAsia="ru-RU"/>
        </w:rPr>
        <w:t>зі</w:t>
      </w:r>
      <w:proofErr w:type="spellEnd"/>
      <w:r w:rsidRPr="00024310">
        <w:rPr>
          <w:rFonts w:eastAsia="Times New Roman"/>
          <w:color w:val="auto"/>
          <w:spacing w:val="3"/>
          <w:lang w:eastAsia="ru-RU"/>
        </w:rPr>
        <w:t xml:space="preserve"> </w:t>
      </w:r>
      <w:proofErr w:type="spellStart"/>
      <w:r w:rsidRPr="00024310">
        <w:rPr>
          <w:rFonts w:eastAsia="Times New Roman"/>
          <w:color w:val="auto"/>
          <w:spacing w:val="3"/>
          <w:lang w:eastAsia="ru-RU"/>
        </w:rPr>
        <w:t>спеціалізації</w:t>
      </w:r>
      <w:proofErr w:type="spellEnd"/>
      <w:r w:rsidRPr="00024310">
        <w:rPr>
          <w:rFonts w:eastAsia="Times New Roman"/>
          <w:color w:val="auto"/>
          <w:spacing w:val="3"/>
          <w:lang w:eastAsia="ru-RU"/>
        </w:rPr>
        <w:t xml:space="preserve">, –  </w:t>
      </w:r>
      <w:proofErr w:type="spellStart"/>
      <w:r w:rsidRPr="00024310">
        <w:rPr>
          <w:rFonts w:eastAsia="Times New Roman"/>
          <w:color w:val="auto"/>
          <w:spacing w:val="3"/>
          <w:lang w:eastAsia="ru-RU"/>
        </w:rPr>
        <w:t>Чорна</w:t>
      </w:r>
      <w:proofErr w:type="spellEnd"/>
      <w:r w:rsidRPr="00024310">
        <w:rPr>
          <w:rFonts w:eastAsia="Times New Roman"/>
          <w:color w:val="auto"/>
          <w:spacing w:val="3"/>
          <w:lang w:eastAsia="ru-RU"/>
        </w:rPr>
        <w:t xml:space="preserve"> В.В.,   голова </w:t>
      </w:r>
      <w:proofErr w:type="spellStart"/>
      <w:r w:rsidRPr="00024310">
        <w:rPr>
          <w:rFonts w:eastAsia="Times New Roman"/>
          <w:color w:val="auto"/>
          <w:spacing w:val="4"/>
          <w:lang w:eastAsia="ru-RU"/>
        </w:rPr>
        <w:t>шкільного</w:t>
      </w:r>
      <w:proofErr w:type="spellEnd"/>
      <w:r w:rsidRPr="00024310">
        <w:rPr>
          <w:rFonts w:eastAsia="Times New Roman"/>
          <w:color w:val="auto"/>
          <w:spacing w:val="4"/>
          <w:lang w:eastAsia="ru-RU"/>
        </w:rPr>
        <w:t xml:space="preserve"> методичного </w:t>
      </w:r>
      <w:proofErr w:type="spellStart"/>
      <w:r w:rsidRPr="00024310">
        <w:rPr>
          <w:rFonts w:eastAsia="Times New Roman"/>
          <w:color w:val="auto"/>
          <w:spacing w:val="4"/>
          <w:lang w:eastAsia="ru-RU"/>
        </w:rPr>
        <w:t>об’єднання</w:t>
      </w:r>
      <w:proofErr w:type="spellEnd"/>
      <w:r w:rsidRPr="00024310">
        <w:rPr>
          <w:rFonts w:eastAsia="Times New Roman"/>
          <w:color w:val="auto"/>
          <w:spacing w:val="4"/>
          <w:lang w:eastAsia="ru-RU"/>
        </w:rPr>
        <w:t xml:space="preserve"> </w:t>
      </w:r>
      <w:proofErr w:type="spellStart"/>
      <w:r w:rsidRPr="00024310">
        <w:rPr>
          <w:rFonts w:eastAsia="Times New Roman"/>
          <w:color w:val="auto"/>
          <w:spacing w:val="4"/>
          <w:lang w:eastAsia="ru-RU"/>
        </w:rPr>
        <w:t>вчителів</w:t>
      </w:r>
      <w:proofErr w:type="spellEnd"/>
      <w:r w:rsidRPr="00024310">
        <w:rPr>
          <w:rFonts w:eastAsia="Times New Roman"/>
          <w:color w:val="auto"/>
          <w:spacing w:val="4"/>
          <w:lang w:eastAsia="ru-RU"/>
        </w:rPr>
        <w:t xml:space="preserve"> </w:t>
      </w:r>
      <w:proofErr w:type="spellStart"/>
      <w:r w:rsidRPr="00024310">
        <w:rPr>
          <w:rFonts w:eastAsia="Times New Roman"/>
          <w:color w:val="auto"/>
          <w:spacing w:val="4"/>
          <w:lang w:eastAsia="ru-RU"/>
        </w:rPr>
        <w:t>іноземних</w:t>
      </w:r>
      <w:proofErr w:type="spellEnd"/>
      <w:r w:rsidRPr="00024310">
        <w:rPr>
          <w:rFonts w:eastAsia="Times New Roman"/>
          <w:color w:val="auto"/>
          <w:spacing w:val="4"/>
          <w:lang w:eastAsia="ru-RU"/>
        </w:rPr>
        <w:t xml:space="preserve"> </w:t>
      </w:r>
      <w:proofErr w:type="spellStart"/>
      <w:r w:rsidRPr="00024310">
        <w:rPr>
          <w:rFonts w:eastAsia="Times New Roman"/>
          <w:color w:val="auto"/>
          <w:spacing w:val="4"/>
          <w:lang w:eastAsia="ru-RU"/>
        </w:rPr>
        <w:t>мов</w:t>
      </w:r>
      <w:proofErr w:type="spellEnd"/>
      <w:r w:rsidRPr="00024310">
        <w:rPr>
          <w:rFonts w:eastAsia="Times New Roman"/>
          <w:color w:val="auto"/>
          <w:spacing w:val="4"/>
          <w:lang w:eastAsia="ru-RU"/>
        </w:rPr>
        <w:t xml:space="preserve">; </w:t>
      </w:r>
      <w:r w:rsidRPr="00024310">
        <w:rPr>
          <w:rFonts w:eastAsia="Times New Roman"/>
          <w:color w:val="auto"/>
          <w:spacing w:val="2"/>
          <w:lang w:eastAsia="ru-RU"/>
        </w:rPr>
        <w:t xml:space="preserve">Феденко </w:t>
      </w:r>
      <w:r w:rsidRPr="00024310">
        <w:rPr>
          <w:rFonts w:eastAsia="Times New Roman"/>
          <w:color w:val="auto"/>
          <w:spacing w:val="4"/>
          <w:lang w:eastAsia="ru-RU"/>
        </w:rPr>
        <w:t xml:space="preserve">Л.В., заступнику директора з </w:t>
      </w:r>
      <w:proofErr w:type="spellStart"/>
      <w:r w:rsidRPr="00024310">
        <w:rPr>
          <w:rFonts w:eastAsia="Times New Roman"/>
          <w:color w:val="auto"/>
          <w:spacing w:val="4"/>
          <w:lang w:eastAsia="ru-RU"/>
        </w:rPr>
        <w:t>навчально-виховної</w:t>
      </w:r>
      <w:proofErr w:type="spellEnd"/>
      <w:r w:rsidRPr="00024310">
        <w:rPr>
          <w:rFonts w:eastAsia="Times New Roman"/>
          <w:color w:val="auto"/>
          <w:spacing w:val="4"/>
          <w:lang w:eastAsia="ru-RU"/>
        </w:rPr>
        <w:t xml:space="preserve"> </w:t>
      </w:r>
      <w:proofErr w:type="spellStart"/>
      <w:r w:rsidRPr="00024310">
        <w:rPr>
          <w:rFonts w:eastAsia="Times New Roman"/>
          <w:color w:val="auto"/>
          <w:spacing w:val="4"/>
          <w:lang w:eastAsia="ru-RU"/>
        </w:rPr>
        <w:t>роботи</w:t>
      </w:r>
      <w:proofErr w:type="spellEnd"/>
      <w:r w:rsidRPr="00024310">
        <w:rPr>
          <w:rFonts w:eastAsia="Times New Roman"/>
          <w:color w:val="auto"/>
          <w:spacing w:val="4"/>
          <w:lang w:eastAsia="ru-RU"/>
        </w:rPr>
        <w:t xml:space="preserve">, – Самойленко Г.М., голова </w:t>
      </w:r>
      <w:proofErr w:type="spellStart"/>
      <w:r w:rsidRPr="00024310">
        <w:rPr>
          <w:rFonts w:eastAsia="Times New Roman"/>
          <w:color w:val="auto"/>
          <w:spacing w:val="4"/>
          <w:lang w:eastAsia="ru-RU"/>
        </w:rPr>
        <w:t>шкільного</w:t>
      </w:r>
      <w:proofErr w:type="spellEnd"/>
      <w:r w:rsidRPr="00024310">
        <w:rPr>
          <w:rFonts w:eastAsia="Times New Roman"/>
          <w:color w:val="auto"/>
          <w:spacing w:val="4"/>
          <w:lang w:eastAsia="ru-RU"/>
        </w:rPr>
        <w:t xml:space="preserve"> методичного </w:t>
      </w:r>
      <w:proofErr w:type="spellStart"/>
      <w:r w:rsidRPr="00024310">
        <w:rPr>
          <w:rFonts w:eastAsia="Times New Roman"/>
          <w:color w:val="auto"/>
          <w:spacing w:val="4"/>
          <w:lang w:eastAsia="ru-RU"/>
        </w:rPr>
        <w:t>об’єднання</w:t>
      </w:r>
      <w:proofErr w:type="spellEnd"/>
      <w:r w:rsidRPr="00024310">
        <w:rPr>
          <w:rFonts w:eastAsia="Times New Roman"/>
          <w:color w:val="auto"/>
          <w:spacing w:val="4"/>
          <w:lang w:eastAsia="ru-RU"/>
        </w:rPr>
        <w:t xml:space="preserve"> </w:t>
      </w:r>
      <w:proofErr w:type="spellStart"/>
      <w:r w:rsidRPr="00024310">
        <w:rPr>
          <w:rFonts w:eastAsia="Times New Roman"/>
          <w:color w:val="auto"/>
          <w:spacing w:val="4"/>
          <w:lang w:eastAsia="ru-RU"/>
        </w:rPr>
        <w:t>вчителів</w:t>
      </w:r>
      <w:proofErr w:type="spellEnd"/>
      <w:r w:rsidRPr="00024310">
        <w:rPr>
          <w:rFonts w:eastAsia="Times New Roman"/>
          <w:color w:val="auto"/>
          <w:spacing w:val="4"/>
          <w:lang w:eastAsia="ru-RU"/>
        </w:rPr>
        <w:t xml:space="preserve"> </w:t>
      </w:r>
      <w:proofErr w:type="spellStart"/>
      <w:r w:rsidRPr="00024310">
        <w:rPr>
          <w:rFonts w:eastAsia="Times New Roman"/>
          <w:color w:val="auto"/>
          <w:spacing w:val="4"/>
          <w:lang w:eastAsia="ru-RU"/>
        </w:rPr>
        <w:t>математичних</w:t>
      </w:r>
      <w:proofErr w:type="spellEnd"/>
      <w:r w:rsidRPr="00024310">
        <w:rPr>
          <w:rFonts w:eastAsia="Times New Roman"/>
          <w:color w:val="auto"/>
          <w:spacing w:val="4"/>
          <w:lang w:eastAsia="ru-RU"/>
        </w:rPr>
        <w:t xml:space="preserve"> наук та </w:t>
      </w:r>
      <w:proofErr w:type="spellStart"/>
      <w:r w:rsidRPr="00024310">
        <w:rPr>
          <w:rFonts w:eastAsia="Times New Roman"/>
          <w:color w:val="auto"/>
          <w:spacing w:val="4"/>
          <w:lang w:eastAsia="ru-RU"/>
        </w:rPr>
        <w:t>Лопатюк</w:t>
      </w:r>
      <w:proofErr w:type="spellEnd"/>
      <w:r w:rsidRPr="00024310">
        <w:rPr>
          <w:rFonts w:eastAsia="Times New Roman"/>
          <w:color w:val="auto"/>
          <w:spacing w:val="4"/>
          <w:lang w:eastAsia="ru-RU"/>
        </w:rPr>
        <w:t xml:space="preserve"> С.М., голова </w:t>
      </w:r>
      <w:proofErr w:type="spellStart"/>
      <w:r w:rsidRPr="00024310">
        <w:rPr>
          <w:rFonts w:eastAsia="Times New Roman"/>
          <w:color w:val="auto"/>
          <w:spacing w:val="4"/>
          <w:lang w:eastAsia="ru-RU"/>
        </w:rPr>
        <w:t>шкільного</w:t>
      </w:r>
      <w:proofErr w:type="spellEnd"/>
      <w:r w:rsidRPr="00024310">
        <w:rPr>
          <w:rFonts w:eastAsia="Times New Roman"/>
          <w:color w:val="auto"/>
          <w:spacing w:val="4"/>
          <w:lang w:eastAsia="ru-RU"/>
        </w:rPr>
        <w:t xml:space="preserve"> методичного </w:t>
      </w:r>
      <w:proofErr w:type="spellStart"/>
      <w:r w:rsidRPr="00024310">
        <w:rPr>
          <w:rFonts w:eastAsia="Times New Roman"/>
          <w:color w:val="auto"/>
          <w:spacing w:val="4"/>
          <w:lang w:eastAsia="ru-RU"/>
        </w:rPr>
        <w:t>об»єднання</w:t>
      </w:r>
      <w:proofErr w:type="spellEnd"/>
      <w:r w:rsidRPr="00024310">
        <w:rPr>
          <w:rFonts w:eastAsia="Times New Roman"/>
          <w:color w:val="auto"/>
          <w:spacing w:val="4"/>
          <w:lang w:eastAsia="ru-RU"/>
        </w:rPr>
        <w:t xml:space="preserve"> </w:t>
      </w:r>
      <w:proofErr w:type="spellStart"/>
      <w:r w:rsidRPr="00024310">
        <w:rPr>
          <w:rFonts w:eastAsia="Times New Roman"/>
          <w:color w:val="auto"/>
          <w:spacing w:val="4"/>
          <w:lang w:eastAsia="ru-RU"/>
        </w:rPr>
        <w:t>вчителів</w:t>
      </w:r>
      <w:proofErr w:type="spellEnd"/>
      <w:r w:rsidRPr="00024310">
        <w:rPr>
          <w:rFonts w:eastAsia="Times New Roman"/>
          <w:color w:val="auto"/>
          <w:spacing w:val="4"/>
          <w:lang w:eastAsia="ru-RU"/>
        </w:rPr>
        <w:t xml:space="preserve"> </w:t>
      </w:r>
      <w:proofErr w:type="spellStart"/>
      <w:r w:rsidRPr="00024310">
        <w:rPr>
          <w:rFonts w:eastAsia="Times New Roman"/>
          <w:color w:val="auto"/>
          <w:spacing w:val="4"/>
          <w:lang w:eastAsia="ru-RU"/>
        </w:rPr>
        <w:t>фізичної</w:t>
      </w:r>
      <w:proofErr w:type="spellEnd"/>
      <w:r w:rsidRPr="00024310">
        <w:rPr>
          <w:rFonts w:eastAsia="Times New Roman"/>
          <w:color w:val="auto"/>
          <w:spacing w:val="4"/>
          <w:lang w:eastAsia="ru-RU"/>
        </w:rPr>
        <w:t xml:space="preserve"> </w:t>
      </w:r>
      <w:proofErr w:type="spellStart"/>
      <w:r w:rsidRPr="00024310">
        <w:rPr>
          <w:rFonts w:eastAsia="Times New Roman"/>
          <w:color w:val="auto"/>
          <w:spacing w:val="4"/>
          <w:lang w:eastAsia="ru-RU"/>
        </w:rPr>
        <w:t>культури</w:t>
      </w:r>
      <w:proofErr w:type="spellEnd"/>
      <w:r w:rsidRPr="00024310">
        <w:rPr>
          <w:rFonts w:eastAsia="Times New Roman"/>
          <w:color w:val="auto"/>
          <w:spacing w:val="4"/>
          <w:lang w:eastAsia="ru-RU"/>
        </w:rPr>
        <w:t xml:space="preserve"> та трудового </w:t>
      </w:r>
      <w:proofErr w:type="spellStart"/>
      <w:r w:rsidRPr="00024310">
        <w:rPr>
          <w:rFonts w:eastAsia="Times New Roman"/>
          <w:color w:val="auto"/>
          <w:spacing w:val="4"/>
          <w:lang w:eastAsia="ru-RU"/>
        </w:rPr>
        <w:t>навчання</w:t>
      </w:r>
      <w:proofErr w:type="spellEnd"/>
      <w:r w:rsidRPr="00024310">
        <w:rPr>
          <w:rFonts w:eastAsia="Times New Roman"/>
          <w:color w:val="auto"/>
          <w:spacing w:val="3"/>
          <w:lang w:eastAsia="ru-RU"/>
        </w:rPr>
        <w:t>;</w:t>
      </w:r>
      <w:r w:rsidRPr="00024310">
        <w:rPr>
          <w:rFonts w:eastAsia="Times New Roman"/>
          <w:color w:val="auto"/>
          <w:spacing w:val="4"/>
          <w:lang w:eastAsia="ru-RU"/>
        </w:rPr>
        <w:t xml:space="preserve"> Бабич-</w:t>
      </w:r>
      <w:proofErr w:type="spellStart"/>
      <w:r w:rsidRPr="00024310">
        <w:rPr>
          <w:rFonts w:eastAsia="Times New Roman"/>
          <w:color w:val="auto"/>
          <w:spacing w:val="4"/>
          <w:lang w:eastAsia="ru-RU"/>
        </w:rPr>
        <w:t>Куриляці</w:t>
      </w:r>
      <w:proofErr w:type="spellEnd"/>
      <w:r w:rsidRPr="00024310">
        <w:rPr>
          <w:rFonts w:eastAsia="Times New Roman"/>
          <w:color w:val="auto"/>
          <w:spacing w:val="4"/>
          <w:lang w:eastAsia="ru-RU"/>
        </w:rPr>
        <w:t xml:space="preserve"> С.Г., </w:t>
      </w:r>
      <w:r w:rsidRPr="00024310">
        <w:rPr>
          <w:rFonts w:eastAsia="Times New Roman"/>
          <w:color w:val="auto"/>
          <w:spacing w:val="3"/>
          <w:lang w:eastAsia="ru-RU"/>
        </w:rPr>
        <w:t xml:space="preserve">заступнику директора з </w:t>
      </w:r>
      <w:proofErr w:type="spellStart"/>
      <w:r w:rsidRPr="00024310">
        <w:rPr>
          <w:rFonts w:eastAsia="Times New Roman"/>
          <w:color w:val="auto"/>
          <w:spacing w:val="3"/>
          <w:lang w:eastAsia="ru-RU"/>
        </w:rPr>
        <w:t>навчально-виховної</w:t>
      </w:r>
      <w:proofErr w:type="spellEnd"/>
      <w:r w:rsidRPr="00024310">
        <w:rPr>
          <w:rFonts w:eastAsia="Times New Roman"/>
          <w:color w:val="auto"/>
          <w:spacing w:val="3"/>
          <w:lang w:eastAsia="ru-RU"/>
        </w:rPr>
        <w:t xml:space="preserve"> </w:t>
      </w:r>
      <w:proofErr w:type="spellStart"/>
      <w:r w:rsidRPr="00024310">
        <w:rPr>
          <w:rFonts w:eastAsia="Times New Roman"/>
          <w:color w:val="auto"/>
          <w:spacing w:val="3"/>
          <w:lang w:eastAsia="ru-RU"/>
        </w:rPr>
        <w:t>роботи</w:t>
      </w:r>
      <w:proofErr w:type="spellEnd"/>
      <w:r w:rsidRPr="00024310">
        <w:rPr>
          <w:rFonts w:eastAsia="Times New Roman"/>
          <w:color w:val="auto"/>
          <w:spacing w:val="3"/>
          <w:lang w:eastAsia="ru-RU"/>
        </w:rPr>
        <w:t xml:space="preserve">, – </w:t>
      </w:r>
      <w:proofErr w:type="spellStart"/>
      <w:r w:rsidRPr="00024310">
        <w:rPr>
          <w:rFonts w:eastAsia="Times New Roman"/>
          <w:color w:val="auto"/>
          <w:spacing w:val="3"/>
          <w:lang w:eastAsia="ru-RU"/>
        </w:rPr>
        <w:t>Зарічна</w:t>
      </w:r>
      <w:proofErr w:type="spellEnd"/>
      <w:r w:rsidRPr="00024310">
        <w:rPr>
          <w:rFonts w:eastAsia="Times New Roman"/>
          <w:color w:val="auto"/>
          <w:spacing w:val="3"/>
          <w:lang w:eastAsia="ru-RU"/>
        </w:rPr>
        <w:t xml:space="preserve"> Т.П., </w:t>
      </w:r>
      <w:r w:rsidRPr="00024310">
        <w:rPr>
          <w:rFonts w:eastAsia="Times New Roman"/>
          <w:color w:val="auto"/>
          <w:spacing w:val="4"/>
          <w:lang w:eastAsia="ru-RU"/>
        </w:rPr>
        <w:t xml:space="preserve">голова </w:t>
      </w:r>
      <w:proofErr w:type="spellStart"/>
      <w:r w:rsidRPr="00024310">
        <w:rPr>
          <w:rFonts w:eastAsia="Times New Roman"/>
          <w:color w:val="auto"/>
          <w:spacing w:val="4"/>
          <w:lang w:eastAsia="ru-RU"/>
        </w:rPr>
        <w:t>шкільного</w:t>
      </w:r>
      <w:proofErr w:type="spellEnd"/>
      <w:r w:rsidRPr="00024310">
        <w:rPr>
          <w:rFonts w:eastAsia="Times New Roman"/>
          <w:color w:val="auto"/>
          <w:spacing w:val="4"/>
          <w:lang w:eastAsia="ru-RU"/>
        </w:rPr>
        <w:t xml:space="preserve"> методичного </w:t>
      </w:r>
      <w:proofErr w:type="spellStart"/>
      <w:r w:rsidRPr="00024310">
        <w:rPr>
          <w:rFonts w:eastAsia="Times New Roman"/>
          <w:color w:val="auto"/>
          <w:spacing w:val="4"/>
          <w:lang w:eastAsia="ru-RU"/>
        </w:rPr>
        <w:t>об’єднання</w:t>
      </w:r>
      <w:proofErr w:type="spellEnd"/>
      <w:r w:rsidRPr="00024310">
        <w:rPr>
          <w:rFonts w:eastAsia="Times New Roman"/>
          <w:color w:val="auto"/>
          <w:spacing w:val="4"/>
          <w:lang w:eastAsia="ru-RU"/>
        </w:rPr>
        <w:t xml:space="preserve"> </w:t>
      </w:r>
      <w:proofErr w:type="spellStart"/>
      <w:r w:rsidRPr="00024310">
        <w:rPr>
          <w:rFonts w:eastAsia="Times New Roman"/>
          <w:color w:val="auto"/>
          <w:spacing w:val="4"/>
          <w:lang w:eastAsia="ru-RU"/>
        </w:rPr>
        <w:t>вчителів</w:t>
      </w:r>
      <w:proofErr w:type="spellEnd"/>
      <w:r w:rsidRPr="00024310">
        <w:rPr>
          <w:rFonts w:eastAsia="Times New Roman"/>
          <w:color w:val="auto"/>
          <w:spacing w:val="4"/>
          <w:lang w:eastAsia="ru-RU"/>
        </w:rPr>
        <w:t xml:space="preserve"> </w:t>
      </w:r>
      <w:proofErr w:type="spellStart"/>
      <w:r w:rsidRPr="00024310">
        <w:rPr>
          <w:rFonts w:eastAsia="Times New Roman"/>
          <w:color w:val="auto"/>
          <w:spacing w:val="3"/>
          <w:lang w:eastAsia="ru-RU"/>
        </w:rPr>
        <w:t>початкових</w:t>
      </w:r>
      <w:proofErr w:type="spellEnd"/>
      <w:r w:rsidRPr="00024310">
        <w:rPr>
          <w:rFonts w:eastAsia="Times New Roman"/>
          <w:color w:val="auto"/>
          <w:spacing w:val="3"/>
          <w:lang w:eastAsia="ru-RU"/>
        </w:rPr>
        <w:t xml:space="preserve"> </w:t>
      </w:r>
      <w:proofErr w:type="spellStart"/>
      <w:r w:rsidRPr="00024310">
        <w:rPr>
          <w:rFonts w:eastAsia="Times New Roman"/>
          <w:color w:val="auto"/>
          <w:spacing w:val="3"/>
          <w:lang w:eastAsia="ru-RU"/>
        </w:rPr>
        <w:t>класів</w:t>
      </w:r>
      <w:proofErr w:type="spellEnd"/>
      <w:r w:rsidRPr="00024310">
        <w:rPr>
          <w:rFonts w:eastAsia="Times New Roman"/>
          <w:color w:val="auto"/>
          <w:spacing w:val="3"/>
          <w:lang w:eastAsia="ru-RU"/>
        </w:rPr>
        <w:t xml:space="preserve">; </w:t>
      </w:r>
      <w:proofErr w:type="spellStart"/>
      <w:r w:rsidRPr="00024310">
        <w:rPr>
          <w:rFonts w:eastAsia="Times New Roman"/>
          <w:color w:val="auto"/>
          <w:spacing w:val="3"/>
          <w:lang w:eastAsia="ru-RU"/>
        </w:rPr>
        <w:t>Мацієвській</w:t>
      </w:r>
      <w:proofErr w:type="spellEnd"/>
      <w:r w:rsidRPr="00024310">
        <w:rPr>
          <w:rFonts w:eastAsia="Times New Roman"/>
          <w:color w:val="auto"/>
          <w:spacing w:val="3"/>
          <w:lang w:eastAsia="ru-RU"/>
        </w:rPr>
        <w:t xml:space="preserve"> С.О., заступнику директора </w:t>
      </w:r>
      <w:r w:rsidRPr="00024310">
        <w:rPr>
          <w:rFonts w:eastAsia="Times New Roman"/>
          <w:color w:val="auto"/>
          <w:spacing w:val="4"/>
          <w:lang w:eastAsia="ru-RU"/>
        </w:rPr>
        <w:t xml:space="preserve">з </w:t>
      </w:r>
      <w:proofErr w:type="spellStart"/>
      <w:r w:rsidRPr="00024310">
        <w:rPr>
          <w:rFonts w:eastAsia="Times New Roman"/>
          <w:color w:val="auto"/>
          <w:spacing w:val="4"/>
          <w:lang w:eastAsia="ru-RU"/>
        </w:rPr>
        <w:t>виховної</w:t>
      </w:r>
      <w:proofErr w:type="spellEnd"/>
      <w:r w:rsidRPr="00024310">
        <w:rPr>
          <w:rFonts w:eastAsia="Times New Roman"/>
          <w:color w:val="auto"/>
          <w:spacing w:val="4"/>
          <w:lang w:eastAsia="ru-RU"/>
        </w:rPr>
        <w:t xml:space="preserve"> </w:t>
      </w:r>
      <w:proofErr w:type="spellStart"/>
      <w:r w:rsidRPr="00024310">
        <w:rPr>
          <w:rFonts w:eastAsia="Times New Roman"/>
          <w:color w:val="auto"/>
          <w:spacing w:val="4"/>
          <w:lang w:eastAsia="ru-RU"/>
        </w:rPr>
        <w:t>роботи</w:t>
      </w:r>
      <w:proofErr w:type="spellEnd"/>
      <w:r w:rsidRPr="00024310">
        <w:rPr>
          <w:rFonts w:eastAsia="Times New Roman"/>
          <w:color w:val="auto"/>
          <w:spacing w:val="4"/>
          <w:lang w:eastAsia="ru-RU"/>
        </w:rPr>
        <w:t xml:space="preserve">, –  </w:t>
      </w:r>
      <w:proofErr w:type="spellStart"/>
      <w:r w:rsidRPr="00024310">
        <w:rPr>
          <w:rFonts w:eastAsia="Times New Roman"/>
          <w:color w:val="auto"/>
          <w:spacing w:val="4"/>
          <w:lang w:eastAsia="ru-RU"/>
        </w:rPr>
        <w:t>Буренко</w:t>
      </w:r>
      <w:proofErr w:type="spellEnd"/>
      <w:r w:rsidRPr="00024310">
        <w:rPr>
          <w:rFonts w:eastAsia="Times New Roman"/>
          <w:color w:val="auto"/>
          <w:spacing w:val="4"/>
          <w:lang w:eastAsia="ru-RU"/>
        </w:rPr>
        <w:t xml:space="preserve"> Л.П.</w:t>
      </w:r>
      <w:r w:rsidRPr="00024310">
        <w:rPr>
          <w:rFonts w:eastAsia="Times New Roman"/>
          <w:color w:val="auto"/>
          <w:spacing w:val="3"/>
          <w:lang w:eastAsia="ru-RU"/>
        </w:rPr>
        <w:t>, голова</w:t>
      </w:r>
      <w:r w:rsidRPr="00024310">
        <w:rPr>
          <w:rFonts w:eastAsia="Times New Roman"/>
          <w:color w:val="auto"/>
          <w:spacing w:val="4"/>
          <w:lang w:eastAsia="ru-RU"/>
        </w:rPr>
        <w:t xml:space="preserve"> </w:t>
      </w:r>
      <w:proofErr w:type="spellStart"/>
      <w:r w:rsidRPr="00024310">
        <w:rPr>
          <w:rFonts w:eastAsia="Times New Roman"/>
          <w:color w:val="auto"/>
          <w:spacing w:val="4"/>
          <w:lang w:eastAsia="ru-RU"/>
        </w:rPr>
        <w:t>шкільного</w:t>
      </w:r>
      <w:proofErr w:type="spellEnd"/>
      <w:r w:rsidRPr="00024310">
        <w:rPr>
          <w:rFonts w:eastAsia="Times New Roman"/>
          <w:color w:val="auto"/>
          <w:spacing w:val="4"/>
          <w:lang w:eastAsia="ru-RU"/>
        </w:rPr>
        <w:t xml:space="preserve"> методичного </w:t>
      </w:r>
      <w:proofErr w:type="spellStart"/>
      <w:r w:rsidRPr="00024310">
        <w:rPr>
          <w:rFonts w:eastAsia="Times New Roman"/>
          <w:color w:val="auto"/>
          <w:spacing w:val="4"/>
          <w:lang w:eastAsia="ru-RU"/>
        </w:rPr>
        <w:t>об’єднання</w:t>
      </w:r>
      <w:proofErr w:type="spellEnd"/>
      <w:r w:rsidRPr="00024310">
        <w:rPr>
          <w:rFonts w:eastAsia="Times New Roman"/>
          <w:color w:val="auto"/>
          <w:spacing w:val="4"/>
          <w:lang w:eastAsia="ru-RU"/>
        </w:rPr>
        <w:t xml:space="preserve"> </w:t>
      </w:r>
      <w:proofErr w:type="spellStart"/>
      <w:r w:rsidRPr="00024310">
        <w:rPr>
          <w:rFonts w:eastAsia="Times New Roman"/>
          <w:color w:val="auto"/>
          <w:spacing w:val="4"/>
          <w:lang w:eastAsia="ru-RU"/>
        </w:rPr>
        <w:t>класних</w:t>
      </w:r>
      <w:proofErr w:type="spellEnd"/>
      <w:r w:rsidRPr="00024310">
        <w:rPr>
          <w:rFonts w:eastAsia="Times New Roman"/>
          <w:color w:val="auto"/>
          <w:spacing w:val="4"/>
          <w:lang w:eastAsia="ru-RU"/>
        </w:rPr>
        <w:t xml:space="preserve"> </w:t>
      </w:r>
      <w:proofErr w:type="spellStart"/>
      <w:r w:rsidRPr="00024310">
        <w:rPr>
          <w:rFonts w:eastAsia="Times New Roman"/>
          <w:color w:val="auto"/>
          <w:spacing w:val="4"/>
          <w:lang w:eastAsia="ru-RU"/>
        </w:rPr>
        <w:t>керівників</w:t>
      </w:r>
      <w:proofErr w:type="spellEnd"/>
      <w:r w:rsidRPr="00024310">
        <w:rPr>
          <w:rFonts w:eastAsia="Times New Roman"/>
          <w:color w:val="auto"/>
          <w:spacing w:val="4"/>
          <w:lang w:eastAsia="ru-RU"/>
        </w:rPr>
        <w:t xml:space="preserve">. </w:t>
      </w:r>
    </w:p>
    <w:p w14:paraId="3B55D44D" w14:textId="200790D1" w:rsidR="00E818BB" w:rsidRPr="00024310" w:rsidRDefault="00E818BB" w:rsidP="00B56E80">
      <w:pPr>
        <w:pStyle w:val="afffd"/>
        <w:rPr>
          <w:rFonts w:eastAsia="Times New Roman"/>
          <w:color w:val="auto"/>
          <w:lang w:val="ru-RU" w:eastAsia="ru-RU"/>
        </w:rPr>
      </w:pPr>
      <w:r w:rsidRPr="00024310">
        <w:rPr>
          <w:rFonts w:eastAsia="Times New Roman"/>
          <w:color w:val="auto"/>
          <w:spacing w:val="5"/>
          <w:lang w:eastAsia="ru-RU"/>
        </w:rPr>
        <w:t xml:space="preserve"> </w:t>
      </w:r>
      <w:proofErr w:type="spellStart"/>
      <w:r w:rsidRPr="00024310">
        <w:rPr>
          <w:rFonts w:eastAsia="Times New Roman"/>
          <w:color w:val="auto"/>
          <w:spacing w:val="5"/>
          <w:lang w:eastAsia="ru-RU"/>
        </w:rPr>
        <w:t>Протягом</w:t>
      </w:r>
      <w:proofErr w:type="spellEnd"/>
      <w:r w:rsidRPr="00024310">
        <w:rPr>
          <w:rFonts w:eastAsia="Times New Roman"/>
          <w:color w:val="auto"/>
          <w:spacing w:val="5"/>
          <w:lang w:eastAsia="ru-RU"/>
        </w:rPr>
        <w:t xml:space="preserve"> </w:t>
      </w:r>
      <w:proofErr w:type="spellStart"/>
      <w:r w:rsidRPr="00024310">
        <w:rPr>
          <w:rFonts w:eastAsia="Times New Roman"/>
          <w:color w:val="auto"/>
          <w:spacing w:val="5"/>
          <w:lang w:eastAsia="ru-RU"/>
        </w:rPr>
        <w:t>навчального</w:t>
      </w:r>
      <w:proofErr w:type="spellEnd"/>
      <w:r w:rsidRPr="00024310">
        <w:rPr>
          <w:rFonts w:eastAsia="Times New Roman"/>
          <w:color w:val="auto"/>
          <w:spacing w:val="5"/>
          <w:lang w:eastAsia="ru-RU"/>
        </w:rPr>
        <w:t xml:space="preserve"> року  </w:t>
      </w:r>
      <w:proofErr w:type="spellStart"/>
      <w:r w:rsidRPr="00024310">
        <w:rPr>
          <w:rFonts w:eastAsia="Times New Roman"/>
          <w:color w:val="auto"/>
          <w:spacing w:val="5"/>
          <w:lang w:eastAsia="ru-RU"/>
        </w:rPr>
        <w:t>були</w:t>
      </w:r>
      <w:proofErr w:type="spellEnd"/>
      <w:r w:rsidRPr="00024310">
        <w:rPr>
          <w:rFonts w:eastAsia="Times New Roman"/>
          <w:color w:val="auto"/>
          <w:spacing w:val="5"/>
          <w:lang w:eastAsia="ru-RU"/>
        </w:rPr>
        <w:t xml:space="preserve"> </w:t>
      </w:r>
      <w:proofErr w:type="spellStart"/>
      <w:r w:rsidRPr="00024310">
        <w:rPr>
          <w:rFonts w:eastAsia="Times New Roman"/>
          <w:color w:val="auto"/>
          <w:spacing w:val="5"/>
          <w:lang w:eastAsia="ru-RU"/>
        </w:rPr>
        <w:t>організовані</w:t>
      </w:r>
      <w:proofErr w:type="spellEnd"/>
      <w:r w:rsidRPr="00024310">
        <w:rPr>
          <w:rFonts w:eastAsia="Times New Roman"/>
          <w:color w:val="auto"/>
          <w:spacing w:val="5"/>
          <w:lang w:eastAsia="ru-RU"/>
        </w:rPr>
        <w:t xml:space="preserve"> та </w:t>
      </w:r>
      <w:proofErr w:type="spellStart"/>
      <w:r w:rsidRPr="00024310">
        <w:rPr>
          <w:rFonts w:eastAsia="Times New Roman"/>
          <w:color w:val="auto"/>
          <w:spacing w:val="5"/>
          <w:lang w:eastAsia="ru-RU"/>
        </w:rPr>
        <w:t>проведені</w:t>
      </w:r>
      <w:proofErr w:type="spellEnd"/>
      <w:r w:rsidRPr="00024310">
        <w:rPr>
          <w:rFonts w:eastAsia="Times New Roman"/>
          <w:color w:val="auto"/>
          <w:spacing w:val="5"/>
          <w:lang w:eastAsia="ru-RU"/>
        </w:rPr>
        <w:t xml:space="preserve"> на </w:t>
      </w:r>
      <w:proofErr w:type="spellStart"/>
      <w:r w:rsidRPr="00024310">
        <w:rPr>
          <w:rFonts w:eastAsia="Times New Roman"/>
          <w:color w:val="auto"/>
          <w:spacing w:val="5"/>
          <w:lang w:eastAsia="ru-RU"/>
        </w:rPr>
        <w:t>належному</w:t>
      </w:r>
      <w:proofErr w:type="spellEnd"/>
      <w:r w:rsidRPr="00024310">
        <w:rPr>
          <w:rFonts w:eastAsia="Times New Roman"/>
          <w:color w:val="auto"/>
          <w:spacing w:val="5"/>
          <w:lang w:eastAsia="ru-RU"/>
        </w:rPr>
        <w:t xml:space="preserve"> </w:t>
      </w:r>
      <w:proofErr w:type="spellStart"/>
      <w:r w:rsidRPr="00024310">
        <w:rPr>
          <w:rFonts w:eastAsia="Times New Roman"/>
          <w:color w:val="auto"/>
          <w:spacing w:val="5"/>
          <w:lang w:eastAsia="ru-RU"/>
        </w:rPr>
        <w:t>рівні</w:t>
      </w:r>
      <w:proofErr w:type="spellEnd"/>
      <w:r w:rsidRPr="00024310">
        <w:rPr>
          <w:rFonts w:eastAsia="Times New Roman"/>
          <w:color w:val="auto"/>
          <w:spacing w:val="5"/>
          <w:lang w:eastAsia="ru-RU"/>
        </w:rPr>
        <w:t xml:space="preserve">  </w:t>
      </w:r>
      <w:proofErr w:type="spellStart"/>
      <w:r w:rsidRPr="00024310">
        <w:rPr>
          <w:rFonts w:eastAsia="Times New Roman"/>
          <w:color w:val="auto"/>
          <w:spacing w:val="5"/>
          <w:lang w:eastAsia="ru-RU"/>
        </w:rPr>
        <w:t>Місячники</w:t>
      </w:r>
      <w:proofErr w:type="spellEnd"/>
      <w:r w:rsidRPr="00024310">
        <w:rPr>
          <w:rFonts w:eastAsia="Times New Roman"/>
          <w:color w:val="auto"/>
          <w:spacing w:val="5"/>
          <w:lang w:eastAsia="ru-RU"/>
        </w:rPr>
        <w:t>: «</w:t>
      </w:r>
      <w:proofErr w:type="spellStart"/>
      <w:r w:rsidRPr="00024310">
        <w:rPr>
          <w:rFonts w:eastAsia="Times New Roman"/>
          <w:color w:val="auto"/>
          <w:spacing w:val="5"/>
          <w:lang w:eastAsia="ru-RU"/>
        </w:rPr>
        <w:t>Місячник</w:t>
      </w:r>
      <w:proofErr w:type="spellEnd"/>
      <w:r w:rsidRPr="00024310">
        <w:rPr>
          <w:rFonts w:eastAsia="Times New Roman"/>
          <w:color w:val="auto"/>
          <w:spacing w:val="5"/>
          <w:lang w:eastAsia="ru-RU"/>
        </w:rPr>
        <w:t xml:space="preserve"> </w:t>
      </w:r>
      <w:proofErr w:type="spellStart"/>
      <w:r w:rsidRPr="00024310">
        <w:rPr>
          <w:rFonts w:eastAsia="Times New Roman"/>
          <w:color w:val="auto"/>
          <w:spacing w:val="5"/>
          <w:lang w:eastAsia="ru-RU"/>
        </w:rPr>
        <w:t>природи</w:t>
      </w:r>
      <w:proofErr w:type="spellEnd"/>
      <w:r w:rsidRPr="00024310">
        <w:rPr>
          <w:rFonts w:eastAsia="Times New Roman"/>
          <w:color w:val="auto"/>
          <w:spacing w:val="5"/>
          <w:lang w:eastAsia="ru-RU"/>
        </w:rPr>
        <w:t>» (вересень 2024 року),   «</w:t>
      </w:r>
      <w:proofErr w:type="spellStart"/>
      <w:r w:rsidRPr="00024310">
        <w:rPr>
          <w:rFonts w:eastAsia="Times New Roman"/>
          <w:color w:val="auto"/>
          <w:spacing w:val="5"/>
          <w:lang w:eastAsia="ru-RU"/>
        </w:rPr>
        <w:t>Місячник</w:t>
      </w:r>
      <w:proofErr w:type="spellEnd"/>
      <w:r w:rsidRPr="00024310">
        <w:rPr>
          <w:rFonts w:eastAsia="Times New Roman"/>
          <w:color w:val="auto"/>
          <w:spacing w:val="5"/>
          <w:lang w:eastAsia="ru-RU"/>
        </w:rPr>
        <w:t xml:space="preserve"> </w:t>
      </w:r>
      <w:proofErr w:type="spellStart"/>
      <w:r w:rsidRPr="00024310">
        <w:rPr>
          <w:rFonts w:eastAsia="Times New Roman"/>
          <w:color w:val="auto"/>
          <w:spacing w:val="5"/>
          <w:lang w:eastAsia="ru-RU"/>
        </w:rPr>
        <w:t>Європи</w:t>
      </w:r>
      <w:proofErr w:type="spellEnd"/>
      <w:r w:rsidRPr="00024310">
        <w:rPr>
          <w:rFonts w:eastAsia="Times New Roman"/>
          <w:color w:val="auto"/>
          <w:spacing w:val="5"/>
          <w:lang w:eastAsia="ru-RU"/>
        </w:rPr>
        <w:t>» (</w:t>
      </w:r>
      <w:proofErr w:type="spellStart"/>
      <w:r w:rsidRPr="00024310">
        <w:rPr>
          <w:rFonts w:eastAsia="Times New Roman"/>
          <w:color w:val="auto"/>
          <w:spacing w:val="5"/>
          <w:lang w:eastAsia="ru-RU"/>
        </w:rPr>
        <w:t>жовтень</w:t>
      </w:r>
      <w:proofErr w:type="spellEnd"/>
      <w:r w:rsidRPr="00024310">
        <w:rPr>
          <w:rFonts w:eastAsia="Times New Roman"/>
          <w:color w:val="auto"/>
          <w:spacing w:val="5"/>
          <w:lang w:eastAsia="ru-RU"/>
        </w:rPr>
        <w:t xml:space="preserve"> 2024 року), «</w:t>
      </w:r>
      <w:proofErr w:type="spellStart"/>
      <w:r w:rsidRPr="00024310">
        <w:rPr>
          <w:rFonts w:eastAsia="Times New Roman"/>
          <w:color w:val="auto"/>
          <w:spacing w:val="5"/>
          <w:lang w:eastAsia="ru-RU"/>
        </w:rPr>
        <w:t>Місячник</w:t>
      </w:r>
      <w:proofErr w:type="spellEnd"/>
      <w:r w:rsidRPr="00024310">
        <w:rPr>
          <w:rFonts w:eastAsia="Times New Roman"/>
          <w:color w:val="auto"/>
          <w:spacing w:val="5"/>
          <w:lang w:eastAsia="ru-RU"/>
        </w:rPr>
        <w:t xml:space="preserve"> </w:t>
      </w:r>
      <w:proofErr w:type="spellStart"/>
      <w:r w:rsidRPr="00024310">
        <w:rPr>
          <w:rFonts w:eastAsia="Times New Roman"/>
          <w:color w:val="auto"/>
          <w:spacing w:val="5"/>
          <w:lang w:eastAsia="ru-RU"/>
        </w:rPr>
        <w:t>патріотичного</w:t>
      </w:r>
      <w:proofErr w:type="spellEnd"/>
      <w:r w:rsidRPr="00024310">
        <w:rPr>
          <w:rFonts w:eastAsia="Times New Roman"/>
          <w:color w:val="auto"/>
          <w:spacing w:val="5"/>
          <w:lang w:eastAsia="ru-RU"/>
        </w:rPr>
        <w:t xml:space="preserve"> </w:t>
      </w:r>
      <w:proofErr w:type="spellStart"/>
      <w:r w:rsidRPr="00024310">
        <w:rPr>
          <w:rFonts w:eastAsia="Times New Roman"/>
          <w:color w:val="auto"/>
          <w:spacing w:val="5"/>
          <w:lang w:eastAsia="ru-RU"/>
        </w:rPr>
        <w:t>виховання</w:t>
      </w:r>
      <w:proofErr w:type="spellEnd"/>
      <w:r w:rsidRPr="00024310">
        <w:rPr>
          <w:rFonts w:eastAsia="Times New Roman"/>
          <w:color w:val="auto"/>
          <w:spacing w:val="5"/>
          <w:lang w:eastAsia="ru-RU"/>
        </w:rPr>
        <w:t>» (листопад 2024 року), «</w:t>
      </w:r>
      <w:proofErr w:type="spellStart"/>
      <w:r w:rsidRPr="00024310">
        <w:rPr>
          <w:rFonts w:eastAsia="Times New Roman"/>
          <w:color w:val="auto"/>
          <w:spacing w:val="5"/>
          <w:lang w:eastAsia="ru-RU"/>
        </w:rPr>
        <w:t>Місячник</w:t>
      </w:r>
      <w:proofErr w:type="spellEnd"/>
      <w:r w:rsidRPr="00024310">
        <w:rPr>
          <w:rFonts w:eastAsia="Times New Roman"/>
          <w:color w:val="auto"/>
          <w:spacing w:val="5"/>
          <w:lang w:eastAsia="ru-RU"/>
        </w:rPr>
        <w:t xml:space="preserve">  </w:t>
      </w:r>
      <w:proofErr w:type="spellStart"/>
      <w:r w:rsidRPr="00024310">
        <w:rPr>
          <w:rFonts w:eastAsia="Times New Roman"/>
          <w:color w:val="auto"/>
          <w:spacing w:val="5"/>
          <w:lang w:eastAsia="ru-RU"/>
        </w:rPr>
        <w:t>мистецтва</w:t>
      </w:r>
      <w:proofErr w:type="spellEnd"/>
      <w:r w:rsidRPr="00024310">
        <w:rPr>
          <w:rFonts w:eastAsia="Times New Roman"/>
          <w:color w:val="auto"/>
          <w:spacing w:val="5"/>
          <w:lang w:eastAsia="ru-RU"/>
        </w:rPr>
        <w:t>» (</w:t>
      </w:r>
      <w:proofErr w:type="spellStart"/>
      <w:r w:rsidRPr="00024310">
        <w:rPr>
          <w:rFonts w:eastAsia="Times New Roman"/>
          <w:color w:val="auto"/>
          <w:spacing w:val="5"/>
          <w:lang w:eastAsia="ru-RU"/>
        </w:rPr>
        <w:t>грудень</w:t>
      </w:r>
      <w:proofErr w:type="spellEnd"/>
      <w:r w:rsidRPr="00024310">
        <w:rPr>
          <w:rFonts w:eastAsia="Times New Roman"/>
          <w:color w:val="auto"/>
          <w:spacing w:val="5"/>
          <w:lang w:eastAsia="ru-RU"/>
        </w:rPr>
        <w:t xml:space="preserve"> 2024 року), «</w:t>
      </w:r>
      <w:proofErr w:type="spellStart"/>
      <w:r w:rsidRPr="00024310">
        <w:rPr>
          <w:rFonts w:eastAsia="Times New Roman"/>
          <w:color w:val="auto"/>
          <w:spacing w:val="5"/>
          <w:lang w:eastAsia="ru-RU"/>
        </w:rPr>
        <w:t>Місячник</w:t>
      </w:r>
      <w:proofErr w:type="spellEnd"/>
      <w:r w:rsidRPr="00024310">
        <w:rPr>
          <w:rFonts w:eastAsia="Times New Roman"/>
          <w:color w:val="auto"/>
          <w:spacing w:val="5"/>
          <w:lang w:eastAsia="ru-RU"/>
        </w:rPr>
        <w:t xml:space="preserve"> </w:t>
      </w:r>
      <w:proofErr w:type="spellStart"/>
      <w:r w:rsidRPr="00024310">
        <w:rPr>
          <w:rFonts w:eastAsia="Times New Roman"/>
          <w:color w:val="auto"/>
          <w:spacing w:val="5"/>
          <w:lang w:eastAsia="ru-RU"/>
        </w:rPr>
        <w:t>благодійності</w:t>
      </w:r>
      <w:proofErr w:type="spellEnd"/>
      <w:r w:rsidRPr="00024310">
        <w:rPr>
          <w:rFonts w:eastAsia="Times New Roman"/>
          <w:color w:val="auto"/>
          <w:spacing w:val="5"/>
          <w:lang w:eastAsia="ru-RU"/>
        </w:rPr>
        <w:t>» (</w:t>
      </w:r>
      <w:proofErr w:type="spellStart"/>
      <w:r w:rsidRPr="00024310">
        <w:rPr>
          <w:rFonts w:eastAsia="Times New Roman"/>
          <w:color w:val="auto"/>
          <w:spacing w:val="5"/>
          <w:lang w:eastAsia="ru-RU"/>
        </w:rPr>
        <w:t>січень</w:t>
      </w:r>
      <w:proofErr w:type="spellEnd"/>
      <w:r w:rsidRPr="00024310">
        <w:rPr>
          <w:rFonts w:eastAsia="Times New Roman"/>
          <w:color w:val="auto"/>
          <w:spacing w:val="5"/>
          <w:lang w:eastAsia="ru-RU"/>
        </w:rPr>
        <w:t xml:space="preserve"> 2025 року), «</w:t>
      </w:r>
      <w:proofErr w:type="spellStart"/>
      <w:r w:rsidRPr="00024310">
        <w:rPr>
          <w:rFonts w:eastAsia="Times New Roman"/>
          <w:color w:val="auto"/>
          <w:spacing w:val="5"/>
          <w:lang w:eastAsia="ru-RU"/>
        </w:rPr>
        <w:t>Місячник</w:t>
      </w:r>
      <w:proofErr w:type="spellEnd"/>
      <w:r w:rsidRPr="00024310">
        <w:rPr>
          <w:rFonts w:eastAsia="Times New Roman"/>
          <w:color w:val="auto"/>
          <w:spacing w:val="5"/>
          <w:lang w:eastAsia="ru-RU"/>
        </w:rPr>
        <w:t xml:space="preserve"> науки» (</w:t>
      </w:r>
      <w:proofErr w:type="spellStart"/>
      <w:r w:rsidRPr="00024310">
        <w:rPr>
          <w:rFonts w:eastAsia="Times New Roman"/>
          <w:color w:val="auto"/>
          <w:spacing w:val="5"/>
          <w:lang w:eastAsia="ru-RU"/>
        </w:rPr>
        <w:t>лютий</w:t>
      </w:r>
      <w:proofErr w:type="spellEnd"/>
      <w:r w:rsidRPr="00024310">
        <w:rPr>
          <w:rFonts w:eastAsia="Times New Roman"/>
          <w:color w:val="auto"/>
          <w:spacing w:val="5"/>
          <w:lang w:eastAsia="ru-RU"/>
        </w:rPr>
        <w:t xml:space="preserve"> 2025 року),    «</w:t>
      </w:r>
      <w:proofErr w:type="spellStart"/>
      <w:r w:rsidRPr="00024310">
        <w:rPr>
          <w:rFonts w:eastAsia="Times New Roman"/>
          <w:color w:val="auto"/>
          <w:spacing w:val="5"/>
          <w:lang w:eastAsia="ru-RU"/>
        </w:rPr>
        <w:t>Місячник</w:t>
      </w:r>
      <w:proofErr w:type="spellEnd"/>
      <w:r w:rsidRPr="00024310">
        <w:rPr>
          <w:rFonts w:eastAsia="Times New Roman"/>
          <w:color w:val="auto"/>
          <w:spacing w:val="5"/>
          <w:lang w:eastAsia="ru-RU"/>
        </w:rPr>
        <w:t xml:space="preserve"> </w:t>
      </w:r>
      <w:proofErr w:type="spellStart"/>
      <w:r w:rsidRPr="00024310">
        <w:rPr>
          <w:rFonts w:eastAsia="Times New Roman"/>
          <w:color w:val="auto"/>
          <w:spacing w:val="5"/>
          <w:lang w:eastAsia="ru-RU"/>
        </w:rPr>
        <w:t>української</w:t>
      </w:r>
      <w:proofErr w:type="spellEnd"/>
      <w:r w:rsidRPr="00024310">
        <w:rPr>
          <w:rFonts w:eastAsia="Times New Roman"/>
          <w:color w:val="auto"/>
          <w:spacing w:val="5"/>
          <w:lang w:eastAsia="ru-RU"/>
        </w:rPr>
        <w:t xml:space="preserve"> </w:t>
      </w:r>
      <w:proofErr w:type="spellStart"/>
      <w:r w:rsidRPr="00024310">
        <w:rPr>
          <w:rFonts w:eastAsia="Times New Roman"/>
          <w:color w:val="auto"/>
          <w:spacing w:val="5"/>
          <w:lang w:eastAsia="ru-RU"/>
        </w:rPr>
        <w:t>мови</w:t>
      </w:r>
      <w:proofErr w:type="spellEnd"/>
      <w:r w:rsidRPr="00024310">
        <w:rPr>
          <w:rFonts w:eastAsia="Times New Roman"/>
          <w:color w:val="auto"/>
          <w:spacing w:val="5"/>
          <w:lang w:eastAsia="ru-RU"/>
        </w:rPr>
        <w:t>» (</w:t>
      </w:r>
      <w:proofErr w:type="spellStart"/>
      <w:r w:rsidRPr="00024310">
        <w:rPr>
          <w:rFonts w:eastAsia="Times New Roman"/>
          <w:color w:val="auto"/>
          <w:spacing w:val="5"/>
          <w:lang w:eastAsia="ru-RU"/>
        </w:rPr>
        <w:t>березень</w:t>
      </w:r>
      <w:proofErr w:type="spellEnd"/>
      <w:r w:rsidRPr="00024310">
        <w:rPr>
          <w:rFonts w:eastAsia="Times New Roman"/>
          <w:color w:val="auto"/>
          <w:spacing w:val="5"/>
          <w:lang w:eastAsia="ru-RU"/>
        </w:rPr>
        <w:t xml:space="preserve"> 2025 року),  «</w:t>
      </w:r>
      <w:proofErr w:type="spellStart"/>
      <w:r w:rsidRPr="00024310">
        <w:rPr>
          <w:rFonts w:eastAsia="Times New Roman"/>
          <w:color w:val="auto"/>
          <w:spacing w:val="5"/>
          <w:lang w:eastAsia="ru-RU"/>
        </w:rPr>
        <w:t>Місячник</w:t>
      </w:r>
      <w:proofErr w:type="spellEnd"/>
      <w:r w:rsidRPr="00024310">
        <w:rPr>
          <w:rFonts w:eastAsia="Times New Roman"/>
          <w:color w:val="auto"/>
          <w:spacing w:val="5"/>
          <w:lang w:eastAsia="ru-RU"/>
        </w:rPr>
        <w:t xml:space="preserve"> </w:t>
      </w:r>
      <w:proofErr w:type="spellStart"/>
      <w:r w:rsidRPr="00024310">
        <w:rPr>
          <w:rFonts w:eastAsia="Times New Roman"/>
          <w:color w:val="auto"/>
          <w:spacing w:val="5"/>
          <w:lang w:eastAsia="ru-RU"/>
        </w:rPr>
        <w:t>фізичної</w:t>
      </w:r>
      <w:proofErr w:type="spellEnd"/>
      <w:r w:rsidRPr="00024310">
        <w:rPr>
          <w:rFonts w:eastAsia="Times New Roman"/>
          <w:color w:val="auto"/>
          <w:spacing w:val="5"/>
          <w:lang w:eastAsia="ru-RU"/>
        </w:rPr>
        <w:t xml:space="preserve"> </w:t>
      </w:r>
      <w:proofErr w:type="spellStart"/>
      <w:r w:rsidRPr="00024310">
        <w:rPr>
          <w:rFonts w:eastAsia="Times New Roman"/>
          <w:color w:val="auto"/>
          <w:spacing w:val="5"/>
          <w:lang w:eastAsia="ru-RU"/>
        </w:rPr>
        <w:t>культури</w:t>
      </w:r>
      <w:proofErr w:type="spellEnd"/>
      <w:r w:rsidRPr="00024310">
        <w:rPr>
          <w:rFonts w:eastAsia="Times New Roman"/>
          <w:color w:val="auto"/>
          <w:spacing w:val="5"/>
          <w:lang w:eastAsia="ru-RU"/>
        </w:rPr>
        <w:t xml:space="preserve"> та спорту» (</w:t>
      </w:r>
      <w:proofErr w:type="spellStart"/>
      <w:r w:rsidRPr="00024310">
        <w:rPr>
          <w:rFonts w:eastAsia="Times New Roman"/>
          <w:color w:val="auto"/>
          <w:spacing w:val="5"/>
          <w:lang w:eastAsia="ru-RU"/>
        </w:rPr>
        <w:t>квітень</w:t>
      </w:r>
      <w:proofErr w:type="spellEnd"/>
      <w:r w:rsidRPr="00024310">
        <w:rPr>
          <w:rFonts w:eastAsia="Times New Roman"/>
          <w:color w:val="auto"/>
          <w:spacing w:val="5"/>
          <w:lang w:eastAsia="ru-RU"/>
        </w:rPr>
        <w:t xml:space="preserve"> 2025 року), «</w:t>
      </w:r>
      <w:proofErr w:type="spellStart"/>
      <w:r w:rsidRPr="00024310">
        <w:rPr>
          <w:rFonts w:eastAsia="Times New Roman"/>
          <w:color w:val="auto"/>
          <w:spacing w:val="5"/>
          <w:lang w:eastAsia="ru-RU"/>
        </w:rPr>
        <w:t>Місячник</w:t>
      </w:r>
      <w:proofErr w:type="spellEnd"/>
      <w:r w:rsidRPr="00024310">
        <w:rPr>
          <w:rFonts w:eastAsia="Times New Roman"/>
          <w:color w:val="auto"/>
          <w:spacing w:val="5"/>
          <w:lang w:eastAsia="ru-RU"/>
        </w:rPr>
        <w:t xml:space="preserve"> </w:t>
      </w:r>
      <w:proofErr w:type="spellStart"/>
      <w:r w:rsidRPr="00024310">
        <w:rPr>
          <w:rFonts w:eastAsia="Times New Roman"/>
          <w:color w:val="auto"/>
          <w:spacing w:val="5"/>
          <w:lang w:eastAsia="ru-RU"/>
        </w:rPr>
        <w:t>Києва</w:t>
      </w:r>
      <w:proofErr w:type="spellEnd"/>
      <w:r w:rsidRPr="00024310">
        <w:rPr>
          <w:rFonts w:eastAsia="Times New Roman"/>
          <w:color w:val="auto"/>
          <w:spacing w:val="5"/>
          <w:lang w:eastAsia="ru-RU"/>
        </w:rPr>
        <w:t xml:space="preserve">» ( </w:t>
      </w:r>
      <w:proofErr w:type="spellStart"/>
      <w:r w:rsidRPr="00024310">
        <w:rPr>
          <w:rFonts w:eastAsia="Times New Roman"/>
          <w:color w:val="auto"/>
          <w:spacing w:val="5"/>
          <w:lang w:eastAsia="ru-RU"/>
        </w:rPr>
        <w:t>травень</w:t>
      </w:r>
      <w:proofErr w:type="spellEnd"/>
      <w:r w:rsidRPr="00024310">
        <w:rPr>
          <w:rFonts w:eastAsia="Times New Roman"/>
          <w:color w:val="auto"/>
          <w:spacing w:val="5"/>
          <w:lang w:eastAsia="ru-RU"/>
        </w:rPr>
        <w:t xml:space="preserve">-червень 2025 року), </w:t>
      </w:r>
      <w:proofErr w:type="spellStart"/>
      <w:r w:rsidRPr="00024310">
        <w:rPr>
          <w:rFonts w:eastAsia="Times New Roman"/>
          <w:color w:val="auto"/>
          <w:spacing w:val="5"/>
          <w:lang w:eastAsia="ru-RU"/>
        </w:rPr>
        <w:t>відбувся</w:t>
      </w:r>
      <w:proofErr w:type="spellEnd"/>
      <w:r w:rsidRPr="00024310">
        <w:rPr>
          <w:rFonts w:eastAsia="Times New Roman"/>
          <w:color w:val="auto"/>
          <w:spacing w:val="5"/>
          <w:lang w:eastAsia="ru-RU"/>
        </w:rPr>
        <w:t xml:space="preserve"> </w:t>
      </w:r>
      <w:r w:rsidRPr="00024310">
        <w:rPr>
          <w:rFonts w:eastAsia="Times New Roman"/>
          <w:b/>
          <w:color w:val="auto"/>
          <w:spacing w:val="5"/>
          <w:lang w:eastAsia="ru-RU"/>
        </w:rPr>
        <w:t>психолого-</w:t>
      </w:r>
      <w:proofErr w:type="spellStart"/>
      <w:r w:rsidRPr="00024310">
        <w:rPr>
          <w:rFonts w:eastAsia="Times New Roman"/>
          <w:b/>
          <w:color w:val="auto"/>
          <w:spacing w:val="5"/>
          <w:lang w:eastAsia="ru-RU"/>
        </w:rPr>
        <w:t>педагогічний</w:t>
      </w:r>
      <w:proofErr w:type="spellEnd"/>
      <w:r w:rsidRPr="00024310">
        <w:rPr>
          <w:rFonts w:eastAsia="Times New Roman"/>
          <w:color w:val="auto"/>
          <w:spacing w:val="5"/>
          <w:lang w:eastAsia="ru-RU"/>
        </w:rPr>
        <w:t xml:space="preserve"> </w:t>
      </w:r>
      <w:proofErr w:type="spellStart"/>
      <w:r w:rsidRPr="00024310">
        <w:rPr>
          <w:rFonts w:eastAsia="Times New Roman"/>
          <w:b/>
          <w:color w:val="auto"/>
          <w:spacing w:val="5"/>
          <w:lang w:eastAsia="ru-RU"/>
        </w:rPr>
        <w:t>консиліум</w:t>
      </w:r>
      <w:proofErr w:type="spellEnd"/>
      <w:r w:rsidRPr="00024310">
        <w:rPr>
          <w:rFonts w:eastAsia="Times New Roman"/>
          <w:color w:val="auto"/>
          <w:spacing w:val="5"/>
          <w:lang w:eastAsia="ru-RU"/>
        </w:rPr>
        <w:t xml:space="preserve"> з </w:t>
      </w:r>
      <w:proofErr w:type="spellStart"/>
      <w:r w:rsidRPr="00024310">
        <w:rPr>
          <w:rFonts w:eastAsia="Times New Roman"/>
          <w:color w:val="auto"/>
          <w:spacing w:val="5"/>
          <w:lang w:eastAsia="ru-RU"/>
        </w:rPr>
        <w:t>питань</w:t>
      </w:r>
      <w:proofErr w:type="spellEnd"/>
      <w:r w:rsidRPr="00024310">
        <w:rPr>
          <w:rFonts w:eastAsia="Times New Roman"/>
          <w:color w:val="auto"/>
          <w:spacing w:val="5"/>
          <w:lang w:eastAsia="ru-RU"/>
        </w:rPr>
        <w:t xml:space="preserve"> </w:t>
      </w:r>
      <w:proofErr w:type="spellStart"/>
      <w:r w:rsidRPr="00024310">
        <w:rPr>
          <w:rFonts w:eastAsia="Times New Roman"/>
          <w:color w:val="auto"/>
          <w:spacing w:val="5"/>
          <w:lang w:eastAsia="ru-RU"/>
        </w:rPr>
        <w:t>наступності</w:t>
      </w:r>
      <w:proofErr w:type="spellEnd"/>
      <w:r w:rsidRPr="00024310">
        <w:rPr>
          <w:rFonts w:eastAsia="Times New Roman"/>
          <w:color w:val="auto"/>
          <w:spacing w:val="5"/>
          <w:lang w:eastAsia="ru-RU"/>
        </w:rPr>
        <w:t xml:space="preserve"> у </w:t>
      </w:r>
      <w:proofErr w:type="spellStart"/>
      <w:r w:rsidRPr="00024310">
        <w:rPr>
          <w:rFonts w:eastAsia="Times New Roman"/>
          <w:color w:val="auto"/>
          <w:spacing w:val="5"/>
          <w:lang w:eastAsia="ru-RU"/>
        </w:rPr>
        <w:t>навчанні</w:t>
      </w:r>
      <w:proofErr w:type="spellEnd"/>
      <w:r w:rsidRPr="00024310">
        <w:rPr>
          <w:rFonts w:eastAsia="Times New Roman"/>
          <w:color w:val="auto"/>
          <w:spacing w:val="5"/>
          <w:lang w:eastAsia="ru-RU"/>
        </w:rPr>
        <w:t xml:space="preserve"> </w:t>
      </w:r>
      <w:proofErr w:type="spellStart"/>
      <w:r w:rsidRPr="00024310">
        <w:rPr>
          <w:rFonts w:eastAsia="Times New Roman"/>
          <w:color w:val="auto"/>
          <w:spacing w:val="5"/>
          <w:lang w:eastAsia="ru-RU"/>
        </w:rPr>
        <w:t>між</w:t>
      </w:r>
      <w:proofErr w:type="spellEnd"/>
      <w:r w:rsidRPr="00024310">
        <w:rPr>
          <w:rFonts w:eastAsia="Times New Roman"/>
          <w:color w:val="auto"/>
          <w:spacing w:val="5"/>
          <w:lang w:eastAsia="ru-RU"/>
        </w:rPr>
        <w:t xml:space="preserve"> початковою та основною школою та </w:t>
      </w:r>
      <w:proofErr w:type="spellStart"/>
      <w:r w:rsidRPr="00024310">
        <w:rPr>
          <w:rFonts w:eastAsia="Times New Roman"/>
          <w:color w:val="auto"/>
          <w:spacing w:val="5"/>
          <w:lang w:eastAsia="ru-RU"/>
        </w:rPr>
        <w:t>адаптації</w:t>
      </w:r>
      <w:proofErr w:type="spellEnd"/>
      <w:r w:rsidRPr="00024310">
        <w:rPr>
          <w:rFonts w:eastAsia="Times New Roman"/>
          <w:color w:val="auto"/>
          <w:spacing w:val="5"/>
          <w:lang w:eastAsia="ru-RU"/>
        </w:rPr>
        <w:t xml:space="preserve"> </w:t>
      </w:r>
      <w:proofErr w:type="spellStart"/>
      <w:r w:rsidRPr="00024310">
        <w:rPr>
          <w:rFonts w:eastAsia="Times New Roman"/>
          <w:color w:val="auto"/>
          <w:spacing w:val="5"/>
          <w:lang w:eastAsia="ru-RU"/>
        </w:rPr>
        <w:t>учнів</w:t>
      </w:r>
      <w:proofErr w:type="spellEnd"/>
      <w:r w:rsidRPr="00024310">
        <w:rPr>
          <w:rFonts w:eastAsia="Times New Roman"/>
          <w:color w:val="auto"/>
          <w:spacing w:val="5"/>
          <w:lang w:eastAsia="ru-RU"/>
        </w:rPr>
        <w:t xml:space="preserve"> 5-</w:t>
      </w:r>
      <w:r w:rsidRPr="00024310">
        <w:rPr>
          <w:rFonts w:eastAsia="Times New Roman"/>
          <w:color w:val="auto"/>
          <w:spacing w:val="5"/>
          <w:lang w:eastAsia="ru-RU"/>
        </w:rPr>
        <w:lastRenderedPageBreak/>
        <w:t xml:space="preserve">х </w:t>
      </w:r>
      <w:proofErr w:type="spellStart"/>
      <w:r w:rsidRPr="00024310">
        <w:rPr>
          <w:rFonts w:eastAsia="Times New Roman"/>
          <w:color w:val="auto"/>
          <w:spacing w:val="5"/>
          <w:lang w:eastAsia="ru-RU"/>
        </w:rPr>
        <w:t>класів</w:t>
      </w:r>
      <w:proofErr w:type="spellEnd"/>
      <w:r w:rsidRPr="00024310">
        <w:rPr>
          <w:rFonts w:eastAsia="Times New Roman"/>
          <w:color w:val="auto"/>
          <w:spacing w:val="5"/>
          <w:lang w:eastAsia="ru-RU"/>
        </w:rPr>
        <w:t xml:space="preserve"> (09 </w:t>
      </w:r>
      <w:proofErr w:type="spellStart"/>
      <w:r w:rsidRPr="00024310">
        <w:rPr>
          <w:rFonts w:eastAsia="Times New Roman"/>
          <w:color w:val="auto"/>
          <w:spacing w:val="5"/>
          <w:lang w:eastAsia="ru-RU"/>
        </w:rPr>
        <w:t>січня</w:t>
      </w:r>
      <w:proofErr w:type="spellEnd"/>
      <w:r w:rsidRPr="00024310">
        <w:rPr>
          <w:rFonts w:eastAsia="Times New Roman"/>
          <w:color w:val="auto"/>
          <w:spacing w:val="5"/>
          <w:lang w:eastAsia="ru-RU"/>
        </w:rPr>
        <w:t xml:space="preserve"> 2025 року, </w:t>
      </w:r>
      <w:proofErr w:type="spellStart"/>
      <w:r w:rsidRPr="00024310">
        <w:rPr>
          <w:rFonts w:eastAsia="Times New Roman"/>
          <w:color w:val="auto"/>
          <w:spacing w:val="5"/>
          <w:lang w:eastAsia="ru-RU"/>
        </w:rPr>
        <w:t>відповідальні</w:t>
      </w:r>
      <w:proofErr w:type="spellEnd"/>
      <w:r w:rsidRPr="00024310">
        <w:rPr>
          <w:rFonts w:eastAsia="Times New Roman"/>
          <w:color w:val="auto"/>
          <w:spacing w:val="5"/>
          <w:lang w:eastAsia="ru-RU"/>
        </w:rPr>
        <w:t xml:space="preserve"> заступники директора з </w:t>
      </w:r>
      <w:proofErr w:type="spellStart"/>
      <w:r w:rsidRPr="00024310">
        <w:rPr>
          <w:rFonts w:eastAsia="Times New Roman"/>
          <w:color w:val="auto"/>
          <w:spacing w:val="5"/>
          <w:lang w:eastAsia="ru-RU"/>
        </w:rPr>
        <w:t>навчально-виховної</w:t>
      </w:r>
      <w:proofErr w:type="spellEnd"/>
      <w:r w:rsidRPr="00024310">
        <w:rPr>
          <w:rFonts w:eastAsia="Times New Roman"/>
          <w:color w:val="auto"/>
          <w:spacing w:val="5"/>
          <w:lang w:eastAsia="ru-RU"/>
        </w:rPr>
        <w:t xml:space="preserve"> </w:t>
      </w:r>
      <w:proofErr w:type="spellStart"/>
      <w:r w:rsidRPr="00024310">
        <w:rPr>
          <w:rFonts w:eastAsia="Times New Roman"/>
          <w:color w:val="auto"/>
          <w:spacing w:val="5"/>
          <w:lang w:eastAsia="ru-RU"/>
        </w:rPr>
        <w:t>роботи</w:t>
      </w:r>
      <w:proofErr w:type="spellEnd"/>
      <w:r w:rsidRPr="00024310">
        <w:rPr>
          <w:rFonts w:eastAsia="Times New Roman"/>
          <w:color w:val="auto"/>
          <w:spacing w:val="5"/>
          <w:lang w:eastAsia="ru-RU"/>
        </w:rPr>
        <w:t xml:space="preserve"> Феденко Л.В. та Бабич-</w:t>
      </w:r>
      <w:proofErr w:type="spellStart"/>
      <w:r w:rsidRPr="00024310">
        <w:rPr>
          <w:rFonts w:eastAsia="Times New Roman"/>
          <w:color w:val="auto"/>
          <w:spacing w:val="5"/>
          <w:lang w:eastAsia="ru-RU"/>
        </w:rPr>
        <w:t>Куриляка</w:t>
      </w:r>
      <w:proofErr w:type="spellEnd"/>
      <w:r w:rsidRPr="00024310">
        <w:rPr>
          <w:rFonts w:eastAsia="Times New Roman"/>
          <w:color w:val="auto"/>
          <w:spacing w:val="5"/>
          <w:lang w:eastAsia="ru-RU"/>
        </w:rPr>
        <w:t xml:space="preserve"> С.Г.)</w:t>
      </w:r>
      <w:bookmarkStart w:id="44" w:name="_Hlk74819307"/>
      <w:bookmarkStart w:id="45" w:name="_Hlk74819746"/>
      <w:bookmarkEnd w:id="44"/>
      <w:bookmarkEnd w:id="45"/>
      <w:r w:rsidRPr="00024310">
        <w:rPr>
          <w:rFonts w:eastAsia="Calibri"/>
          <w:color w:val="auto"/>
          <w:lang w:eastAsia="ru-RU"/>
        </w:rPr>
        <w:t xml:space="preserve"> </w:t>
      </w:r>
    </w:p>
    <w:p w14:paraId="66BE6350" w14:textId="77777777" w:rsidR="00E818BB" w:rsidRPr="00024310" w:rsidRDefault="00E818BB" w:rsidP="00B56E80">
      <w:pPr>
        <w:pStyle w:val="afffd"/>
        <w:rPr>
          <w:rFonts w:eastAsia="Times New Roman"/>
          <w:color w:val="auto"/>
          <w:lang w:eastAsia="ru-RU"/>
        </w:rPr>
      </w:pPr>
      <w:r w:rsidRPr="00024310">
        <w:rPr>
          <w:rFonts w:eastAsia="Times New Roman"/>
          <w:color w:val="auto"/>
          <w:lang w:eastAsia="ru-RU"/>
        </w:rPr>
        <w:t xml:space="preserve">У 2024-2025 </w:t>
      </w:r>
      <w:proofErr w:type="spellStart"/>
      <w:r w:rsidRPr="00024310">
        <w:rPr>
          <w:rFonts w:eastAsia="Times New Roman"/>
          <w:color w:val="auto"/>
          <w:lang w:eastAsia="ru-RU"/>
        </w:rPr>
        <w:t>навчальному</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році</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вивчався</w:t>
      </w:r>
      <w:proofErr w:type="spellEnd"/>
      <w:r w:rsidRPr="00024310">
        <w:rPr>
          <w:rFonts w:eastAsia="Times New Roman"/>
          <w:color w:val="auto"/>
          <w:lang w:eastAsia="ru-RU"/>
        </w:rPr>
        <w:t xml:space="preserve"> стан </w:t>
      </w:r>
      <w:proofErr w:type="spellStart"/>
      <w:r w:rsidRPr="00024310">
        <w:rPr>
          <w:rFonts w:eastAsia="Times New Roman"/>
          <w:color w:val="auto"/>
          <w:lang w:eastAsia="ru-RU"/>
        </w:rPr>
        <w:t>викладання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навчальних</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дисциплін</w:t>
      </w:r>
      <w:proofErr w:type="spellEnd"/>
      <w:r w:rsidRPr="00024310">
        <w:rPr>
          <w:rFonts w:eastAsia="Times New Roman"/>
          <w:color w:val="auto"/>
          <w:lang w:eastAsia="ru-RU"/>
        </w:rPr>
        <w:t xml:space="preserve"> та стан </w:t>
      </w:r>
      <w:proofErr w:type="spellStart"/>
      <w:r w:rsidRPr="00024310">
        <w:rPr>
          <w:rFonts w:eastAsia="Times New Roman"/>
          <w:color w:val="auto"/>
          <w:lang w:eastAsia="ru-RU"/>
        </w:rPr>
        <w:t>реалізації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окремих</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напрямків</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виховної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роботи</w:t>
      </w:r>
      <w:proofErr w:type="spellEnd"/>
      <w:r w:rsidRPr="00024310">
        <w:rPr>
          <w:rFonts w:eastAsia="Times New Roman"/>
          <w:color w:val="auto"/>
          <w:lang w:eastAsia="ru-RU"/>
        </w:rPr>
        <w:t xml:space="preserve"> , </w:t>
      </w:r>
      <w:proofErr w:type="spellStart"/>
      <w:r w:rsidRPr="00024310">
        <w:rPr>
          <w:rFonts w:eastAsia="Times New Roman"/>
          <w:color w:val="auto"/>
          <w:lang w:eastAsia="ru-RU"/>
        </w:rPr>
        <w:t>рівень</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навчальних</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досягнень</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учнів</w:t>
      </w:r>
      <w:proofErr w:type="spellEnd"/>
      <w:r w:rsidRPr="00024310">
        <w:rPr>
          <w:rFonts w:eastAsia="Times New Roman"/>
          <w:color w:val="auto"/>
          <w:lang w:eastAsia="ru-RU"/>
        </w:rPr>
        <w:t xml:space="preserve"> та  стану </w:t>
      </w:r>
      <w:proofErr w:type="spellStart"/>
      <w:r w:rsidRPr="00024310">
        <w:rPr>
          <w:rFonts w:eastAsia="Times New Roman"/>
          <w:color w:val="auto"/>
          <w:lang w:eastAsia="ru-RU"/>
        </w:rPr>
        <w:t>реалізації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окремих</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напрямків</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виховної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роботи</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школи</w:t>
      </w:r>
      <w:proofErr w:type="spellEnd"/>
      <w:r w:rsidRPr="00024310">
        <w:rPr>
          <w:rFonts w:eastAsia="Times New Roman"/>
          <w:color w:val="auto"/>
          <w:lang w:eastAsia="ru-RU"/>
        </w:rPr>
        <w:t xml:space="preserve">: </w:t>
      </w:r>
    </w:p>
    <w:p w14:paraId="30F4EFFF" w14:textId="77777777" w:rsidR="00E818BB" w:rsidRPr="00024310" w:rsidRDefault="00E818BB" w:rsidP="00B56E80">
      <w:pPr>
        <w:pStyle w:val="afffd"/>
        <w:rPr>
          <w:rFonts w:ascii="Calibri" w:eastAsia="Calibri" w:hAnsi="Calibri" w:cs="Calibri"/>
          <w:color w:val="auto"/>
          <w:lang w:eastAsia="ru-RU"/>
        </w:rPr>
      </w:pPr>
      <w:proofErr w:type="spellStart"/>
      <w:r w:rsidRPr="00024310">
        <w:rPr>
          <w:rFonts w:eastAsia="Calibri"/>
          <w:color w:val="auto"/>
          <w:lang w:eastAsia="ru-RU"/>
        </w:rPr>
        <w:t>жовтень</w:t>
      </w:r>
      <w:proofErr w:type="spellEnd"/>
      <w:r w:rsidRPr="00024310">
        <w:rPr>
          <w:rFonts w:eastAsia="Calibri"/>
          <w:color w:val="auto"/>
          <w:lang w:eastAsia="ru-RU"/>
        </w:rPr>
        <w:t xml:space="preserve">  2024 року – </w:t>
      </w:r>
      <w:r w:rsidRPr="00024310">
        <w:rPr>
          <w:rFonts w:eastAsia="Calibri"/>
          <w:color w:val="auto"/>
          <w:lang w:val="ru-RU" w:eastAsia="ru-RU"/>
        </w:rPr>
        <w:t xml:space="preserve"> предмет </w:t>
      </w:r>
      <w:proofErr w:type="spellStart"/>
      <w:r w:rsidRPr="00024310">
        <w:rPr>
          <w:rFonts w:eastAsia="Calibri"/>
          <w:color w:val="auto"/>
          <w:lang w:val="ru-RU" w:eastAsia="ru-RU"/>
        </w:rPr>
        <w:t>німецька</w:t>
      </w:r>
      <w:proofErr w:type="spellEnd"/>
      <w:r w:rsidRPr="00024310">
        <w:rPr>
          <w:rFonts w:eastAsia="Calibri"/>
          <w:color w:val="auto"/>
          <w:lang w:val="ru-RU" w:eastAsia="ru-RU"/>
        </w:rPr>
        <w:t xml:space="preserve"> </w:t>
      </w:r>
      <w:proofErr w:type="spellStart"/>
      <w:r w:rsidRPr="00024310">
        <w:rPr>
          <w:rFonts w:eastAsia="Calibri"/>
          <w:color w:val="auto"/>
          <w:lang w:val="ru-RU" w:eastAsia="ru-RU"/>
        </w:rPr>
        <w:t>мова</w:t>
      </w:r>
      <w:proofErr w:type="spellEnd"/>
      <w:r w:rsidRPr="00024310">
        <w:rPr>
          <w:rFonts w:eastAsia="Calibri"/>
          <w:color w:val="auto"/>
          <w:lang w:val="ru-RU" w:eastAsia="ru-RU"/>
        </w:rPr>
        <w:t xml:space="preserve"> у 4,</w:t>
      </w:r>
      <w:r w:rsidRPr="00024310">
        <w:rPr>
          <w:rFonts w:eastAsia="Calibri"/>
          <w:color w:val="auto"/>
          <w:lang w:eastAsia="ru-RU"/>
        </w:rPr>
        <w:t>8,9</w:t>
      </w:r>
      <w:r w:rsidRPr="00024310">
        <w:rPr>
          <w:rFonts w:eastAsia="Calibri"/>
          <w:color w:val="auto"/>
          <w:lang w:val="ru-RU" w:eastAsia="ru-RU"/>
        </w:rPr>
        <w:t xml:space="preserve">-х </w:t>
      </w:r>
      <w:proofErr w:type="spellStart"/>
      <w:r w:rsidRPr="00024310">
        <w:rPr>
          <w:rFonts w:eastAsia="Calibri"/>
          <w:color w:val="auto"/>
          <w:lang w:val="ru-RU" w:eastAsia="ru-RU"/>
        </w:rPr>
        <w:t>класах</w:t>
      </w:r>
      <w:proofErr w:type="spellEnd"/>
      <w:r w:rsidRPr="00024310">
        <w:rPr>
          <w:rFonts w:eastAsia="Calibri"/>
          <w:color w:val="auto"/>
          <w:lang w:val="ru-RU" w:eastAsia="ru-RU"/>
        </w:rPr>
        <w:t>;</w:t>
      </w:r>
      <w:r w:rsidRPr="00024310">
        <w:rPr>
          <w:rFonts w:ascii="Calibri" w:eastAsia="Calibri" w:hAnsi="Calibri" w:cs="Calibri"/>
          <w:color w:val="auto"/>
          <w:lang w:eastAsia="ru-RU"/>
        </w:rPr>
        <w:t xml:space="preserve"> </w:t>
      </w:r>
      <w:r w:rsidRPr="00024310">
        <w:rPr>
          <w:rFonts w:eastAsia="Calibri"/>
          <w:color w:val="auto"/>
          <w:lang w:val="ru-RU" w:eastAsia="ru-RU"/>
        </w:rPr>
        <w:t xml:space="preserve">  предмет «</w:t>
      </w:r>
      <w:proofErr w:type="spellStart"/>
      <w:r w:rsidRPr="00024310">
        <w:rPr>
          <w:rFonts w:eastAsia="Calibri"/>
          <w:color w:val="auto"/>
          <w:lang w:val="ru-RU" w:eastAsia="ru-RU"/>
        </w:rPr>
        <w:t>Пізнаємо</w:t>
      </w:r>
      <w:proofErr w:type="spellEnd"/>
      <w:r w:rsidRPr="00024310">
        <w:rPr>
          <w:rFonts w:eastAsia="Calibri"/>
          <w:color w:val="auto"/>
          <w:lang w:val="ru-RU" w:eastAsia="ru-RU"/>
        </w:rPr>
        <w:t xml:space="preserve"> природу» в 5-6х </w:t>
      </w:r>
      <w:proofErr w:type="spellStart"/>
      <w:r w:rsidRPr="00024310">
        <w:rPr>
          <w:rFonts w:eastAsia="Calibri"/>
          <w:color w:val="auto"/>
          <w:lang w:val="ru-RU" w:eastAsia="ru-RU"/>
        </w:rPr>
        <w:t>класах</w:t>
      </w:r>
      <w:proofErr w:type="spellEnd"/>
      <w:r w:rsidRPr="00024310">
        <w:rPr>
          <w:rFonts w:eastAsia="Calibri"/>
          <w:color w:val="auto"/>
          <w:lang w:eastAsia="ru-RU"/>
        </w:rPr>
        <w:t xml:space="preserve">; </w:t>
      </w:r>
    </w:p>
    <w:p w14:paraId="3FA7CDBF" w14:textId="77777777" w:rsidR="00E818BB" w:rsidRPr="00024310" w:rsidRDefault="00E818BB" w:rsidP="00B56E80">
      <w:pPr>
        <w:pStyle w:val="afffd"/>
        <w:rPr>
          <w:rFonts w:ascii="Calibri" w:eastAsia="Calibri" w:hAnsi="Calibri" w:cs="Calibri"/>
          <w:color w:val="auto"/>
          <w:lang w:eastAsia="ru-RU"/>
        </w:rPr>
      </w:pPr>
      <w:r w:rsidRPr="00024310">
        <w:rPr>
          <w:rFonts w:eastAsia="Calibri"/>
          <w:color w:val="auto"/>
          <w:lang w:eastAsia="ru-RU"/>
        </w:rPr>
        <w:t xml:space="preserve">листопад 2024 року – предмет «Я </w:t>
      </w:r>
      <w:proofErr w:type="spellStart"/>
      <w:r w:rsidRPr="00024310">
        <w:rPr>
          <w:rFonts w:eastAsia="Calibri"/>
          <w:color w:val="auto"/>
          <w:lang w:eastAsia="ru-RU"/>
        </w:rPr>
        <w:t>досліджую</w:t>
      </w:r>
      <w:proofErr w:type="spellEnd"/>
      <w:r w:rsidRPr="00024310">
        <w:rPr>
          <w:rFonts w:eastAsia="Calibri"/>
          <w:color w:val="auto"/>
          <w:lang w:eastAsia="ru-RU"/>
        </w:rPr>
        <w:t xml:space="preserve"> </w:t>
      </w:r>
      <w:proofErr w:type="spellStart"/>
      <w:r w:rsidRPr="00024310">
        <w:rPr>
          <w:rFonts w:eastAsia="Calibri"/>
          <w:color w:val="auto"/>
          <w:lang w:eastAsia="ru-RU"/>
        </w:rPr>
        <w:t>світ</w:t>
      </w:r>
      <w:proofErr w:type="spellEnd"/>
      <w:r w:rsidRPr="00024310">
        <w:rPr>
          <w:rFonts w:eastAsia="Calibri"/>
          <w:color w:val="auto"/>
          <w:lang w:eastAsia="ru-RU"/>
        </w:rPr>
        <w:t xml:space="preserve">» 2-3 </w:t>
      </w:r>
      <w:proofErr w:type="spellStart"/>
      <w:r w:rsidRPr="00024310">
        <w:rPr>
          <w:rFonts w:eastAsia="Calibri"/>
          <w:color w:val="auto"/>
          <w:lang w:eastAsia="ru-RU"/>
        </w:rPr>
        <w:t>класи</w:t>
      </w:r>
      <w:proofErr w:type="spellEnd"/>
      <w:r w:rsidRPr="00024310">
        <w:rPr>
          <w:rFonts w:eastAsia="Calibri"/>
          <w:color w:val="auto"/>
          <w:lang w:eastAsia="ru-RU"/>
        </w:rPr>
        <w:t xml:space="preserve">; </w:t>
      </w:r>
      <w:proofErr w:type="spellStart"/>
      <w:r w:rsidRPr="00024310">
        <w:rPr>
          <w:rFonts w:eastAsia="Calibri"/>
          <w:color w:val="auto"/>
          <w:lang w:eastAsia="ru-RU"/>
        </w:rPr>
        <w:t>вивчення</w:t>
      </w:r>
      <w:proofErr w:type="spellEnd"/>
      <w:r w:rsidRPr="00024310">
        <w:rPr>
          <w:rFonts w:eastAsia="Calibri"/>
          <w:color w:val="auto"/>
          <w:lang w:eastAsia="ru-RU"/>
        </w:rPr>
        <w:t xml:space="preserve"> стану </w:t>
      </w:r>
      <w:proofErr w:type="spellStart"/>
      <w:r w:rsidRPr="00024310">
        <w:rPr>
          <w:rFonts w:eastAsia="Calibri"/>
          <w:color w:val="auto"/>
          <w:lang w:eastAsia="ru-RU"/>
        </w:rPr>
        <w:t>національно-патріотичного</w:t>
      </w:r>
      <w:proofErr w:type="spellEnd"/>
      <w:r w:rsidRPr="00024310">
        <w:rPr>
          <w:rFonts w:eastAsia="Calibri"/>
          <w:color w:val="auto"/>
          <w:lang w:eastAsia="ru-RU"/>
        </w:rPr>
        <w:t xml:space="preserve"> </w:t>
      </w:r>
      <w:proofErr w:type="spellStart"/>
      <w:r w:rsidRPr="00024310">
        <w:rPr>
          <w:rFonts w:eastAsia="Calibri"/>
          <w:color w:val="auto"/>
          <w:lang w:eastAsia="ru-RU"/>
        </w:rPr>
        <w:t>виховання</w:t>
      </w:r>
      <w:proofErr w:type="spellEnd"/>
      <w:r w:rsidRPr="00024310">
        <w:rPr>
          <w:rFonts w:eastAsia="Calibri"/>
          <w:color w:val="auto"/>
          <w:lang w:eastAsia="ru-RU"/>
        </w:rPr>
        <w:t xml:space="preserve"> та </w:t>
      </w:r>
      <w:proofErr w:type="spellStart"/>
      <w:r w:rsidRPr="00024310">
        <w:rPr>
          <w:rFonts w:eastAsia="Calibri"/>
          <w:color w:val="auto"/>
          <w:lang w:eastAsia="ru-RU"/>
        </w:rPr>
        <w:t>реалізації</w:t>
      </w:r>
      <w:proofErr w:type="spellEnd"/>
      <w:r w:rsidRPr="00024310">
        <w:rPr>
          <w:rFonts w:eastAsia="Calibri"/>
          <w:color w:val="auto"/>
          <w:lang w:eastAsia="ru-RU"/>
        </w:rPr>
        <w:t xml:space="preserve"> проекту «</w:t>
      </w:r>
      <w:proofErr w:type="spellStart"/>
      <w:r w:rsidRPr="00024310">
        <w:rPr>
          <w:rFonts w:eastAsia="Calibri"/>
          <w:color w:val="auto"/>
          <w:lang w:eastAsia="ru-RU"/>
        </w:rPr>
        <w:t>Гідний</w:t>
      </w:r>
      <w:proofErr w:type="spellEnd"/>
      <w:r w:rsidRPr="00024310">
        <w:rPr>
          <w:rFonts w:eastAsia="Calibri"/>
          <w:color w:val="auto"/>
          <w:lang w:eastAsia="ru-RU"/>
        </w:rPr>
        <w:t xml:space="preserve"> </w:t>
      </w:r>
      <w:proofErr w:type="spellStart"/>
      <w:r w:rsidRPr="00024310">
        <w:rPr>
          <w:rFonts w:eastAsia="Calibri"/>
          <w:color w:val="auto"/>
          <w:lang w:eastAsia="ru-RU"/>
        </w:rPr>
        <w:t>громадянин</w:t>
      </w:r>
      <w:proofErr w:type="spellEnd"/>
      <w:r w:rsidRPr="00024310">
        <w:rPr>
          <w:rFonts w:eastAsia="Calibri"/>
          <w:color w:val="auto"/>
          <w:lang w:eastAsia="ru-RU"/>
        </w:rPr>
        <w:t xml:space="preserve">» ; </w:t>
      </w:r>
    </w:p>
    <w:p w14:paraId="238CF680" w14:textId="77777777" w:rsidR="00E818BB" w:rsidRPr="00024310" w:rsidRDefault="00E818BB" w:rsidP="00B56E80">
      <w:pPr>
        <w:pStyle w:val="afffd"/>
        <w:rPr>
          <w:rFonts w:ascii="Calibri" w:eastAsia="Calibri" w:hAnsi="Calibri" w:cs="Calibri"/>
          <w:color w:val="auto"/>
          <w:lang w:eastAsia="ru-RU"/>
        </w:rPr>
      </w:pPr>
      <w:proofErr w:type="spellStart"/>
      <w:r w:rsidRPr="00024310">
        <w:rPr>
          <w:rFonts w:eastAsia="Calibri"/>
          <w:color w:val="auto"/>
          <w:lang w:eastAsia="ru-RU"/>
        </w:rPr>
        <w:t>грудень</w:t>
      </w:r>
      <w:proofErr w:type="spellEnd"/>
      <w:r w:rsidRPr="00024310">
        <w:rPr>
          <w:rFonts w:eastAsia="Calibri"/>
          <w:color w:val="auto"/>
          <w:lang w:eastAsia="ru-RU"/>
        </w:rPr>
        <w:t xml:space="preserve"> 2024 року –   </w:t>
      </w:r>
      <w:r w:rsidRPr="00024310">
        <w:rPr>
          <w:rFonts w:eastAsia="Calibri"/>
          <w:color w:val="auto"/>
          <w:lang w:val="ru-RU" w:eastAsia="ru-RU"/>
        </w:rPr>
        <w:t>предмет «</w:t>
      </w:r>
      <w:proofErr w:type="spellStart"/>
      <w:r w:rsidRPr="00024310">
        <w:rPr>
          <w:rFonts w:eastAsia="Calibri"/>
          <w:color w:val="auto"/>
          <w:lang w:val="ru-RU" w:eastAsia="ru-RU"/>
        </w:rPr>
        <w:t>Основи</w:t>
      </w:r>
      <w:proofErr w:type="spellEnd"/>
      <w:r w:rsidRPr="00024310">
        <w:rPr>
          <w:rFonts w:eastAsia="Calibri"/>
          <w:color w:val="auto"/>
          <w:lang w:val="ru-RU" w:eastAsia="ru-RU"/>
        </w:rPr>
        <w:t xml:space="preserve"> </w:t>
      </w:r>
      <w:proofErr w:type="spellStart"/>
      <w:r w:rsidRPr="00024310">
        <w:rPr>
          <w:rFonts w:eastAsia="Calibri"/>
          <w:color w:val="auto"/>
          <w:lang w:val="ru-RU" w:eastAsia="ru-RU"/>
        </w:rPr>
        <w:t>правознавства</w:t>
      </w:r>
      <w:proofErr w:type="spellEnd"/>
      <w:r w:rsidRPr="00024310">
        <w:rPr>
          <w:rFonts w:eastAsia="Calibri"/>
          <w:color w:val="auto"/>
          <w:lang w:val="ru-RU" w:eastAsia="ru-RU"/>
        </w:rPr>
        <w:t>» у</w:t>
      </w:r>
      <w:r w:rsidRPr="00024310">
        <w:rPr>
          <w:rFonts w:eastAsia="Calibri"/>
          <w:color w:val="auto"/>
          <w:lang w:eastAsia="ru-RU"/>
        </w:rPr>
        <w:t xml:space="preserve"> 9-х </w:t>
      </w:r>
      <w:proofErr w:type="spellStart"/>
      <w:r w:rsidRPr="00024310">
        <w:rPr>
          <w:rFonts w:eastAsia="Calibri"/>
          <w:color w:val="auto"/>
          <w:lang w:eastAsia="ru-RU"/>
        </w:rPr>
        <w:t>класах</w:t>
      </w:r>
      <w:proofErr w:type="spellEnd"/>
      <w:r w:rsidRPr="00024310">
        <w:rPr>
          <w:rFonts w:eastAsia="Calibri"/>
          <w:color w:val="auto"/>
          <w:lang w:eastAsia="ru-RU"/>
        </w:rPr>
        <w:t xml:space="preserve">;  </w:t>
      </w:r>
    </w:p>
    <w:p w14:paraId="71D9455E" w14:textId="77777777" w:rsidR="00E818BB" w:rsidRPr="00024310" w:rsidRDefault="00E818BB" w:rsidP="00B56E80">
      <w:pPr>
        <w:pStyle w:val="afffd"/>
        <w:rPr>
          <w:rFonts w:eastAsia="Calibri"/>
          <w:color w:val="auto"/>
          <w:lang w:eastAsia="ru-RU"/>
        </w:rPr>
      </w:pPr>
      <w:proofErr w:type="spellStart"/>
      <w:r w:rsidRPr="00024310">
        <w:rPr>
          <w:rFonts w:eastAsia="Calibri"/>
          <w:color w:val="auto"/>
          <w:lang w:eastAsia="ru-RU"/>
        </w:rPr>
        <w:t>лютий</w:t>
      </w:r>
      <w:proofErr w:type="spellEnd"/>
      <w:r w:rsidRPr="00024310">
        <w:rPr>
          <w:rFonts w:eastAsia="Calibri"/>
          <w:color w:val="auto"/>
          <w:lang w:eastAsia="ru-RU"/>
        </w:rPr>
        <w:t xml:space="preserve"> 2025 року – предмет «</w:t>
      </w:r>
      <w:proofErr w:type="spellStart"/>
      <w:r w:rsidRPr="00024310">
        <w:rPr>
          <w:rFonts w:eastAsia="Calibri"/>
          <w:color w:val="auto"/>
          <w:lang w:eastAsia="ru-RU"/>
        </w:rPr>
        <w:t>Обраотворче</w:t>
      </w:r>
      <w:proofErr w:type="spellEnd"/>
      <w:r w:rsidRPr="00024310">
        <w:rPr>
          <w:rFonts w:eastAsia="Calibri"/>
          <w:color w:val="auto"/>
          <w:lang w:eastAsia="ru-RU"/>
        </w:rPr>
        <w:t xml:space="preserve"> </w:t>
      </w:r>
      <w:proofErr w:type="spellStart"/>
      <w:r w:rsidRPr="00024310">
        <w:rPr>
          <w:rFonts w:eastAsia="Calibri"/>
          <w:color w:val="auto"/>
          <w:lang w:eastAsia="ru-RU"/>
        </w:rPr>
        <w:t>мистецтво</w:t>
      </w:r>
      <w:proofErr w:type="spellEnd"/>
      <w:r w:rsidRPr="00024310">
        <w:rPr>
          <w:rFonts w:eastAsia="Calibri"/>
          <w:color w:val="auto"/>
          <w:lang w:eastAsia="ru-RU"/>
        </w:rPr>
        <w:t xml:space="preserve">» 1-4х </w:t>
      </w:r>
      <w:proofErr w:type="spellStart"/>
      <w:r w:rsidRPr="00024310">
        <w:rPr>
          <w:rFonts w:eastAsia="Calibri"/>
          <w:color w:val="auto"/>
          <w:lang w:eastAsia="ru-RU"/>
        </w:rPr>
        <w:t>класах</w:t>
      </w:r>
      <w:proofErr w:type="spellEnd"/>
      <w:r w:rsidRPr="00024310">
        <w:rPr>
          <w:rFonts w:eastAsia="Calibri"/>
          <w:color w:val="auto"/>
          <w:lang w:eastAsia="ru-RU"/>
        </w:rPr>
        <w:t xml:space="preserve">; </w:t>
      </w:r>
      <w:proofErr w:type="spellStart"/>
      <w:r w:rsidRPr="00024310">
        <w:rPr>
          <w:rFonts w:eastAsia="Calibri"/>
          <w:color w:val="auto"/>
          <w:lang w:eastAsia="ru-RU"/>
        </w:rPr>
        <w:t>англійська</w:t>
      </w:r>
      <w:proofErr w:type="spellEnd"/>
      <w:r w:rsidRPr="00024310">
        <w:rPr>
          <w:rFonts w:eastAsia="Calibri"/>
          <w:color w:val="auto"/>
          <w:lang w:eastAsia="ru-RU"/>
        </w:rPr>
        <w:t xml:space="preserve"> </w:t>
      </w:r>
      <w:proofErr w:type="spellStart"/>
      <w:r w:rsidRPr="00024310">
        <w:rPr>
          <w:rFonts w:eastAsia="Calibri"/>
          <w:color w:val="auto"/>
          <w:lang w:eastAsia="ru-RU"/>
        </w:rPr>
        <w:t>мова</w:t>
      </w:r>
      <w:proofErr w:type="spellEnd"/>
      <w:r w:rsidRPr="00024310">
        <w:rPr>
          <w:rFonts w:eastAsia="Calibri"/>
          <w:color w:val="auto"/>
          <w:lang w:eastAsia="ru-RU"/>
        </w:rPr>
        <w:t xml:space="preserve"> 5-6х </w:t>
      </w:r>
      <w:proofErr w:type="spellStart"/>
      <w:r w:rsidRPr="00024310">
        <w:rPr>
          <w:rFonts w:eastAsia="Calibri"/>
          <w:color w:val="auto"/>
          <w:lang w:eastAsia="ru-RU"/>
        </w:rPr>
        <w:t>класах</w:t>
      </w:r>
      <w:proofErr w:type="spellEnd"/>
      <w:r w:rsidRPr="00024310">
        <w:rPr>
          <w:rFonts w:eastAsia="Calibri"/>
          <w:color w:val="auto"/>
          <w:lang w:eastAsia="ru-RU"/>
        </w:rPr>
        <w:t>;</w:t>
      </w:r>
    </w:p>
    <w:p w14:paraId="3747222E" w14:textId="77777777" w:rsidR="00E818BB" w:rsidRPr="00024310" w:rsidRDefault="00E818BB" w:rsidP="00B56E80">
      <w:pPr>
        <w:pStyle w:val="afffd"/>
        <w:rPr>
          <w:rFonts w:ascii="Calibri" w:eastAsia="Calibri" w:hAnsi="Calibri" w:cs="Calibri"/>
          <w:color w:val="auto"/>
          <w:lang w:eastAsia="ru-RU"/>
        </w:rPr>
      </w:pPr>
      <w:proofErr w:type="spellStart"/>
      <w:r w:rsidRPr="00024310">
        <w:rPr>
          <w:rFonts w:eastAsia="Calibri"/>
          <w:color w:val="auto"/>
          <w:lang w:eastAsia="ru-RU"/>
        </w:rPr>
        <w:t>березень</w:t>
      </w:r>
      <w:proofErr w:type="spellEnd"/>
      <w:r w:rsidRPr="00024310">
        <w:rPr>
          <w:rFonts w:eastAsia="Calibri"/>
          <w:color w:val="auto"/>
          <w:lang w:eastAsia="ru-RU"/>
        </w:rPr>
        <w:t xml:space="preserve"> 2025 року – </w:t>
      </w:r>
      <w:r w:rsidRPr="00024310">
        <w:rPr>
          <w:rFonts w:eastAsia="Calibri"/>
          <w:color w:val="auto"/>
          <w:lang w:val="ru-RU" w:eastAsia="ru-RU"/>
        </w:rPr>
        <w:t xml:space="preserve"> предмет «</w:t>
      </w:r>
      <w:proofErr w:type="spellStart"/>
      <w:r w:rsidRPr="00024310">
        <w:rPr>
          <w:rFonts w:eastAsia="Calibri"/>
          <w:color w:val="auto"/>
          <w:lang w:val="ru-RU" w:eastAsia="ru-RU"/>
        </w:rPr>
        <w:t>українська</w:t>
      </w:r>
      <w:proofErr w:type="spellEnd"/>
      <w:r w:rsidRPr="00024310">
        <w:rPr>
          <w:rFonts w:eastAsia="Calibri"/>
          <w:color w:val="auto"/>
          <w:lang w:val="ru-RU" w:eastAsia="ru-RU"/>
        </w:rPr>
        <w:t xml:space="preserve"> </w:t>
      </w:r>
      <w:proofErr w:type="spellStart"/>
      <w:r w:rsidRPr="00024310">
        <w:rPr>
          <w:rFonts w:eastAsia="Calibri"/>
          <w:color w:val="auto"/>
          <w:lang w:val="ru-RU" w:eastAsia="ru-RU"/>
        </w:rPr>
        <w:t>мова</w:t>
      </w:r>
      <w:proofErr w:type="spellEnd"/>
      <w:r w:rsidRPr="00024310">
        <w:rPr>
          <w:rFonts w:eastAsia="Calibri"/>
          <w:color w:val="auto"/>
          <w:lang w:val="ru-RU" w:eastAsia="ru-RU"/>
        </w:rPr>
        <w:t xml:space="preserve"> у 5-</w:t>
      </w:r>
      <w:r w:rsidRPr="00024310">
        <w:rPr>
          <w:rFonts w:eastAsia="Calibri"/>
          <w:color w:val="auto"/>
          <w:lang w:eastAsia="ru-RU"/>
        </w:rPr>
        <w:t>7-</w:t>
      </w:r>
      <w:r w:rsidRPr="00024310">
        <w:rPr>
          <w:rFonts w:eastAsia="Calibri"/>
          <w:color w:val="auto"/>
          <w:lang w:val="ru-RU" w:eastAsia="ru-RU"/>
        </w:rPr>
        <w:t xml:space="preserve">х </w:t>
      </w:r>
      <w:proofErr w:type="spellStart"/>
      <w:r w:rsidRPr="00024310">
        <w:rPr>
          <w:rFonts w:eastAsia="Calibri"/>
          <w:color w:val="auto"/>
          <w:lang w:val="ru-RU" w:eastAsia="ru-RU"/>
        </w:rPr>
        <w:t>класах</w:t>
      </w:r>
      <w:proofErr w:type="spellEnd"/>
      <w:r w:rsidRPr="00024310">
        <w:rPr>
          <w:rFonts w:eastAsia="Calibri"/>
          <w:color w:val="auto"/>
          <w:lang w:val="ru-RU" w:eastAsia="ru-RU"/>
        </w:rPr>
        <w:t xml:space="preserve"> НУШ;  </w:t>
      </w:r>
    </w:p>
    <w:p w14:paraId="3EF72271" w14:textId="77777777" w:rsidR="00E818BB" w:rsidRPr="00024310" w:rsidRDefault="00E818BB" w:rsidP="00B56E80">
      <w:pPr>
        <w:pStyle w:val="afffd"/>
        <w:rPr>
          <w:rFonts w:ascii="Calibri" w:eastAsia="Calibri" w:hAnsi="Calibri" w:cs="Calibri"/>
          <w:color w:val="auto"/>
          <w:lang w:eastAsia="ru-RU"/>
        </w:rPr>
      </w:pPr>
      <w:proofErr w:type="spellStart"/>
      <w:r w:rsidRPr="00024310">
        <w:rPr>
          <w:rFonts w:eastAsia="Calibri"/>
          <w:color w:val="auto"/>
          <w:lang w:val="ru-RU" w:eastAsia="ru-RU"/>
        </w:rPr>
        <w:t>квітень</w:t>
      </w:r>
      <w:proofErr w:type="spellEnd"/>
      <w:r w:rsidRPr="00024310">
        <w:rPr>
          <w:rFonts w:eastAsia="Calibri"/>
          <w:color w:val="auto"/>
          <w:lang w:val="ru-RU" w:eastAsia="ru-RU"/>
        </w:rPr>
        <w:t xml:space="preserve"> 202</w:t>
      </w:r>
      <w:r w:rsidRPr="00024310">
        <w:rPr>
          <w:rFonts w:eastAsia="Calibri"/>
          <w:color w:val="auto"/>
          <w:lang w:eastAsia="ru-RU"/>
        </w:rPr>
        <w:t>5</w:t>
      </w:r>
      <w:r w:rsidRPr="00024310">
        <w:rPr>
          <w:rFonts w:eastAsia="Calibri"/>
          <w:color w:val="auto"/>
          <w:lang w:val="ru-RU" w:eastAsia="ru-RU"/>
        </w:rPr>
        <w:t xml:space="preserve"> року – </w:t>
      </w:r>
      <w:proofErr w:type="spellStart"/>
      <w:r w:rsidRPr="00024310">
        <w:rPr>
          <w:rFonts w:eastAsia="Calibri"/>
          <w:color w:val="auto"/>
          <w:lang w:val="ru-RU" w:eastAsia="ru-RU"/>
        </w:rPr>
        <w:t>вивчення</w:t>
      </w:r>
      <w:proofErr w:type="spellEnd"/>
      <w:r w:rsidRPr="00024310">
        <w:rPr>
          <w:rFonts w:eastAsia="Calibri"/>
          <w:color w:val="auto"/>
          <w:lang w:val="ru-RU" w:eastAsia="ru-RU"/>
        </w:rPr>
        <w:t xml:space="preserve"> стану </w:t>
      </w:r>
      <w:proofErr w:type="spellStart"/>
      <w:r w:rsidRPr="00024310">
        <w:rPr>
          <w:rFonts w:eastAsia="Calibri"/>
          <w:color w:val="auto"/>
          <w:lang w:val="ru-RU" w:eastAsia="ru-RU"/>
        </w:rPr>
        <w:t>формування</w:t>
      </w:r>
      <w:proofErr w:type="spellEnd"/>
      <w:r w:rsidRPr="00024310">
        <w:rPr>
          <w:rFonts w:eastAsia="Calibri"/>
          <w:color w:val="auto"/>
          <w:lang w:val="ru-RU" w:eastAsia="ru-RU"/>
        </w:rPr>
        <w:t xml:space="preserve"> здорового способу </w:t>
      </w:r>
      <w:proofErr w:type="spellStart"/>
      <w:r w:rsidRPr="00024310">
        <w:rPr>
          <w:rFonts w:eastAsia="Calibri"/>
          <w:color w:val="auto"/>
          <w:lang w:val="ru-RU" w:eastAsia="ru-RU"/>
        </w:rPr>
        <w:t>життя</w:t>
      </w:r>
      <w:proofErr w:type="spellEnd"/>
      <w:r w:rsidRPr="00024310">
        <w:rPr>
          <w:rFonts w:eastAsia="Calibri"/>
          <w:color w:val="auto"/>
          <w:lang w:val="ru-RU" w:eastAsia="ru-RU"/>
        </w:rPr>
        <w:t xml:space="preserve"> та </w:t>
      </w:r>
      <w:proofErr w:type="spellStart"/>
      <w:r w:rsidRPr="00024310">
        <w:rPr>
          <w:rFonts w:eastAsia="Calibri"/>
          <w:color w:val="auto"/>
          <w:lang w:val="ru-RU" w:eastAsia="ru-RU"/>
        </w:rPr>
        <w:t>реалізації</w:t>
      </w:r>
      <w:proofErr w:type="spellEnd"/>
      <w:r w:rsidRPr="00024310">
        <w:rPr>
          <w:rFonts w:eastAsia="Calibri"/>
          <w:color w:val="auto"/>
          <w:lang w:val="ru-RU" w:eastAsia="ru-RU"/>
        </w:rPr>
        <w:t xml:space="preserve"> проекту «</w:t>
      </w:r>
      <w:proofErr w:type="spellStart"/>
      <w:r w:rsidRPr="00024310">
        <w:rPr>
          <w:rFonts w:eastAsia="Calibri"/>
          <w:color w:val="auto"/>
          <w:lang w:val="ru-RU" w:eastAsia="ru-RU"/>
        </w:rPr>
        <w:t>Здоров’я</w:t>
      </w:r>
      <w:proofErr w:type="spellEnd"/>
      <w:r w:rsidRPr="00024310">
        <w:rPr>
          <w:rFonts w:eastAsia="Calibri"/>
          <w:color w:val="auto"/>
          <w:lang w:val="ru-RU" w:eastAsia="ru-RU"/>
        </w:rPr>
        <w:t xml:space="preserve"> </w:t>
      </w:r>
      <w:proofErr w:type="spellStart"/>
      <w:r w:rsidRPr="00024310">
        <w:rPr>
          <w:rFonts w:eastAsia="Calibri"/>
          <w:color w:val="auto"/>
          <w:lang w:val="ru-RU" w:eastAsia="ru-RU"/>
        </w:rPr>
        <w:t>нації</w:t>
      </w:r>
      <w:proofErr w:type="spellEnd"/>
      <w:r w:rsidRPr="00024310">
        <w:rPr>
          <w:rFonts w:eastAsia="Calibri"/>
          <w:color w:val="auto"/>
          <w:lang w:val="ru-RU" w:eastAsia="ru-RU"/>
        </w:rPr>
        <w:t>»</w:t>
      </w:r>
      <w:r w:rsidRPr="00024310">
        <w:rPr>
          <w:rFonts w:eastAsia="Calibri"/>
          <w:color w:val="auto"/>
          <w:lang w:eastAsia="ru-RU"/>
        </w:rPr>
        <w:t>.</w:t>
      </w:r>
    </w:p>
    <w:p w14:paraId="29F119D3" w14:textId="77777777" w:rsidR="00E818BB" w:rsidRPr="00024310" w:rsidRDefault="00E818BB" w:rsidP="00B56E80">
      <w:pPr>
        <w:pStyle w:val="afffd"/>
        <w:rPr>
          <w:rFonts w:eastAsia="Times New Roman"/>
          <w:color w:val="auto"/>
          <w:lang w:eastAsia="ru-RU"/>
        </w:rPr>
      </w:pPr>
      <w:r w:rsidRPr="00024310">
        <w:rPr>
          <w:rFonts w:eastAsia="Times New Roman"/>
          <w:color w:val="auto"/>
          <w:lang w:eastAsia="ru-RU"/>
        </w:rPr>
        <w:t xml:space="preserve">Контроль за </w:t>
      </w:r>
      <w:proofErr w:type="spellStart"/>
      <w:r w:rsidRPr="00024310">
        <w:rPr>
          <w:rFonts w:eastAsia="Times New Roman"/>
          <w:color w:val="auto"/>
          <w:lang w:eastAsia="ru-RU"/>
        </w:rPr>
        <w:t>вивченням</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цього</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питання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передбачав</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дослідження</w:t>
      </w:r>
      <w:proofErr w:type="spellEnd"/>
      <w:r w:rsidRPr="00024310">
        <w:rPr>
          <w:rFonts w:eastAsia="Times New Roman"/>
          <w:color w:val="auto"/>
          <w:lang w:eastAsia="ru-RU"/>
        </w:rPr>
        <w:t xml:space="preserve"> та </w:t>
      </w:r>
      <w:proofErr w:type="spellStart"/>
      <w:r w:rsidRPr="00024310">
        <w:rPr>
          <w:rFonts w:eastAsia="Times New Roman"/>
          <w:color w:val="auto"/>
          <w:lang w:eastAsia="ru-RU"/>
        </w:rPr>
        <w:t>узагальнення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системи</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роботи</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вчителів</w:t>
      </w:r>
      <w:proofErr w:type="spellEnd"/>
      <w:r w:rsidRPr="00024310">
        <w:rPr>
          <w:rFonts w:eastAsia="Times New Roman"/>
          <w:color w:val="auto"/>
          <w:lang w:eastAsia="ru-RU"/>
        </w:rPr>
        <w:t xml:space="preserve"> і </w:t>
      </w:r>
      <w:proofErr w:type="spellStart"/>
      <w:r w:rsidRPr="00024310">
        <w:rPr>
          <w:rFonts w:eastAsia="Times New Roman"/>
          <w:color w:val="auto"/>
          <w:lang w:eastAsia="ru-RU"/>
        </w:rPr>
        <w:t>здійснювався</w:t>
      </w:r>
      <w:proofErr w:type="spellEnd"/>
      <w:r w:rsidRPr="00024310">
        <w:rPr>
          <w:rFonts w:eastAsia="Times New Roman"/>
          <w:color w:val="auto"/>
          <w:lang w:eastAsia="ru-RU"/>
        </w:rPr>
        <w:t xml:space="preserve"> за такими </w:t>
      </w:r>
      <w:proofErr w:type="spellStart"/>
      <w:r w:rsidRPr="00024310">
        <w:rPr>
          <w:rFonts w:eastAsia="Times New Roman"/>
          <w:color w:val="auto"/>
          <w:lang w:eastAsia="ru-RU"/>
        </w:rPr>
        <w:t>напрямами</w:t>
      </w:r>
      <w:proofErr w:type="spellEnd"/>
      <w:r w:rsidRPr="00024310">
        <w:rPr>
          <w:rFonts w:eastAsia="Times New Roman"/>
          <w:color w:val="auto"/>
          <w:lang w:eastAsia="ru-RU"/>
        </w:rPr>
        <w:t>:</w:t>
      </w:r>
    </w:p>
    <w:p w14:paraId="21788627" w14:textId="77777777" w:rsidR="00E818BB" w:rsidRPr="00024310" w:rsidRDefault="00E818BB" w:rsidP="00B56E80">
      <w:pPr>
        <w:pStyle w:val="afffd"/>
        <w:rPr>
          <w:rFonts w:eastAsia="Times New Roman"/>
          <w:color w:val="auto"/>
          <w:lang w:val="ru-RU" w:eastAsia="ru-RU"/>
        </w:rPr>
      </w:pPr>
      <w:r w:rsidRPr="00024310">
        <w:rPr>
          <w:rFonts w:eastAsia="Times New Roman"/>
          <w:color w:val="auto"/>
          <w:lang w:eastAsia="ru-RU"/>
        </w:rPr>
        <w:t xml:space="preserve"> </w:t>
      </w:r>
      <w:proofErr w:type="spellStart"/>
      <w:r w:rsidRPr="00024310">
        <w:rPr>
          <w:rFonts w:eastAsia="Times New Roman"/>
          <w:color w:val="auto"/>
          <w:lang w:eastAsia="ru-RU"/>
        </w:rPr>
        <w:t>виконання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навчальних</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планів</w:t>
      </w:r>
      <w:proofErr w:type="spellEnd"/>
      <w:r w:rsidRPr="00024310">
        <w:rPr>
          <w:rFonts w:eastAsia="Times New Roman"/>
          <w:color w:val="auto"/>
          <w:lang w:eastAsia="ru-RU"/>
        </w:rPr>
        <w:t xml:space="preserve"> і </w:t>
      </w:r>
      <w:proofErr w:type="spellStart"/>
      <w:r w:rsidRPr="00024310">
        <w:rPr>
          <w:rFonts w:eastAsia="Times New Roman"/>
          <w:color w:val="auto"/>
          <w:lang w:eastAsia="ru-RU"/>
        </w:rPr>
        <w:t>програм</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реалізація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рекомендацій</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із</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викладання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навчальних</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предметів</w:t>
      </w:r>
      <w:proofErr w:type="spellEnd"/>
      <w:r w:rsidRPr="00024310">
        <w:rPr>
          <w:rFonts w:eastAsia="Times New Roman"/>
          <w:color w:val="auto"/>
          <w:lang w:eastAsia="ru-RU"/>
        </w:rPr>
        <w:t xml:space="preserve">   у 2024-2025 </w:t>
      </w:r>
      <w:proofErr w:type="spellStart"/>
      <w:r w:rsidRPr="00024310">
        <w:rPr>
          <w:rFonts w:eastAsia="Times New Roman"/>
          <w:color w:val="auto"/>
          <w:lang w:eastAsia="ru-RU"/>
        </w:rPr>
        <w:t>навчальному</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році</w:t>
      </w:r>
      <w:proofErr w:type="spellEnd"/>
      <w:r w:rsidRPr="00024310">
        <w:rPr>
          <w:rFonts w:eastAsia="Times New Roman"/>
          <w:color w:val="auto"/>
          <w:lang w:eastAsia="ru-RU"/>
        </w:rPr>
        <w:t xml:space="preserve"> ;</w:t>
      </w:r>
    </w:p>
    <w:p w14:paraId="27BF391F" w14:textId="77777777" w:rsidR="00E818BB" w:rsidRPr="00024310" w:rsidRDefault="00E818BB" w:rsidP="00B56E80">
      <w:pPr>
        <w:pStyle w:val="afffd"/>
        <w:rPr>
          <w:rFonts w:eastAsia="Times New Roman"/>
          <w:color w:val="auto"/>
          <w:lang w:val="ru-RU" w:eastAsia="ru-RU"/>
        </w:rPr>
      </w:pPr>
      <w:proofErr w:type="spellStart"/>
      <w:r w:rsidRPr="00024310">
        <w:rPr>
          <w:rFonts w:eastAsia="Times New Roman"/>
          <w:color w:val="auto"/>
          <w:lang w:val="ru-RU" w:eastAsia="ru-RU"/>
        </w:rPr>
        <w:t>наявність</w:t>
      </w:r>
      <w:proofErr w:type="spellEnd"/>
      <w:r w:rsidRPr="00024310">
        <w:rPr>
          <w:rFonts w:eastAsia="Times New Roman"/>
          <w:color w:val="auto"/>
          <w:lang w:val="ru-RU" w:eastAsia="ru-RU"/>
        </w:rPr>
        <w:t xml:space="preserve"> та </w:t>
      </w:r>
      <w:proofErr w:type="spellStart"/>
      <w:proofErr w:type="gramStart"/>
      <w:r w:rsidRPr="00024310">
        <w:rPr>
          <w:rFonts w:eastAsia="Times New Roman"/>
          <w:color w:val="auto"/>
          <w:lang w:val="ru-RU" w:eastAsia="ru-RU"/>
        </w:rPr>
        <w:t>якість</w:t>
      </w:r>
      <w:proofErr w:type="spellEnd"/>
      <w:r w:rsidRPr="00024310">
        <w:rPr>
          <w:rFonts w:eastAsia="Times New Roman"/>
          <w:color w:val="auto"/>
          <w:lang w:val="ru-RU" w:eastAsia="ru-RU"/>
        </w:rPr>
        <w:t xml:space="preserve">  календарно</w:t>
      </w:r>
      <w:proofErr w:type="gramEnd"/>
      <w:r w:rsidRPr="00024310">
        <w:rPr>
          <w:rFonts w:eastAsia="Times New Roman"/>
          <w:color w:val="auto"/>
          <w:lang w:val="ru-RU" w:eastAsia="ru-RU"/>
        </w:rPr>
        <w:t>-</w:t>
      </w:r>
      <w:proofErr w:type="spellStart"/>
      <w:r w:rsidRPr="00024310">
        <w:rPr>
          <w:rFonts w:eastAsia="Times New Roman"/>
          <w:color w:val="auto"/>
          <w:lang w:val="ru-RU" w:eastAsia="ru-RU"/>
        </w:rPr>
        <w:t>тематичних</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планів</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підбір</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тестових</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індивідуальних</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диференційованих</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завдань</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наочності</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тощо</w:t>
      </w:r>
      <w:proofErr w:type="spellEnd"/>
      <w:r w:rsidRPr="00024310">
        <w:rPr>
          <w:rFonts w:eastAsia="Times New Roman"/>
          <w:color w:val="auto"/>
          <w:lang w:val="ru-RU" w:eastAsia="ru-RU"/>
        </w:rPr>
        <w:t xml:space="preserve">; </w:t>
      </w:r>
    </w:p>
    <w:p w14:paraId="6DFF2184" w14:textId="77777777" w:rsidR="00E818BB" w:rsidRPr="00024310" w:rsidRDefault="00E818BB" w:rsidP="00B56E80">
      <w:pPr>
        <w:pStyle w:val="afffd"/>
        <w:rPr>
          <w:rFonts w:eastAsia="Times New Roman"/>
          <w:color w:val="auto"/>
          <w:lang w:val="ru-RU" w:eastAsia="ru-RU"/>
        </w:rPr>
      </w:pPr>
      <w:proofErr w:type="spellStart"/>
      <w:r w:rsidRPr="00024310">
        <w:rPr>
          <w:rFonts w:eastAsia="Times New Roman"/>
          <w:color w:val="auto"/>
          <w:lang w:val="ru-RU" w:eastAsia="ru-RU"/>
        </w:rPr>
        <w:t>відповідність</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змісту</w:t>
      </w:r>
      <w:proofErr w:type="spellEnd"/>
      <w:r w:rsidRPr="00024310">
        <w:rPr>
          <w:rFonts w:eastAsia="Times New Roman"/>
          <w:color w:val="auto"/>
          <w:lang w:val="ru-RU" w:eastAsia="ru-RU"/>
        </w:rPr>
        <w:t xml:space="preserve"> уроку </w:t>
      </w:r>
      <w:proofErr w:type="spellStart"/>
      <w:r w:rsidRPr="00024310">
        <w:rPr>
          <w:rFonts w:eastAsia="Times New Roman"/>
          <w:color w:val="auto"/>
          <w:lang w:val="ru-RU" w:eastAsia="ru-RU"/>
        </w:rPr>
        <w:t>навчальним</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програмам</w:t>
      </w:r>
      <w:proofErr w:type="spellEnd"/>
      <w:r w:rsidRPr="00024310">
        <w:rPr>
          <w:rFonts w:eastAsia="Times New Roman"/>
          <w:color w:val="auto"/>
          <w:lang w:val="ru-RU" w:eastAsia="ru-RU"/>
        </w:rPr>
        <w:t xml:space="preserve">; </w:t>
      </w:r>
    </w:p>
    <w:p w14:paraId="6FB5BB30" w14:textId="77777777" w:rsidR="00E818BB" w:rsidRPr="00024310" w:rsidRDefault="00E818BB" w:rsidP="00B56E80">
      <w:pPr>
        <w:pStyle w:val="afffd"/>
        <w:rPr>
          <w:rFonts w:eastAsia="Times New Roman"/>
          <w:color w:val="auto"/>
          <w:lang w:val="ru-RU" w:eastAsia="ru-RU"/>
        </w:rPr>
      </w:pPr>
      <w:proofErr w:type="spellStart"/>
      <w:r w:rsidRPr="00024310">
        <w:rPr>
          <w:rFonts w:eastAsia="Times New Roman"/>
          <w:color w:val="auto"/>
          <w:lang w:val="ru-RU" w:eastAsia="ru-RU"/>
        </w:rPr>
        <w:t>раціональне</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використання</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робочого</w:t>
      </w:r>
      <w:proofErr w:type="spellEnd"/>
      <w:r w:rsidRPr="00024310">
        <w:rPr>
          <w:rFonts w:eastAsia="Times New Roman"/>
          <w:color w:val="auto"/>
          <w:lang w:val="ru-RU" w:eastAsia="ru-RU"/>
        </w:rPr>
        <w:t xml:space="preserve"> часу; </w:t>
      </w:r>
    </w:p>
    <w:p w14:paraId="29DB128E" w14:textId="77777777" w:rsidR="00E818BB" w:rsidRPr="00024310" w:rsidRDefault="00E818BB" w:rsidP="00B56E80">
      <w:pPr>
        <w:pStyle w:val="afffd"/>
        <w:rPr>
          <w:rFonts w:eastAsia="Times New Roman"/>
          <w:color w:val="auto"/>
          <w:lang w:val="ru-RU" w:eastAsia="ru-RU"/>
        </w:rPr>
      </w:pPr>
      <w:proofErr w:type="spellStart"/>
      <w:r w:rsidRPr="00024310">
        <w:rPr>
          <w:rFonts w:eastAsia="Times New Roman"/>
          <w:color w:val="auto"/>
          <w:lang w:val="ru-RU" w:eastAsia="ru-RU"/>
        </w:rPr>
        <w:t>науково-теоретичний</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рівень</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викладання</w:t>
      </w:r>
      <w:proofErr w:type="spellEnd"/>
      <w:r w:rsidRPr="00024310">
        <w:rPr>
          <w:rFonts w:eastAsia="Times New Roman"/>
          <w:color w:val="auto"/>
          <w:lang w:val="ru-RU" w:eastAsia="ru-RU"/>
        </w:rPr>
        <w:t xml:space="preserve"> предмета; </w:t>
      </w:r>
    </w:p>
    <w:p w14:paraId="54639DA3" w14:textId="77777777" w:rsidR="00E818BB" w:rsidRPr="00024310" w:rsidRDefault="00E818BB" w:rsidP="00B56E80">
      <w:pPr>
        <w:pStyle w:val="afffd"/>
        <w:rPr>
          <w:rFonts w:eastAsia="Times New Roman"/>
          <w:color w:val="auto"/>
          <w:lang w:val="ru-RU" w:eastAsia="ru-RU"/>
        </w:rPr>
      </w:pPr>
      <w:proofErr w:type="spellStart"/>
      <w:r w:rsidRPr="00024310">
        <w:rPr>
          <w:rFonts w:eastAsia="Times New Roman"/>
          <w:color w:val="auto"/>
          <w:lang w:val="ru-RU" w:eastAsia="ru-RU"/>
        </w:rPr>
        <w:t>змішана</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очна</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денна</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дистанційна</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сімейна</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домашня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педагогічний</w:t>
      </w:r>
      <w:proofErr w:type="spellEnd"/>
      <w:r w:rsidRPr="00024310">
        <w:rPr>
          <w:rFonts w:eastAsia="Times New Roman"/>
          <w:color w:val="auto"/>
          <w:lang w:eastAsia="ru-RU"/>
        </w:rPr>
        <w:t xml:space="preserve"> </w:t>
      </w:r>
      <w:proofErr w:type="gramStart"/>
      <w:r w:rsidRPr="00024310">
        <w:rPr>
          <w:rFonts w:eastAsia="Times New Roman"/>
          <w:color w:val="auto"/>
          <w:lang w:eastAsia="ru-RU"/>
        </w:rPr>
        <w:t xml:space="preserve">патронаж)  </w:t>
      </w:r>
      <w:r w:rsidRPr="00024310">
        <w:rPr>
          <w:rFonts w:eastAsia="Times New Roman"/>
          <w:color w:val="auto"/>
          <w:lang w:val="ru-RU" w:eastAsia="ru-RU"/>
        </w:rPr>
        <w:t xml:space="preserve"> </w:t>
      </w:r>
      <w:proofErr w:type="gramEnd"/>
      <w:r w:rsidRPr="00024310">
        <w:rPr>
          <w:rFonts w:eastAsia="Times New Roman"/>
          <w:color w:val="auto"/>
          <w:lang w:val="ru-RU" w:eastAsia="ru-RU"/>
        </w:rPr>
        <w:t xml:space="preserve">форма </w:t>
      </w:r>
      <w:proofErr w:type="spellStart"/>
      <w:r w:rsidRPr="00024310">
        <w:rPr>
          <w:rFonts w:eastAsia="Times New Roman"/>
          <w:color w:val="auto"/>
          <w:lang w:val="ru-RU" w:eastAsia="ru-RU"/>
        </w:rPr>
        <w:t>навчання</w:t>
      </w:r>
      <w:proofErr w:type="spellEnd"/>
      <w:r w:rsidRPr="00024310">
        <w:rPr>
          <w:rFonts w:eastAsia="Times New Roman"/>
          <w:color w:val="auto"/>
          <w:lang w:val="ru-RU" w:eastAsia="ru-RU"/>
        </w:rPr>
        <w:t xml:space="preserve">;  </w:t>
      </w:r>
    </w:p>
    <w:p w14:paraId="0CA35E12" w14:textId="77777777" w:rsidR="00E818BB" w:rsidRPr="00024310" w:rsidRDefault="00E818BB" w:rsidP="00B56E80">
      <w:pPr>
        <w:pStyle w:val="afffd"/>
        <w:rPr>
          <w:rFonts w:eastAsia="Times New Roman"/>
          <w:color w:val="auto"/>
          <w:lang w:val="ru-RU" w:eastAsia="ru-RU"/>
        </w:rPr>
      </w:pPr>
      <w:proofErr w:type="spellStart"/>
      <w:r w:rsidRPr="00024310">
        <w:rPr>
          <w:rFonts w:eastAsia="Times New Roman"/>
          <w:color w:val="auto"/>
          <w:lang w:val="ru-RU" w:eastAsia="ru-RU"/>
        </w:rPr>
        <w:t>синхронний</w:t>
      </w:r>
      <w:proofErr w:type="spellEnd"/>
      <w:r w:rsidRPr="00024310">
        <w:rPr>
          <w:rFonts w:eastAsia="Times New Roman"/>
          <w:color w:val="auto"/>
          <w:lang w:val="ru-RU" w:eastAsia="ru-RU"/>
        </w:rPr>
        <w:t xml:space="preserve"> та </w:t>
      </w:r>
      <w:proofErr w:type="spellStart"/>
      <w:r w:rsidRPr="00024310">
        <w:rPr>
          <w:rFonts w:eastAsia="Times New Roman"/>
          <w:color w:val="auto"/>
          <w:lang w:val="ru-RU" w:eastAsia="ru-RU"/>
        </w:rPr>
        <w:t>асинхронний</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режими</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дистанційного</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навчання</w:t>
      </w:r>
      <w:proofErr w:type="spellEnd"/>
      <w:r w:rsidRPr="00024310">
        <w:rPr>
          <w:rFonts w:eastAsia="Times New Roman"/>
          <w:color w:val="auto"/>
          <w:lang w:val="ru-RU" w:eastAsia="ru-RU"/>
        </w:rPr>
        <w:t>;</w:t>
      </w:r>
    </w:p>
    <w:p w14:paraId="725C8292" w14:textId="77777777" w:rsidR="00E818BB" w:rsidRPr="00024310" w:rsidRDefault="00E818BB" w:rsidP="00B56E80">
      <w:pPr>
        <w:pStyle w:val="afffd"/>
        <w:rPr>
          <w:rFonts w:eastAsia="Times New Roman"/>
          <w:color w:val="auto"/>
          <w:lang w:val="ru-RU" w:eastAsia="ru-RU"/>
        </w:rPr>
      </w:pPr>
      <w:proofErr w:type="spellStart"/>
      <w:r w:rsidRPr="00024310">
        <w:rPr>
          <w:rFonts w:eastAsia="Times New Roman"/>
          <w:color w:val="auto"/>
          <w:lang w:val="ru-RU" w:eastAsia="ru-RU"/>
        </w:rPr>
        <w:lastRenderedPageBreak/>
        <w:t>формування</w:t>
      </w:r>
      <w:proofErr w:type="spellEnd"/>
      <w:r w:rsidRPr="00024310">
        <w:rPr>
          <w:rFonts w:eastAsia="Times New Roman"/>
          <w:color w:val="auto"/>
          <w:lang w:val="ru-RU" w:eastAsia="ru-RU"/>
        </w:rPr>
        <w:t xml:space="preserve"> в </w:t>
      </w:r>
      <w:proofErr w:type="spellStart"/>
      <w:r w:rsidRPr="00024310">
        <w:rPr>
          <w:rFonts w:eastAsia="Times New Roman"/>
          <w:color w:val="auto"/>
          <w:lang w:val="ru-RU" w:eastAsia="ru-RU"/>
        </w:rPr>
        <w:t>учнів</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умінь</w:t>
      </w:r>
      <w:proofErr w:type="spellEnd"/>
      <w:r w:rsidRPr="00024310">
        <w:rPr>
          <w:rFonts w:eastAsia="Times New Roman"/>
          <w:color w:val="auto"/>
          <w:lang w:val="ru-RU" w:eastAsia="ru-RU"/>
        </w:rPr>
        <w:t xml:space="preserve"> і </w:t>
      </w:r>
      <w:proofErr w:type="spellStart"/>
      <w:r w:rsidRPr="00024310">
        <w:rPr>
          <w:rFonts w:eastAsia="Times New Roman"/>
          <w:color w:val="auto"/>
          <w:lang w:val="ru-RU" w:eastAsia="ru-RU"/>
        </w:rPr>
        <w:t>навичок</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зв’язного</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мовлення</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зв'язок</w:t>
      </w:r>
      <w:proofErr w:type="spellEnd"/>
      <w:r w:rsidRPr="00024310">
        <w:rPr>
          <w:rFonts w:eastAsia="Times New Roman"/>
          <w:color w:val="auto"/>
          <w:lang w:val="ru-RU" w:eastAsia="ru-RU"/>
        </w:rPr>
        <w:t xml:space="preserve"> з </w:t>
      </w:r>
      <w:proofErr w:type="spellStart"/>
      <w:r w:rsidRPr="00024310">
        <w:rPr>
          <w:rFonts w:eastAsia="Times New Roman"/>
          <w:color w:val="auto"/>
          <w:lang w:val="ru-RU" w:eastAsia="ru-RU"/>
        </w:rPr>
        <w:t>іншими</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напрямами</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роботи</w:t>
      </w:r>
      <w:proofErr w:type="spellEnd"/>
      <w:r w:rsidRPr="00024310">
        <w:rPr>
          <w:rFonts w:eastAsia="Times New Roman"/>
          <w:color w:val="auto"/>
          <w:lang w:val="ru-RU" w:eastAsia="ru-RU"/>
        </w:rPr>
        <w:t xml:space="preserve"> з </w:t>
      </w:r>
      <w:proofErr w:type="spellStart"/>
      <w:r w:rsidRPr="00024310">
        <w:rPr>
          <w:rFonts w:eastAsia="Times New Roman"/>
          <w:color w:val="auto"/>
          <w:lang w:val="ru-RU" w:eastAsia="ru-RU"/>
        </w:rPr>
        <w:t>розвитку</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мовлення</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збагачення</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словникового</w:t>
      </w:r>
      <w:proofErr w:type="spellEnd"/>
      <w:r w:rsidRPr="00024310">
        <w:rPr>
          <w:rFonts w:eastAsia="Times New Roman"/>
          <w:color w:val="auto"/>
          <w:lang w:val="ru-RU" w:eastAsia="ru-RU"/>
        </w:rPr>
        <w:t xml:space="preserve"> запасу </w:t>
      </w:r>
      <w:proofErr w:type="spellStart"/>
      <w:r w:rsidRPr="00024310">
        <w:rPr>
          <w:rFonts w:eastAsia="Times New Roman"/>
          <w:color w:val="auto"/>
          <w:lang w:val="ru-RU" w:eastAsia="ru-RU"/>
        </w:rPr>
        <w:t>учнів</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засвоєння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історичних</w:t>
      </w:r>
      <w:proofErr w:type="spellEnd"/>
      <w:r w:rsidRPr="00024310">
        <w:rPr>
          <w:rFonts w:eastAsia="Times New Roman"/>
          <w:color w:val="auto"/>
          <w:lang w:eastAsia="ru-RU"/>
        </w:rPr>
        <w:t xml:space="preserve"> дат та </w:t>
      </w:r>
      <w:proofErr w:type="spellStart"/>
      <w:r w:rsidRPr="00024310">
        <w:rPr>
          <w:rFonts w:eastAsia="Times New Roman"/>
          <w:color w:val="auto"/>
          <w:lang w:eastAsia="ru-RU"/>
        </w:rPr>
        <w:t>термінів</w:t>
      </w:r>
      <w:proofErr w:type="spellEnd"/>
      <w:r w:rsidRPr="00024310">
        <w:rPr>
          <w:rFonts w:eastAsia="Times New Roman"/>
          <w:color w:val="auto"/>
          <w:lang w:val="ru-RU" w:eastAsia="ru-RU"/>
        </w:rPr>
        <w:t xml:space="preserve">; </w:t>
      </w:r>
    </w:p>
    <w:p w14:paraId="620A176B" w14:textId="77777777" w:rsidR="00E818BB" w:rsidRPr="00024310" w:rsidRDefault="00E818BB" w:rsidP="00B56E80">
      <w:pPr>
        <w:pStyle w:val="afffd"/>
        <w:rPr>
          <w:rFonts w:eastAsia="Times New Roman"/>
          <w:color w:val="auto"/>
          <w:lang w:val="ru-RU" w:eastAsia="ru-RU"/>
        </w:rPr>
      </w:pPr>
      <w:r w:rsidRPr="00024310">
        <w:rPr>
          <w:rFonts w:eastAsia="Times New Roman"/>
          <w:color w:val="auto"/>
          <w:lang w:val="ru-RU" w:eastAsia="ru-RU"/>
        </w:rPr>
        <w:t xml:space="preserve">методика </w:t>
      </w:r>
      <w:proofErr w:type="spellStart"/>
      <w:r w:rsidRPr="00024310">
        <w:rPr>
          <w:rFonts w:eastAsia="Times New Roman"/>
          <w:color w:val="auto"/>
          <w:lang w:val="ru-RU" w:eastAsia="ru-RU"/>
        </w:rPr>
        <w:t>перевірки</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рівня</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знань</w:t>
      </w:r>
      <w:proofErr w:type="spellEnd"/>
      <w:r w:rsidRPr="00024310">
        <w:rPr>
          <w:rFonts w:eastAsia="Times New Roman"/>
          <w:color w:val="auto"/>
          <w:lang w:val="ru-RU" w:eastAsia="ru-RU"/>
        </w:rPr>
        <w:t xml:space="preserve"> та </w:t>
      </w:r>
      <w:proofErr w:type="spellStart"/>
      <w:r w:rsidRPr="00024310">
        <w:rPr>
          <w:rFonts w:eastAsia="Times New Roman"/>
          <w:color w:val="auto"/>
          <w:lang w:val="ru-RU" w:eastAsia="ru-RU"/>
        </w:rPr>
        <w:t>навичок</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учнів</w:t>
      </w:r>
      <w:proofErr w:type="spellEnd"/>
      <w:r w:rsidRPr="00024310">
        <w:rPr>
          <w:rFonts w:eastAsia="Times New Roman"/>
          <w:color w:val="auto"/>
          <w:lang w:val="ru-RU" w:eastAsia="ru-RU"/>
        </w:rPr>
        <w:t xml:space="preserve">; </w:t>
      </w:r>
    </w:p>
    <w:p w14:paraId="383151CB" w14:textId="77777777" w:rsidR="00E818BB" w:rsidRPr="00024310" w:rsidRDefault="00E818BB" w:rsidP="00B56E80">
      <w:pPr>
        <w:pStyle w:val="afffd"/>
        <w:rPr>
          <w:rFonts w:eastAsia="Times New Roman"/>
          <w:color w:val="auto"/>
          <w:lang w:val="ru-RU" w:eastAsia="ru-RU"/>
        </w:rPr>
      </w:pPr>
      <w:r w:rsidRPr="00024310">
        <w:rPr>
          <w:rFonts w:eastAsia="Times New Roman"/>
          <w:color w:val="auto"/>
          <w:lang w:val="ru-RU" w:eastAsia="ru-RU"/>
        </w:rPr>
        <w:t xml:space="preserve">методика </w:t>
      </w:r>
      <w:proofErr w:type="spellStart"/>
      <w:r w:rsidRPr="00024310">
        <w:rPr>
          <w:rFonts w:eastAsia="Times New Roman"/>
          <w:color w:val="auto"/>
          <w:lang w:val="ru-RU" w:eastAsia="ru-RU"/>
        </w:rPr>
        <w:t>викладання</w:t>
      </w:r>
      <w:proofErr w:type="spellEnd"/>
      <w:r w:rsidRPr="00024310">
        <w:rPr>
          <w:rFonts w:eastAsia="Times New Roman"/>
          <w:color w:val="auto"/>
          <w:lang w:val="ru-RU" w:eastAsia="ru-RU"/>
        </w:rPr>
        <w:t xml:space="preserve"> нового </w:t>
      </w:r>
      <w:proofErr w:type="spellStart"/>
      <w:r w:rsidRPr="00024310">
        <w:rPr>
          <w:rFonts w:eastAsia="Times New Roman"/>
          <w:color w:val="auto"/>
          <w:lang w:val="ru-RU" w:eastAsia="ru-RU"/>
        </w:rPr>
        <w:t>матеріалу</w:t>
      </w:r>
      <w:proofErr w:type="spellEnd"/>
      <w:r w:rsidRPr="00024310">
        <w:rPr>
          <w:rFonts w:eastAsia="Times New Roman"/>
          <w:color w:val="auto"/>
          <w:lang w:val="ru-RU" w:eastAsia="ru-RU"/>
        </w:rPr>
        <w:t xml:space="preserve">; </w:t>
      </w:r>
    </w:p>
    <w:p w14:paraId="571B9E21" w14:textId="77777777" w:rsidR="00E818BB" w:rsidRPr="00024310" w:rsidRDefault="00E818BB" w:rsidP="00B56E80">
      <w:pPr>
        <w:pStyle w:val="afffd"/>
        <w:rPr>
          <w:rFonts w:eastAsia="Times New Roman"/>
          <w:color w:val="auto"/>
          <w:lang w:val="ru-RU" w:eastAsia="ru-RU"/>
        </w:rPr>
      </w:pPr>
      <w:r w:rsidRPr="00024310">
        <w:rPr>
          <w:rFonts w:eastAsia="Times New Roman"/>
          <w:color w:val="auto"/>
          <w:lang w:val="ru-RU" w:eastAsia="ru-RU"/>
        </w:rPr>
        <w:t xml:space="preserve">методика </w:t>
      </w:r>
      <w:proofErr w:type="spellStart"/>
      <w:r w:rsidRPr="00024310">
        <w:rPr>
          <w:rFonts w:eastAsia="Times New Roman"/>
          <w:color w:val="auto"/>
          <w:lang w:val="ru-RU" w:eastAsia="ru-RU"/>
        </w:rPr>
        <w:t>повторення</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узагальнення</w:t>
      </w:r>
      <w:proofErr w:type="spellEnd"/>
      <w:r w:rsidRPr="00024310">
        <w:rPr>
          <w:rFonts w:eastAsia="Times New Roman"/>
          <w:color w:val="auto"/>
          <w:lang w:val="ru-RU" w:eastAsia="ru-RU"/>
        </w:rPr>
        <w:t xml:space="preserve"> та </w:t>
      </w:r>
      <w:proofErr w:type="spellStart"/>
      <w:r w:rsidRPr="00024310">
        <w:rPr>
          <w:rFonts w:eastAsia="Times New Roman"/>
          <w:color w:val="auto"/>
          <w:lang w:val="ru-RU" w:eastAsia="ru-RU"/>
        </w:rPr>
        <w:t>систематизації</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вивченого</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матеріалу</w:t>
      </w:r>
      <w:proofErr w:type="spellEnd"/>
      <w:r w:rsidRPr="00024310">
        <w:rPr>
          <w:rFonts w:eastAsia="Times New Roman"/>
          <w:color w:val="auto"/>
          <w:lang w:val="ru-RU" w:eastAsia="ru-RU"/>
        </w:rPr>
        <w:t xml:space="preserve">; </w:t>
      </w:r>
    </w:p>
    <w:p w14:paraId="598E3978" w14:textId="77777777" w:rsidR="00E818BB" w:rsidRPr="00024310" w:rsidRDefault="00E818BB" w:rsidP="00B56E80">
      <w:pPr>
        <w:pStyle w:val="afffd"/>
        <w:rPr>
          <w:rFonts w:eastAsia="Times New Roman"/>
          <w:color w:val="auto"/>
          <w:lang w:val="ru-RU" w:eastAsia="ru-RU"/>
        </w:rPr>
      </w:pPr>
      <w:proofErr w:type="spellStart"/>
      <w:r w:rsidRPr="00024310">
        <w:rPr>
          <w:rFonts w:eastAsia="Times New Roman"/>
          <w:color w:val="auto"/>
          <w:lang w:val="ru-RU" w:eastAsia="ru-RU"/>
        </w:rPr>
        <w:t>упровадження</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інноваційних</w:t>
      </w:r>
      <w:proofErr w:type="spellEnd"/>
      <w:r w:rsidRPr="00024310">
        <w:rPr>
          <w:rFonts w:eastAsia="Times New Roman"/>
          <w:color w:val="auto"/>
          <w:lang w:val="ru-RU" w:eastAsia="ru-RU"/>
        </w:rPr>
        <w:t xml:space="preserve"> форм та </w:t>
      </w:r>
      <w:proofErr w:type="spellStart"/>
      <w:r w:rsidRPr="00024310">
        <w:rPr>
          <w:rFonts w:eastAsia="Times New Roman"/>
          <w:color w:val="auto"/>
          <w:lang w:val="ru-RU" w:eastAsia="ru-RU"/>
        </w:rPr>
        <w:t>методів</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навчання</w:t>
      </w:r>
      <w:proofErr w:type="spellEnd"/>
      <w:r w:rsidRPr="00024310">
        <w:rPr>
          <w:rFonts w:eastAsia="Times New Roman"/>
          <w:color w:val="auto"/>
          <w:lang w:val="ru-RU" w:eastAsia="ru-RU"/>
        </w:rPr>
        <w:t xml:space="preserve">; </w:t>
      </w:r>
    </w:p>
    <w:p w14:paraId="403F967F" w14:textId="77777777" w:rsidR="00E818BB" w:rsidRPr="00024310" w:rsidRDefault="00E818BB" w:rsidP="00B56E80">
      <w:pPr>
        <w:pStyle w:val="afffd"/>
        <w:rPr>
          <w:rFonts w:eastAsia="Times New Roman"/>
          <w:color w:val="auto"/>
          <w:lang w:val="ru-RU" w:eastAsia="ru-RU"/>
        </w:rPr>
      </w:pPr>
      <w:proofErr w:type="spellStart"/>
      <w:r w:rsidRPr="00024310">
        <w:rPr>
          <w:rFonts w:eastAsia="Times New Roman"/>
          <w:color w:val="auto"/>
          <w:lang w:val="ru-RU" w:eastAsia="ru-RU"/>
        </w:rPr>
        <w:t>використання</w:t>
      </w:r>
      <w:proofErr w:type="spellEnd"/>
      <w:r w:rsidRPr="00024310">
        <w:rPr>
          <w:rFonts w:eastAsia="Times New Roman"/>
          <w:color w:val="auto"/>
          <w:lang w:val="ru-RU" w:eastAsia="ru-RU"/>
        </w:rPr>
        <w:t xml:space="preserve"> проблемного методу </w:t>
      </w:r>
      <w:proofErr w:type="spellStart"/>
      <w:r w:rsidRPr="00024310">
        <w:rPr>
          <w:rFonts w:eastAsia="Times New Roman"/>
          <w:color w:val="auto"/>
          <w:lang w:val="ru-RU" w:eastAsia="ru-RU"/>
        </w:rPr>
        <w:t>викладання</w:t>
      </w:r>
      <w:proofErr w:type="spellEnd"/>
      <w:r w:rsidRPr="00024310">
        <w:rPr>
          <w:rFonts w:eastAsia="Times New Roman"/>
          <w:color w:val="auto"/>
          <w:lang w:val="ru-RU" w:eastAsia="ru-RU"/>
        </w:rPr>
        <w:t xml:space="preserve">; </w:t>
      </w:r>
    </w:p>
    <w:p w14:paraId="627D612C" w14:textId="77777777" w:rsidR="00E818BB" w:rsidRPr="00024310" w:rsidRDefault="00E818BB" w:rsidP="00B56E80">
      <w:pPr>
        <w:pStyle w:val="afffd"/>
        <w:rPr>
          <w:rFonts w:eastAsia="Times New Roman"/>
          <w:color w:val="auto"/>
          <w:lang w:val="ru-RU" w:eastAsia="ru-RU"/>
        </w:rPr>
      </w:pPr>
      <w:proofErr w:type="spellStart"/>
      <w:r w:rsidRPr="00024310">
        <w:rPr>
          <w:rFonts w:eastAsia="Times New Roman"/>
          <w:color w:val="auto"/>
          <w:lang w:val="ru-RU" w:eastAsia="ru-RU"/>
        </w:rPr>
        <w:t>розвиток</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логічного</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мислення</w:t>
      </w:r>
      <w:proofErr w:type="spellEnd"/>
      <w:r w:rsidRPr="00024310">
        <w:rPr>
          <w:rFonts w:eastAsia="Times New Roman"/>
          <w:color w:val="auto"/>
          <w:lang w:val="ru-RU" w:eastAsia="ru-RU"/>
        </w:rPr>
        <w:t xml:space="preserve">; </w:t>
      </w:r>
    </w:p>
    <w:p w14:paraId="7F05C96B" w14:textId="77777777" w:rsidR="00E818BB" w:rsidRPr="00024310" w:rsidRDefault="00E818BB" w:rsidP="00B56E80">
      <w:pPr>
        <w:pStyle w:val="afffd"/>
        <w:rPr>
          <w:rFonts w:eastAsia="Times New Roman"/>
          <w:color w:val="auto"/>
          <w:lang w:val="ru-RU" w:eastAsia="ru-RU"/>
        </w:rPr>
      </w:pPr>
      <w:proofErr w:type="spellStart"/>
      <w:r w:rsidRPr="00024310">
        <w:rPr>
          <w:rFonts w:eastAsia="Times New Roman"/>
          <w:color w:val="auto"/>
          <w:lang w:val="ru-RU" w:eastAsia="ru-RU"/>
        </w:rPr>
        <w:t>ефективність</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використання</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міжпредметних</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зв</w:t>
      </w:r>
      <w:proofErr w:type="spellEnd"/>
      <w:r w:rsidRPr="00024310">
        <w:rPr>
          <w:rFonts w:eastAsia="Times New Roman"/>
          <w:color w:val="auto"/>
          <w:lang w:val="en-US" w:eastAsia="ru-RU"/>
        </w:rPr>
        <w:t>’</w:t>
      </w:r>
      <w:proofErr w:type="spellStart"/>
      <w:r w:rsidRPr="00024310">
        <w:rPr>
          <w:rFonts w:eastAsia="Times New Roman"/>
          <w:color w:val="auto"/>
          <w:lang w:val="ru-RU" w:eastAsia="ru-RU"/>
        </w:rPr>
        <w:t>язків</w:t>
      </w:r>
      <w:proofErr w:type="spellEnd"/>
      <w:r w:rsidRPr="00024310">
        <w:rPr>
          <w:rFonts w:eastAsia="Times New Roman"/>
          <w:color w:val="auto"/>
          <w:lang w:val="ru-RU" w:eastAsia="ru-RU"/>
        </w:rPr>
        <w:t xml:space="preserve">;  </w:t>
      </w:r>
    </w:p>
    <w:p w14:paraId="1C0D186B" w14:textId="77777777" w:rsidR="00E818BB" w:rsidRPr="00024310" w:rsidRDefault="00E818BB" w:rsidP="00B56E80">
      <w:pPr>
        <w:pStyle w:val="afffd"/>
        <w:rPr>
          <w:rFonts w:eastAsia="Times New Roman"/>
          <w:color w:val="auto"/>
          <w:lang w:val="ru-RU" w:eastAsia="ru-RU"/>
        </w:rPr>
      </w:pPr>
      <w:proofErr w:type="spellStart"/>
      <w:r w:rsidRPr="00024310">
        <w:rPr>
          <w:rFonts w:eastAsia="Times New Roman"/>
          <w:color w:val="auto"/>
          <w:lang w:val="ru-RU" w:eastAsia="ru-RU"/>
        </w:rPr>
        <w:t>результати</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навчання</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якість</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знань</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умінь</w:t>
      </w:r>
      <w:proofErr w:type="spellEnd"/>
      <w:r w:rsidRPr="00024310">
        <w:rPr>
          <w:rFonts w:eastAsia="Times New Roman"/>
          <w:color w:val="auto"/>
          <w:lang w:val="ru-RU" w:eastAsia="ru-RU"/>
        </w:rPr>
        <w:t xml:space="preserve"> і </w:t>
      </w:r>
      <w:proofErr w:type="spellStart"/>
      <w:r w:rsidRPr="00024310">
        <w:rPr>
          <w:rFonts w:eastAsia="Times New Roman"/>
          <w:color w:val="auto"/>
          <w:lang w:val="ru-RU" w:eastAsia="ru-RU"/>
        </w:rPr>
        <w:t>навичок</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учнів</w:t>
      </w:r>
      <w:proofErr w:type="spellEnd"/>
      <w:r w:rsidRPr="00024310">
        <w:rPr>
          <w:rFonts w:eastAsia="Times New Roman"/>
          <w:color w:val="auto"/>
          <w:lang w:val="ru-RU" w:eastAsia="ru-RU"/>
        </w:rPr>
        <w:t xml:space="preserve">; </w:t>
      </w:r>
    </w:p>
    <w:p w14:paraId="3D6E6ECD" w14:textId="77777777" w:rsidR="00E818BB" w:rsidRPr="00024310" w:rsidRDefault="00E818BB" w:rsidP="00B56E80">
      <w:pPr>
        <w:pStyle w:val="afffd"/>
        <w:rPr>
          <w:rFonts w:eastAsia="Times New Roman"/>
          <w:color w:val="auto"/>
          <w:lang w:val="ru-RU" w:eastAsia="ru-RU"/>
        </w:rPr>
      </w:pPr>
      <w:proofErr w:type="spellStart"/>
      <w:r w:rsidRPr="00024310">
        <w:rPr>
          <w:rFonts w:eastAsia="Times New Roman"/>
          <w:color w:val="auto"/>
          <w:lang w:val="ru-RU" w:eastAsia="ru-RU"/>
        </w:rPr>
        <w:t>виконання</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вимог</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щодо</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ведення</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шкільної</w:t>
      </w:r>
      <w:proofErr w:type="spellEnd"/>
      <w:r w:rsidRPr="00024310">
        <w:rPr>
          <w:rFonts w:eastAsia="Times New Roman"/>
          <w:color w:val="auto"/>
          <w:lang w:val="ru-RU" w:eastAsia="ru-RU"/>
        </w:rPr>
        <w:t xml:space="preserve"> </w:t>
      </w:r>
      <w:proofErr w:type="spellStart"/>
      <w:proofErr w:type="gramStart"/>
      <w:r w:rsidRPr="00024310">
        <w:rPr>
          <w:rFonts w:eastAsia="Times New Roman"/>
          <w:color w:val="auto"/>
          <w:lang w:val="ru-RU" w:eastAsia="ru-RU"/>
        </w:rPr>
        <w:t>документації</w:t>
      </w:r>
      <w:proofErr w:type="spellEnd"/>
      <w:r w:rsidRPr="00024310">
        <w:rPr>
          <w:rFonts w:eastAsia="Times New Roman"/>
          <w:color w:val="auto"/>
          <w:lang w:val="ru-RU" w:eastAsia="ru-RU"/>
        </w:rPr>
        <w:t xml:space="preserve"> </w:t>
      </w:r>
      <w:r w:rsidRPr="00024310">
        <w:rPr>
          <w:rFonts w:eastAsia="Times New Roman"/>
          <w:color w:val="auto"/>
          <w:lang w:eastAsia="ru-RU"/>
        </w:rPr>
        <w:t>;</w:t>
      </w:r>
      <w:proofErr w:type="gramEnd"/>
    </w:p>
    <w:p w14:paraId="509D9593" w14:textId="77777777" w:rsidR="00E818BB" w:rsidRPr="00024310" w:rsidRDefault="00E818BB" w:rsidP="00B56E80">
      <w:pPr>
        <w:pStyle w:val="afffd"/>
        <w:rPr>
          <w:rFonts w:eastAsia="Times New Roman"/>
          <w:color w:val="auto"/>
          <w:lang w:val="ru-RU" w:eastAsia="ru-RU"/>
        </w:rPr>
      </w:pPr>
      <w:proofErr w:type="spellStart"/>
      <w:r w:rsidRPr="00024310">
        <w:rPr>
          <w:rFonts w:eastAsia="Times New Roman"/>
          <w:color w:val="auto"/>
          <w:lang w:val="ru-RU" w:eastAsia="ru-RU"/>
        </w:rPr>
        <w:t>дотримання</w:t>
      </w:r>
      <w:proofErr w:type="spellEnd"/>
      <w:r w:rsidRPr="00024310">
        <w:rPr>
          <w:rFonts w:eastAsia="Times New Roman"/>
          <w:color w:val="auto"/>
          <w:lang w:val="ru-RU" w:eastAsia="ru-RU"/>
        </w:rPr>
        <w:t xml:space="preserve"> норм </w:t>
      </w:r>
      <w:proofErr w:type="spellStart"/>
      <w:r w:rsidRPr="00024310">
        <w:rPr>
          <w:rFonts w:eastAsia="Times New Roman"/>
          <w:color w:val="auto"/>
          <w:lang w:val="ru-RU" w:eastAsia="ru-RU"/>
        </w:rPr>
        <w:t>єдиного</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орфографічного</w:t>
      </w:r>
      <w:proofErr w:type="spellEnd"/>
      <w:r w:rsidRPr="00024310">
        <w:rPr>
          <w:rFonts w:eastAsia="Times New Roman"/>
          <w:color w:val="auto"/>
          <w:lang w:val="ru-RU" w:eastAsia="ru-RU"/>
        </w:rPr>
        <w:t xml:space="preserve"> режиму;</w:t>
      </w:r>
    </w:p>
    <w:p w14:paraId="487FFFD8" w14:textId="77777777" w:rsidR="00E818BB" w:rsidRPr="00024310" w:rsidRDefault="00E818BB" w:rsidP="00B56E80">
      <w:pPr>
        <w:pStyle w:val="afffd"/>
        <w:rPr>
          <w:rFonts w:eastAsia="Times New Roman"/>
          <w:color w:val="auto"/>
          <w:lang w:val="ru-RU" w:eastAsia="ru-RU"/>
        </w:rPr>
      </w:pPr>
      <w:proofErr w:type="spellStart"/>
      <w:r w:rsidRPr="00024310">
        <w:rPr>
          <w:rFonts w:eastAsia="Times New Roman"/>
          <w:color w:val="auto"/>
          <w:lang w:val="ru-RU" w:eastAsia="ru-RU"/>
        </w:rPr>
        <w:t>форми</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позакласної</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роботи</w:t>
      </w:r>
      <w:proofErr w:type="spellEnd"/>
      <w:r w:rsidRPr="00024310">
        <w:rPr>
          <w:rFonts w:eastAsia="Times New Roman"/>
          <w:color w:val="auto"/>
          <w:lang w:val="ru-RU" w:eastAsia="ru-RU"/>
        </w:rPr>
        <w:t xml:space="preserve">; </w:t>
      </w:r>
    </w:p>
    <w:p w14:paraId="7186DA55" w14:textId="77777777" w:rsidR="00E818BB" w:rsidRPr="00024310" w:rsidRDefault="00E818BB" w:rsidP="00B56E80">
      <w:pPr>
        <w:pStyle w:val="afffd"/>
        <w:rPr>
          <w:rFonts w:eastAsia="Times New Roman"/>
          <w:color w:val="auto"/>
          <w:lang w:val="ru-RU" w:eastAsia="ru-RU"/>
        </w:rPr>
      </w:pPr>
      <w:proofErr w:type="spellStart"/>
      <w:r w:rsidRPr="00024310">
        <w:rPr>
          <w:rFonts w:eastAsia="Times New Roman"/>
          <w:color w:val="auto"/>
          <w:lang w:eastAsia="ru-RU"/>
        </w:rPr>
        <w:t>виховання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національної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самосвідомості</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громадянина</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України</w:t>
      </w:r>
      <w:proofErr w:type="spellEnd"/>
      <w:r w:rsidRPr="00024310">
        <w:rPr>
          <w:rFonts w:eastAsia="Times New Roman"/>
          <w:color w:val="auto"/>
          <w:lang w:eastAsia="ru-RU"/>
        </w:rPr>
        <w:t xml:space="preserve">.   </w:t>
      </w:r>
      <w:bookmarkStart w:id="46" w:name="_Hlk43282857"/>
      <w:bookmarkEnd w:id="46"/>
    </w:p>
    <w:p w14:paraId="0C428FE7" w14:textId="77777777" w:rsidR="00DF0D8E" w:rsidRPr="00024310" w:rsidRDefault="00E818BB" w:rsidP="00B56E80">
      <w:pPr>
        <w:pStyle w:val="afffd"/>
        <w:rPr>
          <w:rFonts w:eastAsia="Times New Roman"/>
          <w:color w:val="auto"/>
          <w:lang w:val="ru-RU" w:eastAsia="ru-RU"/>
        </w:rPr>
      </w:pPr>
      <w:r w:rsidRPr="00024310">
        <w:rPr>
          <w:rFonts w:eastAsia="Calibri"/>
          <w:color w:val="auto"/>
        </w:rPr>
        <w:t xml:space="preserve"> </w:t>
      </w:r>
      <w:proofErr w:type="spellStart"/>
      <w:r w:rsidRPr="00024310">
        <w:rPr>
          <w:rFonts w:eastAsia="Times New Roman"/>
          <w:color w:val="auto"/>
          <w:lang w:val="ru-RU" w:eastAsia="ru-RU"/>
        </w:rPr>
        <w:t>Війна</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росії</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проти</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України</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розпочата</w:t>
      </w:r>
      <w:proofErr w:type="spellEnd"/>
      <w:r w:rsidRPr="00024310">
        <w:rPr>
          <w:rFonts w:eastAsia="Times New Roman"/>
          <w:color w:val="auto"/>
          <w:lang w:val="ru-RU" w:eastAsia="ru-RU"/>
        </w:rPr>
        <w:t xml:space="preserve"> 24 лютого 2022 року стала </w:t>
      </w:r>
      <w:proofErr w:type="spellStart"/>
      <w:r w:rsidRPr="00024310">
        <w:rPr>
          <w:rFonts w:eastAsia="Times New Roman"/>
          <w:color w:val="auto"/>
          <w:lang w:val="ru-RU" w:eastAsia="ru-RU"/>
        </w:rPr>
        <w:t>викликом</w:t>
      </w:r>
      <w:proofErr w:type="spellEnd"/>
      <w:r w:rsidRPr="00024310">
        <w:rPr>
          <w:rFonts w:eastAsia="Times New Roman"/>
          <w:color w:val="auto"/>
          <w:lang w:val="ru-RU" w:eastAsia="ru-RU"/>
        </w:rPr>
        <w:t xml:space="preserve"> для </w:t>
      </w:r>
      <w:proofErr w:type="spellStart"/>
      <w:r w:rsidRPr="00024310">
        <w:rPr>
          <w:rFonts w:eastAsia="Times New Roman"/>
          <w:color w:val="auto"/>
          <w:lang w:val="ru-RU" w:eastAsia="ru-RU"/>
        </w:rPr>
        <w:t>всіх</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учасників</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освітнього</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процесу</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вчителів</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учнів</w:t>
      </w:r>
      <w:proofErr w:type="spellEnd"/>
      <w:r w:rsidRPr="00024310">
        <w:rPr>
          <w:rFonts w:eastAsia="Times New Roman"/>
          <w:color w:val="auto"/>
          <w:lang w:val="ru-RU" w:eastAsia="ru-RU"/>
        </w:rPr>
        <w:t xml:space="preserve"> та </w:t>
      </w:r>
      <w:proofErr w:type="spellStart"/>
      <w:r w:rsidRPr="00024310">
        <w:rPr>
          <w:rFonts w:eastAsia="Times New Roman"/>
          <w:color w:val="auto"/>
          <w:lang w:val="ru-RU" w:eastAsia="ru-RU"/>
        </w:rPr>
        <w:t>батьків</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Організувати</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якісне</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навчання</w:t>
      </w:r>
      <w:proofErr w:type="spellEnd"/>
      <w:r w:rsidRPr="00024310">
        <w:rPr>
          <w:rFonts w:eastAsia="Times New Roman"/>
          <w:color w:val="auto"/>
          <w:lang w:val="ru-RU" w:eastAsia="ru-RU"/>
        </w:rPr>
        <w:t xml:space="preserve"> з </w:t>
      </w:r>
      <w:proofErr w:type="spellStart"/>
      <w:r w:rsidRPr="00024310">
        <w:rPr>
          <w:rFonts w:eastAsia="Times New Roman"/>
          <w:color w:val="auto"/>
          <w:lang w:val="ru-RU" w:eastAsia="ru-RU"/>
        </w:rPr>
        <w:t>використанням</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цифрових</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технологій</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надихати</w:t>
      </w:r>
      <w:proofErr w:type="spellEnd"/>
      <w:r w:rsidRPr="00024310">
        <w:rPr>
          <w:rFonts w:eastAsia="Times New Roman"/>
          <w:color w:val="auto"/>
          <w:lang w:val="ru-RU" w:eastAsia="ru-RU"/>
        </w:rPr>
        <w:t xml:space="preserve"> й </w:t>
      </w:r>
      <w:proofErr w:type="spellStart"/>
      <w:r w:rsidRPr="00024310">
        <w:rPr>
          <w:rFonts w:eastAsia="Times New Roman"/>
          <w:color w:val="auto"/>
          <w:lang w:val="ru-RU" w:eastAsia="ru-RU"/>
        </w:rPr>
        <w:t>мотивувати</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учнів</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давати</w:t>
      </w:r>
      <w:proofErr w:type="spellEnd"/>
      <w:r w:rsidRPr="00024310">
        <w:rPr>
          <w:rFonts w:eastAsia="Times New Roman"/>
          <w:color w:val="auto"/>
          <w:lang w:val="ru-RU" w:eastAsia="ru-RU"/>
        </w:rPr>
        <w:t xml:space="preserve"> раду </w:t>
      </w:r>
      <w:proofErr w:type="spellStart"/>
      <w:r w:rsidRPr="00024310">
        <w:rPr>
          <w:rFonts w:eastAsia="Times New Roman"/>
          <w:color w:val="auto"/>
          <w:lang w:val="ru-RU" w:eastAsia="ru-RU"/>
        </w:rPr>
        <w:t>технічним</w:t>
      </w:r>
      <w:proofErr w:type="spellEnd"/>
      <w:r w:rsidRPr="00024310">
        <w:rPr>
          <w:rFonts w:eastAsia="Times New Roman"/>
          <w:color w:val="auto"/>
          <w:lang w:val="ru-RU" w:eastAsia="ru-RU"/>
        </w:rPr>
        <w:t xml:space="preserve"> проблемам </w:t>
      </w:r>
      <w:proofErr w:type="spellStart"/>
      <w:r w:rsidRPr="00024310">
        <w:rPr>
          <w:rFonts w:eastAsia="Times New Roman"/>
          <w:color w:val="auto"/>
          <w:lang w:val="ru-RU" w:eastAsia="ru-RU"/>
        </w:rPr>
        <w:t>виявилось</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зовсім</w:t>
      </w:r>
      <w:proofErr w:type="spellEnd"/>
      <w:r w:rsidRPr="00024310">
        <w:rPr>
          <w:rFonts w:eastAsia="Times New Roman"/>
          <w:color w:val="auto"/>
          <w:lang w:val="ru-RU" w:eastAsia="ru-RU"/>
        </w:rPr>
        <w:t xml:space="preserve"> не просто. В </w:t>
      </w:r>
      <w:proofErr w:type="spellStart"/>
      <w:r w:rsidRPr="00024310">
        <w:rPr>
          <w:rFonts w:eastAsia="Times New Roman"/>
          <w:color w:val="auto"/>
          <w:lang w:val="ru-RU" w:eastAsia="ru-RU"/>
        </w:rPr>
        <w:t>умовах</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змішаного</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навчання</w:t>
      </w:r>
      <w:proofErr w:type="spellEnd"/>
      <w:r w:rsidRPr="00024310">
        <w:rPr>
          <w:rFonts w:eastAsia="Times New Roman"/>
          <w:color w:val="auto"/>
          <w:lang w:val="ru-RU" w:eastAsia="ru-RU"/>
        </w:rPr>
        <w:t xml:space="preserve">, коли </w:t>
      </w:r>
      <w:proofErr w:type="spellStart"/>
      <w:r w:rsidRPr="00024310">
        <w:rPr>
          <w:rFonts w:eastAsia="Times New Roman"/>
          <w:color w:val="auto"/>
          <w:lang w:val="ru-RU" w:eastAsia="ru-RU"/>
        </w:rPr>
        <w:t>вчителі</w:t>
      </w:r>
      <w:proofErr w:type="spellEnd"/>
      <w:r w:rsidRPr="00024310">
        <w:rPr>
          <w:rFonts w:eastAsia="Times New Roman"/>
          <w:color w:val="auto"/>
          <w:lang w:val="ru-RU" w:eastAsia="ru-RU"/>
        </w:rPr>
        <w:t xml:space="preserve"> й </w:t>
      </w:r>
      <w:proofErr w:type="spellStart"/>
      <w:r w:rsidRPr="00024310">
        <w:rPr>
          <w:rFonts w:eastAsia="Times New Roman"/>
          <w:color w:val="auto"/>
          <w:lang w:val="ru-RU" w:eastAsia="ru-RU"/>
        </w:rPr>
        <w:t>учні</w:t>
      </w:r>
      <w:proofErr w:type="spellEnd"/>
      <w:r w:rsidRPr="00024310">
        <w:rPr>
          <w:rFonts w:eastAsia="Times New Roman"/>
          <w:color w:val="auto"/>
          <w:lang w:val="ru-RU" w:eastAsia="ru-RU"/>
        </w:rPr>
        <w:t xml:space="preserve"> не </w:t>
      </w:r>
      <w:proofErr w:type="spellStart"/>
      <w:r w:rsidRPr="00024310">
        <w:rPr>
          <w:rFonts w:eastAsia="Times New Roman"/>
          <w:color w:val="auto"/>
          <w:lang w:val="ru-RU" w:eastAsia="ru-RU"/>
        </w:rPr>
        <w:t>можуть</w:t>
      </w:r>
      <w:proofErr w:type="spellEnd"/>
      <w:r w:rsidRPr="00024310">
        <w:rPr>
          <w:rFonts w:eastAsia="Times New Roman"/>
          <w:color w:val="auto"/>
          <w:lang w:val="ru-RU" w:eastAsia="ru-RU"/>
        </w:rPr>
        <w:t xml:space="preserve"> бути </w:t>
      </w:r>
      <w:proofErr w:type="spellStart"/>
      <w:r w:rsidRPr="00024310">
        <w:rPr>
          <w:rFonts w:eastAsia="Times New Roman"/>
          <w:color w:val="auto"/>
          <w:lang w:val="ru-RU" w:eastAsia="ru-RU"/>
        </w:rPr>
        <w:t>поруч</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взаємодія</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між</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усіма</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учасниками</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освітнього</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процесу</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адміністрацією</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школи</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вчителями</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учнями</w:t>
      </w:r>
      <w:proofErr w:type="spellEnd"/>
      <w:r w:rsidRPr="00024310">
        <w:rPr>
          <w:rFonts w:eastAsia="Times New Roman"/>
          <w:color w:val="auto"/>
          <w:lang w:val="ru-RU" w:eastAsia="ru-RU"/>
        </w:rPr>
        <w:t xml:space="preserve"> і батьками − </w:t>
      </w:r>
      <w:proofErr w:type="spellStart"/>
      <w:r w:rsidRPr="00024310">
        <w:rPr>
          <w:rFonts w:eastAsia="Times New Roman"/>
          <w:color w:val="auto"/>
          <w:lang w:val="ru-RU" w:eastAsia="ru-RU"/>
        </w:rPr>
        <w:t>набула</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особливої</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важливості</w:t>
      </w:r>
      <w:proofErr w:type="spellEnd"/>
      <w:r w:rsidRPr="00024310">
        <w:rPr>
          <w:rFonts w:eastAsia="Times New Roman"/>
          <w:color w:val="auto"/>
          <w:lang w:val="ru-RU" w:eastAsia="ru-RU"/>
        </w:rPr>
        <w:t xml:space="preserve">. І педагоги, і </w:t>
      </w:r>
      <w:proofErr w:type="spellStart"/>
      <w:r w:rsidRPr="00024310">
        <w:rPr>
          <w:rFonts w:eastAsia="Times New Roman"/>
          <w:color w:val="auto"/>
          <w:lang w:val="ru-RU" w:eastAsia="ru-RU"/>
        </w:rPr>
        <w:t>діти</w:t>
      </w:r>
      <w:proofErr w:type="spellEnd"/>
      <w:r w:rsidRPr="00024310">
        <w:rPr>
          <w:rFonts w:eastAsia="Times New Roman"/>
          <w:color w:val="auto"/>
          <w:lang w:val="ru-RU" w:eastAsia="ru-RU"/>
        </w:rPr>
        <w:t xml:space="preserve">, і батьки </w:t>
      </w:r>
      <w:proofErr w:type="spellStart"/>
      <w:r w:rsidRPr="00024310">
        <w:rPr>
          <w:rFonts w:eastAsia="Times New Roman"/>
          <w:color w:val="auto"/>
          <w:lang w:val="ru-RU" w:eastAsia="ru-RU"/>
        </w:rPr>
        <w:t>вийшли</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із</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зони</w:t>
      </w:r>
      <w:proofErr w:type="spellEnd"/>
      <w:r w:rsidRPr="00024310">
        <w:rPr>
          <w:rFonts w:eastAsia="Times New Roman"/>
          <w:color w:val="auto"/>
          <w:lang w:val="ru-RU" w:eastAsia="ru-RU"/>
        </w:rPr>
        <w:t xml:space="preserve"> комфорту і </w:t>
      </w:r>
      <w:proofErr w:type="spellStart"/>
      <w:r w:rsidRPr="00024310">
        <w:rPr>
          <w:rFonts w:eastAsia="Times New Roman"/>
          <w:color w:val="auto"/>
          <w:lang w:val="ru-RU" w:eastAsia="ru-RU"/>
        </w:rPr>
        <w:t>змінили</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своє</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звичне</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життя</w:t>
      </w:r>
      <w:proofErr w:type="spellEnd"/>
      <w:r w:rsidRPr="00024310">
        <w:rPr>
          <w:rFonts w:eastAsia="Times New Roman"/>
          <w:color w:val="auto"/>
          <w:lang w:val="ru-RU" w:eastAsia="ru-RU"/>
        </w:rPr>
        <w:t>.</w:t>
      </w:r>
      <w:r w:rsidRPr="00024310">
        <w:rPr>
          <w:rFonts w:eastAsia="Times New Roman"/>
          <w:color w:val="auto"/>
          <w:sz w:val="24"/>
          <w:szCs w:val="24"/>
          <w:lang w:val="ru-RU" w:eastAsia="ru-RU"/>
        </w:rPr>
        <w:t xml:space="preserve"> </w:t>
      </w:r>
      <w:r w:rsidRPr="00024310">
        <w:rPr>
          <w:rFonts w:eastAsia="Times New Roman"/>
          <w:color w:val="auto"/>
          <w:lang w:val="ru-RU" w:eastAsia="ru-RU"/>
        </w:rPr>
        <w:t>Так</w:t>
      </w:r>
      <w:r w:rsidRPr="00024310">
        <w:rPr>
          <w:rFonts w:eastAsia="Times New Roman"/>
          <w:color w:val="auto"/>
          <w:lang w:eastAsia="ru-RU"/>
        </w:rPr>
        <w:t>,</w:t>
      </w:r>
      <w:r w:rsidRPr="00024310">
        <w:rPr>
          <w:rFonts w:eastAsia="Times New Roman"/>
          <w:color w:val="auto"/>
          <w:lang w:val="ru-RU" w:eastAsia="ru-RU"/>
        </w:rPr>
        <w:t xml:space="preserve"> з 1 вересня 202</w:t>
      </w:r>
      <w:r w:rsidRPr="00024310">
        <w:rPr>
          <w:rFonts w:eastAsia="Times New Roman"/>
          <w:color w:val="auto"/>
          <w:lang w:eastAsia="ru-RU"/>
        </w:rPr>
        <w:t>4</w:t>
      </w:r>
      <w:r w:rsidRPr="00024310">
        <w:rPr>
          <w:rFonts w:eastAsia="Times New Roman"/>
          <w:color w:val="auto"/>
          <w:lang w:val="ru-RU" w:eastAsia="ru-RU"/>
        </w:rPr>
        <w:t xml:space="preserve"> року </w:t>
      </w:r>
      <w:proofErr w:type="spellStart"/>
      <w:r w:rsidRPr="00024310">
        <w:rPr>
          <w:rFonts w:eastAsia="Times New Roman"/>
          <w:color w:val="auto"/>
          <w:lang w:val="ru-RU" w:eastAsia="ru-RU"/>
        </w:rPr>
        <w:t>педагогічні</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працівники</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школи</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здобувачі</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освіти</w:t>
      </w:r>
      <w:proofErr w:type="spellEnd"/>
      <w:r w:rsidRPr="00024310">
        <w:rPr>
          <w:rFonts w:eastAsia="Times New Roman"/>
          <w:color w:val="auto"/>
          <w:lang w:val="ru-RU" w:eastAsia="ru-RU"/>
        </w:rPr>
        <w:t xml:space="preserve"> та </w:t>
      </w:r>
      <w:proofErr w:type="spellStart"/>
      <w:r w:rsidRPr="00024310">
        <w:rPr>
          <w:rFonts w:eastAsia="Times New Roman"/>
          <w:color w:val="auto"/>
          <w:lang w:val="ru-RU" w:eastAsia="ru-RU"/>
        </w:rPr>
        <w:t>їхні</w:t>
      </w:r>
      <w:proofErr w:type="spellEnd"/>
      <w:r w:rsidRPr="00024310">
        <w:rPr>
          <w:rFonts w:eastAsia="Times New Roman"/>
          <w:color w:val="auto"/>
          <w:lang w:val="ru-RU" w:eastAsia="ru-RU"/>
        </w:rPr>
        <w:t xml:space="preserve"> батьки </w:t>
      </w:r>
      <w:proofErr w:type="spellStart"/>
      <w:r w:rsidRPr="00024310">
        <w:rPr>
          <w:rFonts w:eastAsia="Times New Roman"/>
          <w:color w:val="auto"/>
          <w:lang w:val="ru-RU" w:eastAsia="ru-RU"/>
        </w:rPr>
        <w:t>змушені</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були</w:t>
      </w:r>
      <w:proofErr w:type="spellEnd"/>
      <w:r w:rsidRPr="00024310">
        <w:rPr>
          <w:rFonts w:eastAsia="Times New Roman"/>
          <w:color w:val="auto"/>
          <w:lang w:val="ru-RU" w:eastAsia="ru-RU"/>
        </w:rPr>
        <w:t xml:space="preserve"> перейти </w:t>
      </w:r>
      <w:proofErr w:type="gramStart"/>
      <w:r w:rsidRPr="00024310">
        <w:rPr>
          <w:rFonts w:eastAsia="Times New Roman"/>
          <w:color w:val="auto"/>
          <w:lang w:val="ru-RU" w:eastAsia="ru-RU"/>
        </w:rPr>
        <w:t xml:space="preserve">на  </w:t>
      </w:r>
      <w:proofErr w:type="spellStart"/>
      <w:r w:rsidRPr="00024310">
        <w:rPr>
          <w:rFonts w:eastAsia="Times New Roman"/>
          <w:color w:val="auto"/>
          <w:lang w:eastAsia="ru-RU"/>
        </w:rPr>
        <w:t>навчання</w:t>
      </w:r>
      <w:proofErr w:type="spellEnd"/>
      <w:proofErr w:type="gramEnd"/>
      <w:r w:rsidRPr="00024310">
        <w:rPr>
          <w:rFonts w:eastAsia="Times New Roman"/>
          <w:color w:val="auto"/>
          <w:lang w:eastAsia="ru-RU"/>
        </w:rPr>
        <w:t xml:space="preserve"> у формат </w:t>
      </w:r>
      <w:proofErr w:type="spellStart"/>
      <w:r w:rsidRPr="00024310">
        <w:rPr>
          <w:rFonts w:eastAsia="Times New Roman"/>
          <w:color w:val="auto"/>
          <w:lang w:eastAsia="ru-RU"/>
        </w:rPr>
        <w:t>змішаного</w:t>
      </w:r>
      <w:proofErr w:type="spellEnd"/>
      <w:r w:rsidRPr="00024310">
        <w:rPr>
          <w:rFonts w:eastAsia="Times New Roman"/>
          <w:color w:val="auto"/>
          <w:lang w:eastAsia="ru-RU"/>
        </w:rPr>
        <w:t xml:space="preserve">: 1-5 </w:t>
      </w:r>
      <w:proofErr w:type="spellStart"/>
      <w:r w:rsidRPr="00024310">
        <w:rPr>
          <w:rFonts w:eastAsia="Times New Roman"/>
          <w:color w:val="auto"/>
          <w:lang w:eastAsia="ru-RU"/>
        </w:rPr>
        <w:t>класи</w:t>
      </w:r>
      <w:proofErr w:type="spellEnd"/>
      <w:r w:rsidRPr="00024310">
        <w:rPr>
          <w:rFonts w:eastAsia="Times New Roman"/>
          <w:color w:val="auto"/>
          <w:lang w:eastAsia="ru-RU"/>
        </w:rPr>
        <w:t xml:space="preserve">, 10-11 </w:t>
      </w:r>
      <w:proofErr w:type="spellStart"/>
      <w:r w:rsidRPr="00024310">
        <w:rPr>
          <w:rFonts w:eastAsia="Times New Roman"/>
          <w:color w:val="auto"/>
          <w:lang w:eastAsia="ru-RU"/>
        </w:rPr>
        <w:t>класи</w:t>
      </w:r>
      <w:proofErr w:type="spellEnd"/>
      <w:r w:rsidRPr="00024310">
        <w:rPr>
          <w:rFonts w:eastAsia="Times New Roman"/>
          <w:color w:val="auto"/>
          <w:lang w:eastAsia="ru-RU"/>
        </w:rPr>
        <w:t xml:space="preserve"> – </w:t>
      </w:r>
      <w:proofErr w:type="spellStart"/>
      <w:r w:rsidRPr="00024310">
        <w:rPr>
          <w:rFonts w:eastAsia="Times New Roman"/>
          <w:color w:val="auto"/>
          <w:lang w:eastAsia="ru-RU"/>
        </w:rPr>
        <w:t>навчаються</w:t>
      </w:r>
      <w:proofErr w:type="spellEnd"/>
      <w:r w:rsidRPr="00024310">
        <w:rPr>
          <w:rFonts w:eastAsia="Times New Roman"/>
          <w:color w:val="auto"/>
          <w:lang w:eastAsia="ru-RU"/>
        </w:rPr>
        <w:t xml:space="preserve"> очно; 6-7 </w:t>
      </w:r>
      <w:proofErr w:type="spellStart"/>
      <w:r w:rsidRPr="00024310">
        <w:rPr>
          <w:rFonts w:eastAsia="Times New Roman"/>
          <w:color w:val="auto"/>
          <w:lang w:eastAsia="ru-RU"/>
        </w:rPr>
        <w:t>класи</w:t>
      </w:r>
      <w:proofErr w:type="spellEnd"/>
      <w:r w:rsidRPr="00024310">
        <w:rPr>
          <w:rFonts w:eastAsia="Times New Roman"/>
          <w:color w:val="auto"/>
          <w:lang w:eastAsia="ru-RU"/>
        </w:rPr>
        <w:t xml:space="preserve">: 1-4 уроки </w:t>
      </w:r>
      <w:proofErr w:type="spellStart"/>
      <w:r w:rsidRPr="00024310">
        <w:rPr>
          <w:rFonts w:eastAsia="Times New Roman"/>
          <w:color w:val="auto"/>
          <w:lang w:eastAsia="ru-RU"/>
        </w:rPr>
        <w:t>навчаються</w:t>
      </w:r>
      <w:proofErr w:type="spellEnd"/>
      <w:r w:rsidRPr="00024310">
        <w:rPr>
          <w:rFonts w:eastAsia="Times New Roman"/>
          <w:color w:val="auto"/>
          <w:lang w:eastAsia="ru-RU"/>
        </w:rPr>
        <w:t xml:space="preserve"> очно, 6-8 уроки </w:t>
      </w:r>
      <w:proofErr w:type="spellStart"/>
      <w:r w:rsidRPr="00024310">
        <w:rPr>
          <w:rFonts w:eastAsia="Times New Roman"/>
          <w:color w:val="auto"/>
          <w:lang w:eastAsia="ru-RU"/>
        </w:rPr>
        <w:t>навчаються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дистанційно</w:t>
      </w:r>
      <w:proofErr w:type="spellEnd"/>
      <w:r w:rsidRPr="00024310">
        <w:rPr>
          <w:rFonts w:eastAsia="Times New Roman"/>
          <w:color w:val="auto"/>
          <w:lang w:eastAsia="ru-RU"/>
        </w:rPr>
        <w:t xml:space="preserve">; 8-9 </w:t>
      </w:r>
      <w:proofErr w:type="spellStart"/>
      <w:r w:rsidRPr="00024310">
        <w:rPr>
          <w:rFonts w:eastAsia="Times New Roman"/>
          <w:color w:val="auto"/>
          <w:lang w:eastAsia="ru-RU"/>
        </w:rPr>
        <w:t>класи</w:t>
      </w:r>
      <w:proofErr w:type="spellEnd"/>
      <w:r w:rsidRPr="00024310">
        <w:rPr>
          <w:rFonts w:eastAsia="Times New Roman"/>
          <w:color w:val="auto"/>
          <w:lang w:eastAsia="ru-RU"/>
        </w:rPr>
        <w:t xml:space="preserve">: 1-3 уроки </w:t>
      </w:r>
      <w:proofErr w:type="spellStart"/>
      <w:r w:rsidRPr="00024310">
        <w:rPr>
          <w:rFonts w:eastAsia="Times New Roman"/>
          <w:color w:val="auto"/>
          <w:lang w:eastAsia="ru-RU"/>
        </w:rPr>
        <w:t>навчаються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дистанційно</w:t>
      </w:r>
      <w:proofErr w:type="spellEnd"/>
      <w:r w:rsidRPr="00024310">
        <w:rPr>
          <w:rFonts w:eastAsia="Times New Roman"/>
          <w:color w:val="auto"/>
          <w:lang w:eastAsia="ru-RU"/>
        </w:rPr>
        <w:t xml:space="preserve">, 5-8 уроки </w:t>
      </w:r>
      <w:proofErr w:type="spellStart"/>
      <w:r w:rsidRPr="00024310">
        <w:rPr>
          <w:rFonts w:eastAsia="Times New Roman"/>
          <w:color w:val="auto"/>
          <w:lang w:eastAsia="ru-RU"/>
        </w:rPr>
        <w:t>навчаються</w:t>
      </w:r>
      <w:proofErr w:type="spellEnd"/>
      <w:r w:rsidRPr="00024310">
        <w:rPr>
          <w:rFonts w:eastAsia="Times New Roman"/>
          <w:color w:val="auto"/>
          <w:lang w:eastAsia="ru-RU"/>
        </w:rPr>
        <w:t xml:space="preserve"> очно.</w:t>
      </w:r>
      <w:r w:rsidRPr="00024310">
        <w:rPr>
          <w:rFonts w:eastAsia="Times New Roman"/>
          <w:color w:val="auto"/>
          <w:lang w:val="ru-RU" w:eastAsia="ru-RU"/>
        </w:rPr>
        <w:t xml:space="preserve"> </w:t>
      </w:r>
      <w:proofErr w:type="spellStart"/>
      <w:r w:rsidRPr="00024310">
        <w:rPr>
          <w:rFonts w:eastAsia="Times New Roman"/>
          <w:color w:val="auto"/>
          <w:lang w:val="ru-RU" w:eastAsia="ru-RU"/>
        </w:rPr>
        <w:t>Саме</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під</w:t>
      </w:r>
      <w:proofErr w:type="spellEnd"/>
      <w:r w:rsidRPr="00024310">
        <w:rPr>
          <w:rFonts w:eastAsia="Times New Roman"/>
          <w:color w:val="auto"/>
          <w:lang w:val="ru-RU" w:eastAsia="ru-RU"/>
        </w:rPr>
        <w:t xml:space="preserve"> час </w:t>
      </w:r>
      <w:proofErr w:type="spellStart"/>
      <w:r w:rsidRPr="00024310">
        <w:rPr>
          <w:rFonts w:eastAsia="Times New Roman"/>
          <w:color w:val="auto"/>
          <w:lang w:val="ru-RU" w:eastAsia="ru-RU"/>
        </w:rPr>
        <w:t>змішаного</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навчання</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вчителі</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школи</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працювали</w:t>
      </w:r>
      <w:proofErr w:type="spellEnd"/>
      <w:r w:rsidRPr="00024310">
        <w:rPr>
          <w:rFonts w:eastAsia="Times New Roman"/>
          <w:color w:val="auto"/>
          <w:lang w:val="ru-RU" w:eastAsia="ru-RU"/>
        </w:rPr>
        <w:t xml:space="preserve"> як в </w:t>
      </w:r>
      <w:proofErr w:type="spellStart"/>
      <w:r w:rsidRPr="00024310">
        <w:rPr>
          <w:rFonts w:eastAsia="Times New Roman"/>
          <w:color w:val="auto"/>
          <w:lang w:val="ru-RU" w:eastAsia="ru-RU"/>
        </w:rPr>
        <w:t>очній</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формі</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навчання</w:t>
      </w:r>
      <w:proofErr w:type="spellEnd"/>
      <w:r w:rsidRPr="00024310">
        <w:rPr>
          <w:rFonts w:eastAsia="Times New Roman"/>
          <w:color w:val="auto"/>
          <w:lang w:val="ru-RU" w:eastAsia="ru-RU"/>
        </w:rPr>
        <w:t xml:space="preserve">, так і в  </w:t>
      </w:r>
      <w:proofErr w:type="spellStart"/>
      <w:r w:rsidRPr="00024310">
        <w:rPr>
          <w:rFonts w:eastAsia="Times New Roman"/>
          <w:color w:val="auto"/>
          <w:lang w:val="ru-RU" w:eastAsia="ru-RU"/>
        </w:rPr>
        <w:t>мобільних</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творчих</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групах</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що</w:t>
      </w:r>
      <w:proofErr w:type="spellEnd"/>
      <w:r w:rsidRPr="00024310">
        <w:rPr>
          <w:rFonts w:eastAsia="Times New Roman"/>
          <w:color w:val="auto"/>
          <w:lang w:val="ru-RU" w:eastAsia="ru-RU"/>
        </w:rPr>
        <w:t xml:space="preserve"> є </w:t>
      </w:r>
      <w:proofErr w:type="spellStart"/>
      <w:r w:rsidRPr="00024310">
        <w:rPr>
          <w:rFonts w:eastAsia="Times New Roman"/>
          <w:color w:val="auto"/>
          <w:lang w:val="ru-RU" w:eastAsia="ru-RU"/>
        </w:rPr>
        <w:t>ефективним</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доповненням</w:t>
      </w:r>
      <w:proofErr w:type="spellEnd"/>
      <w:r w:rsidRPr="00024310">
        <w:rPr>
          <w:rFonts w:eastAsia="Times New Roman"/>
          <w:color w:val="auto"/>
          <w:lang w:val="ru-RU" w:eastAsia="ru-RU"/>
        </w:rPr>
        <w:t xml:space="preserve"> до </w:t>
      </w:r>
      <w:proofErr w:type="spellStart"/>
      <w:r w:rsidRPr="00024310">
        <w:rPr>
          <w:rFonts w:eastAsia="Times New Roman"/>
          <w:color w:val="auto"/>
          <w:lang w:val="ru-RU" w:eastAsia="ru-RU"/>
        </w:rPr>
        <w:t>інших</w:t>
      </w:r>
      <w:proofErr w:type="spellEnd"/>
      <w:r w:rsidRPr="00024310">
        <w:rPr>
          <w:rFonts w:eastAsia="Times New Roman"/>
          <w:color w:val="auto"/>
          <w:lang w:val="ru-RU" w:eastAsia="ru-RU"/>
        </w:rPr>
        <w:t xml:space="preserve"> форм </w:t>
      </w:r>
      <w:proofErr w:type="spellStart"/>
      <w:r w:rsidRPr="00024310">
        <w:rPr>
          <w:rFonts w:eastAsia="Times New Roman"/>
          <w:color w:val="auto"/>
          <w:lang w:val="ru-RU" w:eastAsia="ru-RU"/>
        </w:rPr>
        <w:t>науково-методичної</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роботи</w:t>
      </w:r>
      <w:proofErr w:type="spellEnd"/>
      <w:r w:rsidRPr="00024310">
        <w:rPr>
          <w:rFonts w:eastAsia="Times New Roman"/>
          <w:color w:val="auto"/>
          <w:lang w:val="ru-RU" w:eastAsia="ru-RU"/>
        </w:rPr>
        <w:t xml:space="preserve"> з </w:t>
      </w:r>
      <w:proofErr w:type="spellStart"/>
      <w:r w:rsidRPr="00024310">
        <w:rPr>
          <w:rFonts w:eastAsia="Times New Roman"/>
          <w:color w:val="auto"/>
          <w:lang w:val="ru-RU" w:eastAsia="ru-RU"/>
        </w:rPr>
        <w:t>колективом</w:t>
      </w:r>
      <w:proofErr w:type="spellEnd"/>
      <w:r w:rsidRPr="00024310">
        <w:rPr>
          <w:rFonts w:eastAsia="Times New Roman"/>
          <w:color w:val="auto"/>
          <w:lang w:val="ru-RU" w:eastAsia="ru-RU"/>
        </w:rPr>
        <w:t xml:space="preserve">, тому </w:t>
      </w:r>
      <w:proofErr w:type="spellStart"/>
      <w:r w:rsidRPr="00024310">
        <w:rPr>
          <w:rFonts w:eastAsia="Times New Roman"/>
          <w:color w:val="auto"/>
          <w:lang w:val="ru-RU" w:eastAsia="ru-RU"/>
        </w:rPr>
        <w:t>що</w:t>
      </w:r>
      <w:proofErr w:type="spellEnd"/>
      <w:r w:rsidRPr="00024310">
        <w:rPr>
          <w:rFonts w:eastAsia="Times New Roman"/>
          <w:color w:val="auto"/>
          <w:lang w:val="ru-RU" w:eastAsia="ru-RU"/>
        </w:rPr>
        <w:t xml:space="preserve"> вона: </w:t>
      </w:r>
      <w:proofErr w:type="spellStart"/>
      <w:r w:rsidRPr="00024310">
        <w:rPr>
          <w:rFonts w:eastAsia="Times New Roman"/>
          <w:color w:val="auto"/>
          <w:lang w:val="ru-RU" w:eastAsia="ru-RU"/>
        </w:rPr>
        <w:lastRenderedPageBreak/>
        <w:t>орієнтована</w:t>
      </w:r>
      <w:proofErr w:type="spellEnd"/>
      <w:r w:rsidRPr="00024310">
        <w:rPr>
          <w:rFonts w:eastAsia="Times New Roman"/>
          <w:color w:val="auto"/>
          <w:lang w:val="ru-RU" w:eastAsia="ru-RU"/>
        </w:rPr>
        <w:t xml:space="preserve"> на </w:t>
      </w:r>
      <w:proofErr w:type="spellStart"/>
      <w:r w:rsidRPr="00024310">
        <w:rPr>
          <w:rFonts w:eastAsia="Times New Roman"/>
          <w:color w:val="auto"/>
          <w:lang w:val="ru-RU" w:eastAsia="ru-RU"/>
        </w:rPr>
        <w:t>розвиток</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особистості</w:t>
      </w:r>
      <w:proofErr w:type="spellEnd"/>
      <w:r w:rsidRPr="00024310">
        <w:rPr>
          <w:rFonts w:eastAsia="Times New Roman"/>
          <w:color w:val="auto"/>
          <w:lang w:val="ru-RU" w:eastAsia="ru-RU"/>
        </w:rPr>
        <w:t xml:space="preserve"> педагога; </w:t>
      </w:r>
      <w:proofErr w:type="spellStart"/>
      <w:r w:rsidRPr="00024310">
        <w:rPr>
          <w:rFonts w:eastAsia="Times New Roman"/>
          <w:color w:val="auto"/>
          <w:lang w:val="ru-RU" w:eastAsia="ru-RU"/>
        </w:rPr>
        <w:t>сприяє</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мотивації</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членів</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груп</w:t>
      </w:r>
      <w:proofErr w:type="spellEnd"/>
      <w:r w:rsidRPr="00024310">
        <w:rPr>
          <w:rFonts w:eastAsia="Times New Roman"/>
          <w:color w:val="auto"/>
          <w:lang w:val="ru-RU" w:eastAsia="ru-RU"/>
        </w:rPr>
        <w:t xml:space="preserve"> до </w:t>
      </w:r>
      <w:proofErr w:type="spellStart"/>
      <w:r w:rsidRPr="00024310">
        <w:rPr>
          <w:rFonts w:eastAsia="Times New Roman"/>
          <w:color w:val="auto"/>
          <w:lang w:val="ru-RU" w:eastAsia="ru-RU"/>
        </w:rPr>
        <w:t>професійної</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діяльності</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допомагає</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педагогічним</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працівникам</w:t>
      </w:r>
      <w:proofErr w:type="spellEnd"/>
      <w:r w:rsidRPr="00024310">
        <w:rPr>
          <w:rFonts w:eastAsia="Times New Roman"/>
          <w:color w:val="auto"/>
          <w:lang w:val="ru-RU" w:eastAsia="ru-RU"/>
        </w:rPr>
        <w:t xml:space="preserve"> активно </w:t>
      </w:r>
      <w:proofErr w:type="spellStart"/>
      <w:r w:rsidRPr="00024310">
        <w:rPr>
          <w:rFonts w:eastAsia="Times New Roman"/>
          <w:color w:val="auto"/>
          <w:lang w:val="ru-RU" w:eastAsia="ru-RU"/>
        </w:rPr>
        <w:t>набувати</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власного</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досвіду</w:t>
      </w:r>
      <w:proofErr w:type="spellEnd"/>
      <w:r w:rsidRPr="00024310">
        <w:rPr>
          <w:rFonts w:eastAsia="Times New Roman"/>
          <w:color w:val="auto"/>
          <w:lang w:val="ru-RU" w:eastAsia="ru-RU"/>
        </w:rPr>
        <w:t xml:space="preserve"> на </w:t>
      </w:r>
      <w:proofErr w:type="spellStart"/>
      <w:r w:rsidRPr="00024310">
        <w:rPr>
          <w:rFonts w:eastAsia="Times New Roman"/>
          <w:color w:val="auto"/>
          <w:lang w:val="ru-RU" w:eastAsia="ru-RU"/>
        </w:rPr>
        <w:t>рефлексивній</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основі</w:t>
      </w:r>
      <w:proofErr w:type="spellEnd"/>
      <w:r w:rsidRPr="00024310">
        <w:rPr>
          <w:rFonts w:eastAsia="Times New Roman"/>
          <w:color w:val="auto"/>
          <w:lang w:val="ru-RU" w:eastAsia="ru-RU"/>
        </w:rPr>
        <w:t xml:space="preserve"> та </w:t>
      </w:r>
      <w:proofErr w:type="spellStart"/>
      <w:r w:rsidRPr="00024310">
        <w:rPr>
          <w:rFonts w:eastAsia="Times New Roman"/>
          <w:color w:val="auto"/>
          <w:lang w:val="ru-RU" w:eastAsia="ru-RU"/>
        </w:rPr>
        <w:t>інтенсивно</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навчатися</w:t>
      </w:r>
      <w:proofErr w:type="spellEnd"/>
      <w:r w:rsidRPr="00024310">
        <w:rPr>
          <w:rFonts w:eastAsia="Times New Roman"/>
          <w:color w:val="auto"/>
          <w:lang w:val="ru-RU" w:eastAsia="ru-RU"/>
        </w:rPr>
        <w:t xml:space="preserve"> на </w:t>
      </w:r>
      <w:proofErr w:type="spellStart"/>
      <w:r w:rsidRPr="00024310">
        <w:rPr>
          <w:rFonts w:eastAsia="Times New Roman"/>
          <w:color w:val="auto"/>
          <w:lang w:val="ru-RU" w:eastAsia="ru-RU"/>
        </w:rPr>
        <w:t>досвіді</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інших</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членів</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групи</w:t>
      </w:r>
      <w:proofErr w:type="spellEnd"/>
      <w:r w:rsidRPr="00024310">
        <w:rPr>
          <w:rFonts w:eastAsia="Times New Roman"/>
          <w:color w:val="auto"/>
          <w:lang w:val="ru-RU" w:eastAsia="ru-RU"/>
        </w:rPr>
        <w:t xml:space="preserve"> в </w:t>
      </w:r>
      <w:proofErr w:type="spellStart"/>
      <w:r w:rsidRPr="00024310">
        <w:rPr>
          <w:rFonts w:eastAsia="Times New Roman"/>
          <w:color w:val="auto"/>
          <w:lang w:val="ru-RU" w:eastAsia="ru-RU"/>
        </w:rPr>
        <w:t>процесі</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спільної</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роботи</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дозволяє</w:t>
      </w:r>
      <w:proofErr w:type="spellEnd"/>
      <w:r w:rsidRPr="00024310">
        <w:rPr>
          <w:rFonts w:eastAsia="Times New Roman"/>
          <w:color w:val="auto"/>
          <w:lang w:val="ru-RU" w:eastAsia="ru-RU"/>
        </w:rPr>
        <w:t xml:space="preserve"> педагогам </w:t>
      </w:r>
      <w:proofErr w:type="spellStart"/>
      <w:r w:rsidRPr="00024310">
        <w:rPr>
          <w:rFonts w:eastAsia="Times New Roman"/>
          <w:color w:val="auto"/>
          <w:lang w:val="ru-RU" w:eastAsia="ru-RU"/>
        </w:rPr>
        <w:t>бачити</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підсумки</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своєї</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праці</w:t>
      </w:r>
      <w:proofErr w:type="spellEnd"/>
      <w:r w:rsidRPr="00024310">
        <w:rPr>
          <w:rFonts w:eastAsia="Times New Roman"/>
          <w:color w:val="auto"/>
          <w:lang w:val="ru-RU" w:eastAsia="ru-RU"/>
        </w:rPr>
        <w:t xml:space="preserve">. </w:t>
      </w:r>
    </w:p>
    <w:p w14:paraId="5D72D90D" w14:textId="36D7B4DF" w:rsidR="00E818BB" w:rsidRPr="00024310" w:rsidRDefault="00E818BB" w:rsidP="00B56E80">
      <w:pPr>
        <w:pStyle w:val="afffd"/>
        <w:rPr>
          <w:rFonts w:eastAsia="Times New Roman"/>
          <w:color w:val="auto"/>
          <w:lang w:val="ru-RU" w:eastAsia="ru-RU"/>
        </w:rPr>
      </w:pPr>
      <w:proofErr w:type="spellStart"/>
      <w:r w:rsidRPr="00024310">
        <w:rPr>
          <w:rFonts w:eastAsia="Times New Roman"/>
          <w:color w:val="auto"/>
          <w:lang w:val="ru-RU" w:eastAsia="ru-RU"/>
        </w:rPr>
        <w:t>Ефективність</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використання</w:t>
      </w:r>
      <w:proofErr w:type="spellEnd"/>
      <w:r w:rsidRPr="00024310">
        <w:rPr>
          <w:rFonts w:eastAsia="Times New Roman"/>
          <w:color w:val="auto"/>
          <w:lang w:val="ru-RU" w:eastAsia="ru-RU"/>
        </w:rPr>
        <w:t xml:space="preserve"> методу </w:t>
      </w:r>
      <w:proofErr w:type="spellStart"/>
      <w:r w:rsidRPr="00024310">
        <w:rPr>
          <w:rFonts w:eastAsia="Times New Roman"/>
          <w:color w:val="auto"/>
          <w:lang w:val="ru-RU" w:eastAsia="ru-RU"/>
        </w:rPr>
        <w:t>роботи</w:t>
      </w:r>
      <w:proofErr w:type="spellEnd"/>
      <w:r w:rsidRPr="00024310">
        <w:rPr>
          <w:rFonts w:eastAsia="Times New Roman"/>
          <w:color w:val="auto"/>
          <w:lang w:val="ru-RU" w:eastAsia="ru-RU"/>
        </w:rPr>
        <w:t xml:space="preserve"> в </w:t>
      </w:r>
      <w:proofErr w:type="spellStart"/>
      <w:r w:rsidRPr="00024310">
        <w:rPr>
          <w:rFonts w:eastAsia="Times New Roman"/>
          <w:color w:val="auto"/>
          <w:lang w:val="ru-RU" w:eastAsia="ru-RU"/>
        </w:rPr>
        <w:t>мобільних</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творчих</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групах</w:t>
      </w:r>
      <w:proofErr w:type="spellEnd"/>
      <w:r w:rsidRPr="00024310">
        <w:rPr>
          <w:rFonts w:eastAsia="Times New Roman"/>
          <w:color w:val="auto"/>
          <w:lang w:val="ru-RU" w:eastAsia="ru-RU"/>
        </w:rPr>
        <w:t xml:space="preserve"> для </w:t>
      </w:r>
      <w:proofErr w:type="spellStart"/>
      <w:r w:rsidRPr="00024310">
        <w:rPr>
          <w:rFonts w:eastAsia="Times New Roman"/>
          <w:color w:val="auto"/>
          <w:lang w:val="ru-RU" w:eastAsia="ru-RU"/>
        </w:rPr>
        <w:t>підвищення</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рівня</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професійної</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компетентності</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педагогів</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пояснюється</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тим</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що</w:t>
      </w:r>
      <w:proofErr w:type="spellEnd"/>
      <w:r w:rsidRPr="00024310">
        <w:rPr>
          <w:rFonts w:eastAsia="Times New Roman"/>
          <w:color w:val="auto"/>
          <w:lang w:val="ru-RU" w:eastAsia="ru-RU"/>
        </w:rPr>
        <w:t xml:space="preserve"> в </w:t>
      </w:r>
      <w:proofErr w:type="spellStart"/>
      <w:r w:rsidRPr="00024310">
        <w:rPr>
          <w:rFonts w:eastAsia="Times New Roman"/>
          <w:color w:val="auto"/>
          <w:lang w:val="ru-RU" w:eastAsia="ru-RU"/>
        </w:rPr>
        <w:t>процесі</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реалізації</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своїх</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творчих</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здібностей</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знань</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свого</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професіоналізму</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кожен</w:t>
      </w:r>
      <w:proofErr w:type="spellEnd"/>
      <w:r w:rsidRPr="00024310">
        <w:rPr>
          <w:rFonts w:eastAsia="Times New Roman"/>
          <w:color w:val="auto"/>
          <w:lang w:val="ru-RU" w:eastAsia="ru-RU"/>
        </w:rPr>
        <w:t xml:space="preserve"> педагог </w:t>
      </w:r>
      <w:proofErr w:type="spellStart"/>
      <w:r w:rsidRPr="00024310">
        <w:rPr>
          <w:rFonts w:eastAsia="Times New Roman"/>
          <w:color w:val="auto"/>
          <w:lang w:val="ru-RU" w:eastAsia="ru-RU"/>
        </w:rPr>
        <w:t>досягає</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конкретної</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важливої</w:t>
      </w:r>
      <w:proofErr w:type="spellEnd"/>
      <w:r w:rsidRPr="00024310">
        <w:rPr>
          <w:rFonts w:eastAsia="Times New Roman"/>
          <w:color w:val="auto"/>
          <w:lang w:val="ru-RU" w:eastAsia="ru-RU"/>
        </w:rPr>
        <w:t xml:space="preserve"> для себе мети. </w:t>
      </w:r>
      <w:proofErr w:type="spellStart"/>
      <w:r w:rsidRPr="00024310">
        <w:rPr>
          <w:rFonts w:eastAsia="Times New Roman"/>
          <w:color w:val="auto"/>
          <w:lang w:val="ru-RU" w:eastAsia="ru-RU"/>
        </w:rPr>
        <w:t>Це</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створює</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ситуацію</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успіху</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Успіх</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творчої</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групи</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стає</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важливим</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мотиваційним</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чинником</w:t>
      </w:r>
      <w:proofErr w:type="spellEnd"/>
      <w:r w:rsidRPr="00024310">
        <w:rPr>
          <w:rFonts w:eastAsia="Times New Roman"/>
          <w:color w:val="auto"/>
          <w:lang w:val="ru-RU" w:eastAsia="ru-RU"/>
        </w:rPr>
        <w:t xml:space="preserve"> для </w:t>
      </w:r>
      <w:proofErr w:type="spellStart"/>
      <w:r w:rsidRPr="00024310">
        <w:rPr>
          <w:rFonts w:eastAsia="Times New Roman"/>
          <w:color w:val="auto"/>
          <w:lang w:val="ru-RU" w:eastAsia="ru-RU"/>
        </w:rPr>
        <w:t>всіх</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членів</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колективу</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Водночас</w:t>
      </w:r>
      <w:proofErr w:type="spellEnd"/>
      <w:r w:rsidRPr="00024310">
        <w:rPr>
          <w:rFonts w:eastAsia="Times New Roman"/>
          <w:color w:val="auto"/>
          <w:lang w:val="ru-RU" w:eastAsia="ru-RU"/>
        </w:rPr>
        <w:t xml:space="preserve"> у </w:t>
      </w:r>
      <w:proofErr w:type="spellStart"/>
      <w:r w:rsidRPr="00024310">
        <w:rPr>
          <w:rFonts w:eastAsia="Times New Roman"/>
          <w:color w:val="auto"/>
          <w:lang w:val="ru-RU" w:eastAsia="ru-RU"/>
        </w:rPr>
        <w:t>процесі</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діяльності</w:t>
      </w:r>
      <w:proofErr w:type="spellEnd"/>
      <w:r w:rsidRPr="00024310">
        <w:rPr>
          <w:rFonts w:eastAsia="Times New Roman"/>
          <w:color w:val="auto"/>
          <w:lang w:val="ru-RU" w:eastAsia="ru-RU"/>
        </w:rPr>
        <w:t xml:space="preserve"> педагога в </w:t>
      </w:r>
      <w:proofErr w:type="spellStart"/>
      <w:r w:rsidRPr="00024310">
        <w:rPr>
          <w:rFonts w:eastAsia="Times New Roman"/>
          <w:color w:val="auto"/>
          <w:lang w:val="ru-RU" w:eastAsia="ru-RU"/>
        </w:rPr>
        <w:t>мобільній</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творчій</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групі</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досягаються</w:t>
      </w:r>
      <w:proofErr w:type="spellEnd"/>
      <w:r w:rsidRPr="00024310">
        <w:rPr>
          <w:rFonts w:eastAsia="Times New Roman"/>
          <w:color w:val="auto"/>
          <w:lang w:val="ru-RU" w:eastAsia="ru-RU"/>
        </w:rPr>
        <w:t xml:space="preserve"> й </w:t>
      </w:r>
      <w:proofErr w:type="spellStart"/>
      <w:r w:rsidRPr="00024310">
        <w:rPr>
          <w:rFonts w:eastAsia="Times New Roman"/>
          <w:color w:val="auto"/>
          <w:lang w:val="ru-RU" w:eastAsia="ru-RU"/>
        </w:rPr>
        <w:t>віддалені</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цілі</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поступовий</w:t>
      </w:r>
      <w:proofErr w:type="spellEnd"/>
      <w:r w:rsidRPr="00024310">
        <w:rPr>
          <w:rFonts w:eastAsia="Times New Roman"/>
          <w:color w:val="auto"/>
          <w:lang w:val="ru-RU" w:eastAsia="ru-RU"/>
        </w:rPr>
        <w:t xml:space="preserve"> рух до </w:t>
      </w:r>
      <w:proofErr w:type="spellStart"/>
      <w:r w:rsidRPr="00024310">
        <w:rPr>
          <w:rFonts w:eastAsia="Times New Roman"/>
          <w:color w:val="auto"/>
          <w:lang w:val="ru-RU" w:eastAsia="ru-RU"/>
        </w:rPr>
        <w:t>яких</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здійснюється</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протягом</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усієї</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професійної</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діяльності</w:t>
      </w:r>
      <w:proofErr w:type="spellEnd"/>
      <w:r w:rsidRPr="00024310">
        <w:rPr>
          <w:rFonts w:eastAsia="Times New Roman"/>
          <w:color w:val="auto"/>
          <w:lang w:val="ru-RU" w:eastAsia="ru-RU"/>
        </w:rPr>
        <w:t xml:space="preserve"> педагога: </w:t>
      </w:r>
      <w:proofErr w:type="spellStart"/>
      <w:r w:rsidRPr="00024310">
        <w:rPr>
          <w:rFonts w:eastAsia="Times New Roman"/>
          <w:color w:val="auto"/>
          <w:lang w:val="ru-RU" w:eastAsia="ru-RU"/>
        </w:rPr>
        <w:t>підвищується</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рівень</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ерудованості</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розширюється</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діапазон</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педагогічних</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методів</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прийомів</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технологій</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що</w:t>
      </w:r>
      <w:proofErr w:type="spellEnd"/>
      <w:r w:rsidRPr="00024310">
        <w:rPr>
          <w:rFonts w:eastAsia="Times New Roman"/>
          <w:color w:val="auto"/>
          <w:lang w:val="ru-RU" w:eastAsia="ru-RU"/>
        </w:rPr>
        <w:t xml:space="preserve"> </w:t>
      </w:r>
      <w:proofErr w:type="spellStart"/>
      <w:r w:rsidRPr="00024310">
        <w:rPr>
          <w:rFonts w:eastAsia="Times New Roman"/>
          <w:color w:val="auto"/>
          <w:lang w:val="ru-RU" w:eastAsia="ru-RU"/>
        </w:rPr>
        <w:t>використовуються</w:t>
      </w:r>
      <w:proofErr w:type="spellEnd"/>
      <w:r w:rsidRPr="00024310">
        <w:rPr>
          <w:rFonts w:eastAsia="Times New Roman"/>
          <w:color w:val="auto"/>
          <w:lang w:val="ru-RU" w:eastAsia="ru-RU"/>
        </w:rPr>
        <w:t>.</w:t>
      </w:r>
    </w:p>
    <w:p w14:paraId="19FDB066" w14:textId="15EDD886" w:rsidR="00E818BB" w:rsidRPr="00024310" w:rsidRDefault="00E818BB" w:rsidP="00B56E80">
      <w:pPr>
        <w:pStyle w:val="afffd"/>
        <w:rPr>
          <w:rFonts w:eastAsia="Calibri"/>
          <w:color w:val="auto"/>
        </w:rPr>
      </w:pPr>
      <w:r w:rsidRPr="00024310">
        <w:rPr>
          <w:rFonts w:eastAsia="Calibri"/>
          <w:color w:val="auto"/>
          <w:lang w:eastAsia="ru-RU"/>
        </w:rPr>
        <w:t xml:space="preserve">     Педагогічні працівники школи брали участь у онлайн   науково-методичних заходах</w:t>
      </w:r>
      <w:r w:rsidRPr="00024310">
        <w:rPr>
          <w:color w:val="auto"/>
        </w:rPr>
        <w:t xml:space="preserve"> </w:t>
      </w:r>
      <w:r w:rsidRPr="00024310">
        <w:rPr>
          <w:rFonts w:eastAsia="Calibri"/>
          <w:color w:val="auto"/>
          <w:lang w:eastAsia="ru-RU"/>
        </w:rPr>
        <w:t>ЦЕНТРУ ПРОФЕСІЙНОГО РОЗВИТКУ ПЕДАГОГІЧНИX ПРАЦІВНИКІВ МІСТА КИЄВА</w:t>
      </w:r>
      <w:r w:rsidR="00DF0D8E" w:rsidRPr="00024310">
        <w:rPr>
          <w:rFonts w:eastAsia="Calibri"/>
          <w:color w:val="auto"/>
          <w:lang w:eastAsia="ru-RU"/>
        </w:rPr>
        <w:t>.</w:t>
      </w:r>
    </w:p>
    <w:p w14:paraId="34650961" w14:textId="77777777" w:rsidR="00E818BB" w:rsidRPr="00024310" w:rsidRDefault="00E818BB" w:rsidP="00B56E80">
      <w:pPr>
        <w:pStyle w:val="afffd"/>
        <w:rPr>
          <w:color w:val="auto"/>
        </w:rPr>
      </w:pPr>
      <w:r w:rsidRPr="00024310">
        <w:rPr>
          <w:rFonts w:eastAsia="Times New Roman"/>
          <w:color w:val="auto"/>
          <w:lang w:eastAsia="ru-RU"/>
        </w:rPr>
        <w:t xml:space="preserve">     </w:t>
      </w:r>
      <w:proofErr w:type="spellStart"/>
      <w:r w:rsidRPr="00024310">
        <w:rPr>
          <w:rFonts w:eastAsia="Times New Roman"/>
          <w:color w:val="auto"/>
          <w:lang w:eastAsia="ru-RU"/>
        </w:rPr>
        <w:t>Відповідно</w:t>
      </w:r>
      <w:proofErr w:type="spellEnd"/>
      <w:r w:rsidRPr="00024310">
        <w:rPr>
          <w:rFonts w:eastAsia="Times New Roman"/>
          <w:color w:val="auto"/>
          <w:lang w:eastAsia="ru-RU"/>
        </w:rPr>
        <w:t xml:space="preserve"> до </w:t>
      </w:r>
      <w:proofErr w:type="spellStart"/>
      <w:r w:rsidRPr="00024310">
        <w:rPr>
          <w:rFonts w:eastAsia="Times New Roman"/>
          <w:color w:val="auto"/>
          <w:lang w:eastAsia="ru-RU"/>
        </w:rPr>
        <w:t>річного</w:t>
      </w:r>
      <w:proofErr w:type="spellEnd"/>
      <w:r w:rsidRPr="00024310">
        <w:rPr>
          <w:rFonts w:eastAsia="Times New Roman"/>
          <w:color w:val="auto"/>
          <w:lang w:eastAsia="ru-RU"/>
        </w:rPr>
        <w:t xml:space="preserve"> плану </w:t>
      </w:r>
      <w:proofErr w:type="spellStart"/>
      <w:r w:rsidRPr="00024310">
        <w:rPr>
          <w:rFonts w:eastAsia="Times New Roman"/>
          <w:color w:val="auto"/>
          <w:lang w:eastAsia="ru-RU"/>
        </w:rPr>
        <w:t>школи</w:t>
      </w:r>
      <w:proofErr w:type="spellEnd"/>
      <w:r w:rsidRPr="00024310">
        <w:rPr>
          <w:rFonts w:eastAsia="Times New Roman"/>
          <w:color w:val="auto"/>
          <w:lang w:eastAsia="ru-RU"/>
        </w:rPr>
        <w:t xml:space="preserve">, плану </w:t>
      </w:r>
      <w:proofErr w:type="spellStart"/>
      <w:r w:rsidRPr="00024310">
        <w:rPr>
          <w:rFonts w:eastAsia="Times New Roman"/>
          <w:color w:val="auto"/>
          <w:lang w:eastAsia="ru-RU"/>
        </w:rPr>
        <w:t>внутрішньошкільного</w:t>
      </w:r>
      <w:proofErr w:type="spellEnd"/>
      <w:r w:rsidRPr="00024310">
        <w:rPr>
          <w:rFonts w:eastAsia="Times New Roman"/>
          <w:color w:val="auto"/>
          <w:lang w:eastAsia="ru-RU"/>
        </w:rPr>
        <w:t xml:space="preserve"> контролю, плану </w:t>
      </w:r>
      <w:proofErr w:type="spellStart"/>
      <w:r w:rsidRPr="00024310">
        <w:rPr>
          <w:rFonts w:eastAsia="Times New Roman"/>
          <w:color w:val="auto"/>
          <w:lang w:eastAsia="ru-RU"/>
        </w:rPr>
        <w:t>науково-методичної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роботи</w:t>
      </w:r>
      <w:proofErr w:type="spellEnd"/>
      <w:r w:rsidRPr="00024310">
        <w:rPr>
          <w:rFonts w:eastAsia="Times New Roman"/>
          <w:color w:val="auto"/>
          <w:lang w:eastAsia="ru-RU"/>
        </w:rPr>
        <w:t xml:space="preserve"> на 2024-2025 </w:t>
      </w:r>
      <w:proofErr w:type="spellStart"/>
      <w:r w:rsidRPr="00024310">
        <w:rPr>
          <w:rFonts w:eastAsia="Times New Roman"/>
          <w:color w:val="auto"/>
          <w:lang w:eastAsia="ru-RU"/>
        </w:rPr>
        <w:t>навчальний</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рік</w:t>
      </w:r>
      <w:proofErr w:type="spellEnd"/>
      <w:r w:rsidRPr="00024310">
        <w:rPr>
          <w:rFonts w:eastAsia="Times New Roman"/>
          <w:color w:val="auto"/>
          <w:lang w:eastAsia="ru-RU"/>
        </w:rPr>
        <w:t xml:space="preserve">, в рамках </w:t>
      </w:r>
      <w:proofErr w:type="spellStart"/>
      <w:r w:rsidRPr="00024310">
        <w:rPr>
          <w:rFonts w:eastAsia="Times New Roman"/>
          <w:color w:val="auto"/>
          <w:lang w:eastAsia="ru-RU"/>
        </w:rPr>
        <w:t>реалізації</w:t>
      </w:r>
      <w:proofErr w:type="spellEnd"/>
      <w:r w:rsidRPr="00024310">
        <w:rPr>
          <w:rFonts w:eastAsia="Times New Roman"/>
          <w:color w:val="auto"/>
          <w:lang w:eastAsia="ru-RU"/>
        </w:rPr>
        <w:t xml:space="preserve"> проекту «</w:t>
      </w:r>
      <w:proofErr w:type="spellStart"/>
      <w:r w:rsidRPr="00024310">
        <w:rPr>
          <w:rFonts w:eastAsia="Times New Roman"/>
          <w:color w:val="auto"/>
          <w:lang w:eastAsia="ru-RU"/>
        </w:rPr>
        <w:t>Шкільний</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моніторинг</w:t>
      </w:r>
      <w:proofErr w:type="spellEnd"/>
      <w:r w:rsidRPr="00024310">
        <w:rPr>
          <w:rFonts w:eastAsia="Times New Roman"/>
          <w:color w:val="auto"/>
          <w:lang w:eastAsia="ru-RU"/>
        </w:rPr>
        <w:t xml:space="preserve">» та з  метою  </w:t>
      </w:r>
      <w:proofErr w:type="spellStart"/>
      <w:r w:rsidRPr="00024310">
        <w:rPr>
          <w:rFonts w:eastAsia="Times New Roman"/>
          <w:color w:val="auto"/>
          <w:lang w:eastAsia="ru-RU"/>
        </w:rPr>
        <w:t>вивчення</w:t>
      </w:r>
      <w:proofErr w:type="spellEnd"/>
      <w:r w:rsidRPr="00024310">
        <w:rPr>
          <w:rFonts w:eastAsia="Times New Roman"/>
          <w:color w:val="auto"/>
          <w:lang w:eastAsia="ru-RU"/>
        </w:rPr>
        <w:t xml:space="preserve"> стану   </w:t>
      </w:r>
      <w:proofErr w:type="spellStart"/>
      <w:r w:rsidRPr="00024310">
        <w:rPr>
          <w:rFonts w:eastAsia="Times New Roman"/>
          <w:color w:val="auto"/>
          <w:lang w:eastAsia="ru-RU"/>
        </w:rPr>
        <w:t>професійної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майстерності</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комп’ютерної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грамотності</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використання</w:t>
      </w:r>
      <w:proofErr w:type="spellEnd"/>
      <w:r w:rsidRPr="00024310">
        <w:rPr>
          <w:rFonts w:eastAsia="Times New Roman"/>
          <w:color w:val="auto"/>
          <w:lang w:eastAsia="ru-RU"/>
        </w:rPr>
        <w:t xml:space="preserve"> ІКТ на роках, </w:t>
      </w:r>
      <w:proofErr w:type="spellStart"/>
      <w:r w:rsidRPr="00024310">
        <w:rPr>
          <w:rFonts w:eastAsia="Times New Roman"/>
          <w:color w:val="auto"/>
          <w:lang w:eastAsia="ru-RU"/>
        </w:rPr>
        <w:t>творчого</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потенціалу</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вчителя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української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філології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щодо</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використання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інноваційних</w:t>
      </w:r>
      <w:proofErr w:type="spellEnd"/>
      <w:r w:rsidRPr="00024310">
        <w:rPr>
          <w:rFonts w:eastAsia="Times New Roman"/>
          <w:color w:val="auto"/>
          <w:lang w:eastAsia="ru-RU"/>
        </w:rPr>
        <w:t xml:space="preserve"> форм і </w:t>
      </w:r>
      <w:proofErr w:type="spellStart"/>
      <w:r w:rsidRPr="00024310">
        <w:rPr>
          <w:rFonts w:eastAsia="Times New Roman"/>
          <w:color w:val="auto"/>
          <w:lang w:eastAsia="ru-RU"/>
        </w:rPr>
        <w:t>методів</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навчання</w:t>
      </w:r>
      <w:proofErr w:type="spellEnd"/>
      <w:r w:rsidRPr="00024310">
        <w:rPr>
          <w:rFonts w:eastAsia="Times New Roman"/>
          <w:color w:val="auto"/>
          <w:lang w:eastAsia="ru-RU"/>
        </w:rPr>
        <w:t xml:space="preserve"> на уроках і в </w:t>
      </w:r>
      <w:proofErr w:type="spellStart"/>
      <w:r w:rsidRPr="00024310">
        <w:rPr>
          <w:rFonts w:eastAsia="Times New Roman"/>
          <w:color w:val="auto"/>
          <w:lang w:eastAsia="ru-RU"/>
        </w:rPr>
        <w:t>позаурочний</w:t>
      </w:r>
      <w:proofErr w:type="spellEnd"/>
      <w:r w:rsidRPr="00024310">
        <w:rPr>
          <w:rFonts w:eastAsia="Times New Roman"/>
          <w:color w:val="auto"/>
          <w:lang w:eastAsia="ru-RU"/>
        </w:rPr>
        <w:t xml:space="preserve"> час у </w:t>
      </w:r>
      <w:proofErr w:type="spellStart"/>
      <w:r w:rsidRPr="00024310">
        <w:rPr>
          <w:rFonts w:eastAsia="Times New Roman"/>
          <w:color w:val="auto"/>
          <w:lang w:eastAsia="ru-RU"/>
        </w:rPr>
        <w:t>школі</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вивчався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передовий</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педагогічний</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досвід</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вчителя</w:t>
      </w:r>
      <w:proofErr w:type="spellEnd"/>
      <w:r w:rsidRPr="00024310">
        <w:rPr>
          <w:rFonts w:eastAsia="Times New Roman"/>
          <w:color w:val="auto"/>
          <w:lang w:eastAsia="ru-RU"/>
        </w:rPr>
        <w:t xml:space="preserve">, а </w:t>
      </w:r>
      <w:proofErr w:type="spellStart"/>
      <w:r w:rsidRPr="00024310">
        <w:rPr>
          <w:rFonts w:eastAsia="Times New Roman"/>
          <w:color w:val="auto"/>
          <w:lang w:eastAsia="ru-RU"/>
        </w:rPr>
        <w:t>саме</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вчителя</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української</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мови</w:t>
      </w:r>
      <w:proofErr w:type="spellEnd"/>
      <w:r w:rsidRPr="00024310">
        <w:rPr>
          <w:rFonts w:eastAsia="Times New Roman"/>
          <w:color w:val="auto"/>
          <w:lang w:eastAsia="ru-RU"/>
        </w:rPr>
        <w:t xml:space="preserve"> та </w:t>
      </w:r>
      <w:proofErr w:type="spellStart"/>
      <w:r w:rsidRPr="00024310">
        <w:rPr>
          <w:rFonts w:eastAsia="Times New Roman"/>
          <w:color w:val="auto"/>
          <w:lang w:eastAsia="ru-RU"/>
        </w:rPr>
        <w:t>літератури</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Кицюк</w:t>
      </w:r>
      <w:proofErr w:type="spellEnd"/>
      <w:r w:rsidRPr="00024310">
        <w:rPr>
          <w:rFonts w:eastAsia="Times New Roman"/>
          <w:color w:val="auto"/>
          <w:lang w:eastAsia="ru-RU"/>
        </w:rPr>
        <w:t xml:space="preserve"> О.В.</w:t>
      </w:r>
    </w:p>
    <w:p w14:paraId="23259D4A" w14:textId="0B7A2334" w:rsidR="00E818BB" w:rsidRPr="00024310" w:rsidRDefault="00E818BB" w:rsidP="00B56E80">
      <w:pPr>
        <w:pStyle w:val="afffd"/>
        <w:rPr>
          <w:color w:val="auto"/>
        </w:rPr>
      </w:pPr>
      <w:r w:rsidRPr="00024310">
        <w:rPr>
          <w:color w:val="auto"/>
        </w:rPr>
        <w:t xml:space="preserve">За </w:t>
      </w:r>
      <w:proofErr w:type="spellStart"/>
      <w:r w:rsidRPr="00024310">
        <w:rPr>
          <w:color w:val="auto"/>
        </w:rPr>
        <w:t>період</w:t>
      </w:r>
      <w:proofErr w:type="spellEnd"/>
      <w:r w:rsidRPr="00024310">
        <w:rPr>
          <w:color w:val="auto"/>
        </w:rPr>
        <w:t xml:space="preserve"> </w:t>
      </w:r>
      <w:proofErr w:type="spellStart"/>
      <w:r w:rsidRPr="00024310">
        <w:rPr>
          <w:color w:val="auto"/>
        </w:rPr>
        <w:t>роботи</w:t>
      </w:r>
      <w:proofErr w:type="spellEnd"/>
      <w:r w:rsidRPr="00024310">
        <w:rPr>
          <w:color w:val="auto"/>
        </w:rPr>
        <w:t xml:space="preserve"> </w:t>
      </w:r>
      <w:proofErr w:type="spellStart"/>
      <w:r w:rsidRPr="00024310">
        <w:rPr>
          <w:color w:val="auto"/>
        </w:rPr>
        <w:t>вчитель</w:t>
      </w:r>
      <w:proofErr w:type="spellEnd"/>
      <w:r w:rsidRPr="00024310">
        <w:rPr>
          <w:color w:val="auto"/>
        </w:rPr>
        <w:t xml:space="preserve">  </w:t>
      </w:r>
      <w:proofErr w:type="spellStart"/>
      <w:r w:rsidRPr="00024310">
        <w:rPr>
          <w:color w:val="auto"/>
        </w:rPr>
        <w:t>зарекомендував</w:t>
      </w:r>
      <w:proofErr w:type="spellEnd"/>
      <w:r w:rsidRPr="00024310">
        <w:rPr>
          <w:color w:val="auto"/>
        </w:rPr>
        <w:t xml:space="preserve"> себе </w:t>
      </w:r>
      <w:proofErr w:type="spellStart"/>
      <w:r w:rsidRPr="00024310">
        <w:rPr>
          <w:color w:val="auto"/>
        </w:rPr>
        <w:t>кваліфікованим</w:t>
      </w:r>
      <w:proofErr w:type="spellEnd"/>
      <w:r w:rsidRPr="00024310">
        <w:rPr>
          <w:color w:val="auto"/>
        </w:rPr>
        <w:t xml:space="preserve"> педагогом.  </w:t>
      </w:r>
      <w:proofErr w:type="spellStart"/>
      <w:r w:rsidRPr="00024310">
        <w:rPr>
          <w:color w:val="auto"/>
        </w:rPr>
        <w:t>Має</w:t>
      </w:r>
      <w:proofErr w:type="spellEnd"/>
      <w:r w:rsidRPr="00024310">
        <w:rPr>
          <w:color w:val="auto"/>
        </w:rPr>
        <w:t xml:space="preserve"> </w:t>
      </w:r>
      <w:proofErr w:type="spellStart"/>
      <w:r w:rsidRPr="00024310">
        <w:rPr>
          <w:color w:val="auto"/>
        </w:rPr>
        <w:t>високу</w:t>
      </w:r>
      <w:proofErr w:type="spellEnd"/>
      <w:r w:rsidRPr="00024310">
        <w:rPr>
          <w:color w:val="auto"/>
        </w:rPr>
        <w:t xml:space="preserve"> </w:t>
      </w:r>
      <w:proofErr w:type="spellStart"/>
      <w:r w:rsidRPr="00024310">
        <w:rPr>
          <w:color w:val="auto"/>
        </w:rPr>
        <w:t>науково-теоретичну</w:t>
      </w:r>
      <w:proofErr w:type="spellEnd"/>
      <w:r w:rsidRPr="00024310">
        <w:rPr>
          <w:color w:val="auto"/>
        </w:rPr>
        <w:t xml:space="preserve"> </w:t>
      </w:r>
      <w:proofErr w:type="spellStart"/>
      <w:r w:rsidRPr="00024310">
        <w:rPr>
          <w:color w:val="auto"/>
        </w:rPr>
        <w:t>підготовку</w:t>
      </w:r>
      <w:proofErr w:type="spellEnd"/>
      <w:r w:rsidRPr="00024310">
        <w:rPr>
          <w:color w:val="auto"/>
        </w:rPr>
        <w:t xml:space="preserve">, </w:t>
      </w:r>
      <w:proofErr w:type="spellStart"/>
      <w:r w:rsidRPr="00024310">
        <w:rPr>
          <w:color w:val="auto"/>
        </w:rPr>
        <w:t>досконало</w:t>
      </w:r>
      <w:proofErr w:type="spellEnd"/>
      <w:r w:rsidRPr="00024310">
        <w:rPr>
          <w:color w:val="auto"/>
        </w:rPr>
        <w:t xml:space="preserve"> </w:t>
      </w:r>
      <w:proofErr w:type="spellStart"/>
      <w:r w:rsidRPr="00024310">
        <w:rPr>
          <w:color w:val="auto"/>
        </w:rPr>
        <w:t>володіє</w:t>
      </w:r>
      <w:proofErr w:type="spellEnd"/>
      <w:r w:rsidRPr="00024310">
        <w:rPr>
          <w:color w:val="auto"/>
        </w:rPr>
        <w:t xml:space="preserve"> методикою </w:t>
      </w:r>
      <w:proofErr w:type="spellStart"/>
      <w:r w:rsidRPr="00024310">
        <w:rPr>
          <w:color w:val="auto"/>
        </w:rPr>
        <w:t>викладання</w:t>
      </w:r>
      <w:proofErr w:type="spellEnd"/>
      <w:r w:rsidRPr="00024310">
        <w:rPr>
          <w:color w:val="auto"/>
        </w:rPr>
        <w:t xml:space="preserve"> </w:t>
      </w:r>
      <w:proofErr w:type="spellStart"/>
      <w:r w:rsidRPr="00024310">
        <w:rPr>
          <w:color w:val="auto"/>
        </w:rPr>
        <w:t>свого</w:t>
      </w:r>
      <w:proofErr w:type="spellEnd"/>
      <w:r w:rsidRPr="00024310">
        <w:rPr>
          <w:color w:val="auto"/>
        </w:rPr>
        <w:t xml:space="preserve"> предмету. Уроки </w:t>
      </w:r>
      <w:proofErr w:type="spellStart"/>
      <w:r w:rsidRPr="00024310">
        <w:rPr>
          <w:color w:val="auto"/>
        </w:rPr>
        <w:t>вчителя</w:t>
      </w:r>
      <w:proofErr w:type="spellEnd"/>
      <w:r w:rsidRPr="00024310">
        <w:rPr>
          <w:color w:val="auto"/>
        </w:rPr>
        <w:t xml:space="preserve"> </w:t>
      </w:r>
      <w:proofErr w:type="spellStart"/>
      <w:r w:rsidRPr="00024310">
        <w:rPr>
          <w:color w:val="auto"/>
        </w:rPr>
        <w:t>результативні</w:t>
      </w:r>
      <w:proofErr w:type="spellEnd"/>
      <w:r w:rsidRPr="00024310">
        <w:rPr>
          <w:color w:val="auto"/>
        </w:rPr>
        <w:t xml:space="preserve">, </w:t>
      </w:r>
      <w:proofErr w:type="spellStart"/>
      <w:r w:rsidRPr="00024310">
        <w:rPr>
          <w:color w:val="auto"/>
        </w:rPr>
        <w:t>різноманітні</w:t>
      </w:r>
      <w:proofErr w:type="spellEnd"/>
      <w:r w:rsidRPr="00024310">
        <w:rPr>
          <w:color w:val="auto"/>
        </w:rPr>
        <w:t xml:space="preserve"> </w:t>
      </w:r>
      <w:proofErr w:type="spellStart"/>
      <w:r w:rsidRPr="00024310">
        <w:rPr>
          <w:color w:val="auto"/>
        </w:rPr>
        <w:t>види</w:t>
      </w:r>
      <w:proofErr w:type="spellEnd"/>
      <w:r w:rsidRPr="00024310">
        <w:rPr>
          <w:color w:val="auto"/>
        </w:rPr>
        <w:t xml:space="preserve"> </w:t>
      </w:r>
      <w:proofErr w:type="spellStart"/>
      <w:r w:rsidRPr="00024310">
        <w:rPr>
          <w:color w:val="auto"/>
        </w:rPr>
        <w:t>їх</w:t>
      </w:r>
      <w:proofErr w:type="spellEnd"/>
      <w:r w:rsidRPr="00024310">
        <w:rPr>
          <w:color w:val="auto"/>
        </w:rPr>
        <w:t xml:space="preserve">  </w:t>
      </w:r>
      <w:proofErr w:type="spellStart"/>
      <w:r w:rsidRPr="00024310">
        <w:rPr>
          <w:color w:val="auto"/>
        </w:rPr>
        <w:t>спонукають</w:t>
      </w:r>
      <w:proofErr w:type="spellEnd"/>
      <w:r w:rsidRPr="00024310">
        <w:rPr>
          <w:color w:val="auto"/>
        </w:rPr>
        <w:t xml:space="preserve"> і </w:t>
      </w:r>
      <w:proofErr w:type="spellStart"/>
      <w:r w:rsidRPr="00024310">
        <w:rPr>
          <w:color w:val="auto"/>
        </w:rPr>
        <w:t>зацікавлюють</w:t>
      </w:r>
      <w:proofErr w:type="spellEnd"/>
      <w:r w:rsidRPr="00024310">
        <w:rPr>
          <w:color w:val="auto"/>
        </w:rPr>
        <w:t xml:space="preserve"> </w:t>
      </w:r>
      <w:proofErr w:type="spellStart"/>
      <w:r w:rsidRPr="00024310">
        <w:rPr>
          <w:color w:val="auto"/>
        </w:rPr>
        <w:t>учнів</w:t>
      </w:r>
      <w:proofErr w:type="spellEnd"/>
      <w:r w:rsidRPr="00024310">
        <w:rPr>
          <w:color w:val="auto"/>
        </w:rPr>
        <w:t xml:space="preserve"> до </w:t>
      </w:r>
      <w:proofErr w:type="spellStart"/>
      <w:r w:rsidRPr="00024310">
        <w:rPr>
          <w:color w:val="auto"/>
        </w:rPr>
        <w:t>вивчення</w:t>
      </w:r>
      <w:proofErr w:type="spellEnd"/>
      <w:r w:rsidRPr="00024310">
        <w:rPr>
          <w:color w:val="auto"/>
        </w:rPr>
        <w:t xml:space="preserve">  предмету. </w:t>
      </w:r>
      <w:proofErr w:type="spellStart"/>
      <w:r w:rsidRPr="00024310">
        <w:rPr>
          <w:color w:val="auto"/>
        </w:rPr>
        <w:t>Олена</w:t>
      </w:r>
      <w:proofErr w:type="spellEnd"/>
      <w:r w:rsidRPr="00024310">
        <w:rPr>
          <w:color w:val="auto"/>
        </w:rPr>
        <w:t xml:space="preserve"> </w:t>
      </w:r>
      <w:proofErr w:type="spellStart"/>
      <w:r w:rsidRPr="00024310">
        <w:rPr>
          <w:color w:val="auto"/>
        </w:rPr>
        <w:t>Василівна</w:t>
      </w:r>
      <w:proofErr w:type="spellEnd"/>
      <w:r w:rsidRPr="00024310">
        <w:rPr>
          <w:color w:val="auto"/>
        </w:rPr>
        <w:t xml:space="preserve"> </w:t>
      </w:r>
      <w:proofErr w:type="spellStart"/>
      <w:r w:rsidRPr="00024310">
        <w:rPr>
          <w:color w:val="auto"/>
        </w:rPr>
        <w:t>ефе</w:t>
      </w:r>
      <w:r w:rsidRPr="00024310">
        <w:rPr>
          <w:color w:val="auto"/>
        </w:rPr>
        <w:lastRenderedPageBreak/>
        <w:t>ктивно</w:t>
      </w:r>
      <w:proofErr w:type="spellEnd"/>
      <w:r w:rsidRPr="00024310">
        <w:rPr>
          <w:color w:val="auto"/>
        </w:rPr>
        <w:t xml:space="preserve"> </w:t>
      </w:r>
      <w:proofErr w:type="spellStart"/>
      <w:r w:rsidRPr="00024310">
        <w:rPr>
          <w:color w:val="auto"/>
        </w:rPr>
        <w:t>здійснює</w:t>
      </w:r>
      <w:proofErr w:type="spellEnd"/>
      <w:r w:rsidRPr="00024310">
        <w:rPr>
          <w:color w:val="auto"/>
        </w:rPr>
        <w:t xml:space="preserve">  </w:t>
      </w:r>
      <w:proofErr w:type="spellStart"/>
      <w:r w:rsidRPr="00024310">
        <w:rPr>
          <w:color w:val="auto"/>
        </w:rPr>
        <w:t>постійний</w:t>
      </w:r>
      <w:proofErr w:type="spellEnd"/>
      <w:r w:rsidRPr="00024310">
        <w:rPr>
          <w:color w:val="auto"/>
        </w:rPr>
        <w:t xml:space="preserve"> </w:t>
      </w:r>
      <w:proofErr w:type="spellStart"/>
      <w:r w:rsidRPr="00024310">
        <w:rPr>
          <w:color w:val="auto"/>
        </w:rPr>
        <w:t>пошук</w:t>
      </w:r>
      <w:proofErr w:type="spellEnd"/>
      <w:r w:rsidRPr="00024310">
        <w:rPr>
          <w:color w:val="auto"/>
        </w:rPr>
        <w:t xml:space="preserve"> </w:t>
      </w:r>
      <w:proofErr w:type="spellStart"/>
      <w:r w:rsidRPr="00024310">
        <w:rPr>
          <w:color w:val="auto"/>
        </w:rPr>
        <w:t>нових</w:t>
      </w:r>
      <w:proofErr w:type="spellEnd"/>
      <w:r w:rsidRPr="00024310">
        <w:rPr>
          <w:color w:val="auto"/>
        </w:rPr>
        <w:t xml:space="preserve"> </w:t>
      </w:r>
      <w:proofErr w:type="spellStart"/>
      <w:r w:rsidRPr="00024310">
        <w:rPr>
          <w:color w:val="auto"/>
        </w:rPr>
        <w:t>ефективних</w:t>
      </w:r>
      <w:proofErr w:type="spellEnd"/>
      <w:r w:rsidRPr="00024310">
        <w:rPr>
          <w:color w:val="auto"/>
        </w:rPr>
        <w:t xml:space="preserve"> методик </w:t>
      </w:r>
      <w:proofErr w:type="spellStart"/>
      <w:r w:rsidRPr="00024310">
        <w:rPr>
          <w:color w:val="auto"/>
        </w:rPr>
        <w:t>навчання</w:t>
      </w:r>
      <w:proofErr w:type="spellEnd"/>
      <w:r w:rsidRPr="00024310">
        <w:rPr>
          <w:color w:val="auto"/>
        </w:rPr>
        <w:t xml:space="preserve">. </w:t>
      </w:r>
      <w:proofErr w:type="spellStart"/>
      <w:r w:rsidRPr="00024310">
        <w:rPr>
          <w:color w:val="auto"/>
        </w:rPr>
        <w:t>Достатньо</w:t>
      </w:r>
      <w:proofErr w:type="spellEnd"/>
      <w:r w:rsidRPr="00024310">
        <w:rPr>
          <w:color w:val="auto"/>
        </w:rPr>
        <w:t xml:space="preserve"> </w:t>
      </w:r>
      <w:proofErr w:type="spellStart"/>
      <w:r w:rsidRPr="00024310">
        <w:rPr>
          <w:color w:val="auto"/>
        </w:rPr>
        <w:t>уваги</w:t>
      </w:r>
      <w:proofErr w:type="spellEnd"/>
      <w:r w:rsidRPr="00024310">
        <w:rPr>
          <w:color w:val="auto"/>
        </w:rPr>
        <w:t xml:space="preserve"> </w:t>
      </w:r>
      <w:proofErr w:type="spellStart"/>
      <w:r w:rsidRPr="00024310">
        <w:rPr>
          <w:color w:val="auto"/>
        </w:rPr>
        <w:t>приділяє</w:t>
      </w:r>
      <w:proofErr w:type="spellEnd"/>
      <w:r w:rsidRPr="00024310">
        <w:rPr>
          <w:color w:val="auto"/>
        </w:rPr>
        <w:t xml:space="preserve"> </w:t>
      </w:r>
      <w:proofErr w:type="spellStart"/>
      <w:r w:rsidRPr="00024310">
        <w:rPr>
          <w:color w:val="auto"/>
        </w:rPr>
        <w:t>самостійній</w:t>
      </w:r>
      <w:proofErr w:type="spellEnd"/>
      <w:r w:rsidRPr="00024310">
        <w:rPr>
          <w:color w:val="auto"/>
        </w:rPr>
        <w:t xml:space="preserve">, </w:t>
      </w:r>
      <w:proofErr w:type="spellStart"/>
      <w:r w:rsidRPr="00024310">
        <w:rPr>
          <w:color w:val="auto"/>
        </w:rPr>
        <w:t>пошуковій</w:t>
      </w:r>
      <w:proofErr w:type="spellEnd"/>
      <w:r w:rsidRPr="00024310">
        <w:rPr>
          <w:color w:val="auto"/>
        </w:rPr>
        <w:t xml:space="preserve"> </w:t>
      </w:r>
      <w:proofErr w:type="spellStart"/>
      <w:r w:rsidRPr="00024310">
        <w:rPr>
          <w:color w:val="auto"/>
        </w:rPr>
        <w:t>роботі</w:t>
      </w:r>
      <w:proofErr w:type="spellEnd"/>
      <w:r w:rsidRPr="00024310">
        <w:rPr>
          <w:color w:val="auto"/>
        </w:rPr>
        <w:t xml:space="preserve">, </w:t>
      </w:r>
      <w:proofErr w:type="spellStart"/>
      <w:r w:rsidRPr="00024310">
        <w:rPr>
          <w:color w:val="auto"/>
        </w:rPr>
        <w:t>вчать</w:t>
      </w:r>
      <w:proofErr w:type="spellEnd"/>
      <w:r w:rsidRPr="00024310">
        <w:rPr>
          <w:color w:val="auto"/>
        </w:rPr>
        <w:t xml:space="preserve"> </w:t>
      </w:r>
      <w:proofErr w:type="spellStart"/>
      <w:r w:rsidRPr="00024310">
        <w:rPr>
          <w:color w:val="auto"/>
        </w:rPr>
        <w:t>учнів</w:t>
      </w:r>
      <w:proofErr w:type="spellEnd"/>
      <w:r w:rsidRPr="00024310">
        <w:rPr>
          <w:color w:val="auto"/>
        </w:rPr>
        <w:t xml:space="preserve"> </w:t>
      </w:r>
      <w:proofErr w:type="spellStart"/>
      <w:r w:rsidRPr="00024310">
        <w:rPr>
          <w:color w:val="auto"/>
        </w:rPr>
        <w:t>робити</w:t>
      </w:r>
      <w:proofErr w:type="spellEnd"/>
      <w:r w:rsidRPr="00024310">
        <w:rPr>
          <w:color w:val="auto"/>
        </w:rPr>
        <w:t xml:space="preserve"> </w:t>
      </w:r>
      <w:proofErr w:type="spellStart"/>
      <w:r w:rsidRPr="00024310">
        <w:rPr>
          <w:color w:val="auto"/>
        </w:rPr>
        <w:t>власні</w:t>
      </w:r>
      <w:proofErr w:type="spellEnd"/>
      <w:r w:rsidRPr="00024310">
        <w:rPr>
          <w:color w:val="auto"/>
        </w:rPr>
        <w:t xml:space="preserve"> </w:t>
      </w:r>
      <w:proofErr w:type="spellStart"/>
      <w:r w:rsidRPr="00024310">
        <w:rPr>
          <w:color w:val="auto"/>
        </w:rPr>
        <w:t>висновки</w:t>
      </w:r>
      <w:proofErr w:type="spellEnd"/>
      <w:r w:rsidRPr="00024310">
        <w:rPr>
          <w:color w:val="auto"/>
        </w:rPr>
        <w:t xml:space="preserve">, </w:t>
      </w:r>
      <w:proofErr w:type="spellStart"/>
      <w:r w:rsidRPr="00024310">
        <w:rPr>
          <w:color w:val="auto"/>
        </w:rPr>
        <w:t>узагальнювати</w:t>
      </w:r>
      <w:proofErr w:type="spellEnd"/>
      <w:r w:rsidRPr="00024310">
        <w:rPr>
          <w:color w:val="auto"/>
        </w:rPr>
        <w:t xml:space="preserve">,  </w:t>
      </w:r>
      <w:proofErr w:type="spellStart"/>
      <w:r w:rsidRPr="00024310">
        <w:rPr>
          <w:color w:val="auto"/>
        </w:rPr>
        <w:t>заохочують</w:t>
      </w:r>
      <w:proofErr w:type="spellEnd"/>
      <w:r w:rsidRPr="00024310">
        <w:rPr>
          <w:color w:val="auto"/>
        </w:rPr>
        <w:t xml:space="preserve"> </w:t>
      </w:r>
      <w:proofErr w:type="spellStart"/>
      <w:r w:rsidRPr="00024310">
        <w:rPr>
          <w:color w:val="auto"/>
        </w:rPr>
        <w:t>учнів</w:t>
      </w:r>
      <w:proofErr w:type="spellEnd"/>
      <w:r w:rsidRPr="00024310">
        <w:rPr>
          <w:color w:val="auto"/>
        </w:rPr>
        <w:t xml:space="preserve"> </w:t>
      </w:r>
      <w:proofErr w:type="spellStart"/>
      <w:r w:rsidRPr="00024310">
        <w:rPr>
          <w:color w:val="auto"/>
        </w:rPr>
        <w:t>самостійно</w:t>
      </w:r>
      <w:proofErr w:type="spellEnd"/>
      <w:r w:rsidRPr="00024310">
        <w:rPr>
          <w:color w:val="auto"/>
        </w:rPr>
        <w:t xml:space="preserve"> </w:t>
      </w:r>
      <w:proofErr w:type="spellStart"/>
      <w:r w:rsidRPr="00024310">
        <w:rPr>
          <w:color w:val="auto"/>
        </w:rPr>
        <w:t>здобувати</w:t>
      </w:r>
      <w:proofErr w:type="spellEnd"/>
      <w:r w:rsidRPr="00024310">
        <w:rPr>
          <w:color w:val="auto"/>
        </w:rPr>
        <w:t xml:space="preserve"> </w:t>
      </w:r>
      <w:proofErr w:type="spellStart"/>
      <w:r w:rsidRPr="00024310">
        <w:rPr>
          <w:color w:val="auto"/>
        </w:rPr>
        <w:t>знання</w:t>
      </w:r>
      <w:proofErr w:type="spellEnd"/>
      <w:r w:rsidRPr="00024310">
        <w:rPr>
          <w:color w:val="auto"/>
        </w:rPr>
        <w:t xml:space="preserve">. </w:t>
      </w:r>
      <w:proofErr w:type="spellStart"/>
      <w:r w:rsidRPr="00024310">
        <w:rPr>
          <w:color w:val="auto"/>
        </w:rPr>
        <w:t>Творчо</w:t>
      </w:r>
      <w:proofErr w:type="spellEnd"/>
      <w:r w:rsidRPr="00024310">
        <w:rPr>
          <w:color w:val="auto"/>
        </w:rPr>
        <w:t xml:space="preserve">  </w:t>
      </w:r>
      <w:proofErr w:type="spellStart"/>
      <w:r w:rsidRPr="00024310">
        <w:rPr>
          <w:color w:val="auto"/>
        </w:rPr>
        <w:t>використовує</w:t>
      </w:r>
      <w:proofErr w:type="spellEnd"/>
      <w:r w:rsidRPr="00024310">
        <w:rPr>
          <w:color w:val="auto"/>
        </w:rPr>
        <w:t xml:space="preserve"> </w:t>
      </w:r>
      <w:proofErr w:type="spellStart"/>
      <w:r w:rsidRPr="00024310">
        <w:rPr>
          <w:color w:val="auto"/>
        </w:rPr>
        <w:t>дидактичний</w:t>
      </w:r>
      <w:proofErr w:type="spellEnd"/>
      <w:r w:rsidRPr="00024310">
        <w:rPr>
          <w:color w:val="auto"/>
        </w:rPr>
        <w:t xml:space="preserve"> </w:t>
      </w:r>
      <w:proofErr w:type="spellStart"/>
      <w:r w:rsidRPr="00024310">
        <w:rPr>
          <w:color w:val="auto"/>
        </w:rPr>
        <w:t>матеріал</w:t>
      </w:r>
      <w:proofErr w:type="spellEnd"/>
      <w:r w:rsidRPr="00024310">
        <w:rPr>
          <w:color w:val="auto"/>
        </w:rPr>
        <w:t xml:space="preserve">, </w:t>
      </w:r>
      <w:proofErr w:type="spellStart"/>
      <w:r w:rsidRPr="00024310">
        <w:rPr>
          <w:color w:val="auto"/>
        </w:rPr>
        <w:t>інформаційно-комунікативні</w:t>
      </w:r>
      <w:proofErr w:type="spellEnd"/>
      <w:r w:rsidRPr="00024310">
        <w:rPr>
          <w:color w:val="auto"/>
        </w:rPr>
        <w:t xml:space="preserve"> </w:t>
      </w:r>
      <w:proofErr w:type="spellStart"/>
      <w:r w:rsidRPr="00024310">
        <w:rPr>
          <w:color w:val="auto"/>
        </w:rPr>
        <w:t>технології</w:t>
      </w:r>
      <w:proofErr w:type="spellEnd"/>
      <w:r w:rsidRPr="00024310">
        <w:rPr>
          <w:color w:val="auto"/>
        </w:rPr>
        <w:t xml:space="preserve">, </w:t>
      </w:r>
      <w:proofErr w:type="spellStart"/>
      <w:r w:rsidRPr="00024310">
        <w:rPr>
          <w:color w:val="auto"/>
        </w:rPr>
        <w:t>що</w:t>
      </w:r>
      <w:proofErr w:type="spellEnd"/>
      <w:r w:rsidRPr="00024310">
        <w:rPr>
          <w:color w:val="auto"/>
        </w:rPr>
        <w:t xml:space="preserve"> </w:t>
      </w:r>
      <w:proofErr w:type="spellStart"/>
      <w:r w:rsidRPr="00024310">
        <w:rPr>
          <w:color w:val="auto"/>
        </w:rPr>
        <w:t>дозволяє</w:t>
      </w:r>
      <w:proofErr w:type="spellEnd"/>
      <w:r w:rsidRPr="00024310">
        <w:rPr>
          <w:color w:val="auto"/>
        </w:rPr>
        <w:t xml:space="preserve"> </w:t>
      </w:r>
      <w:proofErr w:type="spellStart"/>
      <w:r w:rsidRPr="00024310">
        <w:rPr>
          <w:color w:val="auto"/>
        </w:rPr>
        <w:t>їй</w:t>
      </w:r>
      <w:proofErr w:type="spellEnd"/>
      <w:r w:rsidRPr="00024310">
        <w:rPr>
          <w:color w:val="auto"/>
        </w:rPr>
        <w:t xml:space="preserve"> активно </w:t>
      </w:r>
      <w:proofErr w:type="spellStart"/>
      <w:r w:rsidRPr="00024310">
        <w:rPr>
          <w:color w:val="auto"/>
        </w:rPr>
        <w:t>впроваджувати</w:t>
      </w:r>
      <w:proofErr w:type="spellEnd"/>
      <w:r w:rsidRPr="00024310">
        <w:rPr>
          <w:color w:val="auto"/>
        </w:rPr>
        <w:t xml:space="preserve"> </w:t>
      </w:r>
      <w:proofErr w:type="spellStart"/>
      <w:r w:rsidRPr="00024310">
        <w:rPr>
          <w:color w:val="auto"/>
        </w:rPr>
        <w:t>методи</w:t>
      </w:r>
      <w:proofErr w:type="spellEnd"/>
      <w:r w:rsidRPr="00024310">
        <w:rPr>
          <w:color w:val="auto"/>
        </w:rPr>
        <w:t xml:space="preserve"> </w:t>
      </w:r>
      <w:proofErr w:type="spellStart"/>
      <w:r w:rsidRPr="00024310">
        <w:rPr>
          <w:color w:val="auto"/>
        </w:rPr>
        <w:t>інтенсивного</w:t>
      </w:r>
      <w:proofErr w:type="spellEnd"/>
      <w:r w:rsidRPr="00024310">
        <w:rPr>
          <w:color w:val="auto"/>
        </w:rPr>
        <w:t xml:space="preserve"> </w:t>
      </w:r>
      <w:proofErr w:type="spellStart"/>
      <w:r w:rsidRPr="00024310">
        <w:rPr>
          <w:color w:val="auto"/>
        </w:rPr>
        <w:t>навчання</w:t>
      </w:r>
      <w:proofErr w:type="spellEnd"/>
      <w:r w:rsidRPr="00024310">
        <w:rPr>
          <w:color w:val="auto"/>
        </w:rPr>
        <w:t xml:space="preserve">, </w:t>
      </w:r>
      <w:proofErr w:type="spellStart"/>
      <w:r w:rsidRPr="00024310">
        <w:rPr>
          <w:color w:val="auto"/>
        </w:rPr>
        <w:t>значно</w:t>
      </w:r>
      <w:proofErr w:type="spellEnd"/>
      <w:r w:rsidRPr="00024310">
        <w:rPr>
          <w:color w:val="auto"/>
        </w:rPr>
        <w:t xml:space="preserve"> </w:t>
      </w:r>
      <w:proofErr w:type="spellStart"/>
      <w:r w:rsidRPr="00024310">
        <w:rPr>
          <w:color w:val="auto"/>
        </w:rPr>
        <w:t>підвищувати</w:t>
      </w:r>
      <w:proofErr w:type="spellEnd"/>
      <w:r w:rsidRPr="00024310">
        <w:rPr>
          <w:color w:val="auto"/>
        </w:rPr>
        <w:t xml:space="preserve"> </w:t>
      </w:r>
      <w:proofErr w:type="spellStart"/>
      <w:r w:rsidRPr="00024310">
        <w:rPr>
          <w:color w:val="auto"/>
        </w:rPr>
        <w:t>ефективність</w:t>
      </w:r>
      <w:proofErr w:type="spellEnd"/>
      <w:r w:rsidRPr="00024310">
        <w:rPr>
          <w:color w:val="auto"/>
        </w:rPr>
        <w:t xml:space="preserve"> </w:t>
      </w:r>
      <w:proofErr w:type="spellStart"/>
      <w:r w:rsidRPr="00024310">
        <w:rPr>
          <w:color w:val="auto"/>
        </w:rPr>
        <w:t>уроків</w:t>
      </w:r>
      <w:proofErr w:type="spellEnd"/>
      <w:r w:rsidRPr="00024310">
        <w:rPr>
          <w:color w:val="auto"/>
        </w:rPr>
        <w:t xml:space="preserve"> та </w:t>
      </w:r>
      <w:proofErr w:type="spellStart"/>
      <w:r w:rsidRPr="00024310">
        <w:rPr>
          <w:color w:val="auto"/>
        </w:rPr>
        <w:t>якість</w:t>
      </w:r>
      <w:proofErr w:type="spellEnd"/>
      <w:r w:rsidRPr="00024310">
        <w:rPr>
          <w:color w:val="auto"/>
        </w:rPr>
        <w:t xml:space="preserve"> </w:t>
      </w:r>
      <w:proofErr w:type="spellStart"/>
      <w:r w:rsidRPr="00024310">
        <w:rPr>
          <w:color w:val="auto"/>
        </w:rPr>
        <w:t>навчальних</w:t>
      </w:r>
      <w:proofErr w:type="spellEnd"/>
      <w:r w:rsidRPr="00024310">
        <w:rPr>
          <w:color w:val="auto"/>
        </w:rPr>
        <w:t xml:space="preserve"> </w:t>
      </w:r>
      <w:proofErr w:type="spellStart"/>
      <w:r w:rsidRPr="00024310">
        <w:rPr>
          <w:color w:val="auto"/>
        </w:rPr>
        <w:t>досягнень</w:t>
      </w:r>
      <w:proofErr w:type="spellEnd"/>
      <w:r w:rsidRPr="00024310">
        <w:rPr>
          <w:color w:val="auto"/>
        </w:rPr>
        <w:t xml:space="preserve"> </w:t>
      </w:r>
      <w:proofErr w:type="spellStart"/>
      <w:r w:rsidRPr="00024310">
        <w:rPr>
          <w:color w:val="auto"/>
        </w:rPr>
        <w:t>учнів</w:t>
      </w:r>
      <w:proofErr w:type="spellEnd"/>
      <w:r w:rsidRPr="00024310">
        <w:rPr>
          <w:color w:val="auto"/>
        </w:rPr>
        <w:t xml:space="preserve">, </w:t>
      </w:r>
      <w:proofErr w:type="spellStart"/>
      <w:r w:rsidRPr="00024310">
        <w:rPr>
          <w:color w:val="auto"/>
        </w:rPr>
        <w:t>намагається</w:t>
      </w:r>
      <w:proofErr w:type="spellEnd"/>
      <w:r w:rsidRPr="00024310">
        <w:rPr>
          <w:color w:val="auto"/>
        </w:rPr>
        <w:t xml:space="preserve"> </w:t>
      </w:r>
      <w:proofErr w:type="spellStart"/>
      <w:r w:rsidRPr="00024310">
        <w:rPr>
          <w:color w:val="auto"/>
        </w:rPr>
        <w:t>завжди</w:t>
      </w:r>
      <w:proofErr w:type="spellEnd"/>
      <w:r w:rsidRPr="00024310">
        <w:rPr>
          <w:color w:val="auto"/>
        </w:rPr>
        <w:t xml:space="preserve"> бути </w:t>
      </w:r>
      <w:proofErr w:type="spellStart"/>
      <w:r w:rsidRPr="00024310">
        <w:rPr>
          <w:color w:val="auto"/>
        </w:rPr>
        <w:t>поінформованою</w:t>
      </w:r>
      <w:proofErr w:type="spellEnd"/>
      <w:r w:rsidRPr="00024310">
        <w:rPr>
          <w:color w:val="auto"/>
        </w:rPr>
        <w:t xml:space="preserve"> про </w:t>
      </w:r>
      <w:proofErr w:type="spellStart"/>
      <w:r w:rsidRPr="00024310">
        <w:rPr>
          <w:color w:val="auto"/>
        </w:rPr>
        <w:t>новації</w:t>
      </w:r>
      <w:proofErr w:type="spellEnd"/>
      <w:r w:rsidRPr="00024310">
        <w:rPr>
          <w:color w:val="auto"/>
        </w:rPr>
        <w:t xml:space="preserve"> в </w:t>
      </w:r>
      <w:proofErr w:type="spellStart"/>
      <w:r w:rsidRPr="00024310">
        <w:rPr>
          <w:color w:val="auto"/>
        </w:rPr>
        <w:t>методиці</w:t>
      </w:r>
      <w:proofErr w:type="spellEnd"/>
      <w:r w:rsidRPr="00024310">
        <w:rPr>
          <w:color w:val="auto"/>
        </w:rPr>
        <w:t xml:space="preserve"> </w:t>
      </w:r>
      <w:proofErr w:type="spellStart"/>
      <w:r w:rsidRPr="00024310">
        <w:rPr>
          <w:color w:val="auto"/>
        </w:rPr>
        <w:t>викладання</w:t>
      </w:r>
      <w:proofErr w:type="spellEnd"/>
      <w:r w:rsidRPr="00024310">
        <w:rPr>
          <w:color w:val="auto"/>
        </w:rPr>
        <w:t xml:space="preserve"> </w:t>
      </w:r>
      <w:proofErr w:type="spellStart"/>
      <w:r w:rsidRPr="00024310">
        <w:rPr>
          <w:color w:val="auto"/>
        </w:rPr>
        <w:t>предметів</w:t>
      </w:r>
      <w:proofErr w:type="spellEnd"/>
      <w:r w:rsidRPr="00024310">
        <w:rPr>
          <w:color w:val="auto"/>
        </w:rPr>
        <w:t xml:space="preserve">. </w:t>
      </w:r>
      <w:proofErr w:type="spellStart"/>
      <w:r w:rsidRPr="00024310">
        <w:rPr>
          <w:color w:val="auto"/>
        </w:rPr>
        <w:t>Успішно</w:t>
      </w:r>
      <w:proofErr w:type="spellEnd"/>
      <w:r w:rsidRPr="00024310">
        <w:rPr>
          <w:color w:val="auto"/>
        </w:rPr>
        <w:t xml:space="preserve"> </w:t>
      </w:r>
      <w:proofErr w:type="spellStart"/>
      <w:r w:rsidRPr="00024310">
        <w:rPr>
          <w:color w:val="auto"/>
        </w:rPr>
        <w:t>пройшла</w:t>
      </w:r>
      <w:proofErr w:type="spellEnd"/>
      <w:r w:rsidRPr="00024310">
        <w:rPr>
          <w:color w:val="auto"/>
        </w:rPr>
        <w:t xml:space="preserve"> сертифікацію-2024: </w:t>
      </w:r>
      <w:proofErr w:type="spellStart"/>
      <w:r w:rsidRPr="00024310">
        <w:rPr>
          <w:color w:val="auto"/>
        </w:rPr>
        <w:t>незалежне</w:t>
      </w:r>
      <w:proofErr w:type="spellEnd"/>
      <w:r w:rsidRPr="00024310">
        <w:rPr>
          <w:color w:val="auto"/>
        </w:rPr>
        <w:t xml:space="preserve"> </w:t>
      </w:r>
      <w:proofErr w:type="spellStart"/>
      <w:r w:rsidRPr="00024310">
        <w:rPr>
          <w:color w:val="auto"/>
        </w:rPr>
        <w:t>тестування</w:t>
      </w:r>
      <w:proofErr w:type="spellEnd"/>
      <w:r w:rsidRPr="00024310">
        <w:rPr>
          <w:color w:val="auto"/>
        </w:rPr>
        <w:t xml:space="preserve"> </w:t>
      </w:r>
      <w:proofErr w:type="spellStart"/>
      <w:r w:rsidRPr="00024310">
        <w:rPr>
          <w:color w:val="auto"/>
        </w:rPr>
        <w:t>вчителів</w:t>
      </w:r>
      <w:proofErr w:type="spellEnd"/>
      <w:r w:rsidRPr="00024310">
        <w:rPr>
          <w:color w:val="auto"/>
        </w:rPr>
        <w:t xml:space="preserve"> та </w:t>
      </w:r>
      <w:proofErr w:type="spellStart"/>
      <w:r w:rsidRPr="00024310">
        <w:rPr>
          <w:color w:val="auto"/>
        </w:rPr>
        <w:t>отримала</w:t>
      </w:r>
      <w:proofErr w:type="spellEnd"/>
      <w:r w:rsidRPr="00024310">
        <w:rPr>
          <w:color w:val="auto"/>
        </w:rPr>
        <w:t xml:space="preserve"> СЕРТИФІКАТ.</w:t>
      </w:r>
    </w:p>
    <w:p w14:paraId="750FEB8F" w14:textId="77777777" w:rsidR="00E818BB" w:rsidRPr="00024310" w:rsidRDefault="00E818BB" w:rsidP="00B56E80">
      <w:pPr>
        <w:pStyle w:val="afffd"/>
        <w:rPr>
          <w:color w:val="auto"/>
        </w:rPr>
      </w:pPr>
      <w:r w:rsidRPr="00024310">
        <w:rPr>
          <w:color w:val="auto"/>
        </w:rPr>
        <w:t xml:space="preserve">    </w:t>
      </w:r>
      <w:proofErr w:type="spellStart"/>
      <w:r w:rsidRPr="00024310">
        <w:rPr>
          <w:color w:val="auto"/>
        </w:rPr>
        <w:t>Отже</w:t>
      </w:r>
      <w:proofErr w:type="spellEnd"/>
      <w:r w:rsidRPr="00024310">
        <w:rPr>
          <w:color w:val="auto"/>
        </w:rPr>
        <w:t xml:space="preserve">, </w:t>
      </w:r>
      <w:proofErr w:type="spellStart"/>
      <w:r w:rsidRPr="00024310">
        <w:rPr>
          <w:color w:val="auto"/>
        </w:rPr>
        <w:t>співпрацюючи</w:t>
      </w:r>
      <w:proofErr w:type="spellEnd"/>
      <w:r w:rsidRPr="00024310">
        <w:rPr>
          <w:color w:val="auto"/>
        </w:rPr>
        <w:t xml:space="preserve"> </w:t>
      </w:r>
      <w:proofErr w:type="spellStart"/>
      <w:r w:rsidRPr="00024310">
        <w:rPr>
          <w:color w:val="auto"/>
        </w:rPr>
        <w:t>зі</w:t>
      </w:r>
      <w:proofErr w:type="spellEnd"/>
      <w:r w:rsidRPr="00024310">
        <w:rPr>
          <w:color w:val="auto"/>
        </w:rPr>
        <w:t xml:space="preserve"> </w:t>
      </w:r>
      <w:proofErr w:type="spellStart"/>
      <w:r w:rsidRPr="00024310">
        <w:rPr>
          <w:color w:val="auto"/>
        </w:rPr>
        <w:t>своїми</w:t>
      </w:r>
      <w:proofErr w:type="spellEnd"/>
      <w:r w:rsidRPr="00024310">
        <w:rPr>
          <w:color w:val="auto"/>
        </w:rPr>
        <w:t xml:space="preserve"> </w:t>
      </w:r>
      <w:proofErr w:type="spellStart"/>
      <w:r w:rsidRPr="00024310">
        <w:rPr>
          <w:color w:val="auto"/>
        </w:rPr>
        <w:t>колегами</w:t>
      </w:r>
      <w:proofErr w:type="spellEnd"/>
      <w:r w:rsidRPr="00024310">
        <w:rPr>
          <w:color w:val="auto"/>
        </w:rPr>
        <w:t xml:space="preserve">, педагоги </w:t>
      </w:r>
      <w:proofErr w:type="spellStart"/>
      <w:r w:rsidRPr="00024310">
        <w:rPr>
          <w:color w:val="auto"/>
        </w:rPr>
        <w:t>школи</w:t>
      </w:r>
      <w:proofErr w:type="spellEnd"/>
      <w:r w:rsidRPr="00024310">
        <w:rPr>
          <w:color w:val="auto"/>
        </w:rPr>
        <w:t xml:space="preserve"> не </w:t>
      </w:r>
      <w:proofErr w:type="spellStart"/>
      <w:r w:rsidRPr="00024310">
        <w:rPr>
          <w:color w:val="auto"/>
        </w:rPr>
        <w:t>тільки</w:t>
      </w:r>
      <w:proofErr w:type="spellEnd"/>
      <w:r w:rsidRPr="00024310">
        <w:rPr>
          <w:color w:val="auto"/>
        </w:rPr>
        <w:t xml:space="preserve"> </w:t>
      </w:r>
      <w:proofErr w:type="spellStart"/>
      <w:r w:rsidRPr="00024310">
        <w:rPr>
          <w:color w:val="auto"/>
        </w:rPr>
        <w:t>повинні</w:t>
      </w:r>
      <w:proofErr w:type="spellEnd"/>
      <w:r w:rsidRPr="00024310">
        <w:rPr>
          <w:color w:val="auto"/>
        </w:rPr>
        <w:t xml:space="preserve"> </w:t>
      </w:r>
      <w:proofErr w:type="spellStart"/>
      <w:r w:rsidRPr="00024310">
        <w:rPr>
          <w:color w:val="auto"/>
        </w:rPr>
        <w:t>брати</w:t>
      </w:r>
      <w:proofErr w:type="spellEnd"/>
      <w:r w:rsidRPr="00024310">
        <w:rPr>
          <w:color w:val="auto"/>
        </w:rPr>
        <w:t xml:space="preserve"> участь у </w:t>
      </w:r>
      <w:proofErr w:type="spellStart"/>
      <w:r w:rsidRPr="00024310">
        <w:rPr>
          <w:color w:val="auto"/>
        </w:rPr>
        <w:t>різних</w:t>
      </w:r>
      <w:proofErr w:type="spellEnd"/>
      <w:r w:rsidRPr="00024310">
        <w:rPr>
          <w:color w:val="auto"/>
        </w:rPr>
        <w:t xml:space="preserve"> заходах, але й добре знати предмет </w:t>
      </w:r>
      <w:proofErr w:type="spellStart"/>
      <w:r w:rsidRPr="00024310">
        <w:rPr>
          <w:color w:val="auto"/>
        </w:rPr>
        <w:t>спеціалізації</w:t>
      </w:r>
      <w:proofErr w:type="spellEnd"/>
      <w:r w:rsidRPr="00024310">
        <w:rPr>
          <w:color w:val="auto"/>
        </w:rPr>
        <w:t xml:space="preserve">, </w:t>
      </w:r>
      <w:proofErr w:type="spellStart"/>
      <w:r w:rsidRPr="00024310">
        <w:rPr>
          <w:color w:val="auto"/>
        </w:rPr>
        <w:t>основи</w:t>
      </w:r>
      <w:proofErr w:type="spellEnd"/>
      <w:r w:rsidRPr="00024310">
        <w:rPr>
          <w:color w:val="auto"/>
        </w:rPr>
        <w:t xml:space="preserve"> </w:t>
      </w:r>
      <w:proofErr w:type="spellStart"/>
      <w:r w:rsidRPr="00024310">
        <w:rPr>
          <w:color w:val="auto"/>
        </w:rPr>
        <w:t>наукової</w:t>
      </w:r>
      <w:proofErr w:type="spellEnd"/>
      <w:r w:rsidRPr="00024310">
        <w:rPr>
          <w:color w:val="auto"/>
        </w:rPr>
        <w:t xml:space="preserve"> </w:t>
      </w:r>
      <w:proofErr w:type="spellStart"/>
      <w:r w:rsidRPr="00024310">
        <w:rPr>
          <w:color w:val="auto"/>
        </w:rPr>
        <w:t>теорії</w:t>
      </w:r>
      <w:proofErr w:type="spellEnd"/>
      <w:r w:rsidRPr="00024310">
        <w:rPr>
          <w:color w:val="auto"/>
        </w:rPr>
        <w:t xml:space="preserve"> та </w:t>
      </w:r>
      <w:proofErr w:type="spellStart"/>
      <w:r w:rsidRPr="00024310">
        <w:rPr>
          <w:color w:val="auto"/>
        </w:rPr>
        <w:t>методології</w:t>
      </w:r>
      <w:proofErr w:type="spellEnd"/>
      <w:r w:rsidRPr="00024310">
        <w:rPr>
          <w:color w:val="auto"/>
        </w:rPr>
        <w:t xml:space="preserve">. </w:t>
      </w:r>
      <w:proofErr w:type="spellStart"/>
      <w:r w:rsidRPr="00024310">
        <w:rPr>
          <w:color w:val="auto"/>
        </w:rPr>
        <w:t>Вчитель</w:t>
      </w:r>
      <w:proofErr w:type="spellEnd"/>
      <w:r w:rsidRPr="00024310">
        <w:rPr>
          <w:color w:val="auto"/>
        </w:rPr>
        <w:t xml:space="preserve"> повинен </w:t>
      </w:r>
      <w:proofErr w:type="spellStart"/>
      <w:r w:rsidRPr="00024310">
        <w:rPr>
          <w:color w:val="auto"/>
        </w:rPr>
        <w:t>любити</w:t>
      </w:r>
      <w:proofErr w:type="spellEnd"/>
      <w:r w:rsidRPr="00024310">
        <w:rPr>
          <w:color w:val="auto"/>
        </w:rPr>
        <w:t xml:space="preserve"> </w:t>
      </w:r>
      <w:proofErr w:type="spellStart"/>
      <w:r w:rsidRPr="00024310">
        <w:rPr>
          <w:color w:val="auto"/>
        </w:rPr>
        <w:t>дітей</w:t>
      </w:r>
      <w:proofErr w:type="spellEnd"/>
      <w:r w:rsidRPr="00024310">
        <w:rPr>
          <w:color w:val="auto"/>
        </w:rPr>
        <w:t xml:space="preserve">, </w:t>
      </w:r>
      <w:proofErr w:type="spellStart"/>
      <w:r w:rsidRPr="00024310">
        <w:rPr>
          <w:color w:val="auto"/>
        </w:rPr>
        <w:t>безумовно</w:t>
      </w:r>
      <w:proofErr w:type="spellEnd"/>
      <w:r w:rsidRPr="00024310">
        <w:rPr>
          <w:color w:val="auto"/>
        </w:rPr>
        <w:t xml:space="preserve"> </w:t>
      </w:r>
      <w:proofErr w:type="spellStart"/>
      <w:r w:rsidRPr="00024310">
        <w:rPr>
          <w:color w:val="auto"/>
        </w:rPr>
        <w:t>приймати</w:t>
      </w:r>
      <w:proofErr w:type="spellEnd"/>
      <w:r w:rsidRPr="00024310">
        <w:rPr>
          <w:color w:val="auto"/>
        </w:rPr>
        <w:t xml:space="preserve"> </w:t>
      </w:r>
      <w:proofErr w:type="spellStart"/>
      <w:r w:rsidRPr="00024310">
        <w:rPr>
          <w:color w:val="auto"/>
        </w:rPr>
        <w:t>світ</w:t>
      </w:r>
      <w:proofErr w:type="spellEnd"/>
      <w:r w:rsidRPr="00024310">
        <w:rPr>
          <w:color w:val="auto"/>
        </w:rPr>
        <w:t xml:space="preserve"> і </w:t>
      </w:r>
      <w:proofErr w:type="spellStart"/>
      <w:r w:rsidRPr="00024310">
        <w:rPr>
          <w:color w:val="auto"/>
        </w:rPr>
        <w:t>людину</w:t>
      </w:r>
      <w:proofErr w:type="spellEnd"/>
      <w:r w:rsidRPr="00024310">
        <w:rPr>
          <w:color w:val="auto"/>
        </w:rPr>
        <w:t xml:space="preserve">, в </w:t>
      </w:r>
      <w:proofErr w:type="spellStart"/>
      <w:r w:rsidRPr="00024310">
        <w:rPr>
          <w:color w:val="auto"/>
        </w:rPr>
        <w:t>кожній</w:t>
      </w:r>
      <w:proofErr w:type="spellEnd"/>
      <w:r w:rsidRPr="00024310">
        <w:rPr>
          <w:color w:val="auto"/>
        </w:rPr>
        <w:t xml:space="preserve"> </w:t>
      </w:r>
      <w:proofErr w:type="spellStart"/>
      <w:r w:rsidRPr="00024310">
        <w:rPr>
          <w:color w:val="auto"/>
        </w:rPr>
        <w:t>дитині</w:t>
      </w:r>
      <w:proofErr w:type="spellEnd"/>
      <w:r w:rsidRPr="00024310">
        <w:rPr>
          <w:color w:val="auto"/>
        </w:rPr>
        <w:t xml:space="preserve"> </w:t>
      </w:r>
      <w:proofErr w:type="spellStart"/>
      <w:r w:rsidRPr="00024310">
        <w:rPr>
          <w:color w:val="auto"/>
        </w:rPr>
        <w:t>бачити</w:t>
      </w:r>
      <w:proofErr w:type="spellEnd"/>
      <w:r w:rsidRPr="00024310">
        <w:rPr>
          <w:color w:val="auto"/>
        </w:rPr>
        <w:t xml:space="preserve"> </w:t>
      </w:r>
      <w:proofErr w:type="spellStart"/>
      <w:r w:rsidRPr="00024310">
        <w:rPr>
          <w:color w:val="auto"/>
        </w:rPr>
        <w:t>особистість</w:t>
      </w:r>
      <w:proofErr w:type="spellEnd"/>
      <w:r w:rsidRPr="00024310">
        <w:rPr>
          <w:color w:val="auto"/>
        </w:rPr>
        <w:t xml:space="preserve">, бути </w:t>
      </w:r>
      <w:proofErr w:type="spellStart"/>
      <w:r w:rsidRPr="00024310">
        <w:rPr>
          <w:color w:val="auto"/>
        </w:rPr>
        <w:t>гуманним</w:t>
      </w:r>
      <w:proofErr w:type="spellEnd"/>
      <w:r w:rsidRPr="00024310">
        <w:rPr>
          <w:color w:val="auto"/>
        </w:rPr>
        <w:t xml:space="preserve">, </w:t>
      </w:r>
      <w:proofErr w:type="spellStart"/>
      <w:r w:rsidRPr="00024310">
        <w:rPr>
          <w:color w:val="auto"/>
        </w:rPr>
        <w:t>дбайливо</w:t>
      </w:r>
      <w:proofErr w:type="spellEnd"/>
      <w:r w:rsidRPr="00024310">
        <w:rPr>
          <w:color w:val="auto"/>
        </w:rPr>
        <w:t xml:space="preserve"> </w:t>
      </w:r>
      <w:proofErr w:type="spellStart"/>
      <w:r w:rsidRPr="00024310">
        <w:rPr>
          <w:color w:val="auto"/>
        </w:rPr>
        <w:t>ставитись</w:t>
      </w:r>
      <w:proofErr w:type="spellEnd"/>
      <w:r w:rsidRPr="00024310">
        <w:rPr>
          <w:color w:val="auto"/>
        </w:rPr>
        <w:t xml:space="preserve"> до духовного </w:t>
      </w:r>
      <w:proofErr w:type="spellStart"/>
      <w:r w:rsidRPr="00024310">
        <w:rPr>
          <w:color w:val="auto"/>
        </w:rPr>
        <w:t>світу</w:t>
      </w:r>
      <w:proofErr w:type="spellEnd"/>
      <w:r w:rsidRPr="00024310">
        <w:rPr>
          <w:color w:val="auto"/>
        </w:rPr>
        <w:t xml:space="preserve"> та </w:t>
      </w:r>
      <w:proofErr w:type="spellStart"/>
      <w:r w:rsidRPr="00024310">
        <w:rPr>
          <w:color w:val="auto"/>
        </w:rPr>
        <w:t>природи</w:t>
      </w:r>
      <w:proofErr w:type="spellEnd"/>
      <w:r w:rsidRPr="00024310">
        <w:rPr>
          <w:color w:val="auto"/>
        </w:rPr>
        <w:t xml:space="preserve"> </w:t>
      </w:r>
      <w:proofErr w:type="spellStart"/>
      <w:r w:rsidRPr="00024310">
        <w:rPr>
          <w:color w:val="auto"/>
        </w:rPr>
        <w:t>особистості</w:t>
      </w:r>
      <w:proofErr w:type="spellEnd"/>
      <w:r w:rsidRPr="00024310">
        <w:rPr>
          <w:color w:val="auto"/>
        </w:rPr>
        <w:t xml:space="preserve"> </w:t>
      </w:r>
      <w:proofErr w:type="spellStart"/>
      <w:r w:rsidRPr="00024310">
        <w:rPr>
          <w:color w:val="auto"/>
        </w:rPr>
        <w:t>адже</w:t>
      </w:r>
      <w:proofErr w:type="spellEnd"/>
      <w:r w:rsidRPr="00024310">
        <w:rPr>
          <w:color w:val="auto"/>
        </w:rPr>
        <w:t xml:space="preserve"> </w:t>
      </w:r>
      <w:proofErr w:type="spellStart"/>
      <w:r w:rsidRPr="00024310">
        <w:rPr>
          <w:color w:val="auto"/>
        </w:rPr>
        <w:t>кожна</w:t>
      </w:r>
      <w:proofErr w:type="spellEnd"/>
      <w:r w:rsidRPr="00024310">
        <w:rPr>
          <w:color w:val="auto"/>
        </w:rPr>
        <w:t xml:space="preserve"> </w:t>
      </w:r>
      <w:proofErr w:type="spellStart"/>
      <w:r w:rsidRPr="00024310">
        <w:rPr>
          <w:color w:val="auto"/>
        </w:rPr>
        <w:t>особистість</w:t>
      </w:r>
      <w:proofErr w:type="spellEnd"/>
      <w:r w:rsidRPr="00024310">
        <w:rPr>
          <w:color w:val="auto"/>
        </w:rPr>
        <w:t xml:space="preserve"> </w:t>
      </w:r>
      <w:proofErr w:type="spellStart"/>
      <w:r w:rsidRPr="00024310">
        <w:rPr>
          <w:color w:val="auto"/>
        </w:rPr>
        <w:t>має</w:t>
      </w:r>
      <w:proofErr w:type="spellEnd"/>
      <w:r w:rsidRPr="00024310">
        <w:rPr>
          <w:color w:val="auto"/>
        </w:rPr>
        <w:t xml:space="preserve"> </w:t>
      </w:r>
      <w:proofErr w:type="spellStart"/>
      <w:r w:rsidRPr="00024310">
        <w:rPr>
          <w:color w:val="auto"/>
        </w:rPr>
        <w:t>свій</w:t>
      </w:r>
      <w:proofErr w:type="spellEnd"/>
      <w:r w:rsidRPr="00024310">
        <w:rPr>
          <w:color w:val="auto"/>
        </w:rPr>
        <w:t xml:space="preserve"> </w:t>
      </w:r>
      <w:proofErr w:type="spellStart"/>
      <w:r w:rsidRPr="00024310">
        <w:rPr>
          <w:color w:val="auto"/>
        </w:rPr>
        <w:t>неповторний</w:t>
      </w:r>
      <w:proofErr w:type="spellEnd"/>
      <w:r w:rsidRPr="00024310">
        <w:rPr>
          <w:color w:val="auto"/>
        </w:rPr>
        <w:t xml:space="preserve"> </w:t>
      </w:r>
      <w:proofErr w:type="spellStart"/>
      <w:r w:rsidRPr="00024310">
        <w:rPr>
          <w:color w:val="auto"/>
        </w:rPr>
        <w:t>духовний</w:t>
      </w:r>
      <w:proofErr w:type="spellEnd"/>
      <w:r w:rsidRPr="00024310">
        <w:rPr>
          <w:color w:val="auto"/>
        </w:rPr>
        <w:t xml:space="preserve"> </w:t>
      </w:r>
      <w:proofErr w:type="spellStart"/>
      <w:r w:rsidRPr="00024310">
        <w:rPr>
          <w:color w:val="auto"/>
        </w:rPr>
        <w:t>світ</w:t>
      </w:r>
      <w:proofErr w:type="spellEnd"/>
      <w:r w:rsidRPr="00024310">
        <w:rPr>
          <w:color w:val="auto"/>
        </w:rPr>
        <w:t xml:space="preserve">, </w:t>
      </w:r>
      <w:proofErr w:type="spellStart"/>
      <w:r w:rsidRPr="00024310">
        <w:rPr>
          <w:color w:val="auto"/>
        </w:rPr>
        <w:t>свій</w:t>
      </w:r>
      <w:proofErr w:type="spellEnd"/>
      <w:r w:rsidRPr="00024310">
        <w:rPr>
          <w:color w:val="auto"/>
        </w:rPr>
        <w:t xml:space="preserve"> </w:t>
      </w:r>
      <w:proofErr w:type="spellStart"/>
      <w:r w:rsidRPr="00024310">
        <w:rPr>
          <w:color w:val="auto"/>
        </w:rPr>
        <w:t>досвід</w:t>
      </w:r>
      <w:proofErr w:type="spellEnd"/>
      <w:r w:rsidRPr="00024310">
        <w:rPr>
          <w:color w:val="auto"/>
        </w:rPr>
        <w:t xml:space="preserve">, </w:t>
      </w:r>
      <w:proofErr w:type="spellStart"/>
      <w:r w:rsidRPr="00024310">
        <w:rPr>
          <w:color w:val="auto"/>
        </w:rPr>
        <w:t>звички</w:t>
      </w:r>
      <w:proofErr w:type="spellEnd"/>
      <w:r w:rsidRPr="00024310">
        <w:rPr>
          <w:color w:val="auto"/>
        </w:rPr>
        <w:t>, погляди.</w:t>
      </w:r>
    </w:p>
    <w:p w14:paraId="3307ACAF" w14:textId="140DD1C4" w:rsidR="00B0532F" w:rsidRPr="00024310" w:rsidRDefault="00E818BB" w:rsidP="006A0067">
      <w:pPr>
        <w:spacing w:after="0"/>
        <w:rPr>
          <w:lang w:val="uk-UA"/>
        </w:rPr>
      </w:pPr>
      <w:r w:rsidRPr="00024310">
        <w:rPr>
          <w:rFonts w:cs="Times New Roman"/>
          <w:szCs w:val="28"/>
        </w:rPr>
        <w:t xml:space="preserve"> </w:t>
      </w:r>
      <w:r w:rsidR="008127E7" w:rsidRPr="00024310">
        <w:rPr>
          <w:rFonts w:cs="Times New Roman"/>
          <w:bCs/>
          <w:iCs/>
          <w:szCs w:val="28"/>
          <w:lang w:val="uk-UA"/>
        </w:rPr>
        <w:t xml:space="preserve"> </w:t>
      </w:r>
    </w:p>
    <w:p w14:paraId="48787DCE" w14:textId="3568ADEA" w:rsidR="007269E3" w:rsidRPr="00024310" w:rsidRDefault="007269E3" w:rsidP="00F20694">
      <w:pPr>
        <w:pStyle w:val="2"/>
        <w:numPr>
          <w:ilvl w:val="0"/>
          <w:numId w:val="3"/>
        </w:numPr>
        <w:spacing w:before="0" w:after="120" w:line="360" w:lineRule="auto"/>
        <w:ind w:left="0" w:firstLine="720"/>
        <w:rPr>
          <w:color w:val="auto"/>
          <w:lang w:val="uk-UA"/>
        </w:rPr>
      </w:pPr>
      <w:bookmarkStart w:id="47" w:name="_Toc170990977"/>
      <w:bookmarkEnd w:id="43"/>
      <w:r w:rsidRPr="00024310">
        <w:rPr>
          <w:color w:val="auto"/>
          <w:lang w:val="uk-UA"/>
        </w:rPr>
        <w:t>Громадське самоврядування</w:t>
      </w:r>
      <w:bookmarkEnd w:id="47"/>
    </w:p>
    <w:p w14:paraId="55508220" w14:textId="77777777" w:rsidR="007955D1" w:rsidRPr="00024310" w:rsidRDefault="007955D1" w:rsidP="00CB46C7">
      <w:pPr>
        <w:pStyle w:val="afffd"/>
        <w:rPr>
          <w:color w:val="auto"/>
        </w:rPr>
      </w:pPr>
      <w:bookmarkStart w:id="48" w:name="_Hlk202276277"/>
      <w:r w:rsidRPr="00024310">
        <w:rPr>
          <w:color w:val="auto"/>
        </w:rPr>
        <w:t>В школі створені органи громадського самоврядування: учнівське самоврядування ШАНС (Шкільна Асоціація Невгамовних Сорокової) – входять учні 5-11 класів, батьківська рада – представники батьків 1-11 класів.</w:t>
      </w:r>
    </w:p>
    <w:p w14:paraId="0C9CF8B8" w14:textId="77777777" w:rsidR="007955D1" w:rsidRPr="00024310" w:rsidRDefault="007955D1" w:rsidP="00CB46C7">
      <w:pPr>
        <w:pStyle w:val="afffd"/>
        <w:rPr>
          <w:color w:val="auto"/>
        </w:rPr>
      </w:pPr>
      <w:r w:rsidRPr="00024310">
        <w:rPr>
          <w:color w:val="auto"/>
        </w:rPr>
        <w:t xml:space="preserve">Наприкінці серпня затверджується Спільний план роботи </w:t>
      </w:r>
      <w:proofErr w:type="spellStart"/>
      <w:r w:rsidRPr="00024310">
        <w:rPr>
          <w:color w:val="auto"/>
        </w:rPr>
        <w:t>ШАНСу</w:t>
      </w:r>
      <w:proofErr w:type="spellEnd"/>
      <w:r w:rsidRPr="00024310">
        <w:rPr>
          <w:color w:val="auto"/>
        </w:rPr>
        <w:t>, загальношкільного батьківського комітету та адміністрації школи на навчальний рік. В рамках даного плану відбувається ефективна співпраця адміністрації школи з органами самоврядування.</w:t>
      </w:r>
    </w:p>
    <w:p w14:paraId="7CFE69C8" w14:textId="77777777" w:rsidR="007955D1" w:rsidRPr="00024310" w:rsidRDefault="007955D1" w:rsidP="00CB46C7">
      <w:pPr>
        <w:pStyle w:val="afffd"/>
        <w:rPr>
          <w:color w:val="auto"/>
        </w:rPr>
      </w:pPr>
      <w:r w:rsidRPr="00024310">
        <w:rPr>
          <w:color w:val="auto"/>
        </w:rPr>
        <w:t xml:space="preserve">Учнівське самоврядування у 2024-2025 навчальному році очолювала </w:t>
      </w:r>
      <w:proofErr w:type="spellStart"/>
      <w:r w:rsidRPr="00024310">
        <w:rPr>
          <w:color w:val="auto"/>
        </w:rPr>
        <w:t>Лесуніна</w:t>
      </w:r>
      <w:proofErr w:type="spellEnd"/>
      <w:r w:rsidRPr="00024310">
        <w:rPr>
          <w:color w:val="auto"/>
        </w:rPr>
        <w:t xml:space="preserve"> К., учениця 8-А класу, яка була обрана 16.10.2024 року. Розвиваючи підприємливість, соціальні та громадянські компетентності в межах НУШ, ШАНС є активним членом районної асоціації «Старшокласник» (РАС). Лідери </w:t>
      </w:r>
      <w:proofErr w:type="spellStart"/>
      <w:r w:rsidRPr="00024310">
        <w:rPr>
          <w:color w:val="auto"/>
        </w:rPr>
        <w:t>ШАНСу</w:t>
      </w:r>
      <w:proofErr w:type="spellEnd"/>
      <w:r w:rsidRPr="00024310">
        <w:rPr>
          <w:color w:val="auto"/>
        </w:rPr>
        <w:t xml:space="preserve">  брали участь в районних заходах:</w:t>
      </w:r>
    </w:p>
    <w:p w14:paraId="472D0DAD" w14:textId="77777777" w:rsidR="007955D1" w:rsidRPr="00024310" w:rsidRDefault="007955D1" w:rsidP="00CB46C7">
      <w:pPr>
        <w:pStyle w:val="afffd"/>
        <w:rPr>
          <w:color w:val="auto"/>
        </w:rPr>
      </w:pPr>
      <w:r w:rsidRPr="00024310">
        <w:rPr>
          <w:color w:val="auto"/>
        </w:rPr>
        <w:t>Збори лідерів районної асоціації «Старшокласник» в управлінні освіти Святошинського району.</w:t>
      </w:r>
    </w:p>
    <w:p w14:paraId="26726E9B" w14:textId="77777777" w:rsidR="007955D1" w:rsidRPr="00024310" w:rsidRDefault="007955D1" w:rsidP="00CB46C7">
      <w:pPr>
        <w:pStyle w:val="afffd"/>
        <w:rPr>
          <w:color w:val="auto"/>
        </w:rPr>
      </w:pPr>
      <w:r w:rsidRPr="00024310">
        <w:rPr>
          <w:color w:val="auto"/>
        </w:rPr>
        <w:lastRenderedPageBreak/>
        <w:t>Посвята в лідери районної асоціації «Старшокласник» 16.10.2024 у ЗЗСО №288 (</w:t>
      </w:r>
      <w:proofErr w:type="spellStart"/>
      <w:r w:rsidRPr="00024310">
        <w:rPr>
          <w:color w:val="auto"/>
        </w:rPr>
        <w:t>Лесуніна</w:t>
      </w:r>
      <w:proofErr w:type="spellEnd"/>
      <w:r w:rsidRPr="00024310">
        <w:rPr>
          <w:color w:val="auto"/>
        </w:rPr>
        <w:t xml:space="preserve"> К., Островська А.). </w:t>
      </w:r>
    </w:p>
    <w:p w14:paraId="0F09F219" w14:textId="77777777" w:rsidR="007955D1" w:rsidRPr="00024310" w:rsidRDefault="007955D1" w:rsidP="00CB46C7">
      <w:pPr>
        <w:pStyle w:val="afffd"/>
        <w:rPr>
          <w:color w:val="auto"/>
        </w:rPr>
      </w:pPr>
      <w:r w:rsidRPr="00024310">
        <w:rPr>
          <w:color w:val="auto"/>
        </w:rPr>
        <w:t>У рамках осіннього виїзду (26.10-02.11.2024) лідерів асоціації "Старшокласник" Святошинського району відвідали місто Рівне (</w:t>
      </w:r>
      <w:proofErr w:type="spellStart"/>
      <w:r w:rsidRPr="00024310">
        <w:rPr>
          <w:color w:val="auto"/>
        </w:rPr>
        <w:t>Данильчук</w:t>
      </w:r>
      <w:proofErr w:type="spellEnd"/>
      <w:r w:rsidRPr="00024310">
        <w:rPr>
          <w:color w:val="auto"/>
        </w:rPr>
        <w:t xml:space="preserve"> В.).</w:t>
      </w:r>
    </w:p>
    <w:p w14:paraId="0B996EFE" w14:textId="77777777" w:rsidR="007955D1" w:rsidRPr="00024310" w:rsidRDefault="007955D1" w:rsidP="00CB46C7">
      <w:pPr>
        <w:pStyle w:val="afffd"/>
        <w:rPr>
          <w:color w:val="auto"/>
        </w:rPr>
      </w:pPr>
      <w:r w:rsidRPr="00024310">
        <w:rPr>
          <w:color w:val="auto"/>
        </w:rPr>
        <w:t>участь в районному відео-</w:t>
      </w:r>
      <w:proofErr w:type="spellStart"/>
      <w:r w:rsidRPr="00024310">
        <w:rPr>
          <w:color w:val="auto"/>
        </w:rPr>
        <w:t>челенджі</w:t>
      </w:r>
      <w:proofErr w:type="spellEnd"/>
      <w:r w:rsidRPr="00024310">
        <w:rPr>
          <w:color w:val="auto"/>
        </w:rPr>
        <w:t xml:space="preserve"> «Одна хвилина життя без насильства» в межах Всеукраїнської акції «16 днів проти насильства» 02.12.2024 року (</w:t>
      </w:r>
      <w:proofErr w:type="spellStart"/>
      <w:r w:rsidRPr="00024310">
        <w:rPr>
          <w:color w:val="auto"/>
        </w:rPr>
        <w:t>Лесуніна</w:t>
      </w:r>
      <w:proofErr w:type="spellEnd"/>
      <w:r w:rsidRPr="00024310">
        <w:rPr>
          <w:color w:val="auto"/>
        </w:rPr>
        <w:t xml:space="preserve"> К., Островська А., Шуляк О. 8-А, </w:t>
      </w:r>
      <w:proofErr w:type="spellStart"/>
      <w:r w:rsidRPr="00024310">
        <w:rPr>
          <w:color w:val="auto"/>
        </w:rPr>
        <w:t>Рабодзей</w:t>
      </w:r>
      <w:proofErr w:type="spellEnd"/>
      <w:r w:rsidRPr="00024310">
        <w:rPr>
          <w:color w:val="auto"/>
        </w:rPr>
        <w:t xml:space="preserve"> В. 8-Б, </w:t>
      </w:r>
      <w:proofErr w:type="spellStart"/>
      <w:r w:rsidRPr="00024310">
        <w:rPr>
          <w:color w:val="auto"/>
        </w:rPr>
        <w:t>Дригота</w:t>
      </w:r>
      <w:proofErr w:type="spellEnd"/>
      <w:r w:rsidRPr="00024310">
        <w:rPr>
          <w:color w:val="auto"/>
        </w:rPr>
        <w:t xml:space="preserve"> В. 8-В, </w:t>
      </w:r>
      <w:proofErr w:type="spellStart"/>
      <w:r w:rsidRPr="00024310">
        <w:rPr>
          <w:color w:val="auto"/>
        </w:rPr>
        <w:t>Лавришин</w:t>
      </w:r>
      <w:proofErr w:type="spellEnd"/>
      <w:r w:rsidRPr="00024310">
        <w:rPr>
          <w:color w:val="auto"/>
        </w:rPr>
        <w:t xml:space="preserve"> Ю., Галюк О., </w:t>
      </w:r>
      <w:proofErr w:type="spellStart"/>
      <w:r w:rsidRPr="00024310">
        <w:rPr>
          <w:color w:val="auto"/>
        </w:rPr>
        <w:t>Магас</w:t>
      </w:r>
      <w:proofErr w:type="spellEnd"/>
      <w:r w:rsidRPr="00024310">
        <w:rPr>
          <w:color w:val="auto"/>
        </w:rPr>
        <w:t xml:space="preserve"> М. 10-А).</w:t>
      </w:r>
    </w:p>
    <w:p w14:paraId="1843CBCF" w14:textId="77777777" w:rsidR="007955D1" w:rsidRPr="00024310" w:rsidRDefault="007955D1" w:rsidP="00CB46C7">
      <w:pPr>
        <w:pStyle w:val="afffd"/>
        <w:rPr>
          <w:color w:val="auto"/>
        </w:rPr>
      </w:pPr>
      <w:r w:rsidRPr="00024310">
        <w:rPr>
          <w:color w:val="auto"/>
        </w:rPr>
        <w:t>До Дня Святого Миколая учні 5-11-х класів провели збір святкових пакунків для привітання дітей м. Херсон.</w:t>
      </w:r>
    </w:p>
    <w:p w14:paraId="7BEE8D40" w14:textId="77777777" w:rsidR="007955D1" w:rsidRPr="00024310" w:rsidRDefault="007955D1" w:rsidP="00CB46C7">
      <w:pPr>
        <w:pStyle w:val="afffd"/>
        <w:rPr>
          <w:color w:val="auto"/>
        </w:rPr>
      </w:pPr>
      <w:r w:rsidRPr="00024310">
        <w:rPr>
          <w:color w:val="auto"/>
        </w:rPr>
        <w:t>Участь у районному конкурсі «Найкраща організація учнівського самоврядування»: відео робота «Модель учнівського самоврядування», вікторина «Лідерство на всі 200», конкурс візитівок шкільних рад старшокласників «Лідери про лідерство» (</w:t>
      </w:r>
      <w:proofErr w:type="spellStart"/>
      <w:r w:rsidRPr="00024310">
        <w:rPr>
          <w:color w:val="auto"/>
        </w:rPr>
        <w:t>Данильчук</w:t>
      </w:r>
      <w:proofErr w:type="spellEnd"/>
      <w:r w:rsidRPr="00024310">
        <w:rPr>
          <w:color w:val="auto"/>
        </w:rPr>
        <w:t xml:space="preserve"> В. 11-А, Галюк О., </w:t>
      </w:r>
      <w:proofErr w:type="spellStart"/>
      <w:r w:rsidRPr="00024310">
        <w:rPr>
          <w:color w:val="auto"/>
        </w:rPr>
        <w:t>Лавришин</w:t>
      </w:r>
      <w:proofErr w:type="spellEnd"/>
      <w:r w:rsidRPr="00024310">
        <w:rPr>
          <w:color w:val="auto"/>
        </w:rPr>
        <w:t xml:space="preserve"> Ю. 10-А, </w:t>
      </w:r>
      <w:proofErr w:type="spellStart"/>
      <w:r w:rsidRPr="00024310">
        <w:rPr>
          <w:color w:val="auto"/>
        </w:rPr>
        <w:t>Садчикова</w:t>
      </w:r>
      <w:proofErr w:type="spellEnd"/>
      <w:r w:rsidRPr="00024310">
        <w:rPr>
          <w:color w:val="auto"/>
        </w:rPr>
        <w:t xml:space="preserve"> Є. 7-А, </w:t>
      </w:r>
      <w:proofErr w:type="spellStart"/>
      <w:r w:rsidRPr="00024310">
        <w:rPr>
          <w:color w:val="auto"/>
        </w:rPr>
        <w:t>Шафорост</w:t>
      </w:r>
      <w:proofErr w:type="spellEnd"/>
      <w:r w:rsidRPr="00024310">
        <w:rPr>
          <w:color w:val="auto"/>
        </w:rPr>
        <w:t xml:space="preserve"> С. 7-В, </w:t>
      </w:r>
      <w:proofErr w:type="spellStart"/>
      <w:r w:rsidRPr="00024310">
        <w:rPr>
          <w:color w:val="auto"/>
        </w:rPr>
        <w:t>Лесуніна</w:t>
      </w:r>
      <w:proofErr w:type="spellEnd"/>
      <w:r w:rsidRPr="00024310">
        <w:rPr>
          <w:color w:val="auto"/>
        </w:rPr>
        <w:t xml:space="preserve"> К., Шуляк О. 8-А, </w:t>
      </w:r>
      <w:proofErr w:type="spellStart"/>
      <w:r w:rsidRPr="00024310">
        <w:rPr>
          <w:color w:val="auto"/>
        </w:rPr>
        <w:t>Рабодзей</w:t>
      </w:r>
      <w:proofErr w:type="spellEnd"/>
      <w:r w:rsidRPr="00024310">
        <w:rPr>
          <w:color w:val="auto"/>
        </w:rPr>
        <w:t xml:space="preserve"> В., Романенко М. 8-Б, Кожухар М., </w:t>
      </w:r>
      <w:proofErr w:type="spellStart"/>
      <w:r w:rsidRPr="00024310">
        <w:rPr>
          <w:color w:val="auto"/>
        </w:rPr>
        <w:t>Феночко</w:t>
      </w:r>
      <w:proofErr w:type="spellEnd"/>
      <w:r w:rsidRPr="00024310">
        <w:rPr>
          <w:color w:val="auto"/>
        </w:rPr>
        <w:t xml:space="preserve"> Т. 9-А) 01-08.05.2025.</w:t>
      </w:r>
    </w:p>
    <w:p w14:paraId="09ADD447" w14:textId="77777777" w:rsidR="007955D1" w:rsidRPr="00024310" w:rsidRDefault="007955D1" w:rsidP="00CB46C7">
      <w:pPr>
        <w:pStyle w:val="afffd"/>
        <w:rPr>
          <w:color w:val="auto"/>
        </w:rPr>
      </w:pPr>
      <w:r w:rsidRPr="00024310">
        <w:rPr>
          <w:color w:val="auto"/>
        </w:rPr>
        <w:t>ШАНС протягом навчального року брав участь у акціях та заходах, що проводилися школою:</w:t>
      </w:r>
    </w:p>
    <w:p w14:paraId="6CB55D5D" w14:textId="77777777" w:rsidR="007955D1" w:rsidRPr="00024310" w:rsidRDefault="007955D1" w:rsidP="00CB46C7">
      <w:pPr>
        <w:pStyle w:val="afffd"/>
        <w:rPr>
          <w:color w:val="auto"/>
        </w:rPr>
      </w:pPr>
      <w:r w:rsidRPr="00024310">
        <w:rPr>
          <w:color w:val="auto"/>
        </w:rPr>
        <w:t xml:space="preserve">Тематичний день: </w:t>
      </w:r>
      <w:proofErr w:type="spellStart"/>
      <w:r w:rsidRPr="00024310">
        <w:rPr>
          <w:color w:val="auto"/>
        </w:rPr>
        <w:t>Хеловін</w:t>
      </w:r>
      <w:proofErr w:type="spellEnd"/>
      <w:r w:rsidRPr="00024310">
        <w:rPr>
          <w:color w:val="auto"/>
        </w:rPr>
        <w:t xml:space="preserve"> (24.10.2024), День вишиванки (15.05.2025).</w:t>
      </w:r>
    </w:p>
    <w:p w14:paraId="04CBB41F" w14:textId="77777777" w:rsidR="007955D1" w:rsidRPr="00024310" w:rsidRDefault="007955D1" w:rsidP="00CB46C7">
      <w:pPr>
        <w:pStyle w:val="afffd"/>
        <w:rPr>
          <w:color w:val="auto"/>
        </w:rPr>
      </w:pPr>
      <w:r w:rsidRPr="00024310">
        <w:rPr>
          <w:color w:val="auto"/>
        </w:rPr>
        <w:t>Акції «Подарунки нашим захисникам», «Тепло для захисників».</w:t>
      </w:r>
    </w:p>
    <w:p w14:paraId="15C9BC24" w14:textId="77777777" w:rsidR="007955D1" w:rsidRPr="00024310" w:rsidRDefault="007955D1" w:rsidP="00CB46C7">
      <w:pPr>
        <w:pStyle w:val="afffd"/>
        <w:rPr>
          <w:color w:val="auto"/>
        </w:rPr>
      </w:pPr>
      <w:r w:rsidRPr="00024310">
        <w:rPr>
          <w:color w:val="auto"/>
        </w:rPr>
        <w:t xml:space="preserve">Акція «Прикрась школу до </w:t>
      </w:r>
      <w:proofErr w:type="spellStart"/>
      <w:r w:rsidRPr="00024310">
        <w:rPr>
          <w:color w:val="auto"/>
        </w:rPr>
        <w:t>Хеловіну</w:t>
      </w:r>
      <w:proofErr w:type="spellEnd"/>
      <w:r w:rsidRPr="00024310">
        <w:rPr>
          <w:color w:val="auto"/>
        </w:rPr>
        <w:t xml:space="preserve">», «Прикрась школу до </w:t>
      </w:r>
      <w:proofErr w:type="spellStart"/>
      <w:r w:rsidRPr="00024310">
        <w:rPr>
          <w:color w:val="auto"/>
        </w:rPr>
        <w:t>Різдвяно</w:t>
      </w:r>
      <w:proofErr w:type="spellEnd"/>
      <w:r w:rsidRPr="00024310">
        <w:rPr>
          <w:color w:val="auto"/>
        </w:rPr>
        <w:t>-новорічних свят».</w:t>
      </w:r>
    </w:p>
    <w:p w14:paraId="7743715D" w14:textId="77777777" w:rsidR="007955D1" w:rsidRPr="00024310" w:rsidRDefault="007955D1" w:rsidP="00CB46C7">
      <w:pPr>
        <w:pStyle w:val="afffd"/>
        <w:rPr>
          <w:color w:val="auto"/>
        </w:rPr>
      </w:pPr>
      <w:r w:rsidRPr="00024310">
        <w:rPr>
          <w:color w:val="auto"/>
        </w:rPr>
        <w:t>Виготовлення тематичних листівок, малюнків, плакатів, відео-роликів.</w:t>
      </w:r>
    </w:p>
    <w:p w14:paraId="7160F724" w14:textId="77777777" w:rsidR="007955D1" w:rsidRPr="00024310" w:rsidRDefault="007955D1" w:rsidP="00CB46C7">
      <w:pPr>
        <w:pStyle w:val="afffd"/>
        <w:rPr>
          <w:color w:val="auto"/>
        </w:rPr>
      </w:pPr>
      <w:r w:rsidRPr="00024310">
        <w:rPr>
          <w:color w:val="auto"/>
        </w:rPr>
        <w:t xml:space="preserve">Робота з підшефними класами (ігротеки, конкурси, змагання, інтерактивні </w:t>
      </w:r>
      <w:proofErr w:type="spellStart"/>
      <w:r w:rsidRPr="00024310">
        <w:rPr>
          <w:color w:val="auto"/>
        </w:rPr>
        <w:t>уроки</w:t>
      </w:r>
      <w:proofErr w:type="spellEnd"/>
      <w:r w:rsidRPr="00024310">
        <w:rPr>
          <w:color w:val="auto"/>
        </w:rPr>
        <w:t>).</w:t>
      </w:r>
    </w:p>
    <w:p w14:paraId="2FF611BF" w14:textId="77777777" w:rsidR="007955D1" w:rsidRPr="00024310" w:rsidRDefault="007955D1" w:rsidP="00CB46C7">
      <w:pPr>
        <w:pStyle w:val="afffd"/>
        <w:rPr>
          <w:color w:val="auto"/>
        </w:rPr>
      </w:pPr>
      <w:r w:rsidRPr="00024310">
        <w:rPr>
          <w:color w:val="auto"/>
        </w:rPr>
        <w:t>Випуск шкільної газети «</w:t>
      </w:r>
      <w:proofErr w:type="spellStart"/>
      <w:r w:rsidRPr="00024310">
        <w:rPr>
          <w:color w:val="auto"/>
        </w:rPr>
        <w:t>Сороконіжка</w:t>
      </w:r>
      <w:proofErr w:type="spellEnd"/>
      <w:r w:rsidRPr="00024310">
        <w:rPr>
          <w:color w:val="auto"/>
        </w:rPr>
        <w:t>».</w:t>
      </w:r>
    </w:p>
    <w:p w14:paraId="0E1394FF" w14:textId="77777777" w:rsidR="007955D1" w:rsidRPr="00024310" w:rsidRDefault="007955D1" w:rsidP="00CB46C7">
      <w:pPr>
        <w:pStyle w:val="afffd"/>
        <w:rPr>
          <w:color w:val="auto"/>
        </w:rPr>
      </w:pPr>
      <w:r w:rsidRPr="00024310">
        <w:rPr>
          <w:color w:val="auto"/>
        </w:rPr>
        <w:t>Конференції учнівського самоврядування: вересень.</w:t>
      </w:r>
    </w:p>
    <w:p w14:paraId="2047AE7D" w14:textId="77777777" w:rsidR="007955D1" w:rsidRPr="00024310" w:rsidRDefault="007955D1" w:rsidP="00CB46C7">
      <w:pPr>
        <w:pStyle w:val="afffd"/>
        <w:rPr>
          <w:color w:val="auto"/>
        </w:rPr>
      </w:pPr>
      <w:r w:rsidRPr="00024310">
        <w:rPr>
          <w:color w:val="auto"/>
        </w:rPr>
        <w:t>Спортивно-музичні перерви (вересень).</w:t>
      </w:r>
    </w:p>
    <w:p w14:paraId="78FDBF8F" w14:textId="77777777" w:rsidR="007955D1" w:rsidRPr="00024310" w:rsidRDefault="007955D1" w:rsidP="00CB46C7">
      <w:pPr>
        <w:pStyle w:val="afffd"/>
        <w:rPr>
          <w:color w:val="auto"/>
        </w:rPr>
      </w:pPr>
      <w:r w:rsidRPr="00024310">
        <w:rPr>
          <w:color w:val="auto"/>
        </w:rPr>
        <w:t xml:space="preserve">Вибори Президента </w:t>
      </w:r>
      <w:proofErr w:type="spellStart"/>
      <w:r w:rsidRPr="00024310">
        <w:rPr>
          <w:color w:val="auto"/>
        </w:rPr>
        <w:t>ШАНСу</w:t>
      </w:r>
      <w:proofErr w:type="spellEnd"/>
      <w:r w:rsidRPr="00024310">
        <w:rPr>
          <w:color w:val="auto"/>
        </w:rPr>
        <w:t>: жовтень.</w:t>
      </w:r>
    </w:p>
    <w:p w14:paraId="39AABC19" w14:textId="77777777" w:rsidR="007955D1" w:rsidRPr="00024310" w:rsidRDefault="007955D1" w:rsidP="00CB46C7">
      <w:pPr>
        <w:pStyle w:val="afffd"/>
        <w:rPr>
          <w:color w:val="auto"/>
        </w:rPr>
      </w:pPr>
      <w:r w:rsidRPr="00024310">
        <w:rPr>
          <w:color w:val="auto"/>
        </w:rPr>
        <w:t>Конкурс «Відгадай пісню» (19.12.2024).</w:t>
      </w:r>
    </w:p>
    <w:p w14:paraId="65FEDB54" w14:textId="77777777" w:rsidR="007955D1" w:rsidRPr="00024310" w:rsidRDefault="007955D1" w:rsidP="00CB46C7">
      <w:pPr>
        <w:pStyle w:val="afffd"/>
        <w:rPr>
          <w:color w:val="auto"/>
        </w:rPr>
      </w:pPr>
      <w:r w:rsidRPr="00024310">
        <w:rPr>
          <w:color w:val="auto"/>
        </w:rPr>
        <w:lastRenderedPageBreak/>
        <w:t>Опитування учнів 5-11 класів «Претендент на звання «Лідер» (квітень 2025).</w:t>
      </w:r>
    </w:p>
    <w:p w14:paraId="7D3113F5" w14:textId="77777777" w:rsidR="007955D1" w:rsidRPr="00024310" w:rsidRDefault="007955D1" w:rsidP="00CB46C7">
      <w:pPr>
        <w:pStyle w:val="afffd"/>
        <w:rPr>
          <w:color w:val="auto"/>
        </w:rPr>
      </w:pPr>
      <w:r w:rsidRPr="00024310">
        <w:rPr>
          <w:color w:val="auto"/>
        </w:rPr>
        <w:t>Проведення круглих столів, семінарів, тренінгів, презентацій, акцій, конкурсів.</w:t>
      </w:r>
    </w:p>
    <w:p w14:paraId="5ED7942A" w14:textId="77777777" w:rsidR="007955D1" w:rsidRPr="00024310" w:rsidRDefault="007955D1" w:rsidP="00CB46C7">
      <w:pPr>
        <w:pStyle w:val="afffd"/>
        <w:rPr>
          <w:color w:val="auto"/>
        </w:rPr>
      </w:pPr>
      <w:r w:rsidRPr="00024310">
        <w:rPr>
          <w:color w:val="auto"/>
        </w:rPr>
        <w:t xml:space="preserve">Засідання реалізаторів </w:t>
      </w:r>
      <w:proofErr w:type="spellStart"/>
      <w:r w:rsidRPr="00024310">
        <w:rPr>
          <w:color w:val="auto"/>
        </w:rPr>
        <w:t>проєктів</w:t>
      </w:r>
      <w:proofErr w:type="spellEnd"/>
      <w:r w:rsidRPr="00024310">
        <w:rPr>
          <w:color w:val="auto"/>
        </w:rPr>
        <w:t xml:space="preserve"> </w:t>
      </w:r>
      <w:proofErr w:type="spellStart"/>
      <w:r w:rsidRPr="00024310">
        <w:rPr>
          <w:color w:val="auto"/>
        </w:rPr>
        <w:t>ШАНСу</w:t>
      </w:r>
      <w:proofErr w:type="spellEnd"/>
      <w:r w:rsidRPr="00024310">
        <w:rPr>
          <w:color w:val="auto"/>
        </w:rPr>
        <w:t>.</w:t>
      </w:r>
    </w:p>
    <w:p w14:paraId="569F5802" w14:textId="77777777" w:rsidR="007955D1" w:rsidRPr="00024310" w:rsidRDefault="007955D1" w:rsidP="00CB46C7">
      <w:pPr>
        <w:pStyle w:val="afffd"/>
        <w:rPr>
          <w:color w:val="auto"/>
        </w:rPr>
      </w:pPr>
      <w:r w:rsidRPr="00024310">
        <w:rPr>
          <w:color w:val="auto"/>
        </w:rPr>
        <w:t>У 2024-2025 навчальному році відбувався загальношкільний рейтинг «Клас року», підсумки якого були підбиті 09.06.2025 року, відповідно звання «Клас року 2025» отримав 10-А клас, ІІ місце – 11-А, ІІІ місце – 11-Б клас. Призові місця, як і в минулому навчальному році, отримали ті самі класні колективи.</w:t>
      </w:r>
    </w:p>
    <w:p w14:paraId="3A00295B" w14:textId="77777777" w:rsidR="007955D1" w:rsidRPr="00024310" w:rsidRDefault="007955D1" w:rsidP="00CB46C7">
      <w:pPr>
        <w:pStyle w:val="afffd"/>
        <w:rPr>
          <w:color w:val="auto"/>
        </w:rPr>
      </w:pPr>
      <w:r w:rsidRPr="00024310">
        <w:rPr>
          <w:color w:val="auto"/>
        </w:rPr>
        <w:t>Участь класів в загальношкільному рейтингу представлена на діаграмі:</w:t>
      </w:r>
    </w:p>
    <w:p w14:paraId="333F5FBA" w14:textId="77777777" w:rsidR="007955D1" w:rsidRPr="00024310" w:rsidRDefault="007955D1" w:rsidP="00DF0D8E">
      <w:pPr>
        <w:pStyle w:val="afffd"/>
        <w:ind w:firstLine="0"/>
        <w:rPr>
          <w:color w:val="auto"/>
        </w:rPr>
      </w:pPr>
      <w:r w:rsidRPr="00024310">
        <w:rPr>
          <w:noProof/>
          <w:color w:val="auto"/>
        </w:rPr>
        <w:drawing>
          <wp:inline distT="0" distB="0" distL="0" distR="0" wp14:anchorId="503C002A" wp14:editId="28DF1BA8">
            <wp:extent cx="5858510" cy="2755900"/>
            <wp:effectExtent l="0" t="0" r="8890" b="635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58510" cy="2755900"/>
                    </a:xfrm>
                    <a:prstGeom prst="rect">
                      <a:avLst/>
                    </a:prstGeom>
                    <a:noFill/>
                  </pic:spPr>
                </pic:pic>
              </a:graphicData>
            </a:graphic>
          </wp:inline>
        </w:drawing>
      </w:r>
    </w:p>
    <w:p w14:paraId="214829FB" w14:textId="77777777" w:rsidR="007955D1" w:rsidRPr="00024310" w:rsidRDefault="007955D1" w:rsidP="00CB46C7">
      <w:pPr>
        <w:pStyle w:val="afffd"/>
        <w:rPr>
          <w:color w:val="auto"/>
        </w:rPr>
      </w:pPr>
    </w:p>
    <w:p w14:paraId="687F39A1" w14:textId="77777777" w:rsidR="007955D1" w:rsidRPr="00024310" w:rsidRDefault="007955D1" w:rsidP="00CB46C7">
      <w:pPr>
        <w:pStyle w:val="afffd"/>
        <w:rPr>
          <w:color w:val="auto"/>
        </w:rPr>
      </w:pPr>
      <w:r w:rsidRPr="00024310">
        <w:rPr>
          <w:color w:val="auto"/>
        </w:rPr>
        <w:t xml:space="preserve">Робота загальношкільного батьківського комітету, головою якого є </w:t>
      </w:r>
      <w:proofErr w:type="spellStart"/>
      <w:r w:rsidRPr="00024310">
        <w:rPr>
          <w:color w:val="auto"/>
        </w:rPr>
        <w:t>Шавірська</w:t>
      </w:r>
      <w:proofErr w:type="spellEnd"/>
      <w:r w:rsidRPr="00024310">
        <w:rPr>
          <w:color w:val="auto"/>
        </w:rPr>
        <w:t xml:space="preserve"> І.М., визначається тристороннім планом роботи адміністрації школи, </w:t>
      </w:r>
      <w:proofErr w:type="spellStart"/>
      <w:r w:rsidRPr="00024310">
        <w:rPr>
          <w:color w:val="auto"/>
        </w:rPr>
        <w:t>ШАНСу</w:t>
      </w:r>
      <w:proofErr w:type="spellEnd"/>
      <w:r w:rsidRPr="00024310">
        <w:rPr>
          <w:color w:val="auto"/>
        </w:rPr>
        <w:t xml:space="preserve"> та батьківським комітетом на 2024-2025 навчальний рік.</w:t>
      </w:r>
    </w:p>
    <w:p w14:paraId="73D2BF36" w14:textId="77777777" w:rsidR="007955D1" w:rsidRPr="00024310" w:rsidRDefault="007955D1" w:rsidP="00CB46C7">
      <w:pPr>
        <w:pStyle w:val="afffd"/>
        <w:rPr>
          <w:color w:val="auto"/>
        </w:rPr>
      </w:pPr>
      <w:r w:rsidRPr="00024310">
        <w:rPr>
          <w:color w:val="auto"/>
        </w:rPr>
        <w:t>Для батьків були проведені загальношкільні батьківські конференції:</w:t>
      </w:r>
    </w:p>
    <w:p w14:paraId="76FE5FC4" w14:textId="77777777" w:rsidR="007955D1" w:rsidRPr="00024310" w:rsidRDefault="007955D1" w:rsidP="00CB46C7">
      <w:pPr>
        <w:pStyle w:val="afffd"/>
        <w:rPr>
          <w:color w:val="auto"/>
        </w:rPr>
      </w:pPr>
      <w:r w:rsidRPr="00024310">
        <w:rPr>
          <w:color w:val="auto"/>
        </w:rPr>
        <w:t>12.09.2024 року «Організація освітнього процесу у 2024-2025 навчальному році»;</w:t>
      </w:r>
    </w:p>
    <w:p w14:paraId="17ACEACD" w14:textId="77777777" w:rsidR="007955D1" w:rsidRPr="00024310" w:rsidRDefault="007955D1" w:rsidP="00CB46C7">
      <w:pPr>
        <w:pStyle w:val="afffd"/>
        <w:rPr>
          <w:color w:val="auto"/>
        </w:rPr>
      </w:pPr>
      <w:r w:rsidRPr="00024310">
        <w:rPr>
          <w:color w:val="auto"/>
        </w:rPr>
        <w:t>02.04.2025 року «Зміни в освітньому законодавстві».</w:t>
      </w:r>
    </w:p>
    <w:p w14:paraId="5FB8730B" w14:textId="77777777" w:rsidR="007955D1" w:rsidRPr="00024310" w:rsidRDefault="007955D1" w:rsidP="00CB46C7">
      <w:pPr>
        <w:pStyle w:val="afffd"/>
        <w:rPr>
          <w:color w:val="auto"/>
        </w:rPr>
      </w:pPr>
      <w:r w:rsidRPr="00024310">
        <w:rPr>
          <w:color w:val="auto"/>
        </w:rPr>
        <w:t xml:space="preserve">В рамках батьківського всеобучу були розглянуті наступні питання: </w:t>
      </w:r>
    </w:p>
    <w:p w14:paraId="42224C28" w14:textId="77777777" w:rsidR="007955D1" w:rsidRPr="00024310" w:rsidRDefault="007955D1" w:rsidP="00CB46C7">
      <w:pPr>
        <w:pStyle w:val="afffd"/>
        <w:rPr>
          <w:color w:val="auto"/>
        </w:rPr>
      </w:pPr>
      <w:r w:rsidRPr="00024310">
        <w:rPr>
          <w:color w:val="auto"/>
        </w:rPr>
        <w:t xml:space="preserve">«Підтримка дитини в період адаптації до школи», </w:t>
      </w:r>
    </w:p>
    <w:p w14:paraId="38D0683C" w14:textId="77777777" w:rsidR="007955D1" w:rsidRPr="00024310" w:rsidRDefault="007955D1" w:rsidP="00CB46C7">
      <w:pPr>
        <w:pStyle w:val="afffd"/>
        <w:rPr>
          <w:color w:val="auto"/>
        </w:rPr>
      </w:pPr>
      <w:r w:rsidRPr="00024310">
        <w:rPr>
          <w:color w:val="auto"/>
        </w:rPr>
        <w:t xml:space="preserve">«Як розпізнати ознаки </w:t>
      </w:r>
      <w:proofErr w:type="spellStart"/>
      <w:r w:rsidRPr="00024310">
        <w:rPr>
          <w:color w:val="auto"/>
        </w:rPr>
        <w:t>булінгу</w:t>
      </w:r>
      <w:proofErr w:type="spellEnd"/>
      <w:r w:rsidRPr="00024310">
        <w:rPr>
          <w:color w:val="auto"/>
        </w:rPr>
        <w:t xml:space="preserve"> у дитини», </w:t>
      </w:r>
    </w:p>
    <w:p w14:paraId="2E3B8723" w14:textId="77777777" w:rsidR="007955D1" w:rsidRPr="00024310" w:rsidRDefault="007955D1" w:rsidP="00CB46C7">
      <w:pPr>
        <w:pStyle w:val="afffd"/>
        <w:rPr>
          <w:color w:val="auto"/>
        </w:rPr>
      </w:pPr>
      <w:r w:rsidRPr="00024310">
        <w:rPr>
          <w:color w:val="auto"/>
        </w:rPr>
        <w:lastRenderedPageBreak/>
        <w:t>«Виховання моральних цінностей дітей».</w:t>
      </w:r>
    </w:p>
    <w:p w14:paraId="152BF89C" w14:textId="77777777" w:rsidR="007955D1" w:rsidRPr="00024310" w:rsidRDefault="007955D1" w:rsidP="00CB46C7">
      <w:pPr>
        <w:pStyle w:val="afffd"/>
        <w:rPr>
          <w:color w:val="auto"/>
        </w:rPr>
      </w:pPr>
      <w:r w:rsidRPr="00024310">
        <w:rPr>
          <w:color w:val="auto"/>
        </w:rPr>
        <w:t xml:space="preserve">Протягом 2024-2025 навчального року були надані: </w:t>
      </w:r>
    </w:p>
    <w:p w14:paraId="52ED3F7A" w14:textId="77777777" w:rsidR="007955D1" w:rsidRPr="00024310" w:rsidRDefault="007955D1" w:rsidP="00CB46C7">
      <w:pPr>
        <w:pStyle w:val="afffd"/>
        <w:rPr>
          <w:color w:val="auto"/>
        </w:rPr>
      </w:pPr>
      <w:r w:rsidRPr="00024310">
        <w:rPr>
          <w:color w:val="auto"/>
        </w:rPr>
        <w:t xml:space="preserve">рекомендації батькам першокласників, </w:t>
      </w:r>
    </w:p>
    <w:p w14:paraId="72A91E1C" w14:textId="77777777" w:rsidR="007955D1" w:rsidRPr="00024310" w:rsidRDefault="007955D1" w:rsidP="00CB46C7">
      <w:pPr>
        <w:pStyle w:val="afffd"/>
        <w:rPr>
          <w:color w:val="auto"/>
        </w:rPr>
      </w:pPr>
      <w:r w:rsidRPr="00024310">
        <w:rPr>
          <w:color w:val="auto"/>
        </w:rPr>
        <w:t>поради щодо підтримки дитини в період адаптації до школи,</w:t>
      </w:r>
    </w:p>
    <w:p w14:paraId="5CF4FC80" w14:textId="77777777" w:rsidR="007955D1" w:rsidRPr="00024310" w:rsidRDefault="007955D1" w:rsidP="00CB46C7">
      <w:pPr>
        <w:pStyle w:val="afffd"/>
        <w:rPr>
          <w:color w:val="auto"/>
        </w:rPr>
      </w:pPr>
      <w:r w:rsidRPr="00024310">
        <w:rPr>
          <w:color w:val="auto"/>
        </w:rPr>
        <w:t>рекомендації батькам гіперактивних дітей, по корекції тривожності дітей, із формування в дітей адекватної самооцінки, особливостей стилю поведінки із сором’язливими дітьми, замкнутих дітей, конфліктних дітей, принципів спілкування з агресивними дітьми,</w:t>
      </w:r>
    </w:p>
    <w:p w14:paraId="3D879CBB" w14:textId="77777777" w:rsidR="007955D1" w:rsidRPr="00024310" w:rsidRDefault="007955D1" w:rsidP="00CB46C7">
      <w:pPr>
        <w:pStyle w:val="afffd"/>
        <w:rPr>
          <w:color w:val="auto"/>
        </w:rPr>
      </w:pPr>
      <w:r w:rsidRPr="00024310">
        <w:rPr>
          <w:color w:val="auto"/>
        </w:rPr>
        <w:t xml:space="preserve">рекомендації батькам, у дітей яких є </w:t>
      </w:r>
      <w:proofErr w:type="spellStart"/>
      <w:r w:rsidRPr="00024310">
        <w:rPr>
          <w:color w:val="auto"/>
        </w:rPr>
        <w:t>суіцидальні</w:t>
      </w:r>
      <w:proofErr w:type="spellEnd"/>
      <w:r w:rsidRPr="00024310">
        <w:rPr>
          <w:color w:val="auto"/>
        </w:rPr>
        <w:t xml:space="preserve"> прояви або відчай,</w:t>
      </w:r>
    </w:p>
    <w:p w14:paraId="169490CC" w14:textId="77777777" w:rsidR="007955D1" w:rsidRPr="00024310" w:rsidRDefault="007955D1" w:rsidP="00CB46C7">
      <w:pPr>
        <w:pStyle w:val="afffd"/>
        <w:rPr>
          <w:color w:val="auto"/>
        </w:rPr>
      </w:pPr>
      <w:r w:rsidRPr="00024310">
        <w:rPr>
          <w:color w:val="auto"/>
        </w:rPr>
        <w:t>рекомендації та правила поведінки батьків зі своїми дітьми.</w:t>
      </w:r>
    </w:p>
    <w:p w14:paraId="5C8393EF" w14:textId="77777777" w:rsidR="007955D1" w:rsidRPr="00024310" w:rsidRDefault="007955D1" w:rsidP="00CB46C7">
      <w:pPr>
        <w:pStyle w:val="afffd"/>
        <w:rPr>
          <w:color w:val="auto"/>
        </w:rPr>
      </w:pPr>
      <w:r w:rsidRPr="00024310">
        <w:rPr>
          <w:color w:val="auto"/>
        </w:rPr>
        <w:t xml:space="preserve">Протягом 2024-2025 навчального року батьки учнів школи завітали в класи та провели цікаві та корисні бесіди, круглі столи, майстер-класи, долучилися до </w:t>
      </w:r>
      <w:proofErr w:type="spellStart"/>
      <w:r w:rsidRPr="00024310">
        <w:rPr>
          <w:color w:val="auto"/>
        </w:rPr>
        <w:t>пізнавально</w:t>
      </w:r>
      <w:proofErr w:type="spellEnd"/>
      <w:r w:rsidRPr="00024310">
        <w:rPr>
          <w:color w:val="auto"/>
        </w:rPr>
        <w:t>-профілактичної та виховної роботи з учнями школи:</w:t>
      </w:r>
    </w:p>
    <w:p w14:paraId="3ECF3002" w14:textId="77777777" w:rsidR="007955D1" w:rsidRPr="00024310" w:rsidRDefault="007955D1" w:rsidP="00CB46C7">
      <w:pPr>
        <w:pStyle w:val="afffd"/>
        <w:rPr>
          <w:color w:val="auto"/>
        </w:rPr>
      </w:pPr>
      <w:r w:rsidRPr="00024310">
        <w:rPr>
          <w:color w:val="auto"/>
        </w:rPr>
        <w:t>В 1-В класі 02 вересня 2024 року пройшов «Урок з поліцейським» (мама Скалозуба С., Скалозуб А.А., інспектор СЮП).</w:t>
      </w:r>
    </w:p>
    <w:p w14:paraId="2D71A40E" w14:textId="77777777" w:rsidR="007955D1" w:rsidRPr="00024310" w:rsidRDefault="007955D1" w:rsidP="00CB46C7">
      <w:pPr>
        <w:pStyle w:val="afffd"/>
        <w:rPr>
          <w:color w:val="auto"/>
        </w:rPr>
      </w:pPr>
      <w:r w:rsidRPr="00024310">
        <w:rPr>
          <w:color w:val="auto"/>
        </w:rPr>
        <w:t>Культпохід до Київського академічного театру ляльок (вистава «Попелюшка») учнів 1-В класу спільно з батьками 31.10.2024 року.</w:t>
      </w:r>
    </w:p>
    <w:p w14:paraId="7BAF7311" w14:textId="77777777" w:rsidR="007955D1" w:rsidRPr="00024310" w:rsidRDefault="007955D1" w:rsidP="00CB46C7">
      <w:pPr>
        <w:pStyle w:val="afffd"/>
        <w:rPr>
          <w:color w:val="auto"/>
        </w:rPr>
      </w:pPr>
      <w:r w:rsidRPr="00024310">
        <w:rPr>
          <w:color w:val="auto"/>
        </w:rPr>
        <w:t xml:space="preserve">Майстер-клас в 5-Б «Виготовлення об’ємних сніжинок та підсвічників» проведений мамою </w:t>
      </w:r>
      <w:proofErr w:type="spellStart"/>
      <w:r w:rsidRPr="00024310">
        <w:rPr>
          <w:color w:val="auto"/>
        </w:rPr>
        <w:t>Чупака</w:t>
      </w:r>
      <w:proofErr w:type="spellEnd"/>
      <w:r w:rsidRPr="00024310">
        <w:rPr>
          <w:color w:val="auto"/>
        </w:rPr>
        <w:t xml:space="preserve"> М., </w:t>
      </w:r>
      <w:proofErr w:type="spellStart"/>
      <w:r w:rsidRPr="00024310">
        <w:rPr>
          <w:color w:val="auto"/>
        </w:rPr>
        <w:t>Чупак</w:t>
      </w:r>
      <w:proofErr w:type="spellEnd"/>
      <w:r w:rsidRPr="00024310">
        <w:rPr>
          <w:color w:val="auto"/>
        </w:rPr>
        <w:t xml:space="preserve"> І.Ю. 06.12.2024 року.</w:t>
      </w:r>
    </w:p>
    <w:p w14:paraId="14DE460B" w14:textId="77777777" w:rsidR="007955D1" w:rsidRPr="00024310" w:rsidRDefault="007955D1" w:rsidP="00CB46C7">
      <w:pPr>
        <w:pStyle w:val="afffd"/>
        <w:rPr>
          <w:color w:val="auto"/>
        </w:rPr>
      </w:pPr>
      <w:r w:rsidRPr="00024310">
        <w:rPr>
          <w:color w:val="auto"/>
        </w:rPr>
        <w:t>Майстер-клас з розпису різдвяних пряників в 1-В класі 19.12.2024 року провела Дяченко В.П., мама Дяченко М.</w:t>
      </w:r>
    </w:p>
    <w:p w14:paraId="2E31D902" w14:textId="77777777" w:rsidR="007955D1" w:rsidRPr="00024310" w:rsidRDefault="007955D1" w:rsidP="00CB46C7">
      <w:pPr>
        <w:pStyle w:val="afffd"/>
        <w:rPr>
          <w:color w:val="auto"/>
        </w:rPr>
      </w:pPr>
      <w:r w:rsidRPr="00024310">
        <w:rPr>
          <w:color w:val="auto"/>
        </w:rPr>
        <w:t>Майстер-клас в 2-Б проведений мамою Куца Н., Живець О.І. 20.12.2024 року.</w:t>
      </w:r>
    </w:p>
    <w:p w14:paraId="495EE05E" w14:textId="77777777" w:rsidR="007955D1" w:rsidRPr="00024310" w:rsidRDefault="007955D1" w:rsidP="00CB46C7">
      <w:pPr>
        <w:pStyle w:val="afffd"/>
        <w:rPr>
          <w:color w:val="auto"/>
        </w:rPr>
      </w:pPr>
      <w:r w:rsidRPr="00024310">
        <w:rPr>
          <w:color w:val="auto"/>
        </w:rPr>
        <w:t xml:space="preserve">Майстер-клас в 3-Б «Виготовлення ялинкової іграшки» проведений мамою </w:t>
      </w:r>
      <w:proofErr w:type="spellStart"/>
      <w:r w:rsidRPr="00024310">
        <w:rPr>
          <w:color w:val="auto"/>
        </w:rPr>
        <w:t>Назарько</w:t>
      </w:r>
      <w:proofErr w:type="spellEnd"/>
      <w:r w:rsidRPr="00024310">
        <w:rPr>
          <w:color w:val="auto"/>
        </w:rPr>
        <w:t xml:space="preserve"> Я., </w:t>
      </w:r>
      <w:proofErr w:type="spellStart"/>
      <w:r w:rsidRPr="00024310">
        <w:rPr>
          <w:color w:val="auto"/>
        </w:rPr>
        <w:t>Назарько</w:t>
      </w:r>
      <w:proofErr w:type="spellEnd"/>
      <w:r w:rsidRPr="00024310">
        <w:rPr>
          <w:color w:val="auto"/>
        </w:rPr>
        <w:t xml:space="preserve"> А.І. 20.12.2024 року.</w:t>
      </w:r>
    </w:p>
    <w:p w14:paraId="57D24A4B" w14:textId="77777777" w:rsidR="007955D1" w:rsidRPr="00024310" w:rsidRDefault="007955D1" w:rsidP="00CB46C7">
      <w:pPr>
        <w:pStyle w:val="afffd"/>
        <w:rPr>
          <w:color w:val="auto"/>
        </w:rPr>
      </w:pPr>
      <w:r w:rsidRPr="00024310">
        <w:rPr>
          <w:color w:val="auto"/>
        </w:rPr>
        <w:t>Психологічний тренінг в 5-В класі «</w:t>
      </w:r>
      <w:proofErr w:type="spellStart"/>
      <w:r w:rsidRPr="00024310">
        <w:rPr>
          <w:color w:val="auto"/>
        </w:rPr>
        <w:t>Булінг</w:t>
      </w:r>
      <w:proofErr w:type="spellEnd"/>
      <w:r w:rsidRPr="00024310">
        <w:rPr>
          <w:color w:val="auto"/>
        </w:rPr>
        <w:t xml:space="preserve">: профілактика, методи боротьби» 28.01.2025 (психолог Наталія </w:t>
      </w:r>
      <w:proofErr w:type="spellStart"/>
      <w:r w:rsidRPr="00024310">
        <w:rPr>
          <w:color w:val="auto"/>
        </w:rPr>
        <w:t>Стефура</w:t>
      </w:r>
      <w:proofErr w:type="spellEnd"/>
      <w:r w:rsidRPr="00024310">
        <w:rPr>
          <w:color w:val="auto"/>
        </w:rPr>
        <w:t xml:space="preserve">, мама </w:t>
      </w:r>
      <w:proofErr w:type="spellStart"/>
      <w:r w:rsidRPr="00024310">
        <w:rPr>
          <w:color w:val="auto"/>
        </w:rPr>
        <w:t>Стефури</w:t>
      </w:r>
      <w:proofErr w:type="spellEnd"/>
      <w:r w:rsidRPr="00024310">
        <w:rPr>
          <w:color w:val="auto"/>
        </w:rPr>
        <w:t xml:space="preserve"> Д.).</w:t>
      </w:r>
    </w:p>
    <w:p w14:paraId="3978F869" w14:textId="77777777" w:rsidR="007955D1" w:rsidRPr="00024310" w:rsidRDefault="007955D1" w:rsidP="00CB46C7">
      <w:pPr>
        <w:pStyle w:val="afffd"/>
        <w:rPr>
          <w:color w:val="auto"/>
        </w:rPr>
      </w:pPr>
      <w:r w:rsidRPr="00024310">
        <w:rPr>
          <w:color w:val="auto"/>
        </w:rPr>
        <w:t xml:space="preserve">Психологічний тренінг в 5-В класі «Протидія проявів </w:t>
      </w:r>
      <w:proofErr w:type="spellStart"/>
      <w:r w:rsidRPr="00024310">
        <w:rPr>
          <w:color w:val="auto"/>
        </w:rPr>
        <w:t>булінгу</w:t>
      </w:r>
      <w:proofErr w:type="spellEnd"/>
      <w:r w:rsidRPr="00024310">
        <w:rPr>
          <w:color w:val="auto"/>
        </w:rPr>
        <w:t xml:space="preserve"> серед здобувачів освіти» 17.02.2025 (психолог Наталія </w:t>
      </w:r>
      <w:proofErr w:type="spellStart"/>
      <w:r w:rsidRPr="00024310">
        <w:rPr>
          <w:color w:val="auto"/>
        </w:rPr>
        <w:t>Стефура</w:t>
      </w:r>
      <w:proofErr w:type="spellEnd"/>
      <w:r w:rsidRPr="00024310">
        <w:rPr>
          <w:color w:val="auto"/>
        </w:rPr>
        <w:t xml:space="preserve">, мама </w:t>
      </w:r>
      <w:proofErr w:type="spellStart"/>
      <w:r w:rsidRPr="00024310">
        <w:rPr>
          <w:color w:val="auto"/>
        </w:rPr>
        <w:t>Стефури</w:t>
      </w:r>
      <w:proofErr w:type="spellEnd"/>
      <w:r w:rsidRPr="00024310">
        <w:rPr>
          <w:color w:val="auto"/>
        </w:rPr>
        <w:t xml:space="preserve"> Д.).</w:t>
      </w:r>
    </w:p>
    <w:p w14:paraId="70DEB3D3" w14:textId="77777777" w:rsidR="007955D1" w:rsidRPr="00024310" w:rsidRDefault="007955D1" w:rsidP="00CB46C7">
      <w:pPr>
        <w:pStyle w:val="afffd"/>
        <w:rPr>
          <w:color w:val="auto"/>
        </w:rPr>
      </w:pPr>
      <w:r w:rsidRPr="00024310">
        <w:rPr>
          <w:color w:val="auto"/>
        </w:rPr>
        <w:t xml:space="preserve">Круглий стіл «Основи правової грамотності» в 9-В класі – </w:t>
      </w:r>
      <w:proofErr w:type="spellStart"/>
      <w:r w:rsidRPr="00024310">
        <w:rPr>
          <w:color w:val="auto"/>
        </w:rPr>
        <w:t>Трубінська</w:t>
      </w:r>
      <w:proofErr w:type="spellEnd"/>
      <w:r w:rsidRPr="00024310">
        <w:rPr>
          <w:color w:val="auto"/>
        </w:rPr>
        <w:t xml:space="preserve"> О., мама Мельниченко К.  </w:t>
      </w:r>
    </w:p>
    <w:p w14:paraId="2AA5A422" w14:textId="77777777" w:rsidR="007955D1" w:rsidRPr="00024310" w:rsidRDefault="007955D1" w:rsidP="00CB46C7">
      <w:pPr>
        <w:pStyle w:val="afffd"/>
        <w:rPr>
          <w:color w:val="auto"/>
        </w:rPr>
      </w:pPr>
      <w:r w:rsidRPr="00024310">
        <w:rPr>
          <w:color w:val="auto"/>
        </w:rPr>
        <w:lastRenderedPageBreak/>
        <w:t xml:space="preserve">Майстер-клас «Надання першої </w:t>
      </w:r>
      <w:proofErr w:type="spellStart"/>
      <w:r w:rsidRPr="00024310">
        <w:rPr>
          <w:color w:val="auto"/>
        </w:rPr>
        <w:t>домедичної</w:t>
      </w:r>
      <w:proofErr w:type="spellEnd"/>
      <w:r w:rsidRPr="00024310">
        <w:rPr>
          <w:color w:val="auto"/>
        </w:rPr>
        <w:t xml:space="preserve"> допомоги при отруєнні» в 9-В класі – Бура О., мама Бури Г.</w:t>
      </w:r>
    </w:p>
    <w:p w14:paraId="2F967735" w14:textId="77777777" w:rsidR="007955D1" w:rsidRPr="00024310" w:rsidRDefault="007955D1" w:rsidP="00CB46C7">
      <w:pPr>
        <w:pStyle w:val="afffd"/>
        <w:rPr>
          <w:color w:val="auto"/>
        </w:rPr>
      </w:pPr>
      <w:r w:rsidRPr="00024310">
        <w:rPr>
          <w:color w:val="auto"/>
        </w:rPr>
        <w:t>Екскурсія до Національного музею народної архітектури та побуту України учнів 1-В класу спільно з батьками 15.05.2025.</w:t>
      </w:r>
    </w:p>
    <w:p w14:paraId="3A67F157" w14:textId="77777777" w:rsidR="007955D1" w:rsidRPr="00024310" w:rsidRDefault="007955D1" w:rsidP="00CB46C7">
      <w:pPr>
        <w:pStyle w:val="afffd"/>
        <w:rPr>
          <w:color w:val="auto"/>
        </w:rPr>
      </w:pPr>
      <w:r w:rsidRPr="00024310">
        <w:rPr>
          <w:color w:val="auto"/>
        </w:rPr>
        <w:t>Подорож учнів 5-Б класу до Луцька спільно з батьками 23-24.05.2025.</w:t>
      </w:r>
    </w:p>
    <w:p w14:paraId="40A25C37" w14:textId="77777777" w:rsidR="007955D1" w:rsidRPr="00024310" w:rsidRDefault="007955D1" w:rsidP="00CB46C7">
      <w:pPr>
        <w:pStyle w:val="afffd"/>
        <w:rPr>
          <w:color w:val="auto"/>
        </w:rPr>
      </w:pPr>
      <w:r w:rsidRPr="00024310">
        <w:rPr>
          <w:color w:val="auto"/>
        </w:rPr>
        <w:t>Майстер-клас «Тай-дай» (розпис футболок) проведений Ткаченко О.С., мамою Ткаченко І., 28.05.2025 року.</w:t>
      </w:r>
    </w:p>
    <w:p w14:paraId="532D51E7" w14:textId="77777777" w:rsidR="007955D1" w:rsidRPr="00024310" w:rsidRDefault="007955D1" w:rsidP="00CB46C7">
      <w:pPr>
        <w:pStyle w:val="afffd"/>
        <w:rPr>
          <w:color w:val="auto"/>
        </w:rPr>
      </w:pPr>
      <w:r w:rsidRPr="00024310">
        <w:rPr>
          <w:color w:val="auto"/>
        </w:rPr>
        <w:t>В межах «Шкільного трикутника» у 2024-2025 навчальному році спільно з батьками учнів школи були проведені:</w:t>
      </w:r>
    </w:p>
    <w:p w14:paraId="0CABE715" w14:textId="77777777" w:rsidR="007955D1" w:rsidRPr="00024310" w:rsidRDefault="007955D1" w:rsidP="00CB46C7">
      <w:pPr>
        <w:pStyle w:val="afffd"/>
        <w:rPr>
          <w:color w:val="auto"/>
        </w:rPr>
      </w:pPr>
      <w:r w:rsidRPr="00024310">
        <w:rPr>
          <w:color w:val="auto"/>
        </w:rPr>
        <w:t xml:space="preserve">Допомога в проведенні класних заходів, свят, екскурсій, культпоходів, майстер-класів, підготовці дописів на сторінку </w:t>
      </w:r>
      <w:proofErr w:type="spellStart"/>
      <w:r w:rsidRPr="00024310">
        <w:rPr>
          <w:color w:val="auto"/>
        </w:rPr>
        <w:t>Zirkova</w:t>
      </w:r>
      <w:proofErr w:type="spellEnd"/>
      <w:r w:rsidRPr="00024310">
        <w:rPr>
          <w:color w:val="auto"/>
        </w:rPr>
        <w:t xml:space="preserve"> 40 в соціальній мережі Фейсбук.</w:t>
      </w:r>
    </w:p>
    <w:p w14:paraId="39CCD424" w14:textId="77777777" w:rsidR="007955D1" w:rsidRPr="00024310" w:rsidRDefault="007955D1" w:rsidP="00CB46C7">
      <w:pPr>
        <w:pStyle w:val="afffd"/>
        <w:rPr>
          <w:color w:val="auto"/>
        </w:rPr>
      </w:pPr>
      <w:r w:rsidRPr="00024310">
        <w:rPr>
          <w:color w:val="auto"/>
        </w:rPr>
        <w:t>Підготовка до Свята першого дзвоника (серпень 2024).</w:t>
      </w:r>
    </w:p>
    <w:p w14:paraId="01F335CF" w14:textId="77777777" w:rsidR="007955D1" w:rsidRPr="00024310" w:rsidRDefault="007955D1" w:rsidP="00CB46C7">
      <w:pPr>
        <w:pStyle w:val="afffd"/>
        <w:rPr>
          <w:color w:val="auto"/>
        </w:rPr>
      </w:pPr>
      <w:r w:rsidRPr="00024310">
        <w:rPr>
          <w:color w:val="auto"/>
        </w:rPr>
        <w:t xml:space="preserve">Акції «Допоможи вуличній тварині» (протягом навчального року), «Посади квітку» (17.09.2024), «Подарунок нашому захиснику» (01-03.10.2024), «Маленькі Миколайчики» (27.11-04.12.2024), «Подарунок нашому захиснику на Різдво», «Великодній кошик», «Ліки замість квітів». </w:t>
      </w:r>
    </w:p>
    <w:p w14:paraId="6A63F9AC" w14:textId="77777777" w:rsidR="007955D1" w:rsidRPr="00024310" w:rsidRDefault="007955D1" w:rsidP="00CB46C7">
      <w:pPr>
        <w:pStyle w:val="afffd"/>
        <w:rPr>
          <w:color w:val="auto"/>
        </w:rPr>
      </w:pPr>
      <w:r w:rsidRPr="00024310">
        <w:rPr>
          <w:color w:val="auto"/>
        </w:rPr>
        <w:t>Виставка «Осінні подарунки» (20.09.2024).</w:t>
      </w:r>
    </w:p>
    <w:p w14:paraId="186E3386" w14:textId="77777777" w:rsidR="007955D1" w:rsidRPr="00024310" w:rsidRDefault="007955D1" w:rsidP="00CB46C7">
      <w:pPr>
        <w:pStyle w:val="afffd"/>
        <w:rPr>
          <w:color w:val="auto"/>
        </w:rPr>
      </w:pPr>
      <w:r w:rsidRPr="00024310">
        <w:rPr>
          <w:color w:val="auto"/>
        </w:rPr>
        <w:t>Підготовка участі учнів у ХVІІ загальношкільному конкурсі обдарованих учнів «Зірки твої, сорокова!» 2024 (листопад 2024).</w:t>
      </w:r>
    </w:p>
    <w:p w14:paraId="56BB65B5" w14:textId="77777777" w:rsidR="007955D1" w:rsidRPr="00024310" w:rsidRDefault="007955D1" w:rsidP="00CB46C7">
      <w:pPr>
        <w:pStyle w:val="afffd"/>
        <w:rPr>
          <w:color w:val="auto"/>
        </w:rPr>
      </w:pPr>
      <w:r w:rsidRPr="00024310">
        <w:rPr>
          <w:color w:val="auto"/>
        </w:rPr>
        <w:t>Свято «Таємний Санта» (грудень 2024).</w:t>
      </w:r>
    </w:p>
    <w:p w14:paraId="6E39BC46" w14:textId="77777777" w:rsidR="007955D1" w:rsidRPr="00024310" w:rsidRDefault="007955D1" w:rsidP="00CB46C7">
      <w:pPr>
        <w:pStyle w:val="afffd"/>
        <w:rPr>
          <w:color w:val="auto"/>
        </w:rPr>
      </w:pPr>
      <w:r w:rsidRPr="00024310">
        <w:rPr>
          <w:color w:val="auto"/>
        </w:rPr>
        <w:t>Місячник благодійності (січень-лютий 2025).</w:t>
      </w:r>
    </w:p>
    <w:p w14:paraId="75214275" w14:textId="77777777" w:rsidR="00B12889" w:rsidRPr="00024310" w:rsidRDefault="007955D1" w:rsidP="00CB46C7">
      <w:pPr>
        <w:pStyle w:val="afffd"/>
        <w:rPr>
          <w:color w:val="auto"/>
        </w:rPr>
      </w:pPr>
      <w:r w:rsidRPr="00024310">
        <w:rPr>
          <w:color w:val="auto"/>
        </w:rPr>
        <w:t xml:space="preserve">З метою розширення форм </w:t>
      </w:r>
      <w:proofErr w:type="spellStart"/>
      <w:r w:rsidRPr="00024310">
        <w:rPr>
          <w:color w:val="auto"/>
        </w:rPr>
        <w:t>освітньо</w:t>
      </w:r>
      <w:proofErr w:type="spellEnd"/>
      <w:r w:rsidRPr="00024310">
        <w:rPr>
          <w:color w:val="auto"/>
        </w:rPr>
        <w:t xml:space="preserve">-пізнавальної діяльності учнів школи в наступному навчальному році продовжити плідну співпрацю в межах Спільного плану роботи </w:t>
      </w:r>
      <w:proofErr w:type="spellStart"/>
      <w:r w:rsidRPr="00024310">
        <w:rPr>
          <w:color w:val="auto"/>
        </w:rPr>
        <w:t>ШАНСу</w:t>
      </w:r>
      <w:proofErr w:type="spellEnd"/>
      <w:r w:rsidRPr="00024310">
        <w:rPr>
          <w:color w:val="auto"/>
        </w:rPr>
        <w:t>, загальношкільного батьківського комітету та адміністрації школи.</w:t>
      </w:r>
      <w:bookmarkEnd w:id="48"/>
    </w:p>
    <w:p w14:paraId="6340472C" w14:textId="17FF70F3" w:rsidR="0009053B" w:rsidRPr="00024310" w:rsidRDefault="0009053B" w:rsidP="00CB46C7">
      <w:pPr>
        <w:pStyle w:val="afffd"/>
        <w:rPr>
          <w:color w:val="auto"/>
        </w:rPr>
      </w:pPr>
    </w:p>
    <w:p w14:paraId="2D028861" w14:textId="3FE895F2" w:rsidR="00D15997" w:rsidRPr="00024310" w:rsidRDefault="00D15997" w:rsidP="00F20694">
      <w:pPr>
        <w:pStyle w:val="2"/>
        <w:numPr>
          <w:ilvl w:val="0"/>
          <w:numId w:val="3"/>
        </w:numPr>
        <w:spacing w:before="0" w:after="120" w:line="360" w:lineRule="auto"/>
        <w:ind w:left="0" w:firstLine="720"/>
        <w:rPr>
          <w:color w:val="auto"/>
          <w:lang w:val="uk-UA"/>
        </w:rPr>
      </w:pPr>
      <w:bookmarkStart w:id="49" w:name="_Toc170990978"/>
      <w:r w:rsidRPr="00024310">
        <w:rPr>
          <w:color w:val="auto"/>
          <w:lang w:val="uk-UA"/>
        </w:rPr>
        <w:lastRenderedPageBreak/>
        <w:t>Комунікація з учасниками освітнього процесу</w:t>
      </w:r>
      <w:bookmarkEnd w:id="49"/>
    </w:p>
    <w:p w14:paraId="4A7D51A4" w14:textId="77777777" w:rsidR="007955D1" w:rsidRPr="00024310" w:rsidRDefault="007955D1" w:rsidP="00CB46C7">
      <w:pPr>
        <w:pStyle w:val="afffd"/>
        <w:rPr>
          <w:color w:val="auto"/>
        </w:rPr>
      </w:pPr>
      <w:r w:rsidRPr="00024310">
        <w:rPr>
          <w:color w:val="auto"/>
        </w:rPr>
        <w:t xml:space="preserve">Комунікація з учасниками освітнього процесу відбувається як очно, так і онлайн (сайт школи, електронна адреса, соціальні мережі та інші Інтернет ресурси). Комунікація з учнями школи відбувається очно в школі, в дистанційному форматі – мобільний зв’язок, соціальні мережі, </w:t>
      </w:r>
      <w:proofErr w:type="spellStart"/>
      <w:r w:rsidRPr="00024310">
        <w:rPr>
          <w:color w:val="auto"/>
          <w:lang w:val="en-US"/>
        </w:rPr>
        <w:t>googl</w:t>
      </w:r>
      <w:proofErr w:type="spellEnd"/>
      <w:r w:rsidRPr="00024310">
        <w:rPr>
          <w:color w:val="auto"/>
        </w:rPr>
        <w:t>-форми, електронний щоденник. Комунікація з батьками учнів проводиться як в очному так і в дистанційному форматі (мобільний зв’язок, соціальні мережі, онлайн-зустрічі тощо). Переважно вдається забезпечити постійний зворотній зв’язок з учасниками освітнього процесу.</w:t>
      </w:r>
    </w:p>
    <w:p w14:paraId="44B1DFD0" w14:textId="3E00CC07" w:rsidR="007955D1" w:rsidRPr="00024310" w:rsidRDefault="007955D1" w:rsidP="00CB46C7">
      <w:pPr>
        <w:pStyle w:val="afffd"/>
        <w:rPr>
          <w:color w:val="auto"/>
        </w:rPr>
      </w:pPr>
      <w:r w:rsidRPr="00024310">
        <w:rPr>
          <w:color w:val="auto"/>
        </w:rPr>
        <w:t>Для оприлюднення інформації про свою діяльність спеціалізована школа № 40 використовує офіційний сайт школи, сторінку zirkova40 в соціальній мережі Фейсбук, сторінку zirkova40.</w:t>
      </w:r>
      <w:proofErr w:type="spellStart"/>
      <w:r w:rsidRPr="00024310">
        <w:rPr>
          <w:color w:val="auto"/>
          <w:lang w:val="en-US"/>
        </w:rPr>
        <w:t>ua</w:t>
      </w:r>
      <w:proofErr w:type="spellEnd"/>
      <w:r w:rsidRPr="00024310">
        <w:rPr>
          <w:color w:val="auto"/>
        </w:rPr>
        <w:t xml:space="preserve"> в </w:t>
      </w:r>
      <w:proofErr w:type="spellStart"/>
      <w:r w:rsidRPr="00024310">
        <w:rPr>
          <w:color w:val="auto"/>
        </w:rPr>
        <w:t>Інстаграм</w:t>
      </w:r>
      <w:proofErr w:type="spellEnd"/>
      <w:r w:rsidR="00DF0D8E" w:rsidRPr="00024310">
        <w:rPr>
          <w:color w:val="auto"/>
        </w:rPr>
        <w:t xml:space="preserve">, </w:t>
      </w:r>
      <w:r w:rsidRPr="00024310">
        <w:rPr>
          <w:color w:val="auto"/>
        </w:rPr>
        <w:t xml:space="preserve">канал зіркова сорокова на </w:t>
      </w:r>
      <w:r w:rsidRPr="00024310">
        <w:rPr>
          <w:color w:val="auto"/>
          <w:lang w:val="en-US"/>
        </w:rPr>
        <w:t>YouTube</w:t>
      </w:r>
      <w:r w:rsidR="00B12889" w:rsidRPr="00024310">
        <w:rPr>
          <w:color w:val="auto"/>
        </w:rPr>
        <w:t xml:space="preserve">. </w:t>
      </w:r>
      <w:r w:rsidRPr="00024310">
        <w:rPr>
          <w:color w:val="auto"/>
        </w:rPr>
        <w:t xml:space="preserve">Зворотній зв’язок  також відбувається завдяки даним соціальним мережам. На інформаційних ресурсах Фейсбук, </w:t>
      </w:r>
      <w:proofErr w:type="spellStart"/>
      <w:r w:rsidRPr="00024310">
        <w:rPr>
          <w:color w:val="auto"/>
        </w:rPr>
        <w:t>Інстаграм</w:t>
      </w:r>
      <w:proofErr w:type="spellEnd"/>
      <w:r w:rsidRPr="00024310">
        <w:rPr>
          <w:color w:val="auto"/>
        </w:rPr>
        <w:t xml:space="preserve"> інформація оприлюднюється одразу після проведення заходів. Інформація на сайті школи може розміщуватися з деякою затримкою. </w:t>
      </w:r>
    </w:p>
    <w:p w14:paraId="76E4033A" w14:textId="77777777" w:rsidR="007955D1" w:rsidRPr="00024310" w:rsidRDefault="007955D1" w:rsidP="00CB46C7">
      <w:pPr>
        <w:pStyle w:val="afffd"/>
        <w:rPr>
          <w:color w:val="auto"/>
        </w:rPr>
      </w:pPr>
      <w:r w:rsidRPr="00024310">
        <w:rPr>
          <w:color w:val="auto"/>
        </w:rPr>
        <w:t>Розглянути на наступний навчальний рік питання більш зручної платформи для шкільного сайту.</w:t>
      </w:r>
    </w:p>
    <w:p w14:paraId="06CDF80D" w14:textId="77777777" w:rsidR="002F1D2A" w:rsidRPr="00024310" w:rsidRDefault="00D15997" w:rsidP="00186BF6">
      <w:pPr>
        <w:pStyle w:val="ad"/>
        <w:spacing w:line="360" w:lineRule="auto"/>
        <w:rPr>
          <w:rFonts w:asciiTheme="majorHAnsi" w:hAnsiTheme="majorHAnsi" w:cstheme="majorBidi"/>
          <w:b/>
          <w:i w:val="0"/>
          <w:caps/>
          <w:szCs w:val="26"/>
          <w:lang w:val="uk-UA"/>
        </w:rPr>
      </w:pPr>
      <w:r w:rsidRPr="00024310">
        <w:rPr>
          <w:rFonts w:asciiTheme="majorHAnsi" w:hAnsiTheme="majorHAnsi" w:cstheme="majorBidi"/>
          <w:b/>
          <w:i w:val="0"/>
          <w:caps/>
          <w:szCs w:val="26"/>
          <w:lang w:val="uk-UA"/>
        </w:rPr>
        <w:t xml:space="preserve"> </w:t>
      </w:r>
    </w:p>
    <w:p w14:paraId="26B1ACD1" w14:textId="63B37F7B" w:rsidR="001E3728" w:rsidRPr="00024310" w:rsidRDefault="001E3728" w:rsidP="00F20694">
      <w:pPr>
        <w:pStyle w:val="2"/>
        <w:numPr>
          <w:ilvl w:val="0"/>
          <w:numId w:val="3"/>
        </w:numPr>
        <w:spacing w:before="0" w:after="120" w:line="360" w:lineRule="auto"/>
        <w:ind w:left="0" w:firstLine="720"/>
        <w:rPr>
          <w:rFonts w:cs="Times New Roman"/>
          <w:color w:val="auto"/>
          <w:lang w:val="uk-UA"/>
        </w:rPr>
      </w:pPr>
      <w:bookmarkStart w:id="50" w:name="_Toc170990979"/>
      <w:r w:rsidRPr="00024310">
        <w:rPr>
          <w:color w:val="auto"/>
          <w:lang w:val="uk-UA"/>
        </w:rPr>
        <w:t>Реагування на звернення учасників освітнього процесу</w:t>
      </w:r>
      <w:bookmarkEnd w:id="50"/>
    </w:p>
    <w:p w14:paraId="093F9A35" w14:textId="561BDC02" w:rsidR="00E20487" w:rsidRPr="00024310" w:rsidRDefault="00E20487" w:rsidP="00007FF7">
      <w:pPr>
        <w:pStyle w:val="afffd"/>
        <w:rPr>
          <w:color w:val="auto"/>
        </w:rPr>
      </w:pPr>
      <w:r w:rsidRPr="00024310">
        <w:rPr>
          <w:color w:val="auto"/>
        </w:rPr>
        <w:t>Реагування на будь-які звернення до адміністрації школи відбува</w:t>
      </w:r>
      <w:r w:rsidR="00CB46C7" w:rsidRPr="00024310">
        <w:rPr>
          <w:color w:val="auto"/>
        </w:rPr>
        <w:t>лися</w:t>
      </w:r>
      <w:r w:rsidRPr="00024310">
        <w:rPr>
          <w:color w:val="auto"/>
        </w:rPr>
        <w:t xml:space="preserve"> у відповідності до Закону України «Про звернення громадян».</w:t>
      </w:r>
    </w:p>
    <w:p w14:paraId="680B9348" w14:textId="77777777" w:rsidR="00E20487" w:rsidRPr="00024310" w:rsidRDefault="00E20487" w:rsidP="00007FF7">
      <w:pPr>
        <w:pStyle w:val="afffd"/>
        <w:rPr>
          <w:color w:val="auto"/>
        </w:rPr>
      </w:pPr>
      <w:r w:rsidRPr="00024310">
        <w:rPr>
          <w:color w:val="auto"/>
        </w:rPr>
        <w:t>Звернення, що надходять до школи, умовно поділяються на звернення учасників освітнього процесу (працівники, учні, батьки) та звернення інших громадян.</w:t>
      </w:r>
    </w:p>
    <w:p w14:paraId="1F1E1B8F" w14:textId="2C585D92" w:rsidR="00E20487" w:rsidRPr="00024310" w:rsidRDefault="00E20487" w:rsidP="00007FF7">
      <w:pPr>
        <w:pStyle w:val="afffd"/>
        <w:rPr>
          <w:color w:val="auto"/>
        </w:rPr>
      </w:pPr>
      <w:r w:rsidRPr="00024310">
        <w:rPr>
          <w:color w:val="auto"/>
        </w:rPr>
        <w:t>Як правило, звернення учнів, вчителів, та більшості батьків здійсню</w:t>
      </w:r>
      <w:r w:rsidR="00007FF7" w:rsidRPr="00024310">
        <w:rPr>
          <w:color w:val="auto"/>
        </w:rPr>
        <w:t>вались</w:t>
      </w:r>
      <w:r w:rsidRPr="00024310">
        <w:rPr>
          <w:color w:val="auto"/>
        </w:rPr>
        <w:t xml:space="preserve"> в усній формі і не потребують письмової відповіді. Їх розгляд відбува</w:t>
      </w:r>
      <w:r w:rsidR="00007FF7" w:rsidRPr="00024310">
        <w:rPr>
          <w:color w:val="auto"/>
        </w:rPr>
        <w:t>вся</w:t>
      </w:r>
      <w:r w:rsidRPr="00024310">
        <w:rPr>
          <w:color w:val="auto"/>
        </w:rPr>
        <w:t xml:space="preserve"> миттєво. </w:t>
      </w:r>
    </w:p>
    <w:p w14:paraId="6113EDBA" w14:textId="697BC69C" w:rsidR="00E20487" w:rsidRPr="00024310" w:rsidRDefault="00E20487" w:rsidP="00007FF7">
      <w:pPr>
        <w:pStyle w:val="afffd"/>
        <w:rPr>
          <w:color w:val="auto"/>
        </w:rPr>
      </w:pPr>
      <w:r w:rsidRPr="00024310">
        <w:rPr>
          <w:color w:val="auto"/>
        </w:rPr>
        <w:lastRenderedPageBreak/>
        <w:t>Якщо звернення надходи</w:t>
      </w:r>
      <w:r w:rsidR="00CB46C7" w:rsidRPr="00024310">
        <w:rPr>
          <w:color w:val="auto"/>
        </w:rPr>
        <w:t>ли</w:t>
      </w:r>
      <w:r w:rsidRPr="00024310">
        <w:rPr>
          <w:color w:val="auto"/>
        </w:rPr>
        <w:t xml:space="preserve"> у письмовій формі (заява, клопотання, скарга тощо), воно обов’язково реєструється в Журналі реєстрації звернень громадян, та на нього надається письмова відповідь у встановлений Законом термін.</w:t>
      </w:r>
    </w:p>
    <w:p w14:paraId="5EE7F354" w14:textId="77777777" w:rsidR="0009251B" w:rsidRPr="00024310" w:rsidRDefault="0009251B" w:rsidP="00186BF6">
      <w:pPr>
        <w:spacing w:line="360" w:lineRule="auto"/>
        <w:rPr>
          <w:lang w:val="uk-UA"/>
        </w:rPr>
      </w:pPr>
    </w:p>
    <w:p w14:paraId="5493DBED" w14:textId="66C0BE34" w:rsidR="00E63B9A" w:rsidRPr="00024310" w:rsidRDefault="00E63B9A" w:rsidP="00F20694">
      <w:pPr>
        <w:pStyle w:val="2"/>
        <w:numPr>
          <w:ilvl w:val="0"/>
          <w:numId w:val="3"/>
        </w:numPr>
        <w:spacing w:before="0" w:after="120" w:line="360" w:lineRule="auto"/>
        <w:ind w:left="0" w:firstLine="720"/>
        <w:rPr>
          <w:color w:val="auto"/>
          <w:lang w:val="uk-UA"/>
        </w:rPr>
      </w:pPr>
      <w:bookmarkStart w:id="51" w:name="_Toc170990980"/>
      <w:r w:rsidRPr="00024310">
        <w:rPr>
          <w:color w:val="auto"/>
          <w:lang w:val="uk-UA"/>
        </w:rPr>
        <w:t>Режим роботи школи</w:t>
      </w:r>
      <w:bookmarkEnd w:id="51"/>
    </w:p>
    <w:p w14:paraId="3132B6A0" w14:textId="77777777" w:rsidR="007652BE" w:rsidRPr="00024310" w:rsidRDefault="007652BE" w:rsidP="007652BE">
      <w:pPr>
        <w:spacing w:after="0" w:line="360" w:lineRule="auto"/>
        <w:ind w:firstLine="709"/>
        <w:rPr>
          <w:rFonts w:cs="Times New Roman"/>
          <w:szCs w:val="28"/>
          <w:lang w:val="uk-UA"/>
        </w:rPr>
      </w:pPr>
      <w:r w:rsidRPr="00024310">
        <w:rPr>
          <w:rFonts w:cs="Times New Roman"/>
          <w:szCs w:val="28"/>
          <w:lang w:val="uk-UA"/>
        </w:rPr>
        <w:t>Школа планує власну діяльність та формує стратегію розвитку. Педагогічні працівники додержуються установчих документів та правил внутрішнього розпорядку школи, виконують свої посадові обов’язки.</w:t>
      </w:r>
    </w:p>
    <w:p w14:paraId="0194F3D8" w14:textId="77777777" w:rsidR="007652BE" w:rsidRPr="00024310" w:rsidRDefault="007652BE" w:rsidP="007652BE">
      <w:pPr>
        <w:spacing w:after="0" w:line="360" w:lineRule="auto"/>
        <w:ind w:firstLine="709"/>
        <w:rPr>
          <w:rFonts w:cs="Times New Roman"/>
          <w:szCs w:val="28"/>
          <w:lang w:val="uk-UA"/>
        </w:rPr>
      </w:pPr>
      <w:r w:rsidRPr="00024310">
        <w:rPr>
          <w:rFonts w:cs="Times New Roman"/>
          <w:szCs w:val="28"/>
          <w:lang w:val="uk-UA"/>
        </w:rPr>
        <w:t>У школі:</w:t>
      </w:r>
    </w:p>
    <w:p w14:paraId="4A5B4AAC" w14:textId="77777777" w:rsidR="007652BE" w:rsidRPr="00024310" w:rsidRDefault="007652BE" w:rsidP="00FE2EAE">
      <w:pPr>
        <w:pStyle w:val="ad"/>
        <w:numPr>
          <w:ilvl w:val="0"/>
          <w:numId w:val="34"/>
        </w:numPr>
        <w:suppressAutoHyphens/>
        <w:spacing w:after="0" w:line="360" w:lineRule="auto"/>
        <w:ind w:left="0" w:firstLine="709"/>
        <w:rPr>
          <w:rFonts w:cs="Times New Roman"/>
          <w:szCs w:val="28"/>
          <w:lang w:val="uk-UA"/>
        </w:rPr>
      </w:pPr>
      <w:r w:rsidRPr="00024310">
        <w:rPr>
          <w:rFonts w:cs="Times New Roman"/>
          <w:szCs w:val="28"/>
          <w:lang w:val="uk-UA"/>
        </w:rPr>
        <w:t>інституційна форма здобуття загальної середньої освіти  здійснюється відповідно до Положення про інституційну форму здобуття загальної середньої освіти, затвердженого наказом Міністерства освіти і науки України від 23.04.2019 №536.</w:t>
      </w:r>
    </w:p>
    <w:p w14:paraId="2B4C763A" w14:textId="77777777" w:rsidR="007652BE" w:rsidRPr="00024310" w:rsidRDefault="007652BE" w:rsidP="00FE2EAE">
      <w:pPr>
        <w:pStyle w:val="ad"/>
        <w:numPr>
          <w:ilvl w:val="0"/>
          <w:numId w:val="34"/>
        </w:numPr>
        <w:suppressAutoHyphens/>
        <w:spacing w:after="0" w:line="360" w:lineRule="auto"/>
        <w:ind w:left="0" w:firstLine="709"/>
        <w:rPr>
          <w:rFonts w:cs="Times New Roman"/>
          <w:szCs w:val="28"/>
          <w:lang w:val="uk-UA"/>
        </w:rPr>
      </w:pPr>
      <w:r w:rsidRPr="00024310">
        <w:rPr>
          <w:rFonts w:cs="Times New Roman"/>
          <w:szCs w:val="28"/>
          <w:lang w:val="uk-UA"/>
        </w:rPr>
        <w:t>індивідуальна форма здобуття загальної середньої освіти (сімейна, педагогічний патронаж) здійснюється відповідно до Положення про індивідуальну форму здобуття загальної середньої освіти, затвердженого наказом Міністерства освіти і науки України від 12.01.2016 №8 (зі змінами).</w:t>
      </w:r>
    </w:p>
    <w:p w14:paraId="2F604C37" w14:textId="77777777" w:rsidR="007652BE" w:rsidRPr="00024310" w:rsidRDefault="007652BE" w:rsidP="007652BE">
      <w:pPr>
        <w:spacing w:after="0" w:line="360" w:lineRule="auto"/>
        <w:ind w:firstLine="709"/>
        <w:rPr>
          <w:rFonts w:cs="Times New Roman"/>
          <w:szCs w:val="28"/>
          <w:lang w:val="uk-UA"/>
        </w:rPr>
      </w:pPr>
      <w:r w:rsidRPr="00024310">
        <w:rPr>
          <w:rFonts w:cs="Times New Roman"/>
          <w:szCs w:val="28"/>
          <w:lang w:val="uk-UA"/>
        </w:rPr>
        <w:t>Згідно наказу по школі від 30.08.2023 №170 «Про затвердження Правил внутрішнього трудового розпорядку для шкільного колективу на 2024-2025 навчальний рік»:</w:t>
      </w:r>
    </w:p>
    <w:p w14:paraId="1C5895DA" w14:textId="77777777" w:rsidR="007652BE" w:rsidRPr="00024310" w:rsidRDefault="007652BE" w:rsidP="00FE2EAE">
      <w:pPr>
        <w:pStyle w:val="ad"/>
        <w:numPr>
          <w:ilvl w:val="0"/>
          <w:numId w:val="36"/>
        </w:numPr>
        <w:suppressAutoHyphens/>
        <w:spacing w:after="0" w:line="360" w:lineRule="auto"/>
        <w:ind w:left="0" w:firstLine="709"/>
        <w:rPr>
          <w:rFonts w:cs="Times New Roman"/>
        </w:rPr>
      </w:pPr>
      <w:r w:rsidRPr="00024310">
        <w:rPr>
          <w:rFonts w:cs="Times New Roman"/>
          <w:szCs w:val="28"/>
          <w:lang w:val="uk-UA"/>
        </w:rPr>
        <w:t>Встановлено такий час початку робочого дня для нижчезазначених категорій працівників школи:</w:t>
      </w:r>
    </w:p>
    <w:p w14:paraId="0D7984B2" w14:textId="77777777" w:rsidR="007652BE" w:rsidRPr="00024310" w:rsidRDefault="007652BE" w:rsidP="00FE2EAE">
      <w:pPr>
        <w:numPr>
          <w:ilvl w:val="0"/>
          <w:numId w:val="37"/>
        </w:numPr>
        <w:suppressAutoHyphens/>
        <w:spacing w:after="0" w:line="360" w:lineRule="auto"/>
        <w:ind w:left="0" w:firstLine="709"/>
        <w:contextualSpacing w:val="0"/>
        <w:rPr>
          <w:rFonts w:cs="Times New Roman"/>
        </w:rPr>
      </w:pPr>
      <w:r w:rsidRPr="00024310">
        <w:rPr>
          <w:rFonts w:cs="Times New Roman"/>
          <w:szCs w:val="28"/>
          <w:lang w:val="uk-UA"/>
        </w:rPr>
        <w:t>для технічних працівників, чергових заступників директора школи та чергових вчителів – 8.00;</w:t>
      </w:r>
    </w:p>
    <w:p w14:paraId="09E4527F" w14:textId="77777777" w:rsidR="007652BE" w:rsidRPr="00024310" w:rsidRDefault="007652BE" w:rsidP="00FE2EAE">
      <w:pPr>
        <w:numPr>
          <w:ilvl w:val="0"/>
          <w:numId w:val="37"/>
        </w:numPr>
        <w:suppressAutoHyphens/>
        <w:spacing w:after="0" w:line="360" w:lineRule="auto"/>
        <w:ind w:left="0" w:firstLine="709"/>
        <w:contextualSpacing w:val="0"/>
        <w:rPr>
          <w:rFonts w:cs="Times New Roman"/>
        </w:rPr>
      </w:pPr>
      <w:r w:rsidRPr="00024310">
        <w:rPr>
          <w:rFonts w:cs="Times New Roman"/>
          <w:szCs w:val="28"/>
          <w:lang w:val="uk-UA"/>
        </w:rPr>
        <w:t xml:space="preserve">для педагогічних працівників, що мають перші </w:t>
      </w:r>
      <w:proofErr w:type="spellStart"/>
      <w:r w:rsidRPr="00024310">
        <w:rPr>
          <w:rFonts w:cs="Times New Roman"/>
          <w:szCs w:val="28"/>
          <w:lang w:val="uk-UA"/>
        </w:rPr>
        <w:t>уроки</w:t>
      </w:r>
      <w:proofErr w:type="spellEnd"/>
      <w:r w:rsidRPr="00024310">
        <w:rPr>
          <w:rFonts w:cs="Times New Roman"/>
          <w:szCs w:val="28"/>
          <w:lang w:val="uk-UA"/>
        </w:rPr>
        <w:t xml:space="preserve">  – 8.10;</w:t>
      </w:r>
    </w:p>
    <w:p w14:paraId="173D7D99" w14:textId="77777777" w:rsidR="007652BE" w:rsidRPr="00024310" w:rsidRDefault="007652BE" w:rsidP="00FE2EAE">
      <w:pPr>
        <w:numPr>
          <w:ilvl w:val="0"/>
          <w:numId w:val="37"/>
        </w:numPr>
        <w:suppressAutoHyphens/>
        <w:spacing w:after="0" w:line="360" w:lineRule="auto"/>
        <w:ind w:left="0" w:firstLine="709"/>
        <w:contextualSpacing w:val="0"/>
        <w:rPr>
          <w:rFonts w:cs="Times New Roman"/>
        </w:rPr>
      </w:pPr>
      <w:r w:rsidRPr="00024310">
        <w:rPr>
          <w:rFonts w:cs="Times New Roman"/>
          <w:szCs w:val="28"/>
          <w:lang w:val="uk-UA"/>
        </w:rPr>
        <w:t>для педагогічних працівників, що не мають перших уроків – за 15 хвилин до початку уроку;</w:t>
      </w:r>
    </w:p>
    <w:p w14:paraId="2D08178C" w14:textId="77777777" w:rsidR="007652BE" w:rsidRPr="00024310" w:rsidRDefault="007652BE" w:rsidP="00FE2EAE">
      <w:pPr>
        <w:numPr>
          <w:ilvl w:val="0"/>
          <w:numId w:val="37"/>
        </w:numPr>
        <w:suppressAutoHyphens/>
        <w:spacing w:after="0" w:line="360" w:lineRule="auto"/>
        <w:ind w:left="0" w:firstLine="709"/>
        <w:contextualSpacing w:val="0"/>
        <w:rPr>
          <w:rFonts w:cs="Times New Roman"/>
        </w:rPr>
      </w:pPr>
      <w:r w:rsidRPr="00024310">
        <w:rPr>
          <w:rFonts w:cs="Times New Roman"/>
          <w:szCs w:val="28"/>
          <w:lang w:val="uk-UA"/>
        </w:rPr>
        <w:t>для обслуговуючого персоналу – 8.30.</w:t>
      </w:r>
    </w:p>
    <w:p w14:paraId="2A7C1BD8" w14:textId="77777777" w:rsidR="007652BE" w:rsidRPr="00024310" w:rsidRDefault="007652BE" w:rsidP="00FE2EAE">
      <w:pPr>
        <w:pStyle w:val="ad"/>
        <w:numPr>
          <w:ilvl w:val="0"/>
          <w:numId w:val="36"/>
        </w:numPr>
        <w:suppressAutoHyphens/>
        <w:spacing w:after="0" w:line="360" w:lineRule="auto"/>
        <w:ind w:left="0" w:firstLine="709"/>
        <w:rPr>
          <w:rFonts w:cs="Times New Roman"/>
        </w:rPr>
      </w:pPr>
      <w:r w:rsidRPr="00024310">
        <w:rPr>
          <w:rFonts w:cs="Times New Roman"/>
          <w:szCs w:val="28"/>
          <w:lang w:val="uk-UA"/>
        </w:rPr>
        <w:t>Встановлено для адміністрації школи ненормований робочий день.</w:t>
      </w:r>
    </w:p>
    <w:p w14:paraId="7644F9F8" w14:textId="77777777" w:rsidR="007652BE" w:rsidRPr="00024310" w:rsidRDefault="007652BE" w:rsidP="00FE2EAE">
      <w:pPr>
        <w:pStyle w:val="ad"/>
        <w:numPr>
          <w:ilvl w:val="0"/>
          <w:numId w:val="36"/>
        </w:numPr>
        <w:suppressAutoHyphens/>
        <w:spacing w:after="0" w:line="360" w:lineRule="auto"/>
        <w:ind w:left="0" w:firstLine="709"/>
        <w:rPr>
          <w:rFonts w:cs="Times New Roman"/>
        </w:rPr>
      </w:pPr>
      <w:r w:rsidRPr="00024310">
        <w:rPr>
          <w:rFonts w:cs="Times New Roman"/>
          <w:szCs w:val="28"/>
          <w:lang w:val="uk-UA"/>
        </w:rPr>
        <w:t>Всі працівники школи:</w:t>
      </w:r>
    </w:p>
    <w:p w14:paraId="4F368A64" w14:textId="77777777" w:rsidR="007652BE" w:rsidRPr="00024310" w:rsidRDefault="007652BE" w:rsidP="00FE2EAE">
      <w:pPr>
        <w:pStyle w:val="ad"/>
        <w:numPr>
          <w:ilvl w:val="0"/>
          <w:numId w:val="38"/>
        </w:numPr>
        <w:suppressAutoHyphens/>
        <w:spacing w:after="0" w:line="360" w:lineRule="auto"/>
        <w:ind w:left="0" w:firstLine="709"/>
        <w:rPr>
          <w:rFonts w:cs="Times New Roman"/>
        </w:rPr>
      </w:pPr>
      <w:r w:rsidRPr="00024310">
        <w:rPr>
          <w:rFonts w:cs="Times New Roman"/>
          <w:szCs w:val="28"/>
          <w:lang w:val="uk-UA"/>
        </w:rPr>
        <w:lastRenderedPageBreak/>
        <w:t>Розпочинали та закінчували робочий день із ознайомлення з оголошеннями, розміщеними на стенді в учительській.</w:t>
      </w:r>
    </w:p>
    <w:p w14:paraId="7A67FC5C" w14:textId="77777777" w:rsidR="007652BE" w:rsidRPr="00024310" w:rsidRDefault="007652BE" w:rsidP="00FE2EAE">
      <w:pPr>
        <w:pStyle w:val="ad"/>
        <w:numPr>
          <w:ilvl w:val="0"/>
          <w:numId w:val="38"/>
        </w:numPr>
        <w:suppressAutoHyphens/>
        <w:spacing w:after="0" w:line="360" w:lineRule="auto"/>
        <w:ind w:left="0" w:firstLine="709"/>
        <w:rPr>
          <w:rFonts w:cs="Times New Roman"/>
        </w:rPr>
      </w:pPr>
      <w:r w:rsidRPr="00024310">
        <w:rPr>
          <w:rFonts w:cs="Times New Roman"/>
          <w:szCs w:val="28"/>
          <w:lang w:val="uk-UA"/>
        </w:rPr>
        <w:t>Під час сигналу повітряної тривоги діяли відповідно Алгоритму дій учасників освітнього процесу під час сигналу «Повітряна тривога», затвердженого наказом по школі від 30.08.2024 №171.</w:t>
      </w:r>
    </w:p>
    <w:p w14:paraId="0249540E" w14:textId="77777777" w:rsidR="007652BE" w:rsidRPr="00024310" w:rsidRDefault="007652BE" w:rsidP="00FE2EAE">
      <w:pPr>
        <w:pStyle w:val="ad"/>
        <w:numPr>
          <w:ilvl w:val="0"/>
          <w:numId w:val="36"/>
        </w:numPr>
        <w:suppressAutoHyphens/>
        <w:spacing w:after="0" w:line="360" w:lineRule="auto"/>
        <w:ind w:left="0" w:firstLine="709"/>
        <w:rPr>
          <w:rFonts w:cs="Times New Roman"/>
        </w:rPr>
      </w:pPr>
      <w:r w:rsidRPr="00024310">
        <w:rPr>
          <w:rFonts w:cs="Times New Roman"/>
          <w:szCs w:val="28"/>
          <w:lang w:val="uk-UA"/>
        </w:rPr>
        <w:t>Встановлено такі методичні дні для адміністративних та допоміжних працівників школи:</w:t>
      </w:r>
    </w:p>
    <w:tbl>
      <w:tblPr>
        <w:tblW w:w="0" w:type="auto"/>
        <w:tblInd w:w="360" w:type="dxa"/>
        <w:tblLayout w:type="fixed"/>
        <w:tblLook w:val="0000" w:firstRow="0" w:lastRow="0" w:firstColumn="0" w:lastColumn="0" w:noHBand="0" w:noVBand="0"/>
      </w:tblPr>
      <w:tblGrid>
        <w:gridCol w:w="6768"/>
        <w:gridCol w:w="2443"/>
      </w:tblGrid>
      <w:tr w:rsidR="00024310" w:rsidRPr="00024310" w14:paraId="56AB3E40" w14:textId="77777777" w:rsidTr="008D7028">
        <w:tc>
          <w:tcPr>
            <w:tcW w:w="6768" w:type="dxa"/>
            <w:tcBorders>
              <w:top w:val="single" w:sz="4" w:space="0" w:color="000000"/>
              <w:left w:val="single" w:sz="4" w:space="0" w:color="000000"/>
              <w:bottom w:val="single" w:sz="4" w:space="0" w:color="000000"/>
              <w:right w:val="single" w:sz="4" w:space="0" w:color="000000"/>
            </w:tcBorders>
            <w:shd w:val="clear" w:color="auto" w:fill="auto"/>
          </w:tcPr>
          <w:p w14:paraId="522A4FA9" w14:textId="77777777" w:rsidR="007652BE" w:rsidRPr="00024310" w:rsidRDefault="007652BE" w:rsidP="007C08FD">
            <w:pPr>
              <w:spacing w:after="0" w:line="360" w:lineRule="auto"/>
              <w:ind w:firstLine="0"/>
              <w:rPr>
                <w:rFonts w:cs="Times New Roman"/>
              </w:rPr>
            </w:pPr>
            <w:r w:rsidRPr="00024310">
              <w:rPr>
                <w:rFonts w:cs="Times New Roman"/>
                <w:szCs w:val="28"/>
                <w:lang w:val="uk-UA"/>
              </w:rPr>
              <w:t xml:space="preserve">Директор школи </w:t>
            </w:r>
            <w:proofErr w:type="spellStart"/>
            <w:r w:rsidRPr="00024310">
              <w:rPr>
                <w:rFonts w:cs="Times New Roman"/>
                <w:szCs w:val="28"/>
                <w:lang w:val="uk-UA"/>
              </w:rPr>
              <w:t>Полторацький</w:t>
            </w:r>
            <w:proofErr w:type="spellEnd"/>
            <w:r w:rsidRPr="00024310">
              <w:rPr>
                <w:rFonts w:cs="Times New Roman"/>
                <w:szCs w:val="28"/>
                <w:lang w:val="uk-UA"/>
              </w:rPr>
              <w:t xml:space="preserve"> О.Е.</w:t>
            </w:r>
          </w:p>
        </w:tc>
        <w:tc>
          <w:tcPr>
            <w:tcW w:w="2443" w:type="dxa"/>
            <w:tcBorders>
              <w:top w:val="single" w:sz="4" w:space="0" w:color="000000"/>
              <w:left w:val="single" w:sz="4" w:space="0" w:color="000000"/>
              <w:bottom w:val="single" w:sz="4" w:space="0" w:color="000000"/>
              <w:right w:val="single" w:sz="4" w:space="0" w:color="000000"/>
            </w:tcBorders>
            <w:shd w:val="clear" w:color="auto" w:fill="auto"/>
          </w:tcPr>
          <w:p w14:paraId="3C3EF78A" w14:textId="77777777" w:rsidR="007652BE" w:rsidRPr="00024310" w:rsidRDefault="007652BE" w:rsidP="007C08FD">
            <w:pPr>
              <w:spacing w:after="0" w:line="360" w:lineRule="auto"/>
              <w:ind w:firstLine="0"/>
              <w:rPr>
                <w:rFonts w:cs="Times New Roman"/>
              </w:rPr>
            </w:pPr>
            <w:r w:rsidRPr="00024310">
              <w:rPr>
                <w:rFonts w:cs="Times New Roman"/>
                <w:szCs w:val="28"/>
                <w:lang w:val="uk-UA"/>
              </w:rPr>
              <w:t>середа</w:t>
            </w:r>
          </w:p>
        </w:tc>
      </w:tr>
      <w:tr w:rsidR="00024310" w:rsidRPr="00024310" w14:paraId="634B55B1" w14:textId="77777777" w:rsidTr="008D7028">
        <w:tc>
          <w:tcPr>
            <w:tcW w:w="6768" w:type="dxa"/>
            <w:tcBorders>
              <w:top w:val="single" w:sz="4" w:space="0" w:color="000000"/>
              <w:left w:val="single" w:sz="4" w:space="0" w:color="000000"/>
              <w:bottom w:val="single" w:sz="4" w:space="0" w:color="000000"/>
              <w:right w:val="single" w:sz="4" w:space="0" w:color="000000"/>
            </w:tcBorders>
            <w:shd w:val="clear" w:color="auto" w:fill="auto"/>
          </w:tcPr>
          <w:p w14:paraId="02800448" w14:textId="77777777" w:rsidR="007652BE" w:rsidRPr="00024310" w:rsidRDefault="007652BE" w:rsidP="007C08FD">
            <w:pPr>
              <w:spacing w:after="0" w:line="360" w:lineRule="auto"/>
              <w:ind w:firstLine="0"/>
              <w:rPr>
                <w:rFonts w:cs="Times New Roman"/>
              </w:rPr>
            </w:pPr>
            <w:r w:rsidRPr="00024310">
              <w:rPr>
                <w:rFonts w:cs="Times New Roman"/>
                <w:szCs w:val="28"/>
                <w:lang w:val="uk-UA"/>
              </w:rPr>
              <w:t xml:space="preserve">Заступник директора з навчально-виховної роботи </w:t>
            </w:r>
            <w:proofErr w:type="spellStart"/>
            <w:r w:rsidRPr="00024310">
              <w:rPr>
                <w:rFonts w:cs="Times New Roman"/>
                <w:szCs w:val="28"/>
                <w:lang w:val="uk-UA"/>
              </w:rPr>
              <w:t>Феденко</w:t>
            </w:r>
            <w:proofErr w:type="spellEnd"/>
            <w:r w:rsidRPr="00024310">
              <w:rPr>
                <w:rFonts w:cs="Times New Roman"/>
                <w:szCs w:val="28"/>
                <w:lang w:val="uk-UA"/>
              </w:rPr>
              <w:t xml:space="preserve"> Л.В.</w:t>
            </w:r>
          </w:p>
        </w:tc>
        <w:tc>
          <w:tcPr>
            <w:tcW w:w="2443" w:type="dxa"/>
            <w:tcBorders>
              <w:top w:val="single" w:sz="4" w:space="0" w:color="000000"/>
              <w:left w:val="single" w:sz="4" w:space="0" w:color="000000"/>
              <w:bottom w:val="single" w:sz="4" w:space="0" w:color="000000"/>
              <w:right w:val="single" w:sz="4" w:space="0" w:color="000000"/>
            </w:tcBorders>
            <w:shd w:val="clear" w:color="auto" w:fill="auto"/>
          </w:tcPr>
          <w:p w14:paraId="0430E845" w14:textId="77777777" w:rsidR="007652BE" w:rsidRPr="00024310" w:rsidRDefault="007652BE" w:rsidP="007C08FD">
            <w:pPr>
              <w:spacing w:after="0" w:line="360" w:lineRule="auto"/>
              <w:ind w:firstLine="0"/>
              <w:rPr>
                <w:rFonts w:cs="Times New Roman"/>
              </w:rPr>
            </w:pPr>
            <w:r w:rsidRPr="00024310">
              <w:rPr>
                <w:rFonts w:cs="Times New Roman"/>
                <w:szCs w:val="28"/>
                <w:lang w:val="uk-UA"/>
              </w:rPr>
              <w:t>вівторок</w:t>
            </w:r>
          </w:p>
        </w:tc>
      </w:tr>
      <w:tr w:rsidR="00024310" w:rsidRPr="00024310" w14:paraId="66DFB413" w14:textId="77777777" w:rsidTr="008D7028">
        <w:tc>
          <w:tcPr>
            <w:tcW w:w="6768" w:type="dxa"/>
            <w:tcBorders>
              <w:top w:val="single" w:sz="4" w:space="0" w:color="000000"/>
              <w:left w:val="single" w:sz="4" w:space="0" w:color="000000"/>
              <w:bottom w:val="single" w:sz="4" w:space="0" w:color="000000"/>
              <w:right w:val="single" w:sz="4" w:space="0" w:color="000000"/>
            </w:tcBorders>
            <w:shd w:val="clear" w:color="auto" w:fill="auto"/>
          </w:tcPr>
          <w:p w14:paraId="5C2341BA" w14:textId="77777777" w:rsidR="007652BE" w:rsidRPr="00024310" w:rsidRDefault="007652BE" w:rsidP="007C08FD">
            <w:pPr>
              <w:spacing w:after="0" w:line="360" w:lineRule="auto"/>
              <w:ind w:firstLine="0"/>
              <w:rPr>
                <w:rFonts w:cs="Times New Roman"/>
              </w:rPr>
            </w:pPr>
            <w:r w:rsidRPr="00024310">
              <w:rPr>
                <w:rFonts w:cs="Times New Roman"/>
                <w:szCs w:val="28"/>
                <w:lang w:val="uk-UA"/>
              </w:rPr>
              <w:t>Заступник директора з навчально-виховної роботи (початкова школа) – Бабич-Куриляка С.Г.</w:t>
            </w:r>
          </w:p>
        </w:tc>
        <w:tc>
          <w:tcPr>
            <w:tcW w:w="2443" w:type="dxa"/>
            <w:tcBorders>
              <w:top w:val="single" w:sz="4" w:space="0" w:color="000000"/>
              <w:left w:val="single" w:sz="4" w:space="0" w:color="000000"/>
              <w:bottom w:val="single" w:sz="4" w:space="0" w:color="000000"/>
              <w:right w:val="single" w:sz="4" w:space="0" w:color="000000"/>
            </w:tcBorders>
            <w:shd w:val="clear" w:color="auto" w:fill="auto"/>
          </w:tcPr>
          <w:p w14:paraId="4F9D76B4" w14:textId="77777777" w:rsidR="007652BE" w:rsidRPr="00024310" w:rsidRDefault="007652BE" w:rsidP="007C08FD">
            <w:pPr>
              <w:spacing w:after="0" w:line="360" w:lineRule="auto"/>
              <w:ind w:firstLine="0"/>
              <w:rPr>
                <w:rFonts w:cs="Times New Roman"/>
              </w:rPr>
            </w:pPr>
            <w:r w:rsidRPr="00024310">
              <w:rPr>
                <w:rFonts w:cs="Times New Roman"/>
                <w:szCs w:val="28"/>
                <w:lang w:val="uk-UA"/>
              </w:rPr>
              <w:t>вівторок</w:t>
            </w:r>
          </w:p>
        </w:tc>
      </w:tr>
      <w:tr w:rsidR="00024310" w:rsidRPr="00024310" w14:paraId="6FF6B174" w14:textId="77777777" w:rsidTr="008D7028">
        <w:tc>
          <w:tcPr>
            <w:tcW w:w="6768" w:type="dxa"/>
            <w:tcBorders>
              <w:top w:val="single" w:sz="4" w:space="0" w:color="000000"/>
              <w:left w:val="single" w:sz="4" w:space="0" w:color="000000"/>
              <w:bottom w:val="single" w:sz="4" w:space="0" w:color="000000"/>
              <w:right w:val="single" w:sz="4" w:space="0" w:color="000000"/>
            </w:tcBorders>
            <w:shd w:val="clear" w:color="auto" w:fill="auto"/>
          </w:tcPr>
          <w:p w14:paraId="2F0C3131" w14:textId="77777777" w:rsidR="007652BE" w:rsidRPr="00024310" w:rsidRDefault="007652BE" w:rsidP="007C08FD">
            <w:pPr>
              <w:spacing w:after="0" w:line="360" w:lineRule="auto"/>
              <w:ind w:firstLine="0"/>
              <w:rPr>
                <w:rFonts w:cs="Times New Roman"/>
              </w:rPr>
            </w:pPr>
            <w:r w:rsidRPr="00024310">
              <w:rPr>
                <w:rFonts w:cs="Times New Roman"/>
                <w:szCs w:val="28"/>
                <w:lang w:val="uk-UA"/>
              </w:rPr>
              <w:t xml:space="preserve">Заступник директор з виховної роботи </w:t>
            </w:r>
            <w:proofErr w:type="spellStart"/>
            <w:r w:rsidRPr="00024310">
              <w:rPr>
                <w:rFonts w:cs="Times New Roman"/>
                <w:szCs w:val="28"/>
                <w:lang w:val="uk-UA"/>
              </w:rPr>
              <w:t>Мацієвська</w:t>
            </w:r>
            <w:proofErr w:type="spellEnd"/>
            <w:r w:rsidRPr="00024310">
              <w:rPr>
                <w:rFonts w:cs="Times New Roman"/>
                <w:szCs w:val="28"/>
                <w:lang w:val="uk-UA"/>
              </w:rPr>
              <w:t xml:space="preserve"> С.О. </w:t>
            </w:r>
          </w:p>
        </w:tc>
        <w:tc>
          <w:tcPr>
            <w:tcW w:w="2443" w:type="dxa"/>
            <w:tcBorders>
              <w:top w:val="single" w:sz="4" w:space="0" w:color="000000"/>
              <w:left w:val="single" w:sz="4" w:space="0" w:color="000000"/>
              <w:bottom w:val="single" w:sz="4" w:space="0" w:color="000000"/>
              <w:right w:val="single" w:sz="4" w:space="0" w:color="000000"/>
            </w:tcBorders>
            <w:shd w:val="clear" w:color="auto" w:fill="auto"/>
          </w:tcPr>
          <w:p w14:paraId="01C7FB0C" w14:textId="77777777" w:rsidR="007652BE" w:rsidRPr="00024310" w:rsidRDefault="007652BE" w:rsidP="007C08FD">
            <w:pPr>
              <w:spacing w:after="0" w:line="360" w:lineRule="auto"/>
              <w:ind w:firstLine="0"/>
              <w:rPr>
                <w:rFonts w:cs="Times New Roman"/>
              </w:rPr>
            </w:pPr>
            <w:r w:rsidRPr="00024310">
              <w:rPr>
                <w:rFonts w:cs="Times New Roman"/>
                <w:szCs w:val="28"/>
                <w:lang w:val="uk-UA"/>
              </w:rPr>
              <w:t>понеділок</w:t>
            </w:r>
          </w:p>
        </w:tc>
      </w:tr>
      <w:tr w:rsidR="00024310" w:rsidRPr="00024310" w14:paraId="57D9452C" w14:textId="77777777" w:rsidTr="008D7028">
        <w:tc>
          <w:tcPr>
            <w:tcW w:w="6768" w:type="dxa"/>
            <w:tcBorders>
              <w:top w:val="single" w:sz="4" w:space="0" w:color="000000"/>
              <w:left w:val="single" w:sz="4" w:space="0" w:color="000000"/>
              <w:bottom w:val="single" w:sz="4" w:space="0" w:color="000000"/>
              <w:right w:val="single" w:sz="4" w:space="0" w:color="000000"/>
            </w:tcBorders>
            <w:shd w:val="clear" w:color="auto" w:fill="auto"/>
          </w:tcPr>
          <w:p w14:paraId="6602B4E3" w14:textId="77777777" w:rsidR="007652BE" w:rsidRPr="00024310" w:rsidRDefault="007652BE" w:rsidP="007C08FD">
            <w:pPr>
              <w:spacing w:after="0" w:line="360" w:lineRule="auto"/>
              <w:ind w:firstLine="0"/>
              <w:rPr>
                <w:rFonts w:cs="Times New Roman"/>
              </w:rPr>
            </w:pPr>
            <w:r w:rsidRPr="00024310">
              <w:rPr>
                <w:rFonts w:cs="Times New Roman"/>
                <w:szCs w:val="28"/>
                <w:lang w:val="uk-UA"/>
              </w:rPr>
              <w:t>Заступник директора з адміністративно-господарської роботи Кубанська Л.В.</w:t>
            </w:r>
          </w:p>
        </w:tc>
        <w:tc>
          <w:tcPr>
            <w:tcW w:w="2443" w:type="dxa"/>
            <w:tcBorders>
              <w:top w:val="single" w:sz="4" w:space="0" w:color="000000"/>
              <w:left w:val="single" w:sz="4" w:space="0" w:color="000000"/>
              <w:bottom w:val="single" w:sz="4" w:space="0" w:color="000000"/>
              <w:right w:val="single" w:sz="4" w:space="0" w:color="000000"/>
            </w:tcBorders>
            <w:shd w:val="clear" w:color="auto" w:fill="auto"/>
          </w:tcPr>
          <w:p w14:paraId="10E26214" w14:textId="77777777" w:rsidR="007652BE" w:rsidRPr="00024310" w:rsidRDefault="007652BE" w:rsidP="007C08FD">
            <w:pPr>
              <w:spacing w:after="0" w:line="360" w:lineRule="auto"/>
              <w:ind w:firstLine="0"/>
              <w:rPr>
                <w:rFonts w:cs="Times New Roman"/>
              </w:rPr>
            </w:pPr>
            <w:r w:rsidRPr="00024310">
              <w:rPr>
                <w:rFonts w:cs="Times New Roman"/>
                <w:szCs w:val="28"/>
                <w:lang w:val="uk-UA"/>
              </w:rPr>
              <w:t>четвер</w:t>
            </w:r>
          </w:p>
        </w:tc>
      </w:tr>
      <w:tr w:rsidR="00024310" w:rsidRPr="00024310" w14:paraId="2CDE86D5" w14:textId="77777777" w:rsidTr="008D7028">
        <w:tc>
          <w:tcPr>
            <w:tcW w:w="6768" w:type="dxa"/>
            <w:tcBorders>
              <w:top w:val="single" w:sz="4" w:space="0" w:color="000000"/>
              <w:left w:val="single" w:sz="4" w:space="0" w:color="000000"/>
              <w:bottom w:val="single" w:sz="4" w:space="0" w:color="000000"/>
              <w:right w:val="single" w:sz="4" w:space="0" w:color="000000"/>
            </w:tcBorders>
            <w:shd w:val="clear" w:color="auto" w:fill="auto"/>
          </w:tcPr>
          <w:p w14:paraId="453F93C2" w14:textId="77777777" w:rsidR="007652BE" w:rsidRPr="00024310" w:rsidRDefault="007652BE" w:rsidP="007C08FD">
            <w:pPr>
              <w:spacing w:after="0" w:line="360" w:lineRule="auto"/>
              <w:ind w:firstLine="0"/>
              <w:rPr>
                <w:rFonts w:cs="Times New Roman"/>
              </w:rPr>
            </w:pPr>
            <w:r w:rsidRPr="00024310">
              <w:rPr>
                <w:rFonts w:cs="Times New Roman"/>
                <w:szCs w:val="28"/>
                <w:lang w:val="uk-UA"/>
              </w:rPr>
              <w:t xml:space="preserve">Соціальний педагог </w:t>
            </w:r>
            <w:proofErr w:type="spellStart"/>
            <w:r w:rsidRPr="00024310">
              <w:rPr>
                <w:rFonts w:cs="Times New Roman"/>
                <w:szCs w:val="28"/>
                <w:lang w:val="uk-UA"/>
              </w:rPr>
              <w:t>Лопатюк</w:t>
            </w:r>
            <w:proofErr w:type="spellEnd"/>
            <w:r w:rsidRPr="00024310">
              <w:rPr>
                <w:rFonts w:cs="Times New Roman"/>
                <w:szCs w:val="28"/>
                <w:lang w:val="uk-UA"/>
              </w:rPr>
              <w:t xml:space="preserve"> С.М.</w:t>
            </w:r>
          </w:p>
        </w:tc>
        <w:tc>
          <w:tcPr>
            <w:tcW w:w="2443" w:type="dxa"/>
            <w:tcBorders>
              <w:top w:val="single" w:sz="4" w:space="0" w:color="000000"/>
              <w:left w:val="single" w:sz="4" w:space="0" w:color="000000"/>
              <w:bottom w:val="single" w:sz="4" w:space="0" w:color="000000"/>
              <w:right w:val="single" w:sz="4" w:space="0" w:color="000000"/>
            </w:tcBorders>
            <w:shd w:val="clear" w:color="auto" w:fill="auto"/>
          </w:tcPr>
          <w:p w14:paraId="33144D19" w14:textId="77777777" w:rsidR="007652BE" w:rsidRPr="00024310" w:rsidRDefault="007652BE" w:rsidP="007C08FD">
            <w:pPr>
              <w:spacing w:after="0" w:line="360" w:lineRule="auto"/>
              <w:ind w:firstLine="0"/>
              <w:rPr>
                <w:rFonts w:cs="Times New Roman"/>
              </w:rPr>
            </w:pPr>
            <w:r w:rsidRPr="00024310">
              <w:rPr>
                <w:rFonts w:cs="Times New Roman"/>
                <w:szCs w:val="28"/>
                <w:lang w:val="uk-UA"/>
              </w:rPr>
              <w:t>четвер</w:t>
            </w:r>
          </w:p>
        </w:tc>
      </w:tr>
      <w:tr w:rsidR="00024310" w:rsidRPr="00024310" w14:paraId="05EC1747" w14:textId="77777777" w:rsidTr="008D7028">
        <w:tc>
          <w:tcPr>
            <w:tcW w:w="6768" w:type="dxa"/>
            <w:tcBorders>
              <w:top w:val="single" w:sz="4" w:space="0" w:color="000000"/>
              <w:left w:val="single" w:sz="4" w:space="0" w:color="000000"/>
              <w:bottom w:val="single" w:sz="4" w:space="0" w:color="000000"/>
              <w:right w:val="single" w:sz="4" w:space="0" w:color="000000"/>
            </w:tcBorders>
            <w:shd w:val="clear" w:color="auto" w:fill="auto"/>
          </w:tcPr>
          <w:p w14:paraId="6FE76F8B" w14:textId="77777777" w:rsidR="007652BE" w:rsidRPr="00024310" w:rsidRDefault="007652BE" w:rsidP="007C08FD">
            <w:pPr>
              <w:spacing w:after="0" w:line="360" w:lineRule="auto"/>
              <w:ind w:firstLine="0"/>
              <w:rPr>
                <w:rFonts w:cs="Times New Roman"/>
              </w:rPr>
            </w:pPr>
            <w:r w:rsidRPr="00024310">
              <w:rPr>
                <w:rFonts w:cs="Times New Roman"/>
                <w:szCs w:val="28"/>
                <w:lang w:val="uk-UA"/>
              </w:rPr>
              <w:t>Бібліотекар Чаплінська Т.М.</w:t>
            </w:r>
          </w:p>
        </w:tc>
        <w:tc>
          <w:tcPr>
            <w:tcW w:w="2443" w:type="dxa"/>
            <w:tcBorders>
              <w:top w:val="single" w:sz="4" w:space="0" w:color="000000"/>
              <w:left w:val="single" w:sz="4" w:space="0" w:color="000000"/>
              <w:bottom w:val="single" w:sz="4" w:space="0" w:color="000000"/>
              <w:right w:val="single" w:sz="4" w:space="0" w:color="000000"/>
            </w:tcBorders>
            <w:shd w:val="clear" w:color="auto" w:fill="auto"/>
          </w:tcPr>
          <w:p w14:paraId="1CAF235B" w14:textId="77777777" w:rsidR="007652BE" w:rsidRPr="00024310" w:rsidRDefault="007652BE" w:rsidP="007C08FD">
            <w:pPr>
              <w:spacing w:after="0" w:line="360" w:lineRule="auto"/>
              <w:ind w:firstLine="0"/>
              <w:rPr>
                <w:rFonts w:cs="Times New Roman"/>
              </w:rPr>
            </w:pPr>
            <w:r w:rsidRPr="00024310">
              <w:rPr>
                <w:rFonts w:cs="Times New Roman"/>
                <w:szCs w:val="28"/>
                <w:lang w:val="uk-UA"/>
              </w:rPr>
              <w:t>п’ятниця</w:t>
            </w:r>
          </w:p>
        </w:tc>
      </w:tr>
    </w:tbl>
    <w:p w14:paraId="49C29948" w14:textId="77777777" w:rsidR="007C08FD" w:rsidRPr="007C08FD" w:rsidRDefault="007C08FD" w:rsidP="007C08FD">
      <w:pPr>
        <w:pStyle w:val="ad"/>
        <w:suppressAutoHyphens/>
        <w:spacing w:after="0" w:line="360" w:lineRule="auto"/>
        <w:ind w:left="709" w:firstLine="0"/>
        <w:jc w:val="left"/>
        <w:rPr>
          <w:rFonts w:cs="Times New Roman"/>
        </w:rPr>
      </w:pPr>
    </w:p>
    <w:p w14:paraId="2F27F26A" w14:textId="77777777" w:rsidR="007C08FD" w:rsidRPr="007C08FD" w:rsidRDefault="007C08FD" w:rsidP="007C08FD">
      <w:pPr>
        <w:pStyle w:val="ad"/>
        <w:suppressAutoHyphens/>
        <w:spacing w:after="0" w:line="360" w:lineRule="auto"/>
        <w:ind w:left="709" w:firstLine="0"/>
        <w:jc w:val="left"/>
        <w:rPr>
          <w:rFonts w:cs="Times New Roman"/>
        </w:rPr>
      </w:pPr>
    </w:p>
    <w:p w14:paraId="4D45C1A1" w14:textId="497F2E81" w:rsidR="007652BE" w:rsidRPr="00024310" w:rsidRDefault="007652BE" w:rsidP="00FE2EAE">
      <w:pPr>
        <w:pStyle w:val="ad"/>
        <w:numPr>
          <w:ilvl w:val="0"/>
          <w:numId w:val="36"/>
        </w:numPr>
        <w:suppressAutoHyphens/>
        <w:spacing w:after="0" w:line="360" w:lineRule="auto"/>
        <w:ind w:left="0" w:firstLine="709"/>
        <w:jc w:val="left"/>
        <w:rPr>
          <w:rFonts w:cs="Times New Roman"/>
        </w:rPr>
      </w:pPr>
      <w:r w:rsidRPr="00024310">
        <w:rPr>
          <w:rFonts w:cs="Times New Roman"/>
          <w:szCs w:val="28"/>
          <w:lang w:val="uk-UA"/>
        </w:rPr>
        <w:t>Встановлено чергових адміністраторів за днями тижня:</w:t>
      </w:r>
    </w:p>
    <w:p w14:paraId="0822183B" w14:textId="77777777" w:rsidR="007652BE" w:rsidRPr="00024310" w:rsidRDefault="007652BE" w:rsidP="007652BE">
      <w:pPr>
        <w:spacing w:after="0" w:line="360" w:lineRule="auto"/>
        <w:ind w:firstLine="709"/>
        <w:rPr>
          <w:rFonts w:cs="Times New Roman"/>
        </w:rPr>
      </w:pPr>
      <w:r w:rsidRPr="00024310">
        <w:rPr>
          <w:rFonts w:cs="Times New Roman"/>
          <w:szCs w:val="28"/>
          <w:lang w:val="uk-UA"/>
        </w:rPr>
        <w:t>Понеділок – Бабич-Куриляка С.Г.</w:t>
      </w:r>
    </w:p>
    <w:p w14:paraId="1F0841A3" w14:textId="77777777" w:rsidR="007652BE" w:rsidRPr="00024310" w:rsidRDefault="007652BE" w:rsidP="007652BE">
      <w:pPr>
        <w:spacing w:after="0" w:line="360" w:lineRule="auto"/>
        <w:ind w:firstLine="709"/>
        <w:rPr>
          <w:rFonts w:cs="Times New Roman"/>
        </w:rPr>
      </w:pPr>
      <w:r w:rsidRPr="00024310">
        <w:rPr>
          <w:rFonts w:cs="Times New Roman"/>
          <w:szCs w:val="28"/>
          <w:lang w:val="uk-UA"/>
        </w:rPr>
        <w:t xml:space="preserve">Вівторок – </w:t>
      </w:r>
      <w:proofErr w:type="spellStart"/>
      <w:r w:rsidRPr="00024310">
        <w:rPr>
          <w:rFonts w:cs="Times New Roman"/>
          <w:szCs w:val="28"/>
          <w:lang w:val="uk-UA"/>
        </w:rPr>
        <w:t>Шмирко</w:t>
      </w:r>
      <w:proofErr w:type="spellEnd"/>
      <w:r w:rsidRPr="00024310">
        <w:rPr>
          <w:rFonts w:cs="Times New Roman"/>
          <w:szCs w:val="28"/>
          <w:lang w:val="uk-UA"/>
        </w:rPr>
        <w:t xml:space="preserve"> Г.Ю.</w:t>
      </w:r>
    </w:p>
    <w:p w14:paraId="1ACAD884" w14:textId="77777777" w:rsidR="007652BE" w:rsidRPr="00024310" w:rsidRDefault="007652BE" w:rsidP="007652BE">
      <w:pPr>
        <w:spacing w:after="0" w:line="360" w:lineRule="auto"/>
        <w:ind w:firstLine="709"/>
        <w:rPr>
          <w:rFonts w:cs="Times New Roman"/>
        </w:rPr>
      </w:pPr>
      <w:r w:rsidRPr="00024310">
        <w:rPr>
          <w:rFonts w:cs="Times New Roman"/>
          <w:szCs w:val="28"/>
          <w:lang w:val="uk-UA"/>
        </w:rPr>
        <w:t xml:space="preserve">Середа – </w:t>
      </w:r>
      <w:proofErr w:type="spellStart"/>
      <w:r w:rsidRPr="00024310">
        <w:rPr>
          <w:rFonts w:cs="Times New Roman"/>
          <w:szCs w:val="28"/>
          <w:lang w:val="uk-UA"/>
        </w:rPr>
        <w:t>Томчак</w:t>
      </w:r>
      <w:proofErr w:type="spellEnd"/>
      <w:r w:rsidRPr="00024310">
        <w:rPr>
          <w:rFonts w:cs="Times New Roman"/>
          <w:szCs w:val="28"/>
          <w:lang w:val="uk-UA"/>
        </w:rPr>
        <w:t xml:space="preserve"> В.В.</w:t>
      </w:r>
    </w:p>
    <w:p w14:paraId="72E112AC" w14:textId="77777777" w:rsidR="007652BE" w:rsidRPr="00024310" w:rsidRDefault="007652BE" w:rsidP="007652BE">
      <w:pPr>
        <w:spacing w:after="0" w:line="360" w:lineRule="auto"/>
        <w:ind w:firstLine="709"/>
        <w:rPr>
          <w:rFonts w:cs="Times New Roman"/>
        </w:rPr>
      </w:pPr>
      <w:r w:rsidRPr="00024310">
        <w:rPr>
          <w:rFonts w:cs="Times New Roman"/>
          <w:szCs w:val="28"/>
          <w:lang w:val="uk-UA"/>
        </w:rPr>
        <w:t xml:space="preserve">Четвер – </w:t>
      </w:r>
      <w:proofErr w:type="spellStart"/>
      <w:r w:rsidRPr="00024310">
        <w:rPr>
          <w:rFonts w:cs="Times New Roman"/>
          <w:szCs w:val="28"/>
          <w:lang w:val="uk-UA"/>
        </w:rPr>
        <w:t>Феденко</w:t>
      </w:r>
      <w:proofErr w:type="spellEnd"/>
      <w:r w:rsidRPr="00024310">
        <w:rPr>
          <w:rFonts w:cs="Times New Roman"/>
          <w:szCs w:val="28"/>
          <w:lang w:val="uk-UA"/>
        </w:rPr>
        <w:t xml:space="preserve"> Л.В.</w:t>
      </w:r>
    </w:p>
    <w:p w14:paraId="3F963EB4" w14:textId="77777777" w:rsidR="007652BE" w:rsidRPr="00024310" w:rsidRDefault="007652BE" w:rsidP="007652BE">
      <w:pPr>
        <w:spacing w:after="0" w:line="360" w:lineRule="auto"/>
        <w:ind w:firstLine="709"/>
        <w:rPr>
          <w:rFonts w:cs="Times New Roman"/>
        </w:rPr>
      </w:pPr>
      <w:r w:rsidRPr="00024310">
        <w:rPr>
          <w:rFonts w:cs="Times New Roman"/>
          <w:szCs w:val="28"/>
          <w:lang w:val="uk-UA"/>
        </w:rPr>
        <w:t xml:space="preserve">П’ятниця – </w:t>
      </w:r>
      <w:proofErr w:type="spellStart"/>
      <w:r w:rsidRPr="00024310">
        <w:rPr>
          <w:rFonts w:cs="Times New Roman"/>
          <w:szCs w:val="28"/>
          <w:lang w:val="uk-UA"/>
        </w:rPr>
        <w:t>Мацієвська</w:t>
      </w:r>
      <w:proofErr w:type="spellEnd"/>
      <w:r w:rsidRPr="00024310">
        <w:rPr>
          <w:rFonts w:cs="Times New Roman"/>
          <w:szCs w:val="28"/>
          <w:lang w:val="uk-UA"/>
        </w:rPr>
        <w:t xml:space="preserve"> С.О.</w:t>
      </w:r>
    </w:p>
    <w:p w14:paraId="01F060BA" w14:textId="77777777" w:rsidR="007652BE" w:rsidRPr="00024310" w:rsidRDefault="007652BE" w:rsidP="00FE2EAE">
      <w:pPr>
        <w:pStyle w:val="ad"/>
        <w:numPr>
          <w:ilvl w:val="0"/>
          <w:numId w:val="36"/>
        </w:numPr>
        <w:suppressAutoHyphens/>
        <w:spacing w:after="0" w:line="360" w:lineRule="auto"/>
        <w:ind w:left="0" w:firstLine="709"/>
        <w:rPr>
          <w:rFonts w:cs="Times New Roman"/>
        </w:rPr>
      </w:pPr>
      <w:r w:rsidRPr="00024310">
        <w:rPr>
          <w:rFonts w:cs="Times New Roman"/>
          <w:szCs w:val="28"/>
          <w:lang w:val="uk-UA"/>
        </w:rPr>
        <w:t xml:space="preserve">Зобов’язано учителів школи, класних керівників подавати щоденні відомості загальношкільного обліку відвідування, запізнень на </w:t>
      </w:r>
      <w:proofErr w:type="spellStart"/>
      <w:r w:rsidRPr="00024310">
        <w:rPr>
          <w:rFonts w:cs="Times New Roman"/>
          <w:szCs w:val="28"/>
          <w:lang w:val="uk-UA"/>
        </w:rPr>
        <w:t>уроки</w:t>
      </w:r>
      <w:proofErr w:type="spellEnd"/>
      <w:r w:rsidRPr="00024310">
        <w:rPr>
          <w:rFonts w:cs="Times New Roman"/>
          <w:szCs w:val="28"/>
          <w:lang w:val="uk-UA"/>
        </w:rPr>
        <w:t>.</w:t>
      </w:r>
    </w:p>
    <w:p w14:paraId="7DBB712B" w14:textId="77777777" w:rsidR="007652BE" w:rsidRPr="00024310" w:rsidRDefault="007652BE" w:rsidP="00FE2EAE">
      <w:pPr>
        <w:pStyle w:val="ad"/>
        <w:numPr>
          <w:ilvl w:val="0"/>
          <w:numId w:val="36"/>
        </w:numPr>
        <w:suppressAutoHyphens/>
        <w:spacing w:after="0" w:line="360" w:lineRule="auto"/>
        <w:ind w:left="0" w:firstLine="709"/>
        <w:rPr>
          <w:rFonts w:cs="Times New Roman"/>
          <w:szCs w:val="28"/>
          <w:lang w:val="uk-UA"/>
        </w:rPr>
      </w:pPr>
      <w:r w:rsidRPr="00024310">
        <w:rPr>
          <w:rFonts w:cs="Times New Roman"/>
          <w:szCs w:val="28"/>
          <w:lang w:val="uk-UA"/>
        </w:rPr>
        <w:t>Вважати обов’язковою реєстрацією у книзі відпрацювання робочого часу всіх працівників школи під час канікул.</w:t>
      </w:r>
    </w:p>
    <w:p w14:paraId="1AF18845" w14:textId="77777777" w:rsidR="007652BE" w:rsidRPr="00024310" w:rsidRDefault="007652BE" w:rsidP="007652BE">
      <w:pPr>
        <w:spacing w:after="0" w:line="360" w:lineRule="auto"/>
        <w:ind w:firstLine="709"/>
        <w:rPr>
          <w:rFonts w:cs="Times New Roman"/>
          <w:szCs w:val="28"/>
          <w:lang w:val="uk-UA"/>
        </w:rPr>
      </w:pPr>
      <w:r w:rsidRPr="00024310">
        <w:rPr>
          <w:rFonts w:cs="Times New Roman"/>
          <w:szCs w:val="28"/>
          <w:lang w:val="uk-UA"/>
        </w:rPr>
        <w:t>Згідно наказу по школі від 30.08 2024 №175 «Про затвердження режиму роботи школи на 2024-2025 навчальний рік»:</w:t>
      </w:r>
    </w:p>
    <w:p w14:paraId="3F057D08" w14:textId="77777777" w:rsidR="007652BE" w:rsidRPr="00024310" w:rsidRDefault="007652BE" w:rsidP="00FE2EAE">
      <w:pPr>
        <w:pStyle w:val="ad"/>
        <w:numPr>
          <w:ilvl w:val="0"/>
          <w:numId w:val="39"/>
        </w:numPr>
        <w:suppressAutoHyphens/>
        <w:spacing w:after="0" w:line="360" w:lineRule="auto"/>
        <w:ind w:left="0" w:firstLine="709"/>
        <w:rPr>
          <w:rFonts w:cs="Times New Roman"/>
          <w:b/>
          <w:szCs w:val="28"/>
          <w:lang w:val="uk-UA"/>
        </w:rPr>
      </w:pPr>
      <w:r w:rsidRPr="00024310">
        <w:rPr>
          <w:rFonts w:cs="Times New Roman"/>
          <w:szCs w:val="28"/>
          <w:lang w:val="uk-UA"/>
        </w:rPr>
        <w:lastRenderedPageBreak/>
        <w:t>Затверджено розклад дзвінків</w:t>
      </w:r>
      <w:r w:rsidRPr="00024310">
        <w:rPr>
          <w:rFonts w:cs="Times New Roman"/>
          <w:b/>
          <w:szCs w:val="28"/>
          <w:lang w:val="uk-UA"/>
        </w:rPr>
        <w:t>:</w:t>
      </w:r>
    </w:p>
    <w:p w14:paraId="509A7E10" w14:textId="77777777" w:rsidR="007652BE" w:rsidRPr="00024310" w:rsidRDefault="007652BE" w:rsidP="007652BE">
      <w:pPr>
        <w:spacing w:after="0" w:line="360" w:lineRule="auto"/>
        <w:ind w:firstLine="709"/>
        <w:rPr>
          <w:rFonts w:cs="Times New Roman"/>
          <w:szCs w:val="28"/>
          <w:lang w:val="uk-UA"/>
        </w:rPr>
      </w:pPr>
      <w:r w:rsidRPr="00024310">
        <w:rPr>
          <w:rFonts w:cs="Times New Roman"/>
          <w:szCs w:val="28"/>
          <w:lang w:val="uk-UA"/>
        </w:rPr>
        <w:t>1 урок</w:t>
      </w:r>
      <w:r w:rsidRPr="00024310">
        <w:rPr>
          <w:rFonts w:cs="Times New Roman"/>
          <w:szCs w:val="28"/>
          <w:lang w:val="uk-UA"/>
        </w:rPr>
        <w:tab/>
        <w:t>8</w:t>
      </w:r>
      <w:r w:rsidRPr="00024310">
        <w:rPr>
          <w:rFonts w:cs="Times New Roman"/>
          <w:szCs w:val="28"/>
          <w:vertAlign w:val="superscript"/>
          <w:lang w:val="uk-UA"/>
        </w:rPr>
        <w:t>30</w:t>
      </w:r>
      <w:r w:rsidRPr="00024310">
        <w:rPr>
          <w:rFonts w:cs="Times New Roman"/>
          <w:szCs w:val="28"/>
          <w:lang w:val="uk-UA"/>
        </w:rPr>
        <w:t xml:space="preserve"> - 9</w:t>
      </w:r>
      <w:r w:rsidRPr="00024310">
        <w:rPr>
          <w:rFonts w:cs="Times New Roman"/>
          <w:szCs w:val="28"/>
          <w:vertAlign w:val="superscript"/>
          <w:lang w:val="uk-UA"/>
        </w:rPr>
        <w:t>15</w:t>
      </w:r>
    </w:p>
    <w:p w14:paraId="51E303B4" w14:textId="77777777" w:rsidR="007652BE" w:rsidRPr="00024310" w:rsidRDefault="007652BE" w:rsidP="007652BE">
      <w:pPr>
        <w:spacing w:after="0" w:line="360" w:lineRule="auto"/>
        <w:ind w:firstLine="709"/>
        <w:rPr>
          <w:rFonts w:cs="Times New Roman"/>
          <w:szCs w:val="28"/>
          <w:lang w:val="uk-UA"/>
        </w:rPr>
      </w:pPr>
      <w:r w:rsidRPr="00024310">
        <w:rPr>
          <w:rFonts w:cs="Times New Roman"/>
          <w:szCs w:val="28"/>
          <w:lang w:val="uk-UA"/>
        </w:rPr>
        <w:t>2 урок</w:t>
      </w:r>
      <w:r w:rsidRPr="00024310">
        <w:rPr>
          <w:rFonts w:cs="Times New Roman"/>
          <w:szCs w:val="28"/>
          <w:lang w:val="uk-UA"/>
        </w:rPr>
        <w:tab/>
        <w:t>9</w:t>
      </w:r>
      <w:r w:rsidRPr="00024310">
        <w:rPr>
          <w:rFonts w:cs="Times New Roman"/>
          <w:szCs w:val="28"/>
          <w:vertAlign w:val="superscript"/>
          <w:lang w:val="uk-UA"/>
        </w:rPr>
        <w:t>25</w:t>
      </w:r>
      <w:r w:rsidRPr="00024310">
        <w:rPr>
          <w:rFonts w:cs="Times New Roman"/>
          <w:szCs w:val="28"/>
          <w:lang w:val="uk-UA"/>
        </w:rPr>
        <w:t xml:space="preserve"> - 10</w:t>
      </w:r>
      <w:r w:rsidRPr="00024310">
        <w:rPr>
          <w:rFonts w:cs="Times New Roman"/>
          <w:szCs w:val="28"/>
          <w:vertAlign w:val="superscript"/>
          <w:lang w:val="uk-UA"/>
        </w:rPr>
        <w:t>10</w:t>
      </w:r>
    </w:p>
    <w:p w14:paraId="0D11ECB5" w14:textId="77777777" w:rsidR="007652BE" w:rsidRPr="00024310" w:rsidRDefault="007652BE" w:rsidP="007652BE">
      <w:pPr>
        <w:spacing w:after="0" w:line="360" w:lineRule="auto"/>
        <w:ind w:firstLine="709"/>
        <w:rPr>
          <w:rFonts w:cs="Times New Roman"/>
          <w:szCs w:val="28"/>
          <w:lang w:val="uk-UA"/>
        </w:rPr>
      </w:pPr>
      <w:r w:rsidRPr="00024310">
        <w:rPr>
          <w:rFonts w:cs="Times New Roman"/>
          <w:szCs w:val="28"/>
          <w:lang w:val="uk-UA"/>
        </w:rPr>
        <w:t>3 урок</w:t>
      </w:r>
      <w:r w:rsidRPr="00024310">
        <w:rPr>
          <w:rFonts w:cs="Times New Roman"/>
          <w:szCs w:val="28"/>
          <w:lang w:val="uk-UA"/>
        </w:rPr>
        <w:tab/>
        <w:t>10</w:t>
      </w:r>
      <w:r w:rsidRPr="00024310">
        <w:rPr>
          <w:rFonts w:cs="Times New Roman"/>
          <w:szCs w:val="28"/>
          <w:vertAlign w:val="superscript"/>
          <w:lang w:val="uk-UA"/>
        </w:rPr>
        <w:t>20</w:t>
      </w:r>
      <w:r w:rsidRPr="00024310">
        <w:rPr>
          <w:rFonts w:cs="Times New Roman"/>
          <w:szCs w:val="28"/>
          <w:lang w:val="uk-UA"/>
        </w:rPr>
        <w:t xml:space="preserve"> – 11</w:t>
      </w:r>
      <w:r w:rsidRPr="00024310">
        <w:rPr>
          <w:rFonts w:cs="Times New Roman"/>
          <w:szCs w:val="28"/>
          <w:vertAlign w:val="superscript"/>
          <w:lang w:val="uk-UA"/>
        </w:rPr>
        <w:t>05</w:t>
      </w:r>
    </w:p>
    <w:p w14:paraId="03B286D7" w14:textId="77777777" w:rsidR="007652BE" w:rsidRPr="00024310" w:rsidRDefault="007652BE" w:rsidP="007652BE">
      <w:pPr>
        <w:spacing w:after="0" w:line="360" w:lineRule="auto"/>
        <w:ind w:firstLine="709"/>
        <w:rPr>
          <w:rFonts w:cs="Times New Roman"/>
          <w:szCs w:val="28"/>
          <w:lang w:val="uk-UA"/>
        </w:rPr>
      </w:pPr>
      <w:r w:rsidRPr="00024310">
        <w:rPr>
          <w:rFonts w:cs="Times New Roman"/>
          <w:szCs w:val="28"/>
          <w:lang w:val="uk-UA"/>
        </w:rPr>
        <w:t>4 урок</w:t>
      </w:r>
      <w:r w:rsidRPr="00024310">
        <w:rPr>
          <w:rFonts w:cs="Times New Roman"/>
          <w:szCs w:val="28"/>
          <w:lang w:val="uk-UA"/>
        </w:rPr>
        <w:tab/>
        <w:t>11</w:t>
      </w:r>
      <w:r w:rsidRPr="00024310">
        <w:rPr>
          <w:rFonts w:cs="Times New Roman"/>
          <w:szCs w:val="28"/>
          <w:vertAlign w:val="superscript"/>
          <w:lang w:val="uk-UA"/>
        </w:rPr>
        <w:t>15</w:t>
      </w:r>
      <w:r w:rsidRPr="00024310">
        <w:rPr>
          <w:rFonts w:cs="Times New Roman"/>
          <w:szCs w:val="28"/>
          <w:lang w:val="uk-UA"/>
        </w:rPr>
        <w:t xml:space="preserve"> – 12</w:t>
      </w:r>
      <w:r w:rsidRPr="00024310">
        <w:rPr>
          <w:rFonts w:cs="Times New Roman"/>
          <w:szCs w:val="28"/>
          <w:vertAlign w:val="superscript"/>
          <w:lang w:val="uk-UA"/>
        </w:rPr>
        <w:t>00</w:t>
      </w:r>
    </w:p>
    <w:p w14:paraId="72EBAA96" w14:textId="77777777" w:rsidR="007652BE" w:rsidRPr="00024310" w:rsidRDefault="007652BE" w:rsidP="007652BE">
      <w:pPr>
        <w:spacing w:after="0" w:line="360" w:lineRule="auto"/>
        <w:ind w:firstLine="709"/>
        <w:rPr>
          <w:rFonts w:cs="Times New Roman"/>
          <w:szCs w:val="28"/>
          <w:lang w:val="uk-UA"/>
        </w:rPr>
      </w:pPr>
      <w:r w:rsidRPr="00024310">
        <w:rPr>
          <w:rFonts w:cs="Times New Roman"/>
          <w:szCs w:val="28"/>
          <w:lang w:val="uk-UA"/>
        </w:rPr>
        <w:t>5 урок</w:t>
      </w:r>
      <w:r w:rsidRPr="00024310">
        <w:rPr>
          <w:rFonts w:cs="Times New Roman"/>
          <w:szCs w:val="28"/>
          <w:lang w:val="uk-UA"/>
        </w:rPr>
        <w:tab/>
        <w:t>12</w:t>
      </w:r>
      <w:r w:rsidRPr="00024310">
        <w:rPr>
          <w:rFonts w:cs="Times New Roman"/>
          <w:szCs w:val="28"/>
          <w:vertAlign w:val="superscript"/>
          <w:lang w:val="uk-UA"/>
        </w:rPr>
        <w:t>30</w:t>
      </w:r>
      <w:r w:rsidRPr="00024310">
        <w:rPr>
          <w:rFonts w:cs="Times New Roman"/>
          <w:szCs w:val="28"/>
          <w:lang w:val="uk-UA"/>
        </w:rPr>
        <w:t xml:space="preserve"> - 13</w:t>
      </w:r>
      <w:r w:rsidRPr="00024310">
        <w:rPr>
          <w:rFonts w:cs="Times New Roman"/>
          <w:szCs w:val="28"/>
          <w:vertAlign w:val="superscript"/>
          <w:lang w:val="uk-UA"/>
        </w:rPr>
        <w:t>15</w:t>
      </w:r>
    </w:p>
    <w:p w14:paraId="55FC3D71" w14:textId="77777777" w:rsidR="007652BE" w:rsidRPr="00024310" w:rsidRDefault="007652BE" w:rsidP="007652BE">
      <w:pPr>
        <w:spacing w:after="0" w:line="360" w:lineRule="auto"/>
        <w:ind w:firstLine="709"/>
        <w:rPr>
          <w:rFonts w:cs="Times New Roman"/>
          <w:szCs w:val="28"/>
          <w:lang w:val="uk-UA"/>
        </w:rPr>
      </w:pPr>
      <w:r w:rsidRPr="00024310">
        <w:rPr>
          <w:rFonts w:cs="Times New Roman"/>
          <w:szCs w:val="28"/>
          <w:lang w:val="uk-UA"/>
        </w:rPr>
        <w:t>6 урок</w:t>
      </w:r>
      <w:r w:rsidRPr="00024310">
        <w:rPr>
          <w:rFonts w:cs="Times New Roman"/>
          <w:szCs w:val="28"/>
          <w:lang w:val="uk-UA"/>
        </w:rPr>
        <w:tab/>
        <w:t>13</w:t>
      </w:r>
      <w:r w:rsidRPr="00024310">
        <w:rPr>
          <w:rFonts w:cs="Times New Roman"/>
          <w:szCs w:val="28"/>
          <w:vertAlign w:val="superscript"/>
          <w:lang w:val="uk-UA"/>
        </w:rPr>
        <w:t>25</w:t>
      </w:r>
      <w:r w:rsidRPr="00024310">
        <w:rPr>
          <w:rFonts w:cs="Times New Roman"/>
          <w:szCs w:val="28"/>
          <w:lang w:val="uk-UA"/>
        </w:rPr>
        <w:t xml:space="preserve"> - 14</w:t>
      </w:r>
      <w:r w:rsidRPr="00024310">
        <w:rPr>
          <w:rFonts w:cs="Times New Roman"/>
          <w:szCs w:val="28"/>
          <w:vertAlign w:val="superscript"/>
          <w:lang w:val="uk-UA"/>
        </w:rPr>
        <w:t>10</w:t>
      </w:r>
    </w:p>
    <w:p w14:paraId="48CE091E" w14:textId="77777777" w:rsidR="007652BE" w:rsidRPr="00024310" w:rsidRDefault="007652BE" w:rsidP="007652BE">
      <w:pPr>
        <w:spacing w:after="0" w:line="360" w:lineRule="auto"/>
        <w:ind w:firstLine="709"/>
        <w:rPr>
          <w:rFonts w:cs="Times New Roman"/>
          <w:szCs w:val="28"/>
          <w:vertAlign w:val="superscript"/>
          <w:lang w:val="uk-UA"/>
        </w:rPr>
      </w:pPr>
      <w:r w:rsidRPr="00024310">
        <w:rPr>
          <w:rFonts w:cs="Times New Roman"/>
          <w:szCs w:val="28"/>
          <w:lang w:val="uk-UA"/>
        </w:rPr>
        <w:t>7 урок</w:t>
      </w:r>
      <w:r w:rsidRPr="00024310">
        <w:rPr>
          <w:rFonts w:cs="Times New Roman"/>
          <w:szCs w:val="28"/>
          <w:lang w:val="uk-UA"/>
        </w:rPr>
        <w:tab/>
        <w:t>14</w:t>
      </w:r>
      <w:r w:rsidRPr="00024310">
        <w:rPr>
          <w:rFonts w:cs="Times New Roman"/>
          <w:szCs w:val="28"/>
          <w:vertAlign w:val="superscript"/>
          <w:lang w:val="uk-UA"/>
        </w:rPr>
        <w:t>20</w:t>
      </w:r>
      <w:r w:rsidRPr="00024310">
        <w:rPr>
          <w:rFonts w:cs="Times New Roman"/>
          <w:szCs w:val="28"/>
          <w:lang w:val="uk-UA"/>
        </w:rPr>
        <w:t xml:space="preserve"> - 15</w:t>
      </w:r>
      <w:r w:rsidRPr="00024310">
        <w:rPr>
          <w:rFonts w:cs="Times New Roman"/>
          <w:szCs w:val="28"/>
          <w:vertAlign w:val="superscript"/>
          <w:lang w:val="uk-UA"/>
        </w:rPr>
        <w:t>05</w:t>
      </w:r>
    </w:p>
    <w:p w14:paraId="2340A169" w14:textId="77777777" w:rsidR="007652BE" w:rsidRPr="00024310" w:rsidRDefault="007652BE" w:rsidP="007652BE">
      <w:pPr>
        <w:spacing w:after="0" w:line="360" w:lineRule="auto"/>
        <w:ind w:firstLine="709"/>
        <w:rPr>
          <w:rFonts w:cs="Times New Roman"/>
          <w:szCs w:val="28"/>
          <w:vertAlign w:val="superscript"/>
          <w:lang w:val="uk-UA"/>
        </w:rPr>
      </w:pPr>
      <w:r w:rsidRPr="00024310">
        <w:rPr>
          <w:rFonts w:cs="Times New Roman"/>
          <w:szCs w:val="28"/>
          <w:lang w:val="uk-UA"/>
        </w:rPr>
        <w:t xml:space="preserve">8 урок </w:t>
      </w:r>
      <w:r w:rsidRPr="00024310">
        <w:rPr>
          <w:rFonts w:cs="Times New Roman"/>
          <w:szCs w:val="28"/>
          <w:lang w:val="uk-UA"/>
        </w:rPr>
        <w:tab/>
        <w:t>15</w:t>
      </w:r>
      <w:r w:rsidRPr="00024310">
        <w:rPr>
          <w:rFonts w:cs="Times New Roman"/>
          <w:szCs w:val="28"/>
          <w:vertAlign w:val="superscript"/>
          <w:lang w:val="uk-UA"/>
        </w:rPr>
        <w:t xml:space="preserve">15 - </w:t>
      </w:r>
      <w:r w:rsidRPr="00024310">
        <w:rPr>
          <w:rFonts w:cs="Times New Roman"/>
          <w:szCs w:val="28"/>
          <w:lang w:val="uk-UA"/>
        </w:rPr>
        <w:t>16</w:t>
      </w:r>
      <w:r w:rsidRPr="00024310">
        <w:rPr>
          <w:rFonts w:cs="Times New Roman"/>
          <w:szCs w:val="28"/>
          <w:vertAlign w:val="superscript"/>
          <w:lang w:val="uk-UA"/>
        </w:rPr>
        <w:t>00</w:t>
      </w:r>
    </w:p>
    <w:p w14:paraId="017D0700" w14:textId="77777777" w:rsidR="007652BE" w:rsidRPr="00024310" w:rsidRDefault="007652BE" w:rsidP="00FE2EAE">
      <w:pPr>
        <w:pStyle w:val="ad"/>
        <w:numPr>
          <w:ilvl w:val="0"/>
          <w:numId w:val="39"/>
        </w:numPr>
        <w:suppressAutoHyphens/>
        <w:spacing w:after="0" w:line="360" w:lineRule="auto"/>
        <w:ind w:left="0" w:firstLine="709"/>
        <w:rPr>
          <w:rFonts w:cs="Times New Roman"/>
        </w:rPr>
      </w:pPr>
      <w:r w:rsidRPr="00024310">
        <w:rPr>
          <w:rFonts w:cs="Times New Roman"/>
          <w:szCs w:val="28"/>
          <w:lang w:val="uk-UA"/>
        </w:rPr>
        <w:t>Проведення екскурсій, відвідування театрів, музеїв дозволено після видання відповідного наказу по школі лише у позаурочний час.</w:t>
      </w:r>
    </w:p>
    <w:p w14:paraId="348233E9" w14:textId="77777777" w:rsidR="007652BE" w:rsidRPr="00024310" w:rsidRDefault="007652BE" w:rsidP="00FE2EAE">
      <w:pPr>
        <w:pStyle w:val="ad"/>
        <w:numPr>
          <w:ilvl w:val="0"/>
          <w:numId w:val="39"/>
        </w:numPr>
        <w:suppressAutoHyphens/>
        <w:spacing w:after="0" w:line="360" w:lineRule="auto"/>
        <w:ind w:left="0" w:firstLine="709"/>
        <w:rPr>
          <w:rFonts w:cs="Times New Roman"/>
        </w:rPr>
      </w:pPr>
      <w:r w:rsidRPr="00024310">
        <w:rPr>
          <w:rFonts w:cs="Times New Roman"/>
          <w:szCs w:val="28"/>
          <w:lang w:val="uk-UA"/>
        </w:rPr>
        <w:t>Покладено відповідальність на учителів, класних керівників, вихователів за збереження життя та здоров’я учнів під час перебування в школі та проведенні позакласних та позаурочних заходів.</w:t>
      </w:r>
    </w:p>
    <w:p w14:paraId="020E523B" w14:textId="77777777" w:rsidR="007652BE" w:rsidRPr="00024310" w:rsidRDefault="007652BE" w:rsidP="00FE2EAE">
      <w:pPr>
        <w:pStyle w:val="ad"/>
        <w:numPr>
          <w:ilvl w:val="0"/>
          <w:numId w:val="39"/>
        </w:numPr>
        <w:suppressAutoHyphens/>
        <w:spacing w:after="0" w:line="360" w:lineRule="auto"/>
        <w:ind w:left="0" w:firstLine="709"/>
        <w:rPr>
          <w:rFonts w:cs="Times New Roman"/>
          <w:lang w:val="uk-UA"/>
        </w:rPr>
      </w:pPr>
      <w:r w:rsidRPr="00024310">
        <w:rPr>
          <w:rFonts w:cs="Times New Roman"/>
          <w:szCs w:val="28"/>
          <w:lang w:val="uk-UA"/>
        </w:rPr>
        <w:t xml:space="preserve">Заступником директора з виховної роботи </w:t>
      </w:r>
      <w:proofErr w:type="spellStart"/>
      <w:r w:rsidRPr="00024310">
        <w:rPr>
          <w:rFonts w:cs="Times New Roman"/>
          <w:szCs w:val="28"/>
          <w:lang w:val="uk-UA"/>
        </w:rPr>
        <w:t>Мацієвській</w:t>
      </w:r>
      <w:proofErr w:type="spellEnd"/>
      <w:r w:rsidRPr="00024310">
        <w:rPr>
          <w:rFonts w:cs="Times New Roman"/>
          <w:szCs w:val="28"/>
          <w:lang w:val="uk-UA"/>
        </w:rPr>
        <w:t xml:space="preserve"> С.О. складено графік чергування вчителів під час перерв з урахуванням чергування вчителів у шкільній їдальні.</w:t>
      </w:r>
    </w:p>
    <w:p w14:paraId="7A756594" w14:textId="77777777" w:rsidR="007652BE" w:rsidRPr="00024310" w:rsidRDefault="007652BE" w:rsidP="00FE2EAE">
      <w:pPr>
        <w:pStyle w:val="ad"/>
        <w:numPr>
          <w:ilvl w:val="0"/>
          <w:numId w:val="39"/>
        </w:numPr>
        <w:suppressAutoHyphens/>
        <w:spacing w:after="0" w:line="360" w:lineRule="auto"/>
        <w:ind w:left="0" w:firstLine="709"/>
        <w:rPr>
          <w:rFonts w:cs="Times New Roman"/>
        </w:rPr>
      </w:pPr>
      <w:r w:rsidRPr="00024310">
        <w:rPr>
          <w:rFonts w:cs="Times New Roman"/>
          <w:szCs w:val="28"/>
          <w:lang w:val="uk-UA"/>
        </w:rPr>
        <w:t>Чергові вчителі щоп’ятниці передавали та приймали чергування.</w:t>
      </w:r>
    </w:p>
    <w:p w14:paraId="04C6D38C" w14:textId="77777777" w:rsidR="007652BE" w:rsidRPr="00024310" w:rsidRDefault="007652BE" w:rsidP="00FE2EAE">
      <w:pPr>
        <w:pStyle w:val="ad"/>
        <w:numPr>
          <w:ilvl w:val="0"/>
          <w:numId w:val="39"/>
        </w:numPr>
        <w:suppressAutoHyphens/>
        <w:spacing w:after="0" w:line="360" w:lineRule="auto"/>
        <w:ind w:left="0" w:firstLine="709"/>
        <w:rPr>
          <w:rFonts w:cs="Times New Roman"/>
        </w:rPr>
      </w:pPr>
      <w:r w:rsidRPr="00024310">
        <w:rPr>
          <w:rFonts w:cs="Times New Roman"/>
          <w:szCs w:val="28"/>
          <w:lang w:val="uk-UA"/>
        </w:rPr>
        <w:t>Затверджено графік чергування адміністрації.</w:t>
      </w:r>
    </w:p>
    <w:p w14:paraId="5AAE5C87" w14:textId="77777777" w:rsidR="007652BE" w:rsidRPr="00024310" w:rsidRDefault="007652BE" w:rsidP="007652BE">
      <w:pPr>
        <w:spacing w:after="0" w:line="360" w:lineRule="auto"/>
        <w:ind w:firstLine="709"/>
        <w:rPr>
          <w:rFonts w:cs="Times New Roman"/>
        </w:rPr>
      </w:pPr>
      <w:r w:rsidRPr="00024310">
        <w:rPr>
          <w:rFonts w:cs="Times New Roman"/>
          <w:szCs w:val="28"/>
          <w:lang w:val="uk-UA"/>
        </w:rPr>
        <w:t>Понеділок 7</w:t>
      </w:r>
      <w:r w:rsidRPr="00024310">
        <w:rPr>
          <w:rFonts w:cs="Times New Roman"/>
          <w:szCs w:val="28"/>
          <w:vertAlign w:val="superscript"/>
          <w:lang w:val="uk-UA"/>
        </w:rPr>
        <w:t>45</w:t>
      </w:r>
      <w:r w:rsidRPr="00024310">
        <w:rPr>
          <w:rFonts w:cs="Times New Roman"/>
          <w:szCs w:val="28"/>
          <w:lang w:val="uk-UA"/>
        </w:rPr>
        <w:t xml:space="preserve"> – 18</w:t>
      </w:r>
      <w:r w:rsidRPr="00024310">
        <w:rPr>
          <w:rFonts w:cs="Times New Roman"/>
          <w:szCs w:val="28"/>
          <w:vertAlign w:val="superscript"/>
          <w:lang w:val="uk-UA"/>
        </w:rPr>
        <w:t>00</w:t>
      </w:r>
      <w:r w:rsidRPr="00024310">
        <w:rPr>
          <w:rFonts w:cs="Times New Roman"/>
          <w:szCs w:val="28"/>
          <w:lang w:val="uk-UA"/>
        </w:rPr>
        <w:t xml:space="preserve"> – заступник директора з навчально-</w:t>
      </w:r>
      <w:proofErr w:type="spellStart"/>
      <w:r w:rsidRPr="00024310">
        <w:rPr>
          <w:rFonts w:cs="Times New Roman"/>
          <w:szCs w:val="28"/>
          <w:lang w:val="uk-UA"/>
        </w:rPr>
        <w:t>виховонї</w:t>
      </w:r>
      <w:proofErr w:type="spellEnd"/>
      <w:r w:rsidRPr="00024310">
        <w:rPr>
          <w:rFonts w:cs="Times New Roman"/>
          <w:szCs w:val="28"/>
          <w:lang w:val="uk-UA"/>
        </w:rPr>
        <w:t xml:space="preserve"> роботи (початкова школа) Бабич-Куриляка С.Г.</w:t>
      </w:r>
    </w:p>
    <w:p w14:paraId="6E20897F" w14:textId="77777777" w:rsidR="007652BE" w:rsidRPr="00024310" w:rsidRDefault="007652BE" w:rsidP="007652BE">
      <w:pPr>
        <w:spacing w:after="0" w:line="360" w:lineRule="auto"/>
        <w:ind w:firstLine="709"/>
        <w:rPr>
          <w:rFonts w:cs="Times New Roman"/>
        </w:rPr>
      </w:pPr>
      <w:r w:rsidRPr="00024310">
        <w:rPr>
          <w:rFonts w:cs="Times New Roman"/>
          <w:szCs w:val="28"/>
          <w:lang w:val="uk-UA"/>
        </w:rPr>
        <w:t>Вівторок 7</w:t>
      </w:r>
      <w:r w:rsidRPr="00024310">
        <w:rPr>
          <w:rFonts w:cs="Times New Roman"/>
          <w:szCs w:val="28"/>
          <w:vertAlign w:val="superscript"/>
          <w:lang w:val="uk-UA"/>
        </w:rPr>
        <w:t>45</w:t>
      </w:r>
      <w:r w:rsidRPr="00024310">
        <w:rPr>
          <w:rFonts w:cs="Times New Roman"/>
          <w:szCs w:val="28"/>
          <w:lang w:val="uk-UA"/>
        </w:rPr>
        <w:t xml:space="preserve"> – 18</w:t>
      </w:r>
      <w:r w:rsidRPr="00024310">
        <w:rPr>
          <w:rFonts w:cs="Times New Roman"/>
          <w:szCs w:val="28"/>
          <w:vertAlign w:val="superscript"/>
          <w:lang w:val="uk-UA"/>
        </w:rPr>
        <w:t>00</w:t>
      </w:r>
      <w:r w:rsidRPr="00024310">
        <w:rPr>
          <w:rFonts w:cs="Times New Roman"/>
          <w:szCs w:val="28"/>
          <w:lang w:val="uk-UA"/>
        </w:rPr>
        <w:t xml:space="preserve"> – заступник директора зі спеціалізації </w:t>
      </w:r>
      <w:proofErr w:type="spellStart"/>
      <w:r w:rsidRPr="00024310">
        <w:rPr>
          <w:rFonts w:cs="Times New Roman"/>
          <w:szCs w:val="28"/>
          <w:lang w:val="uk-UA"/>
        </w:rPr>
        <w:t>Шмирко</w:t>
      </w:r>
      <w:proofErr w:type="spellEnd"/>
      <w:r w:rsidRPr="00024310">
        <w:rPr>
          <w:rFonts w:cs="Times New Roman"/>
          <w:szCs w:val="28"/>
          <w:lang w:val="uk-UA"/>
        </w:rPr>
        <w:t xml:space="preserve"> Г.Ю.</w:t>
      </w:r>
    </w:p>
    <w:p w14:paraId="7147C0E6" w14:textId="77777777" w:rsidR="007652BE" w:rsidRPr="00024310" w:rsidRDefault="007652BE" w:rsidP="007652BE">
      <w:pPr>
        <w:spacing w:after="0" w:line="360" w:lineRule="auto"/>
        <w:ind w:firstLine="709"/>
        <w:rPr>
          <w:rFonts w:cs="Times New Roman"/>
        </w:rPr>
      </w:pPr>
      <w:r w:rsidRPr="00024310">
        <w:rPr>
          <w:rFonts w:cs="Times New Roman"/>
          <w:szCs w:val="28"/>
          <w:lang w:val="uk-UA"/>
        </w:rPr>
        <w:t>Середа 7</w:t>
      </w:r>
      <w:r w:rsidRPr="00024310">
        <w:rPr>
          <w:rFonts w:cs="Times New Roman"/>
          <w:szCs w:val="28"/>
          <w:vertAlign w:val="superscript"/>
          <w:lang w:val="uk-UA"/>
        </w:rPr>
        <w:t>45</w:t>
      </w:r>
      <w:r w:rsidRPr="00024310">
        <w:rPr>
          <w:rFonts w:cs="Times New Roman"/>
          <w:szCs w:val="28"/>
          <w:lang w:val="uk-UA"/>
        </w:rPr>
        <w:t xml:space="preserve"> – 18</w:t>
      </w:r>
      <w:r w:rsidRPr="00024310">
        <w:rPr>
          <w:rFonts w:cs="Times New Roman"/>
          <w:szCs w:val="28"/>
          <w:vertAlign w:val="superscript"/>
          <w:lang w:val="uk-UA"/>
        </w:rPr>
        <w:t>00</w:t>
      </w:r>
      <w:r w:rsidRPr="00024310">
        <w:rPr>
          <w:rFonts w:cs="Times New Roman"/>
          <w:szCs w:val="28"/>
          <w:lang w:val="uk-UA"/>
        </w:rPr>
        <w:t xml:space="preserve"> – заступник директора з науково-методичної роботи </w:t>
      </w:r>
      <w:proofErr w:type="spellStart"/>
      <w:r w:rsidRPr="00024310">
        <w:rPr>
          <w:rFonts w:cs="Times New Roman"/>
          <w:szCs w:val="28"/>
          <w:lang w:val="uk-UA"/>
        </w:rPr>
        <w:t>Томчак</w:t>
      </w:r>
      <w:proofErr w:type="spellEnd"/>
      <w:r w:rsidRPr="00024310">
        <w:rPr>
          <w:rFonts w:cs="Times New Roman"/>
          <w:szCs w:val="28"/>
          <w:lang w:val="uk-UA"/>
        </w:rPr>
        <w:t xml:space="preserve"> В.В.</w:t>
      </w:r>
    </w:p>
    <w:p w14:paraId="68C029D1" w14:textId="77777777" w:rsidR="007652BE" w:rsidRPr="00024310" w:rsidRDefault="007652BE" w:rsidP="007652BE">
      <w:pPr>
        <w:spacing w:after="0" w:line="360" w:lineRule="auto"/>
        <w:ind w:firstLine="709"/>
        <w:rPr>
          <w:rFonts w:cs="Times New Roman"/>
        </w:rPr>
      </w:pPr>
      <w:r w:rsidRPr="00024310">
        <w:rPr>
          <w:rFonts w:cs="Times New Roman"/>
          <w:szCs w:val="28"/>
          <w:lang w:val="uk-UA"/>
        </w:rPr>
        <w:t>Четвер 7</w:t>
      </w:r>
      <w:r w:rsidRPr="00024310">
        <w:rPr>
          <w:rFonts w:cs="Times New Roman"/>
          <w:szCs w:val="28"/>
          <w:vertAlign w:val="superscript"/>
          <w:lang w:val="uk-UA"/>
        </w:rPr>
        <w:t>45</w:t>
      </w:r>
      <w:r w:rsidRPr="00024310">
        <w:rPr>
          <w:rFonts w:cs="Times New Roman"/>
          <w:szCs w:val="28"/>
          <w:lang w:val="uk-UA"/>
        </w:rPr>
        <w:t xml:space="preserve"> – 18</w:t>
      </w:r>
      <w:r w:rsidRPr="00024310">
        <w:rPr>
          <w:rFonts w:cs="Times New Roman"/>
          <w:szCs w:val="28"/>
          <w:vertAlign w:val="superscript"/>
          <w:lang w:val="uk-UA"/>
        </w:rPr>
        <w:t>00</w:t>
      </w:r>
      <w:r w:rsidRPr="00024310">
        <w:rPr>
          <w:rFonts w:cs="Times New Roman"/>
          <w:szCs w:val="28"/>
          <w:lang w:val="uk-UA"/>
        </w:rPr>
        <w:t xml:space="preserve"> – заступник директора з навчально-виховної роботи </w:t>
      </w:r>
      <w:proofErr w:type="spellStart"/>
      <w:r w:rsidRPr="00024310">
        <w:rPr>
          <w:rFonts w:cs="Times New Roman"/>
          <w:szCs w:val="28"/>
          <w:lang w:val="uk-UA"/>
        </w:rPr>
        <w:t>Феденко</w:t>
      </w:r>
      <w:proofErr w:type="spellEnd"/>
      <w:r w:rsidRPr="00024310">
        <w:rPr>
          <w:rFonts w:cs="Times New Roman"/>
          <w:szCs w:val="28"/>
          <w:lang w:val="uk-UA"/>
        </w:rPr>
        <w:t xml:space="preserve"> Л.В.</w:t>
      </w:r>
    </w:p>
    <w:p w14:paraId="2F113748" w14:textId="77777777" w:rsidR="007652BE" w:rsidRPr="00024310" w:rsidRDefault="007652BE" w:rsidP="007652BE">
      <w:pPr>
        <w:spacing w:after="0" w:line="360" w:lineRule="auto"/>
        <w:ind w:firstLine="709"/>
        <w:rPr>
          <w:rFonts w:cs="Times New Roman"/>
        </w:rPr>
      </w:pPr>
      <w:r w:rsidRPr="00024310">
        <w:rPr>
          <w:rFonts w:cs="Times New Roman"/>
          <w:szCs w:val="28"/>
          <w:lang w:val="uk-UA"/>
        </w:rPr>
        <w:t>П’ятниця 7</w:t>
      </w:r>
      <w:r w:rsidRPr="00024310">
        <w:rPr>
          <w:rFonts w:cs="Times New Roman"/>
          <w:szCs w:val="28"/>
          <w:vertAlign w:val="superscript"/>
          <w:lang w:val="uk-UA"/>
        </w:rPr>
        <w:t>45</w:t>
      </w:r>
      <w:r w:rsidRPr="00024310">
        <w:rPr>
          <w:rFonts w:cs="Times New Roman"/>
          <w:szCs w:val="28"/>
          <w:lang w:val="uk-UA"/>
        </w:rPr>
        <w:t xml:space="preserve"> – 17</w:t>
      </w:r>
      <w:r w:rsidRPr="00024310">
        <w:rPr>
          <w:rFonts w:cs="Times New Roman"/>
          <w:szCs w:val="28"/>
          <w:vertAlign w:val="superscript"/>
          <w:lang w:val="uk-UA"/>
        </w:rPr>
        <w:t>00</w:t>
      </w:r>
      <w:r w:rsidRPr="00024310">
        <w:rPr>
          <w:rFonts w:cs="Times New Roman"/>
          <w:szCs w:val="28"/>
          <w:lang w:val="uk-UA"/>
        </w:rPr>
        <w:t xml:space="preserve"> – заступник директора з виховної роботи </w:t>
      </w:r>
      <w:proofErr w:type="spellStart"/>
      <w:r w:rsidRPr="00024310">
        <w:rPr>
          <w:rFonts w:cs="Times New Roman"/>
          <w:szCs w:val="28"/>
          <w:lang w:val="uk-UA"/>
        </w:rPr>
        <w:t>Мацієвська</w:t>
      </w:r>
      <w:proofErr w:type="spellEnd"/>
      <w:r w:rsidRPr="00024310">
        <w:rPr>
          <w:rFonts w:cs="Times New Roman"/>
          <w:szCs w:val="28"/>
          <w:lang w:val="uk-UA"/>
        </w:rPr>
        <w:t xml:space="preserve"> С.О.</w:t>
      </w:r>
    </w:p>
    <w:p w14:paraId="42827E67" w14:textId="77777777" w:rsidR="007652BE" w:rsidRPr="00024310" w:rsidRDefault="007652BE" w:rsidP="00FE2EAE">
      <w:pPr>
        <w:pStyle w:val="ad"/>
        <w:numPr>
          <w:ilvl w:val="0"/>
          <w:numId w:val="39"/>
        </w:numPr>
        <w:suppressAutoHyphens/>
        <w:spacing w:after="0" w:line="360" w:lineRule="auto"/>
        <w:ind w:left="0" w:firstLine="709"/>
        <w:rPr>
          <w:rFonts w:cs="Times New Roman"/>
        </w:rPr>
      </w:pPr>
      <w:r w:rsidRPr="00024310">
        <w:rPr>
          <w:rFonts w:cs="Times New Roman"/>
          <w:szCs w:val="28"/>
          <w:lang w:val="uk-UA"/>
        </w:rPr>
        <w:t>Позакласні заходи проводились згідно планів, затверджених директором школи.</w:t>
      </w:r>
    </w:p>
    <w:p w14:paraId="23380691" w14:textId="77777777" w:rsidR="007652BE" w:rsidRPr="00024310" w:rsidRDefault="007652BE" w:rsidP="00FE2EAE">
      <w:pPr>
        <w:pStyle w:val="ad"/>
        <w:numPr>
          <w:ilvl w:val="0"/>
          <w:numId w:val="39"/>
        </w:numPr>
        <w:suppressAutoHyphens/>
        <w:spacing w:after="0" w:line="360" w:lineRule="auto"/>
        <w:ind w:left="0" w:firstLine="709"/>
        <w:rPr>
          <w:rFonts w:cs="Times New Roman"/>
        </w:rPr>
      </w:pPr>
      <w:r w:rsidRPr="00024310">
        <w:rPr>
          <w:rFonts w:cs="Times New Roman"/>
          <w:szCs w:val="28"/>
          <w:lang w:val="uk-UA"/>
        </w:rPr>
        <w:lastRenderedPageBreak/>
        <w:t>Проведення позакласних заходів, гурткової роботи, спортивних секцій, роботу навчальних майстерень, перебування працівників та учнів в приміщенні школи дозволено до 20</w:t>
      </w:r>
      <w:r w:rsidRPr="00024310">
        <w:rPr>
          <w:rFonts w:cs="Times New Roman"/>
          <w:szCs w:val="28"/>
          <w:vertAlign w:val="superscript"/>
          <w:lang w:val="uk-UA"/>
        </w:rPr>
        <w:t>00</w:t>
      </w:r>
      <w:r w:rsidRPr="00024310">
        <w:rPr>
          <w:rFonts w:cs="Times New Roman"/>
          <w:szCs w:val="28"/>
          <w:lang w:val="uk-UA"/>
        </w:rPr>
        <w:t>.</w:t>
      </w:r>
    </w:p>
    <w:p w14:paraId="3760B7A7" w14:textId="77777777" w:rsidR="007652BE" w:rsidRPr="00024310" w:rsidRDefault="007652BE" w:rsidP="00FE2EAE">
      <w:pPr>
        <w:pStyle w:val="ad"/>
        <w:numPr>
          <w:ilvl w:val="0"/>
          <w:numId w:val="39"/>
        </w:numPr>
        <w:suppressAutoHyphens/>
        <w:spacing w:after="0" w:line="360" w:lineRule="auto"/>
        <w:ind w:left="0" w:firstLine="709"/>
        <w:rPr>
          <w:rFonts w:cs="Times New Roman"/>
        </w:rPr>
      </w:pPr>
      <w:r w:rsidRPr="00024310">
        <w:rPr>
          <w:rFonts w:cs="Times New Roman"/>
          <w:szCs w:val="28"/>
          <w:lang w:val="uk-UA"/>
        </w:rPr>
        <w:t>Покладено відповідальність за збереження майна навчальних кабінетів на вчителів-</w:t>
      </w:r>
      <w:proofErr w:type="spellStart"/>
      <w:r w:rsidRPr="00024310">
        <w:rPr>
          <w:rFonts w:cs="Times New Roman"/>
          <w:szCs w:val="28"/>
          <w:lang w:val="uk-UA"/>
        </w:rPr>
        <w:t>предметників</w:t>
      </w:r>
      <w:proofErr w:type="spellEnd"/>
      <w:r w:rsidRPr="00024310">
        <w:rPr>
          <w:rFonts w:cs="Times New Roman"/>
          <w:szCs w:val="28"/>
          <w:lang w:val="uk-UA"/>
        </w:rPr>
        <w:t>, що працюють в цих приміщеннях.</w:t>
      </w:r>
    </w:p>
    <w:p w14:paraId="14724661" w14:textId="77777777" w:rsidR="007652BE" w:rsidRPr="00024310" w:rsidRDefault="007652BE" w:rsidP="00FE2EAE">
      <w:pPr>
        <w:pStyle w:val="ad"/>
        <w:numPr>
          <w:ilvl w:val="0"/>
          <w:numId w:val="39"/>
        </w:numPr>
        <w:suppressAutoHyphens/>
        <w:spacing w:after="0" w:line="360" w:lineRule="auto"/>
        <w:ind w:left="0" w:firstLine="709"/>
        <w:rPr>
          <w:rFonts w:cs="Times New Roman"/>
        </w:rPr>
      </w:pPr>
      <w:r w:rsidRPr="00024310">
        <w:rPr>
          <w:rFonts w:cs="Times New Roman"/>
          <w:szCs w:val="28"/>
          <w:lang w:val="uk-UA"/>
        </w:rPr>
        <w:t xml:space="preserve"> Заборонено присутність сторонніх осіб на </w:t>
      </w:r>
      <w:proofErr w:type="spellStart"/>
      <w:r w:rsidRPr="00024310">
        <w:rPr>
          <w:rFonts w:cs="Times New Roman"/>
          <w:szCs w:val="28"/>
          <w:lang w:val="uk-UA"/>
        </w:rPr>
        <w:t>уроках</w:t>
      </w:r>
      <w:proofErr w:type="spellEnd"/>
      <w:r w:rsidRPr="00024310">
        <w:rPr>
          <w:rFonts w:cs="Times New Roman"/>
          <w:szCs w:val="28"/>
          <w:lang w:val="uk-UA"/>
        </w:rPr>
        <w:t xml:space="preserve"> без дозволу адміністрації.</w:t>
      </w:r>
    </w:p>
    <w:p w14:paraId="7F02C05D" w14:textId="77777777" w:rsidR="007652BE" w:rsidRPr="00024310" w:rsidRDefault="007652BE" w:rsidP="00FE2EAE">
      <w:pPr>
        <w:pStyle w:val="ad"/>
        <w:numPr>
          <w:ilvl w:val="0"/>
          <w:numId w:val="39"/>
        </w:numPr>
        <w:suppressAutoHyphens/>
        <w:spacing w:after="0" w:line="360" w:lineRule="auto"/>
        <w:ind w:left="0" w:firstLine="709"/>
        <w:rPr>
          <w:rFonts w:cs="Times New Roman"/>
        </w:rPr>
      </w:pPr>
      <w:r w:rsidRPr="00024310">
        <w:rPr>
          <w:rFonts w:cs="Times New Roman"/>
          <w:szCs w:val="28"/>
          <w:lang w:val="uk-UA"/>
        </w:rPr>
        <w:t xml:space="preserve"> Щоденне </w:t>
      </w:r>
      <w:proofErr w:type="spellStart"/>
      <w:r w:rsidRPr="00024310">
        <w:rPr>
          <w:rFonts w:cs="Times New Roman"/>
          <w:szCs w:val="28"/>
          <w:lang w:val="uk-UA"/>
        </w:rPr>
        <w:t>провення</w:t>
      </w:r>
      <w:proofErr w:type="spellEnd"/>
      <w:r w:rsidRPr="00024310">
        <w:rPr>
          <w:rFonts w:cs="Times New Roman"/>
          <w:szCs w:val="28"/>
          <w:lang w:val="uk-UA"/>
        </w:rPr>
        <w:t xml:space="preserve"> прибирання в навчальних кабінетах після закінчення уроків.</w:t>
      </w:r>
    </w:p>
    <w:p w14:paraId="279ABAC7" w14:textId="77777777" w:rsidR="007652BE" w:rsidRPr="00024310" w:rsidRDefault="007652BE" w:rsidP="00FE2EAE">
      <w:pPr>
        <w:pStyle w:val="ad"/>
        <w:numPr>
          <w:ilvl w:val="0"/>
          <w:numId w:val="39"/>
        </w:numPr>
        <w:suppressAutoHyphens/>
        <w:spacing w:after="0" w:line="360" w:lineRule="auto"/>
        <w:ind w:left="0" w:firstLine="709"/>
        <w:rPr>
          <w:rFonts w:cs="Times New Roman"/>
          <w:szCs w:val="28"/>
          <w:lang w:val="uk-UA"/>
        </w:rPr>
      </w:pPr>
      <w:r w:rsidRPr="00024310">
        <w:rPr>
          <w:rFonts w:cs="Times New Roman"/>
          <w:szCs w:val="28"/>
          <w:lang w:val="uk-UA"/>
        </w:rPr>
        <w:t xml:space="preserve"> Щочетверга о 16</w:t>
      </w:r>
      <w:r w:rsidRPr="00024310">
        <w:rPr>
          <w:rFonts w:cs="Times New Roman"/>
          <w:szCs w:val="28"/>
          <w:vertAlign w:val="superscript"/>
          <w:lang w:val="uk-UA"/>
        </w:rPr>
        <w:t>05</w:t>
      </w:r>
      <w:r w:rsidRPr="00024310">
        <w:rPr>
          <w:rFonts w:cs="Times New Roman"/>
          <w:szCs w:val="28"/>
          <w:lang w:val="uk-UA"/>
        </w:rPr>
        <w:t xml:space="preserve"> проводились наради з педагогічними працівниками, на яких розглядались питання щодо організації і здійснення освітнього процесу в школі.</w:t>
      </w:r>
    </w:p>
    <w:p w14:paraId="75FC3C08" w14:textId="77777777" w:rsidR="007652BE" w:rsidRPr="00024310" w:rsidRDefault="007652BE" w:rsidP="007652BE">
      <w:pPr>
        <w:spacing w:after="0" w:line="360" w:lineRule="auto"/>
        <w:ind w:firstLine="709"/>
        <w:rPr>
          <w:rFonts w:cs="Times New Roman"/>
          <w:szCs w:val="28"/>
          <w:lang w:val="uk-UA"/>
        </w:rPr>
      </w:pPr>
      <w:r w:rsidRPr="00024310">
        <w:rPr>
          <w:rFonts w:cs="Times New Roman"/>
          <w:szCs w:val="28"/>
          <w:lang w:val="uk-UA"/>
        </w:rPr>
        <w:t>Згідно наказу по школі від 30.08.2024 №173 «Про Порядок організації освітнього процесу в школі у 2024-2025 навчальному році»:</w:t>
      </w:r>
    </w:p>
    <w:p w14:paraId="6897F3A4" w14:textId="77777777" w:rsidR="007652BE" w:rsidRPr="00024310" w:rsidRDefault="007652BE" w:rsidP="00FE2EAE">
      <w:pPr>
        <w:numPr>
          <w:ilvl w:val="0"/>
          <w:numId w:val="35"/>
        </w:numPr>
        <w:suppressAutoHyphens/>
        <w:spacing w:after="0" w:line="360" w:lineRule="auto"/>
        <w:ind w:left="0" w:firstLine="709"/>
        <w:contextualSpacing w:val="0"/>
        <w:rPr>
          <w:rFonts w:cs="Times New Roman"/>
          <w:szCs w:val="28"/>
        </w:rPr>
      </w:pPr>
      <w:r w:rsidRPr="00024310">
        <w:rPr>
          <w:rFonts w:cs="Times New Roman"/>
          <w:szCs w:val="28"/>
          <w:lang w:val="uk-UA"/>
        </w:rPr>
        <w:t>Свято День знань було проведено 02 вересня 2024 року.</w:t>
      </w:r>
    </w:p>
    <w:p w14:paraId="286ADAC8" w14:textId="77777777" w:rsidR="007652BE" w:rsidRPr="00024310" w:rsidRDefault="007652BE" w:rsidP="00FE2EAE">
      <w:pPr>
        <w:pStyle w:val="ad"/>
        <w:numPr>
          <w:ilvl w:val="0"/>
          <w:numId w:val="35"/>
        </w:numPr>
        <w:suppressAutoHyphens/>
        <w:spacing w:after="0" w:line="360" w:lineRule="auto"/>
        <w:ind w:left="0" w:firstLine="709"/>
        <w:rPr>
          <w:rFonts w:cs="Times New Roman"/>
          <w:szCs w:val="28"/>
        </w:rPr>
      </w:pPr>
      <w:r w:rsidRPr="00024310">
        <w:rPr>
          <w:rFonts w:cs="Times New Roman"/>
          <w:szCs w:val="28"/>
          <w:lang w:val="uk-UA"/>
        </w:rPr>
        <w:t xml:space="preserve">Навчальний рік поділено на 2 семестри: </w:t>
      </w:r>
    </w:p>
    <w:p w14:paraId="2657FC54" w14:textId="77777777" w:rsidR="007652BE" w:rsidRPr="00024310" w:rsidRDefault="007652BE" w:rsidP="007652BE">
      <w:pPr>
        <w:pStyle w:val="afff8"/>
        <w:shd w:val="clear" w:color="auto" w:fill="FFFFFF"/>
        <w:spacing w:before="0" w:beforeAutospacing="0" w:after="0" w:afterAutospacing="0" w:line="360" w:lineRule="auto"/>
        <w:ind w:firstLine="709"/>
        <w:jc w:val="both"/>
        <w:rPr>
          <w:sz w:val="28"/>
          <w:szCs w:val="28"/>
        </w:rPr>
      </w:pPr>
      <w:r w:rsidRPr="00024310">
        <w:rPr>
          <w:sz w:val="28"/>
          <w:szCs w:val="28"/>
        </w:rPr>
        <w:t xml:space="preserve">І семестр - з 02 вересня по 20 </w:t>
      </w:r>
      <w:proofErr w:type="spellStart"/>
      <w:r w:rsidRPr="00024310">
        <w:rPr>
          <w:sz w:val="28"/>
          <w:szCs w:val="28"/>
        </w:rPr>
        <w:t>грудня</w:t>
      </w:r>
      <w:proofErr w:type="spellEnd"/>
      <w:r w:rsidRPr="00024310">
        <w:rPr>
          <w:sz w:val="28"/>
          <w:szCs w:val="28"/>
        </w:rPr>
        <w:t xml:space="preserve"> 2024 р., </w:t>
      </w:r>
    </w:p>
    <w:p w14:paraId="1877FBE8" w14:textId="77777777" w:rsidR="007652BE" w:rsidRPr="00024310" w:rsidRDefault="007652BE" w:rsidP="007652BE">
      <w:pPr>
        <w:spacing w:after="0" w:line="360" w:lineRule="auto"/>
        <w:ind w:firstLine="709"/>
        <w:rPr>
          <w:rFonts w:cs="Times New Roman"/>
          <w:szCs w:val="28"/>
        </w:rPr>
      </w:pPr>
      <w:r w:rsidRPr="00024310">
        <w:rPr>
          <w:rFonts w:cs="Times New Roman"/>
          <w:szCs w:val="28"/>
          <w:lang w:val="uk-UA"/>
        </w:rPr>
        <w:t>ІІ семестр - з 13 січня по 30 травня 2025 р.</w:t>
      </w:r>
    </w:p>
    <w:p w14:paraId="4E07C181" w14:textId="77777777" w:rsidR="007652BE" w:rsidRPr="00024310" w:rsidRDefault="007652BE" w:rsidP="00FE2EAE">
      <w:pPr>
        <w:pStyle w:val="ad"/>
        <w:numPr>
          <w:ilvl w:val="0"/>
          <w:numId w:val="35"/>
        </w:numPr>
        <w:suppressAutoHyphens/>
        <w:spacing w:after="0" w:line="360" w:lineRule="auto"/>
        <w:ind w:left="0" w:firstLine="709"/>
        <w:rPr>
          <w:rFonts w:cs="Times New Roman"/>
          <w:szCs w:val="28"/>
        </w:rPr>
      </w:pPr>
      <w:r w:rsidRPr="00024310">
        <w:rPr>
          <w:rFonts w:cs="Times New Roman"/>
          <w:szCs w:val="28"/>
          <w:lang w:val="uk-UA"/>
        </w:rPr>
        <w:t>Протягом навчального року проведено канікули у такі терміни:</w:t>
      </w:r>
    </w:p>
    <w:p w14:paraId="1A9763FB" w14:textId="77777777" w:rsidR="007652BE" w:rsidRPr="00024310" w:rsidRDefault="007652BE" w:rsidP="00FE2EAE">
      <w:pPr>
        <w:pStyle w:val="afff8"/>
        <w:numPr>
          <w:ilvl w:val="0"/>
          <w:numId w:val="41"/>
        </w:numPr>
        <w:shd w:val="clear" w:color="auto" w:fill="FFFFFF"/>
        <w:tabs>
          <w:tab w:val="clear" w:pos="1428"/>
          <w:tab w:val="num" w:pos="1418"/>
          <w:tab w:val="left" w:pos="2694"/>
        </w:tabs>
        <w:suppressAutoHyphens/>
        <w:spacing w:before="0" w:beforeAutospacing="0" w:after="0" w:afterAutospacing="0" w:line="360" w:lineRule="auto"/>
        <w:ind w:left="0" w:firstLine="709"/>
        <w:jc w:val="both"/>
        <w:rPr>
          <w:sz w:val="28"/>
          <w:szCs w:val="28"/>
        </w:rPr>
      </w:pPr>
      <w:proofErr w:type="spellStart"/>
      <w:r w:rsidRPr="00024310">
        <w:rPr>
          <w:sz w:val="28"/>
          <w:szCs w:val="28"/>
        </w:rPr>
        <w:t>осінні</w:t>
      </w:r>
      <w:proofErr w:type="spellEnd"/>
      <w:r w:rsidRPr="00024310">
        <w:rPr>
          <w:sz w:val="28"/>
          <w:szCs w:val="28"/>
        </w:rPr>
        <w:t xml:space="preserve"> - з 28 </w:t>
      </w:r>
      <w:proofErr w:type="spellStart"/>
      <w:r w:rsidRPr="00024310">
        <w:rPr>
          <w:sz w:val="28"/>
          <w:szCs w:val="28"/>
        </w:rPr>
        <w:t>жовтня</w:t>
      </w:r>
      <w:proofErr w:type="spellEnd"/>
      <w:r w:rsidRPr="00024310">
        <w:rPr>
          <w:sz w:val="28"/>
          <w:szCs w:val="28"/>
        </w:rPr>
        <w:t xml:space="preserve"> по 01 листопада 2024 р.</w:t>
      </w:r>
    </w:p>
    <w:p w14:paraId="3CE36029" w14:textId="77777777" w:rsidR="007652BE" w:rsidRPr="00024310" w:rsidRDefault="007652BE" w:rsidP="00FE2EAE">
      <w:pPr>
        <w:pStyle w:val="afff8"/>
        <w:numPr>
          <w:ilvl w:val="0"/>
          <w:numId w:val="41"/>
        </w:numPr>
        <w:shd w:val="clear" w:color="auto" w:fill="FFFFFF"/>
        <w:tabs>
          <w:tab w:val="clear" w:pos="1428"/>
          <w:tab w:val="num" w:pos="1418"/>
          <w:tab w:val="left" w:pos="2694"/>
        </w:tabs>
        <w:suppressAutoHyphens/>
        <w:spacing w:before="0" w:beforeAutospacing="0" w:after="0" w:afterAutospacing="0" w:line="360" w:lineRule="auto"/>
        <w:ind w:left="0" w:firstLine="709"/>
        <w:jc w:val="both"/>
        <w:rPr>
          <w:sz w:val="28"/>
          <w:szCs w:val="28"/>
        </w:rPr>
      </w:pPr>
      <w:proofErr w:type="spellStart"/>
      <w:r w:rsidRPr="00024310">
        <w:rPr>
          <w:sz w:val="28"/>
          <w:szCs w:val="28"/>
        </w:rPr>
        <w:t>зимові</w:t>
      </w:r>
      <w:proofErr w:type="spellEnd"/>
      <w:r w:rsidRPr="00024310">
        <w:rPr>
          <w:sz w:val="28"/>
          <w:szCs w:val="28"/>
        </w:rPr>
        <w:t xml:space="preserve"> - з 23 </w:t>
      </w:r>
      <w:proofErr w:type="spellStart"/>
      <w:r w:rsidRPr="00024310">
        <w:rPr>
          <w:sz w:val="28"/>
          <w:szCs w:val="28"/>
        </w:rPr>
        <w:t>грудня</w:t>
      </w:r>
      <w:proofErr w:type="spellEnd"/>
      <w:r w:rsidRPr="00024310">
        <w:rPr>
          <w:sz w:val="28"/>
          <w:szCs w:val="28"/>
        </w:rPr>
        <w:t xml:space="preserve"> 2024 р. по 10 </w:t>
      </w:r>
      <w:proofErr w:type="spellStart"/>
      <w:r w:rsidRPr="00024310">
        <w:rPr>
          <w:sz w:val="28"/>
          <w:szCs w:val="28"/>
        </w:rPr>
        <w:t>січня</w:t>
      </w:r>
      <w:proofErr w:type="spellEnd"/>
      <w:r w:rsidRPr="00024310">
        <w:rPr>
          <w:sz w:val="28"/>
          <w:szCs w:val="28"/>
        </w:rPr>
        <w:t xml:space="preserve"> 2025 р.</w:t>
      </w:r>
    </w:p>
    <w:p w14:paraId="79ECE5C6" w14:textId="77777777" w:rsidR="007652BE" w:rsidRPr="00024310" w:rsidRDefault="007652BE" w:rsidP="00FE2EAE">
      <w:pPr>
        <w:pStyle w:val="ad"/>
        <w:numPr>
          <w:ilvl w:val="0"/>
          <w:numId w:val="41"/>
        </w:numPr>
        <w:tabs>
          <w:tab w:val="num" w:pos="1181"/>
        </w:tabs>
        <w:suppressAutoHyphens/>
        <w:spacing w:after="0" w:line="360" w:lineRule="auto"/>
        <w:ind w:left="0" w:firstLine="709"/>
        <w:rPr>
          <w:rFonts w:cs="Times New Roman"/>
          <w:szCs w:val="28"/>
        </w:rPr>
      </w:pPr>
      <w:proofErr w:type="spellStart"/>
      <w:r w:rsidRPr="00024310">
        <w:rPr>
          <w:rFonts w:cs="Times New Roman"/>
          <w:szCs w:val="28"/>
        </w:rPr>
        <w:t>весняні</w:t>
      </w:r>
      <w:proofErr w:type="spellEnd"/>
      <w:r w:rsidRPr="00024310">
        <w:rPr>
          <w:rFonts w:cs="Times New Roman"/>
          <w:szCs w:val="28"/>
        </w:rPr>
        <w:t xml:space="preserve"> </w:t>
      </w:r>
      <w:r w:rsidRPr="00024310">
        <w:rPr>
          <w:rFonts w:cs="Times New Roman"/>
          <w:szCs w:val="28"/>
          <w:lang w:val="uk-UA"/>
        </w:rPr>
        <w:t xml:space="preserve">- </w:t>
      </w:r>
      <w:r w:rsidRPr="00024310">
        <w:rPr>
          <w:rFonts w:cs="Times New Roman"/>
          <w:szCs w:val="28"/>
        </w:rPr>
        <w:t xml:space="preserve">з </w:t>
      </w:r>
      <w:r w:rsidRPr="00024310">
        <w:rPr>
          <w:rFonts w:cs="Times New Roman"/>
          <w:szCs w:val="28"/>
          <w:lang w:val="uk-UA"/>
        </w:rPr>
        <w:t>24 по 28 березня 2025 р.</w:t>
      </w:r>
    </w:p>
    <w:p w14:paraId="1037D7D1" w14:textId="77777777" w:rsidR="007652BE" w:rsidRPr="00024310" w:rsidRDefault="007652BE" w:rsidP="00FE2EAE">
      <w:pPr>
        <w:pStyle w:val="ad"/>
        <w:numPr>
          <w:ilvl w:val="0"/>
          <w:numId w:val="35"/>
        </w:numPr>
        <w:tabs>
          <w:tab w:val="clear" w:pos="720"/>
          <w:tab w:val="num" w:pos="0"/>
        </w:tabs>
        <w:suppressAutoHyphens/>
        <w:spacing w:after="0" w:line="360" w:lineRule="auto"/>
        <w:ind w:left="0" w:firstLine="709"/>
      </w:pPr>
      <w:r w:rsidRPr="00024310">
        <w:rPr>
          <w:szCs w:val="28"/>
          <w:lang w:val="uk-UA"/>
        </w:rPr>
        <w:t>Графік навчання учнів:</w:t>
      </w:r>
    </w:p>
    <w:p w14:paraId="495F1C35" w14:textId="77777777" w:rsidR="007652BE" w:rsidRPr="00024310" w:rsidRDefault="007652BE" w:rsidP="00FE2EAE">
      <w:pPr>
        <w:pStyle w:val="ad"/>
        <w:numPr>
          <w:ilvl w:val="0"/>
          <w:numId w:val="43"/>
        </w:numPr>
        <w:suppressAutoHyphens/>
        <w:spacing w:after="0" w:line="360" w:lineRule="auto"/>
        <w:ind w:left="0" w:firstLine="709"/>
      </w:pPr>
      <w:r w:rsidRPr="00024310">
        <w:rPr>
          <w:szCs w:val="28"/>
          <w:lang w:val="uk-UA"/>
        </w:rPr>
        <w:t xml:space="preserve">Учні 1-х, 2-х, 3-х, 4-х, 5-х, 10-х, 11-х класів – усі </w:t>
      </w:r>
      <w:proofErr w:type="spellStart"/>
      <w:r w:rsidRPr="00024310">
        <w:rPr>
          <w:szCs w:val="28"/>
          <w:lang w:val="uk-UA"/>
        </w:rPr>
        <w:t>уроки</w:t>
      </w:r>
      <w:proofErr w:type="spellEnd"/>
      <w:r w:rsidRPr="00024310">
        <w:rPr>
          <w:szCs w:val="28"/>
          <w:lang w:val="uk-UA"/>
        </w:rPr>
        <w:t xml:space="preserve"> очно, початок уроків 8.30. </w:t>
      </w:r>
    </w:p>
    <w:p w14:paraId="60C9E855" w14:textId="77777777" w:rsidR="007652BE" w:rsidRPr="00024310" w:rsidRDefault="007652BE" w:rsidP="00FE2EAE">
      <w:pPr>
        <w:pStyle w:val="ad"/>
        <w:numPr>
          <w:ilvl w:val="0"/>
          <w:numId w:val="43"/>
        </w:numPr>
        <w:suppressAutoHyphens/>
        <w:spacing w:after="0" w:line="360" w:lineRule="auto"/>
        <w:ind w:left="0" w:firstLine="709"/>
      </w:pPr>
      <w:r w:rsidRPr="00024310">
        <w:rPr>
          <w:szCs w:val="28"/>
          <w:lang w:val="uk-UA"/>
        </w:rPr>
        <w:t xml:space="preserve">Учні 6-х, 7-х класів – очно з 8.30 до 12.00 (1 – 4 </w:t>
      </w:r>
      <w:proofErr w:type="spellStart"/>
      <w:r w:rsidRPr="00024310">
        <w:rPr>
          <w:szCs w:val="28"/>
          <w:lang w:val="uk-UA"/>
        </w:rPr>
        <w:t>уроки</w:t>
      </w:r>
      <w:proofErr w:type="spellEnd"/>
      <w:r w:rsidRPr="00024310">
        <w:rPr>
          <w:szCs w:val="28"/>
          <w:lang w:val="uk-UA"/>
        </w:rPr>
        <w:t xml:space="preserve">), дистанційно з 13.25 до 16.00 (6 – 8 </w:t>
      </w:r>
      <w:proofErr w:type="spellStart"/>
      <w:r w:rsidRPr="00024310">
        <w:rPr>
          <w:szCs w:val="28"/>
          <w:lang w:val="uk-UA"/>
        </w:rPr>
        <w:t>уроки</w:t>
      </w:r>
      <w:proofErr w:type="spellEnd"/>
      <w:r w:rsidRPr="00024310">
        <w:rPr>
          <w:szCs w:val="28"/>
          <w:lang w:val="uk-UA"/>
        </w:rPr>
        <w:t>).</w:t>
      </w:r>
    </w:p>
    <w:p w14:paraId="3CE2DEDE" w14:textId="77777777" w:rsidR="007652BE" w:rsidRPr="00024310" w:rsidRDefault="007652BE" w:rsidP="00FE2EAE">
      <w:pPr>
        <w:pStyle w:val="ad"/>
        <w:numPr>
          <w:ilvl w:val="0"/>
          <w:numId w:val="43"/>
        </w:numPr>
        <w:tabs>
          <w:tab w:val="num" w:pos="0"/>
        </w:tabs>
        <w:suppressAutoHyphens/>
        <w:spacing w:after="0" w:line="360" w:lineRule="auto"/>
        <w:ind w:left="0" w:firstLine="709"/>
        <w:rPr>
          <w:rFonts w:cs="Times New Roman"/>
          <w:szCs w:val="28"/>
        </w:rPr>
      </w:pPr>
      <w:r w:rsidRPr="00024310">
        <w:rPr>
          <w:szCs w:val="28"/>
          <w:lang w:val="uk-UA"/>
        </w:rPr>
        <w:t xml:space="preserve">Учні 8-х . 9-х класів – дистанційно з 8.30 до 11.05 (1 – 3 </w:t>
      </w:r>
      <w:proofErr w:type="spellStart"/>
      <w:r w:rsidRPr="00024310">
        <w:rPr>
          <w:szCs w:val="28"/>
          <w:lang w:val="uk-UA"/>
        </w:rPr>
        <w:t>уроки</w:t>
      </w:r>
      <w:proofErr w:type="spellEnd"/>
      <w:r w:rsidRPr="00024310">
        <w:rPr>
          <w:szCs w:val="28"/>
          <w:lang w:val="uk-UA"/>
        </w:rPr>
        <w:t xml:space="preserve">), очно з 12.30 до 16.00 (5 – 8 </w:t>
      </w:r>
      <w:proofErr w:type="spellStart"/>
      <w:r w:rsidRPr="00024310">
        <w:rPr>
          <w:szCs w:val="28"/>
          <w:lang w:val="uk-UA"/>
        </w:rPr>
        <w:t>уроки</w:t>
      </w:r>
      <w:proofErr w:type="spellEnd"/>
      <w:r w:rsidRPr="00024310">
        <w:rPr>
          <w:szCs w:val="28"/>
          <w:lang w:val="uk-UA"/>
        </w:rPr>
        <w:t>)</w:t>
      </w:r>
    </w:p>
    <w:p w14:paraId="668CCA41" w14:textId="77777777" w:rsidR="007652BE" w:rsidRPr="00024310" w:rsidRDefault="007652BE" w:rsidP="00FE2EAE">
      <w:pPr>
        <w:pStyle w:val="ad"/>
        <w:numPr>
          <w:ilvl w:val="0"/>
          <w:numId w:val="35"/>
        </w:numPr>
        <w:tabs>
          <w:tab w:val="num" w:pos="0"/>
        </w:tabs>
        <w:suppressAutoHyphens/>
        <w:spacing w:after="0" w:line="360" w:lineRule="auto"/>
        <w:ind w:left="0" w:firstLine="709"/>
        <w:rPr>
          <w:rFonts w:cs="Times New Roman"/>
          <w:szCs w:val="28"/>
        </w:rPr>
      </w:pPr>
      <w:r w:rsidRPr="00024310">
        <w:rPr>
          <w:rFonts w:cs="Times New Roman"/>
          <w:szCs w:val="28"/>
          <w:lang w:val="uk-UA"/>
        </w:rPr>
        <w:lastRenderedPageBreak/>
        <w:t xml:space="preserve">Під час дистанційного формату навчання усі </w:t>
      </w:r>
      <w:proofErr w:type="spellStart"/>
      <w:r w:rsidRPr="00024310">
        <w:rPr>
          <w:rFonts w:cs="Times New Roman"/>
          <w:szCs w:val="28"/>
          <w:lang w:val="uk-UA"/>
        </w:rPr>
        <w:t>уроки</w:t>
      </w:r>
      <w:proofErr w:type="spellEnd"/>
      <w:r w:rsidRPr="00024310">
        <w:rPr>
          <w:rFonts w:cs="Times New Roman"/>
          <w:szCs w:val="28"/>
          <w:lang w:val="uk-UA"/>
        </w:rPr>
        <w:t xml:space="preserve"> проводились синхронно (за наявності світла та відсутності повітряної тривоги) згідно розкладу.</w:t>
      </w:r>
    </w:p>
    <w:p w14:paraId="42381720" w14:textId="77777777" w:rsidR="007652BE" w:rsidRPr="00024310" w:rsidRDefault="007652BE" w:rsidP="00FE2EAE">
      <w:pPr>
        <w:pStyle w:val="ad"/>
        <w:numPr>
          <w:ilvl w:val="0"/>
          <w:numId w:val="35"/>
        </w:numPr>
        <w:tabs>
          <w:tab w:val="num" w:pos="0"/>
        </w:tabs>
        <w:suppressAutoHyphens/>
        <w:spacing w:after="0" w:line="360" w:lineRule="auto"/>
        <w:ind w:left="0" w:firstLine="709"/>
        <w:rPr>
          <w:rFonts w:cs="Times New Roman"/>
          <w:szCs w:val="28"/>
        </w:rPr>
      </w:pPr>
      <w:r w:rsidRPr="00024310">
        <w:rPr>
          <w:rFonts w:cs="Times New Roman"/>
          <w:szCs w:val="28"/>
          <w:lang w:val="uk-UA"/>
        </w:rPr>
        <w:t>Форма організації освітнього процесу в школі змінювалася впродовж навчального року в залежності від безпекової ситуації в місті Києві.</w:t>
      </w:r>
    </w:p>
    <w:p w14:paraId="7CDBF599" w14:textId="77777777" w:rsidR="007652BE" w:rsidRPr="00024310" w:rsidRDefault="007652BE" w:rsidP="00FE2EAE">
      <w:pPr>
        <w:pStyle w:val="ad"/>
        <w:numPr>
          <w:ilvl w:val="0"/>
          <w:numId w:val="35"/>
        </w:numPr>
        <w:tabs>
          <w:tab w:val="num" w:pos="0"/>
        </w:tabs>
        <w:suppressAutoHyphens/>
        <w:spacing w:after="0" w:line="360" w:lineRule="auto"/>
        <w:ind w:left="0" w:firstLine="709"/>
        <w:rPr>
          <w:rFonts w:cs="Times New Roman"/>
          <w:szCs w:val="28"/>
        </w:rPr>
      </w:pPr>
      <w:r w:rsidRPr="00024310">
        <w:rPr>
          <w:rFonts w:cs="Times New Roman"/>
          <w:szCs w:val="28"/>
          <w:lang w:val="uk-UA"/>
        </w:rPr>
        <w:t>Щоденно о 9 годині 00 хвилин учасники освітнього процесу школи проводили загальнонаціональну хвилину мовчання за співвітчизниками, загиблими внаслідок збройної агресії російської федерації проти України.</w:t>
      </w:r>
    </w:p>
    <w:p w14:paraId="1D69D9A8" w14:textId="77777777" w:rsidR="007652BE" w:rsidRPr="00024310" w:rsidRDefault="007652BE" w:rsidP="00FE2EAE">
      <w:pPr>
        <w:pStyle w:val="ad"/>
        <w:numPr>
          <w:ilvl w:val="0"/>
          <w:numId w:val="35"/>
        </w:numPr>
        <w:tabs>
          <w:tab w:val="num" w:pos="0"/>
        </w:tabs>
        <w:suppressAutoHyphens/>
        <w:spacing w:after="0" w:line="360" w:lineRule="auto"/>
        <w:ind w:left="0" w:firstLine="709"/>
        <w:rPr>
          <w:rFonts w:cs="Times New Roman"/>
          <w:szCs w:val="28"/>
        </w:rPr>
      </w:pPr>
      <w:r w:rsidRPr="00024310">
        <w:rPr>
          <w:rFonts w:cs="Times New Roman"/>
          <w:szCs w:val="28"/>
          <w:lang w:val="uk-UA"/>
        </w:rPr>
        <w:t>Очний прийом громадян проводився згідно з вимогами воєнного стану.</w:t>
      </w:r>
    </w:p>
    <w:p w14:paraId="00CFCB3E" w14:textId="77777777" w:rsidR="007652BE" w:rsidRPr="00024310" w:rsidRDefault="007652BE" w:rsidP="00FE2EAE">
      <w:pPr>
        <w:pStyle w:val="ad"/>
        <w:numPr>
          <w:ilvl w:val="0"/>
          <w:numId w:val="35"/>
        </w:numPr>
        <w:tabs>
          <w:tab w:val="num" w:pos="0"/>
        </w:tabs>
        <w:suppressAutoHyphens/>
        <w:spacing w:after="0" w:line="360" w:lineRule="auto"/>
        <w:ind w:left="0" w:firstLine="709"/>
        <w:rPr>
          <w:rFonts w:cs="Times New Roman"/>
          <w:szCs w:val="28"/>
        </w:rPr>
      </w:pPr>
      <w:r w:rsidRPr="00024310">
        <w:rPr>
          <w:rFonts w:cs="Times New Roman"/>
          <w:szCs w:val="28"/>
          <w:lang w:val="uk-UA"/>
        </w:rPr>
        <w:t xml:space="preserve">За умови переведення навчання в дистанційний формат </w:t>
      </w:r>
      <w:proofErr w:type="spellStart"/>
      <w:r w:rsidRPr="00024310">
        <w:rPr>
          <w:rFonts w:cs="Times New Roman"/>
          <w:szCs w:val="28"/>
          <w:lang w:val="uk-UA"/>
        </w:rPr>
        <w:t>уроки</w:t>
      </w:r>
      <w:proofErr w:type="spellEnd"/>
      <w:r w:rsidRPr="00024310">
        <w:rPr>
          <w:rFonts w:cs="Times New Roman"/>
          <w:szCs w:val="28"/>
          <w:lang w:val="uk-UA"/>
        </w:rPr>
        <w:t xml:space="preserve"> проводились згідно затвердженого розкладу уроків.</w:t>
      </w:r>
    </w:p>
    <w:p w14:paraId="3EB4A865" w14:textId="77777777" w:rsidR="007652BE" w:rsidRPr="00024310" w:rsidRDefault="007652BE" w:rsidP="00FE2EAE">
      <w:pPr>
        <w:pStyle w:val="ad"/>
        <w:numPr>
          <w:ilvl w:val="0"/>
          <w:numId w:val="35"/>
        </w:numPr>
        <w:tabs>
          <w:tab w:val="num" w:pos="0"/>
        </w:tabs>
        <w:suppressAutoHyphens/>
        <w:spacing w:after="0" w:line="360" w:lineRule="auto"/>
        <w:ind w:left="0" w:firstLine="709"/>
        <w:rPr>
          <w:rFonts w:cs="Times New Roman"/>
          <w:szCs w:val="28"/>
        </w:rPr>
      </w:pPr>
      <w:r w:rsidRPr="00024310">
        <w:rPr>
          <w:rFonts w:cs="Times New Roman"/>
          <w:szCs w:val="28"/>
          <w:lang w:val="uk-UA"/>
        </w:rPr>
        <w:t xml:space="preserve"> Упродовж квітня-травня для учнів 11 класів було запроваджено змішаний формат навчання. У зв’язку з цим закінчено вивчення нових тем до 01 квітня 2025 року. </w:t>
      </w:r>
    </w:p>
    <w:p w14:paraId="33ACFE3D" w14:textId="77777777" w:rsidR="007652BE" w:rsidRPr="00024310" w:rsidRDefault="007652BE" w:rsidP="00FE2EAE">
      <w:pPr>
        <w:pStyle w:val="ad"/>
        <w:numPr>
          <w:ilvl w:val="0"/>
          <w:numId w:val="35"/>
        </w:numPr>
        <w:suppressAutoHyphens/>
        <w:spacing w:after="0" w:line="360" w:lineRule="auto"/>
        <w:ind w:left="0" w:firstLine="709"/>
        <w:rPr>
          <w:rFonts w:cs="Times New Roman"/>
          <w:szCs w:val="28"/>
          <w:lang w:val="uk-UA"/>
        </w:rPr>
      </w:pPr>
      <w:r w:rsidRPr="00024310">
        <w:rPr>
          <w:rFonts w:cs="Times New Roman"/>
          <w:szCs w:val="28"/>
          <w:lang w:val="uk-UA"/>
        </w:rPr>
        <w:t xml:space="preserve"> При здійсненні тематичного, семестрового і річного оцінювання навчальних досягнень учнів забезпечено дотримання вимог нормативно-правових актів, що регулюють діяльність закладів загальної середньої освіти.</w:t>
      </w:r>
    </w:p>
    <w:p w14:paraId="0EA23D69" w14:textId="77777777" w:rsidR="007652BE" w:rsidRPr="00024310" w:rsidRDefault="007652BE" w:rsidP="00FE2EAE">
      <w:pPr>
        <w:pStyle w:val="ad"/>
        <w:numPr>
          <w:ilvl w:val="0"/>
          <w:numId w:val="35"/>
        </w:numPr>
        <w:suppressAutoHyphens/>
        <w:spacing w:after="0" w:line="360" w:lineRule="auto"/>
        <w:ind w:left="0" w:firstLine="709"/>
        <w:rPr>
          <w:rFonts w:cs="Times New Roman"/>
          <w:szCs w:val="28"/>
        </w:rPr>
      </w:pPr>
      <w:r w:rsidRPr="00024310">
        <w:rPr>
          <w:rFonts w:cs="Times New Roman"/>
          <w:szCs w:val="28"/>
          <w:lang w:val="uk-UA"/>
        </w:rPr>
        <w:t>Забезпечено виконання навчальних програм та здійснено відповідні перевірки в кінці кожного семестру.</w:t>
      </w:r>
    </w:p>
    <w:p w14:paraId="011A910F" w14:textId="77777777" w:rsidR="007652BE" w:rsidRPr="00024310" w:rsidRDefault="007652BE" w:rsidP="00FE2EAE">
      <w:pPr>
        <w:pStyle w:val="ad"/>
        <w:numPr>
          <w:ilvl w:val="0"/>
          <w:numId w:val="35"/>
        </w:numPr>
        <w:suppressAutoHyphens/>
        <w:spacing w:after="0" w:line="360" w:lineRule="auto"/>
        <w:ind w:left="0" w:firstLine="709"/>
        <w:rPr>
          <w:rFonts w:cs="Times New Roman"/>
          <w:szCs w:val="28"/>
        </w:rPr>
      </w:pPr>
      <w:r w:rsidRPr="00024310">
        <w:rPr>
          <w:rFonts w:cs="Times New Roman"/>
          <w:szCs w:val="28"/>
          <w:lang w:val="uk-UA"/>
        </w:rPr>
        <w:t>Навчальний процес організовано за 5-денним тижневим режимом занять.</w:t>
      </w:r>
    </w:p>
    <w:p w14:paraId="733B8A7E" w14:textId="77777777" w:rsidR="007652BE" w:rsidRPr="00024310" w:rsidRDefault="007652BE" w:rsidP="00FE2EAE">
      <w:pPr>
        <w:pStyle w:val="ad"/>
        <w:numPr>
          <w:ilvl w:val="0"/>
          <w:numId w:val="35"/>
        </w:numPr>
        <w:suppressAutoHyphens/>
        <w:spacing w:after="0" w:line="360" w:lineRule="auto"/>
        <w:ind w:left="0" w:firstLine="709"/>
        <w:rPr>
          <w:rFonts w:cs="Times New Roman"/>
          <w:szCs w:val="28"/>
        </w:rPr>
      </w:pPr>
      <w:r w:rsidRPr="00024310">
        <w:rPr>
          <w:rFonts w:cs="Times New Roman"/>
          <w:szCs w:val="28"/>
          <w:lang w:val="uk-UA"/>
        </w:rPr>
        <w:t>Встановлено таку тривалість уроків:</w:t>
      </w:r>
    </w:p>
    <w:p w14:paraId="4E3CFDC2" w14:textId="77777777" w:rsidR="007652BE" w:rsidRPr="00024310" w:rsidRDefault="007652BE" w:rsidP="00FE2EAE">
      <w:pPr>
        <w:pStyle w:val="ad"/>
        <w:numPr>
          <w:ilvl w:val="0"/>
          <w:numId w:val="42"/>
        </w:numPr>
        <w:suppressAutoHyphens/>
        <w:spacing w:after="0" w:line="360" w:lineRule="auto"/>
        <w:ind w:left="0" w:firstLine="709"/>
        <w:rPr>
          <w:rFonts w:cs="Times New Roman"/>
          <w:szCs w:val="28"/>
        </w:rPr>
      </w:pPr>
      <w:r w:rsidRPr="00024310">
        <w:rPr>
          <w:rFonts w:cs="Times New Roman"/>
          <w:szCs w:val="28"/>
          <w:lang w:val="uk-UA"/>
        </w:rPr>
        <w:t>у перших класах – 35 хвилин;</w:t>
      </w:r>
    </w:p>
    <w:p w14:paraId="14DFD5C5" w14:textId="77777777" w:rsidR="007652BE" w:rsidRPr="00024310" w:rsidRDefault="007652BE" w:rsidP="00FE2EAE">
      <w:pPr>
        <w:pStyle w:val="ad"/>
        <w:numPr>
          <w:ilvl w:val="0"/>
          <w:numId w:val="42"/>
        </w:numPr>
        <w:suppressAutoHyphens/>
        <w:spacing w:after="0" w:line="360" w:lineRule="auto"/>
        <w:ind w:left="0" w:firstLine="709"/>
        <w:rPr>
          <w:rFonts w:cs="Times New Roman"/>
          <w:szCs w:val="28"/>
        </w:rPr>
      </w:pPr>
      <w:r w:rsidRPr="00024310">
        <w:rPr>
          <w:rFonts w:cs="Times New Roman"/>
          <w:szCs w:val="28"/>
          <w:lang w:val="uk-UA"/>
        </w:rPr>
        <w:t>у 2-3-х класах – 40 хвилин;</w:t>
      </w:r>
    </w:p>
    <w:p w14:paraId="6A189552" w14:textId="77777777" w:rsidR="007652BE" w:rsidRPr="00024310" w:rsidRDefault="007652BE" w:rsidP="00FE2EAE">
      <w:pPr>
        <w:pStyle w:val="ad"/>
        <w:numPr>
          <w:ilvl w:val="0"/>
          <w:numId w:val="42"/>
        </w:numPr>
        <w:suppressAutoHyphens/>
        <w:spacing w:after="0" w:line="360" w:lineRule="auto"/>
        <w:ind w:left="0" w:firstLine="709"/>
        <w:rPr>
          <w:rFonts w:cs="Times New Roman"/>
          <w:szCs w:val="28"/>
        </w:rPr>
      </w:pPr>
      <w:r w:rsidRPr="00024310">
        <w:rPr>
          <w:rFonts w:cs="Times New Roman"/>
          <w:szCs w:val="28"/>
          <w:lang w:val="uk-UA"/>
        </w:rPr>
        <w:t>у 4-11-х класах – 45 хвилин;</w:t>
      </w:r>
    </w:p>
    <w:p w14:paraId="4C2551D1" w14:textId="77777777" w:rsidR="007652BE" w:rsidRPr="00024310" w:rsidRDefault="007652BE" w:rsidP="00FE2EAE">
      <w:pPr>
        <w:pStyle w:val="ad"/>
        <w:numPr>
          <w:ilvl w:val="0"/>
          <w:numId w:val="35"/>
        </w:numPr>
        <w:suppressAutoHyphens/>
        <w:spacing w:after="0" w:line="360" w:lineRule="auto"/>
        <w:ind w:left="0" w:firstLine="709"/>
        <w:rPr>
          <w:rFonts w:cs="Times New Roman"/>
          <w:szCs w:val="28"/>
        </w:rPr>
      </w:pPr>
      <w:r w:rsidRPr="00024310">
        <w:rPr>
          <w:rFonts w:cs="Times New Roman"/>
          <w:szCs w:val="28"/>
          <w:lang w:val="uk-UA"/>
        </w:rPr>
        <w:t xml:space="preserve"> Встановлено таку тривалість перерв:</w:t>
      </w:r>
    </w:p>
    <w:p w14:paraId="4EC08F66" w14:textId="77777777" w:rsidR="007652BE" w:rsidRPr="00024310" w:rsidRDefault="007652BE" w:rsidP="00FE2EAE">
      <w:pPr>
        <w:numPr>
          <w:ilvl w:val="0"/>
          <w:numId w:val="40"/>
        </w:numPr>
        <w:tabs>
          <w:tab w:val="clear" w:pos="720"/>
          <w:tab w:val="num" w:pos="1788"/>
        </w:tabs>
        <w:suppressAutoHyphens/>
        <w:spacing w:after="0" w:line="360" w:lineRule="auto"/>
        <w:ind w:left="0" w:firstLine="709"/>
        <w:contextualSpacing w:val="0"/>
        <w:rPr>
          <w:rFonts w:cs="Times New Roman"/>
          <w:szCs w:val="28"/>
        </w:rPr>
      </w:pPr>
      <w:r w:rsidRPr="00024310">
        <w:rPr>
          <w:rFonts w:cs="Times New Roman"/>
          <w:szCs w:val="28"/>
          <w:lang w:val="uk-UA"/>
        </w:rPr>
        <w:t>після 1-го, 2-го, 3-го, 5-го, 6-го, 7-го, 8-го та 9-го уроків – 10 хвилин;</w:t>
      </w:r>
    </w:p>
    <w:p w14:paraId="4C4A190A" w14:textId="77777777" w:rsidR="007652BE" w:rsidRPr="00024310" w:rsidRDefault="007652BE" w:rsidP="00FE2EAE">
      <w:pPr>
        <w:numPr>
          <w:ilvl w:val="0"/>
          <w:numId w:val="40"/>
        </w:numPr>
        <w:tabs>
          <w:tab w:val="clear" w:pos="720"/>
          <w:tab w:val="num" w:pos="1788"/>
        </w:tabs>
        <w:suppressAutoHyphens/>
        <w:spacing w:after="0" w:line="360" w:lineRule="auto"/>
        <w:ind w:left="0" w:firstLine="709"/>
        <w:contextualSpacing w:val="0"/>
        <w:rPr>
          <w:rFonts w:cs="Times New Roman"/>
          <w:szCs w:val="28"/>
        </w:rPr>
      </w:pPr>
      <w:r w:rsidRPr="00024310">
        <w:rPr>
          <w:rFonts w:cs="Times New Roman"/>
          <w:szCs w:val="28"/>
          <w:lang w:val="uk-UA"/>
        </w:rPr>
        <w:t>після 4-го уроку – 30 хвилин.</w:t>
      </w:r>
    </w:p>
    <w:p w14:paraId="51AF7E6E" w14:textId="77777777" w:rsidR="007652BE" w:rsidRPr="00024310" w:rsidRDefault="007652BE" w:rsidP="007652BE">
      <w:pPr>
        <w:spacing w:after="0" w:line="360" w:lineRule="auto"/>
        <w:ind w:firstLine="709"/>
        <w:rPr>
          <w:rFonts w:cs="Times New Roman"/>
          <w:szCs w:val="28"/>
        </w:rPr>
      </w:pPr>
      <w:r w:rsidRPr="00024310">
        <w:rPr>
          <w:rFonts w:cs="Times New Roman"/>
          <w:szCs w:val="28"/>
          <w:lang w:val="uk-UA"/>
        </w:rPr>
        <w:lastRenderedPageBreak/>
        <w:t>Для перших класів перерви збільшити на 10 хвилин, для 2-3-х класів – на 5 хвилин.</w:t>
      </w:r>
    </w:p>
    <w:p w14:paraId="54922E15" w14:textId="77777777" w:rsidR="007652BE" w:rsidRPr="00024310" w:rsidRDefault="007652BE" w:rsidP="00FE2EAE">
      <w:pPr>
        <w:pStyle w:val="ad"/>
        <w:numPr>
          <w:ilvl w:val="0"/>
          <w:numId w:val="35"/>
        </w:numPr>
        <w:suppressAutoHyphens/>
        <w:spacing w:after="0" w:line="360" w:lineRule="auto"/>
        <w:ind w:left="0" w:firstLine="709"/>
        <w:rPr>
          <w:rFonts w:cs="Times New Roman"/>
          <w:szCs w:val="28"/>
        </w:rPr>
      </w:pPr>
      <w:r w:rsidRPr="00024310">
        <w:rPr>
          <w:rFonts w:cs="Times New Roman"/>
          <w:szCs w:val="28"/>
          <w:lang w:val="uk-UA"/>
        </w:rPr>
        <w:t xml:space="preserve"> Закріплено за класами такі кабінети:</w:t>
      </w:r>
    </w:p>
    <w:p w14:paraId="06FEB998" w14:textId="77777777" w:rsidR="007652BE" w:rsidRPr="00024310" w:rsidRDefault="007652BE" w:rsidP="007652BE">
      <w:pPr>
        <w:spacing w:after="0" w:line="360" w:lineRule="auto"/>
        <w:ind w:firstLine="709"/>
        <w:rPr>
          <w:rFonts w:cs="Times New Roman"/>
          <w:szCs w:val="28"/>
          <w:lang w:val="uk-UA"/>
        </w:rPr>
      </w:pPr>
      <w:r w:rsidRPr="00024310">
        <w:rPr>
          <w:rFonts w:cs="Times New Roman"/>
          <w:szCs w:val="28"/>
          <w:lang w:val="uk-UA"/>
        </w:rPr>
        <w:t>1-А клас – кабінет №210</w:t>
      </w:r>
    </w:p>
    <w:p w14:paraId="7522A726" w14:textId="77777777" w:rsidR="007652BE" w:rsidRPr="00024310" w:rsidRDefault="007652BE" w:rsidP="007652BE">
      <w:pPr>
        <w:spacing w:after="0" w:line="360" w:lineRule="auto"/>
        <w:ind w:firstLine="709"/>
        <w:rPr>
          <w:rFonts w:cs="Times New Roman"/>
          <w:szCs w:val="28"/>
          <w:lang w:val="uk-UA"/>
        </w:rPr>
      </w:pPr>
      <w:r w:rsidRPr="00024310">
        <w:rPr>
          <w:rFonts w:cs="Times New Roman"/>
          <w:szCs w:val="28"/>
          <w:lang w:val="uk-UA"/>
        </w:rPr>
        <w:t>1-Б клас – кабінет №202</w:t>
      </w:r>
    </w:p>
    <w:p w14:paraId="4D736014" w14:textId="77777777" w:rsidR="007652BE" w:rsidRPr="00024310" w:rsidRDefault="007652BE" w:rsidP="007652BE">
      <w:pPr>
        <w:spacing w:after="0" w:line="360" w:lineRule="auto"/>
        <w:ind w:firstLine="709"/>
        <w:rPr>
          <w:rFonts w:cs="Times New Roman"/>
          <w:szCs w:val="28"/>
          <w:lang w:val="uk-UA"/>
        </w:rPr>
      </w:pPr>
      <w:r w:rsidRPr="00024310">
        <w:rPr>
          <w:rFonts w:cs="Times New Roman"/>
          <w:szCs w:val="28"/>
          <w:lang w:val="uk-UA"/>
        </w:rPr>
        <w:t>1-В клас – кабінет №217</w:t>
      </w:r>
    </w:p>
    <w:p w14:paraId="5E39C218" w14:textId="77777777" w:rsidR="007652BE" w:rsidRPr="00024310" w:rsidRDefault="007652BE" w:rsidP="007652BE">
      <w:pPr>
        <w:spacing w:after="0" w:line="360" w:lineRule="auto"/>
        <w:ind w:firstLine="709"/>
        <w:rPr>
          <w:rFonts w:cs="Times New Roman"/>
        </w:rPr>
      </w:pPr>
      <w:r w:rsidRPr="00024310">
        <w:rPr>
          <w:rFonts w:cs="Times New Roman"/>
          <w:szCs w:val="28"/>
          <w:lang w:val="uk-UA"/>
        </w:rPr>
        <w:t>2-А клас – кабінет №201</w:t>
      </w:r>
    </w:p>
    <w:p w14:paraId="68D802F6" w14:textId="77777777" w:rsidR="007652BE" w:rsidRPr="00024310" w:rsidRDefault="007652BE" w:rsidP="007652BE">
      <w:pPr>
        <w:spacing w:after="0" w:line="360" w:lineRule="auto"/>
        <w:ind w:firstLine="709"/>
        <w:rPr>
          <w:rFonts w:cs="Times New Roman"/>
        </w:rPr>
      </w:pPr>
      <w:r w:rsidRPr="00024310">
        <w:rPr>
          <w:rFonts w:cs="Times New Roman"/>
          <w:szCs w:val="28"/>
          <w:lang w:val="uk-UA"/>
        </w:rPr>
        <w:t>2-Б клас – кабінет №203</w:t>
      </w:r>
    </w:p>
    <w:p w14:paraId="41F674F4" w14:textId="77777777" w:rsidR="007652BE" w:rsidRPr="00024310" w:rsidRDefault="007652BE" w:rsidP="007652BE">
      <w:pPr>
        <w:spacing w:after="0" w:line="360" w:lineRule="auto"/>
        <w:ind w:firstLine="709"/>
        <w:rPr>
          <w:rFonts w:cs="Times New Roman"/>
        </w:rPr>
      </w:pPr>
      <w:r w:rsidRPr="00024310">
        <w:rPr>
          <w:rFonts w:cs="Times New Roman"/>
          <w:szCs w:val="28"/>
          <w:lang w:val="uk-UA"/>
        </w:rPr>
        <w:t>2-В клас – кабінет №209</w:t>
      </w:r>
    </w:p>
    <w:p w14:paraId="26F18976" w14:textId="77777777" w:rsidR="007652BE" w:rsidRPr="00024310" w:rsidRDefault="007652BE" w:rsidP="007652BE">
      <w:pPr>
        <w:spacing w:after="0" w:line="360" w:lineRule="auto"/>
        <w:ind w:firstLine="709"/>
        <w:rPr>
          <w:rFonts w:cs="Times New Roman"/>
          <w:szCs w:val="28"/>
          <w:lang w:val="uk-UA"/>
        </w:rPr>
      </w:pPr>
      <w:r w:rsidRPr="00024310">
        <w:rPr>
          <w:rFonts w:cs="Times New Roman"/>
          <w:szCs w:val="28"/>
          <w:lang w:val="uk-UA"/>
        </w:rPr>
        <w:t>3-А клас – кабінет №101</w:t>
      </w:r>
    </w:p>
    <w:p w14:paraId="1B333F06" w14:textId="77777777" w:rsidR="007652BE" w:rsidRPr="00024310" w:rsidRDefault="007652BE" w:rsidP="007652BE">
      <w:pPr>
        <w:spacing w:after="0" w:line="360" w:lineRule="auto"/>
        <w:ind w:firstLine="709"/>
        <w:rPr>
          <w:rFonts w:cs="Times New Roman"/>
        </w:rPr>
      </w:pPr>
      <w:r w:rsidRPr="00024310">
        <w:rPr>
          <w:rFonts w:cs="Times New Roman"/>
          <w:szCs w:val="28"/>
          <w:lang w:val="uk-UA"/>
        </w:rPr>
        <w:t>3-Б клас – кабінет №208</w:t>
      </w:r>
    </w:p>
    <w:p w14:paraId="180583C7" w14:textId="77777777" w:rsidR="007652BE" w:rsidRPr="00024310" w:rsidRDefault="007652BE" w:rsidP="007652BE">
      <w:pPr>
        <w:spacing w:after="0" w:line="360" w:lineRule="auto"/>
        <w:ind w:firstLine="709"/>
        <w:rPr>
          <w:rFonts w:cs="Times New Roman"/>
        </w:rPr>
      </w:pPr>
      <w:r w:rsidRPr="00024310">
        <w:rPr>
          <w:rFonts w:cs="Times New Roman"/>
          <w:szCs w:val="28"/>
          <w:lang w:val="uk-UA"/>
        </w:rPr>
        <w:t>3-В клас – кабінет №204</w:t>
      </w:r>
    </w:p>
    <w:p w14:paraId="269D1E6B" w14:textId="77777777" w:rsidR="007652BE" w:rsidRPr="00024310" w:rsidRDefault="007652BE" w:rsidP="007652BE">
      <w:pPr>
        <w:spacing w:after="0" w:line="360" w:lineRule="auto"/>
        <w:ind w:firstLine="709"/>
        <w:rPr>
          <w:rFonts w:cs="Times New Roman"/>
          <w:szCs w:val="28"/>
          <w:lang w:val="uk-UA"/>
        </w:rPr>
      </w:pPr>
      <w:r w:rsidRPr="00024310">
        <w:rPr>
          <w:rFonts w:cs="Times New Roman"/>
          <w:szCs w:val="28"/>
          <w:lang w:val="uk-UA"/>
        </w:rPr>
        <w:t>4-А клас – кабінет №206</w:t>
      </w:r>
    </w:p>
    <w:p w14:paraId="74A4C064" w14:textId="77777777" w:rsidR="007652BE" w:rsidRPr="00024310" w:rsidRDefault="007652BE" w:rsidP="007652BE">
      <w:pPr>
        <w:spacing w:after="0" w:line="360" w:lineRule="auto"/>
        <w:ind w:firstLine="709"/>
        <w:rPr>
          <w:rFonts w:cs="Times New Roman"/>
        </w:rPr>
      </w:pPr>
      <w:r w:rsidRPr="00024310">
        <w:rPr>
          <w:rFonts w:cs="Times New Roman"/>
          <w:szCs w:val="28"/>
          <w:lang w:val="uk-UA"/>
        </w:rPr>
        <w:t>4-Б клас – кабінет №207</w:t>
      </w:r>
    </w:p>
    <w:p w14:paraId="6F75AE24" w14:textId="77777777" w:rsidR="007652BE" w:rsidRPr="00024310" w:rsidRDefault="007652BE" w:rsidP="007652BE">
      <w:pPr>
        <w:spacing w:after="0" w:line="360" w:lineRule="auto"/>
        <w:ind w:firstLine="709"/>
        <w:rPr>
          <w:rFonts w:cs="Times New Roman"/>
        </w:rPr>
      </w:pPr>
      <w:r w:rsidRPr="00024310">
        <w:rPr>
          <w:rFonts w:cs="Times New Roman"/>
          <w:szCs w:val="28"/>
          <w:lang w:val="uk-UA"/>
        </w:rPr>
        <w:t>4-В клас – кабінет №219</w:t>
      </w:r>
    </w:p>
    <w:p w14:paraId="10A697FD" w14:textId="77777777" w:rsidR="007652BE" w:rsidRPr="00024310" w:rsidRDefault="007652BE" w:rsidP="007652BE">
      <w:pPr>
        <w:spacing w:after="0" w:line="360" w:lineRule="auto"/>
        <w:ind w:firstLine="709"/>
        <w:rPr>
          <w:rFonts w:cs="Times New Roman"/>
          <w:szCs w:val="28"/>
          <w:lang w:val="uk-UA"/>
        </w:rPr>
      </w:pPr>
      <w:r w:rsidRPr="00024310">
        <w:rPr>
          <w:rFonts w:cs="Times New Roman"/>
          <w:szCs w:val="28"/>
          <w:lang w:val="uk-UA"/>
        </w:rPr>
        <w:t>5-А клас – кабінет №405</w:t>
      </w:r>
    </w:p>
    <w:p w14:paraId="62217097" w14:textId="77777777" w:rsidR="007652BE" w:rsidRPr="00024310" w:rsidRDefault="007652BE" w:rsidP="007652BE">
      <w:pPr>
        <w:spacing w:after="0" w:line="360" w:lineRule="auto"/>
        <w:ind w:firstLine="709"/>
        <w:rPr>
          <w:rFonts w:cs="Times New Roman"/>
          <w:szCs w:val="28"/>
          <w:lang w:val="uk-UA"/>
        </w:rPr>
      </w:pPr>
      <w:r w:rsidRPr="00024310">
        <w:rPr>
          <w:rFonts w:cs="Times New Roman"/>
          <w:szCs w:val="28"/>
          <w:lang w:val="uk-UA"/>
        </w:rPr>
        <w:t>5-Б клас – кабінет №304</w:t>
      </w:r>
    </w:p>
    <w:p w14:paraId="37E94D16" w14:textId="77777777" w:rsidR="007652BE" w:rsidRPr="00024310" w:rsidRDefault="007652BE" w:rsidP="007652BE">
      <w:pPr>
        <w:spacing w:after="0" w:line="360" w:lineRule="auto"/>
        <w:ind w:firstLine="709"/>
        <w:rPr>
          <w:rFonts w:cs="Times New Roman"/>
          <w:szCs w:val="28"/>
          <w:lang w:val="uk-UA"/>
        </w:rPr>
      </w:pPr>
      <w:r w:rsidRPr="00024310">
        <w:rPr>
          <w:rFonts w:cs="Times New Roman"/>
          <w:szCs w:val="28"/>
          <w:lang w:val="uk-UA"/>
        </w:rPr>
        <w:t>5-В клас – кабінет №308</w:t>
      </w:r>
    </w:p>
    <w:p w14:paraId="0C3F24FB" w14:textId="77777777" w:rsidR="007652BE" w:rsidRPr="00024310" w:rsidRDefault="007652BE" w:rsidP="007652BE">
      <w:pPr>
        <w:spacing w:after="0" w:line="360" w:lineRule="auto"/>
        <w:ind w:firstLine="709"/>
        <w:rPr>
          <w:rFonts w:cs="Times New Roman"/>
          <w:szCs w:val="28"/>
          <w:lang w:val="uk-UA"/>
        </w:rPr>
      </w:pPr>
      <w:r w:rsidRPr="00024310">
        <w:rPr>
          <w:rFonts w:cs="Times New Roman"/>
          <w:szCs w:val="28"/>
          <w:lang w:val="uk-UA"/>
        </w:rPr>
        <w:t>6-А клас – кабінет №307</w:t>
      </w:r>
    </w:p>
    <w:p w14:paraId="6D7A5872" w14:textId="77777777" w:rsidR="007652BE" w:rsidRPr="00024310" w:rsidRDefault="007652BE" w:rsidP="007652BE">
      <w:pPr>
        <w:spacing w:after="0" w:line="360" w:lineRule="auto"/>
        <w:ind w:firstLine="709"/>
        <w:rPr>
          <w:rFonts w:cs="Times New Roman"/>
        </w:rPr>
      </w:pPr>
      <w:r w:rsidRPr="00024310">
        <w:rPr>
          <w:rFonts w:cs="Times New Roman"/>
          <w:szCs w:val="28"/>
          <w:lang w:val="uk-UA"/>
        </w:rPr>
        <w:t>6-Б клас – кабінет №305</w:t>
      </w:r>
    </w:p>
    <w:p w14:paraId="099FEE26" w14:textId="77777777" w:rsidR="007652BE" w:rsidRPr="00024310" w:rsidRDefault="007652BE" w:rsidP="007652BE">
      <w:pPr>
        <w:spacing w:after="0" w:line="360" w:lineRule="auto"/>
        <w:ind w:firstLine="709"/>
        <w:rPr>
          <w:rFonts w:cs="Times New Roman"/>
        </w:rPr>
      </w:pPr>
      <w:r w:rsidRPr="00024310">
        <w:rPr>
          <w:rFonts w:cs="Times New Roman"/>
          <w:szCs w:val="28"/>
          <w:lang w:val="uk-UA"/>
        </w:rPr>
        <w:t>6-В клас – кабінет №401</w:t>
      </w:r>
    </w:p>
    <w:p w14:paraId="577FEE76" w14:textId="77777777" w:rsidR="007652BE" w:rsidRPr="00024310" w:rsidRDefault="007652BE" w:rsidP="007652BE">
      <w:pPr>
        <w:spacing w:after="0" w:line="360" w:lineRule="auto"/>
        <w:ind w:firstLine="709"/>
        <w:rPr>
          <w:rFonts w:cs="Times New Roman"/>
          <w:szCs w:val="28"/>
          <w:lang w:val="uk-UA"/>
        </w:rPr>
      </w:pPr>
      <w:r w:rsidRPr="00024310">
        <w:rPr>
          <w:rFonts w:cs="Times New Roman"/>
          <w:szCs w:val="28"/>
          <w:lang w:val="uk-UA"/>
        </w:rPr>
        <w:t>7-А клас – кабінет №309</w:t>
      </w:r>
    </w:p>
    <w:p w14:paraId="61EC09B8" w14:textId="77777777" w:rsidR="007652BE" w:rsidRPr="00024310" w:rsidRDefault="007652BE" w:rsidP="007652BE">
      <w:pPr>
        <w:spacing w:after="0" w:line="360" w:lineRule="auto"/>
        <w:ind w:firstLine="709"/>
        <w:rPr>
          <w:rFonts w:cs="Times New Roman"/>
        </w:rPr>
      </w:pPr>
      <w:r w:rsidRPr="00024310">
        <w:rPr>
          <w:rFonts w:cs="Times New Roman"/>
          <w:szCs w:val="28"/>
          <w:lang w:val="uk-UA"/>
        </w:rPr>
        <w:t>7-Б клас – кабінет №302</w:t>
      </w:r>
    </w:p>
    <w:p w14:paraId="373DC46A" w14:textId="77777777" w:rsidR="007652BE" w:rsidRPr="00024310" w:rsidRDefault="007652BE" w:rsidP="007652BE">
      <w:pPr>
        <w:spacing w:after="0" w:line="360" w:lineRule="auto"/>
        <w:ind w:firstLine="709"/>
        <w:rPr>
          <w:rFonts w:cs="Times New Roman"/>
          <w:szCs w:val="28"/>
          <w:lang w:val="uk-UA"/>
        </w:rPr>
      </w:pPr>
      <w:r w:rsidRPr="00024310">
        <w:rPr>
          <w:rFonts w:cs="Times New Roman"/>
          <w:szCs w:val="28"/>
          <w:lang w:val="uk-UA"/>
        </w:rPr>
        <w:t>7-В клас – кабінет №110</w:t>
      </w:r>
    </w:p>
    <w:p w14:paraId="57A4F7EA" w14:textId="77777777" w:rsidR="007652BE" w:rsidRPr="00024310" w:rsidRDefault="007652BE" w:rsidP="007652BE">
      <w:pPr>
        <w:spacing w:after="0" w:line="360" w:lineRule="auto"/>
        <w:ind w:firstLine="709"/>
        <w:rPr>
          <w:rFonts w:cs="Times New Roman"/>
          <w:szCs w:val="28"/>
          <w:lang w:val="uk-UA"/>
        </w:rPr>
      </w:pPr>
      <w:r w:rsidRPr="00024310">
        <w:rPr>
          <w:rFonts w:cs="Times New Roman"/>
          <w:szCs w:val="28"/>
          <w:lang w:val="uk-UA"/>
        </w:rPr>
        <w:t>8-А клас – кабінет №109</w:t>
      </w:r>
    </w:p>
    <w:p w14:paraId="6EC7AAF0" w14:textId="77777777" w:rsidR="007652BE" w:rsidRPr="00024310" w:rsidRDefault="007652BE" w:rsidP="007652BE">
      <w:pPr>
        <w:spacing w:after="0" w:line="360" w:lineRule="auto"/>
        <w:ind w:firstLine="709"/>
        <w:rPr>
          <w:rFonts w:cs="Times New Roman"/>
        </w:rPr>
      </w:pPr>
      <w:r w:rsidRPr="00024310">
        <w:rPr>
          <w:rFonts w:cs="Times New Roman"/>
          <w:szCs w:val="28"/>
          <w:lang w:val="uk-UA"/>
        </w:rPr>
        <w:t>8-Б клас – кабінет №303</w:t>
      </w:r>
    </w:p>
    <w:p w14:paraId="7CF5BEB5" w14:textId="77777777" w:rsidR="007652BE" w:rsidRPr="00024310" w:rsidRDefault="007652BE" w:rsidP="007652BE">
      <w:pPr>
        <w:spacing w:after="0" w:line="360" w:lineRule="auto"/>
        <w:ind w:firstLine="709"/>
        <w:rPr>
          <w:rFonts w:cs="Times New Roman"/>
        </w:rPr>
      </w:pPr>
      <w:r w:rsidRPr="00024310">
        <w:rPr>
          <w:rFonts w:cs="Times New Roman"/>
          <w:szCs w:val="28"/>
          <w:lang w:val="uk-UA"/>
        </w:rPr>
        <w:t>8-В клас – кабінет №306</w:t>
      </w:r>
    </w:p>
    <w:p w14:paraId="7AA219F7" w14:textId="77777777" w:rsidR="007652BE" w:rsidRPr="00024310" w:rsidRDefault="007652BE" w:rsidP="007652BE">
      <w:pPr>
        <w:spacing w:after="0" w:line="360" w:lineRule="auto"/>
        <w:ind w:firstLine="709"/>
        <w:rPr>
          <w:rFonts w:cs="Times New Roman"/>
        </w:rPr>
      </w:pPr>
      <w:r w:rsidRPr="00024310">
        <w:rPr>
          <w:rFonts w:cs="Times New Roman"/>
          <w:szCs w:val="28"/>
          <w:lang w:val="uk-UA"/>
        </w:rPr>
        <w:t>9-А клас – кабінет №404</w:t>
      </w:r>
    </w:p>
    <w:p w14:paraId="37CB0E72" w14:textId="77777777" w:rsidR="007652BE" w:rsidRPr="00024310" w:rsidRDefault="007652BE" w:rsidP="007652BE">
      <w:pPr>
        <w:spacing w:after="0" w:line="360" w:lineRule="auto"/>
        <w:ind w:firstLine="709"/>
        <w:rPr>
          <w:rFonts w:cs="Times New Roman"/>
          <w:szCs w:val="28"/>
          <w:lang w:val="uk-UA"/>
        </w:rPr>
      </w:pPr>
      <w:r w:rsidRPr="00024310">
        <w:rPr>
          <w:rFonts w:cs="Times New Roman"/>
          <w:szCs w:val="28"/>
          <w:lang w:val="uk-UA"/>
        </w:rPr>
        <w:t>9-Б клас – кабінет №402</w:t>
      </w:r>
    </w:p>
    <w:p w14:paraId="03F5ECAE" w14:textId="77777777" w:rsidR="007652BE" w:rsidRPr="00024310" w:rsidRDefault="007652BE" w:rsidP="007652BE">
      <w:pPr>
        <w:spacing w:after="0" w:line="360" w:lineRule="auto"/>
        <w:ind w:firstLine="709"/>
        <w:rPr>
          <w:rFonts w:cs="Times New Roman"/>
        </w:rPr>
      </w:pPr>
      <w:r w:rsidRPr="00024310">
        <w:rPr>
          <w:rFonts w:cs="Times New Roman"/>
          <w:szCs w:val="28"/>
          <w:lang w:val="uk-UA"/>
        </w:rPr>
        <w:t>9-В клас – кабінет №320</w:t>
      </w:r>
    </w:p>
    <w:p w14:paraId="0C858AB5" w14:textId="77777777" w:rsidR="007652BE" w:rsidRPr="00024310" w:rsidRDefault="007652BE" w:rsidP="007652BE">
      <w:pPr>
        <w:spacing w:after="0" w:line="360" w:lineRule="auto"/>
        <w:ind w:firstLine="709"/>
        <w:rPr>
          <w:rFonts w:cs="Times New Roman"/>
        </w:rPr>
      </w:pPr>
      <w:r w:rsidRPr="00024310">
        <w:rPr>
          <w:rFonts w:cs="Times New Roman"/>
          <w:szCs w:val="28"/>
          <w:lang w:val="uk-UA"/>
        </w:rPr>
        <w:t>10-А клас – кабінет №408</w:t>
      </w:r>
    </w:p>
    <w:p w14:paraId="7A26FDC5" w14:textId="77777777" w:rsidR="007652BE" w:rsidRPr="00024310" w:rsidRDefault="007652BE" w:rsidP="007652BE">
      <w:pPr>
        <w:spacing w:after="0" w:line="360" w:lineRule="auto"/>
        <w:ind w:firstLine="709"/>
        <w:rPr>
          <w:rFonts w:cs="Times New Roman"/>
        </w:rPr>
      </w:pPr>
      <w:r w:rsidRPr="00024310">
        <w:rPr>
          <w:rFonts w:cs="Times New Roman"/>
          <w:szCs w:val="28"/>
          <w:lang w:val="uk-UA"/>
        </w:rPr>
        <w:lastRenderedPageBreak/>
        <w:t>10-Б клас – кабінет №403</w:t>
      </w:r>
    </w:p>
    <w:p w14:paraId="44E25B5D" w14:textId="77777777" w:rsidR="007652BE" w:rsidRPr="00024310" w:rsidRDefault="007652BE" w:rsidP="007652BE">
      <w:pPr>
        <w:spacing w:after="0" w:line="360" w:lineRule="auto"/>
        <w:ind w:firstLine="709"/>
        <w:rPr>
          <w:rFonts w:cs="Times New Roman"/>
        </w:rPr>
      </w:pPr>
      <w:r w:rsidRPr="00024310">
        <w:rPr>
          <w:rFonts w:cs="Times New Roman"/>
          <w:szCs w:val="28"/>
          <w:lang w:val="uk-UA"/>
        </w:rPr>
        <w:t>11-Б клас – кабінет №304</w:t>
      </w:r>
    </w:p>
    <w:p w14:paraId="3AD7CEBC" w14:textId="77777777" w:rsidR="007652BE" w:rsidRPr="00024310" w:rsidRDefault="007652BE" w:rsidP="00FE2EAE">
      <w:pPr>
        <w:pStyle w:val="ad"/>
        <w:numPr>
          <w:ilvl w:val="0"/>
          <w:numId w:val="35"/>
        </w:numPr>
        <w:suppressAutoHyphens/>
        <w:spacing w:after="0" w:line="360" w:lineRule="auto"/>
        <w:ind w:left="0" w:firstLine="709"/>
        <w:rPr>
          <w:rFonts w:cs="Times New Roman"/>
          <w:szCs w:val="28"/>
        </w:rPr>
      </w:pPr>
      <w:r w:rsidRPr="00024310">
        <w:rPr>
          <w:rFonts w:cs="Times New Roman"/>
          <w:szCs w:val="28"/>
          <w:lang w:val="uk-UA"/>
        </w:rPr>
        <w:t xml:space="preserve"> Позакласна робота з різних предметів проводилась після уроків.</w:t>
      </w:r>
    </w:p>
    <w:p w14:paraId="0422D4DF" w14:textId="77777777" w:rsidR="007652BE" w:rsidRPr="00024310" w:rsidRDefault="007652BE" w:rsidP="00FE2EAE">
      <w:pPr>
        <w:pStyle w:val="ad"/>
        <w:numPr>
          <w:ilvl w:val="0"/>
          <w:numId w:val="35"/>
        </w:numPr>
        <w:suppressAutoHyphens/>
        <w:spacing w:after="0" w:line="360" w:lineRule="auto"/>
        <w:ind w:left="0" w:firstLine="709"/>
        <w:rPr>
          <w:rFonts w:cs="Times New Roman"/>
          <w:szCs w:val="28"/>
        </w:rPr>
      </w:pPr>
      <w:r w:rsidRPr="00024310">
        <w:rPr>
          <w:rFonts w:cs="Times New Roman"/>
          <w:szCs w:val="28"/>
          <w:lang w:val="uk-UA"/>
        </w:rPr>
        <w:t xml:space="preserve"> Вчителі-</w:t>
      </w:r>
      <w:proofErr w:type="spellStart"/>
      <w:r w:rsidRPr="00024310">
        <w:rPr>
          <w:rFonts w:cs="Times New Roman"/>
          <w:szCs w:val="28"/>
          <w:lang w:val="uk-UA"/>
        </w:rPr>
        <w:t>предметники</w:t>
      </w:r>
      <w:proofErr w:type="spellEnd"/>
      <w:r w:rsidRPr="00024310">
        <w:rPr>
          <w:rFonts w:cs="Times New Roman"/>
          <w:szCs w:val="28"/>
          <w:lang w:val="uk-UA"/>
        </w:rPr>
        <w:t xml:space="preserve"> та вчителі початкових класів на початку 2024-2025 навчального року встановили рівень опанування учнями навчального матеріалу, яким вони оволодівали в умовах воєнного стану, та визначили необхідність та терміни організації повторення вивченого матеріалу.</w:t>
      </w:r>
    </w:p>
    <w:p w14:paraId="474D28EE" w14:textId="77777777" w:rsidR="007652BE" w:rsidRPr="00024310" w:rsidRDefault="007652BE" w:rsidP="007652BE">
      <w:pPr>
        <w:spacing w:after="0" w:line="360" w:lineRule="auto"/>
        <w:ind w:firstLine="709"/>
        <w:rPr>
          <w:rFonts w:cs="Times New Roman"/>
          <w:szCs w:val="28"/>
        </w:rPr>
      </w:pPr>
    </w:p>
    <w:p w14:paraId="76281BF5" w14:textId="77777777" w:rsidR="007652BE" w:rsidRPr="00024310" w:rsidRDefault="007652BE" w:rsidP="007652BE">
      <w:pPr>
        <w:spacing w:after="0" w:line="360" w:lineRule="auto"/>
        <w:ind w:firstLine="0"/>
        <w:jc w:val="center"/>
        <w:rPr>
          <w:rFonts w:cs="Times New Roman"/>
          <w:szCs w:val="28"/>
        </w:rPr>
      </w:pPr>
      <w:r w:rsidRPr="00024310">
        <w:rPr>
          <w:noProof/>
        </w:rPr>
        <w:drawing>
          <wp:inline distT="0" distB="0" distL="0" distR="0" wp14:anchorId="7BC57C9D" wp14:editId="3123B90C">
            <wp:extent cx="6120130" cy="3943350"/>
            <wp:effectExtent l="0" t="0" r="0" b="0"/>
            <wp:docPr id="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96DAC541-7B7A-43D3-8B79-37D633B846F1}">
                          <asvg:svgBlip xmlns:asvg="http://schemas.microsoft.com/office/drawing/2016/SVG/main" r:embed="rId41"/>
                        </a:ext>
                      </a:extLst>
                    </a:blip>
                    <a:stretch>
                      <a:fillRect/>
                    </a:stretch>
                  </pic:blipFill>
                  <pic:spPr>
                    <a:xfrm>
                      <a:off x="0" y="0"/>
                      <a:ext cx="6120130" cy="3943350"/>
                    </a:xfrm>
                    <a:prstGeom prst="rect">
                      <a:avLst/>
                    </a:prstGeom>
                  </pic:spPr>
                </pic:pic>
              </a:graphicData>
            </a:graphic>
          </wp:inline>
        </w:drawing>
      </w:r>
    </w:p>
    <w:p w14:paraId="713A8A42" w14:textId="7A72DD5E" w:rsidR="00F156EC" w:rsidRPr="00024310" w:rsidRDefault="00F156EC" w:rsidP="00186BF6">
      <w:pPr>
        <w:spacing w:line="360" w:lineRule="auto"/>
        <w:rPr>
          <w:lang w:val="uk-UA"/>
        </w:rPr>
      </w:pPr>
    </w:p>
    <w:p w14:paraId="23A35DDB" w14:textId="77777777" w:rsidR="0009251B" w:rsidRPr="00024310" w:rsidRDefault="0009251B" w:rsidP="00186BF6">
      <w:pPr>
        <w:spacing w:line="360" w:lineRule="auto"/>
        <w:rPr>
          <w:lang w:val="uk-UA"/>
        </w:rPr>
      </w:pPr>
    </w:p>
    <w:p w14:paraId="6DD6E728" w14:textId="4B90FDA4" w:rsidR="003D0BC5" w:rsidRPr="00024310" w:rsidRDefault="003D0BC5" w:rsidP="00F20694">
      <w:pPr>
        <w:pStyle w:val="2"/>
        <w:numPr>
          <w:ilvl w:val="0"/>
          <w:numId w:val="3"/>
        </w:numPr>
        <w:spacing w:before="0" w:after="120" w:line="360" w:lineRule="auto"/>
        <w:ind w:left="0" w:firstLine="720"/>
        <w:rPr>
          <w:color w:val="auto"/>
          <w:lang w:val="uk-UA"/>
        </w:rPr>
      </w:pPr>
      <w:bookmarkStart w:id="52" w:name="_Toc170990981"/>
      <w:r w:rsidRPr="00024310">
        <w:rPr>
          <w:color w:val="auto"/>
          <w:lang w:val="uk-UA"/>
        </w:rPr>
        <w:t>Навчання дітей з особливими освітніми потребами</w:t>
      </w:r>
      <w:bookmarkEnd w:id="52"/>
    </w:p>
    <w:p w14:paraId="44B693EA" w14:textId="0A6EF154" w:rsidR="006E62FC" w:rsidRPr="00024310" w:rsidRDefault="006E62FC" w:rsidP="004B217C">
      <w:pPr>
        <w:spacing w:after="0" w:line="360" w:lineRule="auto"/>
        <w:ind w:firstLine="0"/>
        <w:rPr>
          <w:rFonts w:cs="Times New Roman"/>
          <w:szCs w:val="28"/>
          <w:lang w:val="uk-UA"/>
        </w:rPr>
      </w:pPr>
    </w:p>
    <w:p w14:paraId="2B555DC3" w14:textId="77777777" w:rsidR="006E62FC" w:rsidRPr="00024310" w:rsidRDefault="006E62FC" w:rsidP="005C1255">
      <w:pPr>
        <w:pStyle w:val="afffd"/>
        <w:rPr>
          <w:color w:val="auto"/>
        </w:rPr>
      </w:pPr>
      <w:r w:rsidRPr="00024310">
        <w:rPr>
          <w:color w:val="auto"/>
        </w:rPr>
        <w:tab/>
        <w:t xml:space="preserve">З 02 вересня 2024 року в школі продовжив функціонувати  інклюзивний </w:t>
      </w:r>
      <w:r w:rsidRPr="00024310">
        <w:rPr>
          <w:color w:val="auto"/>
        </w:rPr>
        <w:br/>
        <w:t xml:space="preserve">5-В клас з зв’язку з навчанням дитини з особливими освітніми потребами  </w:t>
      </w:r>
      <w:proofErr w:type="spellStart"/>
      <w:r w:rsidRPr="00024310">
        <w:rPr>
          <w:color w:val="auto"/>
        </w:rPr>
        <w:t>Скуратовського</w:t>
      </w:r>
      <w:proofErr w:type="spellEnd"/>
      <w:r w:rsidRPr="00024310">
        <w:rPr>
          <w:color w:val="auto"/>
        </w:rPr>
        <w:t xml:space="preserve"> Данила Андрійовича, 09.12.2013 року народження, який проживає за </w:t>
      </w:r>
      <w:proofErr w:type="spellStart"/>
      <w:r w:rsidRPr="00024310">
        <w:rPr>
          <w:color w:val="auto"/>
        </w:rPr>
        <w:t>адресою</w:t>
      </w:r>
      <w:proofErr w:type="spellEnd"/>
      <w:r w:rsidRPr="00024310">
        <w:rPr>
          <w:color w:val="auto"/>
        </w:rPr>
        <w:t>: проспект Перемоги буд. 89-а, кв.109.</w:t>
      </w:r>
    </w:p>
    <w:p w14:paraId="04FACEF2" w14:textId="77777777" w:rsidR="006E62FC" w:rsidRPr="00024310" w:rsidRDefault="006E62FC" w:rsidP="005C1255">
      <w:pPr>
        <w:pStyle w:val="afffd"/>
        <w:rPr>
          <w:color w:val="auto"/>
        </w:rPr>
      </w:pPr>
      <w:r w:rsidRPr="00024310">
        <w:rPr>
          <w:color w:val="auto"/>
        </w:rPr>
        <w:tab/>
        <w:t xml:space="preserve">Рекомендований рівень підтримки: 2 рівень. </w:t>
      </w:r>
    </w:p>
    <w:p w14:paraId="24E1C9DF" w14:textId="77777777" w:rsidR="006E62FC" w:rsidRPr="00024310" w:rsidRDefault="006E62FC" w:rsidP="005C1255">
      <w:pPr>
        <w:pStyle w:val="afffd"/>
        <w:rPr>
          <w:color w:val="auto"/>
        </w:rPr>
      </w:pPr>
      <w:r w:rsidRPr="00024310">
        <w:rPr>
          <w:color w:val="auto"/>
        </w:rPr>
        <w:lastRenderedPageBreak/>
        <w:t xml:space="preserve">Згідно висновку про повторну психолого-педагогічну оцінку розвитку особи від 19.08.2024р. дитина потребувала навчання з асистентом вчителя протягом навчального року, але асистент вчителя Тищенко Я.В. приступила до роботи тільки з 27 січня 2025 року.  </w:t>
      </w:r>
    </w:p>
    <w:p w14:paraId="050A2D15" w14:textId="77777777" w:rsidR="006E62FC" w:rsidRPr="00024310" w:rsidRDefault="006E62FC" w:rsidP="005C1255">
      <w:pPr>
        <w:pStyle w:val="afffd"/>
        <w:rPr>
          <w:color w:val="auto"/>
        </w:rPr>
      </w:pPr>
      <w:r w:rsidRPr="00024310">
        <w:rPr>
          <w:color w:val="auto"/>
        </w:rPr>
        <w:tab/>
        <w:t xml:space="preserve">Корекційно-розвиткові заняття проводилися практичним психологом школи Ягодою Т.В. (корекція розвитку емоційно-вольової сфери). Мама дитини </w:t>
      </w:r>
      <w:proofErr w:type="spellStart"/>
      <w:r w:rsidRPr="00024310">
        <w:rPr>
          <w:color w:val="auto"/>
        </w:rPr>
        <w:t>Скуратовська</w:t>
      </w:r>
      <w:proofErr w:type="spellEnd"/>
      <w:r w:rsidRPr="00024310">
        <w:rPr>
          <w:color w:val="auto"/>
        </w:rPr>
        <w:t xml:space="preserve"> Надія Ігорівна співпрацювала в тісному контакті з вчителями та адміністрацією школи, завжди цікавилася досягненнями сина, дотримувалася рекомендацій педагогів щодо закріплення результатів навчання. </w:t>
      </w:r>
    </w:p>
    <w:p w14:paraId="72703387" w14:textId="77777777" w:rsidR="006E62FC" w:rsidRPr="00024310" w:rsidRDefault="006E62FC" w:rsidP="005C1255">
      <w:pPr>
        <w:pStyle w:val="afffd"/>
        <w:rPr>
          <w:color w:val="auto"/>
        </w:rPr>
      </w:pPr>
      <w:r w:rsidRPr="00024310">
        <w:rPr>
          <w:color w:val="auto"/>
        </w:rPr>
        <w:tab/>
        <w:t xml:space="preserve">За змінами у поведінці та навчанні дитини протягом 2024-2025 навчального року спостерігала психолого-педагогічна команда супроводу дитини на чолі з класним керівником </w:t>
      </w:r>
      <w:proofErr w:type="spellStart"/>
      <w:r w:rsidRPr="00024310">
        <w:rPr>
          <w:color w:val="auto"/>
        </w:rPr>
        <w:t>Топаловою</w:t>
      </w:r>
      <w:proofErr w:type="spellEnd"/>
      <w:r w:rsidRPr="00024310">
        <w:rPr>
          <w:color w:val="auto"/>
        </w:rPr>
        <w:t xml:space="preserve"> О.М. Її висновки наступні:</w:t>
      </w:r>
    </w:p>
    <w:p w14:paraId="5575A506" w14:textId="77777777" w:rsidR="006E62FC" w:rsidRPr="00024310" w:rsidRDefault="006E62FC" w:rsidP="005C1255">
      <w:pPr>
        <w:pStyle w:val="afffd"/>
        <w:rPr>
          <w:color w:val="auto"/>
        </w:rPr>
      </w:pPr>
      <w:r w:rsidRPr="00024310">
        <w:rPr>
          <w:color w:val="auto"/>
        </w:rPr>
        <w:t>Загальна навчальна діяльність.</w:t>
      </w:r>
      <w:r w:rsidRPr="00024310">
        <w:rPr>
          <w:b/>
          <w:color w:val="auto"/>
        </w:rPr>
        <w:t xml:space="preserve"> </w:t>
      </w:r>
      <w:r w:rsidRPr="00024310">
        <w:rPr>
          <w:color w:val="auto"/>
        </w:rPr>
        <w:t xml:space="preserve">Данило проявляв себе як наполегливий та сумлінний учень. Він старанно слідкує за вказівками вчителя, намагається працювати разом з класом. Учень не завжди дотримується правил поведінки під час уроку та на перервах. Завжди виконує домашні завдання. Данило почав голосніше та впевненіше читати, усне мовлення розбірливе. Розуміння прочитаного залишається в пам’яті. Спілкування з однолітками у дитини не викликає складнощів, на перервах активно спілкується з однокласниками. Данило демонструє позитивну динаміку в засвоєнні навчального матеріалу.  </w:t>
      </w:r>
    </w:p>
    <w:p w14:paraId="1D48AF13" w14:textId="77777777" w:rsidR="006E62FC" w:rsidRPr="00024310" w:rsidRDefault="006E62FC" w:rsidP="005C1255">
      <w:pPr>
        <w:pStyle w:val="afffd"/>
        <w:rPr>
          <w:bCs/>
          <w:iCs/>
          <w:color w:val="auto"/>
        </w:rPr>
      </w:pPr>
      <w:r w:rsidRPr="00024310">
        <w:rPr>
          <w:bCs/>
          <w:iCs/>
          <w:color w:val="auto"/>
        </w:rPr>
        <w:t>Зарубіжна література.</w:t>
      </w:r>
      <w:r w:rsidRPr="00024310">
        <w:rPr>
          <w:b/>
          <w:bCs/>
          <w:iCs/>
          <w:color w:val="auto"/>
        </w:rPr>
        <w:t xml:space="preserve"> </w:t>
      </w:r>
      <w:r w:rsidRPr="00024310">
        <w:rPr>
          <w:bCs/>
          <w:iCs/>
          <w:color w:val="auto"/>
        </w:rPr>
        <w:t xml:space="preserve">Учень на середньому рівні засвоїв навчальну програму 5 класу. За період навчання проявив себе не завжди </w:t>
      </w:r>
      <w:proofErr w:type="spellStart"/>
      <w:r w:rsidRPr="00024310">
        <w:rPr>
          <w:bCs/>
          <w:iCs/>
          <w:color w:val="auto"/>
        </w:rPr>
        <w:t>емоційно</w:t>
      </w:r>
      <w:proofErr w:type="spellEnd"/>
      <w:r w:rsidRPr="00024310">
        <w:rPr>
          <w:bCs/>
          <w:iCs/>
          <w:color w:val="auto"/>
        </w:rPr>
        <w:t xml:space="preserve"> врівноваженим, але комунікативним учнем. Вільно володіє державною мовою, уміє читати з розумінням, висловлювати власну думку усно. Уміє підтримати бесіду, поставити влучне запитання, переказати прослухане, дати відповідь, усне мовлення розбірливе, почерк також. Розуміння прочитаного залишається в пам’яті. До уроків не завжди готовий, не любить виконувати письмових завдань, надає перевагу анімованим вправам і тестам. </w:t>
      </w:r>
    </w:p>
    <w:p w14:paraId="087121DB" w14:textId="77777777" w:rsidR="006E62FC" w:rsidRPr="00024310" w:rsidRDefault="006E62FC" w:rsidP="005C1255">
      <w:pPr>
        <w:pStyle w:val="afffd"/>
        <w:rPr>
          <w:bCs/>
          <w:iCs/>
          <w:color w:val="auto"/>
        </w:rPr>
      </w:pPr>
      <w:r w:rsidRPr="00024310">
        <w:rPr>
          <w:bCs/>
          <w:iCs/>
          <w:color w:val="auto"/>
        </w:rPr>
        <w:t xml:space="preserve">Українська мова та література. Учень на середньому рівні засвоїв навчальну програму 5 класу. Зрозумів принцип визначення членів речення, частково вживання розділових знаків. Навчився визначати синоніми, антоніми, омоніми, </w:t>
      </w:r>
      <w:r w:rsidRPr="00024310">
        <w:rPr>
          <w:bCs/>
          <w:iCs/>
          <w:color w:val="auto"/>
        </w:rPr>
        <w:lastRenderedPageBreak/>
        <w:t>почав орієнтуватися в структурі власного висловлення, поділу тексту на речення та абзаци, розрізняти типи текстів, визначати тему та ідею тексту, деякі види художніх засобів. До уроків не завжди готовий, не любить виконувати письмових завдань. Любить працювати біля дошки.</w:t>
      </w:r>
    </w:p>
    <w:p w14:paraId="772C79A4" w14:textId="77777777" w:rsidR="006E62FC" w:rsidRPr="00024310" w:rsidRDefault="006E62FC" w:rsidP="005C1255">
      <w:pPr>
        <w:pStyle w:val="afffd"/>
        <w:rPr>
          <w:color w:val="auto"/>
        </w:rPr>
      </w:pPr>
      <w:r w:rsidRPr="00024310">
        <w:rPr>
          <w:bCs/>
          <w:color w:val="auto"/>
        </w:rPr>
        <w:t>Математика.</w:t>
      </w:r>
      <w:r w:rsidRPr="00024310">
        <w:rPr>
          <w:color w:val="auto"/>
        </w:rPr>
        <w:t xml:space="preserve"> Матеріал засвоюється на елементарному рівні, потребує повторення та наочного пояснення. Активність на </w:t>
      </w:r>
      <w:proofErr w:type="spellStart"/>
      <w:r w:rsidRPr="00024310">
        <w:rPr>
          <w:color w:val="auto"/>
        </w:rPr>
        <w:t>уроці</w:t>
      </w:r>
      <w:proofErr w:type="spellEnd"/>
      <w:r w:rsidRPr="00024310">
        <w:rPr>
          <w:color w:val="auto"/>
        </w:rPr>
        <w:t xml:space="preserve"> помірна, зростає за умови індивідуального звернення або заохочення. Із задоволенням працює індивідуально та з підказкою вчителя, співпрацює в парі, любить виконувати завдання за алгоритмами.     </w:t>
      </w:r>
    </w:p>
    <w:p w14:paraId="0043736E" w14:textId="77777777" w:rsidR="006E62FC" w:rsidRPr="00024310" w:rsidRDefault="006E62FC" w:rsidP="005C1255">
      <w:pPr>
        <w:pStyle w:val="afffd"/>
        <w:rPr>
          <w:color w:val="auto"/>
        </w:rPr>
      </w:pPr>
      <w:r w:rsidRPr="00024310">
        <w:rPr>
          <w:color w:val="auto"/>
        </w:rPr>
        <w:t>Пізнаємо природу.</w:t>
      </w:r>
      <w:r w:rsidRPr="00024310">
        <w:rPr>
          <w:b/>
          <w:color w:val="auto"/>
        </w:rPr>
        <w:t xml:space="preserve"> </w:t>
      </w:r>
      <w:r w:rsidRPr="00024310">
        <w:rPr>
          <w:color w:val="auto"/>
        </w:rPr>
        <w:t xml:space="preserve">Програму курсу засвоїв задовільно, усвідомлює закономірності природи, здійснює пошук інформації, на середньому рівні опрацьовує її. Вміє користуватися методами дослідження природи та розрізняє окремі явища або об’єкти. </w:t>
      </w:r>
    </w:p>
    <w:p w14:paraId="36AFF756" w14:textId="77777777" w:rsidR="006E62FC" w:rsidRPr="00024310" w:rsidRDefault="006E62FC" w:rsidP="005C1255">
      <w:pPr>
        <w:pStyle w:val="afffd"/>
        <w:rPr>
          <w:color w:val="auto"/>
        </w:rPr>
      </w:pPr>
      <w:r w:rsidRPr="00024310">
        <w:rPr>
          <w:color w:val="auto"/>
        </w:rPr>
        <w:t xml:space="preserve">     </w:t>
      </w:r>
      <w:r w:rsidRPr="00024310">
        <w:rPr>
          <w:color w:val="auto"/>
        </w:rPr>
        <w:tab/>
        <w:t xml:space="preserve">Інформатика. На </w:t>
      </w:r>
      <w:proofErr w:type="spellStart"/>
      <w:r w:rsidRPr="00024310">
        <w:rPr>
          <w:color w:val="auto"/>
        </w:rPr>
        <w:t>уроках</w:t>
      </w:r>
      <w:proofErr w:type="spellEnd"/>
      <w:r w:rsidRPr="00024310">
        <w:rPr>
          <w:color w:val="auto"/>
        </w:rPr>
        <w:t xml:space="preserve"> здатен зосередитися на виконанні практичних завдань за комп’ютером. Працездатність триває 20 хвилин, впевнено користується базовими програмами, уміє створювати презентації, проекти, вводити та формувати текст, вставляти зображення. Водночас відчуває труднощі у виконанні завдань, пов’язаних із циклами та розгалуженнями, часто відволікається на телефон.     </w:t>
      </w:r>
    </w:p>
    <w:p w14:paraId="17B076D0" w14:textId="77777777" w:rsidR="006E62FC" w:rsidRPr="00024310" w:rsidRDefault="006E62FC" w:rsidP="005C1255">
      <w:pPr>
        <w:pStyle w:val="afffd"/>
        <w:rPr>
          <w:color w:val="auto"/>
        </w:rPr>
      </w:pPr>
      <w:r w:rsidRPr="00024310">
        <w:rPr>
          <w:color w:val="auto"/>
        </w:rPr>
        <w:t>Німецька мова.</w:t>
      </w:r>
      <w:r w:rsidRPr="00024310">
        <w:rPr>
          <w:b/>
          <w:color w:val="auto"/>
        </w:rPr>
        <w:t xml:space="preserve"> </w:t>
      </w:r>
      <w:r w:rsidRPr="00024310">
        <w:rPr>
          <w:color w:val="auto"/>
        </w:rPr>
        <w:t xml:space="preserve">Визначає мовленнєву ситуацію та зміст короткої простої розмови, якщо мовлення дуже чітке і повільне. Розпізнає елементарні інструкції щодо часу, дат, номерів. Використовує прості повсякденні ввічливі форми привітання і звертання. Використовує невербальні засоби, щоб уточнити, що він хоче сказати. Матеріал засвоює на середньому рівні, потребує повторення та наочного пояснення. </w:t>
      </w:r>
    </w:p>
    <w:p w14:paraId="67CABFE2" w14:textId="77777777" w:rsidR="006E62FC" w:rsidRPr="00024310" w:rsidRDefault="006E62FC" w:rsidP="005C1255">
      <w:pPr>
        <w:pStyle w:val="afffd"/>
        <w:rPr>
          <w:color w:val="auto"/>
        </w:rPr>
      </w:pPr>
      <w:r w:rsidRPr="00024310">
        <w:rPr>
          <w:color w:val="auto"/>
        </w:rPr>
        <w:t xml:space="preserve">Англійська мова. Навчальну програму засвоїв на середньому рівні. Має уявлення про об’єкт вивчення, але не завжди проявляє інтерес. Виконує всі завдання на </w:t>
      </w:r>
      <w:proofErr w:type="spellStart"/>
      <w:r w:rsidRPr="00024310">
        <w:rPr>
          <w:color w:val="auto"/>
        </w:rPr>
        <w:t>уроках</w:t>
      </w:r>
      <w:proofErr w:type="spellEnd"/>
      <w:r w:rsidRPr="00024310">
        <w:rPr>
          <w:color w:val="auto"/>
        </w:rPr>
        <w:t xml:space="preserve">, матеріал в основному розуміє, любить працювати біля дошки. Ефективність навчання залежить від постійної допомоги та посиленого спонукання. </w:t>
      </w:r>
    </w:p>
    <w:p w14:paraId="68303563" w14:textId="77777777" w:rsidR="006E62FC" w:rsidRPr="00024310" w:rsidRDefault="006E62FC" w:rsidP="005C1255">
      <w:pPr>
        <w:pStyle w:val="afffd"/>
        <w:rPr>
          <w:color w:val="auto"/>
        </w:rPr>
      </w:pPr>
      <w:r w:rsidRPr="00024310">
        <w:rPr>
          <w:color w:val="auto"/>
        </w:rPr>
        <w:lastRenderedPageBreak/>
        <w:t xml:space="preserve">    </w:t>
      </w:r>
      <w:r w:rsidRPr="00024310">
        <w:rPr>
          <w:color w:val="auto"/>
        </w:rPr>
        <w:tab/>
        <w:t xml:space="preserve">Технології. Данило на високому рівні засвоїв адаптовану навчальну програму, залюбки виконує практичні завдання, особливо при використанні таких матеріалів як пластилін та папір. Виконує заплановані технологічні операції у визначеній послідовності, раціонально розподіляючи час.     </w:t>
      </w:r>
    </w:p>
    <w:p w14:paraId="1C7D1393" w14:textId="77777777" w:rsidR="006E62FC" w:rsidRPr="00024310" w:rsidRDefault="006E62FC" w:rsidP="005C1255">
      <w:pPr>
        <w:pStyle w:val="afffd"/>
        <w:rPr>
          <w:color w:val="auto"/>
        </w:rPr>
      </w:pPr>
      <w:r w:rsidRPr="00024310">
        <w:rPr>
          <w:color w:val="auto"/>
        </w:rPr>
        <w:t xml:space="preserve">Мистецтво. Працює в помірному темпі, часто відволікається і довго не може зосереджувати увагу на конкретній формі діяльності, окрім локальної. На кінець року частину курсу, яка стосується образотворчої складової і теоретичних знань засвоїв на середньому рівні.     </w:t>
      </w:r>
    </w:p>
    <w:p w14:paraId="0564A481" w14:textId="77777777" w:rsidR="006E62FC" w:rsidRPr="00024310" w:rsidRDefault="006E62FC" w:rsidP="005C1255">
      <w:pPr>
        <w:pStyle w:val="afffd"/>
        <w:rPr>
          <w:color w:val="auto"/>
        </w:rPr>
      </w:pPr>
      <w:r w:rsidRPr="00024310">
        <w:rPr>
          <w:color w:val="auto"/>
        </w:rPr>
        <w:t xml:space="preserve">Фізична культура. Спостерігається розвиток узгодженості рухових дій, швидкості реакції. Розуміє як правильно та безпечно працювати із спортивним обладнанням. Покращилася самостійність у виконанні </w:t>
      </w:r>
      <w:proofErr w:type="spellStart"/>
      <w:r w:rsidRPr="00024310">
        <w:rPr>
          <w:color w:val="auto"/>
        </w:rPr>
        <w:t>руханки</w:t>
      </w:r>
      <w:proofErr w:type="spellEnd"/>
      <w:r w:rsidRPr="00024310">
        <w:rPr>
          <w:color w:val="auto"/>
        </w:rPr>
        <w:t>, вправ для ходьби, бігу, стрибків.</w:t>
      </w:r>
    </w:p>
    <w:p w14:paraId="0107A1E3" w14:textId="77777777" w:rsidR="006E62FC" w:rsidRPr="00024310" w:rsidRDefault="006E62FC" w:rsidP="005C1255">
      <w:pPr>
        <w:pStyle w:val="afffd"/>
        <w:rPr>
          <w:color w:val="auto"/>
        </w:rPr>
      </w:pPr>
      <w:r w:rsidRPr="00024310">
        <w:rPr>
          <w:color w:val="auto"/>
        </w:rPr>
        <w:t xml:space="preserve">Вступ до історії та громадянської освіти. Навчальну програму засвоїв на середньому рівні. Проявляв часткову зацікавленість у вивченні предмету. На </w:t>
      </w:r>
      <w:proofErr w:type="spellStart"/>
      <w:r w:rsidRPr="00024310">
        <w:rPr>
          <w:color w:val="auto"/>
        </w:rPr>
        <w:t>уроках</w:t>
      </w:r>
      <w:proofErr w:type="spellEnd"/>
      <w:r w:rsidRPr="00024310">
        <w:rPr>
          <w:color w:val="auto"/>
        </w:rPr>
        <w:t xml:space="preserve"> часто відволікається, після кількох нагадувань дістає шкільне приладдя, але читає на достатньому рівні, голосно, не завжди дотримуючись емоційної інтонації. Розуміє значення державної символіки та елементарно пояснює її важливість для національної ідентичності, може назвати кілька ключових історичних постатей, засвоїв основні поняття та терміни.</w:t>
      </w:r>
    </w:p>
    <w:p w14:paraId="1CDA3DB6" w14:textId="77777777" w:rsidR="006E62FC" w:rsidRPr="00024310" w:rsidRDefault="006E62FC" w:rsidP="005C1255">
      <w:pPr>
        <w:pStyle w:val="afffd"/>
        <w:rPr>
          <w:color w:val="auto"/>
        </w:rPr>
      </w:pPr>
      <w:r w:rsidRPr="00024310">
        <w:rPr>
          <w:color w:val="auto"/>
        </w:rPr>
        <w:t>Здоров’я, безпека і добробут. Засвоїв на достатньому рівні. Активно брав участь у практичній роботі. Може дати відповідь на запитання вчителя. Теоретичну складову доносить до вчителя за допомогою підказок самого вчителя. Довго не може зосереджувати увагу.</w:t>
      </w:r>
    </w:p>
    <w:p w14:paraId="7B7E2417" w14:textId="77777777" w:rsidR="006E62FC" w:rsidRPr="00024310" w:rsidRDefault="006E62FC" w:rsidP="005C1255">
      <w:pPr>
        <w:pStyle w:val="afffd"/>
        <w:rPr>
          <w:color w:val="auto"/>
        </w:rPr>
      </w:pPr>
      <w:r w:rsidRPr="00024310">
        <w:rPr>
          <w:color w:val="auto"/>
        </w:rPr>
        <w:t xml:space="preserve">З 02 вересня 2024 року в школі продовжив функціонувати  інклюзивний </w:t>
      </w:r>
      <w:r w:rsidRPr="00024310">
        <w:rPr>
          <w:color w:val="auto"/>
        </w:rPr>
        <w:br/>
        <w:t xml:space="preserve">2-Б клас для дитини </w:t>
      </w:r>
      <w:proofErr w:type="spellStart"/>
      <w:r w:rsidRPr="00024310">
        <w:rPr>
          <w:color w:val="auto"/>
        </w:rPr>
        <w:t>Кривощокової</w:t>
      </w:r>
      <w:proofErr w:type="spellEnd"/>
      <w:r w:rsidRPr="00024310">
        <w:rPr>
          <w:color w:val="auto"/>
        </w:rPr>
        <w:t xml:space="preserve"> Єви Максимівни, 01.09.2016 </w:t>
      </w:r>
      <w:proofErr w:type="spellStart"/>
      <w:r w:rsidRPr="00024310">
        <w:rPr>
          <w:color w:val="auto"/>
        </w:rPr>
        <w:t>р.н</w:t>
      </w:r>
      <w:proofErr w:type="spellEnd"/>
      <w:r w:rsidRPr="00024310">
        <w:rPr>
          <w:color w:val="auto"/>
        </w:rPr>
        <w:t xml:space="preserve">., яка проживає за </w:t>
      </w:r>
      <w:proofErr w:type="spellStart"/>
      <w:r w:rsidRPr="00024310">
        <w:rPr>
          <w:color w:val="auto"/>
        </w:rPr>
        <w:t>адресою</w:t>
      </w:r>
      <w:proofErr w:type="spellEnd"/>
      <w:r w:rsidRPr="00024310">
        <w:rPr>
          <w:color w:val="auto"/>
        </w:rPr>
        <w:t>: вулиця Анатолія Петрицького буд. 13, кв.106.</w:t>
      </w:r>
    </w:p>
    <w:p w14:paraId="313B7BCF" w14:textId="77777777" w:rsidR="006E62FC" w:rsidRPr="00024310" w:rsidRDefault="006E62FC" w:rsidP="005C1255">
      <w:pPr>
        <w:pStyle w:val="afffd"/>
        <w:rPr>
          <w:color w:val="auto"/>
        </w:rPr>
      </w:pPr>
      <w:r w:rsidRPr="00024310">
        <w:rPr>
          <w:color w:val="auto"/>
        </w:rPr>
        <w:tab/>
        <w:t xml:space="preserve">Медичний діагноз – </w:t>
      </w:r>
      <w:proofErr w:type="spellStart"/>
      <w:r w:rsidRPr="00024310">
        <w:rPr>
          <w:color w:val="auto"/>
        </w:rPr>
        <w:t>гіперметропія</w:t>
      </w:r>
      <w:proofErr w:type="spellEnd"/>
      <w:r w:rsidRPr="00024310">
        <w:rPr>
          <w:color w:val="auto"/>
        </w:rPr>
        <w:t xml:space="preserve"> обох очей середнього ступеня.  </w:t>
      </w:r>
    </w:p>
    <w:p w14:paraId="52097037" w14:textId="77777777" w:rsidR="006E62FC" w:rsidRPr="00024310" w:rsidRDefault="006E62FC" w:rsidP="005C1255">
      <w:pPr>
        <w:pStyle w:val="afffd"/>
        <w:rPr>
          <w:color w:val="auto"/>
        </w:rPr>
      </w:pPr>
      <w:r w:rsidRPr="00024310">
        <w:rPr>
          <w:color w:val="auto"/>
        </w:rPr>
        <w:t>Протягом 2024-2025 навчального року з дитиною працювала Тараненко Оксана Петрівна – асистент вчителя.</w:t>
      </w:r>
    </w:p>
    <w:p w14:paraId="4F22DAC7" w14:textId="77777777" w:rsidR="006E62FC" w:rsidRPr="00024310" w:rsidRDefault="006E62FC" w:rsidP="005C1255">
      <w:pPr>
        <w:pStyle w:val="afffd"/>
        <w:rPr>
          <w:b/>
          <w:color w:val="auto"/>
          <w:u w:val="single"/>
        </w:rPr>
      </w:pPr>
      <w:r w:rsidRPr="00024310">
        <w:rPr>
          <w:color w:val="auto"/>
        </w:rPr>
        <w:tab/>
        <w:t xml:space="preserve">Корекційно-розвиткові заняття проводилися практичним психологом школи Ягодою Т.В. (корекція розвитку емоційно-вольової сфери). Мама дитини </w:t>
      </w:r>
      <w:proofErr w:type="spellStart"/>
      <w:r w:rsidRPr="00024310">
        <w:rPr>
          <w:color w:val="auto"/>
        </w:rPr>
        <w:lastRenderedPageBreak/>
        <w:t>Кривощокова</w:t>
      </w:r>
      <w:proofErr w:type="spellEnd"/>
      <w:r w:rsidRPr="00024310">
        <w:rPr>
          <w:color w:val="auto"/>
        </w:rPr>
        <w:t xml:space="preserve"> Анна Валеріївна дуже багато уваги приділяє розвитку своєї дитини. Дівчинка </w:t>
      </w:r>
      <w:r w:rsidRPr="00024310">
        <w:rPr>
          <w:rFonts w:eastAsia="Times New Roman"/>
          <w:iCs/>
          <w:color w:val="auto"/>
          <w:bdr w:val="none" w:sz="0" w:space="0" w:color="auto" w:frame="1"/>
          <w:lang w:eastAsia="uk-UA"/>
        </w:rPr>
        <w:t xml:space="preserve">відвідує позашкільні заняття з малювання та хореографії; займається додатково із спеціалістами: корекційним педагогом, репетитором початкової школи, </w:t>
      </w:r>
      <w:proofErr w:type="spellStart"/>
      <w:r w:rsidRPr="00024310">
        <w:rPr>
          <w:rFonts w:eastAsia="Times New Roman"/>
          <w:iCs/>
          <w:color w:val="auto"/>
          <w:bdr w:val="none" w:sz="0" w:space="0" w:color="auto" w:frame="1"/>
          <w:lang w:eastAsia="uk-UA"/>
        </w:rPr>
        <w:t>нейропсихологом</w:t>
      </w:r>
      <w:proofErr w:type="spellEnd"/>
      <w:r w:rsidRPr="00024310">
        <w:rPr>
          <w:rFonts w:eastAsia="Times New Roman"/>
          <w:iCs/>
          <w:color w:val="auto"/>
          <w:bdr w:val="none" w:sz="0" w:space="0" w:color="auto" w:frame="1"/>
          <w:lang w:eastAsia="uk-UA"/>
        </w:rPr>
        <w:t xml:space="preserve"> та логопедом.</w:t>
      </w:r>
    </w:p>
    <w:p w14:paraId="072FD43F" w14:textId="77777777" w:rsidR="006E62FC" w:rsidRPr="00024310" w:rsidRDefault="006E62FC" w:rsidP="005C1255">
      <w:pPr>
        <w:pStyle w:val="afffd"/>
        <w:rPr>
          <w:color w:val="auto"/>
        </w:rPr>
      </w:pPr>
      <w:r w:rsidRPr="00024310">
        <w:rPr>
          <w:color w:val="auto"/>
        </w:rPr>
        <w:tab/>
        <w:t xml:space="preserve">За змінами у поведінці та навчанні дитини спостерігала психолого-педагогічна команда супроводу дитини на чолі з класним керівником </w:t>
      </w:r>
      <w:proofErr w:type="spellStart"/>
      <w:r w:rsidRPr="00024310">
        <w:rPr>
          <w:color w:val="auto"/>
        </w:rPr>
        <w:t>Барташевич</w:t>
      </w:r>
      <w:proofErr w:type="spellEnd"/>
      <w:r w:rsidRPr="00024310">
        <w:rPr>
          <w:color w:val="auto"/>
        </w:rPr>
        <w:t xml:space="preserve"> Л.Л. Її висновки наступні:</w:t>
      </w:r>
    </w:p>
    <w:p w14:paraId="50EE2118" w14:textId="77777777" w:rsidR="006E62FC" w:rsidRPr="00024310" w:rsidRDefault="006E62FC" w:rsidP="005C1255">
      <w:pPr>
        <w:pStyle w:val="afffd"/>
        <w:rPr>
          <w:rFonts w:eastAsia="Times New Roman"/>
          <w:color w:val="auto"/>
          <w:lang w:eastAsia="ru-RU"/>
        </w:rPr>
      </w:pPr>
      <w:r w:rsidRPr="00024310">
        <w:rPr>
          <w:rFonts w:eastAsia="Times New Roman"/>
          <w:color w:val="auto"/>
          <w:lang w:eastAsia="ru-RU"/>
        </w:rPr>
        <w:t xml:space="preserve">Єва не виявляє особливого інтересу до навчання. Загальні навички самоорганізації формуються дуже повільно. Єва не може вчасно приготуватися до уроку, робить це після багаторазового нагадування, не може навести порядок на своїй парті, речі розкидані по підлозі, вона не вміє складати свій одяг, шкільні речі в рюкзак. Вона не підтримує дружніх стосунків з дітьми, не бере участі в спільних іграх, часто дії Єви носять провокативний характер. Найбільше цікавить робота з інтерактивною дошкою. Єва володіє навичкою читання на середньому рівні, частково сприймає текст при аудіюванні. При роботі з літературним твором не може самостійно встановити послідовність подій, розуміє завдання подані в найпростішій формі, любить вчити і розповідати вірші. Єва добре пише під диктовку, знає і правильно пише слова на основні вивченні правила: апостроф, подвоєння, буквосполучення </w:t>
      </w:r>
      <w:proofErr w:type="spellStart"/>
      <w:r w:rsidRPr="00024310">
        <w:rPr>
          <w:rFonts w:eastAsia="Times New Roman"/>
          <w:color w:val="auto"/>
          <w:lang w:eastAsia="ru-RU"/>
        </w:rPr>
        <w:t>ьо</w:t>
      </w:r>
      <w:proofErr w:type="spellEnd"/>
      <w:r w:rsidRPr="00024310">
        <w:rPr>
          <w:rFonts w:eastAsia="Times New Roman"/>
          <w:color w:val="auto"/>
          <w:lang w:eastAsia="ru-RU"/>
        </w:rPr>
        <w:t xml:space="preserve">, йо, </w:t>
      </w:r>
      <w:proofErr w:type="spellStart"/>
      <w:r w:rsidRPr="00024310">
        <w:rPr>
          <w:rFonts w:eastAsia="Times New Roman"/>
          <w:color w:val="auto"/>
          <w:lang w:eastAsia="ru-RU"/>
        </w:rPr>
        <w:t>дж</w:t>
      </w:r>
      <w:proofErr w:type="spellEnd"/>
      <w:r w:rsidRPr="00024310">
        <w:rPr>
          <w:rFonts w:eastAsia="Times New Roman"/>
          <w:color w:val="auto"/>
          <w:lang w:eastAsia="ru-RU"/>
        </w:rPr>
        <w:t xml:space="preserve">, </w:t>
      </w:r>
      <w:proofErr w:type="spellStart"/>
      <w:r w:rsidRPr="00024310">
        <w:rPr>
          <w:rFonts w:eastAsia="Times New Roman"/>
          <w:color w:val="auto"/>
          <w:lang w:eastAsia="ru-RU"/>
        </w:rPr>
        <w:t>дз</w:t>
      </w:r>
      <w:proofErr w:type="spellEnd"/>
      <w:r w:rsidRPr="00024310">
        <w:rPr>
          <w:rFonts w:eastAsia="Times New Roman"/>
          <w:color w:val="auto"/>
          <w:lang w:eastAsia="ru-RU"/>
        </w:rPr>
        <w:t xml:space="preserve">. Не сформована навичка написання слова на початку речення та вживання великої літери у власних назвах. Важко робить звуко-буквений аналіз слів, підбирати антоніми та синоніми, важко розпізнає частини мови.  </w:t>
      </w:r>
    </w:p>
    <w:p w14:paraId="5A787600" w14:textId="2B2589A7" w:rsidR="006E62FC" w:rsidRPr="00024310" w:rsidRDefault="006E62FC" w:rsidP="005C1255">
      <w:pPr>
        <w:pStyle w:val="afffd"/>
        <w:rPr>
          <w:color w:val="auto"/>
        </w:rPr>
      </w:pPr>
      <w:r w:rsidRPr="00024310">
        <w:rPr>
          <w:color w:val="auto"/>
        </w:rPr>
        <w:t xml:space="preserve">Володіє деякими навичками додавання та віднімання в межах 100, вирішує найпростіші задачі, вивчила таблицю множення, знає назви одиниць вимірювання довжини. Програмовий матеріал 2 класу з математики не засвоїла. Єві подобається предмет «Я досліджую світ». Володіє інформацією про навколишній світ набутою з власного досвіду. Любить слухати розповіді, дивитися відео. Контрольні роботи майже не виконує бо часто не розуміє змісту завдання. Єві подобається малювати, її навички значно покращилися за останній рік. Стала краще покривати площину малюнка фарбами, точніше доводити фарбування </w:t>
      </w:r>
      <w:r w:rsidRPr="00024310">
        <w:rPr>
          <w:color w:val="auto"/>
        </w:rPr>
        <w:lastRenderedPageBreak/>
        <w:t>олівцями контуру малюнка. Єві важко працювати з пластиліном через недостатньо розвинені м’язи пальців і кисті. Не може дати об’єктивну оцінку своїй роботі. У Єви повільно формуються навички роботи з ножицями, папером, важко виконувати роботу за зразком.</w:t>
      </w:r>
    </w:p>
    <w:p w14:paraId="5A53C77F" w14:textId="77777777" w:rsidR="006E62FC" w:rsidRPr="00024310" w:rsidRDefault="006E62FC" w:rsidP="005C1255">
      <w:pPr>
        <w:pStyle w:val="afffd"/>
        <w:rPr>
          <w:color w:val="auto"/>
        </w:rPr>
      </w:pPr>
      <w:r w:rsidRPr="00024310">
        <w:rPr>
          <w:color w:val="auto"/>
        </w:rPr>
        <w:tab/>
        <w:t>Німецька мова. Навчальний матеріал засвоїла на початковому рівні. Повільно читає, перекладає тільки окремі слова, на слух сприймає погано, німецькою мовою не говорить, може тільки повторювати окремі слова.</w:t>
      </w:r>
    </w:p>
    <w:p w14:paraId="5B1949BF" w14:textId="77777777" w:rsidR="006E62FC" w:rsidRPr="00024310" w:rsidRDefault="006E62FC" w:rsidP="005C1255">
      <w:pPr>
        <w:pStyle w:val="afffd"/>
        <w:rPr>
          <w:color w:val="auto"/>
        </w:rPr>
      </w:pPr>
      <w:r w:rsidRPr="00024310">
        <w:rPr>
          <w:color w:val="auto"/>
        </w:rPr>
        <w:tab/>
        <w:t xml:space="preserve">Інформатика. Працює активно, виявляє інтерес, самостійно запускає програми, вміє складати прості алгоритми. </w:t>
      </w:r>
    </w:p>
    <w:p w14:paraId="742F12D4" w14:textId="77777777" w:rsidR="006E62FC" w:rsidRPr="00024310" w:rsidRDefault="006E62FC" w:rsidP="005C1255">
      <w:pPr>
        <w:pStyle w:val="afffd"/>
        <w:rPr>
          <w:color w:val="auto"/>
        </w:rPr>
      </w:pPr>
      <w:r w:rsidRPr="00024310">
        <w:rPr>
          <w:color w:val="auto"/>
        </w:rPr>
        <w:tab/>
        <w:t>Музичне мистецтво. Засвоїла на середньому рівні, вокально-хорова робота і слухання музики даються легко, але не навчилася відрізняти і записувати простий ритмічний малюнок.</w:t>
      </w:r>
    </w:p>
    <w:p w14:paraId="4CF2452D" w14:textId="77777777" w:rsidR="006E62FC" w:rsidRPr="00024310" w:rsidRDefault="006E62FC" w:rsidP="005C1255">
      <w:pPr>
        <w:pStyle w:val="afffd"/>
        <w:rPr>
          <w:color w:val="auto"/>
        </w:rPr>
      </w:pPr>
      <w:r w:rsidRPr="00024310">
        <w:rPr>
          <w:color w:val="auto"/>
        </w:rPr>
        <w:tab/>
        <w:t xml:space="preserve">Фізична культура. Прості фізичні завдання виконує задовільно, виявляє зацікавленість у виконанні альтернативних ролей, з командою не взаємодіє. </w:t>
      </w:r>
    </w:p>
    <w:p w14:paraId="0554BA6D" w14:textId="77777777" w:rsidR="006E62FC" w:rsidRPr="00024310" w:rsidRDefault="006E62FC" w:rsidP="005C1255">
      <w:pPr>
        <w:pStyle w:val="afffd"/>
        <w:rPr>
          <w:color w:val="auto"/>
        </w:rPr>
      </w:pPr>
      <w:r w:rsidRPr="00024310">
        <w:rPr>
          <w:color w:val="auto"/>
        </w:rPr>
        <w:tab/>
        <w:t xml:space="preserve">З 02 вересня 2024 року в школі був відкритий інклюзивний </w:t>
      </w:r>
      <w:r w:rsidRPr="00024310">
        <w:rPr>
          <w:color w:val="auto"/>
        </w:rPr>
        <w:br/>
        <w:t xml:space="preserve">3-Б клас з зв’язку з навчанням дитини з особливими освітніми потребами  Редька Єгора Сергійовича, 31.03.2015р.н., який проживає за </w:t>
      </w:r>
      <w:proofErr w:type="spellStart"/>
      <w:r w:rsidRPr="00024310">
        <w:rPr>
          <w:color w:val="auto"/>
        </w:rPr>
        <w:t>адресою</w:t>
      </w:r>
      <w:proofErr w:type="spellEnd"/>
      <w:r w:rsidRPr="00024310">
        <w:rPr>
          <w:color w:val="auto"/>
        </w:rPr>
        <w:t>: проспект Берестейський, буд. 109-а, кв.140.</w:t>
      </w:r>
    </w:p>
    <w:p w14:paraId="1E808A5E" w14:textId="77777777" w:rsidR="006E62FC" w:rsidRPr="00024310" w:rsidRDefault="006E62FC" w:rsidP="005C1255">
      <w:pPr>
        <w:pStyle w:val="afffd"/>
        <w:rPr>
          <w:color w:val="auto"/>
        </w:rPr>
      </w:pPr>
      <w:r w:rsidRPr="00024310">
        <w:rPr>
          <w:color w:val="auto"/>
        </w:rPr>
        <w:tab/>
        <w:t xml:space="preserve">Рекомендований рівень підтримки: 3 рівень. </w:t>
      </w:r>
    </w:p>
    <w:p w14:paraId="4448F66A" w14:textId="77777777" w:rsidR="006E62FC" w:rsidRPr="00024310" w:rsidRDefault="006E62FC" w:rsidP="005C1255">
      <w:pPr>
        <w:pStyle w:val="afffd"/>
        <w:rPr>
          <w:color w:val="auto"/>
        </w:rPr>
      </w:pPr>
      <w:r w:rsidRPr="00024310">
        <w:rPr>
          <w:color w:val="auto"/>
        </w:rPr>
        <w:t xml:space="preserve">Згідно висновку про повторну психолого-педагогічну оцінку розвитку особи від 23.08.2024р. дитина потребувала навчання з асистентом вчителя протягом навчального року, але асистент вчителя </w:t>
      </w:r>
      <w:proofErr w:type="spellStart"/>
      <w:r w:rsidRPr="00024310">
        <w:rPr>
          <w:color w:val="auto"/>
        </w:rPr>
        <w:t>Недашковський</w:t>
      </w:r>
      <w:proofErr w:type="spellEnd"/>
      <w:r w:rsidRPr="00024310">
        <w:rPr>
          <w:color w:val="auto"/>
        </w:rPr>
        <w:t xml:space="preserve"> Б.А. приступив до роботи тільки з 15 листопада 2024 року.  </w:t>
      </w:r>
    </w:p>
    <w:p w14:paraId="3E22182D" w14:textId="77777777" w:rsidR="006E62FC" w:rsidRPr="00024310" w:rsidRDefault="006E62FC" w:rsidP="005C1255">
      <w:pPr>
        <w:pStyle w:val="afffd"/>
        <w:rPr>
          <w:color w:val="auto"/>
        </w:rPr>
      </w:pPr>
      <w:r w:rsidRPr="00024310">
        <w:rPr>
          <w:color w:val="auto"/>
        </w:rPr>
        <w:tab/>
        <w:t>Корекційно-розвиткові заняття проводилися практичним психологом школи Ягодою Т.В. (корекція розвитку емоційно-вольової сфери). Мама дитини, Редько Марина Дмитрівна, співпрацювала в тісному контакті з вчителями та адміністрацією школи, завжди цікавилася досягненнями сина, дотримувалася рекомендацій педагогів щодо закріплення результатів навчання.</w:t>
      </w:r>
    </w:p>
    <w:p w14:paraId="3D063DC1" w14:textId="77777777" w:rsidR="006E62FC" w:rsidRPr="00024310" w:rsidRDefault="006E62FC" w:rsidP="005C1255">
      <w:pPr>
        <w:pStyle w:val="afffd"/>
        <w:rPr>
          <w:color w:val="auto"/>
        </w:rPr>
      </w:pPr>
      <w:r w:rsidRPr="00024310">
        <w:rPr>
          <w:color w:val="auto"/>
        </w:rPr>
        <w:tab/>
        <w:t xml:space="preserve">Єгор потребує стимулювання й індивідуального супроводу. На </w:t>
      </w:r>
      <w:proofErr w:type="spellStart"/>
      <w:r w:rsidRPr="00024310">
        <w:rPr>
          <w:color w:val="auto"/>
        </w:rPr>
        <w:t>уроках</w:t>
      </w:r>
      <w:proofErr w:type="spellEnd"/>
      <w:r w:rsidRPr="00024310">
        <w:rPr>
          <w:color w:val="auto"/>
        </w:rPr>
        <w:t xml:space="preserve"> часто проявляється емоційне виснаження, втомлюваність, що знижує рівень концентрації уваги. Працює повільно, потребує організації й допомоги дорослого. </w:t>
      </w:r>
      <w:r w:rsidRPr="00024310">
        <w:rPr>
          <w:color w:val="auto"/>
        </w:rPr>
        <w:lastRenderedPageBreak/>
        <w:t>За підтримки асистента вчителя та вчителя виконує деякі завдання, однак більшість завдань робить самостійно.</w:t>
      </w:r>
    </w:p>
    <w:p w14:paraId="337BF2ED" w14:textId="77777777" w:rsidR="006E62FC" w:rsidRPr="00024310" w:rsidRDefault="006E62FC" w:rsidP="005C1255">
      <w:pPr>
        <w:pStyle w:val="afffd"/>
        <w:rPr>
          <w:color w:val="auto"/>
        </w:rPr>
      </w:pPr>
      <w:r w:rsidRPr="00024310">
        <w:rPr>
          <w:color w:val="auto"/>
        </w:rPr>
        <w:tab/>
        <w:t xml:space="preserve">Українська мова. Розуміє звернене мовлення на рівні простих інструкцій. Має труднощі зі </w:t>
      </w:r>
      <w:proofErr w:type="spellStart"/>
      <w:r w:rsidRPr="00024310">
        <w:rPr>
          <w:color w:val="auto"/>
        </w:rPr>
        <w:t>звуковимовою</w:t>
      </w:r>
      <w:proofErr w:type="spellEnd"/>
      <w:r w:rsidRPr="00024310">
        <w:rPr>
          <w:color w:val="auto"/>
        </w:rPr>
        <w:t>, словниковий запас обмежений. Під час усного мовлення переказує текст кількома словами, зміст прочитаного розуміє. Письмове мовлення розвинене на середньому рівні: списує слова і речення з опорою на зразок, але допускає заміни та пропуски букв.</w:t>
      </w:r>
    </w:p>
    <w:p w14:paraId="35233176" w14:textId="77777777" w:rsidR="006E62FC" w:rsidRPr="00024310" w:rsidRDefault="006E62FC" w:rsidP="005C1255">
      <w:pPr>
        <w:pStyle w:val="afffd"/>
        <w:rPr>
          <w:color w:val="auto"/>
        </w:rPr>
      </w:pPr>
      <w:r w:rsidRPr="00024310">
        <w:rPr>
          <w:color w:val="auto"/>
        </w:rPr>
        <w:tab/>
        <w:t xml:space="preserve">Літературне читання. Читає повільно, в основному </w:t>
      </w:r>
      <w:proofErr w:type="spellStart"/>
      <w:r w:rsidRPr="00024310">
        <w:rPr>
          <w:color w:val="auto"/>
        </w:rPr>
        <w:t>розбірливо</w:t>
      </w:r>
      <w:proofErr w:type="spellEnd"/>
      <w:r w:rsidRPr="00024310">
        <w:rPr>
          <w:color w:val="auto"/>
        </w:rPr>
        <w:t>. Може переказати зміст тексту кількома реченнями після прочитання. Виявляє інтерес до візуального супроводу текстів.</w:t>
      </w:r>
    </w:p>
    <w:p w14:paraId="222D3AA9" w14:textId="77777777" w:rsidR="006E62FC" w:rsidRPr="00024310" w:rsidRDefault="006E62FC" w:rsidP="005C1255">
      <w:pPr>
        <w:pStyle w:val="afffd"/>
        <w:rPr>
          <w:color w:val="auto"/>
        </w:rPr>
      </w:pPr>
      <w:r w:rsidRPr="00024310">
        <w:rPr>
          <w:color w:val="auto"/>
        </w:rPr>
        <w:tab/>
        <w:t xml:space="preserve">Математика. Засвоїв програмовий матеріал на достатньому рівні. Володіє навичками усного і письмового рахунку в межах 1000. Добре виконує арифметичні дії додавання, віднімання, множення і ділення. Розв’язує задачі на декілька дій. Демонструє зацікавлення предметом, працює охоче, часто самостійно справляється із завданнями. Помилки трапляються </w:t>
      </w:r>
      <w:proofErr w:type="spellStart"/>
      <w:r w:rsidRPr="00024310">
        <w:rPr>
          <w:color w:val="auto"/>
        </w:rPr>
        <w:t>рідко</w:t>
      </w:r>
      <w:proofErr w:type="spellEnd"/>
      <w:r w:rsidRPr="00024310">
        <w:rPr>
          <w:color w:val="auto"/>
        </w:rPr>
        <w:t>, переважно через неуважність. Має потенціал для подальшого розвитку математичних здібностей.</w:t>
      </w:r>
    </w:p>
    <w:p w14:paraId="3C30211D" w14:textId="77777777" w:rsidR="006E62FC" w:rsidRPr="00024310" w:rsidRDefault="006E62FC" w:rsidP="005C1255">
      <w:pPr>
        <w:pStyle w:val="afffd"/>
        <w:rPr>
          <w:color w:val="auto"/>
        </w:rPr>
      </w:pPr>
      <w:r w:rsidRPr="00024310">
        <w:rPr>
          <w:color w:val="auto"/>
        </w:rPr>
        <w:tab/>
        <w:t xml:space="preserve">Інформатика. Темп повноцінної працездатності на </w:t>
      </w:r>
      <w:proofErr w:type="spellStart"/>
      <w:r w:rsidRPr="00024310">
        <w:rPr>
          <w:color w:val="auto"/>
        </w:rPr>
        <w:t>уроці</w:t>
      </w:r>
      <w:proofErr w:type="spellEnd"/>
      <w:r w:rsidRPr="00024310">
        <w:rPr>
          <w:color w:val="auto"/>
        </w:rPr>
        <w:t xml:space="preserve"> до 15 хвилин. Виконує всі завдання на комп’ютері передбачені програмою, при вивченні теоретичного матеріалу стає </w:t>
      </w:r>
      <w:proofErr w:type="spellStart"/>
      <w:r w:rsidRPr="00024310">
        <w:rPr>
          <w:color w:val="auto"/>
        </w:rPr>
        <w:t>емоційно</w:t>
      </w:r>
      <w:proofErr w:type="spellEnd"/>
      <w:r w:rsidRPr="00024310">
        <w:rPr>
          <w:color w:val="auto"/>
        </w:rPr>
        <w:t xml:space="preserve"> нестабільним.</w:t>
      </w:r>
    </w:p>
    <w:p w14:paraId="1D732676" w14:textId="77777777" w:rsidR="006E62FC" w:rsidRPr="00024310" w:rsidRDefault="006E62FC" w:rsidP="005C1255">
      <w:pPr>
        <w:pStyle w:val="afffd"/>
        <w:rPr>
          <w:color w:val="auto"/>
        </w:rPr>
      </w:pPr>
      <w:r w:rsidRPr="00024310">
        <w:rPr>
          <w:color w:val="auto"/>
        </w:rPr>
        <w:tab/>
        <w:t xml:space="preserve">Німецька мова. На </w:t>
      </w:r>
      <w:proofErr w:type="spellStart"/>
      <w:r w:rsidRPr="00024310">
        <w:rPr>
          <w:color w:val="auto"/>
        </w:rPr>
        <w:t>уроках</w:t>
      </w:r>
      <w:proofErr w:type="spellEnd"/>
      <w:r w:rsidRPr="00024310">
        <w:rPr>
          <w:color w:val="auto"/>
        </w:rPr>
        <w:t xml:space="preserve"> неактивний, часто немає бажання писати, читати, виконувати вправи. Навчальний матеріал засвоїв на середньому рівні. Говорить простими реченнями з допомогою вчителя, частково сприймає на слух слова німецькою мовою, письмові завдання потребують додаткового пояснення, читає німецькою мовою, перекладає окремі слова.</w:t>
      </w:r>
    </w:p>
    <w:p w14:paraId="659736EF" w14:textId="77777777" w:rsidR="006E62FC" w:rsidRPr="00024310" w:rsidRDefault="006E62FC" w:rsidP="005C1255">
      <w:pPr>
        <w:pStyle w:val="afffd"/>
        <w:rPr>
          <w:color w:val="auto"/>
        </w:rPr>
      </w:pPr>
      <w:r w:rsidRPr="00024310">
        <w:rPr>
          <w:color w:val="auto"/>
        </w:rPr>
        <w:tab/>
        <w:t>Музичне мистецтво. Працює в помірному темпі, часто відволікається, важко запам’ятовує музичні мелодії.</w:t>
      </w:r>
    </w:p>
    <w:p w14:paraId="75236642" w14:textId="77777777" w:rsidR="006E62FC" w:rsidRPr="00024310" w:rsidRDefault="006E62FC" w:rsidP="005C1255">
      <w:pPr>
        <w:pStyle w:val="afffd"/>
        <w:rPr>
          <w:color w:val="auto"/>
        </w:rPr>
      </w:pPr>
      <w:r w:rsidRPr="00024310">
        <w:rPr>
          <w:color w:val="auto"/>
        </w:rPr>
        <w:tab/>
        <w:t xml:space="preserve">Фізична культура. Добре виконує прості завдання, добре чує вчителя, важко реагує на поразку в іграх та естафетах. </w:t>
      </w:r>
    </w:p>
    <w:p w14:paraId="6A16E058" w14:textId="77777777" w:rsidR="006E62FC" w:rsidRPr="00024310" w:rsidRDefault="006E62FC" w:rsidP="005C1255">
      <w:pPr>
        <w:pStyle w:val="afffd"/>
        <w:rPr>
          <w:color w:val="auto"/>
        </w:rPr>
      </w:pPr>
      <w:r w:rsidRPr="00024310">
        <w:rPr>
          <w:color w:val="auto"/>
        </w:rPr>
        <w:tab/>
        <w:t xml:space="preserve">Я досліджую світ. Виявляє стійкий інтерес до предмета, активно бере участь в обговореннях знайомих тем. Добре орієнтується у змісті вивченого матеріалу, особливо коли має зорову опору (малюнки, схеми, фото). Уміє наводити </w:t>
      </w:r>
      <w:r w:rsidRPr="00024310">
        <w:rPr>
          <w:color w:val="auto"/>
        </w:rPr>
        <w:lastRenderedPageBreak/>
        <w:t>приклади з власного життя, ставити запитання, робити прості висновки. Виявляє ініціативу під час дослідницьких та практичних завдань. Має позитивну мотивацію до навчання з предмета.</w:t>
      </w:r>
    </w:p>
    <w:p w14:paraId="0AA97F3E" w14:textId="77777777" w:rsidR="006E62FC" w:rsidRPr="00024310" w:rsidRDefault="006E62FC" w:rsidP="005C1255">
      <w:pPr>
        <w:pStyle w:val="afffd"/>
        <w:rPr>
          <w:color w:val="auto"/>
        </w:rPr>
      </w:pPr>
      <w:r w:rsidRPr="00024310">
        <w:rPr>
          <w:color w:val="auto"/>
        </w:rPr>
        <w:tab/>
        <w:t xml:space="preserve">Дизайн і технології. Із задоволенням виконує творчі завдання. Має труднощі з дрібною моторикою, тому робота з ножицями вимагає допомоги. Вміє працювати за зразком, підтримує інтерес до створення виробів. Особливо зацікавлений у знайомих або </w:t>
      </w:r>
      <w:proofErr w:type="spellStart"/>
      <w:r w:rsidRPr="00024310">
        <w:rPr>
          <w:color w:val="auto"/>
        </w:rPr>
        <w:t>емоційно</w:t>
      </w:r>
      <w:proofErr w:type="spellEnd"/>
      <w:r w:rsidRPr="00024310">
        <w:rPr>
          <w:color w:val="auto"/>
        </w:rPr>
        <w:t xml:space="preserve"> привабливих темах.</w:t>
      </w:r>
    </w:p>
    <w:p w14:paraId="238316E3" w14:textId="77777777" w:rsidR="006E62FC" w:rsidRPr="00024310" w:rsidRDefault="006E62FC" w:rsidP="005C1255">
      <w:pPr>
        <w:pStyle w:val="afffd"/>
        <w:rPr>
          <w:color w:val="auto"/>
        </w:rPr>
      </w:pPr>
      <w:r w:rsidRPr="00024310">
        <w:rPr>
          <w:color w:val="auto"/>
        </w:rPr>
        <w:tab/>
        <w:t xml:space="preserve">Образотворче мистецтво. Проявляє інтерес до малювання, надає перевагу простим технікам і знайомим темам. Працює старанно, виконує завдання самостійно. Має труднощі з передаванням форм і пропорцій, потребує зразка. Роботи викликають позитивні емоції. </w:t>
      </w:r>
    </w:p>
    <w:p w14:paraId="7711C021" w14:textId="04311FE0" w:rsidR="006E62FC" w:rsidRPr="00024310" w:rsidRDefault="006E62FC" w:rsidP="005C1255">
      <w:pPr>
        <w:pStyle w:val="afffd"/>
        <w:rPr>
          <w:color w:val="auto"/>
        </w:rPr>
      </w:pPr>
      <w:r w:rsidRPr="00024310">
        <w:rPr>
          <w:color w:val="auto"/>
        </w:rPr>
        <w:t xml:space="preserve">Протягом 2024-2025 навчального року не відбувався супровід психолого-педагогічної команди учениці 6-Б класу </w:t>
      </w:r>
      <w:proofErr w:type="spellStart"/>
      <w:r w:rsidRPr="00024310">
        <w:rPr>
          <w:color w:val="auto"/>
        </w:rPr>
        <w:t>Кучерук</w:t>
      </w:r>
      <w:proofErr w:type="spellEnd"/>
      <w:r w:rsidRPr="00024310">
        <w:rPr>
          <w:color w:val="auto"/>
        </w:rPr>
        <w:t xml:space="preserve"> </w:t>
      </w:r>
      <w:proofErr w:type="spellStart"/>
      <w:r w:rsidRPr="00024310">
        <w:rPr>
          <w:color w:val="auto"/>
        </w:rPr>
        <w:t>Аріни</w:t>
      </w:r>
      <w:proofErr w:type="spellEnd"/>
      <w:r w:rsidRPr="00024310">
        <w:rPr>
          <w:color w:val="auto"/>
        </w:rPr>
        <w:t xml:space="preserve">, дитини з особливими освітніми потребами, в зв’язку з находженням дитини за кордоном (Німеччина) та вибором батьків індивідуальної (сімейної) форми навчання. </w:t>
      </w:r>
      <w:proofErr w:type="spellStart"/>
      <w:r w:rsidRPr="00024310">
        <w:rPr>
          <w:color w:val="auto"/>
        </w:rPr>
        <w:t>Аріна</w:t>
      </w:r>
      <w:proofErr w:type="spellEnd"/>
      <w:r w:rsidRPr="00024310">
        <w:rPr>
          <w:color w:val="auto"/>
        </w:rPr>
        <w:t xml:space="preserve"> виконувала різні види робіт з навчальних предметів та була оцінена вчителями-</w:t>
      </w:r>
      <w:proofErr w:type="spellStart"/>
      <w:r w:rsidRPr="00024310">
        <w:rPr>
          <w:color w:val="auto"/>
        </w:rPr>
        <w:t>предметниками</w:t>
      </w:r>
      <w:proofErr w:type="spellEnd"/>
      <w:r w:rsidRPr="00024310">
        <w:rPr>
          <w:color w:val="auto"/>
        </w:rPr>
        <w:t>,  про що свідчить Свідоцтво досягнень.</w:t>
      </w:r>
    </w:p>
    <w:p w14:paraId="7F049EA1" w14:textId="65A1E35A" w:rsidR="006E62FC" w:rsidRPr="00024310" w:rsidRDefault="006E62FC" w:rsidP="005C1255">
      <w:pPr>
        <w:pStyle w:val="afffd"/>
        <w:rPr>
          <w:color w:val="auto"/>
        </w:rPr>
      </w:pPr>
      <w:r w:rsidRPr="00024310">
        <w:rPr>
          <w:color w:val="auto"/>
        </w:rPr>
        <w:tab/>
        <w:t xml:space="preserve">За будь-якими питаннями, пов’язаними з інклюзивним навчанням, директор </w:t>
      </w:r>
      <w:proofErr w:type="spellStart"/>
      <w:r w:rsidRPr="00024310">
        <w:rPr>
          <w:color w:val="auto"/>
        </w:rPr>
        <w:t>Трухан</w:t>
      </w:r>
      <w:proofErr w:type="spellEnd"/>
      <w:r w:rsidRPr="00024310">
        <w:rPr>
          <w:color w:val="auto"/>
        </w:rPr>
        <w:t xml:space="preserve"> А.Г. надавала консультації. </w:t>
      </w:r>
    </w:p>
    <w:p w14:paraId="0E9BCEE3" w14:textId="77777777" w:rsidR="007050C9" w:rsidRPr="00024310" w:rsidRDefault="007050C9" w:rsidP="006E62FC">
      <w:pPr>
        <w:spacing w:after="0" w:line="360" w:lineRule="auto"/>
        <w:ind w:firstLine="709"/>
        <w:rPr>
          <w:rFonts w:cs="Times New Roman"/>
          <w:szCs w:val="28"/>
          <w:lang w:val="uk-UA"/>
        </w:rPr>
      </w:pPr>
    </w:p>
    <w:p w14:paraId="6508BC13" w14:textId="5D28064E" w:rsidR="004B217C" w:rsidRPr="00024310" w:rsidRDefault="004B217C" w:rsidP="00C315CD">
      <w:pPr>
        <w:pStyle w:val="2"/>
        <w:numPr>
          <w:ilvl w:val="1"/>
          <w:numId w:val="3"/>
        </w:numPr>
        <w:spacing w:before="0" w:after="120" w:line="360" w:lineRule="auto"/>
        <w:rPr>
          <w:color w:val="auto"/>
          <w:lang w:val="uk-UA"/>
        </w:rPr>
      </w:pPr>
      <w:r w:rsidRPr="00024310">
        <w:rPr>
          <w:color w:val="auto"/>
          <w:lang w:val="uk-UA"/>
        </w:rPr>
        <w:t>Індівідуальні освітні траєкторії</w:t>
      </w:r>
    </w:p>
    <w:p w14:paraId="1AE25280" w14:textId="77777777" w:rsidR="004B217C" w:rsidRPr="00024310" w:rsidRDefault="006E62FC" w:rsidP="004B217C">
      <w:pPr>
        <w:spacing w:after="0" w:line="360" w:lineRule="auto"/>
        <w:ind w:firstLine="709"/>
        <w:rPr>
          <w:rFonts w:cs="Times New Roman"/>
          <w:szCs w:val="28"/>
          <w:lang w:val="uk-UA"/>
        </w:rPr>
      </w:pPr>
      <w:r w:rsidRPr="00024310">
        <w:rPr>
          <w:rFonts w:ascii="Arial" w:hAnsi="Arial" w:cs="Arial"/>
          <w:sz w:val="17"/>
          <w:szCs w:val="17"/>
        </w:rPr>
        <w:t> </w:t>
      </w:r>
      <w:r w:rsidRPr="00024310">
        <w:rPr>
          <w:rFonts w:ascii="Arial" w:hAnsi="Arial" w:cs="Arial"/>
          <w:sz w:val="17"/>
          <w:szCs w:val="17"/>
          <w:lang w:val="uk-UA"/>
        </w:rPr>
        <w:tab/>
      </w:r>
      <w:r w:rsidR="004B217C" w:rsidRPr="00024310">
        <w:rPr>
          <w:rFonts w:cs="Times New Roman"/>
          <w:szCs w:val="28"/>
          <w:lang w:val="uk-UA"/>
        </w:rPr>
        <w:t xml:space="preserve">В школі розроблені три індивідуальні освітні траєкторії для учнів з особливими освітніми потребами: учня 5-В класу </w:t>
      </w:r>
      <w:proofErr w:type="spellStart"/>
      <w:r w:rsidR="004B217C" w:rsidRPr="00024310">
        <w:rPr>
          <w:rFonts w:cs="Times New Roman"/>
          <w:iCs/>
          <w:szCs w:val="28"/>
        </w:rPr>
        <w:t>Скуратовськ</w:t>
      </w:r>
      <w:proofErr w:type="spellEnd"/>
      <w:r w:rsidR="004B217C" w:rsidRPr="00024310">
        <w:rPr>
          <w:rFonts w:cs="Times New Roman"/>
          <w:iCs/>
          <w:szCs w:val="28"/>
          <w:lang w:val="uk-UA"/>
        </w:rPr>
        <w:t>ого</w:t>
      </w:r>
      <w:r w:rsidR="004B217C" w:rsidRPr="00024310">
        <w:rPr>
          <w:rFonts w:cs="Times New Roman"/>
          <w:iCs/>
          <w:szCs w:val="28"/>
        </w:rPr>
        <w:t xml:space="preserve"> Данил</w:t>
      </w:r>
      <w:r w:rsidR="004B217C" w:rsidRPr="00024310">
        <w:rPr>
          <w:rFonts w:cs="Times New Roman"/>
          <w:iCs/>
          <w:szCs w:val="28"/>
          <w:lang w:val="uk-UA"/>
        </w:rPr>
        <w:t>а</w:t>
      </w:r>
      <w:r w:rsidR="004B217C" w:rsidRPr="00024310">
        <w:rPr>
          <w:rFonts w:cs="Times New Roman"/>
          <w:iCs/>
          <w:szCs w:val="28"/>
        </w:rPr>
        <w:t xml:space="preserve"> </w:t>
      </w:r>
      <w:proofErr w:type="spellStart"/>
      <w:r w:rsidR="004B217C" w:rsidRPr="00024310">
        <w:rPr>
          <w:rFonts w:cs="Times New Roman"/>
          <w:iCs/>
          <w:szCs w:val="28"/>
        </w:rPr>
        <w:t>Андрійович</w:t>
      </w:r>
      <w:proofErr w:type="spellEnd"/>
      <w:r w:rsidR="004B217C" w:rsidRPr="00024310">
        <w:rPr>
          <w:rFonts w:cs="Times New Roman"/>
          <w:iCs/>
          <w:szCs w:val="28"/>
          <w:lang w:val="uk-UA"/>
        </w:rPr>
        <w:t xml:space="preserve">а, учня 3-Б класу Редька Єгора Сергійовича та учениці 2-Б класу </w:t>
      </w:r>
      <w:proofErr w:type="spellStart"/>
      <w:r w:rsidR="004B217C" w:rsidRPr="00024310">
        <w:rPr>
          <w:rFonts w:cs="Times New Roman"/>
          <w:iCs/>
          <w:szCs w:val="28"/>
          <w:lang w:val="uk-UA"/>
        </w:rPr>
        <w:t>Кривощової</w:t>
      </w:r>
      <w:proofErr w:type="spellEnd"/>
      <w:r w:rsidR="004B217C" w:rsidRPr="00024310">
        <w:rPr>
          <w:rFonts w:cs="Times New Roman"/>
          <w:iCs/>
          <w:szCs w:val="28"/>
          <w:lang w:val="uk-UA"/>
        </w:rPr>
        <w:t xml:space="preserve"> Єви Максимівни.</w:t>
      </w:r>
      <w:r w:rsidR="004B217C" w:rsidRPr="00024310">
        <w:rPr>
          <w:rFonts w:cs="Times New Roman"/>
          <w:szCs w:val="28"/>
          <w:lang w:val="uk-UA"/>
        </w:rPr>
        <w:t xml:space="preserve"> Для дитини з особливими освітніми потребами </w:t>
      </w:r>
      <w:proofErr w:type="spellStart"/>
      <w:r w:rsidR="004B217C" w:rsidRPr="00024310">
        <w:rPr>
          <w:rFonts w:cs="Times New Roman"/>
          <w:szCs w:val="28"/>
          <w:lang w:val="uk-UA"/>
        </w:rPr>
        <w:t>Кучерук</w:t>
      </w:r>
      <w:proofErr w:type="spellEnd"/>
      <w:r w:rsidR="004B217C" w:rsidRPr="00024310">
        <w:rPr>
          <w:rFonts w:cs="Times New Roman"/>
          <w:szCs w:val="28"/>
          <w:lang w:val="uk-UA"/>
        </w:rPr>
        <w:t xml:space="preserve"> </w:t>
      </w:r>
      <w:proofErr w:type="spellStart"/>
      <w:r w:rsidR="004B217C" w:rsidRPr="00024310">
        <w:rPr>
          <w:rFonts w:cs="Times New Roman"/>
          <w:szCs w:val="28"/>
          <w:lang w:val="uk-UA"/>
        </w:rPr>
        <w:t>Аріни</w:t>
      </w:r>
      <w:proofErr w:type="spellEnd"/>
      <w:r w:rsidR="004B217C" w:rsidRPr="00024310">
        <w:rPr>
          <w:rFonts w:cs="Times New Roman"/>
          <w:szCs w:val="28"/>
          <w:lang w:val="uk-UA"/>
        </w:rPr>
        <w:t xml:space="preserve"> Олександрівни, учениці 6-Б класу програма не розроблялася у зв’язку з перебуванням її за кордоном (Німеччина) та вибраною батьками індивідуальною (сімейною) формою навчання. Протягом 2024-2025 навчального року під час освітнього процесу виявлені діти, які потребують значної уваги і допомоги вчителя. А саме: </w:t>
      </w:r>
    </w:p>
    <w:p w14:paraId="7783C00E" w14:textId="77777777" w:rsidR="004B217C" w:rsidRPr="00024310" w:rsidRDefault="004B217C" w:rsidP="004B217C">
      <w:pPr>
        <w:spacing w:after="0" w:line="360" w:lineRule="auto"/>
        <w:ind w:firstLine="709"/>
        <w:rPr>
          <w:rFonts w:cs="Times New Roman"/>
          <w:szCs w:val="28"/>
          <w:lang w:val="uk-UA"/>
        </w:rPr>
      </w:pPr>
      <w:r w:rsidRPr="00024310">
        <w:rPr>
          <w:rFonts w:cs="Times New Roman"/>
          <w:szCs w:val="28"/>
          <w:lang w:val="uk-UA"/>
        </w:rPr>
        <w:t>1-А клас:</w:t>
      </w:r>
    </w:p>
    <w:p w14:paraId="146BC4D6" w14:textId="77777777" w:rsidR="004B217C" w:rsidRPr="00024310" w:rsidRDefault="004B217C" w:rsidP="00FE2EAE">
      <w:pPr>
        <w:pStyle w:val="ad"/>
        <w:numPr>
          <w:ilvl w:val="0"/>
          <w:numId w:val="74"/>
        </w:numPr>
        <w:spacing w:after="0" w:line="360" w:lineRule="auto"/>
        <w:ind w:left="0" w:firstLine="709"/>
        <w:rPr>
          <w:rFonts w:cs="Times New Roman"/>
          <w:szCs w:val="28"/>
          <w:lang w:val="uk-UA"/>
        </w:rPr>
      </w:pPr>
      <w:r w:rsidRPr="00024310">
        <w:rPr>
          <w:rFonts w:cs="Times New Roman"/>
          <w:szCs w:val="28"/>
          <w:lang w:val="uk-UA"/>
        </w:rPr>
        <w:lastRenderedPageBreak/>
        <w:t>Правдива Анастасія (математика, німецька мова, Я досліджую світ, Навчання грамоти (письмо, читання)</w:t>
      </w:r>
    </w:p>
    <w:p w14:paraId="056B0104" w14:textId="77777777" w:rsidR="004B217C" w:rsidRPr="00024310" w:rsidRDefault="004B217C" w:rsidP="004B217C">
      <w:pPr>
        <w:spacing w:after="0" w:line="360" w:lineRule="auto"/>
        <w:ind w:firstLine="709"/>
        <w:rPr>
          <w:rFonts w:cs="Times New Roman"/>
          <w:szCs w:val="28"/>
          <w:lang w:val="uk-UA"/>
        </w:rPr>
      </w:pPr>
      <w:r w:rsidRPr="00024310">
        <w:rPr>
          <w:rFonts w:cs="Times New Roman"/>
          <w:szCs w:val="28"/>
          <w:lang w:val="uk-UA"/>
        </w:rPr>
        <w:t>1-Б клас:</w:t>
      </w:r>
    </w:p>
    <w:p w14:paraId="75129D90" w14:textId="77777777" w:rsidR="004B217C" w:rsidRPr="00024310" w:rsidRDefault="004B217C" w:rsidP="00FE2EAE">
      <w:pPr>
        <w:pStyle w:val="ad"/>
        <w:numPr>
          <w:ilvl w:val="0"/>
          <w:numId w:val="74"/>
        </w:numPr>
        <w:spacing w:after="0" w:line="360" w:lineRule="auto"/>
        <w:ind w:left="0" w:firstLine="709"/>
        <w:rPr>
          <w:rFonts w:cs="Times New Roman"/>
          <w:szCs w:val="28"/>
          <w:lang w:val="uk-UA"/>
        </w:rPr>
      </w:pPr>
      <w:proofErr w:type="spellStart"/>
      <w:r w:rsidRPr="00024310">
        <w:rPr>
          <w:rFonts w:cs="Times New Roman"/>
          <w:szCs w:val="28"/>
          <w:lang w:val="uk-UA"/>
        </w:rPr>
        <w:t>Цаплюк</w:t>
      </w:r>
      <w:proofErr w:type="spellEnd"/>
      <w:r w:rsidRPr="00024310">
        <w:rPr>
          <w:rFonts w:cs="Times New Roman"/>
          <w:szCs w:val="28"/>
          <w:lang w:val="uk-UA"/>
        </w:rPr>
        <w:t xml:space="preserve"> Марк (навчання грамоти (письмо)</w:t>
      </w:r>
    </w:p>
    <w:p w14:paraId="66339678" w14:textId="77777777" w:rsidR="004B217C" w:rsidRPr="00024310" w:rsidRDefault="004B217C" w:rsidP="00FE2EAE">
      <w:pPr>
        <w:pStyle w:val="ad"/>
        <w:numPr>
          <w:ilvl w:val="0"/>
          <w:numId w:val="74"/>
        </w:numPr>
        <w:spacing w:after="0" w:line="360" w:lineRule="auto"/>
        <w:ind w:left="0" w:firstLine="709"/>
        <w:rPr>
          <w:rFonts w:cs="Times New Roman"/>
          <w:szCs w:val="28"/>
          <w:lang w:val="uk-UA"/>
        </w:rPr>
      </w:pPr>
      <w:proofErr w:type="spellStart"/>
      <w:r w:rsidRPr="00024310">
        <w:rPr>
          <w:rFonts w:cs="Times New Roman"/>
          <w:szCs w:val="28"/>
          <w:lang w:val="uk-UA"/>
        </w:rPr>
        <w:t>Захарцев</w:t>
      </w:r>
      <w:proofErr w:type="spellEnd"/>
      <w:r w:rsidRPr="00024310">
        <w:rPr>
          <w:rFonts w:cs="Times New Roman"/>
          <w:szCs w:val="28"/>
          <w:lang w:val="uk-UA"/>
        </w:rPr>
        <w:t xml:space="preserve"> Юрій (навчання грамоти (письмо)</w:t>
      </w:r>
    </w:p>
    <w:p w14:paraId="64206EDB" w14:textId="77777777" w:rsidR="004B217C" w:rsidRPr="00024310" w:rsidRDefault="004B217C" w:rsidP="004B217C">
      <w:pPr>
        <w:spacing w:after="0" w:line="360" w:lineRule="auto"/>
        <w:ind w:firstLine="709"/>
        <w:rPr>
          <w:rFonts w:cs="Times New Roman"/>
          <w:szCs w:val="28"/>
          <w:lang w:val="uk-UA"/>
        </w:rPr>
      </w:pPr>
      <w:r w:rsidRPr="00024310">
        <w:rPr>
          <w:rFonts w:cs="Times New Roman"/>
          <w:szCs w:val="28"/>
          <w:lang w:val="uk-UA"/>
        </w:rPr>
        <w:t>1-В клас:</w:t>
      </w:r>
    </w:p>
    <w:p w14:paraId="4B49ABAA" w14:textId="77777777" w:rsidR="004B217C" w:rsidRPr="00024310" w:rsidRDefault="004B217C" w:rsidP="00FE2EAE">
      <w:pPr>
        <w:pStyle w:val="ad"/>
        <w:numPr>
          <w:ilvl w:val="0"/>
          <w:numId w:val="74"/>
        </w:numPr>
        <w:spacing w:after="0" w:line="360" w:lineRule="auto"/>
        <w:ind w:left="0" w:firstLine="709"/>
        <w:rPr>
          <w:rFonts w:cs="Times New Roman"/>
          <w:szCs w:val="28"/>
          <w:lang w:val="uk-UA"/>
        </w:rPr>
      </w:pPr>
      <w:proofErr w:type="spellStart"/>
      <w:r w:rsidRPr="00024310">
        <w:rPr>
          <w:rFonts w:cs="Times New Roman"/>
          <w:szCs w:val="28"/>
          <w:lang w:val="uk-UA"/>
        </w:rPr>
        <w:t>Раззуєва</w:t>
      </w:r>
      <w:proofErr w:type="spellEnd"/>
      <w:r w:rsidRPr="00024310">
        <w:rPr>
          <w:rFonts w:cs="Times New Roman"/>
          <w:szCs w:val="28"/>
          <w:lang w:val="uk-UA"/>
        </w:rPr>
        <w:t xml:space="preserve"> Катерина (математика, навчання грамоти (письмо, читання)</w:t>
      </w:r>
    </w:p>
    <w:p w14:paraId="644B6602" w14:textId="77777777" w:rsidR="004B217C" w:rsidRPr="00024310" w:rsidRDefault="004B217C" w:rsidP="00FE2EAE">
      <w:pPr>
        <w:pStyle w:val="ad"/>
        <w:numPr>
          <w:ilvl w:val="0"/>
          <w:numId w:val="74"/>
        </w:numPr>
        <w:spacing w:after="0" w:line="360" w:lineRule="auto"/>
        <w:ind w:left="0" w:firstLine="709"/>
        <w:rPr>
          <w:rFonts w:cs="Times New Roman"/>
          <w:szCs w:val="28"/>
          <w:lang w:val="uk-UA"/>
        </w:rPr>
      </w:pPr>
      <w:r w:rsidRPr="00024310">
        <w:rPr>
          <w:rFonts w:cs="Times New Roman"/>
          <w:szCs w:val="28"/>
          <w:lang w:val="uk-UA"/>
        </w:rPr>
        <w:t>Тимошенко Микита (математика, навчання грамоти (письмо, читання)</w:t>
      </w:r>
    </w:p>
    <w:p w14:paraId="3B953EFB" w14:textId="77777777" w:rsidR="004B217C" w:rsidRPr="00024310" w:rsidRDefault="004B217C" w:rsidP="004B217C">
      <w:pPr>
        <w:spacing w:after="0" w:line="360" w:lineRule="auto"/>
        <w:ind w:firstLine="709"/>
        <w:rPr>
          <w:rFonts w:cs="Times New Roman"/>
          <w:szCs w:val="28"/>
          <w:lang w:val="uk-UA"/>
        </w:rPr>
      </w:pPr>
      <w:r w:rsidRPr="00024310">
        <w:rPr>
          <w:rFonts w:cs="Times New Roman"/>
          <w:szCs w:val="28"/>
          <w:lang w:val="uk-UA"/>
        </w:rPr>
        <w:t>2-А клас:</w:t>
      </w:r>
    </w:p>
    <w:p w14:paraId="679DFE5F" w14:textId="77777777" w:rsidR="004B217C" w:rsidRPr="00024310" w:rsidRDefault="004B217C" w:rsidP="00FE2EAE">
      <w:pPr>
        <w:pStyle w:val="ad"/>
        <w:numPr>
          <w:ilvl w:val="0"/>
          <w:numId w:val="73"/>
        </w:numPr>
        <w:spacing w:after="0" w:line="360" w:lineRule="auto"/>
        <w:ind w:left="0" w:firstLine="709"/>
        <w:rPr>
          <w:rFonts w:cs="Times New Roman"/>
          <w:szCs w:val="28"/>
          <w:lang w:val="uk-UA"/>
        </w:rPr>
      </w:pPr>
      <w:proofErr w:type="spellStart"/>
      <w:r w:rsidRPr="00024310">
        <w:rPr>
          <w:rFonts w:cs="Times New Roman"/>
          <w:szCs w:val="28"/>
          <w:lang w:val="uk-UA"/>
        </w:rPr>
        <w:t>Крац</w:t>
      </w:r>
      <w:proofErr w:type="spellEnd"/>
      <w:r w:rsidRPr="00024310">
        <w:rPr>
          <w:rFonts w:cs="Times New Roman"/>
          <w:szCs w:val="28"/>
          <w:lang w:val="uk-UA"/>
        </w:rPr>
        <w:t xml:space="preserve"> Андрій (математика, українська мова)</w:t>
      </w:r>
    </w:p>
    <w:p w14:paraId="33345E86" w14:textId="77777777" w:rsidR="004B217C" w:rsidRPr="00024310" w:rsidRDefault="004B217C" w:rsidP="00FE2EAE">
      <w:pPr>
        <w:pStyle w:val="ad"/>
        <w:numPr>
          <w:ilvl w:val="0"/>
          <w:numId w:val="73"/>
        </w:numPr>
        <w:spacing w:after="0" w:line="360" w:lineRule="auto"/>
        <w:ind w:left="0" w:firstLine="709"/>
        <w:rPr>
          <w:rFonts w:cs="Times New Roman"/>
          <w:szCs w:val="28"/>
          <w:lang w:val="uk-UA"/>
        </w:rPr>
      </w:pPr>
      <w:proofErr w:type="spellStart"/>
      <w:r w:rsidRPr="00024310">
        <w:rPr>
          <w:rFonts w:cs="Times New Roman"/>
          <w:szCs w:val="28"/>
          <w:lang w:val="uk-UA"/>
        </w:rPr>
        <w:t>Крейтор</w:t>
      </w:r>
      <w:proofErr w:type="spellEnd"/>
      <w:r w:rsidRPr="00024310">
        <w:rPr>
          <w:rFonts w:cs="Times New Roman"/>
          <w:szCs w:val="28"/>
          <w:lang w:val="uk-UA"/>
        </w:rPr>
        <w:t xml:space="preserve"> Тимур (українська мова)</w:t>
      </w:r>
    </w:p>
    <w:p w14:paraId="7B1B169D" w14:textId="77777777" w:rsidR="004B217C" w:rsidRPr="00024310" w:rsidRDefault="004B217C" w:rsidP="00FE2EAE">
      <w:pPr>
        <w:pStyle w:val="ad"/>
        <w:numPr>
          <w:ilvl w:val="0"/>
          <w:numId w:val="73"/>
        </w:numPr>
        <w:spacing w:after="0" w:line="360" w:lineRule="auto"/>
        <w:ind w:left="0" w:firstLine="709"/>
        <w:rPr>
          <w:rFonts w:cs="Times New Roman"/>
          <w:szCs w:val="28"/>
          <w:lang w:val="uk-UA"/>
        </w:rPr>
      </w:pPr>
      <w:proofErr w:type="spellStart"/>
      <w:r w:rsidRPr="00024310">
        <w:rPr>
          <w:rFonts w:cs="Times New Roman"/>
          <w:szCs w:val="28"/>
          <w:lang w:val="uk-UA"/>
        </w:rPr>
        <w:t>Солов’єнко</w:t>
      </w:r>
      <w:proofErr w:type="spellEnd"/>
      <w:r w:rsidRPr="00024310">
        <w:rPr>
          <w:rFonts w:cs="Times New Roman"/>
          <w:szCs w:val="28"/>
          <w:lang w:val="uk-UA"/>
        </w:rPr>
        <w:t xml:space="preserve"> Єлизавета (українська мова)</w:t>
      </w:r>
    </w:p>
    <w:p w14:paraId="593F805E" w14:textId="77777777" w:rsidR="004B217C" w:rsidRPr="00024310" w:rsidRDefault="004B217C" w:rsidP="00FE2EAE">
      <w:pPr>
        <w:pStyle w:val="ad"/>
        <w:numPr>
          <w:ilvl w:val="0"/>
          <w:numId w:val="73"/>
        </w:numPr>
        <w:spacing w:after="0" w:line="360" w:lineRule="auto"/>
        <w:ind w:left="0" w:firstLine="709"/>
        <w:rPr>
          <w:rFonts w:cs="Times New Roman"/>
          <w:szCs w:val="28"/>
          <w:lang w:val="uk-UA"/>
        </w:rPr>
      </w:pPr>
      <w:proofErr w:type="spellStart"/>
      <w:r w:rsidRPr="00024310">
        <w:rPr>
          <w:rFonts w:cs="Times New Roman"/>
          <w:szCs w:val="28"/>
          <w:lang w:val="uk-UA"/>
        </w:rPr>
        <w:t>Щавінський</w:t>
      </w:r>
      <w:proofErr w:type="spellEnd"/>
      <w:r w:rsidRPr="00024310">
        <w:rPr>
          <w:rFonts w:cs="Times New Roman"/>
          <w:szCs w:val="28"/>
          <w:lang w:val="uk-UA"/>
        </w:rPr>
        <w:t xml:space="preserve"> Максим (математика, українська мова)</w:t>
      </w:r>
    </w:p>
    <w:p w14:paraId="742C6F63" w14:textId="77777777" w:rsidR="004B217C" w:rsidRPr="00024310" w:rsidRDefault="004B217C" w:rsidP="004B217C">
      <w:pPr>
        <w:spacing w:after="0" w:line="360" w:lineRule="auto"/>
        <w:ind w:firstLine="709"/>
        <w:rPr>
          <w:rFonts w:cs="Times New Roman"/>
          <w:szCs w:val="28"/>
          <w:lang w:val="uk-UA"/>
        </w:rPr>
      </w:pPr>
      <w:r w:rsidRPr="00024310">
        <w:rPr>
          <w:rFonts w:cs="Times New Roman"/>
          <w:szCs w:val="28"/>
          <w:lang w:val="uk-UA"/>
        </w:rPr>
        <w:t>2-Б клас:</w:t>
      </w:r>
    </w:p>
    <w:p w14:paraId="67BA0F9D" w14:textId="77777777" w:rsidR="004B217C" w:rsidRPr="00024310" w:rsidRDefault="004B217C" w:rsidP="00FE2EAE">
      <w:pPr>
        <w:pStyle w:val="ad"/>
        <w:numPr>
          <w:ilvl w:val="0"/>
          <w:numId w:val="73"/>
        </w:numPr>
        <w:spacing w:after="0" w:line="360" w:lineRule="auto"/>
        <w:ind w:left="0" w:firstLine="709"/>
        <w:rPr>
          <w:rFonts w:cs="Times New Roman"/>
          <w:szCs w:val="28"/>
          <w:lang w:val="uk-UA"/>
        </w:rPr>
      </w:pPr>
      <w:r w:rsidRPr="00024310">
        <w:rPr>
          <w:rFonts w:cs="Times New Roman"/>
          <w:szCs w:val="28"/>
          <w:lang w:val="uk-UA"/>
        </w:rPr>
        <w:t>Костенко Іван (українська мова)</w:t>
      </w:r>
    </w:p>
    <w:p w14:paraId="67F5F48A" w14:textId="77777777" w:rsidR="004B217C" w:rsidRPr="00024310" w:rsidRDefault="004B217C" w:rsidP="00FE2EAE">
      <w:pPr>
        <w:pStyle w:val="ad"/>
        <w:numPr>
          <w:ilvl w:val="0"/>
          <w:numId w:val="73"/>
        </w:numPr>
        <w:spacing w:after="0" w:line="360" w:lineRule="auto"/>
        <w:ind w:left="0" w:firstLine="709"/>
        <w:rPr>
          <w:rFonts w:cs="Times New Roman"/>
          <w:szCs w:val="28"/>
          <w:lang w:val="uk-UA"/>
        </w:rPr>
      </w:pPr>
      <w:r w:rsidRPr="00024310">
        <w:rPr>
          <w:rFonts w:cs="Times New Roman"/>
          <w:szCs w:val="28"/>
          <w:lang w:val="uk-UA"/>
        </w:rPr>
        <w:t>Лисенко Еліна (математика, українська мова)</w:t>
      </w:r>
    </w:p>
    <w:p w14:paraId="61B351A9" w14:textId="77777777" w:rsidR="004B217C" w:rsidRPr="00024310" w:rsidRDefault="004B217C" w:rsidP="004B217C">
      <w:pPr>
        <w:spacing w:after="0" w:line="360" w:lineRule="auto"/>
        <w:ind w:firstLine="709"/>
        <w:rPr>
          <w:rFonts w:cs="Times New Roman"/>
          <w:szCs w:val="28"/>
          <w:lang w:val="uk-UA"/>
        </w:rPr>
      </w:pPr>
      <w:r w:rsidRPr="00024310">
        <w:rPr>
          <w:rFonts w:cs="Times New Roman"/>
          <w:szCs w:val="28"/>
          <w:lang w:val="uk-UA"/>
        </w:rPr>
        <w:t>2-В клас:</w:t>
      </w:r>
    </w:p>
    <w:p w14:paraId="3750A014" w14:textId="77777777" w:rsidR="004B217C" w:rsidRPr="00024310" w:rsidRDefault="004B217C" w:rsidP="00FE2EAE">
      <w:pPr>
        <w:pStyle w:val="ad"/>
        <w:numPr>
          <w:ilvl w:val="0"/>
          <w:numId w:val="73"/>
        </w:numPr>
        <w:spacing w:after="0" w:line="360" w:lineRule="auto"/>
        <w:ind w:left="0" w:firstLine="709"/>
        <w:rPr>
          <w:rFonts w:cs="Times New Roman"/>
          <w:szCs w:val="28"/>
          <w:lang w:val="uk-UA"/>
        </w:rPr>
      </w:pPr>
      <w:r w:rsidRPr="00024310">
        <w:rPr>
          <w:rFonts w:cs="Times New Roman"/>
          <w:szCs w:val="28"/>
          <w:lang w:val="uk-UA"/>
        </w:rPr>
        <w:t>Галицька Марія (читання, українська мова, математика, Я досліджую світ, німецька мова)</w:t>
      </w:r>
    </w:p>
    <w:p w14:paraId="2B19F762" w14:textId="77777777" w:rsidR="004B217C" w:rsidRPr="00024310" w:rsidRDefault="004B217C" w:rsidP="00FE2EAE">
      <w:pPr>
        <w:pStyle w:val="ad"/>
        <w:numPr>
          <w:ilvl w:val="0"/>
          <w:numId w:val="73"/>
        </w:numPr>
        <w:spacing w:after="0" w:line="360" w:lineRule="auto"/>
        <w:ind w:left="0" w:firstLine="709"/>
        <w:rPr>
          <w:rFonts w:cs="Times New Roman"/>
          <w:szCs w:val="28"/>
          <w:lang w:val="uk-UA"/>
        </w:rPr>
      </w:pPr>
      <w:r w:rsidRPr="00024310">
        <w:rPr>
          <w:rFonts w:cs="Times New Roman"/>
          <w:szCs w:val="28"/>
          <w:lang w:val="uk-UA"/>
        </w:rPr>
        <w:t>Стретович Дмитро (українська мова, німецька мова, математика, Я досліджую світ)</w:t>
      </w:r>
    </w:p>
    <w:p w14:paraId="1E343575" w14:textId="77777777" w:rsidR="004B217C" w:rsidRPr="00024310" w:rsidRDefault="004B217C" w:rsidP="00FE2EAE">
      <w:pPr>
        <w:pStyle w:val="ad"/>
        <w:numPr>
          <w:ilvl w:val="0"/>
          <w:numId w:val="73"/>
        </w:numPr>
        <w:spacing w:after="0" w:line="360" w:lineRule="auto"/>
        <w:ind w:left="0" w:firstLine="709"/>
        <w:rPr>
          <w:rFonts w:cs="Times New Roman"/>
          <w:szCs w:val="28"/>
          <w:lang w:val="uk-UA"/>
        </w:rPr>
      </w:pPr>
      <w:r w:rsidRPr="00024310">
        <w:rPr>
          <w:rFonts w:cs="Times New Roman"/>
          <w:szCs w:val="28"/>
          <w:lang w:val="uk-UA"/>
        </w:rPr>
        <w:t>Ларіна Анна (українська мова, математика, німецька мова)</w:t>
      </w:r>
    </w:p>
    <w:p w14:paraId="53F38E96" w14:textId="77777777" w:rsidR="004B217C" w:rsidRPr="00024310" w:rsidRDefault="004B217C" w:rsidP="00FE2EAE">
      <w:pPr>
        <w:pStyle w:val="ad"/>
        <w:numPr>
          <w:ilvl w:val="0"/>
          <w:numId w:val="73"/>
        </w:numPr>
        <w:spacing w:after="0" w:line="360" w:lineRule="auto"/>
        <w:ind w:left="0" w:firstLine="709"/>
        <w:rPr>
          <w:rFonts w:cs="Times New Roman"/>
          <w:szCs w:val="28"/>
          <w:lang w:val="uk-UA"/>
        </w:rPr>
      </w:pPr>
      <w:r w:rsidRPr="00024310">
        <w:rPr>
          <w:rFonts w:cs="Times New Roman"/>
          <w:szCs w:val="28"/>
          <w:lang w:val="uk-UA"/>
        </w:rPr>
        <w:t>Пилипчук Віра (українська мова, математика, німецька мова, Я досліджую світ)</w:t>
      </w:r>
    </w:p>
    <w:p w14:paraId="41B1FC77" w14:textId="77777777" w:rsidR="004B217C" w:rsidRPr="00024310" w:rsidRDefault="004B217C" w:rsidP="004B217C">
      <w:pPr>
        <w:spacing w:after="0" w:line="360" w:lineRule="auto"/>
        <w:ind w:firstLine="709"/>
        <w:rPr>
          <w:rFonts w:cs="Times New Roman"/>
          <w:szCs w:val="28"/>
          <w:lang w:val="uk-UA"/>
        </w:rPr>
      </w:pPr>
      <w:r w:rsidRPr="00024310">
        <w:rPr>
          <w:rFonts w:cs="Times New Roman"/>
          <w:szCs w:val="28"/>
          <w:lang w:val="uk-UA"/>
        </w:rPr>
        <w:t>На виконання наказу Міністерства освіти і науки України від 13.07.2021р. №813 «Про затвердження методичних рекомендацій щодо оцінювання результатів навчання учнів 1-4-х класів закладів загальної середньої освіти», рішення педагогічної ради №1 від 30.08.2021 р. результати оцінювання особистісних на</w:t>
      </w:r>
      <w:r w:rsidRPr="00024310">
        <w:rPr>
          <w:rFonts w:cs="Times New Roman"/>
          <w:szCs w:val="28"/>
          <w:lang w:val="uk-UA"/>
        </w:rPr>
        <w:lastRenderedPageBreak/>
        <w:t xml:space="preserve">дбань учнів 4-х класів, а рішенням педагогічної ради №3 від 25.01.2023 р. результати оцінювання учнів 3-х класів виражати </w:t>
      </w:r>
      <w:proofErr w:type="spellStart"/>
      <w:r w:rsidRPr="00024310">
        <w:rPr>
          <w:rFonts w:cs="Times New Roman"/>
          <w:szCs w:val="28"/>
          <w:lang w:val="uk-UA"/>
        </w:rPr>
        <w:t>рівневою</w:t>
      </w:r>
      <w:proofErr w:type="spellEnd"/>
      <w:r w:rsidRPr="00024310">
        <w:rPr>
          <w:rFonts w:cs="Times New Roman"/>
          <w:szCs w:val="28"/>
          <w:lang w:val="uk-UA"/>
        </w:rPr>
        <w:t xml:space="preserve"> оцінкою, де «П» - означає початковий рівень.</w:t>
      </w:r>
    </w:p>
    <w:p w14:paraId="642F3141" w14:textId="77777777" w:rsidR="004B217C" w:rsidRPr="00024310" w:rsidRDefault="004B217C" w:rsidP="004B217C">
      <w:pPr>
        <w:spacing w:after="0" w:line="360" w:lineRule="auto"/>
        <w:ind w:firstLine="709"/>
        <w:rPr>
          <w:rFonts w:cs="Times New Roman"/>
          <w:szCs w:val="28"/>
          <w:lang w:val="uk-UA"/>
        </w:rPr>
      </w:pPr>
      <w:r w:rsidRPr="00024310">
        <w:rPr>
          <w:rFonts w:cs="Times New Roman"/>
          <w:szCs w:val="28"/>
          <w:lang w:val="uk-UA"/>
        </w:rPr>
        <w:t>3-А клас:</w:t>
      </w:r>
    </w:p>
    <w:p w14:paraId="01816428" w14:textId="77777777" w:rsidR="004B217C" w:rsidRPr="00024310" w:rsidRDefault="004B217C" w:rsidP="00FE2EAE">
      <w:pPr>
        <w:pStyle w:val="ad"/>
        <w:numPr>
          <w:ilvl w:val="0"/>
          <w:numId w:val="72"/>
        </w:numPr>
        <w:spacing w:after="0" w:line="360" w:lineRule="auto"/>
        <w:ind w:left="0" w:firstLine="709"/>
        <w:rPr>
          <w:rFonts w:cs="Times New Roman"/>
          <w:szCs w:val="28"/>
          <w:lang w:val="uk-UA"/>
        </w:rPr>
      </w:pPr>
      <w:proofErr w:type="spellStart"/>
      <w:r w:rsidRPr="00024310">
        <w:rPr>
          <w:rFonts w:cs="Times New Roman"/>
          <w:szCs w:val="28"/>
          <w:lang w:val="uk-UA"/>
        </w:rPr>
        <w:t>Вахнюк</w:t>
      </w:r>
      <w:proofErr w:type="spellEnd"/>
      <w:r w:rsidRPr="00024310">
        <w:rPr>
          <w:rFonts w:cs="Times New Roman"/>
          <w:szCs w:val="28"/>
          <w:lang w:val="uk-UA"/>
        </w:rPr>
        <w:t xml:space="preserve"> Варвара (українська мова, математика)</w:t>
      </w:r>
    </w:p>
    <w:p w14:paraId="5BEC0854" w14:textId="77777777" w:rsidR="004B217C" w:rsidRPr="00024310" w:rsidRDefault="004B217C" w:rsidP="00FE2EAE">
      <w:pPr>
        <w:pStyle w:val="ad"/>
        <w:numPr>
          <w:ilvl w:val="0"/>
          <w:numId w:val="72"/>
        </w:numPr>
        <w:spacing w:after="0" w:line="360" w:lineRule="auto"/>
        <w:ind w:left="0" w:firstLine="709"/>
        <w:rPr>
          <w:rFonts w:cs="Times New Roman"/>
          <w:szCs w:val="28"/>
          <w:lang w:val="uk-UA"/>
        </w:rPr>
      </w:pPr>
      <w:r w:rsidRPr="00024310">
        <w:rPr>
          <w:rFonts w:cs="Times New Roman"/>
          <w:szCs w:val="28"/>
          <w:lang w:val="uk-UA"/>
        </w:rPr>
        <w:t>Ткаченко Ілона (математика, українська мова)</w:t>
      </w:r>
    </w:p>
    <w:p w14:paraId="09086865" w14:textId="77777777" w:rsidR="004B217C" w:rsidRPr="00024310" w:rsidRDefault="004B217C" w:rsidP="004B217C">
      <w:pPr>
        <w:spacing w:after="0" w:line="360" w:lineRule="auto"/>
        <w:ind w:firstLine="709"/>
        <w:rPr>
          <w:rFonts w:cs="Times New Roman"/>
          <w:szCs w:val="28"/>
          <w:lang w:val="uk-UA"/>
        </w:rPr>
      </w:pPr>
      <w:r w:rsidRPr="00024310">
        <w:rPr>
          <w:rFonts w:cs="Times New Roman"/>
          <w:szCs w:val="28"/>
          <w:lang w:val="uk-UA"/>
        </w:rPr>
        <w:t>3-Б клас:</w:t>
      </w:r>
    </w:p>
    <w:p w14:paraId="22999C85" w14:textId="77777777" w:rsidR="004B217C" w:rsidRPr="00024310" w:rsidRDefault="004B217C" w:rsidP="00FE2EAE">
      <w:pPr>
        <w:pStyle w:val="ad"/>
        <w:numPr>
          <w:ilvl w:val="0"/>
          <w:numId w:val="72"/>
        </w:numPr>
        <w:spacing w:after="0" w:line="360" w:lineRule="auto"/>
        <w:ind w:left="0" w:firstLine="709"/>
        <w:rPr>
          <w:rFonts w:cs="Times New Roman"/>
          <w:szCs w:val="28"/>
          <w:lang w:val="uk-UA"/>
        </w:rPr>
      </w:pPr>
      <w:proofErr w:type="spellStart"/>
      <w:r w:rsidRPr="00024310">
        <w:rPr>
          <w:rFonts w:cs="Times New Roman"/>
          <w:szCs w:val="28"/>
          <w:lang w:val="uk-UA"/>
        </w:rPr>
        <w:t>Дробуш</w:t>
      </w:r>
      <w:proofErr w:type="spellEnd"/>
      <w:r w:rsidRPr="00024310">
        <w:rPr>
          <w:rFonts w:cs="Times New Roman"/>
          <w:szCs w:val="28"/>
          <w:lang w:val="uk-UA"/>
        </w:rPr>
        <w:t xml:space="preserve"> Артем (українська мова, математика)</w:t>
      </w:r>
    </w:p>
    <w:p w14:paraId="7A166C23" w14:textId="77777777" w:rsidR="004B217C" w:rsidRPr="00024310" w:rsidRDefault="004B217C" w:rsidP="00FE2EAE">
      <w:pPr>
        <w:pStyle w:val="ad"/>
        <w:numPr>
          <w:ilvl w:val="0"/>
          <w:numId w:val="72"/>
        </w:numPr>
        <w:spacing w:after="0" w:line="360" w:lineRule="auto"/>
        <w:ind w:left="0" w:firstLine="709"/>
        <w:rPr>
          <w:rFonts w:cs="Times New Roman"/>
          <w:szCs w:val="28"/>
          <w:lang w:val="uk-UA"/>
        </w:rPr>
      </w:pPr>
      <w:r w:rsidRPr="00024310">
        <w:rPr>
          <w:rFonts w:cs="Times New Roman"/>
          <w:szCs w:val="28"/>
          <w:lang w:val="uk-UA"/>
        </w:rPr>
        <w:t>Тимошенко Дмитро (українська мова, математика)</w:t>
      </w:r>
    </w:p>
    <w:p w14:paraId="493F620A" w14:textId="77777777" w:rsidR="004B217C" w:rsidRPr="00024310" w:rsidRDefault="004B217C" w:rsidP="00FE2EAE">
      <w:pPr>
        <w:pStyle w:val="ad"/>
        <w:numPr>
          <w:ilvl w:val="0"/>
          <w:numId w:val="72"/>
        </w:numPr>
        <w:spacing w:after="0" w:line="360" w:lineRule="auto"/>
        <w:ind w:left="0" w:firstLine="709"/>
        <w:rPr>
          <w:rFonts w:cs="Times New Roman"/>
          <w:szCs w:val="28"/>
          <w:lang w:val="uk-UA"/>
        </w:rPr>
      </w:pPr>
      <w:r w:rsidRPr="00024310">
        <w:rPr>
          <w:rFonts w:cs="Times New Roman"/>
          <w:szCs w:val="28"/>
          <w:lang w:val="uk-UA"/>
        </w:rPr>
        <w:t>Шаповал Поліна (українська мова, математика)</w:t>
      </w:r>
    </w:p>
    <w:p w14:paraId="1FA1060E" w14:textId="77777777" w:rsidR="004B217C" w:rsidRPr="00024310" w:rsidRDefault="004B217C" w:rsidP="004B217C">
      <w:pPr>
        <w:spacing w:after="0" w:line="360" w:lineRule="auto"/>
        <w:ind w:firstLine="709"/>
        <w:rPr>
          <w:rFonts w:cs="Times New Roman"/>
          <w:szCs w:val="28"/>
          <w:lang w:val="uk-UA"/>
        </w:rPr>
      </w:pPr>
      <w:r w:rsidRPr="00024310">
        <w:rPr>
          <w:rFonts w:cs="Times New Roman"/>
          <w:szCs w:val="28"/>
          <w:lang w:val="uk-UA"/>
        </w:rPr>
        <w:t>3-В клас:</w:t>
      </w:r>
    </w:p>
    <w:p w14:paraId="7F721A8D" w14:textId="77777777" w:rsidR="004B217C" w:rsidRPr="00024310" w:rsidRDefault="004B217C" w:rsidP="00FE2EAE">
      <w:pPr>
        <w:pStyle w:val="ad"/>
        <w:numPr>
          <w:ilvl w:val="0"/>
          <w:numId w:val="72"/>
        </w:numPr>
        <w:spacing w:after="0" w:line="360" w:lineRule="auto"/>
        <w:ind w:left="0" w:firstLine="709"/>
        <w:rPr>
          <w:rFonts w:cs="Times New Roman"/>
          <w:szCs w:val="28"/>
          <w:lang w:val="uk-UA"/>
        </w:rPr>
      </w:pPr>
      <w:r w:rsidRPr="00024310">
        <w:rPr>
          <w:rFonts w:cs="Times New Roman"/>
          <w:szCs w:val="28"/>
          <w:lang w:val="uk-UA"/>
        </w:rPr>
        <w:t>Бондаренко Марина (математика, німецька мова)</w:t>
      </w:r>
    </w:p>
    <w:p w14:paraId="5771A0C3" w14:textId="77777777" w:rsidR="004B217C" w:rsidRPr="00024310" w:rsidRDefault="004B217C" w:rsidP="00FE2EAE">
      <w:pPr>
        <w:pStyle w:val="ad"/>
        <w:numPr>
          <w:ilvl w:val="0"/>
          <w:numId w:val="72"/>
        </w:numPr>
        <w:spacing w:after="0" w:line="360" w:lineRule="auto"/>
        <w:ind w:left="0" w:firstLine="709"/>
        <w:rPr>
          <w:rFonts w:cs="Times New Roman"/>
          <w:szCs w:val="28"/>
          <w:lang w:val="uk-UA"/>
        </w:rPr>
      </w:pPr>
      <w:proofErr w:type="spellStart"/>
      <w:r w:rsidRPr="00024310">
        <w:rPr>
          <w:rFonts w:cs="Times New Roman"/>
          <w:szCs w:val="28"/>
          <w:lang w:val="uk-UA"/>
        </w:rPr>
        <w:t>Деніс</w:t>
      </w:r>
      <w:proofErr w:type="spellEnd"/>
      <w:r w:rsidRPr="00024310">
        <w:rPr>
          <w:rFonts w:cs="Times New Roman"/>
          <w:szCs w:val="28"/>
          <w:lang w:val="uk-UA"/>
        </w:rPr>
        <w:t xml:space="preserve"> </w:t>
      </w:r>
      <w:proofErr w:type="spellStart"/>
      <w:r w:rsidRPr="00024310">
        <w:rPr>
          <w:rFonts w:cs="Times New Roman"/>
          <w:szCs w:val="28"/>
          <w:lang w:val="uk-UA"/>
        </w:rPr>
        <w:t>Феблес</w:t>
      </w:r>
      <w:proofErr w:type="spellEnd"/>
      <w:r w:rsidRPr="00024310">
        <w:rPr>
          <w:rFonts w:cs="Times New Roman"/>
          <w:szCs w:val="28"/>
          <w:lang w:val="uk-UA"/>
        </w:rPr>
        <w:t xml:space="preserve"> Марко (українська мова)</w:t>
      </w:r>
    </w:p>
    <w:p w14:paraId="3D313753" w14:textId="77777777" w:rsidR="004B217C" w:rsidRPr="00024310" w:rsidRDefault="004B217C" w:rsidP="00FE2EAE">
      <w:pPr>
        <w:pStyle w:val="ad"/>
        <w:numPr>
          <w:ilvl w:val="0"/>
          <w:numId w:val="72"/>
        </w:numPr>
        <w:spacing w:after="0" w:line="360" w:lineRule="auto"/>
        <w:ind w:left="0" w:firstLine="709"/>
        <w:rPr>
          <w:rFonts w:cs="Times New Roman"/>
          <w:szCs w:val="28"/>
          <w:lang w:val="uk-UA"/>
        </w:rPr>
      </w:pPr>
      <w:r w:rsidRPr="00024310">
        <w:rPr>
          <w:rFonts w:cs="Times New Roman"/>
          <w:szCs w:val="28"/>
          <w:lang w:val="uk-UA"/>
        </w:rPr>
        <w:t>Скалозуб Владислав (українська мова, математика)</w:t>
      </w:r>
    </w:p>
    <w:p w14:paraId="242446DE" w14:textId="77777777" w:rsidR="004B217C" w:rsidRPr="00024310" w:rsidRDefault="004B217C" w:rsidP="00FE2EAE">
      <w:pPr>
        <w:pStyle w:val="ad"/>
        <w:numPr>
          <w:ilvl w:val="0"/>
          <w:numId w:val="72"/>
        </w:numPr>
        <w:spacing w:after="0" w:line="360" w:lineRule="auto"/>
        <w:ind w:left="0" w:firstLine="709"/>
        <w:rPr>
          <w:rFonts w:cs="Times New Roman"/>
          <w:szCs w:val="28"/>
          <w:lang w:val="uk-UA"/>
        </w:rPr>
      </w:pPr>
      <w:proofErr w:type="spellStart"/>
      <w:r w:rsidRPr="00024310">
        <w:rPr>
          <w:rFonts w:cs="Times New Roman"/>
          <w:szCs w:val="28"/>
          <w:lang w:val="uk-UA"/>
        </w:rPr>
        <w:t>Бедьо</w:t>
      </w:r>
      <w:proofErr w:type="spellEnd"/>
      <w:r w:rsidRPr="00024310">
        <w:rPr>
          <w:rFonts w:cs="Times New Roman"/>
          <w:szCs w:val="28"/>
          <w:lang w:val="uk-UA"/>
        </w:rPr>
        <w:t xml:space="preserve"> Максим (українська мова, математика)</w:t>
      </w:r>
    </w:p>
    <w:p w14:paraId="1EBF72B7" w14:textId="77777777" w:rsidR="004B217C" w:rsidRPr="00024310" w:rsidRDefault="004B217C" w:rsidP="004B217C">
      <w:pPr>
        <w:spacing w:after="0" w:line="360" w:lineRule="auto"/>
        <w:ind w:firstLine="709"/>
        <w:rPr>
          <w:rFonts w:cs="Times New Roman"/>
          <w:szCs w:val="28"/>
          <w:lang w:val="uk-UA"/>
        </w:rPr>
      </w:pPr>
      <w:r w:rsidRPr="00024310">
        <w:rPr>
          <w:rFonts w:cs="Times New Roman"/>
          <w:szCs w:val="28"/>
          <w:lang w:val="uk-UA"/>
        </w:rPr>
        <w:t>4-А клас:</w:t>
      </w:r>
    </w:p>
    <w:p w14:paraId="31A09592" w14:textId="77777777" w:rsidR="004B217C" w:rsidRPr="00024310" w:rsidRDefault="004B217C" w:rsidP="00FE2EAE">
      <w:pPr>
        <w:pStyle w:val="ad"/>
        <w:numPr>
          <w:ilvl w:val="0"/>
          <w:numId w:val="72"/>
        </w:numPr>
        <w:spacing w:after="0" w:line="360" w:lineRule="auto"/>
        <w:ind w:left="0" w:firstLine="709"/>
        <w:rPr>
          <w:rFonts w:cs="Times New Roman"/>
          <w:szCs w:val="28"/>
          <w:lang w:val="uk-UA"/>
        </w:rPr>
      </w:pPr>
      <w:proofErr w:type="spellStart"/>
      <w:r w:rsidRPr="00024310">
        <w:rPr>
          <w:rFonts w:cs="Times New Roman"/>
          <w:szCs w:val="28"/>
          <w:lang w:val="uk-UA"/>
        </w:rPr>
        <w:t>Брильова</w:t>
      </w:r>
      <w:proofErr w:type="spellEnd"/>
      <w:r w:rsidRPr="00024310">
        <w:rPr>
          <w:rFonts w:cs="Times New Roman"/>
          <w:szCs w:val="28"/>
          <w:lang w:val="uk-UA"/>
        </w:rPr>
        <w:t xml:space="preserve"> Єва (українська мова)</w:t>
      </w:r>
    </w:p>
    <w:p w14:paraId="7896D9A1" w14:textId="77777777" w:rsidR="004B217C" w:rsidRPr="00024310" w:rsidRDefault="004B217C" w:rsidP="00FE2EAE">
      <w:pPr>
        <w:pStyle w:val="ad"/>
        <w:numPr>
          <w:ilvl w:val="0"/>
          <w:numId w:val="72"/>
        </w:numPr>
        <w:spacing w:after="0" w:line="360" w:lineRule="auto"/>
        <w:ind w:left="0" w:firstLine="709"/>
        <w:rPr>
          <w:rFonts w:cs="Times New Roman"/>
          <w:szCs w:val="28"/>
          <w:lang w:val="uk-UA"/>
        </w:rPr>
      </w:pPr>
      <w:r w:rsidRPr="00024310">
        <w:rPr>
          <w:rFonts w:cs="Times New Roman"/>
          <w:szCs w:val="28"/>
          <w:lang w:val="uk-UA"/>
        </w:rPr>
        <w:t>Будько Олександр (математика)</w:t>
      </w:r>
    </w:p>
    <w:p w14:paraId="4E27DC4A" w14:textId="77777777" w:rsidR="004B217C" w:rsidRPr="00024310" w:rsidRDefault="004B217C" w:rsidP="00FE2EAE">
      <w:pPr>
        <w:pStyle w:val="ad"/>
        <w:numPr>
          <w:ilvl w:val="0"/>
          <w:numId w:val="72"/>
        </w:numPr>
        <w:spacing w:after="0" w:line="360" w:lineRule="auto"/>
        <w:ind w:left="0" w:firstLine="709"/>
        <w:rPr>
          <w:rFonts w:cs="Times New Roman"/>
          <w:szCs w:val="28"/>
          <w:lang w:val="uk-UA"/>
        </w:rPr>
      </w:pPr>
      <w:r w:rsidRPr="00024310">
        <w:rPr>
          <w:rFonts w:cs="Times New Roman"/>
          <w:szCs w:val="28"/>
          <w:lang w:val="uk-UA"/>
        </w:rPr>
        <w:t>Осика Павло (українська мова, математика)</w:t>
      </w:r>
    </w:p>
    <w:p w14:paraId="6A3AE4D0" w14:textId="77777777" w:rsidR="004B217C" w:rsidRPr="00024310" w:rsidRDefault="004B217C" w:rsidP="00FE2EAE">
      <w:pPr>
        <w:pStyle w:val="ad"/>
        <w:numPr>
          <w:ilvl w:val="0"/>
          <w:numId w:val="72"/>
        </w:numPr>
        <w:spacing w:after="0" w:line="360" w:lineRule="auto"/>
        <w:ind w:left="0" w:firstLine="709"/>
        <w:rPr>
          <w:rFonts w:cs="Times New Roman"/>
          <w:szCs w:val="28"/>
          <w:lang w:val="uk-UA"/>
        </w:rPr>
      </w:pPr>
      <w:proofErr w:type="spellStart"/>
      <w:r w:rsidRPr="00024310">
        <w:rPr>
          <w:rFonts w:cs="Times New Roman"/>
          <w:szCs w:val="28"/>
          <w:lang w:val="uk-UA"/>
        </w:rPr>
        <w:t>Тараторкін</w:t>
      </w:r>
      <w:proofErr w:type="spellEnd"/>
      <w:r w:rsidRPr="00024310">
        <w:rPr>
          <w:rFonts w:cs="Times New Roman"/>
          <w:szCs w:val="28"/>
          <w:lang w:val="uk-UA"/>
        </w:rPr>
        <w:t xml:space="preserve"> </w:t>
      </w:r>
      <w:proofErr w:type="spellStart"/>
      <w:r w:rsidRPr="00024310">
        <w:rPr>
          <w:rFonts w:cs="Times New Roman"/>
          <w:szCs w:val="28"/>
          <w:lang w:val="uk-UA"/>
        </w:rPr>
        <w:t>Дамір</w:t>
      </w:r>
      <w:proofErr w:type="spellEnd"/>
      <w:r w:rsidRPr="00024310">
        <w:rPr>
          <w:rFonts w:cs="Times New Roman"/>
          <w:szCs w:val="28"/>
          <w:lang w:val="uk-UA"/>
        </w:rPr>
        <w:t xml:space="preserve"> (українська мова, математика)</w:t>
      </w:r>
    </w:p>
    <w:p w14:paraId="7068E8E9" w14:textId="77777777" w:rsidR="004B217C" w:rsidRPr="00024310" w:rsidRDefault="004B217C" w:rsidP="00FE2EAE">
      <w:pPr>
        <w:pStyle w:val="ad"/>
        <w:numPr>
          <w:ilvl w:val="0"/>
          <w:numId w:val="72"/>
        </w:numPr>
        <w:spacing w:after="0" w:line="360" w:lineRule="auto"/>
        <w:ind w:left="0" w:firstLine="709"/>
        <w:rPr>
          <w:rFonts w:cs="Times New Roman"/>
          <w:szCs w:val="28"/>
          <w:lang w:val="uk-UA"/>
        </w:rPr>
      </w:pPr>
      <w:proofErr w:type="spellStart"/>
      <w:r w:rsidRPr="00024310">
        <w:rPr>
          <w:rFonts w:cs="Times New Roman"/>
          <w:szCs w:val="28"/>
          <w:lang w:val="uk-UA"/>
        </w:rPr>
        <w:t>Доскіч</w:t>
      </w:r>
      <w:proofErr w:type="spellEnd"/>
      <w:r w:rsidRPr="00024310">
        <w:rPr>
          <w:rFonts w:cs="Times New Roman"/>
          <w:szCs w:val="28"/>
          <w:lang w:val="uk-UA"/>
        </w:rPr>
        <w:t xml:space="preserve"> Олександр (українська мова, математика, німецька мова)</w:t>
      </w:r>
    </w:p>
    <w:p w14:paraId="03BC1B53" w14:textId="77777777" w:rsidR="004B217C" w:rsidRPr="00024310" w:rsidRDefault="004B217C" w:rsidP="00FE2EAE">
      <w:pPr>
        <w:pStyle w:val="ad"/>
        <w:numPr>
          <w:ilvl w:val="0"/>
          <w:numId w:val="72"/>
        </w:numPr>
        <w:spacing w:after="0" w:line="360" w:lineRule="auto"/>
        <w:ind w:left="0" w:firstLine="709"/>
        <w:rPr>
          <w:rFonts w:cs="Times New Roman"/>
          <w:szCs w:val="28"/>
          <w:lang w:val="uk-UA"/>
        </w:rPr>
      </w:pPr>
      <w:proofErr w:type="spellStart"/>
      <w:r w:rsidRPr="00024310">
        <w:rPr>
          <w:rFonts w:cs="Times New Roman"/>
          <w:szCs w:val="28"/>
          <w:lang w:val="uk-UA"/>
        </w:rPr>
        <w:t>Хасанова</w:t>
      </w:r>
      <w:proofErr w:type="spellEnd"/>
      <w:r w:rsidRPr="00024310">
        <w:rPr>
          <w:rFonts w:cs="Times New Roman"/>
          <w:szCs w:val="28"/>
          <w:lang w:val="uk-UA"/>
        </w:rPr>
        <w:t xml:space="preserve"> Валерія (математика)</w:t>
      </w:r>
    </w:p>
    <w:p w14:paraId="6270E92F" w14:textId="77777777" w:rsidR="004B217C" w:rsidRPr="00024310" w:rsidRDefault="004B217C" w:rsidP="004B217C">
      <w:pPr>
        <w:spacing w:after="0" w:line="360" w:lineRule="auto"/>
        <w:ind w:firstLine="709"/>
        <w:rPr>
          <w:rFonts w:cs="Times New Roman"/>
          <w:szCs w:val="28"/>
          <w:lang w:val="uk-UA"/>
        </w:rPr>
      </w:pPr>
      <w:r w:rsidRPr="00024310">
        <w:rPr>
          <w:rFonts w:cs="Times New Roman"/>
          <w:szCs w:val="28"/>
          <w:lang w:val="uk-UA"/>
        </w:rPr>
        <w:t>4-Б клас:</w:t>
      </w:r>
    </w:p>
    <w:p w14:paraId="20AEAC75" w14:textId="77777777" w:rsidR="004B217C" w:rsidRPr="00024310" w:rsidRDefault="004B217C" w:rsidP="00FE2EAE">
      <w:pPr>
        <w:pStyle w:val="ad"/>
        <w:numPr>
          <w:ilvl w:val="0"/>
          <w:numId w:val="72"/>
        </w:numPr>
        <w:spacing w:after="0" w:line="360" w:lineRule="auto"/>
        <w:ind w:left="0" w:firstLine="709"/>
        <w:rPr>
          <w:rFonts w:cs="Times New Roman"/>
          <w:szCs w:val="28"/>
          <w:lang w:val="uk-UA"/>
        </w:rPr>
      </w:pPr>
      <w:r w:rsidRPr="00024310">
        <w:rPr>
          <w:rFonts w:cs="Times New Roman"/>
          <w:szCs w:val="28"/>
          <w:lang w:val="uk-UA"/>
        </w:rPr>
        <w:t>Задорожна Вікторія (українська мова, літературне читання, математика)</w:t>
      </w:r>
    </w:p>
    <w:p w14:paraId="681ACC0F" w14:textId="77777777" w:rsidR="004B217C" w:rsidRPr="00024310" w:rsidRDefault="004B217C" w:rsidP="00FE2EAE">
      <w:pPr>
        <w:pStyle w:val="ad"/>
        <w:numPr>
          <w:ilvl w:val="0"/>
          <w:numId w:val="72"/>
        </w:numPr>
        <w:spacing w:after="0" w:line="360" w:lineRule="auto"/>
        <w:ind w:left="0" w:firstLine="709"/>
        <w:rPr>
          <w:rFonts w:cs="Times New Roman"/>
          <w:szCs w:val="28"/>
          <w:lang w:val="uk-UA"/>
        </w:rPr>
      </w:pPr>
      <w:r w:rsidRPr="00024310">
        <w:rPr>
          <w:rFonts w:cs="Times New Roman"/>
          <w:szCs w:val="28"/>
          <w:lang w:val="uk-UA"/>
        </w:rPr>
        <w:t>Кулик Михайло (українська мова, літературне читання)</w:t>
      </w:r>
    </w:p>
    <w:p w14:paraId="67134732" w14:textId="77777777" w:rsidR="004B217C" w:rsidRPr="00024310" w:rsidRDefault="004B217C" w:rsidP="00FE2EAE">
      <w:pPr>
        <w:pStyle w:val="ad"/>
        <w:numPr>
          <w:ilvl w:val="0"/>
          <w:numId w:val="72"/>
        </w:numPr>
        <w:spacing w:after="0" w:line="360" w:lineRule="auto"/>
        <w:ind w:left="0" w:firstLine="709"/>
        <w:rPr>
          <w:rFonts w:cs="Times New Roman"/>
          <w:szCs w:val="28"/>
          <w:lang w:val="uk-UA"/>
        </w:rPr>
      </w:pPr>
      <w:proofErr w:type="spellStart"/>
      <w:r w:rsidRPr="00024310">
        <w:rPr>
          <w:rFonts w:cs="Times New Roman"/>
          <w:szCs w:val="28"/>
          <w:lang w:val="uk-UA"/>
        </w:rPr>
        <w:t>Соломенко</w:t>
      </w:r>
      <w:proofErr w:type="spellEnd"/>
      <w:r w:rsidRPr="00024310">
        <w:rPr>
          <w:rFonts w:cs="Times New Roman"/>
          <w:szCs w:val="28"/>
          <w:lang w:val="uk-UA"/>
        </w:rPr>
        <w:t xml:space="preserve"> Микита (українська мова, літературне читання, математика)</w:t>
      </w:r>
    </w:p>
    <w:p w14:paraId="699F2AA5" w14:textId="77777777" w:rsidR="004B217C" w:rsidRPr="00024310" w:rsidRDefault="004B217C" w:rsidP="00FE2EAE">
      <w:pPr>
        <w:pStyle w:val="ad"/>
        <w:numPr>
          <w:ilvl w:val="0"/>
          <w:numId w:val="72"/>
        </w:numPr>
        <w:spacing w:after="0" w:line="360" w:lineRule="auto"/>
        <w:ind w:left="0" w:firstLine="709"/>
        <w:rPr>
          <w:rFonts w:cs="Times New Roman"/>
          <w:szCs w:val="28"/>
          <w:lang w:val="uk-UA"/>
        </w:rPr>
      </w:pPr>
      <w:proofErr w:type="spellStart"/>
      <w:r w:rsidRPr="00024310">
        <w:rPr>
          <w:rFonts w:cs="Times New Roman"/>
          <w:szCs w:val="28"/>
          <w:lang w:val="uk-UA"/>
        </w:rPr>
        <w:t>Омехіна</w:t>
      </w:r>
      <w:proofErr w:type="spellEnd"/>
      <w:r w:rsidRPr="00024310">
        <w:rPr>
          <w:rFonts w:cs="Times New Roman"/>
          <w:szCs w:val="28"/>
          <w:lang w:val="uk-UA"/>
        </w:rPr>
        <w:t xml:space="preserve"> Катерина (українська мова, математика)</w:t>
      </w:r>
    </w:p>
    <w:p w14:paraId="1A33E1D9" w14:textId="77777777" w:rsidR="004B217C" w:rsidRPr="00024310" w:rsidRDefault="004B217C" w:rsidP="004B217C">
      <w:pPr>
        <w:spacing w:after="0" w:line="360" w:lineRule="auto"/>
        <w:ind w:firstLine="709"/>
        <w:rPr>
          <w:rFonts w:cs="Times New Roman"/>
          <w:szCs w:val="28"/>
          <w:lang w:val="uk-UA"/>
        </w:rPr>
      </w:pPr>
      <w:r w:rsidRPr="00024310">
        <w:rPr>
          <w:rFonts w:cs="Times New Roman"/>
          <w:szCs w:val="28"/>
          <w:lang w:val="uk-UA"/>
        </w:rPr>
        <w:t>4-В клас:</w:t>
      </w:r>
    </w:p>
    <w:p w14:paraId="536BF681" w14:textId="77777777" w:rsidR="004B217C" w:rsidRPr="00024310" w:rsidRDefault="004B217C" w:rsidP="00FE2EAE">
      <w:pPr>
        <w:pStyle w:val="ad"/>
        <w:numPr>
          <w:ilvl w:val="0"/>
          <w:numId w:val="72"/>
        </w:numPr>
        <w:spacing w:after="0" w:line="360" w:lineRule="auto"/>
        <w:ind w:left="0" w:firstLine="709"/>
        <w:rPr>
          <w:rFonts w:cs="Times New Roman"/>
          <w:szCs w:val="28"/>
          <w:lang w:val="uk-UA"/>
        </w:rPr>
      </w:pPr>
      <w:r w:rsidRPr="00024310">
        <w:rPr>
          <w:rFonts w:cs="Times New Roman"/>
          <w:szCs w:val="28"/>
          <w:lang w:val="uk-UA"/>
        </w:rPr>
        <w:lastRenderedPageBreak/>
        <w:t>Пилипчук Павло (математика, українська мова, літературне читання, Я досліджую світ)</w:t>
      </w:r>
    </w:p>
    <w:p w14:paraId="6FDCA74D" w14:textId="77777777" w:rsidR="004B217C" w:rsidRPr="00024310" w:rsidRDefault="004B217C" w:rsidP="00FE2EAE">
      <w:pPr>
        <w:pStyle w:val="ad"/>
        <w:numPr>
          <w:ilvl w:val="0"/>
          <w:numId w:val="72"/>
        </w:numPr>
        <w:spacing w:after="0" w:line="360" w:lineRule="auto"/>
        <w:ind w:left="0" w:firstLine="709"/>
        <w:rPr>
          <w:rFonts w:cs="Times New Roman"/>
          <w:szCs w:val="28"/>
          <w:lang w:val="uk-UA"/>
        </w:rPr>
      </w:pPr>
      <w:r w:rsidRPr="00024310">
        <w:rPr>
          <w:rFonts w:cs="Times New Roman"/>
          <w:szCs w:val="28"/>
          <w:lang w:val="uk-UA"/>
        </w:rPr>
        <w:t>Офіцер Мілана (математика)</w:t>
      </w:r>
    </w:p>
    <w:p w14:paraId="7F0B1926" w14:textId="77777777" w:rsidR="004B217C" w:rsidRPr="00024310" w:rsidRDefault="004B217C" w:rsidP="00FE2EAE">
      <w:pPr>
        <w:pStyle w:val="ad"/>
        <w:numPr>
          <w:ilvl w:val="0"/>
          <w:numId w:val="72"/>
        </w:numPr>
        <w:spacing w:after="0" w:line="360" w:lineRule="auto"/>
        <w:ind w:left="0" w:firstLine="709"/>
        <w:rPr>
          <w:rFonts w:cs="Times New Roman"/>
          <w:szCs w:val="28"/>
          <w:lang w:val="uk-UA"/>
        </w:rPr>
      </w:pPr>
      <w:proofErr w:type="spellStart"/>
      <w:r w:rsidRPr="00024310">
        <w:rPr>
          <w:rFonts w:cs="Times New Roman"/>
          <w:szCs w:val="28"/>
          <w:lang w:val="uk-UA"/>
        </w:rPr>
        <w:t>Мацевіцька</w:t>
      </w:r>
      <w:proofErr w:type="spellEnd"/>
      <w:r w:rsidRPr="00024310">
        <w:rPr>
          <w:rFonts w:cs="Times New Roman"/>
          <w:szCs w:val="28"/>
          <w:lang w:val="uk-UA"/>
        </w:rPr>
        <w:t xml:space="preserve"> Маргарита (математика).</w:t>
      </w:r>
    </w:p>
    <w:p w14:paraId="67D0C176" w14:textId="77777777" w:rsidR="004B217C" w:rsidRPr="00024310" w:rsidRDefault="004B217C" w:rsidP="004B217C">
      <w:pPr>
        <w:spacing w:after="0" w:line="360" w:lineRule="auto"/>
        <w:ind w:firstLine="709"/>
        <w:rPr>
          <w:rFonts w:cs="Times New Roman"/>
          <w:szCs w:val="28"/>
          <w:lang w:val="uk-UA"/>
        </w:rPr>
      </w:pPr>
    </w:p>
    <w:p w14:paraId="4E9AB30B" w14:textId="77777777" w:rsidR="004B217C" w:rsidRPr="00024310" w:rsidRDefault="004B217C" w:rsidP="004B217C">
      <w:pPr>
        <w:spacing w:after="0" w:line="360" w:lineRule="auto"/>
        <w:ind w:firstLine="709"/>
        <w:rPr>
          <w:rFonts w:cs="Times New Roman"/>
          <w:szCs w:val="28"/>
          <w:lang w:val="uk-UA"/>
        </w:rPr>
      </w:pPr>
      <w:r w:rsidRPr="00024310">
        <w:rPr>
          <w:rFonts w:cs="Times New Roman"/>
          <w:szCs w:val="28"/>
          <w:lang w:val="uk-UA"/>
        </w:rPr>
        <w:t>15% від загальної кількості учнів 4-х класів переведені до основної школи з початковим рівнем знань з окремих предметів. Показник учнів з початковим рівнем у 2024-2025 навчальному році  збільшився в 4 рази від минулого навчального року.</w:t>
      </w:r>
    </w:p>
    <w:p w14:paraId="1FD38B68" w14:textId="77777777" w:rsidR="004B217C" w:rsidRPr="00024310" w:rsidRDefault="004B217C" w:rsidP="004B217C">
      <w:pPr>
        <w:spacing w:after="0" w:line="360" w:lineRule="auto"/>
        <w:ind w:firstLine="709"/>
        <w:rPr>
          <w:rFonts w:cs="Times New Roman"/>
          <w:szCs w:val="28"/>
          <w:lang w:val="uk-UA"/>
        </w:rPr>
      </w:pPr>
      <w:r w:rsidRPr="00024310">
        <w:rPr>
          <w:rFonts w:cs="Times New Roman"/>
          <w:szCs w:val="28"/>
          <w:lang w:val="uk-UA"/>
        </w:rPr>
        <w:t>Вчителями початкових класів та вчителями-</w:t>
      </w:r>
      <w:proofErr w:type="spellStart"/>
      <w:r w:rsidRPr="00024310">
        <w:rPr>
          <w:rFonts w:cs="Times New Roman"/>
          <w:szCs w:val="28"/>
          <w:lang w:val="uk-UA"/>
        </w:rPr>
        <w:t>предметниками</w:t>
      </w:r>
      <w:proofErr w:type="spellEnd"/>
      <w:r w:rsidRPr="00024310">
        <w:rPr>
          <w:rFonts w:cs="Times New Roman"/>
          <w:szCs w:val="28"/>
          <w:lang w:val="uk-UA"/>
        </w:rPr>
        <w:t xml:space="preserve"> розроблені шляхи подолання тимчасових труднощів у засвоєнні навчального матеріалу з окремих тем навчального предмету:</w:t>
      </w:r>
    </w:p>
    <w:p w14:paraId="1197E987" w14:textId="77777777" w:rsidR="004B217C" w:rsidRPr="00024310" w:rsidRDefault="004B217C" w:rsidP="00FE2EAE">
      <w:pPr>
        <w:pStyle w:val="ad"/>
        <w:numPr>
          <w:ilvl w:val="0"/>
          <w:numId w:val="71"/>
        </w:numPr>
        <w:spacing w:after="0" w:line="360" w:lineRule="auto"/>
        <w:ind w:left="0" w:firstLine="709"/>
        <w:rPr>
          <w:rFonts w:cs="Times New Roman"/>
          <w:szCs w:val="28"/>
          <w:lang w:val="uk-UA"/>
        </w:rPr>
      </w:pPr>
      <w:r w:rsidRPr="00024310">
        <w:rPr>
          <w:rFonts w:cs="Times New Roman"/>
          <w:szCs w:val="28"/>
          <w:lang w:val="uk-UA"/>
        </w:rPr>
        <w:t>Під час проведення годин групи подовженого дня.</w:t>
      </w:r>
    </w:p>
    <w:p w14:paraId="0BE6A43B" w14:textId="77777777" w:rsidR="004B217C" w:rsidRPr="00024310" w:rsidRDefault="004B217C" w:rsidP="00FE2EAE">
      <w:pPr>
        <w:pStyle w:val="ad"/>
        <w:numPr>
          <w:ilvl w:val="0"/>
          <w:numId w:val="71"/>
        </w:numPr>
        <w:spacing w:after="0" w:line="360" w:lineRule="auto"/>
        <w:ind w:left="0" w:firstLine="709"/>
        <w:rPr>
          <w:rFonts w:cs="Times New Roman"/>
          <w:szCs w:val="28"/>
          <w:lang w:val="uk-UA"/>
        </w:rPr>
      </w:pPr>
      <w:r w:rsidRPr="00024310">
        <w:rPr>
          <w:rFonts w:cs="Times New Roman"/>
          <w:szCs w:val="28"/>
          <w:lang w:val="uk-UA"/>
        </w:rPr>
        <w:t>Додаткове роз’яснення навчального матеріалу під час виконання завдань на закріплення.</w:t>
      </w:r>
    </w:p>
    <w:p w14:paraId="2A372A26" w14:textId="77777777" w:rsidR="004B217C" w:rsidRPr="00024310" w:rsidRDefault="004B217C" w:rsidP="00FE2EAE">
      <w:pPr>
        <w:pStyle w:val="ad"/>
        <w:numPr>
          <w:ilvl w:val="0"/>
          <w:numId w:val="71"/>
        </w:numPr>
        <w:spacing w:after="0" w:line="360" w:lineRule="auto"/>
        <w:ind w:left="0" w:firstLine="709"/>
        <w:rPr>
          <w:rFonts w:cs="Times New Roman"/>
          <w:szCs w:val="28"/>
          <w:lang w:val="uk-UA"/>
        </w:rPr>
      </w:pPr>
      <w:r w:rsidRPr="00024310">
        <w:rPr>
          <w:rFonts w:cs="Times New Roman"/>
          <w:szCs w:val="28"/>
          <w:lang w:val="uk-UA"/>
        </w:rPr>
        <w:t xml:space="preserve">Доведення до відома батьків учнів результатів перевірочних та контрольних робіт. </w:t>
      </w:r>
    </w:p>
    <w:p w14:paraId="2158CEEB" w14:textId="77777777" w:rsidR="004B217C" w:rsidRPr="00024310" w:rsidRDefault="004B217C" w:rsidP="004B217C">
      <w:pPr>
        <w:spacing w:after="0" w:line="360" w:lineRule="auto"/>
        <w:ind w:firstLine="709"/>
        <w:rPr>
          <w:rFonts w:cs="Times New Roman"/>
          <w:szCs w:val="28"/>
          <w:lang w:val="uk-UA"/>
        </w:rPr>
      </w:pPr>
      <w:r w:rsidRPr="00024310">
        <w:rPr>
          <w:rFonts w:cs="Times New Roman"/>
          <w:szCs w:val="28"/>
          <w:lang w:val="uk-UA"/>
        </w:rPr>
        <w:t xml:space="preserve">Негативні результати навчання залежать від: </w:t>
      </w:r>
    </w:p>
    <w:p w14:paraId="6706E26A" w14:textId="77777777" w:rsidR="004B217C" w:rsidRPr="00024310" w:rsidRDefault="004B217C" w:rsidP="00FE2EAE">
      <w:pPr>
        <w:pStyle w:val="ad"/>
        <w:numPr>
          <w:ilvl w:val="0"/>
          <w:numId w:val="72"/>
        </w:numPr>
        <w:spacing w:after="0" w:line="360" w:lineRule="auto"/>
        <w:ind w:left="0" w:firstLine="709"/>
        <w:rPr>
          <w:rFonts w:cs="Times New Roman"/>
          <w:szCs w:val="28"/>
          <w:lang w:val="uk-UA"/>
        </w:rPr>
      </w:pPr>
      <w:r w:rsidRPr="00024310">
        <w:rPr>
          <w:rFonts w:cs="Times New Roman"/>
          <w:szCs w:val="28"/>
          <w:lang w:val="uk-UA"/>
        </w:rPr>
        <w:t xml:space="preserve">нічних тривалих </w:t>
      </w:r>
      <w:proofErr w:type="spellStart"/>
      <w:r w:rsidRPr="00024310">
        <w:rPr>
          <w:rFonts w:cs="Times New Roman"/>
          <w:szCs w:val="28"/>
          <w:lang w:val="uk-UA"/>
        </w:rPr>
        <w:t>тривог</w:t>
      </w:r>
      <w:proofErr w:type="spellEnd"/>
      <w:r w:rsidRPr="00024310">
        <w:rPr>
          <w:rFonts w:cs="Times New Roman"/>
          <w:szCs w:val="28"/>
          <w:lang w:val="uk-UA"/>
        </w:rPr>
        <w:t>;</w:t>
      </w:r>
    </w:p>
    <w:p w14:paraId="0E28DC92" w14:textId="77777777" w:rsidR="004B217C" w:rsidRPr="00024310" w:rsidRDefault="004B217C" w:rsidP="00FE2EAE">
      <w:pPr>
        <w:pStyle w:val="ad"/>
        <w:numPr>
          <w:ilvl w:val="0"/>
          <w:numId w:val="72"/>
        </w:numPr>
        <w:spacing w:after="0" w:line="360" w:lineRule="auto"/>
        <w:ind w:left="0" w:firstLine="709"/>
        <w:rPr>
          <w:rFonts w:cs="Times New Roman"/>
          <w:szCs w:val="28"/>
          <w:lang w:val="uk-UA"/>
        </w:rPr>
      </w:pPr>
      <w:proofErr w:type="spellStart"/>
      <w:r w:rsidRPr="00024310">
        <w:rPr>
          <w:rFonts w:cs="Times New Roman"/>
          <w:szCs w:val="28"/>
          <w:lang w:val="uk-UA"/>
        </w:rPr>
        <w:t>тривог</w:t>
      </w:r>
      <w:proofErr w:type="spellEnd"/>
      <w:r w:rsidRPr="00024310">
        <w:rPr>
          <w:rFonts w:cs="Times New Roman"/>
          <w:szCs w:val="28"/>
          <w:lang w:val="uk-UA"/>
        </w:rPr>
        <w:t xml:space="preserve"> під час освітнього процесу;</w:t>
      </w:r>
    </w:p>
    <w:p w14:paraId="50A27B45" w14:textId="77777777" w:rsidR="004B217C" w:rsidRPr="00024310" w:rsidRDefault="004B217C" w:rsidP="00FE2EAE">
      <w:pPr>
        <w:pStyle w:val="ad"/>
        <w:numPr>
          <w:ilvl w:val="0"/>
          <w:numId w:val="72"/>
        </w:numPr>
        <w:spacing w:after="0" w:line="360" w:lineRule="auto"/>
        <w:ind w:left="0" w:firstLine="709"/>
        <w:rPr>
          <w:rFonts w:cs="Times New Roman"/>
          <w:szCs w:val="28"/>
          <w:lang w:val="uk-UA"/>
        </w:rPr>
      </w:pPr>
      <w:r w:rsidRPr="00024310">
        <w:rPr>
          <w:rFonts w:cs="Times New Roman"/>
          <w:szCs w:val="28"/>
          <w:lang w:val="uk-UA"/>
        </w:rPr>
        <w:t>батьків, які неналежним чином відносяться до освітнього процесу та до зауважень вчителів, щодо навчання їх дітей.</w:t>
      </w:r>
    </w:p>
    <w:p w14:paraId="045FE2AF" w14:textId="77777777" w:rsidR="004B217C" w:rsidRPr="00024310" w:rsidRDefault="004B217C" w:rsidP="004B217C">
      <w:pPr>
        <w:spacing w:after="0" w:line="360" w:lineRule="auto"/>
        <w:ind w:firstLine="709"/>
        <w:rPr>
          <w:rFonts w:cs="Times New Roman"/>
          <w:szCs w:val="28"/>
          <w:lang w:val="uk-UA"/>
        </w:rPr>
      </w:pPr>
      <w:r w:rsidRPr="00024310">
        <w:rPr>
          <w:rFonts w:cs="Times New Roman"/>
          <w:szCs w:val="28"/>
          <w:lang w:val="uk-UA"/>
        </w:rPr>
        <w:t>Необхідно:</w:t>
      </w:r>
    </w:p>
    <w:p w14:paraId="6D87F42A" w14:textId="77777777" w:rsidR="004B217C" w:rsidRPr="00024310" w:rsidRDefault="004B217C" w:rsidP="00FE2EAE">
      <w:pPr>
        <w:pStyle w:val="ad"/>
        <w:numPr>
          <w:ilvl w:val="0"/>
          <w:numId w:val="72"/>
        </w:numPr>
        <w:spacing w:after="0" w:line="360" w:lineRule="auto"/>
        <w:ind w:left="0" w:firstLine="709"/>
        <w:rPr>
          <w:rFonts w:cs="Times New Roman"/>
          <w:szCs w:val="28"/>
          <w:lang w:val="uk-UA"/>
        </w:rPr>
      </w:pPr>
      <w:r w:rsidRPr="00024310">
        <w:rPr>
          <w:rFonts w:cs="Times New Roman"/>
          <w:szCs w:val="28"/>
          <w:lang w:val="uk-UA"/>
        </w:rPr>
        <w:t>доносити навчальний матеріал до учнів в алгоритмах до автоматизму;</w:t>
      </w:r>
    </w:p>
    <w:p w14:paraId="13AEEFFD" w14:textId="77777777" w:rsidR="004B217C" w:rsidRPr="00024310" w:rsidRDefault="004B217C" w:rsidP="00FE2EAE">
      <w:pPr>
        <w:pStyle w:val="ad"/>
        <w:numPr>
          <w:ilvl w:val="0"/>
          <w:numId w:val="72"/>
        </w:numPr>
        <w:spacing w:after="0" w:line="360" w:lineRule="auto"/>
        <w:ind w:left="0" w:firstLine="709"/>
        <w:rPr>
          <w:rFonts w:cs="Times New Roman"/>
          <w:szCs w:val="28"/>
          <w:lang w:val="uk-UA"/>
        </w:rPr>
      </w:pPr>
      <w:r w:rsidRPr="00024310">
        <w:rPr>
          <w:rFonts w:cs="Times New Roman"/>
          <w:szCs w:val="28"/>
          <w:lang w:val="uk-UA"/>
        </w:rPr>
        <w:t>в особистому порядку опрацьовувати матеріал на групі подовженого дня;</w:t>
      </w:r>
    </w:p>
    <w:p w14:paraId="393972C9" w14:textId="77777777" w:rsidR="004B217C" w:rsidRPr="00024310" w:rsidRDefault="004B217C" w:rsidP="00FE2EAE">
      <w:pPr>
        <w:pStyle w:val="ad"/>
        <w:numPr>
          <w:ilvl w:val="0"/>
          <w:numId w:val="72"/>
        </w:numPr>
        <w:spacing w:after="0" w:line="360" w:lineRule="auto"/>
        <w:ind w:left="0" w:firstLine="709"/>
        <w:rPr>
          <w:rFonts w:cs="Times New Roman"/>
          <w:szCs w:val="28"/>
          <w:lang w:val="uk-UA"/>
        </w:rPr>
      </w:pPr>
      <w:r w:rsidRPr="00024310">
        <w:rPr>
          <w:rFonts w:cs="Times New Roman"/>
          <w:szCs w:val="28"/>
          <w:lang w:val="uk-UA"/>
        </w:rPr>
        <w:t>проводити роботу з батьками не на загал, а особисто.</w:t>
      </w:r>
    </w:p>
    <w:p w14:paraId="6BF5537F" w14:textId="77777777" w:rsidR="004B217C" w:rsidRPr="00024310" w:rsidRDefault="004B217C" w:rsidP="004B217C">
      <w:pPr>
        <w:spacing w:after="0" w:line="360" w:lineRule="auto"/>
        <w:ind w:firstLine="709"/>
        <w:rPr>
          <w:rFonts w:cs="Times New Roman"/>
          <w:szCs w:val="28"/>
          <w:lang w:val="uk-UA"/>
        </w:rPr>
      </w:pPr>
    </w:p>
    <w:p w14:paraId="4E6EB033" w14:textId="77777777" w:rsidR="004B217C" w:rsidRPr="00024310" w:rsidRDefault="004B217C" w:rsidP="004B217C">
      <w:pPr>
        <w:spacing w:after="0" w:line="360" w:lineRule="auto"/>
        <w:ind w:firstLine="709"/>
        <w:rPr>
          <w:rFonts w:cs="Times New Roman"/>
          <w:szCs w:val="28"/>
          <w:lang w:val="uk-UA"/>
        </w:rPr>
      </w:pPr>
      <w:r w:rsidRPr="00024310">
        <w:rPr>
          <w:rFonts w:cs="Times New Roman"/>
          <w:szCs w:val="28"/>
          <w:lang w:val="uk-UA"/>
        </w:rPr>
        <w:t>Порівняльний аналіз відтворений у діаграмах:</w:t>
      </w:r>
    </w:p>
    <w:p w14:paraId="076A7B8F" w14:textId="77777777" w:rsidR="004B217C" w:rsidRPr="00024310" w:rsidRDefault="004B217C" w:rsidP="004B217C">
      <w:pPr>
        <w:spacing w:after="0" w:line="360" w:lineRule="auto"/>
        <w:ind w:firstLine="709"/>
        <w:rPr>
          <w:rFonts w:cs="Times New Roman"/>
          <w:szCs w:val="28"/>
          <w:lang w:val="uk-UA"/>
        </w:rPr>
      </w:pPr>
    </w:p>
    <w:p w14:paraId="03DCF390" w14:textId="02285F31" w:rsidR="004B217C" w:rsidRPr="00024310" w:rsidRDefault="004B217C" w:rsidP="004B217C">
      <w:pPr>
        <w:spacing w:after="0" w:line="360" w:lineRule="auto"/>
        <w:ind w:firstLine="709"/>
        <w:rPr>
          <w:rFonts w:cs="Times New Roman"/>
          <w:szCs w:val="28"/>
          <w:lang w:val="uk-UA"/>
        </w:rPr>
      </w:pPr>
      <w:r w:rsidRPr="00024310">
        <w:rPr>
          <w:rFonts w:cs="Times New Roman"/>
          <w:szCs w:val="28"/>
          <w:lang w:val="uk-UA"/>
        </w:rPr>
        <w:lastRenderedPageBreak/>
        <w:tab/>
      </w:r>
      <w:r w:rsidRPr="00024310">
        <w:rPr>
          <w:noProof/>
          <w:lang w:val="en-US"/>
        </w:rPr>
        <w:drawing>
          <wp:inline distT="0" distB="0" distL="0" distR="0" wp14:anchorId="3F638F00" wp14:editId="6971D95A">
            <wp:extent cx="4572000" cy="2743200"/>
            <wp:effectExtent l="0" t="0" r="0" b="0"/>
            <wp:docPr id="3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E787AA2" w14:textId="77777777" w:rsidR="004B217C" w:rsidRPr="00024310" w:rsidRDefault="004B217C" w:rsidP="004B217C">
      <w:pPr>
        <w:spacing w:after="0" w:line="360" w:lineRule="auto"/>
        <w:ind w:firstLine="709"/>
        <w:rPr>
          <w:rFonts w:cs="Times New Roman"/>
          <w:szCs w:val="28"/>
          <w:lang w:val="uk-UA"/>
        </w:rPr>
      </w:pPr>
    </w:p>
    <w:p w14:paraId="7F056FD7" w14:textId="77777777" w:rsidR="004B217C" w:rsidRPr="00024310" w:rsidRDefault="004B217C" w:rsidP="004B217C">
      <w:pPr>
        <w:spacing w:after="0" w:line="360" w:lineRule="auto"/>
        <w:ind w:firstLine="709"/>
        <w:rPr>
          <w:rFonts w:cs="Times New Roman"/>
          <w:szCs w:val="28"/>
          <w:lang w:val="uk-UA"/>
        </w:rPr>
      </w:pPr>
      <w:r w:rsidRPr="00024310">
        <w:rPr>
          <w:noProof/>
          <w:lang w:val="en-US"/>
        </w:rPr>
        <w:drawing>
          <wp:anchor distT="0" distB="0" distL="114300" distR="114300" simplePos="0" relativeHeight="251669504" behindDoc="0" locked="0" layoutInCell="1" allowOverlap="1" wp14:anchorId="4FAC302E" wp14:editId="1BC1306D">
            <wp:simplePos x="0" y="0"/>
            <wp:positionH relativeFrom="column">
              <wp:posOffset>499110</wp:posOffset>
            </wp:positionH>
            <wp:positionV relativeFrom="paragraph">
              <wp:posOffset>156845</wp:posOffset>
            </wp:positionV>
            <wp:extent cx="4572000" cy="2743200"/>
            <wp:effectExtent l="0" t="0" r="0" b="0"/>
            <wp:wrapSquare wrapText="bothSides"/>
            <wp:docPr id="3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anchor>
        </w:drawing>
      </w:r>
    </w:p>
    <w:p w14:paraId="01DD6CB4" w14:textId="0EA086E4" w:rsidR="006E62FC" w:rsidRPr="00024310" w:rsidRDefault="006E62FC" w:rsidP="004B217C">
      <w:pPr>
        <w:pStyle w:val="afff8"/>
        <w:shd w:val="clear" w:color="auto" w:fill="FFFFFF"/>
        <w:spacing w:before="0" w:beforeAutospacing="0" w:after="0" w:afterAutospacing="0" w:line="360" w:lineRule="auto"/>
        <w:ind w:firstLine="709"/>
        <w:jc w:val="both"/>
        <w:rPr>
          <w:szCs w:val="28"/>
          <w:lang w:val="uk-UA"/>
        </w:rPr>
      </w:pPr>
    </w:p>
    <w:p w14:paraId="09766D73" w14:textId="77777777" w:rsidR="00047088" w:rsidRPr="00024310" w:rsidRDefault="00047088" w:rsidP="00186BF6">
      <w:pPr>
        <w:spacing w:line="360" w:lineRule="auto"/>
        <w:rPr>
          <w:rFonts w:cs="Times New Roman"/>
          <w:szCs w:val="28"/>
          <w:lang w:val="uk-UA"/>
        </w:rPr>
      </w:pPr>
    </w:p>
    <w:p w14:paraId="13D12F37" w14:textId="77777777" w:rsidR="00047088" w:rsidRPr="00024310" w:rsidRDefault="00047088" w:rsidP="00186BF6">
      <w:pPr>
        <w:spacing w:line="360" w:lineRule="auto"/>
        <w:rPr>
          <w:rFonts w:cs="Times New Roman"/>
          <w:szCs w:val="28"/>
          <w:lang w:val="uk-UA"/>
        </w:rPr>
      </w:pPr>
    </w:p>
    <w:p w14:paraId="1CA4B75C" w14:textId="77777777" w:rsidR="00047088" w:rsidRPr="00024310" w:rsidRDefault="00047088" w:rsidP="00186BF6">
      <w:pPr>
        <w:spacing w:line="360" w:lineRule="auto"/>
        <w:rPr>
          <w:rFonts w:cs="Times New Roman"/>
          <w:szCs w:val="28"/>
          <w:lang w:val="uk-UA"/>
        </w:rPr>
      </w:pPr>
    </w:p>
    <w:p w14:paraId="072E7B7E" w14:textId="77777777" w:rsidR="00047088" w:rsidRPr="00024310" w:rsidRDefault="00047088" w:rsidP="00186BF6">
      <w:pPr>
        <w:spacing w:line="360" w:lineRule="auto"/>
        <w:rPr>
          <w:rFonts w:cs="Times New Roman"/>
          <w:szCs w:val="28"/>
          <w:lang w:val="uk-UA"/>
        </w:rPr>
      </w:pPr>
    </w:p>
    <w:p w14:paraId="5FDB52D5" w14:textId="77777777" w:rsidR="00047088" w:rsidRPr="00024310" w:rsidRDefault="00047088" w:rsidP="00186BF6">
      <w:pPr>
        <w:spacing w:line="360" w:lineRule="auto"/>
        <w:rPr>
          <w:rFonts w:cs="Times New Roman"/>
          <w:szCs w:val="28"/>
          <w:lang w:val="uk-UA"/>
        </w:rPr>
      </w:pPr>
    </w:p>
    <w:p w14:paraId="7FD500AA" w14:textId="77777777" w:rsidR="00047088" w:rsidRPr="00024310" w:rsidRDefault="00047088" w:rsidP="00186BF6">
      <w:pPr>
        <w:spacing w:line="360" w:lineRule="auto"/>
        <w:rPr>
          <w:rFonts w:cs="Times New Roman"/>
          <w:szCs w:val="28"/>
          <w:lang w:val="uk-UA"/>
        </w:rPr>
      </w:pPr>
    </w:p>
    <w:p w14:paraId="4A5C46C6" w14:textId="77777777" w:rsidR="00047088" w:rsidRPr="00024310" w:rsidRDefault="00047088" w:rsidP="00186BF6">
      <w:pPr>
        <w:spacing w:line="360" w:lineRule="auto"/>
        <w:rPr>
          <w:rFonts w:cs="Times New Roman"/>
          <w:szCs w:val="28"/>
          <w:lang w:val="uk-UA"/>
        </w:rPr>
      </w:pPr>
    </w:p>
    <w:p w14:paraId="053F40F5" w14:textId="77777777" w:rsidR="00047088" w:rsidRPr="00024310" w:rsidRDefault="00047088" w:rsidP="00186BF6">
      <w:pPr>
        <w:spacing w:line="360" w:lineRule="auto"/>
        <w:rPr>
          <w:rFonts w:cs="Times New Roman"/>
          <w:szCs w:val="28"/>
          <w:lang w:val="uk-UA"/>
        </w:rPr>
      </w:pPr>
    </w:p>
    <w:p w14:paraId="585BD159" w14:textId="77777777" w:rsidR="00047088" w:rsidRPr="00024310" w:rsidRDefault="00047088" w:rsidP="00186BF6">
      <w:pPr>
        <w:spacing w:line="360" w:lineRule="auto"/>
        <w:rPr>
          <w:rFonts w:cs="Times New Roman"/>
          <w:szCs w:val="28"/>
          <w:lang w:val="uk-UA"/>
        </w:rPr>
      </w:pPr>
    </w:p>
    <w:p w14:paraId="1018CC78" w14:textId="1345F728" w:rsidR="0093536F" w:rsidRPr="00024310" w:rsidRDefault="0093536F" w:rsidP="00186BF6">
      <w:pPr>
        <w:spacing w:line="360" w:lineRule="auto"/>
        <w:rPr>
          <w:lang w:val="uk-UA"/>
        </w:rPr>
      </w:pPr>
    </w:p>
    <w:p w14:paraId="2268E2E6" w14:textId="77777777" w:rsidR="00BE4A73" w:rsidRPr="00024310" w:rsidRDefault="006A432E" w:rsidP="00F20694">
      <w:pPr>
        <w:pStyle w:val="2"/>
        <w:numPr>
          <w:ilvl w:val="0"/>
          <w:numId w:val="3"/>
        </w:numPr>
        <w:spacing w:before="0" w:after="120" w:line="360" w:lineRule="auto"/>
        <w:ind w:left="0" w:firstLine="720"/>
        <w:rPr>
          <w:color w:val="auto"/>
          <w:lang w:val="uk-UA"/>
        </w:rPr>
      </w:pPr>
      <w:bookmarkStart w:id="53" w:name="_Toc170990982"/>
      <w:r w:rsidRPr="00024310">
        <w:rPr>
          <w:color w:val="auto"/>
          <w:lang w:val="uk-UA"/>
        </w:rPr>
        <w:t>Оцінювання навчальних досягнень здобувачів освіти</w:t>
      </w:r>
      <w:bookmarkEnd w:id="53"/>
      <w:r w:rsidR="00BE4A73" w:rsidRPr="00024310">
        <w:rPr>
          <w:color w:val="auto"/>
          <w:lang w:val="uk-UA"/>
        </w:rPr>
        <w:t xml:space="preserve"> </w:t>
      </w:r>
    </w:p>
    <w:p w14:paraId="7F865B2E" w14:textId="25FB6B4B" w:rsidR="00971716" w:rsidRPr="00024310" w:rsidRDefault="00971716" w:rsidP="005C1255">
      <w:pPr>
        <w:pStyle w:val="afffd"/>
        <w:rPr>
          <w:color w:val="auto"/>
        </w:rPr>
      </w:pPr>
      <w:r w:rsidRPr="00024310">
        <w:rPr>
          <w:color w:val="auto"/>
        </w:rPr>
        <w:t>В умовах реформування освіти чітко визначено мету забезпечення якості освіти: завданням забезпечення якості освіти є оприлюднення критеріїв оцінювання, правил та процедури оцінювання: здобувачів освіти. Розроблення, оприлюднення та інформування критерії оцінювання   роблять процес оцінювання прозорим і зрозумілим для всіх учасників освітнього процесу. Система оцінювання навчальних досягнень учнів  у школі має чіткі та зрозумілі вимоги до на</w:t>
      </w:r>
      <w:r w:rsidRPr="00024310">
        <w:rPr>
          <w:color w:val="auto"/>
        </w:rPr>
        <w:lastRenderedPageBreak/>
        <w:t xml:space="preserve">вчальних результатів; дозволяє гарантовано досягти і перевищити ці результати; заохочує здобувачів освіти </w:t>
      </w:r>
      <w:proofErr w:type="spellStart"/>
      <w:r w:rsidRPr="00024310">
        <w:rPr>
          <w:color w:val="auto"/>
        </w:rPr>
        <w:t>апроботувати</w:t>
      </w:r>
      <w:proofErr w:type="spellEnd"/>
      <w:r w:rsidRPr="00024310">
        <w:rPr>
          <w:color w:val="auto"/>
        </w:rPr>
        <w:t xml:space="preserve"> різні моделі досягнення результату без ризику отримати за це негативну оцінку; розвиває в учнів впевненість у своїх здібностях і можливостях; використовує </w:t>
      </w:r>
      <w:proofErr w:type="spellStart"/>
      <w:r w:rsidRPr="00024310">
        <w:rPr>
          <w:color w:val="auto"/>
        </w:rPr>
        <w:t>самооцінювання</w:t>
      </w:r>
      <w:proofErr w:type="spellEnd"/>
      <w:r w:rsidRPr="00024310">
        <w:rPr>
          <w:color w:val="auto"/>
        </w:rPr>
        <w:t xml:space="preserve"> і </w:t>
      </w:r>
      <w:proofErr w:type="spellStart"/>
      <w:r w:rsidRPr="00024310">
        <w:rPr>
          <w:color w:val="auto"/>
        </w:rPr>
        <w:t>взаємооцінювання</w:t>
      </w:r>
      <w:proofErr w:type="spellEnd"/>
      <w:r w:rsidRPr="00024310">
        <w:rPr>
          <w:color w:val="auto"/>
        </w:rPr>
        <w:t xml:space="preserve"> як важливий елемент навчальної діяльності.</w:t>
      </w:r>
    </w:p>
    <w:p w14:paraId="6064F556" w14:textId="6BA093C3" w:rsidR="00971716" w:rsidRPr="00024310" w:rsidRDefault="00971716" w:rsidP="005C1255">
      <w:pPr>
        <w:pStyle w:val="afffd"/>
        <w:rPr>
          <w:color w:val="auto"/>
        </w:rPr>
      </w:pPr>
      <w:r w:rsidRPr="00024310">
        <w:rPr>
          <w:color w:val="auto"/>
        </w:rPr>
        <w:t>Критерії оцінювання, запропоновані МОН, є загальними і використовуються як основа, своєрідний каркас, за допомогою якого вибудовується власна система оцінювання у кожного вчителя-</w:t>
      </w:r>
      <w:proofErr w:type="spellStart"/>
      <w:r w:rsidRPr="00024310">
        <w:rPr>
          <w:color w:val="auto"/>
        </w:rPr>
        <w:t>предметника</w:t>
      </w:r>
      <w:proofErr w:type="spellEnd"/>
      <w:r w:rsidRPr="00024310">
        <w:rPr>
          <w:color w:val="auto"/>
        </w:rPr>
        <w:t xml:space="preserve">. При виконанні обов’язкового виду роботи вчитель   має  власні  розроблені критерії оцінювання, які ґрунтуються на критеріях, затверджених МОН, а також враховують особливості вивчення теми (обсяг годин, кількість обов’язкових робіт тощо), а також враховувати – освітню програму школи, </w:t>
      </w:r>
      <w:proofErr w:type="spellStart"/>
      <w:r w:rsidRPr="00024310">
        <w:rPr>
          <w:color w:val="auto"/>
        </w:rPr>
        <w:t>компетентнісний</w:t>
      </w:r>
      <w:proofErr w:type="spellEnd"/>
      <w:r w:rsidRPr="00024310">
        <w:rPr>
          <w:color w:val="auto"/>
        </w:rPr>
        <w:t xml:space="preserve"> підхід до викладання предмету, організаційну форму проведення заняття.</w:t>
      </w:r>
    </w:p>
    <w:p w14:paraId="1C24C760" w14:textId="5A1E8D9B" w:rsidR="00971716" w:rsidRPr="00024310" w:rsidRDefault="00971716" w:rsidP="005C1255">
      <w:pPr>
        <w:pStyle w:val="afffd"/>
        <w:rPr>
          <w:color w:val="auto"/>
        </w:rPr>
      </w:pPr>
      <w:r w:rsidRPr="00024310">
        <w:rPr>
          <w:color w:val="auto"/>
        </w:rPr>
        <w:t xml:space="preserve">Вчителі школи користуються методичними рекомендаціями відповідно до Листа МОН №1/9530-22 від 19.08.2022 року: </w:t>
      </w:r>
    </w:p>
    <w:p w14:paraId="4A016D44" w14:textId="77777777" w:rsidR="00971716" w:rsidRPr="00024310" w:rsidRDefault="00971716" w:rsidP="005C1255">
      <w:pPr>
        <w:pStyle w:val="afffd"/>
        <w:rPr>
          <w:b/>
          <w:color w:val="auto"/>
        </w:rPr>
      </w:pPr>
      <w:r w:rsidRPr="00024310">
        <w:rPr>
          <w:b/>
          <w:color w:val="auto"/>
        </w:rPr>
        <w:t>Орієнтовні вимоги оцінювання</w:t>
      </w:r>
    </w:p>
    <w:p w14:paraId="33C996CE" w14:textId="77777777" w:rsidR="00971716" w:rsidRPr="00024310" w:rsidRDefault="00971716" w:rsidP="005C1255">
      <w:pPr>
        <w:pStyle w:val="afffd"/>
        <w:rPr>
          <w:b/>
          <w:color w:val="auto"/>
        </w:rPr>
      </w:pPr>
      <w:r w:rsidRPr="00024310">
        <w:rPr>
          <w:b/>
          <w:color w:val="auto"/>
        </w:rPr>
        <w:t>навчальних досягнень учнів з мовно-літературної освітньої галузі</w:t>
      </w:r>
    </w:p>
    <w:p w14:paraId="57AB3327" w14:textId="16882EBA" w:rsidR="00971716" w:rsidRPr="00024310" w:rsidRDefault="00971716" w:rsidP="005C1255">
      <w:pPr>
        <w:pStyle w:val="afffd"/>
        <w:rPr>
          <w:color w:val="auto"/>
        </w:rPr>
      </w:pPr>
      <w:r w:rsidRPr="00024310">
        <w:rPr>
          <w:color w:val="auto"/>
        </w:rPr>
        <w:t xml:space="preserve">    У 202</w:t>
      </w:r>
      <w:r w:rsidR="0045257C" w:rsidRPr="00024310">
        <w:rPr>
          <w:color w:val="auto"/>
        </w:rPr>
        <w:t>4</w:t>
      </w:r>
      <w:r w:rsidRPr="00024310">
        <w:rPr>
          <w:color w:val="auto"/>
        </w:rPr>
        <w:t>/202</w:t>
      </w:r>
      <w:r w:rsidR="0045257C" w:rsidRPr="00024310">
        <w:rPr>
          <w:color w:val="auto"/>
        </w:rPr>
        <w:t>5</w:t>
      </w:r>
      <w:r w:rsidRPr="00024310">
        <w:rPr>
          <w:color w:val="auto"/>
        </w:rPr>
        <w:t xml:space="preserve"> навчальному році вивчення української мови в 5-</w:t>
      </w:r>
      <w:r w:rsidR="0045257C" w:rsidRPr="00024310">
        <w:rPr>
          <w:color w:val="auto"/>
        </w:rPr>
        <w:t>7</w:t>
      </w:r>
      <w:r w:rsidRPr="00024310">
        <w:rPr>
          <w:color w:val="auto"/>
        </w:rPr>
        <w:t xml:space="preserve"> класі здійснюватиметься за модельними навчальними програмами: Українська мова 5-6 </w:t>
      </w:r>
      <w:proofErr w:type="spellStart"/>
      <w:r w:rsidRPr="00024310">
        <w:rPr>
          <w:color w:val="auto"/>
        </w:rPr>
        <w:t>кл</w:t>
      </w:r>
      <w:proofErr w:type="spellEnd"/>
      <w:r w:rsidRPr="00024310">
        <w:rPr>
          <w:color w:val="auto"/>
        </w:rPr>
        <w:t xml:space="preserve">. (автори Голуб Н.І., </w:t>
      </w:r>
      <w:proofErr w:type="spellStart"/>
      <w:r w:rsidRPr="00024310">
        <w:rPr>
          <w:color w:val="auto"/>
        </w:rPr>
        <w:t>Горошкіна</w:t>
      </w:r>
      <w:proofErr w:type="spellEnd"/>
      <w:r w:rsidRPr="00024310">
        <w:rPr>
          <w:color w:val="auto"/>
        </w:rPr>
        <w:t xml:space="preserve"> О.М.), Українська мова 5-</w:t>
      </w:r>
      <w:r w:rsidR="0045257C" w:rsidRPr="00024310">
        <w:rPr>
          <w:color w:val="auto"/>
        </w:rPr>
        <w:t>7</w:t>
      </w:r>
      <w:r w:rsidRPr="00024310">
        <w:rPr>
          <w:color w:val="auto"/>
        </w:rPr>
        <w:t xml:space="preserve"> </w:t>
      </w:r>
      <w:proofErr w:type="spellStart"/>
      <w:r w:rsidRPr="00024310">
        <w:rPr>
          <w:color w:val="auto"/>
        </w:rPr>
        <w:t>кл</w:t>
      </w:r>
      <w:proofErr w:type="spellEnd"/>
      <w:r w:rsidRPr="00024310">
        <w:rPr>
          <w:color w:val="auto"/>
        </w:rPr>
        <w:t>. (автори Заболотний О.В. та ін.),  рекомендованими наказом Міністерства освіти і науки України від 12.07.2021 № 795); інтегрованого мовно-літературного курсу (українська мова, українська та зарубіжні літератури) 5-</w:t>
      </w:r>
      <w:r w:rsidR="0045257C" w:rsidRPr="00024310">
        <w:rPr>
          <w:color w:val="auto"/>
        </w:rPr>
        <w:t>7</w:t>
      </w:r>
      <w:r w:rsidRPr="00024310">
        <w:rPr>
          <w:color w:val="auto"/>
        </w:rPr>
        <w:t xml:space="preserve"> </w:t>
      </w:r>
      <w:proofErr w:type="spellStart"/>
      <w:r w:rsidRPr="00024310">
        <w:rPr>
          <w:color w:val="auto"/>
        </w:rPr>
        <w:t>кл</w:t>
      </w:r>
      <w:proofErr w:type="spellEnd"/>
      <w:r w:rsidRPr="00024310">
        <w:rPr>
          <w:color w:val="auto"/>
        </w:rPr>
        <w:t xml:space="preserve">. (автори </w:t>
      </w:r>
      <w:proofErr w:type="spellStart"/>
      <w:r w:rsidRPr="00024310">
        <w:rPr>
          <w:color w:val="auto"/>
        </w:rPr>
        <w:t>Старагіна</w:t>
      </w:r>
      <w:proofErr w:type="spellEnd"/>
      <w:r w:rsidRPr="00024310">
        <w:rPr>
          <w:color w:val="auto"/>
        </w:rPr>
        <w:t xml:space="preserve"> І.П. та ін.), рекомендовану наказом Міністерства освіти і науки України від 29.09. 2021 № 1031.</w:t>
      </w:r>
    </w:p>
    <w:p w14:paraId="2FA922F1" w14:textId="612B4727" w:rsidR="00616BEB" w:rsidRPr="00024310" w:rsidRDefault="00971716" w:rsidP="005C1255">
      <w:pPr>
        <w:pStyle w:val="afffd"/>
        <w:rPr>
          <w:color w:val="auto"/>
        </w:rPr>
      </w:pPr>
      <w:r w:rsidRPr="00024310">
        <w:rPr>
          <w:color w:val="auto"/>
        </w:rPr>
        <w:t xml:space="preserve">    Програми розміщені на офіційному сайті МОН за покликанням: ://mon.gov.ua/ua/osvita/zagalna-serednya-osvita/navchalni-programi/modelninavchalni-programi-dlya-5-9-klasiv-novoyi-ukrayinskoyi-shkoli-zaprovadzhuyutsyapoetapno-z-2022-roku.</w:t>
      </w:r>
      <w:r w:rsidRPr="00024310">
        <w:rPr>
          <w:color w:val="auto"/>
        </w:rPr>
        <w:cr/>
        <w:t>Для реалізації принципу академічної свободи Міністерство освіти і науки Ук</w:t>
      </w:r>
      <w:r w:rsidRPr="00024310">
        <w:rPr>
          <w:color w:val="auto"/>
        </w:rPr>
        <w:lastRenderedPageBreak/>
        <w:t>раїни пропонує варіантність підручників з української мови для 5-6 класів закладів загальної середньої освіти, зокрема, варіантність щодо реалізації кожної з модельних навчальних програм. У 5-</w:t>
      </w:r>
      <w:r w:rsidR="0045257C" w:rsidRPr="00024310">
        <w:rPr>
          <w:color w:val="auto"/>
        </w:rPr>
        <w:t>7</w:t>
      </w:r>
      <w:r w:rsidRPr="00024310">
        <w:rPr>
          <w:color w:val="auto"/>
        </w:rPr>
        <w:t xml:space="preserve"> класах закладів загальної середньої освіти пропонується працювати за підручниками, що мають гриф «Рекомендовано Міністерством освіти і науки України». Електронні версії підручників для вивчення курсу розміщено в електронній бібліотеці ДНУ «Інститут модернізації змісту освіти». Також систематизовану добірку навчально-методичного забезпечення для 5-</w:t>
      </w:r>
      <w:r w:rsidR="0045257C" w:rsidRPr="00024310">
        <w:rPr>
          <w:color w:val="auto"/>
        </w:rPr>
        <w:t>7</w:t>
      </w:r>
      <w:r w:rsidRPr="00024310">
        <w:rPr>
          <w:color w:val="auto"/>
        </w:rPr>
        <w:t xml:space="preserve"> класу розміщено на сайті ДНУ «Інститут модернізації змісту освіти» - «Навчально-методична скарбниця НУШ 5-6 класи» в розділі «Нова українська школа»</w:t>
      </w:r>
      <w:r w:rsidR="00616BEB" w:rsidRPr="00024310">
        <w:rPr>
          <w:color w:val="auto"/>
        </w:rPr>
        <w:t xml:space="preserve">. </w:t>
      </w:r>
      <w:r w:rsidRPr="00024310">
        <w:rPr>
          <w:color w:val="auto"/>
        </w:rPr>
        <w:t xml:space="preserve">На основі модельної навчальної програми, рекомендованої Міністерством освіти і науки України, заклад загальної середньої освіти може розробити власну навчальну програму та затвердити її рішенням педагогічної ради. Зазначені програми спрямовують діяльність учителя на виконання завдань, визначених у Державному стандарті базової середньої освіти, реалізацію </w:t>
      </w:r>
      <w:proofErr w:type="spellStart"/>
      <w:r w:rsidRPr="00024310">
        <w:rPr>
          <w:color w:val="auto"/>
        </w:rPr>
        <w:t>компетентнісного</w:t>
      </w:r>
      <w:proofErr w:type="spellEnd"/>
      <w:r w:rsidRPr="00024310">
        <w:rPr>
          <w:color w:val="auto"/>
        </w:rPr>
        <w:t xml:space="preserve"> потенціалу мовно-літературної галузі, актуалізацію ціннісних орієнтирів, формування предметної та ключових </w:t>
      </w:r>
      <w:proofErr w:type="spellStart"/>
      <w:r w:rsidRPr="00024310">
        <w:rPr>
          <w:color w:val="auto"/>
        </w:rPr>
        <w:t>компетентностей</w:t>
      </w:r>
      <w:proofErr w:type="spellEnd"/>
      <w:r w:rsidRPr="00024310">
        <w:rPr>
          <w:color w:val="auto"/>
        </w:rPr>
        <w:t xml:space="preserve">. Для формування ключових </w:t>
      </w:r>
      <w:proofErr w:type="spellStart"/>
      <w:r w:rsidRPr="00024310">
        <w:rPr>
          <w:color w:val="auto"/>
        </w:rPr>
        <w:t>компетентностей</w:t>
      </w:r>
      <w:proofErr w:type="spellEnd"/>
      <w:r w:rsidRPr="00024310">
        <w:rPr>
          <w:color w:val="auto"/>
        </w:rPr>
        <w:t xml:space="preserve"> важливо зосередити зусилля на формуванні </w:t>
      </w:r>
      <w:proofErr w:type="spellStart"/>
      <w:r w:rsidRPr="00024310">
        <w:rPr>
          <w:color w:val="auto"/>
        </w:rPr>
        <w:t>загальнопредметних</w:t>
      </w:r>
      <w:proofErr w:type="spellEnd"/>
      <w:r w:rsidRPr="00024310">
        <w:rPr>
          <w:color w:val="auto"/>
        </w:rPr>
        <w:t xml:space="preserve"> умінь (працювати з інформацією, аналізувати, синтезувати, порівнювати, узагальнювати, висловлювати припущення і робити висновки, розв’язувати проблеми, працювати в команді, приймати рішення, ефективно спілкуватися, генерувати нові ідеї тощо), розвиткові критичного мислення й емоційного інтелекту. Вивчення кожної теми рекомендуємо починати з </w:t>
      </w:r>
      <w:proofErr w:type="spellStart"/>
      <w:r w:rsidRPr="00024310">
        <w:rPr>
          <w:color w:val="auto"/>
        </w:rPr>
        <w:t>цілевизначення</w:t>
      </w:r>
      <w:proofErr w:type="spellEnd"/>
      <w:r w:rsidRPr="00024310">
        <w:rPr>
          <w:color w:val="auto"/>
        </w:rPr>
        <w:t xml:space="preserve">, що сприяє становленню цілеспрямованості, активізації внутрішніх мотиваційних резервів, умотивованості рефлексії, оскільки між </w:t>
      </w:r>
      <w:proofErr w:type="spellStart"/>
      <w:r w:rsidRPr="00024310">
        <w:rPr>
          <w:color w:val="auto"/>
        </w:rPr>
        <w:t>цілевизначенням</w:t>
      </w:r>
      <w:proofErr w:type="spellEnd"/>
      <w:r w:rsidRPr="00024310">
        <w:rPr>
          <w:color w:val="auto"/>
        </w:rPr>
        <w:t xml:space="preserve"> і рефлексією є логічний зв’язок, що забезпечує здатність учнів/учениць займати зовнішню позицію стосовно свого «Я», критично оцінити себе, свою діяльність, виявити невикористані резерви, окреслити шляхи подальшого самовдосконалення.</w:t>
      </w:r>
    </w:p>
    <w:p w14:paraId="64F1837A" w14:textId="77777777" w:rsidR="00616BEB" w:rsidRPr="00024310" w:rsidRDefault="00971716" w:rsidP="005C1255">
      <w:pPr>
        <w:pStyle w:val="afffd"/>
        <w:rPr>
          <w:color w:val="auto"/>
        </w:rPr>
      </w:pPr>
      <w:r w:rsidRPr="00024310">
        <w:rPr>
          <w:color w:val="auto"/>
        </w:rPr>
        <w:t xml:space="preserve"> З огляду на це доцільно пропонувати завдання й запитання, які учні зможуть застосовувати як орієнтири в пошуках шляхів розв’язання повсякденних життєвих проблем. У процесі навчання необхідно заохочувати й підтримувати </w:t>
      </w:r>
      <w:r w:rsidRPr="00024310">
        <w:rPr>
          <w:color w:val="auto"/>
        </w:rPr>
        <w:lastRenderedPageBreak/>
        <w:t xml:space="preserve">самостійність мислення, що дає змогу учням/ученицям розмежовувати власну й чужу позицію, порівнювати й оцінювати їх, формувати систему ставлень. Цінними є такі вміння: виявити і сформулювати проблему; швидко знайти інформацію, необхідну й достатню для розв’язання проблеми; оцінити, чи достатньо цієї інформації для розв’язання проблеми; у разі потреби з’ясувати, якої інформації бракує для розв’язання проблеми, використати зібрану інформацію для розв’язання проблеми. </w:t>
      </w:r>
    </w:p>
    <w:p w14:paraId="6448E316" w14:textId="77777777" w:rsidR="00616BEB" w:rsidRPr="00024310" w:rsidRDefault="00971716" w:rsidP="005C1255">
      <w:pPr>
        <w:pStyle w:val="afffd"/>
        <w:rPr>
          <w:color w:val="auto"/>
        </w:rPr>
      </w:pPr>
      <w:r w:rsidRPr="00024310">
        <w:rPr>
          <w:color w:val="auto"/>
        </w:rPr>
        <w:t xml:space="preserve">Учитель має акцентувати увагу учнів на правилах комунікативно доцільного використання одиниць усіх рівнів мови в усному й писемному мовленні, зокрема приділяти увагу труднощам слововживання, складним випадкам наголошування, правопису, нормам узгодження </w:t>
      </w:r>
      <w:proofErr w:type="spellStart"/>
      <w:r w:rsidRPr="00024310">
        <w:rPr>
          <w:color w:val="auto"/>
        </w:rPr>
        <w:t>мовних</w:t>
      </w:r>
      <w:proofErr w:type="spellEnd"/>
      <w:r w:rsidRPr="00024310">
        <w:rPr>
          <w:color w:val="auto"/>
        </w:rPr>
        <w:t xml:space="preserve"> одиниць, культурі слова тощо. Компетентний мовець має знати правила застосування </w:t>
      </w:r>
      <w:proofErr w:type="spellStart"/>
      <w:r w:rsidRPr="00024310">
        <w:rPr>
          <w:color w:val="auto"/>
        </w:rPr>
        <w:t>мовних</w:t>
      </w:r>
      <w:proofErr w:type="spellEnd"/>
      <w:r w:rsidRPr="00024310">
        <w:rPr>
          <w:color w:val="auto"/>
        </w:rPr>
        <w:t xml:space="preserve"> формул, з допомогою яких він може познайомитися і подружитися, з’ясувати або уточнити певну інформацію, пояснити, запросити, попросити вибачення, привітати когось або висловити співчуття тощо. Для цього введено до програм, наприклад, відомості про мовленнєві жанри.</w:t>
      </w:r>
    </w:p>
    <w:p w14:paraId="5DD64299" w14:textId="204DD09D" w:rsidR="00971716" w:rsidRPr="00024310" w:rsidRDefault="00971716" w:rsidP="005C1255">
      <w:pPr>
        <w:pStyle w:val="afffd"/>
        <w:rPr>
          <w:color w:val="auto"/>
        </w:rPr>
      </w:pPr>
      <w:r w:rsidRPr="00024310">
        <w:rPr>
          <w:color w:val="auto"/>
        </w:rPr>
        <w:t xml:space="preserve"> Системний характер ознайомлення учнів з мовленнєвими жанрами забезпечує насамперед їхнє місце в освітньому процесі: водночас на спеціально відведених для конкретного жанру </w:t>
      </w:r>
      <w:proofErr w:type="spellStart"/>
      <w:r w:rsidRPr="00024310">
        <w:rPr>
          <w:color w:val="auto"/>
        </w:rPr>
        <w:t>уроках</w:t>
      </w:r>
      <w:proofErr w:type="spellEnd"/>
      <w:r w:rsidRPr="00024310">
        <w:rPr>
          <w:color w:val="auto"/>
        </w:rPr>
        <w:t xml:space="preserve"> і на </w:t>
      </w:r>
      <w:proofErr w:type="spellStart"/>
      <w:r w:rsidRPr="00024310">
        <w:rPr>
          <w:color w:val="auto"/>
        </w:rPr>
        <w:t>уроках</w:t>
      </w:r>
      <w:proofErr w:type="spellEnd"/>
      <w:r w:rsidRPr="00024310">
        <w:rPr>
          <w:color w:val="auto"/>
        </w:rPr>
        <w:t xml:space="preserve"> вивчення (закріплення, повторення, узагальнення тощо) </w:t>
      </w:r>
      <w:proofErr w:type="spellStart"/>
      <w:r w:rsidRPr="00024310">
        <w:rPr>
          <w:color w:val="auto"/>
        </w:rPr>
        <w:t>мовної</w:t>
      </w:r>
      <w:proofErr w:type="spellEnd"/>
      <w:r w:rsidRPr="00024310">
        <w:rPr>
          <w:color w:val="auto"/>
        </w:rPr>
        <w:t xml:space="preserve"> теорії. Актуальними є завдання, що забезпечують формування в учнів умінь працювати з різноманітними лексикографічними джерелами. Привертаємо увагу до іншої важливої проблеми – навчання працювати в команді, групі, парі і методів, що сприяють цьому.</w:t>
      </w:r>
    </w:p>
    <w:p w14:paraId="7FC5C2D7" w14:textId="545586D2" w:rsidR="00971716" w:rsidRPr="00024310" w:rsidRDefault="00971716" w:rsidP="005C1255">
      <w:pPr>
        <w:pStyle w:val="afffd"/>
        <w:rPr>
          <w:color w:val="auto"/>
        </w:rPr>
      </w:pPr>
      <w:r w:rsidRPr="00024310">
        <w:rPr>
          <w:color w:val="auto"/>
        </w:rPr>
        <w:t>Оцінювання результатів навчання української мови здійснюється на основі функціонального підходу до шкі</w:t>
      </w:r>
      <w:r w:rsidRPr="00024310">
        <w:rPr>
          <w:color w:val="auto"/>
        </w:rPr>
        <w:softHyphen/>
        <w:t xml:space="preserve">льної </w:t>
      </w:r>
      <w:proofErr w:type="spellStart"/>
      <w:r w:rsidRPr="00024310">
        <w:rPr>
          <w:color w:val="auto"/>
        </w:rPr>
        <w:t>мовної</w:t>
      </w:r>
      <w:proofErr w:type="spellEnd"/>
      <w:r w:rsidRPr="00024310">
        <w:rPr>
          <w:color w:val="auto"/>
        </w:rPr>
        <w:t xml:space="preserve"> освіти, яка має забезпечувати вміння учнів ефективно користуватися мовою як засобом пізнання, комунікації, високу </w:t>
      </w:r>
      <w:proofErr w:type="spellStart"/>
      <w:r w:rsidRPr="00024310">
        <w:rPr>
          <w:color w:val="auto"/>
        </w:rPr>
        <w:t>мовну</w:t>
      </w:r>
      <w:proofErr w:type="spellEnd"/>
      <w:r w:rsidRPr="00024310">
        <w:rPr>
          <w:color w:val="auto"/>
        </w:rPr>
        <w:t xml:space="preserve"> культуру особистості, сприяти формуванню її громадянської позиції та національної самосвідомості. Функціональний підхід передбачає таке співвідношення </w:t>
      </w:r>
      <w:proofErr w:type="spellStart"/>
      <w:r w:rsidRPr="00024310">
        <w:rPr>
          <w:color w:val="auto"/>
        </w:rPr>
        <w:t>мовної</w:t>
      </w:r>
      <w:proofErr w:type="spellEnd"/>
      <w:r w:rsidRPr="00024310">
        <w:rPr>
          <w:color w:val="auto"/>
        </w:rPr>
        <w:t xml:space="preserve"> теорії й мовленнєвої практики, за якого пріоритетним є </w:t>
      </w:r>
      <w:r w:rsidRPr="00024310">
        <w:rPr>
          <w:color w:val="auto"/>
        </w:rPr>
        <w:lastRenderedPageBreak/>
        <w:t xml:space="preserve">розвиток навичок мовленнєвої діяльності: аудіювання, говоріння, читання, письма. Робота над </w:t>
      </w:r>
      <w:proofErr w:type="spellStart"/>
      <w:r w:rsidRPr="00024310">
        <w:rPr>
          <w:color w:val="auto"/>
        </w:rPr>
        <w:t>мовною</w:t>
      </w:r>
      <w:proofErr w:type="spellEnd"/>
      <w:r w:rsidRPr="00024310">
        <w:rPr>
          <w:color w:val="auto"/>
        </w:rPr>
        <w:t xml:space="preserve"> теорією, формуванням знань про мову підпорядковується інтересам розвитку мовлення учня.</w:t>
      </w:r>
    </w:p>
    <w:p w14:paraId="60D0BB73" w14:textId="394FF33D" w:rsidR="00971716" w:rsidRPr="00024310" w:rsidRDefault="00971716" w:rsidP="005C1255">
      <w:pPr>
        <w:pStyle w:val="afffd"/>
        <w:rPr>
          <w:color w:val="auto"/>
        </w:rPr>
      </w:pPr>
      <w:r w:rsidRPr="00024310">
        <w:rPr>
          <w:color w:val="auto"/>
        </w:rPr>
        <w:t>В оцінюванні результатів навчання мови треба враховувати, що мова є не лише предметом вивчення, а й засобом вивчення інших предметів, що підвищує вимоги до рівня сформованості мовленнєвих навичок здобувачів освіти.</w:t>
      </w:r>
    </w:p>
    <w:p w14:paraId="42B402AB" w14:textId="77777777" w:rsidR="00971716" w:rsidRPr="00024310" w:rsidRDefault="00971716" w:rsidP="005C1255">
      <w:pPr>
        <w:pStyle w:val="afffd"/>
        <w:rPr>
          <w:color w:val="auto"/>
        </w:rPr>
      </w:pPr>
      <w:r w:rsidRPr="00024310">
        <w:rPr>
          <w:bCs/>
          <w:color w:val="auto"/>
        </w:rPr>
        <w:t>Оцінювання</w:t>
      </w:r>
      <w:r w:rsidRPr="00024310">
        <w:rPr>
          <w:color w:val="auto"/>
        </w:rPr>
        <w:t xml:space="preserve"> результатів навчання мови здійснюється на основі: </w:t>
      </w:r>
    </w:p>
    <w:p w14:paraId="0ED73670" w14:textId="77777777" w:rsidR="00971716" w:rsidRPr="00024310" w:rsidRDefault="00971716" w:rsidP="005C1255">
      <w:pPr>
        <w:pStyle w:val="afffd"/>
        <w:rPr>
          <w:color w:val="auto"/>
        </w:rPr>
      </w:pPr>
      <w:r w:rsidRPr="00024310">
        <w:rPr>
          <w:color w:val="auto"/>
        </w:rPr>
        <w:t xml:space="preserve">різнобічного мовленнєвого розвитку особистості; </w:t>
      </w:r>
    </w:p>
    <w:p w14:paraId="715011C5" w14:textId="0E4CCD8B" w:rsidR="00971716" w:rsidRPr="00024310" w:rsidRDefault="00971716" w:rsidP="005C1255">
      <w:pPr>
        <w:pStyle w:val="afffd"/>
        <w:rPr>
          <w:color w:val="auto"/>
        </w:rPr>
      </w:pPr>
      <w:r w:rsidRPr="00024310">
        <w:rPr>
          <w:color w:val="auto"/>
        </w:rPr>
        <w:t xml:space="preserve">освітнього змісту навчального предмета, який розподіляється на чотири елементи  знання, вміння й навички, досвід творчої діяльності і досвід </w:t>
      </w:r>
      <w:proofErr w:type="spellStart"/>
      <w:r w:rsidRPr="00024310">
        <w:rPr>
          <w:color w:val="auto"/>
        </w:rPr>
        <w:t>емоційно</w:t>
      </w:r>
      <w:proofErr w:type="spellEnd"/>
      <w:r w:rsidRPr="00024310">
        <w:rPr>
          <w:color w:val="auto"/>
        </w:rPr>
        <w:t xml:space="preserve">-ціннісного ставлення до світу; </w:t>
      </w:r>
    </w:p>
    <w:p w14:paraId="27C69D6A" w14:textId="77777777" w:rsidR="00971716" w:rsidRPr="00024310" w:rsidRDefault="00971716" w:rsidP="005C1255">
      <w:pPr>
        <w:pStyle w:val="afffd"/>
        <w:rPr>
          <w:color w:val="auto"/>
        </w:rPr>
      </w:pPr>
      <w:r w:rsidRPr="00024310">
        <w:rPr>
          <w:color w:val="auto"/>
        </w:rPr>
        <w:t xml:space="preserve">функціонального підходу до шкільного курсу мови, який передбачає вивчення </w:t>
      </w:r>
      <w:proofErr w:type="spellStart"/>
      <w:r w:rsidRPr="00024310">
        <w:rPr>
          <w:color w:val="auto"/>
        </w:rPr>
        <w:t>мовної</w:t>
      </w:r>
      <w:proofErr w:type="spellEnd"/>
      <w:r w:rsidRPr="00024310">
        <w:rPr>
          <w:color w:val="auto"/>
        </w:rPr>
        <w:t xml:space="preserve"> теорії в аспекті практичних потреб розвитку мовлення.</w:t>
      </w:r>
    </w:p>
    <w:p w14:paraId="0991C640" w14:textId="77777777" w:rsidR="00971716" w:rsidRPr="00024310" w:rsidRDefault="00971716" w:rsidP="005C1255">
      <w:pPr>
        <w:pStyle w:val="afffd"/>
        <w:rPr>
          <w:bCs/>
          <w:color w:val="auto"/>
        </w:rPr>
      </w:pPr>
      <w:r w:rsidRPr="00024310">
        <w:rPr>
          <w:bCs/>
          <w:color w:val="auto"/>
        </w:rPr>
        <w:t>Об'єктами перевірки й оцінювання є:</w:t>
      </w:r>
    </w:p>
    <w:p w14:paraId="386F3774" w14:textId="77777777" w:rsidR="00971716" w:rsidRPr="00024310" w:rsidRDefault="00971716" w:rsidP="005C1255">
      <w:pPr>
        <w:pStyle w:val="afffd"/>
        <w:rPr>
          <w:color w:val="auto"/>
        </w:rPr>
      </w:pPr>
      <w:r w:rsidRPr="00024310">
        <w:rPr>
          <w:color w:val="auto"/>
        </w:rPr>
        <w:t>мовленнєві вміння й навички з чотирьох видів мовленнєвої діяльності;</w:t>
      </w:r>
    </w:p>
    <w:p w14:paraId="1DAF2B71" w14:textId="77777777" w:rsidR="00971716" w:rsidRPr="00024310" w:rsidRDefault="00971716" w:rsidP="005C1255">
      <w:pPr>
        <w:pStyle w:val="afffd"/>
        <w:rPr>
          <w:color w:val="auto"/>
        </w:rPr>
      </w:pPr>
      <w:r w:rsidRPr="00024310">
        <w:rPr>
          <w:color w:val="auto"/>
        </w:rPr>
        <w:t>знання про мову й мовлення;</w:t>
      </w:r>
    </w:p>
    <w:p w14:paraId="642260C5" w14:textId="77777777" w:rsidR="00971716" w:rsidRPr="00024310" w:rsidRDefault="00971716" w:rsidP="005C1255">
      <w:pPr>
        <w:pStyle w:val="afffd"/>
        <w:rPr>
          <w:color w:val="auto"/>
        </w:rPr>
      </w:pPr>
      <w:proofErr w:type="spellStart"/>
      <w:r w:rsidRPr="00024310">
        <w:rPr>
          <w:color w:val="auto"/>
        </w:rPr>
        <w:t>мовні</w:t>
      </w:r>
      <w:proofErr w:type="spellEnd"/>
      <w:r w:rsidRPr="00024310">
        <w:rPr>
          <w:color w:val="auto"/>
        </w:rPr>
        <w:t xml:space="preserve"> вміння та навички;</w:t>
      </w:r>
    </w:p>
    <w:p w14:paraId="15E753CA" w14:textId="77777777" w:rsidR="00971716" w:rsidRPr="00024310" w:rsidRDefault="00971716" w:rsidP="005C1255">
      <w:pPr>
        <w:pStyle w:val="afffd"/>
        <w:rPr>
          <w:color w:val="auto"/>
        </w:rPr>
      </w:pPr>
      <w:r w:rsidRPr="00024310">
        <w:rPr>
          <w:color w:val="auto"/>
        </w:rPr>
        <w:t>досвід творчої діяльності;</w:t>
      </w:r>
    </w:p>
    <w:p w14:paraId="66862746" w14:textId="77777777" w:rsidR="00971716" w:rsidRPr="00024310" w:rsidRDefault="00971716" w:rsidP="005C1255">
      <w:pPr>
        <w:pStyle w:val="afffd"/>
        <w:rPr>
          <w:color w:val="auto"/>
        </w:rPr>
      </w:pPr>
      <w:r w:rsidRPr="00024310">
        <w:rPr>
          <w:color w:val="auto"/>
        </w:rPr>
        <w:t xml:space="preserve">досвід особистого </w:t>
      </w:r>
      <w:proofErr w:type="spellStart"/>
      <w:r w:rsidRPr="00024310">
        <w:rPr>
          <w:color w:val="auto"/>
        </w:rPr>
        <w:t>емоційно</w:t>
      </w:r>
      <w:proofErr w:type="spellEnd"/>
      <w:r w:rsidRPr="00024310">
        <w:rPr>
          <w:color w:val="auto"/>
        </w:rPr>
        <w:t>-ціннісного ставлення до світу.</w:t>
      </w:r>
      <w:r w:rsidRPr="00024310">
        <w:rPr>
          <w:bCs/>
          <w:color w:val="auto"/>
        </w:rPr>
        <w:t xml:space="preserve"> </w:t>
      </w:r>
    </w:p>
    <w:p w14:paraId="439D9FCA" w14:textId="77777777" w:rsidR="00971716" w:rsidRPr="00024310" w:rsidRDefault="00971716" w:rsidP="005C1255">
      <w:pPr>
        <w:pStyle w:val="afffd"/>
        <w:rPr>
          <w:color w:val="auto"/>
        </w:rPr>
      </w:pPr>
      <w:r w:rsidRPr="00024310">
        <w:rPr>
          <w:b/>
          <w:color w:val="auto"/>
        </w:rPr>
        <w:t>I. Аудіювання (слухання та розуміння прослуханого)</w:t>
      </w:r>
    </w:p>
    <w:p w14:paraId="1107EFC9" w14:textId="77777777" w:rsidR="00971716" w:rsidRPr="00024310" w:rsidRDefault="00971716" w:rsidP="005C1255">
      <w:pPr>
        <w:pStyle w:val="afffd"/>
        <w:rPr>
          <w:color w:val="auto"/>
        </w:rPr>
      </w:pPr>
      <w:r w:rsidRPr="00024310">
        <w:rPr>
          <w:color w:val="auto"/>
        </w:rPr>
        <w:t xml:space="preserve">Оцінюється здатність учня сприймати на слух незнайоме за змістом висловлювання після одного прослуховування. Це передбачає: </w:t>
      </w:r>
    </w:p>
    <w:p w14:paraId="7886BEF8" w14:textId="77777777" w:rsidR="00971716" w:rsidRPr="00024310" w:rsidRDefault="00971716" w:rsidP="005C1255">
      <w:pPr>
        <w:pStyle w:val="afffd"/>
        <w:rPr>
          <w:color w:val="auto"/>
        </w:rPr>
      </w:pPr>
      <w:r w:rsidRPr="00024310">
        <w:rPr>
          <w:color w:val="auto"/>
        </w:rPr>
        <w:t xml:space="preserve">а) розуміння комунікативної мети висловлювання, фактичного змісту, </w:t>
      </w:r>
      <w:proofErr w:type="spellStart"/>
      <w:r w:rsidRPr="00024310">
        <w:rPr>
          <w:color w:val="auto"/>
        </w:rPr>
        <w:t>причиново</w:t>
      </w:r>
      <w:proofErr w:type="spellEnd"/>
      <w:r w:rsidRPr="00024310">
        <w:rPr>
          <w:color w:val="auto"/>
        </w:rPr>
        <w:t xml:space="preserve">-наслідкових </w:t>
      </w:r>
      <w:proofErr w:type="spellStart"/>
      <w:r w:rsidRPr="00024310">
        <w:rPr>
          <w:color w:val="auto"/>
        </w:rPr>
        <w:t>зв’язків</w:t>
      </w:r>
      <w:proofErr w:type="spellEnd"/>
      <w:r w:rsidRPr="00024310">
        <w:rPr>
          <w:color w:val="auto"/>
        </w:rPr>
        <w:t xml:space="preserve">, теми й основної думки висловлювання, </w:t>
      </w:r>
      <w:proofErr w:type="spellStart"/>
      <w:r w:rsidRPr="00024310">
        <w:rPr>
          <w:color w:val="auto"/>
        </w:rPr>
        <w:t>виражально</w:t>
      </w:r>
      <w:proofErr w:type="spellEnd"/>
      <w:r w:rsidRPr="00024310">
        <w:rPr>
          <w:color w:val="auto"/>
        </w:rPr>
        <w:t>-зображувальних засобів висловлювання, стилю й типу мовлення прослуханого висловлювання;</w:t>
      </w:r>
    </w:p>
    <w:p w14:paraId="64591ED6" w14:textId="77777777" w:rsidR="00971716" w:rsidRPr="00024310" w:rsidRDefault="00971716" w:rsidP="005C1255">
      <w:pPr>
        <w:pStyle w:val="afffd"/>
        <w:rPr>
          <w:color w:val="auto"/>
        </w:rPr>
      </w:pPr>
      <w:r w:rsidRPr="00024310">
        <w:rPr>
          <w:color w:val="auto"/>
        </w:rPr>
        <w:t>б) оцінювання прослуханого.</w:t>
      </w:r>
    </w:p>
    <w:p w14:paraId="4A00E390" w14:textId="77777777" w:rsidR="00971716" w:rsidRPr="00024310" w:rsidRDefault="00971716" w:rsidP="005C1255">
      <w:pPr>
        <w:pStyle w:val="afffd"/>
        <w:rPr>
          <w:b/>
          <w:color w:val="auto"/>
        </w:rPr>
      </w:pPr>
      <w:r w:rsidRPr="00024310">
        <w:rPr>
          <w:b/>
          <w:color w:val="auto"/>
        </w:rPr>
        <w:t>II. Говоріння й письмо (діалогічне та монологічне мовлення)</w:t>
      </w:r>
    </w:p>
    <w:p w14:paraId="1F26F3C4" w14:textId="77777777" w:rsidR="00971716" w:rsidRPr="00024310" w:rsidRDefault="00971716" w:rsidP="005C1255">
      <w:pPr>
        <w:pStyle w:val="afffd"/>
        <w:rPr>
          <w:b/>
          <w:color w:val="auto"/>
        </w:rPr>
      </w:pPr>
      <w:r w:rsidRPr="00024310">
        <w:rPr>
          <w:b/>
          <w:color w:val="auto"/>
        </w:rPr>
        <w:t>Діалогічне мовлення</w:t>
      </w:r>
    </w:p>
    <w:p w14:paraId="3462619F" w14:textId="77777777" w:rsidR="00971716" w:rsidRPr="00024310" w:rsidRDefault="00971716" w:rsidP="005C1255">
      <w:pPr>
        <w:pStyle w:val="afffd"/>
        <w:rPr>
          <w:b/>
          <w:color w:val="auto"/>
        </w:rPr>
      </w:pPr>
      <w:r w:rsidRPr="00024310">
        <w:rPr>
          <w:color w:val="auto"/>
        </w:rPr>
        <w:t xml:space="preserve">Оцінюється здатність учнів: </w:t>
      </w:r>
    </w:p>
    <w:p w14:paraId="3D47EC2D" w14:textId="77777777" w:rsidR="00971716" w:rsidRPr="00024310" w:rsidRDefault="00971716" w:rsidP="005C1255">
      <w:pPr>
        <w:pStyle w:val="afffd"/>
        <w:rPr>
          <w:color w:val="auto"/>
        </w:rPr>
      </w:pPr>
      <w:r w:rsidRPr="00024310">
        <w:rPr>
          <w:color w:val="auto"/>
        </w:rPr>
        <w:t>а) виявляти певний рівень обізнаності з теми, що обговорюється;</w:t>
      </w:r>
    </w:p>
    <w:p w14:paraId="0B3C44E8" w14:textId="77777777" w:rsidR="00971716" w:rsidRPr="00024310" w:rsidRDefault="00971716" w:rsidP="005C1255">
      <w:pPr>
        <w:pStyle w:val="afffd"/>
        <w:rPr>
          <w:color w:val="auto"/>
        </w:rPr>
      </w:pPr>
      <w:r w:rsidRPr="00024310">
        <w:rPr>
          <w:color w:val="auto"/>
        </w:rPr>
        <w:lastRenderedPageBreak/>
        <w:t>б) уміти складати діалог відповідно до запропонованої ситуації й мети спілкування; самостійно досягати комунікативної мети; використовувати репліки для стимулювання, підтримання діалогу, формули мовленнєвого етикету; дотримуватися теми, спілкування та норм літературної мови; демонструвати певний рівень вправності у процесі діалогу (стислість, логічність, виразність, доречність, точність, емоційність тощо);</w:t>
      </w:r>
    </w:p>
    <w:p w14:paraId="222C217E" w14:textId="77777777" w:rsidR="00971716" w:rsidRPr="00024310" w:rsidRDefault="00971716" w:rsidP="005C1255">
      <w:pPr>
        <w:pStyle w:val="afffd"/>
        <w:rPr>
          <w:color w:val="auto"/>
        </w:rPr>
      </w:pPr>
      <w:r w:rsidRPr="00024310">
        <w:rPr>
          <w:color w:val="auto"/>
        </w:rPr>
        <w:t>в) висловлювати власну думку щодо теми, яка обговорюється;</w:t>
      </w:r>
    </w:p>
    <w:p w14:paraId="120DB4DF" w14:textId="77777777" w:rsidR="00971716" w:rsidRPr="00024310" w:rsidRDefault="00971716" w:rsidP="005C1255">
      <w:pPr>
        <w:pStyle w:val="afffd"/>
        <w:rPr>
          <w:color w:val="auto"/>
        </w:rPr>
      </w:pPr>
      <w:r w:rsidRPr="00024310">
        <w:rPr>
          <w:color w:val="auto"/>
        </w:rPr>
        <w:t xml:space="preserve">г) аргументувати висловлені тези, </w:t>
      </w:r>
      <w:proofErr w:type="spellStart"/>
      <w:r w:rsidRPr="00024310">
        <w:rPr>
          <w:color w:val="auto"/>
        </w:rPr>
        <w:t>коректно</w:t>
      </w:r>
      <w:proofErr w:type="spellEnd"/>
      <w:r w:rsidRPr="00024310">
        <w:rPr>
          <w:color w:val="auto"/>
        </w:rPr>
        <w:t xml:space="preserve"> спростовувати помилкові висловлювання співрозмовника.</w:t>
      </w:r>
    </w:p>
    <w:p w14:paraId="32E0772D" w14:textId="77777777" w:rsidR="00971716" w:rsidRPr="00024310" w:rsidRDefault="00971716" w:rsidP="005C1255">
      <w:pPr>
        <w:pStyle w:val="afffd"/>
        <w:rPr>
          <w:b/>
          <w:bCs/>
          <w:color w:val="auto"/>
        </w:rPr>
      </w:pPr>
      <w:r w:rsidRPr="00024310">
        <w:rPr>
          <w:b/>
          <w:bCs/>
          <w:color w:val="auto"/>
        </w:rPr>
        <w:t>Монологічне мовлення</w:t>
      </w:r>
    </w:p>
    <w:p w14:paraId="6848BA9C" w14:textId="77777777" w:rsidR="00971716" w:rsidRPr="00024310" w:rsidRDefault="00971716" w:rsidP="005C1255">
      <w:pPr>
        <w:pStyle w:val="afffd"/>
        <w:rPr>
          <w:b/>
          <w:bCs/>
          <w:color w:val="auto"/>
        </w:rPr>
      </w:pPr>
      <w:r w:rsidRPr="00024310">
        <w:rPr>
          <w:b/>
          <w:bCs/>
          <w:color w:val="auto"/>
        </w:rPr>
        <w:t>Говоріння (усні переказ і твір); письмо (письмові переказ і твір)</w:t>
      </w:r>
    </w:p>
    <w:p w14:paraId="492BD487" w14:textId="77777777" w:rsidR="00971716" w:rsidRPr="00024310" w:rsidRDefault="00971716" w:rsidP="005C1255">
      <w:pPr>
        <w:pStyle w:val="afffd"/>
        <w:rPr>
          <w:color w:val="auto"/>
        </w:rPr>
      </w:pPr>
      <w:r w:rsidRPr="00024310">
        <w:rPr>
          <w:color w:val="auto"/>
        </w:rPr>
        <w:t>Оцінюється здатність учня:</w:t>
      </w:r>
    </w:p>
    <w:p w14:paraId="3185216D" w14:textId="77777777" w:rsidR="00971716" w:rsidRPr="00024310" w:rsidRDefault="00971716" w:rsidP="005C1255">
      <w:pPr>
        <w:pStyle w:val="afffd"/>
        <w:rPr>
          <w:color w:val="auto"/>
        </w:rPr>
      </w:pPr>
      <w:r w:rsidRPr="00024310">
        <w:rPr>
          <w:color w:val="auto"/>
        </w:rPr>
        <w:t>а) усно чи письмово виявляти певний рівень обізнаності з теми, що розкривається;</w:t>
      </w:r>
    </w:p>
    <w:p w14:paraId="5B601907" w14:textId="77777777" w:rsidR="00971716" w:rsidRPr="00024310" w:rsidRDefault="00971716" w:rsidP="005C1255">
      <w:pPr>
        <w:pStyle w:val="afffd"/>
        <w:rPr>
          <w:color w:val="auto"/>
        </w:rPr>
      </w:pPr>
      <w:r w:rsidRPr="00024310">
        <w:rPr>
          <w:color w:val="auto"/>
        </w:rPr>
        <w:t xml:space="preserve">б) уміти будувати висловлювання певного обсягу, добираючи і впорядковуючи необхідний для реалізації задуму матеріал (епізод із власного життєвого досвіду, прочитаний або прослуханий текст, епізод з кінофільму, сприйнятий (побачений чи почутий) твір мистецтва, розповідь іншої людини тощо); ураховувати мету спілкування, адресата мовлення; розкривати тему висловлювання; виразно відображати  основну думку висловлювання, диференціюючи матеріал на головний і другорядний; викладати матеріал </w:t>
      </w:r>
      <w:proofErr w:type="spellStart"/>
      <w:r w:rsidRPr="00024310">
        <w:rPr>
          <w:color w:val="auto"/>
        </w:rPr>
        <w:t>логічно</w:t>
      </w:r>
      <w:proofErr w:type="spellEnd"/>
      <w:r w:rsidRPr="00024310">
        <w:rPr>
          <w:color w:val="auto"/>
        </w:rPr>
        <w:t xml:space="preserve">, послідовно; використовувати </w:t>
      </w:r>
      <w:proofErr w:type="spellStart"/>
      <w:r w:rsidRPr="00024310">
        <w:rPr>
          <w:color w:val="auto"/>
        </w:rPr>
        <w:t>мовні</w:t>
      </w:r>
      <w:proofErr w:type="spellEnd"/>
      <w:r w:rsidRPr="00024310">
        <w:rPr>
          <w:color w:val="auto"/>
        </w:rPr>
        <w:t xml:space="preserve"> засоби відповідно до комунікативного завдання, дотримуючись норм літературної мови; додержувати єдності стилю; </w:t>
      </w:r>
    </w:p>
    <w:p w14:paraId="10AD17DC" w14:textId="77777777" w:rsidR="00971716" w:rsidRPr="00024310" w:rsidRDefault="00971716" w:rsidP="005C1255">
      <w:pPr>
        <w:pStyle w:val="afffd"/>
        <w:rPr>
          <w:color w:val="auto"/>
        </w:rPr>
      </w:pPr>
      <w:r w:rsidRPr="00024310">
        <w:rPr>
          <w:color w:val="auto"/>
        </w:rPr>
        <w:t>в) виявляти своє ставлення до предмета висловлювання, розуміти та враховувати можливість різних тлумачень тієї самої проблеми;</w:t>
      </w:r>
    </w:p>
    <w:p w14:paraId="5B78FF21" w14:textId="77777777" w:rsidR="00971716" w:rsidRPr="00024310" w:rsidRDefault="00971716" w:rsidP="005C1255">
      <w:pPr>
        <w:pStyle w:val="afffd"/>
        <w:rPr>
          <w:b/>
          <w:bCs/>
          <w:color w:val="auto"/>
        </w:rPr>
      </w:pPr>
      <w:r w:rsidRPr="00024310">
        <w:rPr>
          <w:color w:val="auto"/>
        </w:rPr>
        <w:t xml:space="preserve">г) виявляти певний рівень творчої діяльності, зокрема: трансформувати одержану інформацію, відтворюючи її докладно, стисло, вибірково, своїми словами, змінюючи форму викладу, стиль тощо відповідно до задуму висловлювання; створювати оригінальний текст певного стилю; аргументувати висловлені думки, переконливо спростовувати помилкові докази; викладати матеріал </w:t>
      </w:r>
      <w:r w:rsidRPr="00024310">
        <w:rPr>
          <w:color w:val="auto"/>
        </w:rPr>
        <w:lastRenderedPageBreak/>
        <w:t xml:space="preserve">виразно, доречно, </w:t>
      </w:r>
      <w:proofErr w:type="spellStart"/>
      <w:r w:rsidRPr="00024310">
        <w:rPr>
          <w:color w:val="auto"/>
        </w:rPr>
        <w:t>економно</w:t>
      </w:r>
      <w:proofErr w:type="spellEnd"/>
      <w:r w:rsidRPr="00024310">
        <w:rPr>
          <w:color w:val="auto"/>
        </w:rPr>
        <w:t>, виявляти багатство лексичних і граматичних засобів.</w:t>
      </w:r>
    </w:p>
    <w:p w14:paraId="4BE07545" w14:textId="77777777" w:rsidR="00971716" w:rsidRPr="00024310" w:rsidRDefault="00971716" w:rsidP="005C1255">
      <w:pPr>
        <w:pStyle w:val="afffd"/>
        <w:rPr>
          <w:b/>
          <w:bCs/>
          <w:color w:val="auto"/>
        </w:rPr>
      </w:pPr>
      <w:r w:rsidRPr="00024310">
        <w:rPr>
          <w:b/>
          <w:bCs/>
          <w:color w:val="auto"/>
        </w:rPr>
        <w:t>III. Читання</w:t>
      </w:r>
    </w:p>
    <w:p w14:paraId="7CFFC190" w14:textId="363BE428" w:rsidR="00971716" w:rsidRPr="00024310" w:rsidRDefault="00971716" w:rsidP="005C1255">
      <w:pPr>
        <w:pStyle w:val="afffd"/>
        <w:rPr>
          <w:b/>
          <w:bCs/>
          <w:color w:val="auto"/>
          <w:lang w:val="ru-RU"/>
        </w:rPr>
      </w:pPr>
      <w:r w:rsidRPr="00024310">
        <w:rPr>
          <w:b/>
          <w:bCs/>
          <w:color w:val="auto"/>
        </w:rPr>
        <w:t xml:space="preserve">  </w:t>
      </w:r>
      <w:proofErr w:type="spellStart"/>
      <w:r w:rsidRPr="00024310">
        <w:rPr>
          <w:b/>
          <w:bCs/>
          <w:color w:val="auto"/>
          <w:lang w:val="ru-RU"/>
        </w:rPr>
        <w:t>Читання</w:t>
      </w:r>
      <w:proofErr w:type="spellEnd"/>
      <w:r w:rsidRPr="00024310">
        <w:rPr>
          <w:b/>
          <w:bCs/>
          <w:color w:val="auto"/>
          <w:lang w:val="ru-RU"/>
        </w:rPr>
        <w:t xml:space="preserve"> </w:t>
      </w:r>
      <w:proofErr w:type="spellStart"/>
      <w:r w:rsidRPr="00024310">
        <w:rPr>
          <w:b/>
          <w:bCs/>
          <w:color w:val="auto"/>
          <w:lang w:val="ru-RU"/>
        </w:rPr>
        <w:t>вголос</w:t>
      </w:r>
      <w:proofErr w:type="spellEnd"/>
    </w:p>
    <w:p w14:paraId="7AB1A7EC" w14:textId="77777777" w:rsidR="00971716" w:rsidRPr="00024310" w:rsidRDefault="00971716" w:rsidP="005C1255">
      <w:pPr>
        <w:pStyle w:val="afffd"/>
        <w:rPr>
          <w:color w:val="auto"/>
        </w:rPr>
      </w:pPr>
      <w:r w:rsidRPr="00024310">
        <w:rPr>
          <w:color w:val="auto"/>
        </w:rPr>
        <w:t>Оцінюється здатність учня:</w:t>
      </w:r>
    </w:p>
    <w:p w14:paraId="0C83F742" w14:textId="77777777" w:rsidR="00971716" w:rsidRPr="00024310" w:rsidRDefault="00971716" w:rsidP="005C1255">
      <w:pPr>
        <w:pStyle w:val="afffd"/>
        <w:rPr>
          <w:color w:val="auto"/>
        </w:rPr>
      </w:pPr>
      <w:r w:rsidRPr="00024310">
        <w:rPr>
          <w:color w:val="auto"/>
        </w:rPr>
        <w:t>а) розуміти прочитане;</w:t>
      </w:r>
    </w:p>
    <w:p w14:paraId="3DB14F75" w14:textId="77777777" w:rsidR="00971716" w:rsidRPr="00024310" w:rsidRDefault="00971716" w:rsidP="005C1255">
      <w:pPr>
        <w:pStyle w:val="afffd"/>
        <w:rPr>
          <w:color w:val="auto"/>
        </w:rPr>
      </w:pPr>
      <w:r w:rsidRPr="00024310">
        <w:rPr>
          <w:color w:val="auto"/>
        </w:rPr>
        <w:t>б) читати з достатньою швидкістю, плавно, з гарною дикцією, відповідно до орфоепічних та інтонаційних норм;</w:t>
      </w:r>
    </w:p>
    <w:p w14:paraId="564202FC" w14:textId="77777777" w:rsidR="00971716" w:rsidRPr="00024310" w:rsidRDefault="00971716" w:rsidP="005C1255">
      <w:pPr>
        <w:pStyle w:val="afffd"/>
        <w:rPr>
          <w:color w:val="auto"/>
        </w:rPr>
      </w:pPr>
      <w:r w:rsidRPr="00024310">
        <w:rPr>
          <w:color w:val="auto"/>
        </w:rPr>
        <w:t>в) виражати з допомогою темпу, тембру, гучності читання особливості змісту, стилю тексту, авторський задум;</w:t>
      </w:r>
    </w:p>
    <w:p w14:paraId="3D796253" w14:textId="77777777" w:rsidR="00971716" w:rsidRPr="00024310" w:rsidRDefault="00971716" w:rsidP="005C1255">
      <w:pPr>
        <w:pStyle w:val="afffd"/>
        <w:rPr>
          <w:b/>
          <w:color w:val="auto"/>
        </w:rPr>
      </w:pPr>
      <w:r w:rsidRPr="00024310">
        <w:rPr>
          <w:color w:val="auto"/>
        </w:rPr>
        <w:t>г) пристосовувати читання до особливостей слухачів (ступеня підготовки, зацікавленості певною темою тощо).</w:t>
      </w:r>
    </w:p>
    <w:p w14:paraId="74BDEFC1" w14:textId="77777777" w:rsidR="00971716" w:rsidRPr="00024310" w:rsidRDefault="00971716" w:rsidP="005C1255">
      <w:pPr>
        <w:pStyle w:val="afffd"/>
        <w:rPr>
          <w:b/>
          <w:color w:val="auto"/>
        </w:rPr>
      </w:pPr>
      <w:r w:rsidRPr="00024310">
        <w:rPr>
          <w:b/>
          <w:color w:val="auto"/>
        </w:rPr>
        <w:t>Читання мовчки</w:t>
      </w:r>
    </w:p>
    <w:p w14:paraId="35A3A4A4" w14:textId="77777777" w:rsidR="00971716" w:rsidRPr="00024310" w:rsidRDefault="00971716" w:rsidP="005C1255">
      <w:pPr>
        <w:pStyle w:val="afffd"/>
        <w:rPr>
          <w:color w:val="auto"/>
        </w:rPr>
      </w:pPr>
      <w:r w:rsidRPr="00024310">
        <w:rPr>
          <w:color w:val="auto"/>
        </w:rPr>
        <w:t>Оцінюється здатність учня:</w:t>
      </w:r>
    </w:p>
    <w:p w14:paraId="61F00636" w14:textId="77777777" w:rsidR="00971716" w:rsidRPr="00024310" w:rsidRDefault="00971716" w:rsidP="005C1255">
      <w:pPr>
        <w:pStyle w:val="afffd"/>
        <w:rPr>
          <w:color w:val="auto"/>
        </w:rPr>
      </w:pPr>
      <w:r w:rsidRPr="00024310">
        <w:rPr>
          <w:color w:val="auto"/>
        </w:rPr>
        <w:t xml:space="preserve">а) читати незнайомий текст із належною швидкістю, розуміти й запам’ятовувати після одного </w:t>
      </w:r>
      <w:proofErr w:type="spellStart"/>
      <w:r w:rsidRPr="00024310">
        <w:rPr>
          <w:color w:val="auto"/>
        </w:rPr>
        <w:t>прочитування</w:t>
      </w:r>
      <w:proofErr w:type="spellEnd"/>
      <w:r w:rsidRPr="00024310">
        <w:rPr>
          <w:color w:val="auto"/>
        </w:rPr>
        <w:t xml:space="preserve"> фактичний зміст, </w:t>
      </w:r>
      <w:proofErr w:type="spellStart"/>
      <w:r w:rsidRPr="00024310">
        <w:rPr>
          <w:color w:val="auto"/>
        </w:rPr>
        <w:t>причиново</w:t>
      </w:r>
      <w:proofErr w:type="spellEnd"/>
      <w:r w:rsidRPr="00024310">
        <w:rPr>
          <w:color w:val="auto"/>
        </w:rPr>
        <w:t xml:space="preserve">-наслідкові зв'язки, тему і основну думку, </w:t>
      </w:r>
      <w:proofErr w:type="spellStart"/>
      <w:r w:rsidRPr="00024310">
        <w:rPr>
          <w:color w:val="auto"/>
        </w:rPr>
        <w:t>виражально</w:t>
      </w:r>
      <w:proofErr w:type="spellEnd"/>
      <w:r w:rsidRPr="00024310">
        <w:rPr>
          <w:color w:val="auto"/>
        </w:rPr>
        <w:t>-зображувальні засоби прочитаного твору;</w:t>
      </w:r>
    </w:p>
    <w:p w14:paraId="502B2F44" w14:textId="77777777" w:rsidR="00971716" w:rsidRPr="00024310" w:rsidRDefault="00971716" w:rsidP="005C1255">
      <w:pPr>
        <w:pStyle w:val="afffd"/>
        <w:rPr>
          <w:color w:val="auto"/>
        </w:rPr>
      </w:pPr>
      <w:r w:rsidRPr="00024310">
        <w:rPr>
          <w:color w:val="auto"/>
        </w:rPr>
        <w:t>б) давати оцінку прочитаному.</w:t>
      </w:r>
    </w:p>
    <w:p w14:paraId="23C121E4" w14:textId="77777777" w:rsidR="00971716" w:rsidRPr="00024310" w:rsidRDefault="00971716" w:rsidP="005C1255">
      <w:pPr>
        <w:pStyle w:val="afffd"/>
        <w:rPr>
          <w:b/>
          <w:color w:val="auto"/>
        </w:rPr>
      </w:pPr>
      <w:r w:rsidRPr="00024310">
        <w:rPr>
          <w:b/>
          <w:color w:val="auto"/>
        </w:rPr>
        <w:t xml:space="preserve">ІV. Оцінювання </w:t>
      </w:r>
      <w:proofErr w:type="spellStart"/>
      <w:r w:rsidRPr="00024310">
        <w:rPr>
          <w:b/>
          <w:color w:val="auto"/>
        </w:rPr>
        <w:t>мовних</w:t>
      </w:r>
      <w:proofErr w:type="spellEnd"/>
      <w:r w:rsidRPr="00024310">
        <w:rPr>
          <w:b/>
          <w:color w:val="auto"/>
        </w:rPr>
        <w:t xml:space="preserve"> знань і вмінь.</w:t>
      </w:r>
    </w:p>
    <w:p w14:paraId="433DE7AB" w14:textId="77777777" w:rsidR="00971716" w:rsidRPr="00024310" w:rsidRDefault="00971716" w:rsidP="005C1255">
      <w:pPr>
        <w:pStyle w:val="afffd"/>
        <w:rPr>
          <w:b/>
          <w:color w:val="auto"/>
        </w:rPr>
      </w:pPr>
      <w:r w:rsidRPr="00024310">
        <w:rPr>
          <w:color w:val="auto"/>
        </w:rPr>
        <w:t xml:space="preserve">Оцінюванню підлягають знання та вміння з мови, потрібні передусім для правильного використання </w:t>
      </w:r>
      <w:proofErr w:type="spellStart"/>
      <w:r w:rsidRPr="00024310">
        <w:rPr>
          <w:color w:val="auto"/>
        </w:rPr>
        <w:t>мовних</w:t>
      </w:r>
      <w:proofErr w:type="spellEnd"/>
      <w:r w:rsidRPr="00024310">
        <w:rPr>
          <w:color w:val="auto"/>
        </w:rPr>
        <w:t xml:space="preserve"> одиниць, а саме:</w:t>
      </w:r>
    </w:p>
    <w:p w14:paraId="38ED5BAB" w14:textId="77777777" w:rsidR="00971716" w:rsidRPr="00024310" w:rsidRDefault="00971716" w:rsidP="005C1255">
      <w:pPr>
        <w:pStyle w:val="afffd"/>
        <w:rPr>
          <w:color w:val="auto"/>
        </w:rPr>
      </w:pPr>
      <w:r w:rsidRPr="00024310">
        <w:rPr>
          <w:color w:val="auto"/>
        </w:rPr>
        <w:t xml:space="preserve">а) розпізнавання, групування й </w:t>
      </w:r>
      <w:proofErr w:type="spellStart"/>
      <w:r w:rsidRPr="00024310">
        <w:rPr>
          <w:color w:val="auto"/>
        </w:rPr>
        <w:t>класифікування</w:t>
      </w:r>
      <w:proofErr w:type="spellEnd"/>
      <w:r w:rsidRPr="00024310">
        <w:rPr>
          <w:color w:val="auto"/>
        </w:rPr>
        <w:t xml:space="preserve"> вивчених </w:t>
      </w:r>
      <w:proofErr w:type="spellStart"/>
      <w:r w:rsidRPr="00024310">
        <w:rPr>
          <w:color w:val="auto"/>
        </w:rPr>
        <w:t>мовних</w:t>
      </w:r>
      <w:proofErr w:type="spellEnd"/>
      <w:r w:rsidRPr="00024310">
        <w:rPr>
          <w:color w:val="auto"/>
        </w:rPr>
        <w:t xml:space="preserve"> явищ;</w:t>
      </w:r>
    </w:p>
    <w:p w14:paraId="04E29314" w14:textId="77777777" w:rsidR="00971716" w:rsidRPr="00024310" w:rsidRDefault="00971716" w:rsidP="005C1255">
      <w:pPr>
        <w:pStyle w:val="afffd"/>
        <w:rPr>
          <w:color w:val="auto"/>
        </w:rPr>
      </w:pPr>
      <w:r w:rsidRPr="00024310">
        <w:rPr>
          <w:color w:val="auto"/>
        </w:rPr>
        <w:t xml:space="preserve">б) </w:t>
      </w:r>
      <w:proofErr w:type="spellStart"/>
      <w:r w:rsidRPr="00024310">
        <w:rPr>
          <w:color w:val="auto"/>
        </w:rPr>
        <w:t>сполучування</w:t>
      </w:r>
      <w:proofErr w:type="spellEnd"/>
      <w:r w:rsidRPr="00024310">
        <w:rPr>
          <w:color w:val="auto"/>
        </w:rPr>
        <w:t xml:space="preserve"> слів, доповнення й трансформація речень, добір належної форми слова, потрібної лексеми, відповідних засобів зв’язку між частинами речення, між реченнями в групі пов’язаних між собою речень тощо;</w:t>
      </w:r>
    </w:p>
    <w:p w14:paraId="03312596" w14:textId="77777777" w:rsidR="00971716" w:rsidRPr="00024310" w:rsidRDefault="00971716" w:rsidP="005C1255">
      <w:pPr>
        <w:pStyle w:val="afffd"/>
        <w:rPr>
          <w:b/>
          <w:bCs/>
          <w:color w:val="auto"/>
        </w:rPr>
      </w:pPr>
      <w:r w:rsidRPr="00024310">
        <w:rPr>
          <w:color w:val="auto"/>
        </w:rPr>
        <w:t xml:space="preserve">в) розуміння значення </w:t>
      </w:r>
      <w:proofErr w:type="spellStart"/>
      <w:r w:rsidRPr="00024310">
        <w:rPr>
          <w:color w:val="auto"/>
        </w:rPr>
        <w:t>мовних</w:t>
      </w:r>
      <w:proofErr w:type="spellEnd"/>
      <w:r w:rsidRPr="00024310">
        <w:rPr>
          <w:color w:val="auto"/>
        </w:rPr>
        <w:t xml:space="preserve"> одиниць та особливостей їх використання в </w:t>
      </w:r>
      <w:proofErr w:type="spellStart"/>
      <w:r w:rsidRPr="00024310">
        <w:rPr>
          <w:color w:val="auto"/>
        </w:rPr>
        <w:t>мовленні.</w:t>
      </w:r>
      <w:r w:rsidRPr="00024310">
        <w:rPr>
          <w:b/>
          <w:bCs/>
          <w:color w:val="auto"/>
        </w:rPr>
        <w:t>V</w:t>
      </w:r>
      <w:proofErr w:type="spellEnd"/>
      <w:r w:rsidRPr="00024310">
        <w:rPr>
          <w:b/>
          <w:bCs/>
          <w:color w:val="auto"/>
        </w:rPr>
        <w:t>. Оцінювання правописних (орфографічних і пунктуаційних) умінь учнів.</w:t>
      </w:r>
    </w:p>
    <w:p w14:paraId="0F7B8B44" w14:textId="77777777" w:rsidR="00971716" w:rsidRPr="00024310" w:rsidRDefault="00971716" w:rsidP="005C1255">
      <w:pPr>
        <w:pStyle w:val="afffd"/>
        <w:rPr>
          <w:color w:val="auto"/>
        </w:rPr>
      </w:pPr>
      <w:r w:rsidRPr="00024310">
        <w:rPr>
          <w:color w:val="auto"/>
        </w:rPr>
        <w:t xml:space="preserve">Перевірці підлягають уміння правильно писати слова на вивчені орфографічні правила і словникові слова, визначені для запам'ятовування; ставити </w:t>
      </w:r>
      <w:r w:rsidRPr="00024310">
        <w:rPr>
          <w:color w:val="auto"/>
        </w:rPr>
        <w:lastRenderedPageBreak/>
        <w:t>розділові знаки відповідно до опрацьованих правил пунктуації; належним чином оформлювати роботу.</w:t>
      </w:r>
    </w:p>
    <w:p w14:paraId="119A63C9" w14:textId="77777777" w:rsidR="00971716" w:rsidRPr="00024310" w:rsidRDefault="00971716" w:rsidP="005C1255">
      <w:pPr>
        <w:pStyle w:val="afffd"/>
        <w:rPr>
          <w:b/>
          <w:bCs/>
          <w:color w:val="auto"/>
        </w:rPr>
      </w:pPr>
      <w:r w:rsidRPr="00024310">
        <w:rPr>
          <w:b/>
          <w:bCs/>
          <w:color w:val="auto"/>
        </w:rPr>
        <w:t xml:space="preserve">   Української та  зарубіжної літератури </w:t>
      </w:r>
    </w:p>
    <w:p w14:paraId="77BF5FA6" w14:textId="70221674" w:rsidR="00616BEB" w:rsidRPr="00024310" w:rsidRDefault="00971716" w:rsidP="005C1255">
      <w:pPr>
        <w:pStyle w:val="afffd"/>
        <w:rPr>
          <w:color w:val="auto"/>
        </w:rPr>
      </w:pPr>
      <w:r w:rsidRPr="00024310">
        <w:rPr>
          <w:color w:val="auto"/>
        </w:rPr>
        <w:t>У 202</w:t>
      </w:r>
      <w:r w:rsidR="0045257C" w:rsidRPr="00024310">
        <w:rPr>
          <w:color w:val="auto"/>
        </w:rPr>
        <w:t>4-</w:t>
      </w:r>
      <w:r w:rsidRPr="00024310">
        <w:rPr>
          <w:color w:val="auto"/>
        </w:rPr>
        <w:t>202</w:t>
      </w:r>
      <w:r w:rsidR="0045257C" w:rsidRPr="00024310">
        <w:rPr>
          <w:color w:val="auto"/>
        </w:rPr>
        <w:t>5</w:t>
      </w:r>
      <w:r w:rsidRPr="00024310">
        <w:rPr>
          <w:color w:val="auto"/>
        </w:rPr>
        <w:t xml:space="preserve"> навчальному році вивчення української літератури в 5-</w:t>
      </w:r>
      <w:r w:rsidR="00CF13B1" w:rsidRPr="00024310">
        <w:rPr>
          <w:color w:val="auto"/>
        </w:rPr>
        <w:t>7</w:t>
      </w:r>
      <w:r w:rsidRPr="00024310">
        <w:rPr>
          <w:color w:val="auto"/>
        </w:rPr>
        <w:t xml:space="preserve"> класах здійснюватиметься за модельними навчальними програмами: «Українська література. 5-</w:t>
      </w:r>
      <w:r w:rsidR="00CF13B1" w:rsidRPr="00024310">
        <w:rPr>
          <w:color w:val="auto"/>
        </w:rPr>
        <w:t>7</w:t>
      </w:r>
      <w:r w:rsidRPr="00024310">
        <w:rPr>
          <w:color w:val="auto"/>
        </w:rPr>
        <w:t xml:space="preserve"> класи» для закладів загальної середньої освіти (автори: Яценко Т.О. та ін.), «Українська література. 5-6 класи» для закладів загальної середньої освіти (автори: Архипова В.П. та ін.), «Українська література. 5-</w:t>
      </w:r>
      <w:r w:rsidR="00CF13B1" w:rsidRPr="00024310">
        <w:rPr>
          <w:color w:val="auto"/>
        </w:rPr>
        <w:t>7</w:t>
      </w:r>
      <w:r w:rsidRPr="00024310">
        <w:rPr>
          <w:color w:val="auto"/>
        </w:rPr>
        <w:t xml:space="preserve"> класи» для закладів загальної середньої освіти (автори </w:t>
      </w:r>
      <w:proofErr w:type="spellStart"/>
      <w:r w:rsidRPr="00024310">
        <w:rPr>
          <w:color w:val="auto"/>
        </w:rPr>
        <w:t>Чумарна</w:t>
      </w:r>
      <w:proofErr w:type="spellEnd"/>
      <w:r w:rsidRPr="00024310">
        <w:rPr>
          <w:color w:val="auto"/>
        </w:rPr>
        <w:t xml:space="preserve"> М. І., Пастушенко Н. М.), «Інтегрований курс літератур (української та зарубіжної). 5-</w:t>
      </w:r>
      <w:r w:rsidR="00CF13B1" w:rsidRPr="00024310">
        <w:rPr>
          <w:color w:val="auto"/>
        </w:rPr>
        <w:t>7</w:t>
      </w:r>
      <w:r w:rsidRPr="00024310">
        <w:rPr>
          <w:color w:val="auto"/>
        </w:rPr>
        <w:t xml:space="preserve"> класи» для закладів загальної середньої освіти (автори Яценко Т.О., </w:t>
      </w:r>
      <w:proofErr w:type="spellStart"/>
      <w:r w:rsidRPr="00024310">
        <w:rPr>
          <w:color w:val="auto"/>
        </w:rPr>
        <w:t>Тригуб</w:t>
      </w:r>
      <w:proofErr w:type="spellEnd"/>
      <w:r w:rsidRPr="00024310">
        <w:rPr>
          <w:color w:val="auto"/>
        </w:rPr>
        <w:t xml:space="preserve"> І.А.), «Інтегрований мовно-літературний курс (українська мова, українська та зарубіжні літератури). 5-</w:t>
      </w:r>
      <w:r w:rsidR="00CF13B1" w:rsidRPr="00024310">
        <w:rPr>
          <w:color w:val="auto"/>
        </w:rPr>
        <w:t>7</w:t>
      </w:r>
      <w:r w:rsidRPr="00024310">
        <w:rPr>
          <w:color w:val="auto"/>
        </w:rPr>
        <w:t xml:space="preserve"> класи» для закладів загальної середньої освіти (</w:t>
      </w:r>
      <w:proofErr w:type="spellStart"/>
      <w:r w:rsidRPr="00024310">
        <w:rPr>
          <w:color w:val="auto"/>
        </w:rPr>
        <w:t>авт</w:t>
      </w:r>
      <w:proofErr w:type="spellEnd"/>
      <w:r w:rsidRPr="00024310">
        <w:rPr>
          <w:color w:val="auto"/>
        </w:rPr>
        <w:t xml:space="preserve">. </w:t>
      </w:r>
      <w:proofErr w:type="spellStart"/>
      <w:r w:rsidRPr="00024310">
        <w:rPr>
          <w:color w:val="auto"/>
        </w:rPr>
        <w:t>Старагіна</w:t>
      </w:r>
      <w:proofErr w:type="spellEnd"/>
      <w:r w:rsidRPr="00024310">
        <w:rPr>
          <w:color w:val="auto"/>
        </w:rPr>
        <w:t xml:space="preserve"> І. П. та </w:t>
      </w:r>
      <w:proofErr w:type="spellStart"/>
      <w:r w:rsidRPr="00024310">
        <w:rPr>
          <w:color w:val="auto"/>
        </w:rPr>
        <w:t>ін</w:t>
      </w:r>
      <w:proofErr w:type="spellEnd"/>
      <w:r w:rsidRPr="00024310">
        <w:rPr>
          <w:color w:val="auto"/>
        </w:rPr>
        <w:t>). Програми розміщені на офіційному сайті МОН</w:t>
      </w:r>
      <w:r w:rsidR="00616BEB" w:rsidRPr="00024310">
        <w:rPr>
          <w:color w:val="auto"/>
        </w:rPr>
        <w:t xml:space="preserve">. </w:t>
      </w:r>
    </w:p>
    <w:p w14:paraId="3823AA6A" w14:textId="77777777" w:rsidR="00616BEB" w:rsidRPr="00024310" w:rsidRDefault="00971716" w:rsidP="005C1255">
      <w:pPr>
        <w:pStyle w:val="afffd"/>
        <w:rPr>
          <w:color w:val="auto"/>
        </w:rPr>
      </w:pPr>
      <w:r w:rsidRPr="00024310">
        <w:rPr>
          <w:color w:val="auto"/>
        </w:rPr>
        <w:t xml:space="preserve">Дидактико-методичний потенціал програм забезпечує можливість формування в процесі вивчення української літератури читацької і ключових </w:t>
      </w:r>
      <w:proofErr w:type="spellStart"/>
      <w:r w:rsidRPr="00024310">
        <w:rPr>
          <w:color w:val="auto"/>
        </w:rPr>
        <w:t>компетентностей</w:t>
      </w:r>
      <w:proofErr w:type="spellEnd"/>
      <w:r w:rsidRPr="00024310">
        <w:rPr>
          <w:color w:val="auto"/>
        </w:rPr>
        <w:t xml:space="preserve">, визначених Державним стандартом базової середньої освіти На основі модельної навчальної програми, рекомендованої Міністерством освіти і науки України, заклад загальної середньої освіти може розробити власну навчальну програму та затвердити її рішенням педагогічної </w:t>
      </w:r>
      <w:proofErr w:type="spellStart"/>
      <w:r w:rsidRPr="00024310">
        <w:rPr>
          <w:color w:val="auto"/>
        </w:rPr>
        <w:t>ради.Відповідно</w:t>
      </w:r>
      <w:proofErr w:type="spellEnd"/>
      <w:r w:rsidRPr="00024310">
        <w:rPr>
          <w:color w:val="auto"/>
        </w:rPr>
        <w:t xml:space="preserve"> до кожної з модельних навчальних програм створено підручники. Для реалізації принципу академічної свободи Міністерство освіти і науки України пропонує варіантність підручників з української мови для 5 класу закладів загальної середньої освіти, зокрема, варіантність щодо реалізації кожної з модельних навчальних програм. </w:t>
      </w:r>
    </w:p>
    <w:p w14:paraId="74D5A672" w14:textId="77777777" w:rsidR="00616BEB" w:rsidRPr="00024310" w:rsidRDefault="00971716" w:rsidP="005C1255">
      <w:pPr>
        <w:pStyle w:val="afffd"/>
        <w:rPr>
          <w:color w:val="auto"/>
        </w:rPr>
      </w:pPr>
      <w:r w:rsidRPr="00024310">
        <w:rPr>
          <w:color w:val="auto"/>
        </w:rPr>
        <w:t>У 5-</w:t>
      </w:r>
      <w:r w:rsidR="00581E1F" w:rsidRPr="00024310">
        <w:rPr>
          <w:color w:val="auto"/>
        </w:rPr>
        <w:t>7</w:t>
      </w:r>
      <w:r w:rsidRPr="00024310">
        <w:rPr>
          <w:color w:val="auto"/>
        </w:rPr>
        <w:t xml:space="preserve"> класах закладів загальної середньої освіти пропонується працювати за підручниками, що мають гриф «Рекомендовано Міністерством освіти і науки України». Електронні версії підручників для вивчення курсу розміщено в електронній бібліотеці ДНУ «Інститут модернізації змісту освіти» ://lib.imzo.gov.ua/. Також систематизовану добірку навчально-методичного за</w:t>
      </w:r>
      <w:r w:rsidRPr="00024310">
        <w:rPr>
          <w:color w:val="auto"/>
        </w:rPr>
        <w:lastRenderedPageBreak/>
        <w:t>безпечення для 5-</w:t>
      </w:r>
      <w:r w:rsidR="00581E1F" w:rsidRPr="00024310">
        <w:rPr>
          <w:color w:val="auto"/>
        </w:rPr>
        <w:t>7</w:t>
      </w:r>
      <w:r w:rsidRPr="00024310">
        <w:rPr>
          <w:color w:val="auto"/>
        </w:rPr>
        <w:t xml:space="preserve"> класів розміщено на сайті ДНУ «Інститут модернізації змісту освіти» – «Навчально-методична скарбниця НУШ 5-</w:t>
      </w:r>
      <w:r w:rsidR="00581E1F" w:rsidRPr="00024310">
        <w:rPr>
          <w:color w:val="auto"/>
        </w:rPr>
        <w:t>7</w:t>
      </w:r>
      <w:r w:rsidRPr="00024310">
        <w:rPr>
          <w:color w:val="auto"/>
        </w:rPr>
        <w:t xml:space="preserve"> класи» у розділі «Нова українська школа»</w:t>
      </w:r>
      <w:r w:rsidR="00616BEB" w:rsidRPr="00024310">
        <w:rPr>
          <w:color w:val="auto"/>
        </w:rPr>
        <w:t xml:space="preserve">. </w:t>
      </w:r>
    </w:p>
    <w:p w14:paraId="396A0504" w14:textId="77777777" w:rsidR="00616BEB" w:rsidRPr="00024310" w:rsidRDefault="00971716" w:rsidP="005C1255">
      <w:pPr>
        <w:pStyle w:val="afffd"/>
        <w:rPr>
          <w:color w:val="auto"/>
        </w:rPr>
      </w:pPr>
      <w:r w:rsidRPr="00024310">
        <w:rPr>
          <w:color w:val="auto"/>
        </w:rPr>
        <w:t>У зміст курсу української літератури для 5-</w:t>
      </w:r>
      <w:r w:rsidR="00581E1F" w:rsidRPr="00024310">
        <w:rPr>
          <w:color w:val="auto"/>
        </w:rPr>
        <w:t>7</w:t>
      </w:r>
      <w:r w:rsidRPr="00024310">
        <w:rPr>
          <w:color w:val="auto"/>
        </w:rPr>
        <w:t xml:space="preserve"> класу реалізовано основні функцій літератури для дітей та юнацтва в сучасному соціумі. Так, естетична функція літератури для підлітків визначає її суть, дозволяє аналізувати літературні твори як мистецькі явища, що мають не тільки цікавий, пізнавальний зміст, але й високохудожню форму. Морально-етична функція розкривається в ідейному змісті, підтексті художніх творів, у яких юні читачі відшукують приклади взаємин між людьми, засуджують негативні вчинки, співпереживають улюбленим героям. Це сприяє формуванню в молодших підлітків типу поведінки в соціумі. Комунікативна функція художнього твору для дітей та юнацтва розкривається відповідно до вікових особливостей читачів, доступності їхньому сприйняттю й розумінню. </w:t>
      </w:r>
    </w:p>
    <w:p w14:paraId="02E1E416" w14:textId="77777777" w:rsidR="00616BEB" w:rsidRPr="00024310" w:rsidRDefault="00971716" w:rsidP="005C1255">
      <w:pPr>
        <w:pStyle w:val="afffd"/>
        <w:rPr>
          <w:color w:val="auto"/>
        </w:rPr>
      </w:pPr>
      <w:r w:rsidRPr="00024310">
        <w:rPr>
          <w:color w:val="auto"/>
        </w:rPr>
        <w:t xml:space="preserve">Під час діалогу з автором художнього твору молодші підлітки формують уявлення про митця, співвідносять зображене в тексті з власним життєвим досвідом, </w:t>
      </w:r>
      <w:proofErr w:type="spellStart"/>
      <w:r w:rsidRPr="00024310">
        <w:rPr>
          <w:color w:val="auto"/>
        </w:rPr>
        <w:t>вчаться</w:t>
      </w:r>
      <w:proofErr w:type="spellEnd"/>
      <w:r w:rsidRPr="00024310">
        <w:rPr>
          <w:color w:val="auto"/>
        </w:rPr>
        <w:t xml:space="preserve"> критично оцінювати вчинки літературних персонажів, дискутувати, пояснювати свою думку щодо прочитаного. Особливої уваги заслуговує методика вивчення творів сучасної української літератури для підлітків. Процес їх опрацювання на </w:t>
      </w:r>
      <w:proofErr w:type="spellStart"/>
      <w:r w:rsidRPr="00024310">
        <w:rPr>
          <w:color w:val="auto"/>
        </w:rPr>
        <w:t>уроках</w:t>
      </w:r>
      <w:proofErr w:type="spellEnd"/>
      <w:r w:rsidRPr="00024310">
        <w:rPr>
          <w:color w:val="auto"/>
        </w:rPr>
        <w:t xml:space="preserve"> української літератури в 5 класах має бути орієнтованим на адекватне для цього віку реципієнтів сприйняття. Оскільки в кожного покоління юних читачів своя система цінностей, то й формування її найефективніше відбувається під час читання художніх творів, у центрі яких протагоніст – їхній ровесник, зі 9 співзвучними їм почуттями й переживаннями, втіленими в його життєвих мріях, пригодах, самому процесі дорослішання.</w:t>
      </w:r>
    </w:p>
    <w:p w14:paraId="7436573D" w14:textId="77777777" w:rsidR="00616BEB" w:rsidRPr="00024310" w:rsidRDefault="00971716" w:rsidP="005C1255">
      <w:pPr>
        <w:pStyle w:val="afffd"/>
        <w:rPr>
          <w:color w:val="auto"/>
        </w:rPr>
      </w:pPr>
      <w:r w:rsidRPr="00024310">
        <w:rPr>
          <w:color w:val="auto"/>
        </w:rPr>
        <w:t xml:space="preserve"> Моделі уроків вивчення сучасних художніх творів можуть мати </w:t>
      </w:r>
      <w:proofErr w:type="spellStart"/>
      <w:r w:rsidRPr="00024310">
        <w:rPr>
          <w:color w:val="auto"/>
        </w:rPr>
        <w:t>триетапну</w:t>
      </w:r>
      <w:proofErr w:type="spellEnd"/>
      <w:r w:rsidRPr="00024310">
        <w:rPr>
          <w:color w:val="auto"/>
        </w:rPr>
        <w:t xml:space="preserve"> структуру: вступна частина, власне робота з текстом і підсумкова, </w:t>
      </w:r>
      <w:proofErr w:type="spellStart"/>
      <w:r w:rsidRPr="00024310">
        <w:rPr>
          <w:color w:val="auto"/>
        </w:rPr>
        <w:t>рефлексійна</w:t>
      </w:r>
      <w:proofErr w:type="spellEnd"/>
      <w:r w:rsidRPr="00024310">
        <w:rPr>
          <w:color w:val="auto"/>
        </w:rPr>
        <w:t xml:space="preserve"> частина. У вступній частині варто застосовувати інтерактивні мотиваційні завдання на основі </w:t>
      </w:r>
      <w:proofErr w:type="spellStart"/>
      <w:r w:rsidRPr="00024310">
        <w:rPr>
          <w:color w:val="auto"/>
        </w:rPr>
        <w:t>медіатекстів</w:t>
      </w:r>
      <w:proofErr w:type="spellEnd"/>
      <w:r w:rsidRPr="00024310">
        <w:rPr>
          <w:color w:val="auto"/>
        </w:rPr>
        <w:t>, в основі яких – «занурення» у контекстуальні зв’язки художнього тексту. В основній частині уроку рекомендовано викорис</w:t>
      </w:r>
      <w:r w:rsidRPr="00024310">
        <w:rPr>
          <w:color w:val="auto"/>
        </w:rPr>
        <w:lastRenderedPageBreak/>
        <w:t xml:space="preserve">товувати прийоми розвитку критичного й аналітичного мислення на основі текстуальної роботи: дидактичну ейдетику, складання й розгадування квестів, вікторин, виконання творчих завдань на фреймах, зокрема й на віртуальних дошках </w:t>
      </w:r>
      <w:proofErr w:type="spellStart"/>
      <w:r w:rsidRPr="00024310">
        <w:rPr>
          <w:color w:val="auto"/>
        </w:rPr>
        <w:t>Miro</w:t>
      </w:r>
      <w:proofErr w:type="spellEnd"/>
      <w:r w:rsidRPr="00024310">
        <w:rPr>
          <w:color w:val="auto"/>
        </w:rPr>
        <w:t xml:space="preserve"> , </w:t>
      </w:r>
      <w:proofErr w:type="spellStart"/>
      <w:r w:rsidRPr="00024310">
        <w:rPr>
          <w:color w:val="auto"/>
        </w:rPr>
        <w:t>Padlet</w:t>
      </w:r>
      <w:proofErr w:type="spellEnd"/>
      <w:r w:rsidRPr="00024310">
        <w:rPr>
          <w:color w:val="auto"/>
        </w:rPr>
        <w:t xml:space="preserve">, </w:t>
      </w:r>
      <w:proofErr w:type="spellStart"/>
      <w:r w:rsidRPr="00024310">
        <w:rPr>
          <w:color w:val="auto"/>
        </w:rPr>
        <w:t>Jamboard</w:t>
      </w:r>
      <w:proofErr w:type="spellEnd"/>
      <w:r w:rsidRPr="00024310">
        <w:rPr>
          <w:color w:val="auto"/>
        </w:rPr>
        <w:t xml:space="preserve"> тощо. На </w:t>
      </w:r>
      <w:proofErr w:type="spellStart"/>
      <w:r w:rsidRPr="00024310">
        <w:rPr>
          <w:color w:val="auto"/>
        </w:rPr>
        <w:t>уроках</w:t>
      </w:r>
      <w:proofErr w:type="spellEnd"/>
      <w:r w:rsidRPr="00024310">
        <w:rPr>
          <w:color w:val="auto"/>
        </w:rPr>
        <w:t xml:space="preserve"> текстуального вивчення сучасних літературних творів доцільно практикувати творчі завдання та </w:t>
      </w:r>
      <w:proofErr w:type="spellStart"/>
      <w:r w:rsidRPr="00024310">
        <w:rPr>
          <w:color w:val="auto"/>
        </w:rPr>
        <w:t>проєкти</w:t>
      </w:r>
      <w:proofErr w:type="spellEnd"/>
      <w:r w:rsidRPr="00024310">
        <w:rPr>
          <w:color w:val="auto"/>
        </w:rPr>
        <w:t xml:space="preserve">. У прикінцевій частині таких уроків обов’язковою має бути рефлексія як елемент формувального оцінювання й водночас узагальнення й систематизації знань учнів. </w:t>
      </w:r>
    </w:p>
    <w:p w14:paraId="01B960A8" w14:textId="77777777" w:rsidR="00616BEB" w:rsidRPr="00024310" w:rsidRDefault="00971716" w:rsidP="005C1255">
      <w:pPr>
        <w:pStyle w:val="afffd"/>
        <w:rPr>
          <w:color w:val="auto"/>
        </w:rPr>
      </w:pPr>
      <w:r w:rsidRPr="00024310">
        <w:rPr>
          <w:color w:val="auto"/>
        </w:rPr>
        <w:t xml:space="preserve">Це може бути й інтерактивне обговорення, й узагальнення за допомогою </w:t>
      </w:r>
      <w:proofErr w:type="spellStart"/>
      <w:r w:rsidRPr="00024310">
        <w:rPr>
          <w:color w:val="auto"/>
        </w:rPr>
        <w:t>рефлексійних</w:t>
      </w:r>
      <w:proofErr w:type="spellEnd"/>
      <w:r w:rsidRPr="00024310">
        <w:rPr>
          <w:color w:val="auto"/>
        </w:rPr>
        <w:t xml:space="preserve"> таблиць, схем, </w:t>
      </w:r>
      <w:proofErr w:type="spellStart"/>
      <w:r w:rsidRPr="00024310">
        <w:rPr>
          <w:color w:val="auto"/>
        </w:rPr>
        <w:t>синквейнів</w:t>
      </w:r>
      <w:proofErr w:type="spellEnd"/>
      <w:r w:rsidRPr="00024310">
        <w:rPr>
          <w:color w:val="auto"/>
        </w:rPr>
        <w:t xml:space="preserve"> тощо. Для того, щоб підлітки адекватно зрозуміли ціннісний потенціал художнього твору, він має викликати в них зацікавлення, прагнення прочитати. Це можливе за умови застосування сучасних технологій навчання, зокрема орієнтованих на залучення всіх учнів до процесу сприйняття, обговорення й інтерпретації художніх творів, використання </w:t>
      </w:r>
      <w:proofErr w:type="spellStart"/>
      <w:r w:rsidRPr="00024310">
        <w:rPr>
          <w:color w:val="auto"/>
        </w:rPr>
        <w:t>компетентнісного</w:t>
      </w:r>
      <w:proofErr w:type="spellEnd"/>
      <w:r w:rsidRPr="00024310">
        <w:rPr>
          <w:color w:val="auto"/>
        </w:rPr>
        <w:t xml:space="preserve"> й діяльнісного підходів. Оцінювання п’ятикласників здійснюється відповідно до Методичних рекомендацій щодо оцінювання навчальних досягнень учнів 5-6 класів, які здобувають освіту відповідно до нового Державного стандарту базової середньої освіти, затверджених наказом Міністерства освіти і науки України від 01.04.2022 № 289. </w:t>
      </w:r>
    </w:p>
    <w:p w14:paraId="6D417064" w14:textId="77777777" w:rsidR="00616BEB" w:rsidRPr="00024310" w:rsidRDefault="00971716" w:rsidP="005C1255">
      <w:pPr>
        <w:pStyle w:val="afffd"/>
        <w:rPr>
          <w:color w:val="auto"/>
        </w:rPr>
      </w:pPr>
      <w:r w:rsidRPr="00024310">
        <w:rPr>
          <w:color w:val="auto"/>
        </w:rPr>
        <w:t>Видами оцінювання результатів навчання учениць/учнів є формувальне, поточне та підсумкове: тематичне, семестрове, річне. Формувальне оцінювання дозволить отримувати інформацію щодо навчальних досягнень учнів не лише учителю, а й кожному здобувачеві освіти. Ця інформація необхідна учням для усвідомлення власного просування в навчанні, учителю – для визначення рівня складності завдань і коригування освітнього процесу з урахуванням можливостей і потреб класу.</w:t>
      </w:r>
    </w:p>
    <w:p w14:paraId="6AF2C359" w14:textId="3FBDBE7C" w:rsidR="00971716" w:rsidRPr="00024310" w:rsidRDefault="00971716" w:rsidP="005C1255">
      <w:pPr>
        <w:pStyle w:val="afffd"/>
        <w:rPr>
          <w:b/>
          <w:bCs/>
          <w:color w:val="auto"/>
        </w:rPr>
      </w:pPr>
      <w:r w:rsidRPr="00024310">
        <w:rPr>
          <w:color w:val="auto"/>
        </w:rPr>
        <w:t xml:space="preserve"> Формувальне оцінювання може здійснюватися у формі само- та </w:t>
      </w:r>
      <w:proofErr w:type="spellStart"/>
      <w:r w:rsidRPr="00024310">
        <w:rPr>
          <w:color w:val="auto"/>
        </w:rPr>
        <w:t>взаємооцінювання</w:t>
      </w:r>
      <w:proofErr w:type="spellEnd"/>
      <w:r w:rsidRPr="00024310">
        <w:rPr>
          <w:color w:val="auto"/>
        </w:rPr>
        <w:t xml:space="preserve">, зокрема учні/учениці </w:t>
      </w:r>
      <w:proofErr w:type="spellStart"/>
      <w:r w:rsidRPr="00024310">
        <w:rPr>
          <w:color w:val="auto"/>
        </w:rPr>
        <w:t>співставляють</w:t>
      </w:r>
      <w:proofErr w:type="spellEnd"/>
      <w:r w:rsidRPr="00024310">
        <w:rPr>
          <w:color w:val="auto"/>
        </w:rPr>
        <w:t xml:space="preserve"> досягнутий результат своєї діяльності з її метою, аналізують успіхи і причини індивідуальних невдач у вивченні навчального матеріалу та визначають можливі шляхи їх подолання. Поточне оцінювання призначене для встановлення рівнів опанування здобувачами </w:t>
      </w:r>
      <w:r w:rsidRPr="00024310">
        <w:rPr>
          <w:color w:val="auto"/>
        </w:rPr>
        <w:lastRenderedPageBreak/>
        <w:t>освіти навчального матеріалу та здійснення корегування щодо застосованих технологій навчання. Опроваджувати поточне оцінювання необхідно систематично, використовуючи завдання на повторення пройденого матеріалу й закріплення вивченого.</w:t>
      </w:r>
    </w:p>
    <w:p w14:paraId="7E3D2969" w14:textId="77777777" w:rsidR="00971716" w:rsidRPr="00024310" w:rsidRDefault="00971716" w:rsidP="005C1255">
      <w:pPr>
        <w:pStyle w:val="afffd"/>
        <w:rPr>
          <w:color w:val="auto"/>
        </w:rPr>
      </w:pPr>
      <w:r w:rsidRPr="00024310">
        <w:rPr>
          <w:bCs/>
          <w:i/>
          <w:color w:val="auto"/>
        </w:rPr>
        <w:t>Головною метою</w:t>
      </w:r>
      <w:r w:rsidRPr="00024310">
        <w:rPr>
          <w:color w:val="auto"/>
        </w:rPr>
        <w:t xml:space="preserve"> вивчення предметів «Українська література», «Зарубіжна література»,  в  школі є залучення учнів до найвищих досягнень національної та світової літератури і культури, національних і загальнолюдських духовних цінностей, розвиток творчих здібностей учнів, виховання в них естетичного смаку, високої читацької та загальної культури, вироблення вмінь самостійно ознайомлюватися зі зразками мистецтва слова, свідомо сприймати втілені в них естетичні й духовні цінності.</w:t>
      </w:r>
    </w:p>
    <w:p w14:paraId="0B6A998F" w14:textId="77777777" w:rsidR="00971716" w:rsidRPr="00024310" w:rsidRDefault="00971716" w:rsidP="005C1255">
      <w:pPr>
        <w:pStyle w:val="afffd"/>
        <w:rPr>
          <w:b/>
          <w:bCs/>
          <w:color w:val="auto"/>
        </w:rPr>
      </w:pPr>
      <w:r w:rsidRPr="00024310">
        <w:rPr>
          <w:bCs/>
          <w:color w:val="auto"/>
        </w:rPr>
        <w:t>Для досягнення цієї мети слід вирішувати такі</w:t>
      </w:r>
      <w:r w:rsidRPr="00024310">
        <w:rPr>
          <w:b/>
          <w:bCs/>
          <w:color w:val="auto"/>
        </w:rPr>
        <w:t xml:space="preserve"> </w:t>
      </w:r>
      <w:r w:rsidRPr="00024310">
        <w:rPr>
          <w:bCs/>
          <w:color w:val="auto"/>
        </w:rPr>
        <w:t>основні завдання:</w:t>
      </w:r>
    </w:p>
    <w:p w14:paraId="1391B288" w14:textId="77777777" w:rsidR="00971716" w:rsidRPr="00024310" w:rsidRDefault="00971716" w:rsidP="005C1255">
      <w:pPr>
        <w:pStyle w:val="afffd"/>
        <w:rPr>
          <w:bCs/>
          <w:color w:val="auto"/>
        </w:rPr>
      </w:pPr>
      <w:r w:rsidRPr="00024310">
        <w:rPr>
          <w:bCs/>
          <w:i/>
          <w:color w:val="auto"/>
        </w:rPr>
        <w:t>формувати</w:t>
      </w:r>
      <w:r w:rsidRPr="00024310">
        <w:rPr>
          <w:bCs/>
          <w:color w:val="auto"/>
        </w:rPr>
        <w:t xml:space="preserve"> в учнів уявлення про художню літературу як мистецтво слова, важливу складову системи мистецтв і духовної культури українського та інших народів світу;</w:t>
      </w:r>
    </w:p>
    <w:p w14:paraId="577ACBFE" w14:textId="77777777" w:rsidR="00971716" w:rsidRPr="00024310" w:rsidRDefault="00971716" w:rsidP="005C1255">
      <w:pPr>
        <w:pStyle w:val="afffd"/>
        <w:rPr>
          <w:bCs/>
          <w:color w:val="auto"/>
        </w:rPr>
      </w:pPr>
      <w:r w:rsidRPr="00024310">
        <w:rPr>
          <w:bCs/>
          <w:i/>
          <w:color w:val="auto"/>
        </w:rPr>
        <w:t>виховувати</w:t>
      </w:r>
      <w:r w:rsidRPr="00024310">
        <w:rPr>
          <w:bCs/>
          <w:color w:val="auto"/>
        </w:rPr>
        <w:t xml:space="preserve"> повагу до духовних скарбів українського народу та всього людства, расову, етнічну, соціальну, гендерну, релігійну, індивідуальну толерантність одночасно з принциповим нонконформізмом, здатністю формувати, формулювати й активно відстоювати власну точку зору, свою систему життєвих цінностей і пріоритетів, прагнення мати ніким не нав’язане світобачення, не бути об’єктом маніпуляцій, зберігати й примножувати кращі національні традиції, не сприймати культу сили й переваги матеріальних цінностей над духовними;</w:t>
      </w:r>
    </w:p>
    <w:p w14:paraId="1CF0BF25" w14:textId="77777777" w:rsidR="00971716" w:rsidRPr="00024310" w:rsidRDefault="00971716" w:rsidP="005C1255">
      <w:pPr>
        <w:pStyle w:val="afffd"/>
        <w:rPr>
          <w:bCs/>
          <w:color w:val="auto"/>
        </w:rPr>
      </w:pPr>
      <w:r w:rsidRPr="00024310">
        <w:rPr>
          <w:bCs/>
          <w:i/>
          <w:color w:val="auto"/>
        </w:rPr>
        <w:t>навчати</w:t>
      </w:r>
      <w:r w:rsidRPr="00024310">
        <w:rPr>
          <w:bCs/>
          <w:color w:val="auto"/>
        </w:rPr>
        <w:t xml:space="preserve"> школярів сукупності відомостей про вершинні явища українського та світового літературного процесу, загальні закономірності його перебігу від найдавніших часів до сьогодення;</w:t>
      </w:r>
    </w:p>
    <w:p w14:paraId="5AE1A92F" w14:textId="77777777" w:rsidR="00971716" w:rsidRPr="00024310" w:rsidRDefault="00971716" w:rsidP="005C1255">
      <w:pPr>
        <w:pStyle w:val="afffd"/>
        <w:rPr>
          <w:bCs/>
          <w:color w:val="auto"/>
        </w:rPr>
      </w:pPr>
      <w:r w:rsidRPr="00024310">
        <w:rPr>
          <w:bCs/>
          <w:i/>
          <w:color w:val="auto"/>
        </w:rPr>
        <w:t>давати</w:t>
      </w:r>
      <w:r w:rsidRPr="00024310">
        <w:rPr>
          <w:bCs/>
          <w:color w:val="auto"/>
        </w:rPr>
        <w:t xml:space="preserve"> школярам оптимальний обсяг літературознавчих понять і термінів, потрібних для повноцінного аналізу й інтерпретації художніх текстів, розуміння головних закономірностей перебігу літературного процесу;</w:t>
      </w:r>
    </w:p>
    <w:p w14:paraId="1E245980" w14:textId="77777777" w:rsidR="00971716" w:rsidRPr="00024310" w:rsidRDefault="00971716" w:rsidP="005C1255">
      <w:pPr>
        <w:pStyle w:val="afffd"/>
        <w:rPr>
          <w:bCs/>
          <w:color w:val="auto"/>
        </w:rPr>
      </w:pPr>
      <w:r w:rsidRPr="00024310">
        <w:rPr>
          <w:bCs/>
          <w:i/>
          <w:color w:val="auto"/>
        </w:rPr>
        <w:t>відпрацьовувати</w:t>
      </w:r>
      <w:r w:rsidRPr="00024310">
        <w:rPr>
          <w:bCs/>
          <w:color w:val="auto"/>
        </w:rPr>
        <w:t xml:space="preserve"> з учнями вміння й навички аналізу й інтерпретації художнього тексту, здатність сприймати його з урахуванням задуму й стилю автора, </w:t>
      </w:r>
      <w:r w:rsidRPr="00024310">
        <w:rPr>
          <w:bCs/>
          <w:color w:val="auto"/>
        </w:rPr>
        <w:lastRenderedPageBreak/>
        <w:t>бачити кожен конкретний твір у літературному, культурному та історичному контекстах;</w:t>
      </w:r>
    </w:p>
    <w:p w14:paraId="738A4CC7" w14:textId="77777777" w:rsidR="00971716" w:rsidRPr="00024310" w:rsidRDefault="00971716" w:rsidP="005C1255">
      <w:pPr>
        <w:pStyle w:val="afffd"/>
        <w:rPr>
          <w:bCs/>
          <w:color w:val="auto"/>
        </w:rPr>
      </w:pPr>
      <w:r w:rsidRPr="00024310">
        <w:rPr>
          <w:bCs/>
          <w:i/>
          <w:color w:val="auto"/>
        </w:rPr>
        <w:t>навчати</w:t>
      </w:r>
      <w:r w:rsidRPr="00024310">
        <w:rPr>
          <w:bCs/>
          <w:color w:val="auto"/>
        </w:rPr>
        <w:t xml:space="preserve"> школярів визначати національну своєрідність і загальнолюдську значущість літературних творів, у тому числі шляхом зіставлення зі зразками різних національних літератур та різних видів мистецтв;</w:t>
      </w:r>
    </w:p>
    <w:p w14:paraId="1BB060DC" w14:textId="77777777" w:rsidR="00971716" w:rsidRPr="00024310" w:rsidRDefault="00971716" w:rsidP="005C1255">
      <w:pPr>
        <w:pStyle w:val="afffd"/>
        <w:rPr>
          <w:bCs/>
          <w:color w:val="auto"/>
        </w:rPr>
      </w:pPr>
      <w:r w:rsidRPr="00024310">
        <w:rPr>
          <w:bCs/>
          <w:i/>
          <w:color w:val="auto"/>
        </w:rPr>
        <w:t>розвивати</w:t>
      </w:r>
      <w:r w:rsidRPr="00024310">
        <w:rPr>
          <w:bCs/>
          <w:color w:val="auto"/>
        </w:rPr>
        <w:t xml:space="preserve"> усне й писемне мовлення школярів, їхнє мислення (образне, асоціативне, абстрактне, логічне тощо);</w:t>
      </w:r>
    </w:p>
    <w:p w14:paraId="5880A76B" w14:textId="77777777" w:rsidR="00971716" w:rsidRPr="00024310" w:rsidRDefault="00971716" w:rsidP="005C1255">
      <w:pPr>
        <w:pStyle w:val="afffd"/>
        <w:rPr>
          <w:bCs/>
          <w:color w:val="auto"/>
        </w:rPr>
      </w:pPr>
      <w:r w:rsidRPr="00024310">
        <w:rPr>
          <w:bCs/>
          <w:i/>
          <w:color w:val="auto"/>
        </w:rPr>
        <w:t>формувати</w:t>
      </w:r>
      <w:r w:rsidRPr="00024310">
        <w:rPr>
          <w:bCs/>
          <w:color w:val="auto"/>
        </w:rPr>
        <w:t xml:space="preserve"> в учнів потребу в читанні літературних творів, здатність насолоджуватися мистецтвом слова, засвоювати духовно-естетичний потенціал художньої літератури, реалізувати його у власному житті;</w:t>
      </w:r>
    </w:p>
    <w:p w14:paraId="5AA3A95B" w14:textId="77777777" w:rsidR="00971716" w:rsidRPr="00024310" w:rsidRDefault="00971716" w:rsidP="005C1255">
      <w:pPr>
        <w:pStyle w:val="afffd"/>
        <w:rPr>
          <w:bCs/>
          <w:color w:val="auto"/>
        </w:rPr>
      </w:pPr>
      <w:r w:rsidRPr="00024310">
        <w:rPr>
          <w:bCs/>
          <w:i/>
          <w:color w:val="auto"/>
        </w:rPr>
        <w:t>відпрацьовувати</w:t>
      </w:r>
      <w:r w:rsidRPr="00024310">
        <w:rPr>
          <w:bCs/>
          <w:color w:val="auto"/>
        </w:rPr>
        <w:t xml:space="preserve"> навички розрізнення явищ елітарної та масової культури;</w:t>
      </w:r>
    </w:p>
    <w:p w14:paraId="53A50111" w14:textId="77777777" w:rsidR="00971716" w:rsidRPr="00024310" w:rsidRDefault="00971716" w:rsidP="005C1255">
      <w:pPr>
        <w:pStyle w:val="afffd"/>
        <w:rPr>
          <w:bCs/>
          <w:color w:val="auto"/>
        </w:rPr>
      </w:pPr>
      <w:r w:rsidRPr="00024310">
        <w:rPr>
          <w:bCs/>
          <w:i/>
          <w:color w:val="auto"/>
        </w:rPr>
        <w:t>прищеплювати</w:t>
      </w:r>
      <w:r w:rsidRPr="00024310">
        <w:rPr>
          <w:bCs/>
          <w:color w:val="auto"/>
        </w:rPr>
        <w:t xml:space="preserve"> школярам високий естетичний смак.   </w:t>
      </w:r>
    </w:p>
    <w:p w14:paraId="7C26D06C" w14:textId="77777777" w:rsidR="00971716" w:rsidRPr="00024310" w:rsidRDefault="00971716" w:rsidP="005C1255">
      <w:pPr>
        <w:pStyle w:val="afffd"/>
        <w:rPr>
          <w:color w:val="auto"/>
        </w:rPr>
      </w:pPr>
      <w:r w:rsidRPr="00024310">
        <w:rPr>
          <w:bCs/>
          <w:i/>
          <w:color w:val="auto"/>
        </w:rPr>
        <w:t>Об’єктом вивчення</w:t>
      </w:r>
      <w:r w:rsidRPr="00024310">
        <w:rPr>
          <w:i/>
          <w:color w:val="auto"/>
        </w:rPr>
        <w:t xml:space="preserve"> в</w:t>
      </w:r>
      <w:r w:rsidRPr="00024310">
        <w:rPr>
          <w:color w:val="auto"/>
        </w:rPr>
        <w:t xml:space="preserve"> курсах української та зарубіжної літератури та   є художній твір, його естетична природа та духовно-етична сутність.</w:t>
      </w:r>
      <w:r w:rsidRPr="00024310">
        <w:rPr>
          <w:bCs/>
          <w:color w:val="auto"/>
        </w:rPr>
        <w:t xml:space="preserve"> Аналіз та інтерпретація літературного твору мають спиратися на ґрунтовне знання тексту, докладний розгляд ключових епізодів, доречне цитування, виразне читання окремих творів або їх фрагментів тощо</w:t>
      </w:r>
      <w:r w:rsidRPr="00024310">
        <w:rPr>
          <w:color w:val="auto"/>
        </w:rPr>
        <w:t xml:space="preserve">. Теоретичні аспекти вивчення твору при цьому слід розглядати не як самоціль, а як один із засобів визначення своєрідності його поетики. На </w:t>
      </w:r>
      <w:proofErr w:type="spellStart"/>
      <w:r w:rsidRPr="00024310">
        <w:rPr>
          <w:color w:val="auto"/>
        </w:rPr>
        <w:t>уроках</w:t>
      </w:r>
      <w:proofErr w:type="spellEnd"/>
      <w:r w:rsidRPr="00024310">
        <w:rPr>
          <w:color w:val="auto"/>
        </w:rPr>
        <w:t xml:space="preserve"> української літератури   здобувачі освіти працюють з текстами, написаними мовою оригіналу, на </w:t>
      </w:r>
      <w:proofErr w:type="spellStart"/>
      <w:r w:rsidRPr="00024310">
        <w:rPr>
          <w:color w:val="auto"/>
        </w:rPr>
        <w:t>уроках</w:t>
      </w:r>
      <w:proofErr w:type="spellEnd"/>
      <w:r w:rsidRPr="00024310">
        <w:rPr>
          <w:color w:val="auto"/>
        </w:rPr>
        <w:t xml:space="preserve"> зарубіжної літератури – з літературними творами, перекладеними українською мовою, а за умови готовності учнів – мовою оригіналу.</w:t>
      </w:r>
    </w:p>
    <w:p w14:paraId="7816CAF9" w14:textId="77777777" w:rsidR="00971716" w:rsidRPr="00024310" w:rsidRDefault="00971716" w:rsidP="005C1255">
      <w:pPr>
        <w:pStyle w:val="afffd"/>
        <w:rPr>
          <w:color w:val="auto"/>
        </w:rPr>
      </w:pPr>
      <w:r w:rsidRPr="00024310">
        <w:rPr>
          <w:color w:val="auto"/>
        </w:rPr>
        <w:t xml:space="preserve">Моніторинг і оцінювання результативності навчання належать до найважливіших аспектів навчального процесу і значною мірою визначають його якість. На </w:t>
      </w:r>
      <w:proofErr w:type="spellStart"/>
      <w:r w:rsidRPr="00024310">
        <w:rPr>
          <w:color w:val="auto"/>
        </w:rPr>
        <w:t>уроках</w:t>
      </w:r>
      <w:proofErr w:type="spellEnd"/>
      <w:r w:rsidRPr="00024310">
        <w:rPr>
          <w:color w:val="auto"/>
        </w:rPr>
        <w:t xml:space="preserve"> літератури домінантною формою навчання і здійснення контролю за досягнутими результатами є діалог, який відбувається на всіх етапах навчальної діяльності і до якого учнів залучає вчитель, спонукаючи розмірковувати, робити узагальнення і висновки, висловлювати власні думки, оцінювати. </w:t>
      </w:r>
      <w:r w:rsidRPr="00024310">
        <w:rPr>
          <w:bCs/>
          <w:color w:val="auto"/>
        </w:rPr>
        <w:t>Під час такого оцінювання обов’язковим має стати контроль за прочитан</w:t>
      </w:r>
      <w:r w:rsidRPr="00024310">
        <w:rPr>
          <w:bCs/>
          <w:color w:val="auto"/>
        </w:rPr>
        <w:lastRenderedPageBreak/>
        <w:t>ням кожним учнем програмових творів, визначення рівня засвоєння їхнього змісту та вироблення вмінь і навичок їхнього аналізу й інтерпретації, перевірка виконання усних і письмових робіт</w:t>
      </w:r>
      <w:r w:rsidRPr="00024310">
        <w:rPr>
          <w:color w:val="auto"/>
        </w:rPr>
        <w:t>.</w:t>
      </w:r>
    </w:p>
    <w:p w14:paraId="1D75A985" w14:textId="77777777" w:rsidR="00971716" w:rsidRPr="00024310" w:rsidRDefault="00971716" w:rsidP="005C1255">
      <w:pPr>
        <w:pStyle w:val="afffd"/>
        <w:rPr>
          <w:b/>
          <w:color w:val="auto"/>
        </w:rPr>
      </w:pPr>
      <w:r w:rsidRPr="00024310">
        <w:rPr>
          <w:b/>
          <w:color w:val="auto"/>
        </w:rPr>
        <w:t>Орієнтовні вимоги викладання та оцінювання навчальних досягнень учнів  громадянської та історичної галузі</w:t>
      </w:r>
    </w:p>
    <w:p w14:paraId="0F012A38" w14:textId="77777777" w:rsidR="00616BEB" w:rsidRPr="00024310" w:rsidRDefault="00971716" w:rsidP="005C1255">
      <w:pPr>
        <w:pStyle w:val="afffd"/>
        <w:rPr>
          <w:color w:val="auto"/>
        </w:rPr>
      </w:pPr>
      <w:r w:rsidRPr="00024310">
        <w:rPr>
          <w:color w:val="auto"/>
        </w:rPr>
        <w:t>Визначені Концепцією Нової української школи пріоритети реформування загальної середньої освіти в Україні відображені в Державному стандарті базової середньої освіти. Привертаємо увагу, що навчання учнів 5-</w:t>
      </w:r>
      <w:r w:rsidR="00581E1F" w:rsidRPr="00024310">
        <w:rPr>
          <w:color w:val="auto"/>
        </w:rPr>
        <w:t>7</w:t>
      </w:r>
      <w:r w:rsidRPr="00024310">
        <w:rPr>
          <w:color w:val="auto"/>
        </w:rPr>
        <w:t xml:space="preserve"> класів закладів загальної середньої освіти здійснюватиметься за новим Державним стандартом базової середньої освіти (далі – Державний стандарт), затвердженим Постановою Кабінету Міністрів України від 30 вересня 2020 р. № 898</w:t>
      </w:r>
      <w:r w:rsidR="00616BEB" w:rsidRPr="00024310">
        <w:rPr>
          <w:color w:val="auto"/>
        </w:rPr>
        <w:t xml:space="preserve">. </w:t>
      </w:r>
      <w:r w:rsidRPr="00024310">
        <w:rPr>
          <w:color w:val="auto"/>
        </w:rPr>
        <w:t xml:space="preserve">Виконання вимог Державного стандарту, є обов’язковим для всіх закладів загальної середньої освіти незалежно від підпорядкування, типів, форм власності. Упровадження Державного стандарту спрямоване на зміни в організації освітнього процесу, які мають забезпечити можливості здобуття ученицями/учнями ключових </w:t>
      </w:r>
      <w:proofErr w:type="spellStart"/>
      <w:r w:rsidRPr="00024310">
        <w:rPr>
          <w:color w:val="auto"/>
        </w:rPr>
        <w:t>компетентностей</w:t>
      </w:r>
      <w:proofErr w:type="spellEnd"/>
      <w:r w:rsidRPr="00024310">
        <w:rPr>
          <w:color w:val="auto"/>
        </w:rPr>
        <w:t>, формування наскрізних вмінь та сприяти вихованню ціннісних орієнтирів відповідно до Концепції «Нова українська школа». Для реалізації Державного стандарту Міністерством освіти і науки України затверджено «Типову освітню програму для 5–9 класів закладів загальної середньої освіти» (наказ Міністерства освіти і науки України від 19.02.2021 р. № 235, що поетапно впроваджуватиметься з 202</w:t>
      </w:r>
      <w:r w:rsidR="00581E1F" w:rsidRPr="00024310">
        <w:rPr>
          <w:color w:val="auto"/>
        </w:rPr>
        <w:t>4</w:t>
      </w:r>
      <w:r w:rsidRPr="00024310">
        <w:rPr>
          <w:color w:val="auto"/>
        </w:rPr>
        <w:t>/202</w:t>
      </w:r>
      <w:r w:rsidR="00581E1F" w:rsidRPr="00024310">
        <w:rPr>
          <w:color w:val="auto"/>
        </w:rPr>
        <w:t>5</w:t>
      </w:r>
      <w:r w:rsidRPr="00024310">
        <w:rPr>
          <w:color w:val="auto"/>
        </w:rPr>
        <w:t xml:space="preserve"> навчального року.</w:t>
      </w:r>
    </w:p>
    <w:p w14:paraId="0D11C021" w14:textId="77777777" w:rsidR="00616BEB" w:rsidRPr="00024310" w:rsidRDefault="00971716" w:rsidP="005C1255">
      <w:pPr>
        <w:pStyle w:val="afffd"/>
        <w:rPr>
          <w:color w:val="auto"/>
        </w:rPr>
      </w:pPr>
      <w:r w:rsidRPr="00024310">
        <w:rPr>
          <w:color w:val="auto"/>
        </w:rPr>
        <w:t xml:space="preserve"> Для реалізації громадянської та історичної освітньої галузі Державного стандарту з переліку назв навчальних предметів та інтегрованих курсів, визначених Типовою освітньою програмою, різними авторськими колективами створено 11 модельних навчальних програм, яким надано гриф «Рекомендовано Міністерством освіти і науки України» (наказ Міністерства освіти і науки України від 12.07.2021 № 795 «Про надання </w:t>
      </w:r>
      <w:proofErr w:type="spellStart"/>
      <w:r w:rsidRPr="00024310">
        <w:rPr>
          <w:color w:val="auto"/>
        </w:rPr>
        <w:t>грифа</w:t>
      </w:r>
      <w:proofErr w:type="spellEnd"/>
      <w:r w:rsidRPr="00024310">
        <w:rPr>
          <w:color w:val="auto"/>
        </w:rPr>
        <w:t xml:space="preserve"> «Рекомендовано Міністерством освіти і науки України» модельним навчальним програмам для закладів загальної середньої освіти» зі змінами). </w:t>
      </w:r>
    </w:p>
    <w:p w14:paraId="45F51EEB" w14:textId="3ABD5925" w:rsidR="00971716" w:rsidRPr="00024310" w:rsidRDefault="00971716" w:rsidP="005C1255">
      <w:pPr>
        <w:pStyle w:val="afffd"/>
        <w:rPr>
          <w:b/>
          <w:color w:val="auto"/>
        </w:rPr>
      </w:pPr>
      <w:r w:rsidRPr="00024310">
        <w:rPr>
          <w:color w:val="auto"/>
        </w:rPr>
        <w:t xml:space="preserve">Модельні навчальні програми слугують основою для розроблення нової навчальної та навчально-методичної літератури для 5–9 класів. Запропоновані </w:t>
      </w:r>
      <w:r w:rsidRPr="00024310">
        <w:rPr>
          <w:color w:val="auto"/>
        </w:rPr>
        <w:lastRenderedPageBreak/>
        <w:t>в модельних навчальних програмах типовій освітній програмі різні варіанти навчальних предметів та інтегрованих курсів уможливлюють реалізацію закладами освіти академічної свободи.</w:t>
      </w:r>
    </w:p>
    <w:p w14:paraId="67B001C6" w14:textId="77777777" w:rsidR="00971716" w:rsidRPr="00024310" w:rsidRDefault="00971716" w:rsidP="005C1255">
      <w:pPr>
        <w:pStyle w:val="afffd"/>
        <w:rPr>
          <w:bCs/>
          <w:color w:val="auto"/>
        </w:rPr>
      </w:pPr>
      <w:r w:rsidRPr="00024310">
        <w:rPr>
          <w:b/>
          <w:color w:val="auto"/>
        </w:rPr>
        <w:tab/>
      </w:r>
      <w:r w:rsidRPr="00024310">
        <w:rPr>
          <w:color w:val="auto"/>
        </w:rPr>
        <w:t>При</w:t>
      </w:r>
      <w:r w:rsidRPr="00024310">
        <w:rPr>
          <w:bCs/>
          <w:color w:val="auto"/>
        </w:rPr>
        <w:t xml:space="preserve"> оцінюванні навчальних досягнень з історії враховується:</w:t>
      </w:r>
    </w:p>
    <w:p w14:paraId="6640F20D" w14:textId="77777777" w:rsidR="00971716" w:rsidRPr="00024310" w:rsidRDefault="00971716" w:rsidP="005C1255">
      <w:pPr>
        <w:pStyle w:val="afffd"/>
        <w:rPr>
          <w:bCs/>
          <w:color w:val="auto"/>
        </w:rPr>
      </w:pPr>
      <w:r w:rsidRPr="00024310">
        <w:rPr>
          <w:bCs/>
          <w:color w:val="auto"/>
        </w:rPr>
        <w:t>рівень оволодіння історичними знаннями; знання хронологічних меж періодів,  найважливіших історичних подій і процесів; визначення характерних суттєвих рис історичних явищ і подій;</w:t>
      </w:r>
    </w:p>
    <w:p w14:paraId="6492D6DB" w14:textId="77777777" w:rsidR="00971716" w:rsidRPr="00024310" w:rsidRDefault="00971716" w:rsidP="005C1255">
      <w:pPr>
        <w:pStyle w:val="afffd"/>
        <w:rPr>
          <w:bCs/>
          <w:color w:val="auto"/>
        </w:rPr>
      </w:pPr>
      <w:r w:rsidRPr="00024310">
        <w:rPr>
          <w:bCs/>
          <w:color w:val="auto"/>
        </w:rPr>
        <w:t xml:space="preserve">рівень умінь групування (класифікації) фактів за вказаною ознакою, розкриття причинно-наслідкових </w:t>
      </w:r>
      <w:proofErr w:type="spellStart"/>
      <w:r w:rsidRPr="00024310">
        <w:rPr>
          <w:bCs/>
          <w:color w:val="auto"/>
        </w:rPr>
        <w:t>зв’язків</w:t>
      </w:r>
      <w:proofErr w:type="spellEnd"/>
      <w:r w:rsidRPr="00024310">
        <w:rPr>
          <w:bCs/>
          <w:color w:val="auto"/>
        </w:rPr>
        <w:t xml:space="preserve"> між подіями;</w:t>
      </w:r>
    </w:p>
    <w:p w14:paraId="70496C3E" w14:textId="77777777" w:rsidR="00971716" w:rsidRPr="00024310" w:rsidRDefault="00971716" w:rsidP="005C1255">
      <w:pPr>
        <w:pStyle w:val="afffd"/>
        <w:rPr>
          <w:b/>
          <w:color w:val="auto"/>
        </w:rPr>
      </w:pPr>
      <w:r w:rsidRPr="00024310">
        <w:rPr>
          <w:bCs/>
          <w:color w:val="auto"/>
        </w:rPr>
        <w:t>-рівень оволодіння практичними уміннями та навичками роботи з історичними джерелами; обґрунтування власного ставлення  учня щодо історичної події, явища, діяча.</w:t>
      </w:r>
    </w:p>
    <w:p w14:paraId="4BCA7AD0" w14:textId="77777777" w:rsidR="00971716" w:rsidRPr="00024310" w:rsidRDefault="00971716" w:rsidP="005C1255">
      <w:pPr>
        <w:pStyle w:val="afffd"/>
        <w:rPr>
          <w:b/>
          <w:color w:val="auto"/>
        </w:rPr>
      </w:pPr>
      <w:r w:rsidRPr="00024310">
        <w:rPr>
          <w:b/>
          <w:color w:val="auto"/>
        </w:rPr>
        <w:t xml:space="preserve"> Основи правознавства та громадянська освіта.</w:t>
      </w:r>
    </w:p>
    <w:p w14:paraId="31D653CE" w14:textId="77777777" w:rsidR="00971716" w:rsidRPr="00024310" w:rsidRDefault="00971716" w:rsidP="005C1255">
      <w:pPr>
        <w:pStyle w:val="afffd"/>
        <w:rPr>
          <w:bCs/>
          <w:color w:val="auto"/>
        </w:rPr>
      </w:pPr>
      <w:r w:rsidRPr="00024310">
        <w:rPr>
          <w:b/>
          <w:color w:val="auto"/>
        </w:rPr>
        <w:tab/>
      </w:r>
      <w:r w:rsidRPr="00024310">
        <w:rPr>
          <w:bCs/>
          <w:color w:val="auto"/>
        </w:rPr>
        <w:t>Під час оцінювання навчальних досягнень із правознавства враховується:</w:t>
      </w:r>
    </w:p>
    <w:p w14:paraId="0659E24D" w14:textId="77777777" w:rsidR="00971716" w:rsidRPr="00024310" w:rsidRDefault="00971716" w:rsidP="005C1255">
      <w:pPr>
        <w:pStyle w:val="afffd"/>
        <w:rPr>
          <w:bCs/>
          <w:color w:val="auto"/>
        </w:rPr>
      </w:pPr>
      <w:r w:rsidRPr="00024310">
        <w:rPr>
          <w:bCs/>
          <w:color w:val="auto"/>
        </w:rPr>
        <w:t>рівень оволодіння знаннями про систему об’єктивно існуючих державно-правових реалій;</w:t>
      </w:r>
    </w:p>
    <w:p w14:paraId="414B5CFE" w14:textId="77777777" w:rsidR="00971716" w:rsidRPr="00024310" w:rsidRDefault="00971716" w:rsidP="005C1255">
      <w:pPr>
        <w:pStyle w:val="afffd"/>
        <w:rPr>
          <w:bCs/>
          <w:color w:val="auto"/>
        </w:rPr>
      </w:pPr>
      <w:r w:rsidRPr="00024310">
        <w:rPr>
          <w:bCs/>
          <w:color w:val="auto"/>
        </w:rPr>
        <w:t>рівень умінь аналізувати суспільно-політичні події, користуватися правовими актами, юридичною літературою;</w:t>
      </w:r>
    </w:p>
    <w:p w14:paraId="033B5EE2" w14:textId="77777777" w:rsidR="00971716" w:rsidRPr="00024310" w:rsidRDefault="00971716" w:rsidP="005C1255">
      <w:pPr>
        <w:pStyle w:val="afffd"/>
        <w:rPr>
          <w:color w:val="auto"/>
          <w:lang w:val="ru-RU"/>
        </w:rPr>
      </w:pPr>
      <w:r w:rsidRPr="00024310">
        <w:rPr>
          <w:bCs/>
          <w:color w:val="auto"/>
        </w:rPr>
        <w:t xml:space="preserve">рівень сформованості навичок діяти згідно з нормами права у конкретних життєвих ситуаціях. </w:t>
      </w:r>
    </w:p>
    <w:p w14:paraId="17B3B914" w14:textId="77777777" w:rsidR="00971716" w:rsidRPr="00024310" w:rsidRDefault="00971716" w:rsidP="005C1255">
      <w:pPr>
        <w:pStyle w:val="afffd"/>
        <w:rPr>
          <w:b/>
          <w:color w:val="auto"/>
        </w:rPr>
      </w:pPr>
      <w:r w:rsidRPr="00024310">
        <w:rPr>
          <w:b/>
          <w:color w:val="auto"/>
        </w:rPr>
        <w:t>Орієнтовні вимоги оцінювання навчальних досягнень учнів з  природничої освітньої галузі</w:t>
      </w:r>
    </w:p>
    <w:p w14:paraId="04EF9588" w14:textId="77777777" w:rsidR="00616BEB" w:rsidRPr="00024310" w:rsidRDefault="00971716" w:rsidP="005C1255">
      <w:pPr>
        <w:pStyle w:val="afffd"/>
        <w:rPr>
          <w:color w:val="auto"/>
        </w:rPr>
      </w:pPr>
      <w:r w:rsidRPr="00024310">
        <w:rPr>
          <w:color w:val="auto"/>
        </w:rPr>
        <w:t xml:space="preserve">Українське суспільство висуває нові вимоги до сучасної освіти, оскільки потребує особистостей, здатних самостійно розв’язувати різного роду проблеми, приймати відповідальні рішення у ситуаціях вибору, співпрацювати з іншими тощо. Переорієнтація освіти, у свою чергу, обумовлює проблему формування та розвитку в особистості учня ключових </w:t>
      </w:r>
      <w:proofErr w:type="spellStart"/>
      <w:r w:rsidRPr="00024310">
        <w:rPr>
          <w:color w:val="auto"/>
        </w:rPr>
        <w:t>компетентностей</w:t>
      </w:r>
      <w:proofErr w:type="spellEnd"/>
      <w:r w:rsidRPr="00024310">
        <w:rPr>
          <w:color w:val="auto"/>
        </w:rPr>
        <w:t>. Відповідно до Концепції «Нова українська школа»</w:t>
      </w:r>
      <w:r w:rsidR="00616BEB" w:rsidRPr="00024310">
        <w:rPr>
          <w:color w:val="auto"/>
        </w:rPr>
        <w:t xml:space="preserve">, </w:t>
      </w:r>
      <w:r w:rsidRPr="00024310">
        <w:rPr>
          <w:color w:val="auto"/>
        </w:rPr>
        <w:t xml:space="preserve">Державного стандарту базової середньої освіти, затвердженого постановою Кабінету Міністрів України від 30.09.2020 № 898, новий зміст освіти, покликаний формувати в особистості ключові компетентності, необхідні для успішної самореалізації у суспільстві, </w:t>
      </w:r>
      <w:r w:rsidRPr="00024310">
        <w:rPr>
          <w:color w:val="auto"/>
        </w:rPr>
        <w:lastRenderedPageBreak/>
        <w:t xml:space="preserve">спроможності у подальшому навчатися та здійснювати професійну діяльність. Такими </w:t>
      </w:r>
      <w:proofErr w:type="spellStart"/>
      <w:r w:rsidRPr="00024310">
        <w:rPr>
          <w:color w:val="auto"/>
        </w:rPr>
        <w:t>компетентностями</w:t>
      </w:r>
      <w:proofErr w:type="spellEnd"/>
      <w:r w:rsidRPr="00024310">
        <w:rPr>
          <w:color w:val="auto"/>
        </w:rPr>
        <w:t xml:space="preserve"> визначено: вільне володіння державною мовою; здатність спілкуватися рідною (у разі відмінності від державної) мовою; здатність спілкуватися іноземними мовами; математична; компетентності у галузі природничих наук, техніки і технологій; </w:t>
      </w:r>
      <w:proofErr w:type="spellStart"/>
      <w:r w:rsidRPr="00024310">
        <w:rPr>
          <w:color w:val="auto"/>
        </w:rPr>
        <w:t>інноваційність</w:t>
      </w:r>
      <w:proofErr w:type="spellEnd"/>
      <w:r w:rsidRPr="00024310">
        <w:rPr>
          <w:color w:val="auto"/>
        </w:rPr>
        <w:t>; екологічна; інформаційно-комунікаційна; навчання впродовж життя; громадянські та соціальні компетентності, пов’язані з ідеями демократії, моралі, справедливості, рівності, свободи, прав людини, добробуту та здорового способу життя, нетерпимості до проявів корупції; культурна; підприємливість і фінансова грамотність.</w:t>
      </w:r>
    </w:p>
    <w:p w14:paraId="64CFF7DA" w14:textId="5DF11641" w:rsidR="00971716" w:rsidRPr="00024310" w:rsidRDefault="00971716" w:rsidP="005C1255">
      <w:pPr>
        <w:pStyle w:val="afffd"/>
        <w:rPr>
          <w:color w:val="auto"/>
        </w:rPr>
      </w:pPr>
      <w:r w:rsidRPr="00024310">
        <w:rPr>
          <w:color w:val="auto"/>
        </w:rPr>
        <w:t xml:space="preserve"> Відображуючи сучасну динаміку розвитку шкільної освіти України, Державний стандарт базової середньої освіти розширив завдання природничої освітньої галузі. Зокрема, стандартом визначено, що окрім формування в учня/учениці природничо-наукової картини світу, розвитку їх розумових здібностей, емоційно-вольової сфери, значна увага має приділятися вихованню сучасної, соціально активної особистості, здатної не тільки до накопичення знань, а й до їх застосування для вирішення власних, локальних та глобальних проблем.</w:t>
      </w:r>
    </w:p>
    <w:p w14:paraId="48D87B1A" w14:textId="77777777" w:rsidR="00855C34" w:rsidRPr="00024310" w:rsidRDefault="00971716" w:rsidP="005C1255">
      <w:pPr>
        <w:pStyle w:val="afffd"/>
        <w:rPr>
          <w:color w:val="auto"/>
        </w:rPr>
      </w:pPr>
      <w:r w:rsidRPr="00024310">
        <w:rPr>
          <w:color w:val="auto"/>
        </w:rPr>
        <w:t xml:space="preserve">Реалізація природничої освітньої галузі у </w:t>
      </w:r>
      <w:r w:rsidR="0045257C" w:rsidRPr="00024310">
        <w:rPr>
          <w:color w:val="auto"/>
        </w:rPr>
        <w:t>2024-20</w:t>
      </w:r>
      <w:r w:rsidR="00581E1F" w:rsidRPr="00024310">
        <w:rPr>
          <w:color w:val="auto"/>
        </w:rPr>
        <w:t>2</w:t>
      </w:r>
      <w:r w:rsidR="0045257C" w:rsidRPr="00024310">
        <w:rPr>
          <w:color w:val="auto"/>
        </w:rPr>
        <w:t>5</w:t>
      </w:r>
      <w:r w:rsidRPr="00024310">
        <w:rPr>
          <w:color w:val="auto"/>
        </w:rPr>
        <w:t xml:space="preserve"> навчальному році забезпечується через інтегровані курси «Пізнаємо природу», «Довкілля», «Природничі науки». Заклади освіти здійснюють вибір модельних навчальних програм, яким надано гриф «Рекомендовано Міністерство освіти і науки України» (наказ МОН №795 від 12.07.2021, наказ Міністерства освіти і науки України від 12.07.2021 № 795 (у редакції наказу Міністерства освіти і науки від 13.12.2021 № 1358), між трьома варіантами вивчення природознавчих курсів у 5–6 класах</w:t>
      </w:r>
      <w:r w:rsidR="00855C34" w:rsidRPr="00024310">
        <w:rPr>
          <w:color w:val="auto"/>
        </w:rPr>
        <w:t>.</w:t>
      </w:r>
    </w:p>
    <w:p w14:paraId="351B2608" w14:textId="77777777" w:rsidR="00855C34" w:rsidRPr="00024310" w:rsidRDefault="00971716" w:rsidP="005C1255">
      <w:pPr>
        <w:pStyle w:val="afffd"/>
        <w:rPr>
          <w:color w:val="auto"/>
        </w:rPr>
      </w:pPr>
      <w:r w:rsidRPr="00024310">
        <w:rPr>
          <w:color w:val="auto"/>
        </w:rPr>
        <w:t>1) за однією із чотирьох модельних навчальних програм «Пізнаємо природу» у 5–</w:t>
      </w:r>
      <w:r w:rsidR="00581E1F" w:rsidRPr="00024310">
        <w:rPr>
          <w:color w:val="auto"/>
        </w:rPr>
        <w:t>7</w:t>
      </w:r>
      <w:r w:rsidRPr="00024310">
        <w:rPr>
          <w:color w:val="auto"/>
        </w:rPr>
        <w:t xml:space="preserve"> класах з обов’язковим вивченням «Географії» в 6-му класі; </w:t>
      </w:r>
    </w:p>
    <w:p w14:paraId="1970E555" w14:textId="77777777" w:rsidR="00855C34" w:rsidRPr="00024310" w:rsidRDefault="00971716" w:rsidP="005C1255">
      <w:pPr>
        <w:pStyle w:val="afffd"/>
        <w:rPr>
          <w:color w:val="auto"/>
        </w:rPr>
      </w:pPr>
      <w:r w:rsidRPr="00024310">
        <w:rPr>
          <w:color w:val="auto"/>
        </w:rPr>
        <w:t>2) за модельною навчальною програмою «Довкілля» в 5–</w:t>
      </w:r>
      <w:r w:rsidR="00581E1F" w:rsidRPr="00024310">
        <w:rPr>
          <w:color w:val="auto"/>
        </w:rPr>
        <w:t>7</w:t>
      </w:r>
      <w:r w:rsidRPr="00024310">
        <w:rPr>
          <w:color w:val="auto"/>
        </w:rPr>
        <w:t xml:space="preserve"> класах також з обов’язковим вивченням «Географії» в 6-му класі; </w:t>
      </w:r>
    </w:p>
    <w:p w14:paraId="6A4D9377" w14:textId="77777777" w:rsidR="00855C34" w:rsidRPr="00024310" w:rsidRDefault="00971716" w:rsidP="005C1255">
      <w:pPr>
        <w:pStyle w:val="afffd"/>
        <w:rPr>
          <w:color w:val="auto"/>
        </w:rPr>
      </w:pPr>
      <w:r w:rsidRPr="00024310">
        <w:rPr>
          <w:color w:val="auto"/>
        </w:rPr>
        <w:t>3) за модельною навчальною програмою «Природничі науки» в 5–</w:t>
      </w:r>
      <w:r w:rsidR="00581E1F" w:rsidRPr="00024310">
        <w:rPr>
          <w:color w:val="auto"/>
        </w:rPr>
        <w:t>7</w:t>
      </w:r>
      <w:r w:rsidRPr="00024310">
        <w:rPr>
          <w:color w:val="auto"/>
        </w:rPr>
        <w:t xml:space="preserve"> класах без вивчення окремого предмету «Географія» в 6-му класі, оскільки змістові питання географічного складника державного стандарту базової освіти включено до програми «Природничі науки». </w:t>
      </w:r>
    </w:p>
    <w:p w14:paraId="7183C9D2" w14:textId="77777777" w:rsidR="00855C34" w:rsidRPr="00024310" w:rsidRDefault="00971716" w:rsidP="005C1255">
      <w:pPr>
        <w:pStyle w:val="afffd"/>
        <w:rPr>
          <w:color w:val="auto"/>
        </w:rPr>
      </w:pPr>
      <w:r w:rsidRPr="00024310">
        <w:rPr>
          <w:color w:val="auto"/>
        </w:rPr>
        <w:lastRenderedPageBreak/>
        <w:t>Кожна модельна навчальна програма має особливості щодо реалізації вимог державного стандарту, об’єднуючи питання окремих компонентів галузі (</w:t>
      </w:r>
      <w:proofErr w:type="spellStart"/>
      <w:r w:rsidRPr="00024310">
        <w:rPr>
          <w:color w:val="auto"/>
        </w:rPr>
        <w:t>загальноприродничого</w:t>
      </w:r>
      <w:proofErr w:type="spellEnd"/>
      <w:r w:rsidRPr="00024310">
        <w:rPr>
          <w:color w:val="auto"/>
        </w:rPr>
        <w:t xml:space="preserve">, біологічного, екологічного, астрономічного, фізичного, хімічного та географічного) у розділи i теми. Тим самим репрезентовано різні підходи щодо інтеграції, наприклад: особливості пояснення природних явищ та технологічних процесів з позицій кожної з природничих наук, </w:t>
      </w:r>
      <w:proofErr w:type="spellStart"/>
      <w:r w:rsidRPr="00024310">
        <w:rPr>
          <w:color w:val="auto"/>
        </w:rPr>
        <w:t>причиннонаслідкові</w:t>
      </w:r>
      <w:proofErr w:type="spellEnd"/>
      <w:r w:rsidRPr="00024310">
        <w:rPr>
          <w:color w:val="auto"/>
        </w:rPr>
        <w:t xml:space="preserve"> зв’язки, що зумовили сучасний спосіб життя людства та </w:t>
      </w:r>
      <w:proofErr w:type="spellStart"/>
      <w:r w:rsidRPr="00024310">
        <w:rPr>
          <w:color w:val="auto"/>
        </w:rPr>
        <w:t>ïx</w:t>
      </w:r>
      <w:proofErr w:type="spellEnd"/>
      <w:r w:rsidRPr="00024310">
        <w:rPr>
          <w:color w:val="auto"/>
        </w:rPr>
        <w:t xml:space="preserve"> вплив на можливе майбутнє, модульний підхід, де компоненти природничої освітньої галузі інтегруються в природничо-наукову картину світу на основі загальних закономірностей природи та природничих ідей. </w:t>
      </w:r>
    </w:p>
    <w:p w14:paraId="77D5526E" w14:textId="77777777" w:rsidR="00855C34" w:rsidRPr="00024310" w:rsidRDefault="00971716" w:rsidP="005C1255">
      <w:pPr>
        <w:pStyle w:val="afffd"/>
        <w:rPr>
          <w:color w:val="auto"/>
        </w:rPr>
      </w:pPr>
      <w:r w:rsidRPr="00024310">
        <w:rPr>
          <w:color w:val="auto"/>
        </w:rPr>
        <w:t xml:space="preserve">Водночас </w:t>
      </w:r>
      <w:proofErr w:type="spellStart"/>
      <w:r w:rsidRPr="00024310">
        <w:rPr>
          <w:color w:val="auto"/>
        </w:rPr>
        <w:t>yci</w:t>
      </w:r>
      <w:proofErr w:type="spellEnd"/>
      <w:r w:rsidRPr="00024310">
        <w:rPr>
          <w:color w:val="auto"/>
        </w:rPr>
        <w:t xml:space="preserve"> модельні навчальні програми визначають природничу освіту, як елемент культури кожної людини, сприяють усвідомленню практичного застосування досягнень природничих наук, </w:t>
      </w:r>
      <w:proofErr w:type="spellStart"/>
      <w:r w:rsidRPr="00024310">
        <w:rPr>
          <w:color w:val="auto"/>
        </w:rPr>
        <w:t>ïx</w:t>
      </w:r>
      <w:proofErr w:type="spellEnd"/>
      <w:r w:rsidRPr="00024310">
        <w:rPr>
          <w:color w:val="auto"/>
        </w:rPr>
        <w:t xml:space="preserve"> ролі у розвитку цивілізації. Вивчення будь-якого інтегрованого курсу базується на знаннях i </w:t>
      </w:r>
      <w:proofErr w:type="spellStart"/>
      <w:r w:rsidRPr="00024310">
        <w:rPr>
          <w:color w:val="auto"/>
        </w:rPr>
        <w:t>компетентностях</w:t>
      </w:r>
      <w:proofErr w:type="spellEnd"/>
      <w:r w:rsidRPr="00024310">
        <w:rPr>
          <w:color w:val="auto"/>
        </w:rPr>
        <w:t xml:space="preserve">, набутих учнями в початковій школі, i спрямоване на подальше формування їхнього світогляду, розширення розуміння широкого спектру наукових ідей астрономії, біології, географії, екології, фізики i хімії у цілісному пізнанні природи, розвиток розумово-пізнавальних i творчих якостей, рівень яких визначає конкурентну спроможність на сучасному ринку праці. </w:t>
      </w:r>
    </w:p>
    <w:p w14:paraId="196450E5" w14:textId="67E28355" w:rsidR="00971716" w:rsidRPr="00024310" w:rsidRDefault="00971716" w:rsidP="005C1255">
      <w:pPr>
        <w:pStyle w:val="afffd"/>
        <w:rPr>
          <w:b/>
          <w:color w:val="auto"/>
        </w:rPr>
      </w:pPr>
      <w:r w:rsidRPr="00024310">
        <w:rPr>
          <w:color w:val="auto"/>
        </w:rPr>
        <w:t>У модельних навчальних програмах для 5-6 класів природничої освітньої галузі дотримано наступність з інтегрованим курсом «Я досліджую світ» (1-4 класи), в якому відбувається формування в учениць/учнів уявлень про різноманітність, збереження і дослідження природи. Знання, навички і ставлення, набуті учнівством у початковій школі, слугують вагомим підґрунтям у природничій освіті в 5-</w:t>
      </w:r>
      <w:r w:rsidR="00581E1F" w:rsidRPr="00024310">
        <w:rPr>
          <w:color w:val="auto"/>
        </w:rPr>
        <w:t>7</w:t>
      </w:r>
      <w:r w:rsidRPr="00024310">
        <w:rPr>
          <w:color w:val="auto"/>
        </w:rPr>
        <w:t xml:space="preserve"> класі.</w:t>
      </w:r>
    </w:p>
    <w:p w14:paraId="38802DD8" w14:textId="77777777" w:rsidR="00971716" w:rsidRPr="00024310" w:rsidRDefault="00971716" w:rsidP="005C1255">
      <w:pPr>
        <w:pStyle w:val="afffd"/>
        <w:rPr>
          <w:color w:val="auto"/>
        </w:rPr>
      </w:pPr>
      <w:r w:rsidRPr="00024310">
        <w:rPr>
          <w:color w:val="auto"/>
        </w:rPr>
        <w:tab/>
        <w:t xml:space="preserve">Оцінюючи навчальні досягнення учнів з </w:t>
      </w:r>
      <w:r w:rsidRPr="00024310">
        <w:rPr>
          <w:b/>
          <w:color w:val="auto"/>
        </w:rPr>
        <w:t>географії</w:t>
      </w:r>
      <w:r w:rsidRPr="00024310">
        <w:rPr>
          <w:color w:val="auto"/>
        </w:rPr>
        <w:t xml:space="preserve">, необхідно враховувати: </w:t>
      </w:r>
    </w:p>
    <w:p w14:paraId="286B8A57" w14:textId="77777777" w:rsidR="00971716" w:rsidRPr="00024310" w:rsidRDefault="00971716" w:rsidP="005C1255">
      <w:pPr>
        <w:pStyle w:val="afffd"/>
        <w:rPr>
          <w:color w:val="auto"/>
        </w:rPr>
      </w:pPr>
      <w:r w:rsidRPr="00024310">
        <w:rPr>
          <w:color w:val="auto"/>
        </w:rPr>
        <w:t>- правильність і науковість викладення матеріалу, повноту розкриття понять і закономірностей, точність вживання географічної та картографічної термінології;</w:t>
      </w:r>
    </w:p>
    <w:p w14:paraId="40A70166" w14:textId="77777777" w:rsidR="00971716" w:rsidRPr="00024310" w:rsidRDefault="00971716" w:rsidP="005C1255">
      <w:pPr>
        <w:pStyle w:val="afffd"/>
        <w:rPr>
          <w:color w:val="auto"/>
        </w:rPr>
      </w:pPr>
      <w:r w:rsidRPr="00024310">
        <w:rPr>
          <w:color w:val="auto"/>
        </w:rPr>
        <w:t>- ступінь самостійності відповіді;</w:t>
      </w:r>
    </w:p>
    <w:p w14:paraId="61ED7F11" w14:textId="77777777" w:rsidR="00971716" w:rsidRPr="00024310" w:rsidRDefault="00971716" w:rsidP="005C1255">
      <w:pPr>
        <w:pStyle w:val="afffd"/>
        <w:rPr>
          <w:color w:val="auto"/>
        </w:rPr>
      </w:pPr>
      <w:r w:rsidRPr="00024310">
        <w:rPr>
          <w:color w:val="auto"/>
        </w:rPr>
        <w:lastRenderedPageBreak/>
        <w:t>- логічність, доказовість у викладенні матеріалу;</w:t>
      </w:r>
    </w:p>
    <w:p w14:paraId="6F30A749" w14:textId="77777777" w:rsidR="00971716" w:rsidRPr="00024310" w:rsidRDefault="00971716" w:rsidP="005C1255">
      <w:pPr>
        <w:pStyle w:val="afffd"/>
        <w:rPr>
          <w:color w:val="auto"/>
        </w:rPr>
      </w:pPr>
      <w:r w:rsidRPr="00024310">
        <w:rPr>
          <w:color w:val="auto"/>
        </w:rPr>
        <w:t xml:space="preserve">    - ступінь сформованості інтелектуальних, загальноосвітніх, специфічних умінь </w:t>
      </w:r>
      <w:r w:rsidRPr="00024310">
        <w:rPr>
          <w:color w:val="auto"/>
          <w:lang w:val="ru-RU"/>
        </w:rPr>
        <w:t xml:space="preserve"> </w:t>
      </w:r>
      <w:r w:rsidRPr="00024310">
        <w:rPr>
          <w:color w:val="auto"/>
        </w:rPr>
        <w:t xml:space="preserve">(робота з картографічними, статистичними та іншими додатковими матеріалами). </w:t>
      </w:r>
    </w:p>
    <w:p w14:paraId="388E7BE1" w14:textId="77777777" w:rsidR="00971716" w:rsidRPr="00024310" w:rsidRDefault="00971716" w:rsidP="005C1255">
      <w:pPr>
        <w:pStyle w:val="afffd"/>
        <w:rPr>
          <w:color w:val="auto"/>
        </w:rPr>
      </w:pPr>
      <w:r w:rsidRPr="00024310">
        <w:rPr>
          <w:b/>
          <w:color w:val="auto"/>
        </w:rPr>
        <w:t xml:space="preserve">Орієнтовні вимоги оцінювання навчальних досягнень учнів з біології </w:t>
      </w:r>
    </w:p>
    <w:p w14:paraId="4D3330FE" w14:textId="77777777" w:rsidR="00971716" w:rsidRPr="00024310" w:rsidRDefault="00971716" w:rsidP="005C1255">
      <w:pPr>
        <w:pStyle w:val="afffd"/>
        <w:rPr>
          <w:color w:val="auto"/>
        </w:rPr>
      </w:pPr>
      <w:r w:rsidRPr="00024310">
        <w:rPr>
          <w:color w:val="auto"/>
        </w:rPr>
        <w:t xml:space="preserve">При  оцінюванні рівня навчальних досягнень з біології враховується: </w:t>
      </w:r>
    </w:p>
    <w:p w14:paraId="3FEB5A56" w14:textId="22B448D6" w:rsidR="00971716" w:rsidRPr="00024310" w:rsidRDefault="00971716" w:rsidP="005C1255">
      <w:pPr>
        <w:pStyle w:val="afffd"/>
        <w:rPr>
          <w:color w:val="auto"/>
        </w:rPr>
      </w:pPr>
      <w:r w:rsidRPr="00024310">
        <w:rPr>
          <w:color w:val="auto"/>
        </w:rPr>
        <w:t>- рівень оволодіння  біологічними ідеями, що становлять важливу складову загальнолюдської культури: рівні організації живої природи, зв’язок будови і функцій організмів, історичний розвиток органічного світу, різноманітність організмів, цілісність і саморегуляція живих систем, зв’язок людини і природи;</w:t>
      </w:r>
    </w:p>
    <w:p w14:paraId="42F57BD2" w14:textId="77777777" w:rsidR="00971716" w:rsidRPr="00024310" w:rsidRDefault="00971716" w:rsidP="005C1255">
      <w:pPr>
        <w:pStyle w:val="afffd"/>
        <w:rPr>
          <w:color w:val="auto"/>
        </w:rPr>
      </w:pPr>
      <w:r w:rsidRPr="00024310">
        <w:rPr>
          <w:color w:val="auto"/>
        </w:rPr>
        <w:t>- рівень умінь використовувати теоретичні знання у практичній діяльності, під час розв'язування задач чи вправ різного типу, уміння робити висновки та узагальнення на основі практичної діяльності;</w:t>
      </w:r>
    </w:p>
    <w:p w14:paraId="5E9BF450" w14:textId="795AFE60" w:rsidR="00971716" w:rsidRPr="00024310" w:rsidRDefault="00971716" w:rsidP="005C1255">
      <w:pPr>
        <w:pStyle w:val="afffd"/>
        <w:rPr>
          <w:b/>
          <w:color w:val="auto"/>
        </w:rPr>
      </w:pPr>
      <w:r w:rsidRPr="00024310">
        <w:rPr>
          <w:color w:val="auto"/>
        </w:rPr>
        <w:t>-  рівень оволодіння практичними уміннями та навичками спостереження та дослідження природи,  виконання лабораторних та практичних робіт.</w:t>
      </w:r>
    </w:p>
    <w:p w14:paraId="1FF896C7" w14:textId="77777777" w:rsidR="00971716" w:rsidRPr="00024310" w:rsidRDefault="00971716" w:rsidP="005C1255">
      <w:pPr>
        <w:pStyle w:val="afffd"/>
        <w:rPr>
          <w:b/>
          <w:color w:val="auto"/>
        </w:rPr>
      </w:pPr>
      <w:r w:rsidRPr="00024310">
        <w:rPr>
          <w:b/>
          <w:color w:val="auto"/>
        </w:rPr>
        <w:t>Орієнтовні вимоги оцінювання навчальних досягнень учнів з  основ здоров’я</w:t>
      </w:r>
    </w:p>
    <w:p w14:paraId="1EBD117C" w14:textId="77777777" w:rsidR="00971716" w:rsidRPr="00024310" w:rsidRDefault="00971716" w:rsidP="005C1255">
      <w:pPr>
        <w:pStyle w:val="afffd"/>
        <w:rPr>
          <w:color w:val="auto"/>
        </w:rPr>
      </w:pPr>
      <w:r w:rsidRPr="00024310">
        <w:rPr>
          <w:bCs/>
          <w:color w:val="auto"/>
        </w:rPr>
        <w:t xml:space="preserve">При оцінюванні рівня навчальних досягнень учнів  з основ здоров’я враховується знання та дотримання школярами правил збереження </w:t>
      </w:r>
      <w:r w:rsidRPr="00024310">
        <w:rPr>
          <w:color w:val="auto"/>
        </w:rPr>
        <w:t xml:space="preserve"> власного життя і здоров’я та оточуючих.</w:t>
      </w:r>
    </w:p>
    <w:p w14:paraId="56547692" w14:textId="77777777" w:rsidR="00971716" w:rsidRPr="00024310" w:rsidRDefault="00971716" w:rsidP="005C1255">
      <w:pPr>
        <w:pStyle w:val="afffd"/>
        <w:rPr>
          <w:color w:val="auto"/>
        </w:rPr>
      </w:pPr>
      <w:r w:rsidRPr="00024310">
        <w:rPr>
          <w:color w:val="auto"/>
        </w:rPr>
        <w:t>Позитивно оцінюється кожний крок учня, спрямований на:</w:t>
      </w:r>
    </w:p>
    <w:p w14:paraId="0155A58C" w14:textId="77777777" w:rsidR="00971716" w:rsidRPr="00024310" w:rsidRDefault="00971716" w:rsidP="005C1255">
      <w:pPr>
        <w:pStyle w:val="afffd"/>
        <w:rPr>
          <w:color w:val="auto"/>
        </w:rPr>
      </w:pPr>
      <w:r w:rsidRPr="00024310">
        <w:rPr>
          <w:color w:val="auto"/>
        </w:rPr>
        <w:t>1) підвищення рівня знань про здоров’я і безпеку життєдіяльності, здоровий спосіб життя, уміння використовувати здобуті знання для зміцнення здоров’я;</w:t>
      </w:r>
    </w:p>
    <w:p w14:paraId="4DBC8B8E" w14:textId="77777777" w:rsidR="00971716" w:rsidRPr="00024310" w:rsidRDefault="00971716" w:rsidP="005C1255">
      <w:pPr>
        <w:pStyle w:val="afffd"/>
        <w:rPr>
          <w:color w:val="auto"/>
        </w:rPr>
      </w:pPr>
      <w:r w:rsidRPr="00024310">
        <w:rPr>
          <w:color w:val="auto"/>
        </w:rPr>
        <w:t xml:space="preserve">2) набуття навичок, що сприяють фізичному, соціальному, духовному та психічному </w:t>
      </w:r>
      <w:proofErr w:type="spellStart"/>
      <w:r w:rsidRPr="00024310">
        <w:rPr>
          <w:color w:val="auto"/>
        </w:rPr>
        <w:t>здоров</w:t>
      </w:r>
      <w:proofErr w:type="spellEnd"/>
      <w:r w:rsidRPr="00024310">
        <w:rPr>
          <w:color w:val="auto"/>
          <w:lang w:val="ru-RU"/>
        </w:rPr>
        <w:t>’</w:t>
      </w:r>
      <w:r w:rsidRPr="00024310">
        <w:rPr>
          <w:color w:val="auto"/>
        </w:rPr>
        <w:t xml:space="preserve">ю; </w:t>
      </w:r>
    </w:p>
    <w:p w14:paraId="55429A0E" w14:textId="77777777" w:rsidR="00971716" w:rsidRPr="00024310" w:rsidRDefault="00971716" w:rsidP="005C1255">
      <w:pPr>
        <w:pStyle w:val="afffd"/>
        <w:rPr>
          <w:color w:val="auto"/>
        </w:rPr>
      </w:pPr>
      <w:r w:rsidRPr="00024310">
        <w:rPr>
          <w:color w:val="auto"/>
        </w:rPr>
        <w:t>3) позитивне ставлення до здорового способу життя.</w:t>
      </w:r>
    </w:p>
    <w:p w14:paraId="771CFDB9" w14:textId="77777777" w:rsidR="00971716" w:rsidRPr="00024310" w:rsidRDefault="00971716" w:rsidP="005C1255">
      <w:pPr>
        <w:pStyle w:val="afffd"/>
        <w:rPr>
          <w:b/>
          <w:bCs/>
          <w:color w:val="auto"/>
        </w:rPr>
      </w:pPr>
      <w:r w:rsidRPr="00024310">
        <w:rPr>
          <w:b/>
          <w:bCs/>
          <w:color w:val="auto"/>
        </w:rPr>
        <w:t>Орієнтовні вимоги оцінювання навчальних досягнень учнів     з хімії</w:t>
      </w:r>
    </w:p>
    <w:p w14:paraId="2E3E9EF7" w14:textId="66C45D1E" w:rsidR="00971716" w:rsidRPr="00024310" w:rsidRDefault="00971716" w:rsidP="005C1255">
      <w:pPr>
        <w:pStyle w:val="afffd"/>
        <w:rPr>
          <w:color w:val="auto"/>
        </w:rPr>
      </w:pPr>
      <w:r w:rsidRPr="00024310">
        <w:rPr>
          <w:color w:val="auto"/>
        </w:rPr>
        <w:t xml:space="preserve">При  оцінювання рівня навчальних досягнень  з хімії враховується: </w:t>
      </w:r>
    </w:p>
    <w:p w14:paraId="33652DD7" w14:textId="77777777" w:rsidR="00971716" w:rsidRPr="00024310" w:rsidRDefault="00971716" w:rsidP="005C1255">
      <w:pPr>
        <w:pStyle w:val="afffd"/>
        <w:rPr>
          <w:color w:val="auto"/>
        </w:rPr>
      </w:pPr>
      <w:r w:rsidRPr="00024310">
        <w:rPr>
          <w:color w:val="auto"/>
        </w:rPr>
        <w:t xml:space="preserve">- рівень засвоєння теоретичних знань; </w:t>
      </w:r>
    </w:p>
    <w:p w14:paraId="4B9C6F37" w14:textId="77777777" w:rsidR="00971716" w:rsidRPr="00024310" w:rsidRDefault="00971716" w:rsidP="005C1255">
      <w:pPr>
        <w:pStyle w:val="afffd"/>
        <w:rPr>
          <w:color w:val="auto"/>
        </w:rPr>
      </w:pPr>
      <w:r w:rsidRPr="00024310">
        <w:rPr>
          <w:color w:val="auto"/>
        </w:rPr>
        <w:lastRenderedPageBreak/>
        <w:t>- оволодіння хімічною мовою як засобом відображення знань про речовини і хімічні явища;</w:t>
      </w:r>
    </w:p>
    <w:p w14:paraId="4B637037" w14:textId="77777777" w:rsidR="00971716" w:rsidRPr="00024310" w:rsidRDefault="00971716" w:rsidP="005C1255">
      <w:pPr>
        <w:pStyle w:val="afffd"/>
        <w:rPr>
          <w:color w:val="auto"/>
        </w:rPr>
      </w:pPr>
      <w:r w:rsidRPr="00024310">
        <w:rPr>
          <w:color w:val="auto"/>
        </w:rPr>
        <w:t>- сформованість експериментальних умінь, необхідних  для виконання хімічних дослідів, передбачених навчальною програмою;</w:t>
      </w:r>
    </w:p>
    <w:p w14:paraId="40D4C2A6" w14:textId="77777777" w:rsidR="00971716" w:rsidRPr="00024310" w:rsidRDefault="00971716" w:rsidP="005C1255">
      <w:pPr>
        <w:pStyle w:val="afffd"/>
        <w:rPr>
          <w:color w:val="auto"/>
        </w:rPr>
      </w:pPr>
      <w:r w:rsidRPr="00024310">
        <w:rPr>
          <w:color w:val="auto"/>
        </w:rPr>
        <w:t xml:space="preserve">- здатність учнів застосовувати набуті знання на практиці; </w:t>
      </w:r>
    </w:p>
    <w:p w14:paraId="3D3C3DE3" w14:textId="77777777" w:rsidR="00971716" w:rsidRPr="00024310" w:rsidRDefault="00971716" w:rsidP="005C1255">
      <w:pPr>
        <w:pStyle w:val="afffd"/>
        <w:rPr>
          <w:color w:val="auto"/>
        </w:rPr>
      </w:pPr>
      <w:r w:rsidRPr="00024310">
        <w:rPr>
          <w:color w:val="auto"/>
        </w:rPr>
        <w:t>- уміння розв’язувати розрахункові задачі.</w:t>
      </w:r>
    </w:p>
    <w:p w14:paraId="4B1EF04D" w14:textId="77777777" w:rsidR="00971716" w:rsidRPr="00024310" w:rsidRDefault="00971716" w:rsidP="005C1255">
      <w:pPr>
        <w:pStyle w:val="afffd"/>
        <w:rPr>
          <w:color w:val="auto"/>
        </w:rPr>
      </w:pPr>
      <w:r w:rsidRPr="00024310">
        <w:rPr>
          <w:color w:val="auto"/>
        </w:rPr>
        <w:t>За відмінностями між обсягом і глибиною досягнутих результатів, ступенем самостійності у виконанні завдань, здатністю використовувати  знання  у нових ситуаціях виокремлено  рівні навчальних досягнень учнів, що  оцінюються за 12-бальною шкалою.</w:t>
      </w:r>
    </w:p>
    <w:p w14:paraId="7CF594B5" w14:textId="16354734" w:rsidR="00971716" w:rsidRPr="00024310" w:rsidRDefault="00971716" w:rsidP="005C1255">
      <w:pPr>
        <w:pStyle w:val="afffd"/>
        <w:rPr>
          <w:b/>
          <w:bCs/>
          <w:color w:val="auto"/>
        </w:rPr>
      </w:pPr>
      <w:r w:rsidRPr="00024310">
        <w:rPr>
          <w:color w:val="auto"/>
        </w:rPr>
        <w:t xml:space="preserve">Кожний наступний рівень вбирає в себе вимоги до попереднього, а також додає нові характеристики. </w:t>
      </w:r>
    </w:p>
    <w:p w14:paraId="7456E2AE" w14:textId="14F960AC" w:rsidR="00971716" w:rsidRPr="00024310" w:rsidRDefault="00971716" w:rsidP="005C1255">
      <w:pPr>
        <w:pStyle w:val="afffd"/>
        <w:rPr>
          <w:b/>
          <w:bCs/>
          <w:color w:val="auto"/>
        </w:rPr>
      </w:pPr>
      <w:r w:rsidRPr="00024310">
        <w:rPr>
          <w:bCs/>
          <w:color w:val="auto"/>
        </w:rPr>
        <w:t xml:space="preserve">Визначальними в оцінюванні рівня навчальних досягнень учнів є особистісні результати пізнавальної діяльності, в яких відбиваються </w:t>
      </w:r>
      <w:proofErr w:type="spellStart"/>
      <w:r w:rsidRPr="00024310">
        <w:rPr>
          <w:bCs/>
          <w:color w:val="auto"/>
        </w:rPr>
        <w:t>загальнопредметні</w:t>
      </w:r>
      <w:proofErr w:type="spellEnd"/>
      <w:r w:rsidRPr="00024310">
        <w:rPr>
          <w:bCs/>
          <w:color w:val="auto"/>
        </w:rPr>
        <w:t xml:space="preserve"> компетентності, набуті учнями в процесі  навчання хімії. </w:t>
      </w:r>
    </w:p>
    <w:p w14:paraId="44432206" w14:textId="77777777" w:rsidR="00971716" w:rsidRPr="00024310" w:rsidRDefault="00971716" w:rsidP="005C1255">
      <w:pPr>
        <w:pStyle w:val="afffd"/>
        <w:rPr>
          <w:b/>
          <w:color w:val="auto"/>
        </w:rPr>
      </w:pPr>
      <w:r w:rsidRPr="00024310">
        <w:rPr>
          <w:b/>
          <w:color w:val="auto"/>
        </w:rPr>
        <w:t>Орієнтовні вимоги оцінювання  навчальних досягнень учнів з мистецької освітньої галузі</w:t>
      </w:r>
    </w:p>
    <w:p w14:paraId="64F3EAF5" w14:textId="27861888" w:rsidR="00244A93" w:rsidRPr="00024310" w:rsidRDefault="0045257C" w:rsidP="005C1255">
      <w:pPr>
        <w:pStyle w:val="afffd"/>
        <w:rPr>
          <w:color w:val="auto"/>
        </w:rPr>
      </w:pPr>
      <w:r w:rsidRPr="00024310">
        <w:rPr>
          <w:color w:val="auto"/>
        </w:rPr>
        <w:t xml:space="preserve">У 2024-2025 </w:t>
      </w:r>
      <w:r w:rsidR="00971716" w:rsidRPr="00024310">
        <w:rPr>
          <w:color w:val="auto"/>
        </w:rPr>
        <w:t>навчально</w:t>
      </w:r>
      <w:r w:rsidR="00244A93" w:rsidRPr="00024310">
        <w:rPr>
          <w:color w:val="auto"/>
        </w:rPr>
        <w:t>го</w:t>
      </w:r>
      <w:r w:rsidR="00971716" w:rsidRPr="00024310">
        <w:rPr>
          <w:color w:val="auto"/>
        </w:rPr>
        <w:t xml:space="preserve"> ро</w:t>
      </w:r>
      <w:r w:rsidR="00244A93" w:rsidRPr="00024310">
        <w:rPr>
          <w:color w:val="auto"/>
        </w:rPr>
        <w:t>ку</w:t>
      </w:r>
      <w:r w:rsidR="00971716" w:rsidRPr="00024310">
        <w:rPr>
          <w:color w:val="auto"/>
        </w:rPr>
        <w:t xml:space="preserve"> п</w:t>
      </w:r>
      <w:r w:rsidRPr="00024310">
        <w:rPr>
          <w:color w:val="auto"/>
        </w:rPr>
        <w:t>родовжується</w:t>
      </w:r>
      <w:r w:rsidR="00971716" w:rsidRPr="00024310">
        <w:rPr>
          <w:color w:val="auto"/>
        </w:rPr>
        <w:t xml:space="preserve"> поетапне впровадження нового Державного стандарту базової середньої освіти, в якому окреслено мету, вимоги до результатів навчання здобувачів освіти на кожному циклі навчання в межах освітньої галузі, зокрема, мистецької освітньої галузі. Для досягнення результатів навчання, визначених державним стандартом освіти, розроблено модельні навчальні програми з навчальних предметів та інтегрованих курсів, визначених Типовою освітньою програмою (наказ МОН від 19.02.2021 № 235). </w:t>
      </w:r>
    </w:p>
    <w:p w14:paraId="3A167881" w14:textId="77777777" w:rsidR="00855C34" w:rsidRPr="00024310" w:rsidRDefault="00971716" w:rsidP="005C1255">
      <w:pPr>
        <w:pStyle w:val="afffd"/>
        <w:rPr>
          <w:color w:val="auto"/>
        </w:rPr>
      </w:pPr>
      <w:r w:rsidRPr="00024310">
        <w:rPr>
          <w:color w:val="auto"/>
        </w:rPr>
        <w:t>Для реалізації принципу академічної свободи Міністерство освіти і науки України пропонує варіантність модельних навчальних програм, що дає можливість педагогічним працівникам широкого вибору щодо визначення моделі викладання навчального предмета чи інтегрованого курсу. Водночас, заклад загальної середньої освіти, обираючи модельну навчальну програму, створює на її основі навчальну програму закладу освіти. Зазначимо, що в цьому випадку не</w:t>
      </w:r>
      <w:r w:rsidRPr="00024310">
        <w:rPr>
          <w:color w:val="auto"/>
        </w:rPr>
        <w:lastRenderedPageBreak/>
        <w:t xml:space="preserve">обхідно пам’ятати про академічну доброчесність і збереження авторства розробників модельної навчальної програми. Мистецьку освітню галузь реалізують 4 (чотири) модельні навчальні програми інтегрованого курсу «Мистецтво» та 1 програма міжгалузевого інтегрованого курсу «Драматургія і театр». Програми розміщено на офіційному </w:t>
      </w:r>
      <w:proofErr w:type="spellStart"/>
      <w:r w:rsidRPr="00024310">
        <w:rPr>
          <w:color w:val="auto"/>
        </w:rPr>
        <w:t>вебсайті</w:t>
      </w:r>
      <w:proofErr w:type="spellEnd"/>
      <w:r w:rsidRPr="00024310">
        <w:rPr>
          <w:color w:val="auto"/>
        </w:rPr>
        <w:t xml:space="preserve"> Міністерства освіти і науки України та сайті ДНУ «Інститут модернізації змісту освіти» </w:t>
      </w:r>
      <w:r w:rsidR="00855C34" w:rsidRPr="00024310">
        <w:rPr>
          <w:color w:val="auto"/>
        </w:rPr>
        <w:t>.</w:t>
      </w:r>
    </w:p>
    <w:p w14:paraId="7789B1D1" w14:textId="77777777" w:rsidR="00855C34" w:rsidRPr="00024310" w:rsidRDefault="00971716" w:rsidP="005C1255">
      <w:pPr>
        <w:pStyle w:val="afffd"/>
        <w:rPr>
          <w:color w:val="auto"/>
        </w:rPr>
      </w:pPr>
      <w:r w:rsidRPr="00024310">
        <w:rPr>
          <w:color w:val="auto"/>
        </w:rPr>
        <w:t xml:space="preserve"> Наголошуємо, що Типовою освітньою програмою на реалізацію мистецької освітньої галузі та, відповідно, інтегрованого курсу «Мистецтво» рекомендовано дві години на тиждень. Усі модельні навчальні програми інтегрованого курсу «Мистецтво» розраховано на рекомендовану кількість годин. Тож для повноцінної реалізації освітньої галузі і досягнення обов’язкових результатів навчання, визначених Державним стандартом базової середньої освіти, в навчальному плані закладу освіти рекомендовано виділяти 2 навчальні години на тиждень.</w:t>
      </w:r>
    </w:p>
    <w:p w14:paraId="5E7D20E9" w14:textId="0B19CAE7" w:rsidR="00971716" w:rsidRPr="00024310" w:rsidRDefault="00971716" w:rsidP="005C1255">
      <w:pPr>
        <w:pStyle w:val="afffd"/>
        <w:rPr>
          <w:color w:val="auto"/>
        </w:rPr>
      </w:pPr>
      <w:r w:rsidRPr="00024310">
        <w:rPr>
          <w:color w:val="auto"/>
        </w:rPr>
        <w:t xml:space="preserve"> Звертаємо увагу, що для формування в учнів мистецьких </w:t>
      </w:r>
      <w:proofErr w:type="spellStart"/>
      <w:r w:rsidRPr="00024310">
        <w:rPr>
          <w:color w:val="auto"/>
        </w:rPr>
        <w:t>компетентностей</w:t>
      </w:r>
      <w:proofErr w:type="spellEnd"/>
      <w:r w:rsidRPr="00024310">
        <w:rPr>
          <w:color w:val="auto"/>
        </w:rPr>
        <w:t xml:space="preserve"> та реалізації практико-орієнтованого компоненту змісту програм предмети мистецької освітньої галузі мають викладати вчителі зі спеціальною </w:t>
      </w:r>
      <w:proofErr w:type="spellStart"/>
      <w:r w:rsidRPr="00024310">
        <w:rPr>
          <w:color w:val="auto"/>
        </w:rPr>
        <w:t>мистецькопедагогічною</w:t>
      </w:r>
      <w:proofErr w:type="spellEnd"/>
      <w:r w:rsidRPr="00024310">
        <w:rPr>
          <w:color w:val="auto"/>
        </w:rPr>
        <w:t xml:space="preserve"> освітою (вчитель музичного мистецтва, вчитель образотворчого 2 мистецтва, вчитель художньої культури). Враховуючи те, що програма інтегрованого курсу представляє органічне поєднання змісту різних видів мистецтва з домінантністю музичного і образотворчого, цей курс може викладати як один, так і два вчителі (вчитель музичного мистецтва; вчитель образотворчого мистецтва), які мають співпрацювати у команді, узгоджуючи планування своїх уроків.</w:t>
      </w:r>
    </w:p>
    <w:p w14:paraId="7BC1B68E" w14:textId="77777777" w:rsidR="00855C34" w:rsidRPr="00024310" w:rsidRDefault="00971716" w:rsidP="005C1255">
      <w:pPr>
        <w:pStyle w:val="afffd"/>
        <w:rPr>
          <w:color w:val="auto"/>
        </w:rPr>
      </w:pPr>
      <w:r w:rsidRPr="00024310">
        <w:rPr>
          <w:color w:val="auto"/>
        </w:rPr>
        <w:t>Водночас, кожен з підручників – це відібраний і системно викладений мистецький контент, збагачений різноманітними методичними (система запитань) і дидактичними (різні види навчальних завдань) матеріалами. Для учнів 5 класу різними авторськими колективами створено підручники інтегрованого курсу «Мистецтво», що мають гриф «Рекомендовано Міністерством освіти і науки України». Їх електронні версії розміщено в електронній бібліотеці Державної наукової установи «Інститут модернізації змісту освіти»</w:t>
      </w:r>
      <w:r w:rsidR="00855C34" w:rsidRPr="00024310">
        <w:rPr>
          <w:color w:val="auto"/>
        </w:rPr>
        <w:t>.</w:t>
      </w:r>
    </w:p>
    <w:p w14:paraId="01647798" w14:textId="7C9503DA" w:rsidR="00971716" w:rsidRPr="00024310" w:rsidRDefault="00971716" w:rsidP="005C1255">
      <w:pPr>
        <w:pStyle w:val="afffd"/>
        <w:rPr>
          <w:color w:val="auto"/>
        </w:rPr>
      </w:pPr>
      <w:r w:rsidRPr="00024310">
        <w:rPr>
          <w:color w:val="auto"/>
        </w:rPr>
        <w:lastRenderedPageBreak/>
        <w:t>Також для оптимізації пошуку програмового і навчального контенту для 5 класів на сайті Державної наукової установи «Інститут модернізації змісту освіти» у розділі «Нова українська школа» розміщено «Навчально-методичну скарбницю»</w:t>
      </w:r>
      <w:r w:rsidR="00855C34" w:rsidRPr="00024310">
        <w:rPr>
          <w:color w:val="auto"/>
        </w:rPr>
        <w:t>,</w:t>
      </w:r>
      <w:r w:rsidRPr="00024310">
        <w:rPr>
          <w:color w:val="auto"/>
        </w:rPr>
        <w:t xml:space="preserve"> де з кожної освітньої галузі систематизовано і </w:t>
      </w:r>
      <w:proofErr w:type="spellStart"/>
      <w:r w:rsidRPr="00024310">
        <w:rPr>
          <w:color w:val="auto"/>
        </w:rPr>
        <w:t>увідповіднено</w:t>
      </w:r>
      <w:proofErr w:type="spellEnd"/>
      <w:r w:rsidRPr="00024310">
        <w:rPr>
          <w:color w:val="auto"/>
        </w:rPr>
        <w:t xml:space="preserve"> модельні навчальні програми та новостворене </w:t>
      </w:r>
      <w:proofErr w:type="spellStart"/>
      <w:r w:rsidRPr="00024310">
        <w:rPr>
          <w:color w:val="auto"/>
        </w:rPr>
        <w:t>навчальнометодичне</w:t>
      </w:r>
      <w:proofErr w:type="spellEnd"/>
      <w:r w:rsidRPr="00024310">
        <w:rPr>
          <w:color w:val="auto"/>
        </w:rPr>
        <w:t xml:space="preserve"> забезпечення.</w:t>
      </w:r>
    </w:p>
    <w:p w14:paraId="064CB9BF" w14:textId="77777777" w:rsidR="00971716" w:rsidRPr="00024310" w:rsidRDefault="00971716" w:rsidP="005C1255">
      <w:pPr>
        <w:pStyle w:val="afffd"/>
        <w:rPr>
          <w:color w:val="auto"/>
        </w:rPr>
      </w:pPr>
      <w:r w:rsidRPr="00024310">
        <w:rPr>
          <w:color w:val="auto"/>
        </w:rPr>
        <w:t xml:space="preserve">Особливістю системи оцінювання досягнень учнів з дисциплін мистецької галузі є її багатофункціональність, що зумовлена </w:t>
      </w:r>
      <w:proofErr w:type="spellStart"/>
      <w:r w:rsidRPr="00024310">
        <w:rPr>
          <w:color w:val="auto"/>
        </w:rPr>
        <w:t>багатокомпонентністю</w:t>
      </w:r>
      <w:proofErr w:type="spellEnd"/>
      <w:r w:rsidRPr="00024310">
        <w:rPr>
          <w:color w:val="auto"/>
        </w:rPr>
        <w:t xml:space="preserve"> змісту мистецької освіти, спрямованої на цілісне формування художньо-естетичної культури учнів, і передбачає:</w:t>
      </w:r>
    </w:p>
    <w:p w14:paraId="487E785A" w14:textId="77777777" w:rsidR="00971716" w:rsidRPr="00024310" w:rsidRDefault="00971716" w:rsidP="005C1255">
      <w:pPr>
        <w:pStyle w:val="afffd"/>
        <w:rPr>
          <w:color w:val="auto"/>
        </w:rPr>
      </w:pPr>
      <w:r w:rsidRPr="00024310">
        <w:rPr>
          <w:color w:val="auto"/>
        </w:rPr>
        <w:t xml:space="preserve">     - формування в учнів </w:t>
      </w:r>
      <w:proofErr w:type="spellStart"/>
      <w:r w:rsidRPr="00024310">
        <w:rPr>
          <w:color w:val="auto"/>
        </w:rPr>
        <w:t>емоційно</w:t>
      </w:r>
      <w:proofErr w:type="spellEnd"/>
      <w:r w:rsidRPr="00024310">
        <w:rPr>
          <w:color w:val="auto"/>
        </w:rPr>
        <w:t>-естетичного ставлення до дійсності, світоглядних орієнтацій, особистісно-ціннісного ставлення  до мистецтва, вітчизняної та зарубіжної художньої культури;</w:t>
      </w:r>
    </w:p>
    <w:p w14:paraId="36DC013A" w14:textId="77777777" w:rsidR="00971716" w:rsidRPr="00024310" w:rsidRDefault="00971716" w:rsidP="005C1255">
      <w:pPr>
        <w:pStyle w:val="afffd"/>
        <w:rPr>
          <w:color w:val="auto"/>
        </w:rPr>
      </w:pPr>
      <w:r w:rsidRPr="00024310">
        <w:rPr>
          <w:color w:val="auto"/>
        </w:rPr>
        <w:t xml:space="preserve"> - розвиток </w:t>
      </w:r>
      <w:proofErr w:type="spellStart"/>
      <w:r w:rsidRPr="00024310">
        <w:rPr>
          <w:color w:val="auto"/>
        </w:rPr>
        <w:t>емоційно</w:t>
      </w:r>
      <w:proofErr w:type="spellEnd"/>
      <w:r w:rsidRPr="00024310">
        <w:rPr>
          <w:color w:val="auto"/>
        </w:rPr>
        <w:t>-почуттєвої сфери, оригінального асоціативно-образного мислення, універсальних якостей творчої особистості;</w:t>
      </w:r>
    </w:p>
    <w:p w14:paraId="3127D135" w14:textId="77777777" w:rsidR="00971716" w:rsidRPr="00024310" w:rsidRDefault="00971716" w:rsidP="005C1255">
      <w:pPr>
        <w:pStyle w:val="afffd"/>
        <w:rPr>
          <w:color w:val="auto"/>
        </w:rPr>
      </w:pPr>
      <w:r w:rsidRPr="00024310">
        <w:rPr>
          <w:color w:val="auto"/>
        </w:rPr>
        <w:t>- формування знань та уявлень про мистецтво, розуміння специфіки художньо-образної мови різних видів мистецтва, здібності до сприймання та інтерпретації  художніх творів;</w:t>
      </w:r>
    </w:p>
    <w:p w14:paraId="5F91AE80" w14:textId="77777777" w:rsidR="00971716" w:rsidRPr="00024310" w:rsidRDefault="00971716" w:rsidP="005C1255">
      <w:pPr>
        <w:pStyle w:val="afffd"/>
        <w:rPr>
          <w:color w:val="auto"/>
        </w:rPr>
      </w:pPr>
      <w:r w:rsidRPr="00024310">
        <w:rPr>
          <w:color w:val="auto"/>
        </w:rPr>
        <w:t>- розширення естетичного досвіду, вмінь і навичок у сфері мистецької діяльності, потреби в художньо-творчій самореалізації та духовному самовдосконаленні.</w:t>
      </w:r>
    </w:p>
    <w:p w14:paraId="72E052F1" w14:textId="027703ED" w:rsidR="00971716" w:rsidRPr="00024310" w:rsidRDefault="00971716" w:rsidP="005C1255">
      <w:pPr>
        <w:pStyle w:val="afffd"/>
        <w:rPr>
          <w:color w:val="auto"/>
        </w:rPr>
      </w:pPr>
      <w:r w:rsidRPr="00024310">
        <w:rPr>
          <w:i/>
          <w:color w:val="auto"/>
        </w:rPr>
        <w:t xml:space="preserve">Об’єктами </w:t>
      </w:r>
      <w:r w:rsidRPr="00024310">
        <w:rPr>
          <w:color w:val="auto"/>
        </w:rPr>
        <w:t>перевірки та оцінювання у процесі вивчення мистецьких дисциплін учнями мають стати:</w:t>
      </w:r>
    </w:p>
    <w:p w14:paraId="22DADDB7" w14:textId="77777777" w:rsidR="00971716" w:rsidRPr="00024310" w:rsidRDefault="00971716" w:rsidP="005C1255">
      <w:pPr>
        <w:pStyle w:val="afffd"/>
        <w:rPr>
          <w:color w:val="auto"/>
        </w:rPr>
      </w:pPr>
      <w:r w:rsidRPr="00024310">
        <w:rPr>
          <w:color w:val="auto"/>
        </w:rPr>
        <w:t xml:space="preserve"> - здатність учнів сприймати, розуміти і відтворювати твори мистецтва, інтерпретувати їх художньо-образний зміст (висловлювати власне естетичне ставлення);</w:t>
      </w:r>
    </w:p>
    <w:p w14:paraId="41787A31" w14:textId="77777777" w:rsidR="00971716" w:rsidRPr="00024310" w:rsidRDefault="00971716" w:rsidP="005C1255">
      <w:pPr>
        <w:pStyle w:val="afffd"/>
        <w:rPr>
          <w:color w:val="auto"/>
        </w:rPr>
      </w:pPr>
      <w:r w:rsidRPr="00024310">
        <w:rPr>
          <w:color w:val="auto"/>
        </w:rPr>
        <w:t xml:space="preserve">- вміння і навички з практичної художньої діяльності (відтворення за зразком), досвід самостійної та творчої діяльності (застосування набутих знань і вмінь у змінених, зокрема, проблемно-пошукових ситуаціях); </w:t>
      </w:r>
    </w:p>
    <w:p w14:paraId="45F472EE" w14:textId="77777777" w:rsidR="00971716" w:rsidRPr="00024310" w:rsidRDefault="00971716" w:rsidP="005C1255">
      <w:pPr>
        <w:pStyle w:val="afffd"/>
        <w:rPr>
          <w:color w:val="auto"/>
        </w:rPr>
      </w:pPr>
      <w:r w:rsidRPr="00024310">
        <w:rPr>
          <w:color w:val="auto"/>
        </w:rPr>
        <w:t xml:space="preserve">- обізнаність у сфері мистецтв – елементарні знання та уявлення про мистецтво, його основні види і жанри,  розуміння художньо-естетичних понять та </w:t>
      </w:r>
      <w:r w:rsidRPr="00024310">
        <w:rPr>
          <w:color w:val="auto"/>
        </w:rPr>
        <w:lastRenderedPageBreak/>
        <w:t>усвідомлене користування відповідною термінологією, уявлення про творчість відомих вітчизняних і зарубіжних митців (мистецтвознавча пропедевтика);</w:t>
      </w:r>
    </w:p>
    <w:p w14:paraId="4DE9F917" w14:textId="77777777" w:rsidR="00971716" w:rsidRPr="00024310" w:rsidRDefault="00971716" w:rsidP="005C1255">
      <w:pPr>
        <w:pStyle w:val="afffd"/>
        <w:rPr>
          <w:color w:val="auto"/>
          <w:lang w:val="ru-RU"/>
        </w:rPr>
      </w:pPr>
      <w:r w:rsidRPr="00024310">
        <w:rPr>
          <w:color w:val="auto"/>
        </w:rPr>
        <w:t xml:space="preserve"> загальна естетична компетентність, художньо-образне мислення учнів як інтегрований результат навчання, виховання й розвитку. </w:t>
      </w:r>
    </w:p>
    <w:p w14:paraId="2405BF06" w14:textId="77777777" w:rsidR="00971716" w:rsidRPr="00024310" w:rsidRDefault="00971716" w:rsidP="005C1255">
      <w:pPr>
        <w:pStyle w:val="afffd"/>
        <w:rPr>
          <w:b/>
          <w:color w:val="auto"/>
          <w:lang w:val="ru-RU"/>
        </w:rPr>
      </w:pPr>
      <w:r w:rsidRPr="00024310">
        <w:rPr>
          <w:b/>
          <w:color w:val="auto"/>
        </w:rPr>
        <w:t xml:space="preserve">Орієнтовні вимоги оцінювання навчальних досягнень учнів </w:t>
      </w:r>
    </w:p>
    <w:p w14:paraId="0B7E1097" w14:textId="77777777" w:rsidR="00971716" w:rsidRPr="00024310" w:rsidRDefault="00971716" w:rsidP="005C1255">
      <w:pPr>
        <w:pStyle w:val="afffd"/>
        <w:rPr>
          <w:b/>
          <w:color w:val="auto"/>
        </w:rPr>
      </w:pPr>
      <w:r w:rsidRPr="00024310">
        <w:rPr>
          <w:b/>
          <w:color w:val="auto"/>
        </w:rPr>
        <w:t>з технологічної галузі</w:t>
      </w:r>
    </w:p>
    <w:p w14:paraId="7E4F284D" w14:textId="77777777" w:rsidR="00971716" w:rsidRPr="00024310" w:rsidRDefault="00971716" w:rsidP="005C1255">
      <w:pPr>
        <w:pStyle w:val="afffd"/>
        <w:rPr>
          <w:color w:val="auto"/>
        </w:rPr>
      </w:pPr>
      <w:r w:rsidRPr="00024310">
        <w:rPr>
          <w:color w:val="auto"/>
        </w:rPr>
        <w:t xml:space="preserve">Оцінювання навчальних досягнень учнів з трудового навчання здійснюється у двох аспектах: оцінюється рівень оволодіння теоретичними знаннями та якість практичних умінь і навичок, тобто здатність до застосування вивченого матеріалу під час виконання практичних робіт.  Критерії, за якими здійснюється  оцінювання навчальних досягнень учнів мають комплексний характер. До них належить: рівень застосування знань та умінь в практичній роботі; уміння користуватися різними видами </w:t>
      </w:r>
      <w:proofErr w:type="spellStart"/>
      <w:r w:rsidRPr="00024310">
        <w:rPr>
          <w:color w:val="auto"/>
        </w:rPr>
        <w:t>конструкторсько</w:t>
      </w:r>
      <w:proofErr w:type="spellEnd"/>
      <w:r w:rsidRPr="00024310">
        <w:rPr>
          <w:color w:val="auto"/>
        </w:rPr>
        <w:t xml:space="preserve">-технологічної документації та іншими джерелами інформації; дотримання технічних вимог у процесі виконання робіт (якість виробу); уміння організовувати робоче місце і підтримувати порядок на ньому в процесі роботи; рівень сформованості трудових прийомів і умінь виконувати технологічні операції; дотримання правил безпечної праці та санітарно-гігієнічних вимог; дотримання норм часу на виготовлення виробу; рівень самостійності у процесі організації і виконанні роботи (планування трудових процесів, самоконтроль і </w:t>
      </w:r>
      <w:proofErr w:type="spellStart"/>
      <w:r w:rsidRPr="00024310">
        <w:rPr>
          <w:color w:val="auto"/>
        </w:rPr>
        <w:t>т.п</w:t>
      </w:r>
      <w:proofErr w:type="spellEnd"/>
      <w:r w:rsidRPr="00024310">
        <w:rPr>
          <w:color w:val="auto"/>
        </w:rPr>
        <w:t>.), виявлення елементів творчості.</w:t>
      </w:r>
    </w:p>
    <w:p w14:paraId="3DC9FBB2" w14:textId="77777777" w:rsidR="00971716" w:rsidRPr="00024310" w:rsidRDefault="00971716" w:rsidP="005C1255">
      <w:pPr>
        <w:pStyle w:val="afffd"/>
        <w:rPr>
          <w:color w:val="auto"/>
        </w:rPr>
      </w:pPr>
      <w:r w:rsidRPr="00024310">
        <w:rPr>
          <w:b/>
          <w:bCs/>
          <w:i/>
          <w:color w:val="auto"/>
        </w:rPr>
        <w:t>Самооцінка</w:t>
      </w:r>
      <w:r w:rsidRPr="00024310">
        <w:rPr>
          <w:i/>
          <w:color w:val="auto"/>
        </w:rPr>
        <w:t xml:space="preserve"> </w:t>
      </w:r>
      <w:r w:rsidRPr="00024310">
        <w:rPr>
          <w:color w:val="auto"/>
        </w:rPr>
        <w:t>– вагомий інструмент підтримки самостійності учнів та їх незалежності від впливу вчителів. Учні, які можуть реально оцінити себе, отримують чітку картину власних досягнень і менше почувають себе невпевненими.</w:t>
      </w:r>
    </w:p>
    <w:p w14:paraId="08C9C0E5" w14:textId="2ADE4BA7" w:rsidR="00971716" w:rsidRPr="00024310" w:rsidRDefault="00971716" w:rsidP="005C1255">
      <w:pPr>
        <w:pStyle w:val="afffd"/>
        <w:rPr>
          <w:color w:val="auto"/>
        </w:rPr>
      </w:pPr>
      <w:r w:rsidRPr="00024310">
        <w:rPr>
          <w:color w:val="auto"/>
        </w:rPr>
        <w:t xml:space="preserve">Самооцінка  та </w:t>
      </w:r>
      <w:proofErr w:type="spellStart"/>
      <w:r w:rsidRPr="00024310">
        <w:rPr>
          <w:color w:val="auto"/>
        </w:rPr>
        <w:t>взаємооцінка</w:t>
      </w:r>
      <w:proofErr w:type="spellEnd"/>
      <w:r w:rsidRPr="00024310">
        <w:rPr>
          <w:color w:val="auto"/>
        </w:rPr>
        <w:t xml:space="preserve"> набагато легше вводиться в освітній процес, якщо у здобувача освіти немає іншого досвіду оцінювання, якщо він не випробував впливи зовнішніх оцінок, тобто відразу став навчатись у режимі активного навчання. Він включається у процедуру </w:t>
      </w:r>
      <w:proofErr w:type="spellStart"/>
      <w:r w:rsidRPr="00024310">
        <w:rPr>
          <w:color w:val="auto"/>
        </w:rPr>
        <w:t>самооцінювання</w:t>
      </w:r>
      <w:proofErr w:type="spellEnd"/>
      <w:r w:rsidRPr="00024310">
        <w:rPr>
          <w:color w:val="auto"/>
        </w:rPr>
        <w:t xml:space="preserve"> та </w:t>
      </w:r>
      <w:proofErr w:type="spellStart"/>
      <w:r w:rsidRPr="00024310">
        <w:rPr>
          <w:color w:val="auto"/>
        </w:rPr>
        <w:t>взаємооцінки</w:t>
      </w:r>
      <w:proofErr w:type="spellEnd"/>
      <w:r w:rsidRPr="00024310">
        <w:rPr>
          <w:color w:val="auto"/>
        </w:rPr>
        <w:t xml:space="preserve"> охоче, отримує при цьому почуття задоволення від результату будь-якого рівня, відкрито говорить про свої прорахунки, </w:t>
      </w:r>
      <w:proofErr w:type="spellStart"/>
      <w:r w:rsidRPr="00024310">
        <w:rPr>
          <w:color w:val="auto"/>
        </w:rPr>
        <w:t>оперативно</w:t>
      </w:r>
      <w:proofErr w:type="spellEnd"/>
      <w:r w:rsidRPr="00024310">
        <w:rPr>
          <w:color w:val="auto"/>
        </w:rPr>
        <w:t xml:space="preserve"> знаходить шляхи їх усунення. </w:t>
      </w:r>
    </w:p>
    <w:p w14:paraId="3EF9D3E1" w14:textId="77777777" w:rsidR="00971716" w:rsidRPr="00024310" w:rsidRDefault="00971716" w:rsidP="005C1255">
      <w:pPr>
        <w:pStyle w:val="afffd"/>
        <w:rPr>
          <w:color w:val="auto"/>
        </w:rPr>
      </w:pPr>
      <w:r w:rsidRPr="00024310">
        <w:rPr>
          <w:color w:val="auto"/>
        </w:rPr>
        <w:t xml:space="preserve">Передумови для розвитку успішного </w:t>
      </w:r>
      <w:proofErr w:type="spellStart"/>
      <w:r w:rsidRPr="00024310">
        <w:rPr>
          <w:color w:val="auto"/>
        </w:rPr>
        <w:t>самооцінювання</w:t>
      </w:r>
      <w:proofErr w:type="spellEnd"/>
      <w:r w:rsidRPr="00024310">
        <w:rPr>
          <w:color w:val="auto"/>
        </w:rPr>
        <w:t xml:space="preserve"> та </w:t>
      </w:r>
      <w:proofErr w:type="spellStart"/>
      <w:r w:rsidRPr="00024310">
        <w:rPr>
          <w:color w:val="auto"/>
        </w:rPr>
        <w:t>взаємооцінка</w:t>
      </w:r>
      <w:proofErr w:type="spellEnd"/>
      <w:r w:rsidRPr="00024310">
        <w:rPr>
          <w:color w:val="auto"/>
        </w:rPr>
        <w:t xml:space="preserve">: </w:t>
      </w:r>
    </w:p>
    <w:p w14:paraId="11422B8B" w14:textId="77777777" w:rsidR="00971716" w:rsidRPr="00024310" w:rsidRDefault="00971716" w:rsidP="005C1255">
      <w:pPr>
        <w:pStyle w:val="afffd"/>
        <w:rPr>
          <w:color w:val="auto"/>
        </w:rPr>
      </w:pPr>
      <w:r w:rsidRPr="00024310">
        <w:rPr>
          <w:color w:val="auto"/>
        </w:rPr>
        <w:lastRenderedPageBreak/>
        <w:t xml:space="preserve"> розробка вчителем для кожного конкретного випадку чітких критеріїв оцінювання; </w:t>
      </w:r>
    </w:p>
    <w:p w14:paraId="328D2DF1" w14:textId="77777777" w:rsidR="00971716" w:rsidRPr="00024310" w:rsidRDefault="00971716" w:rsidP="005C1255">
      <w:pPr>
        <w:pStyle w:val="afffd"/>
        <w:rPr>
          <w:color w:val="auto"/>
        </w:rPr>
      </w:pPr>
      <w:r w:rsidRPr="00024310">
        <w:rPr>
          <w:color w:val="auto"/>
        </w:rPr>
        <w:t xml:space="preserve"> створення необхідного психологічного налаштування учнів щодо аналізу власних результатів; </w:t>
      </w:r>
    </w:p>
    <w:p w14:paraId="6D284419" w14:textId="77777777" w:rsidR="00971716" w:rsidRPr="00024310" w:rsidRDefault="00971716" w:rsidP="005C1255">
      <w:pPr>
        <w:pStyle w:val="afffd"/>
        <w:rPr>
          <w:color w:val="auto"/>
        </w:rPr>
      </w:pPr>
      <w:r w:rsidRPr="00024310">
        <w:rPr>
          <w:color w:val="auto"/>
        </w:rPr>
        <w:t xml:space="preserve"> забезпечення ситуації, за якої критерії оцінювання учням відомі: вони самостійно </w:t>
      </w:r>
      <w:proofErr w:type="spellStart"/>
      <w:r w:rsidRPr="00024310">
        <w:rPr>
          <w:color w:val="auto"/>
        </w:rPr>
        <w:t>співставляють</w:t>
      </w:r>
      <w:proofErr w:type="spellEnd"/>
      <w:r w:rsidRPr="00024310">
        <w:rPr>
          <w:color w:val="auto"/>
        </w:rPr>
        <w:t xml:space="preserve"> їх із власними результатами, роблячи при цьому відповідні висновки про ефективність своєї роботи; </w:t>
      </w:r>
    </w:p>
    <w:p w14:paraId="3CC97336" w14:textId="77777777" w:rsidR="00971716" w:rsidRPr="00024310" w:rsidRDefault="00971716" w:rsidP="005C1255">
      <w:pPr>
        <w:pStyle w:val="afffd"/>
        <w:rPr>
          <w:color w:val="auto"/>
        </w:rPr>
      </w:pPr>
      <w:r w:rsidRPr="00024310">
        <w:rPr>
          <w:color w:val="auto"/>
        </w:rPr>
        <w:t> складання учнями власної програми діяльності на наступний етап навчання з урахуванням отриманих результатів.</w:t>
      </w:r>
    </w:p>
    <w:p w14:paraId="1755A979" w14:textId="77777777" w:rsidR="00971716" w:rsidRPr="00024310" w:rsidRDefault="00971716" w:rsidP="005C1255">
      <w:pPr>
        <w:pStyle w:val="afffd"/>
        <w:rPr>
          <w:color w:val="auto"/>
        </w:rPr>
      </w:pPr>
      <w:r w:rsidRPr="00024310">
        <w:rPr>
          <w:color w:val="auto"/>
        </w:rPr>
        <w:t>Коли учням надається можливість обміркувати те, що вони вивчили, школярі розуміють, що вони вже чогось досягли або знають щось, чого раніше не знали. Здобувач освіти переглядає свої роботи і бачить певний поступ, отримує конкретне свідчення свого знання.</w:t>
      </w:r>
    </w:p>
    <w:p w14:paraId="4C534C0A" w14:textId="77777777" w:rsidR="00971716" w:rsidRPr="00024310" w:rsidRDefault="00971716" w:rsidP="005C1255">
      <w:pPr>
        <w:pStyle w:val="afffd"/>
        <w:rPr>
          <w:b/>
          <w:color w:val="auto"/>
        </w:rPr>
      </w:pPr>
      <w:r w:rsidRPr="00024310">
        <w:rPr>
          <w:color w:val="auto"/>
        </w:rPr>
        <w:t>Самооцінка й оцінка інших не обов’язково мають збігатися, але обов’язково оголошуватися на спільних зустрічах, аналізуватись та обговорюватись. Здобувач освіти не може бачити себе очима вчителя, тому різні точки зору повинні бути викладені та обговорені. Таким чином можна усунути непорозуміння та труднощі в оцінюванні. Крок за кроком учні мають учитися оцінювати свою власну компетентність, реагувати у відповідь, сприймати оцінку інших та обговорювати її. Завдяки такому покроковому підходу до формування самооцінки учні відповідним чином сприймають оцінку інших.</w:t>
      </w:r>
    </w:p>
    <w:p w14:paraId="3299079B" w14:textId="2D09141F" w:rsidR="00971716" w:rsidRPr="00024310" w:rsidRDefault="00971716" w:rsidP="005C1255">
      <w:pPr>
        <w:pStyle w:val="afffd"/>
        <w:rPr>
          <w:color w:val="auto"/>
        </w:rPr>
      </w:pPr>
      <w:r w:rsidRPr="00024310">
        <w:rPr>
          <w:color w:val="auto"/>
        </w:rPr>
        <w:t xml:space="preserve">Метод  </w:t>
      </w:r>
      <w:proofErr w:type="spellStart"/>
      <w:r w:rsidRPr="00024310">
        <w:rPr>
          <w:color w:val="auto"/>
        </w:rPr>
        <w:t>самооцінювання</w:t>
      </w:r>
      <w:proofErr w:type="spellEnd"/>
      <w:r w:rsidRPr="00024310">
        <w:rPr>
          <w:color w:val="auto"/>
        </w:rPr>
        <w:t xml:space="preserve"> та </w:t>
      </w:r>
      <w:proofErr w:type="spellStart"/>
      <w:r w:rsidRPr="00024310">
        <w:rPr>
          <w:color w:val="auto"/>
        </w:rPr>
        <w:t>взаємооцінки</w:t>
      </w:r>
      <w:proofErr w:type="spellEnd"/>
      <w:r w:rsidRPr="00024310">
        <w:rPr>
          <w:color w:val="auto"/>
        </w:rPr>
        <w:t xml:space="preserve"> впроваджує вчителі української мови та літератури Костенко Л.С., </w:t>
      </w:r>
      <w:proofErr w:type="spellStart"/>
      <w:r w:rsidRPr="00024310">
        <w:rPr>
          <w:color w:val="auto"/>
        </w:rPr>
        <w:t>Кицюк</w:t>
      </w:r>
      <w:proofErr w:type="spellEnd"/>
      <w:r w:rsidRPr="00024310">
        <w:rPr>
          <w:color w:val="auto"/>
        </w:rPr>
        <w:t xml:space="preserve"> О.В, Мельник І.О., </w:t>
      </w:r>
      <w:proofErr w:type="spellStart"/>
      <w:r w:rsidRPr="00024310">
        <w:rPr>
          <w:color w:val="auto"/>
        </w:rPr>
        <w:t>Томчак</w:t>
      </w:r>
      <w:proofErr w:type="spellEnd"/>
      <w:r w:rsidRPr="00024310">
        <w:rPr>
          <w:color w:val="auto"/>
        </w:rPr>
        <w:t xml:space="preserve"> В.В. (при вивченні віршів </w:t>
      </w:r>
      <w:proofErr w:type="spellStart"/>
      <w:r w:rsidRPr="00024310">
        <w:rPr>
          <w:color w:val="auto"/>
        </w:rPr>
        <w:t>напам»ять</w:t>
      </w:r>
      <w:proofErr w:type="spellEnd"/>
      <w:r w:rsidRPr="00024310">
        <w:rPr>
          <w:color w:val="auto"/>
        </w:rPr>
        <w:t xml:space="preserve">, теорії літератури, при перевірці словникових диктантів), вчитель історії  </w:t>
      </w:r>
      <w:proofErr w:type="spellStart"/>
      <w:r w:rsidRPr="00024310">
        <w:rPr>
          <w:color w:val="auto"/>
        </w:rPr>
        <w:t>Полторацький</w:t>
      </w:r>
      <w:proofErr w:type="spellEnd"/>
      <w:r w:rsidRPr="00024310">
        <w:rPr>
          <w:color w:val="auto"/>
        </w:rPr>
        <w:t xml:space="preserve"> О.Е. (при вивченні історичних дат і термінів), вчитель </w:t>
      </w:r>
      <w:proofErr w:type="spellStart"/>
      <w:r w:rsidRPr="00024310">
        <w:rPr>
          <w:color w:val="auto"/>
        </w:rPr>
        <w:t>георгафії</w:t>
      </w:r>
      <w:proofErr w:type="spellEnd"/>
      <w:r w:rsidRPr="00024310">
        <w:rPr>
          <w:color w:val="auto"/>
        </w:rPr>
        <w:t xml:space="preserve"> Бойко Л.С. та </w:t>
      </w:r>
      <w:proofErr w:type="spellStart"/>
      <w:r w:rsidRPr="00024310">
        <w:rPr>
          <w:color w:val="auto"/>
        </w:rPr>
        <w:t>Топалова</w:t>
      </w:r>
      <w:proofErr w:type="spellEnd"/>
      <w:r w:rsidRPr="00024310">
        <w:rPr>
          <w:color w:val="auto"/>
        </w:rPr>
        <w:t xml:space="preserve"> О.М. (при вивченні географічних карт), вчитель хімії Куценко Л.Г. та вчитель біології Ярошенко М.М. (при перевірці тестових завдань).</w:t>
      </w:r>
    </w:p>
    <w:p w14:paraId="33C59555" w14:textId="5055BA8F" w:rsidR="00971716" w:rsidRPr="00024310" w:rsidRDefault="00971716" w:rsidP="005C1255">
      <w:pPr>
        <w:pStyle w:val="afffd"/>
        <w:rPr>
          <w:color w:val="auto"/>
        </w:rPr>
      </w:pPr>
      <w:proofErr w:type="spellStart"/>
      <w:r w:rsidRPr="00024310">
        <w:rPr>
          <w:color w:val="auto"/>
          <w:lang w:val="ru-RU"/>
        </w:rPr>
        <w:t>Оцінювання</w:t>
      </w:r>
      <w:proofErr w:type="spellEnd"/>
      <w:r w:rsidRPr="00024310">
        <w:rPr>
          <w:color w:val="auto"/>
          <w:lang w:val="ru-RU"/>
        </w:rPr>
        <w:t xml:space="preserve"> </w:t>
      </w:r>
      <w:proofErr w:type="spellStart"/>
      <w:r w:rsidRPr="00024310">
        <w:rPr>
          <w:color w:val="auto"/>
          <w:lang w:val="ru-RU"/>
        </w:rPr>
        <w:t>навчального</w:t>
      </w:r>
      <w:proofErr w:type="spellEnd"/>
      <w:r w:rsidRPr="00024310">
        <w:rPr>
          <w:color w:val="auto"/>
          <w:lang w:val="ru-RU"/>
        </w:rPr>
        <w:t xml:space="preserve"> </w:t>
      </w:r>
      <w:proofErr w:type="spellStart"/>
      <w:r w:rsidRPr="00024310">
        <w:rPr>
          <w:color w:val="auto"/>
          <w:lang w:val="ru-RU"/>
        </w:rPr>
        <w:t>поступу</w:t>
      </w:r>
      <w:proofErr w:type="spellEnd"/>
      <w:r w:rsidRPr="00024310">
        <w:rPr>
          <w:color w:val="auto"/>
          <w:lang w:val="ru-RU"/>
        </w:rPr>
        <w:t xml:space="preserve"> </w:t>
      </w:r>
      <w:proofErr w:type="spellStart"/>
      <w:r w:rsidRPr="00024310">
        <w:rPr>
          <w:color w:val="auto"/>
          <w:lang w:val="ru-RU"/>
        </w:rPr>
        <w:t>розпочинається</w:t>
      </w:r>
      <w:proofErr w:type="spellEnd"/>
      <w:r w:rsidRPr="00024310">
        <w:rPr>
          <w:color w:val="auto"/>
          <w:lang w:val="ru-RU"/>
        </w:rPr>
        <w:t xml:space="preserve"> з перших </w:t>
      </w:r>
      <w:proofErr w:type="spellStart"/>
      <w:r w:rsidRPr="00024310">
        <w:rPr>
          <w:color w:val="auto"/>
          <w:lang w:val="ru-RU"/>
        </w:rPr>
        <w:t>днів</w:t>
      </w:r>
      <w:proofErr w:type="spellEnd"/>
      <w:r w:rsidRPr="00024310">
        <w:rPr>
          <w:color w:val="auto"/>
          <w:lang w:val="ru-RU"/>
        </w:rPr>
        <w:t xml:space="preserve"> </w:t>
      </w:r>
      <w:proofErr w:type="spellStart"/>
      <w:r w:rsidRPr="00024310">
        <w:rPr>
          <w:color w:val="auto"/>
          <w:lang w:val="ru-RU"/>
        </w:rPr>
        <w:t>навчання</w:t>
      </w:r>
      <w:proofErr w:type="spellEnd"/>
      <w:r w:rsidRPr="00024310">
        <w:rPr>
          <w:color w:val="auto"/>
          <w:lang w:val="ru-RU"/>
        </w:rPr>
        <w:t xml:space="preserve"> </w:t>
      </w:r>
      <w:proofErr w:type="spellStart"/>
      <w:r w:rsidRPr="00024310">
        <w:rPr>
          <w:color w:val="auto"/>
          <w:lang w:val="ru-RU"/>
        </w:rPr>
        <w:t>дитини</w:t>
      </w:r>
      <w:proofErr w:type="spellEnd"/>
      <w:r w:rsidRPr="00024310">
        <w:rPr>
          <w:color w:val="auto"/>
          <w:lang w:val="ru-RU"/>
        </w:rPr>
        <w:t xml:space="preserve"> у </w:t>
      </w:r>
      <w:proofErr w:type="spellStart"/>
      <w:r w:rsidRPr="00024310">
        <w:rPr>
          <w:color w:val="auto"/>
          <w:lang w:val="ru-RU"/>
        </w:rPr>
        <w:t>школі</w:t>
      </w:r>
      <w:proofErr w:type="spellEnd"/>
      <w:r w:rsidRPr="00024310">
        <w:rPr>
          <w:color w:val="auto"/>
          <w:lang w:val="ru-RU"/>
        </w:rPr>
        <w:t xml:space="preserve"> і </w:t>
      </w:r>
      <w:proofErr w:type="spellStart"/>
      <w:r w:rsidRPr="00024310">
        <w:rPr>
          <w:color w:val="auto"/>
          <w:lang w:val="ru-RU"/>
        </w:rPr>
        <w:t>триває</w:t>
      </w:r>
      <w:proofErr w:type="spellEnd"/>
      <w:r w:rsidRPr="00024310">
        <w:rPr>
          <w:color w:val="auto"/>
          <w:lang w:val="ru-RU"/>
        </w:rPr>
        <w:t xml:space="preserve"> </w:t>
      </w:r>
      <w:proofErr w:type="spellStart"/>
      <w:r w:rsidRPr="00024310">
        <w:rPr>
          <w:color w:val="auto"/>
          <w:lang w:val="ru-RU"/>
        </w:rPr>
        <w:t>постійно</w:t>
      </w:r>
      <w:proofErr w:type="spellEnd"/>
      <w:r w:rsidRPr="00024310">
        <w:rPr>
          <w:color w:val="auto"/>
          <w:lang w:val="ru-RU"/>
        </w:rPr>
        <w:t xml:space="preserve">. </w:t>
      </w:r>
      <w:r w:rsidRPr="00024310">
        <w:rPr>
          <w:color w:val="auto"/>
        </w:rPr>
        <w:t xml:space="preserve">Учні школи  поінформовані про розроблені вчителем критерії оцінювання. Ця  інформація  донесена до здобувачів </w:t>
      </w:r>
      <w:r w:rsidRPr="00024310">
        <w:rPr>
          <w:color w:val="auto"/>
        </w:rPr>
        <w:lastRenderedPageBreak/>
        <w:t>освіти в різних формах: усній, шляхом розміщення на інформаційному стенді у класі, через інтерактивну Інтернет платформу, е-пошту та інші форми комунікації.</w:t>
      </w:r>
    </w:p>
    <w:p w14:paraId="1F25CA87" w14:textId="5A511EFA" w:rsidR="0086766B" w:rsidRPr="00024310" w:rsidRDefault="0086766B" w:rsidP="005C1255">
      <w:pPr>
        <w:pStyle w:val="afffd"/>
        <w:rPr>
          <w:color w:val="auto"/>
        </w:rPr>
      </w:pPr>
      <w:r w:rsidRPr="00024310">
        <w:rPr>
          <w:rFonts w:eastAsia="Calibri"/>
          <w:color w:val="auto"/>
          <w:lang w:eastAsia="ru-RU"/>
        </w:rPr>
        <w:t xml:space="preserve">Оцінювання навчального поступу розпочинається з перших днів навчання дитини у школі і триває постійно. </w:t>
      </w:r>
      <w:r w:rsidRPr="00024310">
        <w:rPr>
          <w:color w:val="auto"/>
        </w:rPr>
        <w:t>Учні школи</w:t>
      </w:r>
      <w:r w:rsidR="00244A93" w:rsidRPr="00024310">
        <w:rPr>
          <w:color w:val="auto"/>
        </w:rPr>
        <w:t xml:space="preserve"> </w:t>
      </w:r>
      <w:r w:rsidRPr="00024310">
        <w:rPr>
          <w:color w:val="auto"/>
        </w:rPr>
        <w:t>поінформовані про розроблені вчител</w:t>
      </w:r>
      <w:r w:rsidR="00244A93" w:rsidRPr="00024310">
        <w:rPr>
          <w:color w:val="auto"/>
        </w:rPr>
        <w:t>ями</w:t>
      </w:r>
      <w:r w:rsidRPr="00024310">
        <w:rPr>
          <w:color w:val="auto"/>
        </w:rPr>
        <w:t xml:space="preserve"> критерії оцінювання. Ця</w:t>
      </w:r>
      <w:r w:rsidR="00244A93" w:rsidRPr="00024310">
        <w:rPr>
          <w:color w:val="auto"/>
        </w:rPr>
        <w:t xml:space="preserve"> </w:t>
      </w:r>
      <w:r w:rsidRPr="00024310">
        <w:rPr>
          <w:color w:val="auto"/>
        </w:rPr>
        <w:t>інформація</w:t>
      </w:r>
      <w:r w:rsidR="00244A93" w:rsidRPr="00024310">
        <w:rPr>
          <w:color w:val="auto"/>
        </w:rPr>
        <w:t xml:space="preserve"> </w:t>
      </w:r>
      <w:r w:rsidRPr="00024310">
        <w:rPr>
          <w:color w:val="auto"/>
        </w:rPr>
        <w:t>донесена до здобувачів освіти в різних формах: усній, шляхом розміщення на інформаційному стенді у класі, через</w:t>
      </w:r>
      <w:r w:rsidR="00244A93" w:rsidRPr="00024310">
        <w:rPr>
          <w:color w:val="auto"/>
        </w:rPr>
        <w:t xml:space="preserve"> </w:t>
      </w:r>
      <w:r w:rsidRPr="00024310">
        <w:rPr>
          <w:color w:val="auto"/>
        </w:rPr>
        <w:t>Інтернет платформу</w:t>
      </w:r>
      <w:r w:rsidR="00244A93" w:rsidRPr="00024310">
        <w:rPr>
          <w:color w:val="auto"/>
        </w:rPr>
        <w:t xml:space="preserve"> Єдина школа</w:t>
      </w:r>
      <w:r w:rsidRPr="00024310">
        <w:rPr>
          <w:color w:val="auto"/>
        </w:rPr>
        <w:t>, е-пошту та інші форми комунікації.</w:t>
      </w:r>
    </w:p>
    <w:p w14:paraId="07D752FF" w14:textId="77777777" w:rsidR="0086766B" w:rsidRPr="00024310" w:rsidRDefault="0086766B" w:rsidP="005C1255">
      <w:pPr>
        <w:pStyle w:val="afffd"/>
        <w:rPr>
          <w:color w:val="auto"/>
        </w:rPr>
      </w:pPr>
      <w:r w:rsidRPr="00024310">
        <w:rPr>
          <w:color w:val="auto"/>
        </w:rPr>
        <w:t>Пропозиція: на сайті школи зробити розділ для батьків про критерії оцінювання учнів школи.</w:t>
      </w:r>
    </w:p>
    <w:p w14:paraId="57A39CB1" w14:textId="77777777" w:rsidR="00BE4A73" w:rsidRPr="00024310" w:rsidRDefault="00BE4A73" w:rsidP="00186BF6">
      <w:pPr>
        <w:spacing w:line="360" w:lineRule="auto"/>
        <w:rPr>
          <w:lang w:val="uk-UA"/>
        </w:rPr>
      </w:pPr>
    </w:p>
    <w:p w14:paraId="3ABF0CE4" w14:textId="1BFCE2B0" w:rsidR="00EB5C54" w:rsidRPr="00024310" w:rsidRDefault="00BE4A73" w:rsidP="00F20694">
      <w:pPr>
        <w:pStyle w:val="2"/>
        <w:numPr>
          <w:ilvl w:val="1"/>
          <w:numId w:val="3"/>
        </w:numPr>
        <w:spacing w:before="0" w:after="120" w:line="360" w:lineRule="auto"/>
        <w:ind w:left="0" w:firstLine="720"/>
        <w:rPr>
          <w:color w:val="auto"/>
          <w:lang w:val="uk-UA"/>
        </w:rPr>
      </w:pPr>
      <w:bookmarkStart w:id="54" w:name="_Toc170990983"/>
      <w:r w:rsidRPr="00024310">
        <w:rPr>
          <w:color w:val="auto"/>
          <w:lang w:val="uk-UA"/>
        </w:rPr>
        <w:t>Оцінювання навчальних досягнень учнів</w:t>
      </w:r>
      <w:r w:rsidR="00ED7EA3" w:rsidRPr="00024310">
        <w:rPr>
          <w:color w:val="auto"/>
          <w:lang w:val="uk-UA"/>
        </w:rPr>
        <w:t xml:space="preserve"> початкової школи</w:t>
      </w:r>
      <w:bookmarkEnd w:id="54"/>
    </w:p>
    <w:p w14:paraId="6195C25C" w14:textId="77777777" w:rsidR="002D68A4" w:rsidRPr="00024310" w:rsidRDefault="002D68A4" w:rsidP="002D68A4">
      <w:pPr>
        <w:spacing w:after="0" w:line="360" w:lineRule="auto"/>
        <w:ind w:firstLine="709"/>
        <w:rPr>
          <w:rFonts w:cs="Times New Roman"/>
          <w:szCs w:val="28"/>
          <w:lang w:val="uk-UA"/>
        </w:rPr>
      </w:pPr>
      <w:r w:rsidRPr="00024310">
        <w:rPr>
          <w:rFonts w:cs="Times New Roman"/>
          <w:szCs w:val="28"/>
          <w:lang w:val="uk-UA"/>
        </w:rPr>
        <w:tab/>
        <w:t>В 2024-2025 навчальному році початкова школа працювала за наступними документами:</w:t>
      </w:r>
    </w:p>
    <w:p w14:paraId="494E3457" w14:textId="77777777" w:rsidR="002D68A4" w:rsidRPr="00024310" w:rsidRDefault="002D68A4" w:rsidP="00FE2EAE">
      <w:pPr>
        <w:pStyle w:val="ad"/>
        <w:numPr>
          <w:ilvl w:val="0"/>
          <w:numId w:val="12"/>
        </w:numPr>
        <w:spacing w:after="0" w:line="360" w:lineRule="auto"/>
        <w:ind w:left="0" w:firstLine="709"/>
        <w:rPr>
          <w:rFonts w:cs="Times New Roman"/>
          <w:szCs w:val="28"/>
          <w:lang w:val="uk-UA"/>
        </w:rPr>
      </w:pPr>
      <w:r w:rsidRPr="00024310">
        <w:rPr>
          <w:rFonts w:cs="Times New Roman"/>
          <w:szCs w:val="28"/>
          <w:lang w:val="uk-UA"/>
        </w:rPr>
        <w:t>наказ Міністерства освіти і науки України від 13.07.2001 №813 «Про затвердження методичних рекомендацій щодо оцінювання результатів навчання учнів 1-4-х класів закладів загальної середньої освіти»;</w:t>
      </w:r>
    </w:p>
    <w:p w14:paraId="583ABD2E" w14:textId="77777777" w:rsidR="002D68A4" w:rsidRPr="00024310" w:rsidRDefault="002D68A4" w:rsidP="00FE2EAE">
      <w:pPr>
        <w:pStyle w:val="ad"/>
        <w:numPr>
          <w:ilvl w:val="0"/>
          <w:numId w:val="12"/>
        </w:numPr>
        <w:spacing w:after="0" w:line="360" w:lineRule="auto"/>
        <w:ind w:left="0" w:firstLine="709"/>
        <w:rPr>
          <w:rFonts w:cs="Times New Roman"/>
          <w:szCs w:val="28"/>
          <w:lang w:val="uk-UA"/>
        </w:rPr>
      </w:pPr>
      <w:r w:rsidRPr="00024310">
        <w:rPr>
          <w:rFonts w:cs="Times New Roman"/>
          <w:szCs w:val="28"/>
          <w:lang w:val="uk-UA"/>
        </w:rPr>
        <w:t>наказ Міністерства освіти і науки України від 02.09.2020 №1096 «Про внесення змін до методичних рекомендацій щодо заповнення Класного журналу учнів початкових класів Нової української школи».</w:t>
      </w:r>
    </w:p>
    <w:p w14:paraId="607863CD" w14:textId="302AE0D1" w:rsidR="002D68A4" w:rsidRPr="00024310" w:rsidRDefault="002D68A4" w:rsidP="002D68A4">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У 1-4-х класах школи здійснюють формувальне та підсумкове (річне) оцінювання. У 1-2-х класів оцінювання навчальних досягнень учнів виражають вербальною оцінкою (оцінювальним судженням), у 4-х класах за рішенням педагогічної ради №1 від 31.08.2021</w:t>
      </w:r>
      <w:r w:rsidR="00B72477" w:rsidRPr="00024310">
        <w:rPr>
          <w:rFonts w:eastAsia="Times New Roman" w:cs="Times New Roman"/>
          <w:szCs w:val="28"/>
          <w:lang w:val="uk-UA" w:eastAsia="ru-RU"/>
        </w:rPr>
        <w:t xml:space="preserve"> </w:t>
      </w:r>
      <w:r w:rsidRPr="00024310">
        <w:rPr>
          <w:rFonts w:eastAsia="Times New Roman" w:cs="Times New Roman"/>
          <w:szCs w:val="28"/>
          <w:lang w:val="uk-UA" w:eastAsia="ru-RU"/>
        </w:rPr>
        <w:t xml:space="preserve">року, для 3-х класів за рішенням педагогічної ради №3 від 25.01.2023 року використовуємо </w:t>
      </w:r>
      <w:proofErr w:type="spellStart"/>
      <w:r w:rsidRPr="00024310">
        <w:rPr>
          <w:rFonts w:eastAsia="Times New Roman" w:cs="Times New Roman"/>
          <w:szCs w:val="28"/>
          <w:lang w:val="uk-UA" w:eastAsia="ru-RU"/>
        </w:rPr>
        <w:t>рівневе</w:t>
      </w:r>
      <w:proofErr w:type="spellEnd"/>
      <w:r w:rsidRPr="00024310">
        <w:rPr>
          <w:rFonts w:eastAsia="Times New Roman" w:cs="Times New Roman"/>
          <w:szCs w:val="28"/>
          <w:lang w:val="uk-UA" w:eastAsia="ru-RU"/>
        </w:rPr>
        <w:t xml:space="preserve"> оцінювання. </w:t>
      </w:r>
    </w:p>
    <w:p w14:paraId="0599A45D" w14:textId="77777777" w:rsidR="002D68A4" w:rsidRPr="00024310" w:rsidRDefault="002D68A4" w:rsidP="002D68A4">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На заміну узагальненій бальній оцінці використовуємо вербальну оцінку окремих результатів навчання, яка, окрім оцінювального судження, називає рівень результату навчання.</w:t>
      </w:r>
    </w:p>
    <w:p w14:paraId="7243450C" w14:textId="77777777" w:rsidR="002D68A4" w:rsidRPr="00024310" w:rsidRDefault="002D68A4" w:rsidP="002D68A4">
      <w:pPr>
        <w:spacing w:after="0" w:line="360" w:lineRule="auto"/>
        <w:ind w:firstLine="709"/>
        <w:rPr>
          <w:rFonts w:cs="Times New Roman"/>
          <w:szCs w:val="28"/>
          <w:lang w:val="uk-UA"/>
        </w:rPr>
      </w:pPr>
      <w:r w:rsidRPr="00024310">
        <w:rPr>
          <w:rFonts w:cs="Times New Roman"/>
          <w:szCs w:val="28"/>
          <w:lang w:val="uk-UA"/>
        </w:rPr>
        <w:lastRenderedPageBreak/>
        <w:tab/>
        <w:t>За усні відповіді, дотримуючись критеріїв оцінювання виставляється оцінка з коментарями, які у подальшому мотивують учнів до здобуття кращого результату.</w:t>
      </w:r>
    </w:p>
    <w:p w14:paraId="19BCBF38" w14:textId="77777777" w:rsidR="002D68A4" w:rsidRPr="00024310" w:rsidRDefault="002D68A4" w:rsidP="002D68A4">
      <w:pPr>
        <w:spacing w:after="0" w:line="360" w:lineRule="auto"/>
        <w:ind w:firstLine="709"/>
        <w:rPr>
          <w:szCs w:val="28"/>
          <w:lang w:val="uk-UA"/>
        </w:rPr>
      </w:pPr>
      <w:r w:rsidRPr="00024310">
        <w:rPr>
          <w:rFonts w:cs="Times New Roman"/>
          <w:szCs w:val="28"/>
          <w:lang w:val="uk-UA"/>
        </w:rPr>
        <w:tab/>
      </w:r>
      <w:r w:rsidRPr="00024310">
        <w:rPr>
          <w:szCs w:val="28"/>
          <w:lang w:val="uk-UA"/>
        </w:rPr>
        <w:t xml:space="preserve">Формувальне оцінювання передбачає відстеження особистісного розвитку учнів та хід набуття ними навчального досвіду і </w:t>
      </w:r>
      <w:proofErr w:type="spellStart"/>
      <w:r w:rsidRPr="00024310">
        <w:rPr>
          <w:szCs w:val="28"/>
          <w:lang w:val="uk-UA"/>
        </w:rPr>
        <w:t>компетентностей</w:t>
      </w:r>
      <w:proofErr w:type="spellEnd"/>
      <w:r w:rsidRPr="00024310">
        <w:rPr>
          <w:szCs w:val="28"/>
          <w:lang w:val="uk-UA"/>
        </w:rPr>
        <w:t xml:space="preserve">. </w:t>
      </w:r>
    </w:p>
    <w:p w14:paraId="79008382" w14:textId="77777777" w:rsidR="002D68A4" w:rsidRPr="00024310" w:rsidRDefault="002D68A4" w:rsidP="002D68A4">
      <w:pPr>
        <w:spacing w:after="0" w:line="360" w:lineRule="auto"/>
        <w:ind w:firstLine="709"/>
        <w:rPr>
          <w:szCs w:val="28"/>
          <w:lang w:val="uk-UA"/>
        </w:rPr>
      </w:pPr>
      <w:r w:rsidRPr="00024310">
        <w:rPr>
          <w:szCs w:val="28"/>
          <w:lang w:val="uk-UA"/>
        </w:rPr>
        <w:t xml:space="preserve">У процесі організації контрольно-оцінювальної діяльності вчителі враховували </w:t>
      </w:r>
      <w:r w:rsidRPr="00024310">
        <w:rPr>
          <w:szCs w:val="28"/>
          <w:lang w:val="uk-UA" w:eastAsia="ru-RU"/>
        </w:rPr>
        <w:t>спостереження за навчальним поступом учнів</w:t>
      </w:r>
      <w:r w:rsidRPr="00024310">
        <w:rPr>
          <w:b/>
          <w:szCs w:val="28"/>
          <w:lang w:val="uk-UA" w:eastAsia="ru-RU"/>
        </w:rPr>
        <w:t>.</w:t>
      </w:r>
    </w:p>
    <w:p w14:paraId="23C20CF6" w14:textId="77777777" w:rsidR="002D68A4" w:rsidRPr="00024310" w:rsidRDefault="002D68A4" w:rsidP="002D68A4">
      <w:pPr>
        <w:spacing w:after="0" w:line="360" w:lineRule="auto"/>
        <w:ind w:firstLine="709"/>
        <w:rPr>
          <w:szCs w:val="28"/>
          <w:lang w:val="uk-UA" w:eastAsia="ru-RU"/>
        </w:rPr>
      </w:pPr>
      <w:r w:rsidRPr="00024310">
        <w:rPr>
          <w:szCs w:val="28"/>
          <w:lang w:val="uk-UA" w:eastAsia="ru-RU"/>
        </w:rPr>
        <w:t xml:space="preserve"> Формувальне оцінювання оцінює процес навчання учнів, а не результат.</w:t>
      </w:r>
    </w:p>
    <w:p w14:paraId="66780139" w14:textId="77777777" w:rsidR="002D68A4" w:rsidRPr="00024310" w:rsidRDefault="002D68A4" w:rsidP="002D68A4">
      <w:pPr>
        <w:spacing w:after="0" w:line="360" w:lineRule="auto"/>
        <w:ind w:firstLine="709"/>
        <w:rPr>
          <w:szCs w:val="28"/>
          <w:lang w:val="uk-UA"/>
        </w:rPr>
      </w:pPr>
      <w:r w:rsidRPr="00024310">
        <w:rPr>
          <w:szCs w:val="28"/>
          <w:lang w:val="uk-UA" w:eastAsia="ru-RU"/>
        </w:rPr>
        <w:t xml:space="preserve"> Оцінювання навчального поступу розпочиналося з перших днів навчання дитини у школі і тривало постійно. Невід’ємною частиною процесу оцінювання є формування здатності учнів самостійно оцінювати власний поступ. Тому вчителі початкових класів школи в своїй практиці використовували такі методики, як </w:t>
      </w:r>
      <w:proofErr w:type="spellStart"/>
      <w:r w:rsidRPr="00024310">
        <w:rPr>
          <w:szCs w:val="28"/>
          <w:lang w:val="uk-UA" w:eastAsia="ru-RU"/>
        </w:rPr>
        <w:t>самооцінювання</w:t>
      </w:r>
      <w:proofErr w:type="spellEnd"/>
      <w:r w:rsidRPr="00024310">
        <w:rPr>
          <w:szCs w:val="28"/>
          <w:lang w:val="uk-UA" w:eastAsia="ru-RU"/>
        </w:rPr>
        <w:t xml:space="preserve"> та </w:t>
      </w:r>
      <w:proofErr w:type="spellStart"/>
      <w:r w:rsidRPr="00024310">
        <w:rPr>
          <w:szCs w:val="28"/>
          <w:lang w:val="uk-UA" w:eastAsia="ru-RU"/>
        </w:rPr>
        <w:t>взаємооцінювання</w:t>
      </w:r>
      <w:proofErr w:type="spellEnd"/>
      <w:r w:rsidRPr="00024310">
        <w:rPr>
          <w:szCs w:val="28"/>
          <w:lang w:val="uk-UA" w:eastAsia="ru-RU"/>
        </w:rPr>
        <w:t xml:space="preserve">, тим самим </w:t>
      </w:r>
      <w:r w:rsidRPr="00024310">
        <w:rPr>
          <w:szCs w:val="28"/>
          <w:lang w:val="uk-UA"/>
        </w:rPr>
        <w:t>формували в учнів впевненість у собі, наголошуючи на їх сильних сторонах, а не на помилках, діагностували досягнення на кожному з етапів навчання; вчасно виявляли проблеми й запобігали їх нашаруванню;  підтримували бажання навчатися та прагнуть максимально можливих результатів від учня; запобігали побоюванням учнів помилитися.</w:t>
      </w:r>
    </w:p>
    <w:p w14:paraId="24D3C8F7" w14:textId="77777777" w:rsidR="002D68A4" w:rsidRPr="00024310" w:rsidRDefault="002D68A4" w:rsidP="002D68A4">
      <w:pPr>
        <w:spacing w:after="0" w:line="360" w:lineRule="auto"/>
        <w:ind w:firstLine="709"/>
        <w:rPr>
          <w:szCs w:val="28"/>
          <w:lang w:val="uk-UA"/>
        </w:rPr>
      </w:pPr>
      <w:r w:rsidRPr="00024310">
        <w:rPr>
          <w:szCs w:val="28"/>
          <w:lang w:val="uk-UA"/>
        </w:rPr>
        <w:t>Кожен учень 1-4-х класів має портфоліо, де зберігаються всі діагностичні роботи, завдяки яким можна побачити і відслідкувати етапи формувального оцінювання.</w:t>
      </w:r>
    </w:p>
    <w:p w14:paraId="6BD17CBA" w14:textId="77777777" w:rsidR="002D68A4" w:rsidRPr="00024310" w:rsidRDefault="002D68A4" w:rsidP="002D68A4">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ab/>
        <w:t>Для уніфікації термінів і зручності їх використання введене </w:t>
      </w:r>
      <w:r w:rsidRPr="00024310">
        <w:rPr>
          <w:rFonts w:eastAsia="Times New Roman" w:cs="Times New Roman"/>
          <w:bCs/>
          <w:szCs w:val="28"/>
          <w:lang w:val="uk-UA" w:eastAsia="ru-RU"/>
        </w:rPr>
        <w:t>оцінювальне судження пропонують</w:t>
      </w:r>
      <w:r w:rsidRPr="00024310">
        <w:rPr>
          <w:rFonts w:eastAsia="Times New Roman" w:cs="Times New Roman"/>
          <w:szCs w:val="28"/>
          <w:lang w:val="uk-UA" w:eastAsia="ru-RU"/>
        </w:rPr>
        <w:t> </w:t>
      </w:r>
      <w:r w:rsidRPr="00024310">
        <w:rPr>
          <w:rFonts w:eastAsia="Times New Roman" w:cs="Times New Roman"/>
          <w:bCs/>
          <w:szCs w:val="28"/>
          <w:lang w:val="uk-UA" w:eastAsia="ru-RU"/>
        </w:rPr>
        <w:t xml:space="preserve">називати вербальною оцінкою, а оцінювальне судження із зазначенням рівня – </w:t>
      </w:r>
      <w:proofErr w:type="spellStart"/>
      <w:r w:rsidRPr="00024310">
        <w:rPr>
          <w:rFonts w:eastAsia="Times New Roman" w:cs="Times New Roman"/>
          <w:bCs/>
          <w:szCs w:val="28"/>
          <w:lang w:val="uk-UA" w:eastAsia="ru-RU"/>
        </w:rPr>
        <w:t>рівневою</w:t>
      </w:r>
      <w:proofErr w:type="spellEnd"/>
      <w:r w:rsidRPr="00024310">
        <w:rPr>
          <w:rFonts w:eastAsia="Times New Roman" w:cs="Times New Roman"/>
          <w:bCs/>
          <w:szCs w:val="28"/>
          <w:lang w:val="uk-UA" w:eastAsia="ru-RU"/>
        </w:rPr>
        <w:t xml:space="preserve"> оцінкою</w:t>
      </w:r>
      <w:r w:rsidRPr="00024310">
        <w:rPr>
          <w:rFonts w:eastAsia="Times New Roman" w:cs="Times New Roman"/>
          <w:szCs w:val="28"/>
          <w:lang w:val="uk-UA" w:eastAsia="ru-RU"/>
        </w:rPr>
        <w:t>. Обидві оцінки можна виражати як усно, так і письмово.</w:t>
      </w:r>
    </w:p>
    <w:p w14:paraId="5EAAD2F8" w14:textId="77777777" w:rsidR="002D68A4" w:rsidRPr="00024310" w:rsidRDefault="002D68A4" w:rsidP="002D68A4">
      <w:pPr>
        <w:spacing w:after="0" w:line="360" w:lineRule="auto"/>
        <w:ind w:firstLine="709"/>
        <w:rPr>
          <w:rFonts w:eastAsia="Times New Roman" w:cs="Times New Roman"/>
          <w:szCs w:val="28"/>
          <w:lang w:val="uk-UA" w:eastAsia="ru-RU"/>
        </w:rPr>
      </w:pPr>
      <w:r w:rsidRPr="00024310">
        <w:rPr>
          <w:rFonts w:eastAsia="Times New Roman" w:cs="Times New Roman"/>
          <w:bCs/>
          <w:szCs w:val="28"/>
          <w:bdr w:val="none" w:sz="0" w:space="0" w:color="auto" w:frame="1"/>
          <w:lang w:val="uk-UA" w:eastAsia="ru-RU"/>
        </w:rPr>
        <w:t>Для позначення рівня</w:t>
      </w:r>
      <w:r w:rsidRPr="00024310">
        <w:rPr>
          <w:rFonts w:eastAsia="Times New Roman" w:cs="Times New Roman"/>
          <w:b/>
          <w:bCs/>
          <w:szCs w:val="28"/>
          <w:bdr w:val="none" w:sz="0" w:space="0" w:color="auto" w:frame="1"/>
          <w:lang w:val="uk-UA" w:eastAsia="ru-RU"/>
        </w:rPr>
        <w:t> </w:t>
      </w:r>
      <w:r w:rsidRPr="00024310">
        <w:rPr>
          <w:rFonts w:eastAsia="Times New Roman" w:cs="Times New Roman"/>
          <w:szCs w:val="28"/>
          <w:lang w:val="uk-UA" w:eastAsia="ru-RU"/>
        </w:rPr>
        <w:t xml:space="preserve"> використовують </w:t>
      </w:r>
      <w:r w:rsidRPr="00024310">
        <w:rPr>
          <w:rFonts w:eastAsia="Times New Roman" w:cs="Times New Roman"/>
          <w:bCs/>
          <w:szCs w:val="28"/>
          <w:lang w:val="uk-UA" w:eastAsia="ru-RU"/>
        </w:rPr>
        <w:t>такі позначки:</w:t>
      </w:r>
    </w:p>
    <w:p w14:paraId="5A6C6768" w14:textId="77777777" w:rsidR="002D68A4" w:rsidRPr="00024310" w:rsidRDefault="002D68A4" w:rsidP="00FE2EAE">
      <w:pPr>
        <w:numPr>
          <w:ilvl w:val="0"/>
          <w:numId w:val="13"/>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b/>
          <w:bCs/>
          <w:szCs w:val="28"/>
          <w:lang w:val="uk-UA" w:eastAsia="ru-RU"/>
        </w:rPr>
        <w:t>П</w:t>
      </w:r>
      <w:r w:rsidRPr="00024310">
        <w:rPr>
          <w:rFonts w:eastAsia="Times New Roman" w:cs="Times New Roman"/>
          <w:szCs w:val="28"/>
          <w:lang w:val="uk-UA" w:eastAsia="ru-RU"/>
        </w:rPr>
        <w:t> (початковий рівень);</w:t>
      </w:r>
    </w:p>
    <w:p w14:paraId="0BC7EF87" w14:textId="77777777" w:rsidR="002D68A4" w:rsidRPr="00024310" w:rsidRDefault="002D68A4" w:rsidP="00FE2EAE">
      <w:pPr>
        <w:numPr>
          <w:ilvl w:val="0"/>
          <w:numId w:val="13"/>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b/>
          <w:bCs/>
          <w:szCs w:val="28"/>
          <w:lang w:val="uk-UA" w:eastAsia="ru-RU"/>
        </w:rPr>
        <w:t>С</w:t>
      </w:r>
      <w:r w:rsidRPr="00024310">
        <w:rPr>
          <w:rFonts w:eastAsia="Times New Roman" w:cs="Times New Roman"/>
          <w:szCs w:val="28"/>
          <w:lang w:val="uk-UA" w:eastAsia="ru-RU"/>
        </w:rPr>
        <w:t> (середній рівень);</w:t>
      </w:r>
    </w:p>
    <w:p w14:paraId="103CD35B" w14:textId="77777777" w:rsidR="002D68A4" w:rsidRPr="00024310" w:rsidRDefault="002D68A4" w:rsidP="00FE2EAE">
      <w:pPr>
        <w:numPr>
          <w:ilvl w:val="0"/>
          <w:numId w:val="13"/>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b/>
          <w:bCs/>
          <w:szCs w:val="28"/>
          <w:lang w:val="uk-UA" w:eastAsia="ru-RU"/>
        </w:rPr>
        <w:t>Д</w:t>
      </w:r>
      <w:r w:rsidRPr="00024310">
        <w:rPr>
          <w:rFonts w:eastAsia="Times New Roman" w:cs="Times New Roman"/>
          <w:szCs w:val="28"/>
          <w:lang w:val="uk-UA" w:eastAsia="ru-RU"/>
        </w:rPr>
        <w:t> (достатній рівень);</w:t>
      </w:r>
    </w:p>
    <w:p w14:paraId="0884FE36" w14:textId="77777777" w:rsidR="002D68A4" w:rsidRPr="00024310" w:rsidRDefault="002D68A4" w:rsidP="00FE2EAE">
      <w:pPr>
        <w:numPr>
          <w:ilvl w:val="0"/>
          <w:numId w:val="13"/>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b/>
          <w:bCs/>
          <w:szCs w:val="28"/>
          <w:lang w:val="uk-UA" w:eastAsia="ru-RU"/>
        </w:rPr>
        <w:t>В</w:t>
      </w:r>
      <w:r w:rsidRPr="00024310">
        <w:rPr>
          <w:rFonts w:eastAsia="Times New Roman" w:cs="Times New Roman"/>
          <w:szCs w:val="28"/>
          <w:lang w:val="uk-UA" w:eastAsia="ru-RU"/>
        </w:rPr>
        <w:t> (високий рівень).</w:t>
      </w:r>
    </w:p>
    <w:p w14:paraId="71192146" w14:textId="77777777" w:rsidR="002D68A4" w:rsidRPr="00024310" w:rsidRDefault="002D68A4" w:rsidP="002D68A4">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lastRenderedPageBreak/>
        <w:t xml:space="preserve">За рекомендацією частіше використовували саме вербальну оцінку. Вона підходить як для оцінювання особистих надбань учнів початкових класів, так і для об’єктивних результатів навчання. </w:t>
      </w:r>
      <w:proofErr w:type="spellStart"/>
      <w:r w:rsidRPr="00024310">
        <w:rPr>
          <w:rFonts w:eastAsia="Times New Roman" w:cs="Times New Roman"/>
          <w:szCs w:val="28"/>
          <w:lang w:val="uk-UA" w:eastAsia="ru-RU"/>
        </w:rPr>
        <w:t>Рівнева</w:t>
      </w:r>
      <w:proofErr w:type="spellEnd"/>
      <w:r w:rsidRPr="00024310">
        <w:rPr>
          <w:rFonts w:eastAsia="Times New Roman" w:cs="Times New Roman"/>
          <w:szCs w:val="28"/>
          <w:lang w:val="uk-UA" w:eastAsia="ru-RU"/>
        </w:rPr>
        <w:t xml:space="preserve"> оцінка допускалася лише для результатів навчання учнів 3-4-х класів. </w:t>
      </w:r>
    </w:p>
    <w:p w14:paraId="6C1E7B74" w14:textId="77777777" w:rsidR="002D68A4" w:rsidRPr="00024310" w:rsidRDefault="002D68A4" w:rsidP="002D68A4">
      <w:pPr>
        <w:spacing w:after="0" w:line="360" w:lineRule="auto"/>
        <w:ind w:firstLine="709"/>
        <w:rPr>
          <w:szCs w:val="28"/>
          <w:lang w:val="uk-UA"/>
        </w:rPr>
      </w:pPr>
      <w:r w:rsidRPr="00024310">
        <w:rPr>
          <w:szCs w:val="28"/>
          <w:lang w:val="uk-UA"/>
        </w:rPr>
        <w:t>Кожен клас початкової школи має інтерактивну дошку, що значно полегшує підготовку та проведення уроків згідно вимогам Нової української школи. Доброзичливість вчителів була спрямована на формування позитивної самооцінки учнів. Не відбувалися протиставлення дітей одне одному. Стимулюючим  було порівняння робіт або усних відповідей з тим, як працювала дитина раніше. Відмічають увагу лише на позитивній динаміці досягнень учнів. Про  складнощі у навчанні говорять з учнем або з батьками дитини індивідуально, не створюючи ситуації колективної зневаги до дитини.</w:t>
      </w:r>
    </w:p>
    <w:p w14:paraId="68730940" w14:textId="77777777" w:rsidR="002D68A4" w:rsidRPr="00024310" w:rsidRDefault="002D68A4" w:rsidP="002D68A4">
      <w:pPr>
        <w:spacing w:after="0" w:line="360" w:lineRule="auto"/>
        <w:ind w:firstLine="709"/>
        <w:rPr>
          <w:szCs w:val="28"/>
          <w:lang w:val="uk-UA"/>
        </w:rPr>
      </w:pPr>
      <w:r w:rsidRPr="00024310">
        <w:rPr>
          <w:szCs w:val="28"/>
          <w:lang w:val="uk-UA"/>
        </w:rPr>
        <w:t xml:space="preserve">Водночас педагоги вчили дітей </w:t>
      </w:r>
      <w:proofErr w:type="spellStart"/>
      <w:r w:rsidRPr="00024310">
        <w:rPr>
          <w:szCs w:val="28"/>
          <w:lang w:val="uk-UA"/>
        </w:rPr>
        <w:t>взаємооцінюванню</w:t>
      </w:r>
      <w:proofErr w:type="spellEnd"/>
      <w:r w:rsidRPr="00024310">
        <w:rPr>
          <w:szCs w:val="28"/>
          <w:lang w:val="uk-UA"/>
        </w:rPr>
        <w:t xml:space="preserve">, при цьому формували уміння </w:t>
      </w:r>
      <w:proofErr w:type="spellStart"/>
      <w:r w:rsidRPr="00024310">
        <w:rPr>
          <w:szCs w:val="28"/>
          <w:lang w:val="uk-UA"/>
        </w:rPr>
        <w:t>коректно</w:t>
      </w:r>
      <w:proofErr w:type="spellEnd"/>
      <w:r w:rsidRPr="00024310">
        <w:rPr>
          <w:szCs w:val="28"/>
          <w:lang w:val="uk-UA"/>
        </w:rPr>
        <w:t xml:space="preserve"> висловлювати думку про результат роботи однокласника, давати поради щодо його покращення. Це активізувало навчальну роботу, сприяло розвитку критичного мислення, формувало адекватне ставлення до зауважень, рекомендацій, зміцнювало товариськість та відчуття значимості кожного в колективі.</w:t>
      </w:r>
    </w:p>
    <w:p w14:paraId="2036BCAF" w14:textId="2CD31633" w:rsidR="002D68A4" w:rsidRPr="00024310" w:rsidRDefault="002D68A4" w:rsidP="002D68A4">
      <w:pPr>
        <w:shd w:val="clear" w:color="auto" w:fill="FFFFFF"/>
        <w:spacing w:after="0" w:line="360" w:lineRule="auto"/>
        <w:ind w:firstLine="709"/>
        <w:rPr>
          <w:rFonts w:eastAsia="Times New Roman"/>
          <w:szCs w:val="17"/>
          <w:lang w:val="uk-UA" w:eastAsia="ru-RU"/>
        </w:rPr>
      </w:pPr>
      <w:r w:rsidRPr="00024310">
        <w:rPr>
          <w:rFonts w:eastAsia="Times New Roman"/>
          <w:szCs w:val="20"/>
          <w:lang w:val="uk-UA" w:eastAsia="ru-RU"/>
        </w:rPr>
        <w:t xml:space="preserve">Підсумкове оцінювання за рік здійснювалося </w:t>
      </w:r>
      <w:r w:rsidRPr="00024310">
        <w:rPr>
          <w:rFonts w:eastAsia="Times New Roman"/>
          <w:szCs w:val="17"/>
          <w:lang w:val="uk-UA" w:eastAsia="ru-RU"/>
        </w:rPr>
        <w:t>з урахуванням динаміки зростання рівня навчальних досягнень учнів.</w:t>
      </w:r>
    </w:p>
    <w:p w14:paraId="6EF156A5" w14:textId="58C230B3" w:rsidR="002D68A4" w:rsidRPr="00024310" w:rsidRDefault="002D68A4" w:rsidP="002D68A4">
      <w:pPr>
        <w:spacing w:after="0" w:line="360" w:lineRule="auto"/>
        <w:ind w:firstLine="709"/>
        <w:rPr>
          <w:rFonts w:eastAsia="Times New Roman"/>
          <w:szCs w:val="28"/>
          <w:lang w:val="uk-UA" w:eastAsia="uk-UA"/>
        </w:rPr>
      </w:pPr>
      <w:r w:rsidRPr="00024310">
        <w:rPr>
          <w:rFonts w:eastAsia="Times New Roman"/>
          <w:szCs w:val="28"/>
          <w:lang w:val="uk-UA" w:eastAsia="uk-UA"/>
        </w:rPr>
        <w:t>Вчителі-</w:t>
      </w:r>
      <w:proofErr w:type="spellStart"/>
      <w:r w:rsidRPr="00024310">
        <w:rPr>
          <w:rFonts w:eastAsia="Times New Roman"/>
          <w:szCs w:val="28"/>
          <w:lang w:val="uk-UA" w:eastAsia="uk-UA"/>
        </w:rPr>
        <w:t>предметники</w:t>
      </w:r>
      <w:proofErr w:type="spellEnd"/>
      <w:r w:rsidRPr="00024310">
        <w:rPr>
          <w:rFonts w:eastAsia="Times New Roman"/>
          <w:szCs w:val="28"/>
          <w:lang w:val="uk-UA" w:eastAsia="uk-UA"/>
        </w:rPr>
        <w:t xml:space="preserve">, які викладали фізичну культуру, німецьку мову, інформатику в 3-4-х класах, також дали характеристику предметних </w:t>
      </w:r>
      <w:proofErr w:type="spellStart"/>
      <w:r w:rsidRPr="00024310">
        <w:rPr>
          <w:rFonts w:eastAsia="Times New Roman"/>
          <w:szCs w:val="28"/>
          <w:lang w:val="uk-UA" w:eastAsia="uk-UA"/>
        </w:rPr>
        <w:t>компетентностей</w:t>
      </w:r>
      <w:proofErr w:type="spellEnd"/>
      <w:r w:rsidRPr="00024310">
        <w:rPr>
          <w:rFonts w:eastAsia="Times New Roman"/>
          <w:szCs w:val="28"/>
          <w:lang w:val="uk-UA" w:eastAsia="uk-UA"/>
        </w:rPr>
        <w:t xml:space="preserve"> учня за </w:t>
      </w:r>
      <w:proofErr w:type="spellStart"/>
      <w:r w:rsidRPr="00024310">
        <w:rPr>
          <w:rFonts w:eastAsia="Times New Roman"/>
          <w:szCs w:val="28"/>
          <w:lang w:val="uk-UA" w:eastAsia="uk-UA"/>
        </w:rPr>
        <w:t>чотирирівневою</w:t>
      </w:r>
      <w:proofErr w:type="spellEnd"/>
      <w:r w:rsidRPr="00024310">
        <w:rPr>
          <w:rFonts w:eastAsia="Times New Roman"/>
          <w:szCs w:val="28"/>
          <w:lang w:val="uk-UA" w:eastAsia="uk-UA"/>
        </w:rPr>
        <w:t xml:space="preserve"> системою. У 1-2-х класах оцінювання мало описовий характер як рівня навчання, старанності та соціальної поведінки, так і предметів та навчального процесу в цілому, але не результату.</w:t>
      </w:r>
    </w:p>
    <w:p w14:paraId="3B95E650" w14:textId="77777777" w:rsidR="002D68A4" w:rsidRPr="00024310" w:rsidRDefault="002D68A4" w:rsidP="002D68A4">
      <w:pPr>
        <w:spacing w:after="0" w:line="360" w:lineRule="auto"/>
        <w:ind w:firstLine="709"/>
        <w:rPr>
          <w:rFonts w:eastAsia="Times New Roman"/>
          <w:szCs w:val="28"/>
          <w:lang w:val="uk-UA" w:eastAsia="uk-UA"/>
        </w:rPr>
      </w:pPr>
      <w:r w:rsidRPr="00024310">
        <w:rPr>
          <w:rFonts w:eastAsia="Times New Roman"/>
          <w:szCs w:val="28"/>
          <w:lang w:val="uk-UA" w:eastAsia="uk-UA"/>
        </w:rPr>
        <w:tab/>
        <w:t xml:space="preserve">Висновок: за останні два роки </w:t>
      </w:r>
      <w:proofErr w:type="spellStart"/>
      <w:r w:rsidRPr="00024310">
        <w:rPr>
          <w:rFonts w:eastAsia="Times New Roman"/>
          <w:szCs w:val="28"/>
          <w:lang w:val="uk-UA" w:eastAsia="uk-UA"/>
        </w:rPr>
        <w:t>рівневого</w:t>
      </w:r>
      <w:proofErr w:type="spellEnd"/>
      <w:r w:rsidRPr="00024310">
        <w:rPr>
          <w:rFonts w:eastAsia="Times New Roman"/>
          <w:szCs w:val="28"/>
          <w:lang w:val="uk-UA" w:eastAsia="uk-UA"/>
        </w:rPr>
        <w:t xml:space="preserve"> оцінювання учнів 3-4-х класів вчителі прийшли до загального висновку. </w:t>
      </w:r>
      <w:proofErr w:type="spellStart"/>
      <w:r w:rsidRPr="00024310">
        <w:rPr>
          <w:rFonts w:eastAsia="Times New Roman"/>
          <w:szCs w:val="28"/>
          <w:lang w:val="uk-UA" w:eastAsia="uk-UA"/>
        </w:rPr>
        <w:t>Рівневе</w:t>
      </w:r>
      <w:proofErr w:type="spellEnd"/>
      <w:r w:rsidRPr="00024310">
        <w:rPr>
          <w:rFonts w:eastAsia="Times New Roman"/>
          <w:szCs w:val="28"/>
          <w:lang w:val="uk-UA" w:eastAsia="uk-UA"/>
        </w:rPr>
        <w:t xml:space="preserve"> оцінювання не показує справжню картину зрізів знань щодо засвоєння навчального матеріалу. В багатьох випадках вчителі виставляють рівень на користь учня, замінюючи початковий рівень на середній, достатній на високий. При переході учнів початкової школи </w:t>
      </w:r>
      <w:r w:rsidRPr="00024310">
        <w:rPr>
          <w:rFonts w:eastAsia="Times New Roman"/>
          <w:szCs w:val="28"/>
          <w:lang w:val="uk-UA" w:eastAsia="uk-UA"/>
        </w:rPr>
        <w:lastRenderedPageBreak/>
        <w:t xml:space="preserve">до основної існує великий ризик погіршення результатів оцінювання навчальних досягнень. </w:t>
      </w:r>
    </w:p>
    <w:p w14:paraId="315E83AD" w14:textId="77777777" w:rsidR="009B6B14" w:rsidRPr="00024310" w:rsidRDefault="009B6B14" w:rsidP="00186BF6">
      <w:pPr>
        <w:spacing w:line="360" w:lineRule="auto"/>
        <w:rPr>
          <w:rFonts w:cs="Times New Roman"/>
          <w:szCs w:val="28"/>
          <w:lang w:val="uk-UA"/>
        </w:rPr>
      </w:pPr>
    </w:p>
    <w:p w14:paraId="0038463A" w14:textId="105A173C" w:rsidR="002B2F77" w:rsidRPr="00024310" w:rsidRDefault="002B2F77" w:rsidP="00F20694">
      <w:pPr>
        <w:pStyle w:val="2"/>
        <w:numPr>
          <w:ilvl w:val="1"/>
          <w:numId w:val="3"/>
        </w:numPr>
        <w:spacing w:before="0" w:after="120" w:line="360" w:lineRule="auto"/>
        <w:ind w:left="0" w:firstLine="720"/>
        <w:rPr>
          <w:rFonts w:eastAsia="Times New Roman"/>
          <w:color w:val="auto"/>
          <w:lang w:val="uk-UA" w:eastAsia="uk-UA"/>
        </w:rPr>
      </w:pPr>
      <w:bookmarkStart w:id="55" w:name="_Toc170990984"/>
      <w:r w:rsidRPr="00024310">
        <w:rPr>
          <w:color w:val="auto"/>
          <w:lang w:val="uk-UA"/>
        </w:rPr>
        <w:t>Оцінювання навчальних досягнень учнів середньої та старшої школи</w:t>
      </w:r>
      <w:bookmarkEnd w:id="55"/>
    </w:p>
    <w:p w14:paraId="22C17801" w14:textId="77777777" w:rsidR="008D772E" w:rsidRPr="00024310" w:rsidRDefault="008D772E" w:rsidP="008D772E">
      <w:pPr>
        <w:pStyle w:val="basic"/>
        <w:spacing w:beforeAutospacing="0" w:after="0" w:afterAutospacing="0" w:line="360" w:lineRule="auto"/>
        <w:ind w:firstLine="709"/>
        <w:jc w:val="both"/>
        <w:rPr>
          <w:sz w:val="28"/>
          <w:szCs w:val="28"/>
          <w:lang w:val="uk-UA"/>
        </w:rPr>
      </w:pPr>
      <w:r w:rsidRPr="00024310">
        <w:rPr>
          <w:sz w:val="28"/>
          <w:szCs w:val="28"/>
          <w:lang w:val="uk-UA"/>
        </w:rPr>
        <w:t>Поточне, тематичне, семестрове та річне оцінювання учнів 5-7-х класів здійснюється за 12-бальною шкалою. Встановлення відповідності між вимогами до результатів навчання учнів, визначеними Державним стандартом, та показниками їх вимірювання здійснюється відповідно до системи та загальних критеріїв оцінювання результатів навчання учнів, визначених Міністерством освіти і науки України та наказом Міністерства освіти і науки України від 02 серпня 2024 року №1093 “Про затвердження рекомендацій щодо оцінювання результатів навчання”. Оцінювання учнів 5-7-х класів відповідно до рішення педагогічної ради №1 від 30.08.2024:</w:t>
      </w:r>
    </w:p>
    <w:p w14:paraId="7325767B" w14:textId="77777777" w:rsidR="008D772E" w:rsidRPr="00024310" w:rsidRDefault="008D772E" w:rsidP="00FE2EAE">
      <w:pPr>
        <w:pStyle w:val="basic"/>
        <w:numPr>
          <w:ilvl w:val="0"/>
          <w:numId w:val="60"/>
        </w:numPr>
        <w:spacing w:beforeAutospacing="0" w:after="0" w:afterAutospacing="0" w:line="360" w:lineRule="auto"/>
        <w:ind w:left="0" w:firstLine="709"/>
        <w:jc w:val="both"/>
        <w:rPr>
          <w:sz w:val="28"/>
          <w:szCs w:val="28"/>
          <w:lang w:val="uk-UA"/>
        </w:rPr>
      </w:pPr>
      <w:r w:rsidRPr="00024310">
        <w:rPr>
          <w:sz w:val="28"/>
          <w:szCs w:val="28"/>
          <w:lang w:val="uk-UA"/>
        </w:rPr>
        <w:t>Згідно статті 17 Закону України про загальну середню освіту тематичне оцінювання є видом підсумкового оцінювання. Тому для отримання інформації щодо рівня досягнення очікуваних результатів навчання учнями, визначених в окремому елементі навчальної програми (тема/розділ), здійснюється тематичне оцінювання.</w:t>
      </w:r>
    </w:p>
    <w:p w14:paraId="7F3F4EC1" w14:textId="77777777" w:rsidR="008D772E" w:rsidRPr="00024310" w:rsidRDefault="008D772E" w:rsidP="00FE2EAE">
      <w:pPr>
        <w:pStyle w:val="basic"/>
        <w:numPr>
          <w:ilvl w:val="0"/>
          <w:numId w:val="60"/>
        </w:numPr>
        <w:spacing w:beforeAutospacing="0" w:after="0" w:afterAutospacing="0" w:line="360" w:lineRule="auto"/>
        <w:ind w:left="0" w:firstLine="709"/>
        <w:jc w:val="both"/>
        <w:rPr>
          <w:sz w:val="28"/>
          <w:szCs w:val="28"/>
          <w:lang w:val="uk-UA"/>
        </w:rPr>
      </w:pPr>
      <w:r w:rsidRPr="00024310">
        <w:rPr>
          <w:sz w:val="28"/>
          <w:szCs w:val="28"/>
          <w:lang w:val="uk-UA"/>
        </w:rPr>
        <w:t xml:space="preserve">В тематичному оцінюванні враховувати усі важливі, з точки зору вчителя, результати оцінювання </w:t>
      </w:r>
      <w:proofErr w:type="spellStart"/>
      <w:r w:rsidRPr="00024310">
        <w:rPr>
          <w:sz w:val="28"/>
          <w:szCs w:val="28"/>
          <w:lang w:val="uk-UA"/>
        </w:rPr>
        <w:t>компетентностей</w:t>
      </w:r>
      <w:proofErr w:type="spellEnd"/>
      <w:r w:rsidRPr="00024310">
        <w:rPr>
          <w:sz w:val="28"/>
          <w:szCs w:val="28"/>
          <w:lang w:val="uk-UA"/>
        </w:rPr>
        <w:t xml:space="preserve"> учня за окремий елемент навчальної програми (тема/розділ) з навчального предмету/інтегрованого курсу.</w:t>
      </w:r>
    </w:p>
    <w:p w14:paraId="3ABD4EE7" w14:textId="77777777" w:rsidR="008D772E" w:rsidRPr="00024310" w:rsidRDefault="008D772E" w:rsidP="00FE2EAE">
      <w:pPr>
        <w:pStyle w:val="basic"/>
        <w:numPr>
          <w:ilvl w:val="0"/>
          <w:numId w:val="60"/>
        </w:numPr>
        <w:spacing w:beforeAutospacing="0" w:after="0" w:afterAutospacing="0" w:line="360" w:lineRule="auto"/>
        <w:ind w:left="0" w:firstLine="709"/>
        <w:jc w:val="both"/>
        <w:rPr>
          <w:sz w:val="28"/>
          <w:szCs w:val="28"/>
          <w:lang w:val="uk-UA"/>
        </w:rPr>
      </w:pPr>
      <w:r w:rsidRPr="00024310">
        <w:rPr>
          <w:sz w:val="28"/>
          <w:szCs w:val="28"/>
          <w:lang w:val="uk-UA"/>
        </w:rPr>
        <w:t>Результати тематичного оцінювання використовуються для формування висновків щодо рівня досягнення обов’язкових результатів навчання за семестр.</w:t>
      </w:r>
    </w:p>
    <w:p w14:paraId="0B88D973" w14:textId="77777777" w:rsidR="008D772E" w:rsidRPr="00024310" w:rsidRDefault="008D772E" w:rsidP="00FE2EAE">
      <w:pPr>
        <w:pStyle w:val="basic"/>
        <w:numPr>
          <w:ilvl w:val="0"/>
          <w:numId w:val="60"/>
        </w:numPr>
        <w:spacing w:beforeAutospacing="0" w:after="0" w:afterAutospacing="0" w:line="360" w:lineRule="auto"/>
        <w:ind w:left="0" w:firstLine="709"/>
        <w:jc w:val="both"/>
        <w:rPr>
          <w:sz w:val="28"/>
          <w:szCs w:val="28"/>
          <w:lang w:val="uk-UA"/>
        </w:rPr>
      </w:pPr>
      <w:r w:rsidRPr="00024310">
        <w:rPr>
          <w:sz w:val="28"/>
          <w:szCs w:val="28"/>
          <w:lang w:val="uk-UA"/>
        </w:rPr>
        <w:t>Підсумкове оцінювання за семестр здійснювати на основі тематичних оцінок з урахуванням груп результатів навчання, що передбачені Критеріями оцінювання за освітніми галузями.</w:t>
      </w:r>
    </w:p>
    <w:p w14:paraId="1C0AC8FA" w14:textId="77777777" w:rsidR="008D772E" w:rsidRPr="00024310" w:rsidRDefault="008D772E" w:rsidP="008D772E">
      <w:pPr>
        <w:pStyle w:val="basic"/>
        <w:spacing w:beforeAutospacing="0" w:after="0" w:afterAutospacing="0" w:line="360" w:lineRule="auto"/>
        <w:ind w:firstLine="709"/>
        <w:jc w:val="both"/>
        <w:rPr>
          <w:sz w:val="28"/>
          <w:szCs w:val="28"/>
          <w:lang w:val="uk-UA"/>
        </w:rPr>
      </w:pPr>
      <w:r w:rsidRPr="00024310">
        <w:rPr>
          <w:sz w:val="28"/>
          <w:szCs w:val="28"/>
          <w:lang w:val="uk-UA"/>
        </w:rPr>
        <w:t xml:space="preserve">Оцінювання навчальних досягнень учнів 8-11 класів відбувається відповідно до </w:t>
      </w:r>
      <w:r w:rsidRPr="00024310">
        <w:rPr>
          <w:bCs/>
          <w:sz w:val="28"/>
          <w:szCs w:val="28"/>
          <w:lang w:val="uk-UA"/>
        </w:rPr>
        <w:t>Критеріїв оцінювання навчальних досягнень, що відповідають:</w:t>
      </w:r>
    </w:p>
    <w:p w14:paraId="64CCDB23" w14:textId="77777777" w:rsidR="008D772E" w:rsidRPr="00024310" w:rsidRDefault="008D772E" w:rsidP="00FE2EAE">
      <w:pPr>
        <w:pStyle w:val="basic"/>
        <w:numPr>
          <w:ilvl w:val="0"/>
          <w:numId w:val="58"/>
        </w:numPr>
        <w:spacing w:beforeAutospacing="0" w:after="0" w:afterAutospacing="0" w:line="360" w:lineRule="auto"/>
        <w:ind w:left="0" w:firstLine="709"/>
        <w:jc w:val="both"/>
        <w:rPr>
          <w:sz w:val="28"/>
          <w:szCs w:val="28"/>
          <w:lang w:val="uk-UA"/>
        </w:rPr>
      </w:pPr>
      <w:r w:rsidRPr="00024310">
        <w:rPr>
          <w:bCs/>
          <w:iCs/>
          <w:spacing w:val="6"/>
          <w:sz w:val="28"/>
          <w:szCs w:val="28"/>
          <w:lang w:val="uk-UA"/>
        </w:rPr>
        <w:lastRenderedPageBreak/>
        <w:t>додатку №2 до наказу Міністерства освіти і науки України від 21.08.2013 №1222 "Про затвердження орієнтовних вимог оцінювання навчальних досягнень учнів із базових дисциплін у системі загальної середньої освіти";</w:t>
      </w:r>
    </w:p>
    <w:p w14:paraId="21FFB006" w14:textId="77777777" w:rsidR="008D772E" w:rsidRPr="00024310" w:rsidRDefault="008D772E" w:rsidP="00FE2EAE">
      <w:pPr>
        <w:pStyle w:val="basic"/>
        <w:numPr>
          <w:ilvl w:val="0"/>
          <w:numId w:val="58"/>
        </w:numPr>
        <w:spacing w:beforeAutospacing="0" w:after="0" w:afterAutospacing="0" w:line="360" w:lineRule="auto"/>
        <w:ind w:left="0" w:firstLine="709"/>
        <w:jc w:val="both"/>
        <w:rPr>
          <w:sz w:val="28"/>
          <w:szCs w:val="28"/>
        </w:rPr>
      </w:pPr>
      <w:r w:rsidRPr="00024310">
        <w:rPr>
          <w:bCs/>
          <w:iCs/>
          <w:spacing w:val="6"/>
          <w:sz w:val="28"/>
          <w:szCs w:val="28"/>
          <w:lang w:val="uk-UA"/>
        </w:rPr>
        <w:t>додатку до листа Міністерства освіти і науки України від 11.08.2020 № 1/9-430 "</w:t>
      </w:r>
      <w:proofErr w:type="spellStart"/>
      <w:r w:rsidRPr="00024310">
        <w:rPr>
          <w:bCs/>
          <w:iCs/>
          <w:spacing w:val="-4"/>
          <w:sz w:val="28"/>
          <w:szCs w:val="28"/>
        </w:rPr>
        <w:t>Інструктивно-методичні</w:t>
      </w:r>
      <w:proofErr w:type="spellEnd"/>
      <w:r w:rsidRPr="00024310">
        <w:rPr>
          <w:bCs/>
          <w:iCs/>
          <w:spacing w:val="-4"/>
          <w:sz w:val="28"/>
          <w:szCs w:val="28"/>
        </w:rPr>
        <w:t xml:space="preserve"> </w:t>
      </w:r>
      <w:proofErr w:type="spellStart"/>
      <w:r w:rsidRPr="00024310">
        <w:rPr>
          <w:bCs/>
          <w:iCs/>
          <w:spacing w:val="-4"/>
          <w:sz w:val="28"/>
          <w:szCs w:val="28"/>
        </w:rPr>
        <w:t>рекомендації</w:t>
      </w:r>
      <w:proofErr w:type="spellEnd"/>
      <w:r w:rsidRPr="00024310">
        <w:rPr>
          <w:bCs/>
          <w:iCs/>
          <w:spacing w:val="-4"/>
          <w:sz w:val="28"/>
          <w:szCs w:val="28"/>
        </w:rPr>
        <w:t xml:space="preserve"> </w:t>
      </w:r>
      <w:proofErr w:type="spellStart"/>
      <w:r w:rsidRPr="00024310">
        <w:rPr>
          <w:bCs/>
          <w:iCs/>
          <w:spacing w:val="-4"/>
          <w:sz w:val="28"/>
          <w:szCs w:val="28"/>
        </w:rPr>
        <w:t>щодо</w:t>
      </w:r>
      <w:proofErr w:type="spellEnd"/>
      <w:r w:rsidRPr="00024310">
        <w:rPr>
          <w:bCs/>
          <w:iCs/>
          <w:spacing w:val="-4"/>
          <w:sz w:val="28"/>
          <w:szCs w:val="28"/>
        </w:rPr>
        <w:t xml:space="preserve"> </w:t>
      </w:r>
      <w:proofErr w:type="spellStart"/>
      <w:r w:rsidRPr="00024310">
        <w:rPr>
          <w:bCs/>
          <w:iCs/>
          <w:spacing w:val="-4"/>
          <w:sz w:val="28"/>
          <w:szCs w:val="28"/>
        </w:rPr>
        <w:t>викладання</w:t>
      </w:r>
      <w:proofErr w:type="spellEnd"/>
      <w:r w:rsidRPr="00024310">
        <w:rPr>
          <w:bCs/>
          <w:iCs/>
          <w:spacing w:val="-4"/>
          <w:sz w:val="28"/>
          <w:szCs w:val="28"/>
        </w:rPr>
        <w:t xml:space="preserve"> </w:t>
      </w:r>
      <w:proofErr w:type="spellStart"/>
      <w:r w:rsidRPr="00024310">
        <w:rPr>
          <w:bCs/>
          <w:iCs/>
          <w:spacing w:val="-4"/>
          <w:sz w:val="28"/>
          <w:szCs w:val="28"/>
        </w:rPr>
        <w:t>навчальних</w:t>
      </w:r>
      <w:proofErr w:type="spellEnd"/>
      <w:r w:rsidRPr="00024310">
        <w:rPr>
          <w:bCs/>
          <w:iCs/>
          <w:spacing w:val="-4"/>
          <w:sz w:val="28"/>
          <w:szCs w:val="28"/>
        </w:rPr>
        <w:t xml:space="preserve"> </w:t>
      </w:r>
      <w:proofErr w:type="spellStart"/>
      <w:r w:rsidRPr="00024310">
        <w:rPr>
          <w:bCs/>
          <w:iCs/>
          <w:spacing w:val="-4"/>
          <w:sz w:val="28"/>
          <w:szCs w:val="28"/>
        </w:rPr>
        <w:t>предметів</w:t>
      </w:r>
      <w:proofErr w:type="spellEnd"/>
      <w:r w:rsidRPr="00024310">
        <w:rPr>
          <w:bCs/>
          <w:iCs/>
          <w:spacing w:val="-4"/>
          <w:sz w:val="28"/>
          <w:szCs w:val="28"/>
        </w:rPr>
        <w:t xml:space="preserve"> у закладах </w:t>
      </w:r>
      <w:proofErr w:type="spellStart"/>
      <w:r w:rsidRPr="00024310">
        <w:rPr>
          <w:bCs/>
          <w:iCs/>
          <w:spacing w:val="-4"/>
          <w:sz w:val="28"/>
          <w:szCs w:val="28"/>
        </w:rPr>
        <w:t>загальної</w:t>
      </w:r>
      <w:proofErr w:type="spellEnd"/>
      <w:r w:rsidRPr="00024310">
        <w:rPr>
          <w:bCs/>
          <w:iCs/>
          <w:spacing w:val="-4"/>
          <w:sz w:val="28"/>
          <w:szCs w:val="28"/>
        </w:rPr>
        <w:t xml:space="preserve"> </w:t>
      </w:r>
      <w:proofErr w:type="spellStart"/>
      <w:r w:rsidRPr="00024310">
        <w:rPr>
          <w:bCs/>
          <w:iCs/>
          <w:spacing w:val="-4"/>
          <w:sz w:val="28"/>
          <w:szCs w:val="28"/>
        </w:rPr>
        <w:t>середньої</w:t>
      </w:r>
      <w:proofErr w:type="spellEnd"/>
      <w:r w:rsidRPr="00024310">
        <w:rPr>
          <w:bCs/>
          <w:iCs/>
          <w:spacing w:val="-4"/>
          <w:sz w:val="28"/>
          <w:szCs w:val="28"/>
        </w:rPr>
        <w:t xml:space="preserve"> </w:t>
      </w:r>
      <w:proofErr w:type="spellStart"/>
      <w:r w:rsidRPr="00024310">
        <w:rPr>
          <w:bCs/>
          <w:iCs/>
          <w:spacing w:val="-4"/>
          <w:sz w:val="28"/>
          <w:szCs w:val="28"/>
        </w:rPr>
        <w:t>освіти</w:t>
      </w:r>
      <w:proofErr w:type="spellEnd"/>
      <w:r w:rsidRPr="00024310">
        <w:rPr>
          <w:bCs/>
          <w:iCs/>
          <w:spacing w:val="-4"/>
          <w:sz w:val="28"/>
          <w:szCs w:val="28"/>
        </w:rPr>
        <w:t xml:space="preserve"> у 2020/2021 </w:t>
      </w:r>
      <w:proofErr w:type="spellStart"/>
      <w:r w:rsidRPr="00024310">
        <w:rPr>
          <w:bCs/>
          <w:iCs/>
          <w:spacing w:val="-4"/>
          <w:sz w:val="28"/>
          <w:szCs w:val="28"/>
        </w:rPr>
        <w:t>навчальному</w:t>
      </w:r>
      <w:proofErr w:type="spellEnd"/>
      <w:r w:rsidRPr="00024310">
        <w:rPr>
          <w:bCs/>
          <w:iCs/>
          <w:spacing w:val="-4"/>
          <w:sz w:val="28"/>
          <w:szCs w:val="28"/>
        </w:rPr>
        <w:t xml:space="preserve"> </w:t>
      </w:r>
      <w:proofErr w:type="spellStart"/>
      <w:r w:rsidRPr="00024310">
        <w:rPr>
          <w:bCs/>
          <w:iCs/>
          <w:spacing w:val="-4"/>
          <w:sz w:val="28"/>
          <w:szCs w:val="28"/>
        </w:rPr>
        <w:t>році</w:t>
      </w:r>
      <w:proofErr w:type="spellEnd"/>
      <w:r w:rsidRPr="00024310">
        <w:rPr>
          <w:bCs/>
          <w:iCs/>
          <w:spacing w:val="-4"/>
          <w:sz w:val="28"/>
          <w:szCs w:val="28"/>
          <w:lang w:val="uk-UA"/>
        </w:rPr>
        <w:t>";</w:t>
      </w:r>
    </w:p>
    <w:p w14:paraId="691095A4" w14:textId="77777777" w:rsidR="008D772E" w:rsidRPr="00024310" w:rsidRDefault="008D772E" w:rsidP="00FE2EAE">
      <w:pPr>
        <w:pStyle w:val="basic"/>
        <w:numPr>
          <w:ilvl w:val="0"/>
          <w:numId w:val="58"/>
        </w:numPr>
        <w:spacing w:beforeAutospacing="0" w:after="0" w:afterAutospacing="0" w:line="360" w:lineRule="auto"/>
        <w:ind w:left="0" w:firstLine="709"/>
        <w:jc w:val="both"/>
        <w:rPr>
          <w:sz w:val="28"/>
          <w:szCs w:val="28"/>
        </w:rPr>
      </w:pPr>
      <w:r w:rsidRPr="00024310">
        <w:rPr>
          <w:bCs/>
          <w:iCs/>
          <w:spacing w:val="-4"/>
          <w:sz w:val="28"/>
          <w:szCs w:val="28"/>
          <w:lang w:val="uk-UA"/>
        </w:rPr>
        <w:t>вимогам навчальних програм для 6-9 та 10-11 класів.</w:t>
      </w:r>
    </w:p>
    <w:p w14:paraId="3C49AF03" w14:textId="77777777" w:rsidR="008D772E" w:rsidRPr="00024310" w:rsidRDefault="008D772E" w:rsidP="0036024C">
      <w:pPr>
        <w:pStyle w:val="basic"/>
        <w:spacing w:beforeAutospacing="0" w:after="0" w:afterAutospacing="0" w:line="360" w:lineRule="auto"/>
        <w:jc w:val="both"/>
        <w:rPr>
          <w:sz w:val="28"/>
          <w:szCs w:val="28"/>
          <w:lang w:val="uk-UA"/>
        </w:rPr>
      </w:pPr>
      <w:r w:rsidRPr="00024310">
        <w:rPr>
          <w:sz w:val="28"/>
          <w:szCs w:val="28"/>
          <w:lang w:val="uk-UA"/>
        </w:rPr>
        <w:t>На наступній діаграмі показано динаміку навчальних досягнень учнів 5-11 класів протягом останніх п’яти навчальних років:</w:t>
      </w:r>
    </w:p>
    <w:p w14:paraId="71CBD849" w14:textId="77777777" w:rsidR="008D772E" w:rsidRPr="00024310" w:rsidRDefault="008D772E" w:rsidP="0036024C">
      <w:pPr>
        <w:spacing w:after="0" w:line="360" w:lineRule="auto"/>
        <w:ind w:firstLine="0"/>
        <w:rPr>
          <w:rFonts w:cs="Times New Roman"/>
          <w:szCs w:val="28"/>
        </w:rPr>
      </w:pPr>
      <w:r w:rsidRPr="00024310">
        <w:rPr>
          <w:rFonts w:cs="Times New Roman"/>
          <w:noProof/>
          <w:szCs w:val="28"/>
        </w:rPr>
        <w:drawing>
          <wp:inline distT="0" distB="0" distL="0" distR="0" wp14:anchorId="67A6101B" wp14:editId="7490A554">
            <wp:extent cx="5836920" cy="4800600"/>
            <wp:effectExtent l="0" t="0" r="11430" b="0"/>
            <wp:docPr id="1" name="Диаграмма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4354C53" w14:textId="77777777" w:rsidR="008D772E" w:rsidRPr="00024310" w:rsidRDefault="008D772E" w:rsidP="0036024C">
      <w:pPr>
        <w:spacing w:after="0" w:line="360" w:lineRule="auto"/>
        <w:ind w:firstLine="0"/>
        <w:rPr>
          <w:rFonts w:cs="Times New Roman"/>
          <w:szCs w:val="28"/>
          <w:lang w:val="uk-UA"/>
        </w:rPr>
      </w:pPr>
      <w:r w:rsidRPr="00024310">
        <w:rPr>
          <w:rFonts w:cs="Times New Roman"/>
          <w:szCs w:val="28"/>
          <w:lang w:val="uk-UA"/>
        </w:rPr>
        <w:t>На жаль, відсоток початкового рівня трохи перевищує відсоток високого рівня знань учнів. І цей розрив за останній навчальний рік збільшився.</w:t>
      </w:r>
    </w:p>
    <w:p w14:paraId="28FAFC86" w14:textId="77777777" w:rsidR="00855C34" w:rsidRPr="00024310" w:rsidRDefault="00855C34" w:rsidP="0036024C">
      <w:pPr>
        <w:spacing w:after="0" w:line="360" w:lineRule="auto"/>
        <w:ind w:firstLine="0"/>
        <w:rPr>
          <w:rFonts w:cs="Times New Roman"/>
          <w:szCs w:val="28"/>
          <w:lang w:val="uk-UA"/>
        </w:rPr>
      </w:pPr>
    </w:p>
    <w:p w14:paraId="7BBDE3E4" w14:textId="6C238039" w:rsidR="008D772E" w:rsidRPr="00024310" w:rsidRDefault="008D772E" w:rsidP="0036024C">
      <w:pPr>
        <w:spacing w:after="0" w:line="360" w:lineRule="auto"/>
        <w:ind w:firstLine="0"/>
        <w:rPr>
          <w:rFonts w:cs="Times New Roman"/>
          <w:szCs w:val="28"/>
          <w:lang w:val="uk-UA"/>
        </w:rPr>
      </w:pPr>
      <w:r w:rsidRPr="00024310">
        <w:rPr>
          <w:rFonts w:cs="Times New Roman"/>
          <w:szCs w:val="28"/>
          <w:lang w:val="uk-UA"/>
        </w:rPr>
        <w:lastRenderedPageBreak/>
        <w:t>Наступна діаграма демонструє рейтинг учнів 5-11 класів за середнім балом по класу.</w:t>
      </w:r>
    </w:p>
    <w:p w14:paraId="3EDC9691" w14:textId="77777777" w:rsidR="008D772E" w:rsidRPr="00024310" w:rsidRDefault="008D772E" w:rsidP="0036024C">
      <w:pPr>
        <w:spacing w:after="0" w:line="360" w:lineRule="auto"/>
        <w:ind w:firstLine="0"/>
        <w:rPr>
          <w:rFonts w:cs="Times New Roman"/>
          <w:szCs w:val="28"/>
        </w:rPr>
      </w:pPr>
      <w:r w:rsidRPr="00024310">
        <w:rPr>
          <w:rFonts w:cs="Times New Roman"/>
          <w:noProof/>
          <w:szCs w:val="28"/>
        </w:rPr>
        <w:drawing>
          <wp:inline distT="0" distB="0" distL="0" distR="0" wp14:anchorId="61114997" wp14:editId="09F3C4CF">
            <wp:extent cx="5467350" cy="4739640"/>
            <wp:effectExtent l="0" t="0" r="0" b="3810"/>
            <wp:docPr id="76" name="Диаграмма 4">
              <a:extLst xmlns:a="http://schemas.openxmlformats.org/drawingml/2006/main">
                <a:ext uri="{FF2B5EF4-FFF2-40B4-BE49-F238E27FC236}">
                  <a16:creationId xmlns:a16="http://schemas.microsoft.com/office/drawing/2014/main" id="{8FF04B86-9218-45C6-83D0-BA6FBC9AE3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F891284" w14:textId="77777777" w:rsidR="008D772E" w:rsidRPr="00024310" w:rsidRDefault="008D772E" w:rsidP="0036024C">
      <w:pPr>
        <w:spacing w:after="0" w:line="360" w:lineRule="auto"/>
        <w:ind w:firstLine="0"/>
        <w:rPr>
          <w:rFonts w:cs="Times New Roman"/>
          <w:szCs w:val="28"/>
          <w:lang w:val="uk-UA"/>
        </w:rPr>
      </w:pPr>
      <w:r w:rsidRPr="00024310">
        <w:rPr>
          <w:rFonts w:cs="Times New Roman"/>
          <w:szCs w:val="28"/>
          <w:lang w:val="uk-UA"/>
        </w:rPr>
        <w:t>На наступних діаграмах відслідковується динаміка класів за паралелями:</w:t>
      </w:r>
    </w:p>
    <w:p w14:paraId="389823A0"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drawing>
          <wp:inline distT="0" distB="0" distL="0" distR="0" wp14:anchorId="2F24B8BB" wp14:editId="31225F9A">
            <wp:extent cx="5467350" cy="3200400"/>
            <wp:effectExtent l="0" t="0" r="0" b="0"/>
            <wp:docPr id="158" name="Диаграмма 158">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3F9B8A84" w14:textId="77777777" w:rsidR="008D772E" w:rsidRPr="00024310" w:rsidRDefault="008D772E" w:rsidP="0036024C">
      <w:pPr>
        <w:spacing w:after="0" w:line="360" w:lineRule="auto"/>
        <w:ind w:firstLine="0"/>
        <w:rPr>
          <w:rFonts w:cs="Times New Roman"/>
          <w:szCs w:val="28"/>
        </w:rPr>
      </w:pPr>
    </w:p>
    <w:p w14:paraId="4D1DB82E" w14:textId="77777777" w:rsidR="008D772E" w:rsidRPr="00024310" w:rsidRDefault="008D772E" w:rsidP="0036024C">
      <w:pPr>
        <w:spacing w:after="0" w:line="360" w:lineRule="auto"/>
        <w:ind w:firstLine="0"/>
        <w:rPr>
          <w:rFonts w:cs="Times New Roman"/>
          <w:szCs w:val="28"/>
        </w:rPr>
      </w:pPr>
      <w:r w:rsidRPr="00024310">
        <w:rPr>
          <w:rFonts w:cs="Times New Roman"/>
          <w:noProof/>
          <w:szCs w:val="28"/>
        </w:rPr>
        <w:lastRenderedPageBreak/>
        <w:drawing>
          <wp:inline distT="0" distB="0" distL="0" distR="0" wp14:anchorId="6D85A9BE" wp14:editId="24CEA012">
            <wp:extent cx="5455920" cy="3810000"/>
            <wp:effectExtent l="0" t="0" r="11430" b="0"/>
            <wp:docPr id="6" name="Диаграмма 6">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82F8878" w14:textId="77777777" w:rsidR="008D772E" w:rsidRPr="00024310" w:rsidRDefault="008D772E" w:rsidP="0036024C">
      <w:pPr>
        <w:spacing w:after="0" w:line="360" w:lineRule="auto"/>
        <w:ind w:firstLine="0"/>
        <w:rPr>
          <w:rFonts w:cs="Times New Roman"/>
          <w:szCs w:val="28"/>
        </w:rPr>
      </w:pPr>
    </w:p>
    <w:p w14:paraId="22930936" w14:textId="77777777" w:rsidR="008D772E" w:rsidRPr="00024310" w:rsidRDefault="008D772E" w:rsidP="0036024C">
      <w:pPr>
        <w:spacing w:after="0" w:line="360" w:lineRule="auto"/>
        <w:ind w:firstLine="0"/>
        <w:rPr>
          <w:rFonts w:cs="Times New Roman"/>
          <w:szCs w:val="28"/>
        </w:rPr>
      </w:pPr>
      <w:r w:rsidRPr="00024310">
        <w:rPr>
          <w:rFonts w:cs="Times New Roman"/>
          <w:noProof/>
          <w:szCs w:val="28"/>
        </w:rPr>
        <w:drawing>
          <wp:inline distT="0" distB="0" distL="0" distR="0" wp14:anchorId="62B9757D" wp14:editId="12DF485F">
            <wp:extent cx="5440680" cy="3962400"/>
            <wp:effectExtent l="0" t="0" r="7620" b="0"/>
            <wp:docPr id="77" name="Диаграмма 7">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DD51722" w14:textId="77777777" w:rsidR="008D772E" w:rsidRPr="00024310" w:rsidRDefault="008D772E" w:rsidP="0036024C">
      <w:pPr>
        <w:spacing w:after="0" w:line="360" w:lineRule="auto"/>
        <w:ind w:firstLine="0"/>
        <w:rPr>
          <w:rFonts w:cs="Times New Roman"/>
          <w:szCs w:val="28"/>
        </w:rPr>
      </w:pPr>
    </w:p>
    <w:p w14:paraId="72E56E3B" w14:textId="77777777" w:rsidR="008D772E" w:rsidRPr="00024310" w:rsidRDefault="008D772E" w:rsidP="0036024C">
      <w:pPr>
        <w:spacing w:after="0" w:line="360" w:lineRule="auto"/>
        <w:ind w:firstLine="0"/>
        <w:rPr>
          <w:rFonts w:cs="Times New Roman"/>
          <w:szCs w:val="28"/>
        </w:rPr>
      </w:pPr>
      <w:r w:rsidRPr="00024310">
        <w:rPr>
          <w:rFonts w:cs="Times New Roman"/>
          <w:noProof/>
          <w:szCs w:val="28"/>
        </w:rPr>
        <w:lastRenderedPageBreak/>
        <w:drawing>
          <wp:inline distT="0" distB="0" distL="0" distR="0" wp14:anchorId="63AD98C0" wp14:editId="09426313">
            <wp:extent cx="5883910" cy="3962400"/>
            <wp:effectExtent l="0" t="0" r="2540" b="0"/>
            <wp:docPr id="8" name="Диаграмма 8">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66C2C970" w14:textId="77777777" w:rsidR="008D772E" w:rsidRPr="00024310" w:rsidRDefault="008D772E" w:rsidP="0036024C">
      <w:pPr>
        <w:spacing w:after="0" w:line="360" w:lineRule="auto"/>
        <w:ind w:firstLine="0"/>
        <w:rPr>
          <w:rFonts w:cs="Times New Roman"/>
          <w:szCs w:val="28"/>
        </w:rPr>
      </w:pPr>
    </w:p>
    <w:p w14:paraId="59B6BF34" w14:textId="77777777" w:rsidR="008D772E" w:rsidRPr="00024310" w:rsidRDefault="008D772E" w:rsidP="0036024C">
      <w:pPr>
        <w:spacing w:after="0" w:line="360" w:lineRule="auto"/>
        <w:ind w:firstLine="0"/>
        <w:rPr>
          <w:rFonts w:cs="Times New Roman"/>
          <w:szCs w:val="28"/>
        </w:rPr>
      </w:pPr>
      <w:r w:rsidRPr="00024310">
        <w:rPr>
          <w:rFonts w:cs="Times New Roman"/>
          <w:noProof/>
          <w:szCs w:val="28"/>
        </w:rPr>
        <w:drawing>
          <wp:inline distT="0" distB="0" distL="0" distR="0" wp14:anchorId="7F0F631B" wp14:editId="520CF9D5">
            <wp:extent cx="5832475" cy="3886200"/>
            <wp:effectExtent l="0" t="0" r="15875" b="0"/>
            <wp:docPr id="78" name="Диаграмма 9">
              <a:extLst xmlns:a="http://schemas.openxmlformats.org/drawingml/2006/main">
                <a:ext uri="{FF2B5EF4-FFF2-40B4-BE49-F238E27FC236}">
                  <a16:creationId xmlns:a16="http://schemas.microsoft.com/office/drawing/2014/main" id="{00000000-0008-0000-0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2D20ED9" w14:textId="77777777" w:rsidR="008D772E" w:rsidRPr="00024310" w:rsidRDefault="008D772E" w:rsidP="0036024C">
      <w:pPr>
        <w:spacing w:after="0" w:line="360" w:lineRule="auto"/>
        <w:ind w:firstLine="0"/>
        <w:rPr>
          <w:rFonts w:cs="Times New Roman"/>
          <w:szCs w:val="28"/>
        </w:rPr>
      </w:pPr>
    </w:p>
    <w:p w14:paraId="5F907651" w14:textId="77777777" w:rsidR="008D772E" w:rsidRPr="00024310" w:rsidRDefault="008D772E" w:rsidP="0036024C">
      <w:pPr>
        <w:spacing w:after="0" w:line="360" w:lineRule="auto"/>
        <w:ind w:firstLine="0"/>
        <w:rPr>
          <w:rFonts w:cs="Times New Roman"/>
          <w:szCs w:val="28"/>
        </w:rPr>
      </w:pPr>
      <w:r w:rsidRPr="00024310">
        <w:rPr>
          <w:rFonts w:cs="Times New Roman"/>
          <w:noProof/>
          <w:szCs w:val="28"/>
        </w:rPr>
        <w:lastRenderedPageBreak/>
        <w:drawing>
          <wp:inline distT="0" distB="0" distL="0" distR="0" wp14:anchorId="72C82C21" wp14:editId="57E4146A">
            <wp:extent cx="6248400" cy="3749040"/>
            <wp:effectExtent l="0" t="0" r="0" b="3810"/>
            <wp:docPr id="79" name="Диаграмма 10">
              <a:extLst xmlns:a="http://schemas.openxmlformats.org/drawingml/2006/main">
                <a:ext uri="{FF2B5EF4-FFF2-40B4-BE49-F238E27FC236}">
                  <a16:creationId xmlns:a16="http://schemas.microsoft.com/office/drawing/2014/main" id="{00000000-0008-0000-05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4417F950" w14:textId="77777777" w:rsidR="008D772E" w:rsidRPr="00024310" w:rsidRDefault="008D772E" w:rsidP="0036024C">
      <w:pPr>
        <w:spacing w:after="0" w:line="360" w:lineRule="auto"/>
        <w:ind w:firstLine="0"/>
        <w:rPr>
          <w:rFonts w:cs="Times New Roman"/>
          <w:szCs w:val="28"/>
        </w:rPr>
      </w:pPr>
    </w:p>
    <w:p w14:paraId="66C43D83" w14:textId="77777777" w:rsidR="008D772E" w:rsidRPr="00024310" w:rsidRDefault="008D772E" w:rsidP="0036024C">
      <w:pPr>
        <w:spacing w:after="0" w:line="360" w:lineRule="auto"/>
        <w:ind w:firstLine="0"/>
        <w:rPr>
          <w:rFonts w:cs="Times New Roman"/>
          <w:szCs w:val="28"/>
        </w:rPr>
      </w:pPr>
      <w:r w:rsidRPr="00024310">
        <w:rPr>
          <w:rFonts w:cs="Times New Roman"/>
          <w:noProof/>
          <w:szCs w:val="28"/>
        </w:rPr>
        <w:drawing>
          <wp:inline distT="0" distB="0" distL="0" distR="0" wp14:anchorId="54799300" wp14:editId="198F2D4E">
            <wp:extent cx="6217920" cy="4297680"/>
            <wp:effectExtent l="0" t="0" r="11430" b="7620"/>
            <wp:docPr id="80" name="Диаграмма 11">
              <a:extLst xmlns:a="http://schemas.openxmlformats.org/drawingml/2006/main">
                <a:ext uri="{FF2B5EF4-FFF2-40B4-BE49-F238E27FC236}">
                  <a16:creationId xmlns:a16="http://schemas.microsoft.com/office/drawing/2014/main" id="{00000000-0008-0000-06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7465BCF5" w14:textId="77777777" w:rsidR="00AF4AF6" w:rsidRPr="00024310" w:rsidRDefault="00AF4AF6" w:rsidP="0036024C">
      <w:pPr>
        <w:spacing w:after="0" w:line="360" w:lineRule="auto"/>
        <w:ind w:firstLine="0"/>
        <w:rPr>
          <w:rFonts w:cs="Times New Roman"/>
          <w:szCs w:val="28"/>
        </w:rPr>
      </w:pPr>
    </w:p>
    <w:p w14:paraId="1DF87CAA" w14:textId="77777777" w:rsidR="00AF4AF6" w:rsidRPr="00024310" w:rsidRDefault="00AF4AF6" w:rsidP="0036024C">
      <w:pPr>
        <w:spacing w:after="0" w:line="360" w:lineRule="auto"/>
        <w:ind w:firstLine="0"/>
        <w:rPr>
          <w:rFonts w:cs="Times New Roman"/>
          <w:szCs w:val="28"/>
        </w:rPr>
      </w:pPr>
    </w:p>
    <w:p w14:paraId="220E070F" w14:textId="77777777" w:rsidR="00AF4AF6" w:rsidRPr="00024310" w:rsidRDefault="00AF4AF6" w:rsidP="0036024C">
      <w:pPr>
        <w:spacing w:after="0" w:line="360" w:lineRule="auto"/>
        <w:ind w:firstLine="0"/>
        <w:rPr>
          <w:rFonts w:cs="Times New Roman"/>
          <w:szCs w:val="28"/>
        </w:rPr>
      </w:pPr>
    </w:p>
    <w:p w14:paraId="1178C76C" w14:textId="60D337BC" w:rsidR="008D772E" w:rsidRPr="00024310" w:rsidRDefault="008D772E" w:rsidP="0036024C">
      <w:pPr>
        <w:spacing w:after="0" w:line="360" w:lineRule="auto"/>
        <w:ind w:firstLine="0"/>
        <w:rPr>
          <w:rFonts w:cs="Times New Roman"/>
          <w:szCs w:val="28"/>
          <w:lang w:val="uk-UA"/>
        </w:rPr>
      </w:pPr>
      <w:r w:rsidRPr="00024310">
        <w:rPr>
          <w:rFonts w:cs="Times New Roman"/>
          <w:szCs w:val="28"/>
        </w:rPr>
        <w:lastRenderedPageBreak/>
        <w:tab/>
      </w:r>
      <w:r w:rsidRPr="00024310">
        <w:rPr>
          <w:rFonts w:cs="Times New Roman"/>
          <w:szCs w:val="28"/>
          <w:lang w:val="uk-UA"/>
        </w:rPr>
        <w:t xml:space="preserve">Наступні діаграми демонструватимуть навчальні успіхи класів </w:t>
      </w:r>
      <w:proofErr w:type="spellStart"/>
      <w:r w:rsidRPr="00024310">
        <w:rPr>
          <w:rFonts w:cs="Times New Roman"/>
          <w:szCs w:val="28"/>
          <w:lang w:val="uk-UA"/>
        </w:rPr>
        <w:t>попредметно</w:t>
      </w:r>
      <w:proofErr w:type="spellEnd"/>
      <w:r w:rsidRPr="00024310">
        <w:rPr>
          <w:rFonts w:cs="Times New Roman"/>
          <w:szCs w:val="28"/>
          <w:lang w:val="uk-UA"/>
        </w:rPr>
        <w:t xml:space="preserve"> за всі роки навчання в середній та старшій школі.</w:t>
      </w:r>
    </w:p>
    <w:p w14:paraId="6187453C"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drawing>
          <wp:inline distT="0" distB="0" distL="0" distR="0" wp14:anchorId="1A3CDBF1" wp14:editId="101D973B">
            <wp:extent cx="5577840" cy="3764280"/>
            <wp:effectExtent l="0" t="0" r="3810" b="7620"/>
            <wp:docPr id="81" name="Диаграмма 12">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1D78082F" w14:textId="77777777" w:rsidR="008D772E" w:rsidRPr="00024310" w:rsidRDefault="008D772E" w:rsidP="0036024C">
      <w:pPr>
        <w:spacing w:after="0" w:line="360" w:lineRule="auto"/>
        <w:ind w:firstLine="0"/>
        <w:rPr>
          <w:rFonts w:cs="Times New Roman"/>
          <w:szCs w:val="28"/>
          <w:lang w:val="uk-UA"/>
        </w:rPr>
      </w:pPr>
    </w:p>
    <w:p w14:paraId="20DEB071"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drawing>
          <wp:inline distT="0" distB="0" distL="0" distR="0" wp14:anchorId="2A1DFD7F" wp14:editId="332E4195">
            <wp:extent cx="5608320" cy="4251960"/>
            <wp:effectExtent l="0" t="0" r="11430" b="15240"/>
            <wp:docPr id="82" name="Диаграмма 13">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1A23AFD3" w14:textId="77777777" w:rsidR="008D772E" w:rsidRPr="00024310" w:rsidRDefault="008D772E" w:rsidP="0036024C">
      <w:pPr>
        <w:spacing w:after="0" w:line="360" w:lineRule="auto"/>
        <w:ind w:firstLine="0"/>
        <w:rPr>
          <w:rFonts w:cs="Times New Roman"/>
          <w:szCs w:val="28"/>
          <w:lang w:val="uk-UA"/>
        </w:rPr>
      </w:pPr>
    </w:p>
    <w:p w14:paraId="661D0425"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lastRenderedPageBreak/>
        <w:drawing>
          <wp:inline distT="0" distB="0" distL="0" distR="0" wp14:anchorId="286AD70A" wp14:editId="25C85DC5">
            <wp:extent cx="6083295" cy="4197810"/>
            <wp:effectExtent l="0" t="0" r="13335" b="12700"/>
            <wp:docPr id="83" name="Диаграмма 14">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0234FF20" w14:textId="77777777" w:rsidR="008D772E" w:rsidRPr="00024310" w:rsidRDefault="008D772E" w:rsidP="0036024C">
      <w:pPr>
        <w:spacing w:after="0" w:line="360" w:lineRule="auto"/>
        <w:ind w:firstLine="0"/>
        <w:rPr>
          <w:rFonts w:cs="Times New Roman"/>
          <w:szCs w:val="28"/>
          <w:lang w:val="uk-UA"/>
        </w:rPr>
      </w:pPr>
    </w:p>
    <w:p w14:paraId="462C0F85"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drawing>
          <wp:inline distT="0" distB="0" distL="0" distR="0" wp14:anchorId="12C21ED1" wp14:editId="5A8A9FEF">
            <wp:extent cx="6141720" cy="4587240"/>
            <wp:effectExtent l="0" t="0" r="11430" b="3810"/>
            <wp:docPr id="84" name="Диаграмма 15">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235C3132" w14:textId="77777777" w:rsidR="008D772E" w:rsidRPr="00024310" w:rsidRDefault="008D772E" w:rsidP="0036024C">
      <w:pPr>
        <w:spacing w:after="0" w:line="360" w:lineRule="auto"/>
        <w:ind w:firstLine="0"/>
        <w:rPr>
          <w:rFonts w:cs="Times New Roman"/>
          <w:szCs w:val="28"/>
          <w:lang w:val="uk-UA"/>
        </w:rPr>
      </w:pPr>
    </w:p>
    <w:p w14:paraId="22D80769"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lastRenderedPageBreak/>
        <w:drawing>
          <wp:inline distT="0" distB="0" distL="0" distR="0" wp14:anchorId="727E1C86" wp14:editId="6B192BAD">
            <wp:extent cx="6093255" cy="4197810"/>
            <wp:effectExtent l="0" t="0" r="3175" b="12700"/>
            <wp:docPr id="85" name="Диаграмма 16">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54A0FC1E" w14:textId="77777777" w:rsidR="008D772E" w:rsidRPr="00024310" w:rsidRDefault="008D772E" w:rsidP="0036024C">
      <w:pPr>
        <w:spacing w:after="0" w:line="360" w:lineRule="auto"/>
        <w:ind w:firstLine="0"/>
        <w:rPr>
          <w:rFonts w:cs="Times New Roman"/>
          <w:szCs w:val="28"/>
          <w:lang w:val="uk-UA"/>
        </w:rPr>
      </w:pPr>
    </w:p>
    <w:p w14:paraId="3EF4F4D9"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drawing>
          <wp:inline distT="0" distB="0" distL="0" distR="0" wp14:anchorId="3FAD745F" wp14:editId="4DD347EA">
            <wp:extent cx="6151245" cy="4305935"/>
            <wp:effectExtent l="0" t="0" r="1905" b="18415"/>
            <wp:docPr id="86" name="Диаграмма 17">
              <a:extLst xmlns:a="http://schemas.openxmlformats.org/drawingml/2006/main">
                <a:ext uri="{FF2B5EF4-FFF2-40B4-BE49-F238E27FC236}">
                  <a16:creationId xmlns:a16="http://schemas.microsoft.com/office/drawing/2014/main"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5661FC87" w14:textId="77777777" w:rsidR="008D772E" w:rsidRPr="00024310" w:rsidRDefault="008D772E" w:rsidP="0036024C">
      <w:pPr>
        <w:spacing w:after="0" w:line="360" w:lineRule="auto"/>
        <w:ind w:firstLine="0"/>
        <w:rPr>
          <w:rFonts w:cs="Times New Roman"/>
          <w:szCs w:val="28"/>
          <w:lang w:val="uk-UA"/>
        </w:rPr>
      </w:pPr>
    </w:p>
    <w:p w14:paraId="08219CC4"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lastRenderedPageBreak/>
        <w:drawing>
          <wp:inline distT="0" distB="0" distL="0" distR="0" wp14:anchorId="15484681" wp14:editId="10C589D3">
            <wp:extent cx="6093255" cy="4197810"/>
            <wp:effectExtent l="0" t="0" r="3175" b="12700"/>
            <wp:docPr id="87" name="Диаграмма 18">
              <a:extLst xmlns:a="http://schemas.openxmlformats.org/drawingml/2006/main">
                <a:ext uri="{FF2B5EF4-FFF2-40B4-BE49-F238E27FC236}">
                  <a16:creationId xmlns:a16="http://schemas.microsoft.com/office/drawing/2014/main" id="{B3B33D30-57FF-4490-BC91-DDC52D3C0F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0C87B6E4" w14:textId="77777777" w:rsidR="008D772E" w:rsidRPr="00024310" w:rsidRDefault="008D772E" w:rsidP="0036024C">
      <w:pPr>
        <w:spacing w:after="0" w:line="360" w:lineRule="auto"/>
        <w:ind w:firstLine="0"/>
        <w:rPr>
          <w:rFonts w:cs="Times New Roman"/>
          <w:szCs w:val="28"/>
          <w:lang w:val="uk-UA"/>
        </w:rPr>
      </w:pPr>
    </w:p>
    <w:p w14:paraId="4D7FF855"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drawing>
          <wp:inline distT="0" distB="0" distL="0" distR="0" wp14:anchorId="054517A8" wp14:editId="46A93DC1">
            <wp:extent cx="6093255" cy="4197810"/>
            <wp:effectExtent l="0" t="0" r="3175" b="12700"/>
            <wp:docPr id="88" name="Диаграмма 19">
              <a:extLst xmlns:a="http://schemas.openxmlformats.org/drawingml/2006/main">
                <a:ext uri="{FF2B5EF4-FFF2-40B4-BE49-F238E27FC236}">
                  <a16:creationId xmlns:a16="http://schemas.microsoft.com/office/drawing/2014/main" id="{BBC932EC-3544-41CE-8B63-4318D2E385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4166B4DD" w14:textId="77777777" w:rsidR="008D772E" w:rsidRPr="00024310" w:rsidRDefault="008D772E" w:rsidP="0036024C">
      <w:pPr>
        <w:spacing w:after="0" w:line="360" w:lineRule="auto"/>
        <w:ind w:firstLine="0"/>
        <w:rPr>
          <w:rFonts w:cs="Times New Roman"/>
          <w:szCs w:val="28"/>
          <w:lang w:val="uk-UA"/>
        </w:rPr>
      </w:pPr>
    </w:p>
    <w:p w14:paraId="1C354FEA"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lastRenderedPageBreak/>
        <w:drawing>
          <wp:inline distT="0" distB="0" distL="0" distR="0" wp14:anchorId="65B2F804" wp14:editId="1DE1A8AB">
            <wp:extent cx="6093255" cy="4197810"/>
            <wp:effectExtent l="0" t="0" r="3175" b="12700"/>
            <wp:docPr id="20" name="Диаграмма 20">
              <a:extLst xmlns:a="http://schemas.openxmlformats.org/drawingml/2006/main">
                <a:ext uri="{FF2B5EF4-FFF2-40B4-BE49-F238E27FC236}">
                  <a16:creationId xmlns:a16="http://schemas.microsoft.com/office/drawing/2014/main" id="{EBA02224-0CC7-48E7-9435-366831510C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44477E61" w14:textId="77777777" w:rsidR="008D772E" w:rsidRPr="00024310" w:rsidRDefault="008D772E" w:rsidP="0036024C">
      <w:pPr>
        <w:spacing w:after="0" w:line="360" w:lineRule="auto"/>
        <w:ind w:firstLine="0"/>
        <w:rPr>
          <w:rFonts w:cs="Times New Roman"/>
          <w:szCs w:val="28"/>
          <w:lang w:val="uk-UA"/>
        </w:rPr>
      </w:pPr>
    </w:p>
    <w:p w14:paraId="05C815D3"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drawing>
          <wp:inline distT="0" distB="0" distL="0" distR="0" wp14:anchorId="75105B38" wp14:editId="0F886EE7">
            <wp:extent cx="6093255" cy="4197810"/>
            <wp:effectExtent l="0" t="0" r="3175" b="12700"/>
            <wp:docPr id="89" name="Диаграмма 21">
              <a:extLst xmlns:a="http://schemas.openxmlformats.org/drawingml/2006/main">
                <a:ext uri="{FF2B5EF4-FFF2-40B4-BE49-F238E27FC236}">
                  <a16:creationId xmlns:a16="http://schemas.microsoft.com/office/drawing/2014/main" id="{A712F6CF-7C7F-43C3-AA6C-C22D100E4F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67F9F72C" w14:textId="77777777" w:rsidR="008D772E" w:rsidRPr="00024310" w:rsidRDefault="008D772E" w:rsidP="0036024C">
      <w:pPr>
        <w:spacing w:after="0" w:line="360" w:lineRule="auto"/>
        <w:ind w:firstLine="0"/>
        <w:rPr>
          <w:rFonts w:cs="Times New Roman"/>
          <w:szCs w:val="28"/>
          <w:lang w:val="uk-UA"/>
        </w:rPr>
      </w:pPr>
    </w:p>
    <w:p w14:paraId="7B8C43AC"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lastRenderedPageBreak/>
        <w:drawing>
          <wp:inline distT="0" distB="0" distL="0" distR="0" wp14:anchorId="00135BA1" wp14:editId="01AEDC73">
            <wp:extent cx="6093255" cy="4197810"/>
            <wp:effectExtent l="0" t="0" r="3175" b="12700"/>
            <wp:docPr id="22" name="Диаграмма 22">
              <a:extLst xmlns:a="http://schemas.openxmlformats.org/drawingml/2006/main">
                <a:ext uri="{FF2B5EF4-FFF2-40B4-BE49-F238E27FC236}">
                  <a16:creationId xmlns:a16="http://schemas.microsoft.com/office/drawing/2014/main" id="{A9980F61-E1EC-4923-A4C1-D2B0DF4204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4F0D24E1" w14:textId="77777777" w:rsidR="008D772E" w:rsidRPr="00024310" w:rsidRDefault="008D772E" w:rsidP="0036024C">
      <w:pPr>
        <w:spacing w:after="0" w:line="360" w:lineRule="auto"/>
        <w:ind w:firstLine="0"/>
        <w:rPr>
          <w:rFonts w:cs="Times New Roman"/>
          <w:szCs w:val="28"/>
          <w:lang w:val="uk-UA"/>
        </w:rPr>
      </w:pPr>
    </w:p>
    <w:p w14:paraId="464CAE45"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drawing>
          <wp:inline distT="0" distB="0" distL="0" distR="0" wp14:anchorId="2C4BDAA8" wp14:editId="75102CF9">
            <wp:extent cx="6093255" cy="4197810"/>
            <wp:effectExtent l="0" t="0" r="3175" b="12700"/>
            <wp:docPr id="23" name="Диаграмма 23">
              <a:extLst xmlns:a="http://schemas.openxmlformats.org/drawingml/2006/main">
                <a:ext uri="{FF2B5EF4-FFF2-40B4-BE49-F238E27FC236}">
                  <a16:creationId xmlns:a16="http://schemas.microsoft.com/office/drawing/2014/main" id="{76741129-35B1-465C-BB2F-C8779FD356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06C66171" w14:textId="77777777" w:rsidR="008D772E" w:rsidRPr="00024310" w:rsidRDefault="008D772E" w:rsidP="0036024C">
      <w:pPr>
        <w:spacing w:after="0" w:line="360" w:lineRule="auto"/>
        <w:ind w:firstLine="0"/>
        <w:rPr>
          <w:rFonts w:cs="Times New Roman"/>
          <w:szCs w:val="28"/>
          <w:lang w:val="uk-UA"/>
        </w:rPr>
      </w:pPr>
    </w:p>
    <w:p w14:paraId="0394CD66"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lastRenderedPageBreak/>
        <w:drawing>
          <wp:inline distT="0" distB="0" distL="0" distR="0" wp14:anchorId="089A4133" wp14:editId="20C3F501">
            <wp:extent cx="5934510" cy="4180530"/>
            <wp:effectExtent l="0" t="0" r="9525" b="10795"/>
            <wp:docPr id="24" name="Диаграмма 24">
              <a:extLst xmlns:a="http://schemas.openxmlformats.org/drawingml/2006/main">
                <a:ext uri="{FF2B5EF4-FFF2-40B4-BE49-F238E27FC236}">
                  <a16:creationId xmlns:a16="http://schemas.microsoft.com/office/drawing/2014/main" id="{D98A2DFB-21F7-4832-902D-35D9E1158A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7E986F02" w14:textId="77777777" w:rsidR="008D772E" w:rsidRPr="00024310" w:rsidRDefault="008D772E" w:rsidP="0036024C">
      <w:pPr>
        <w:spacing w:after="0" w:line="360" w:lineRule="auto"/>
        <w:ind w:firstLine="0"/>
        <w:rPr>
          <w:rFonts w:cs="Times New Roman"/>
          <w:szCs w:val="28"/>
          <w:lang w:val="uk-UA"/>
        </w:rPr>
      </w:pPr>
    </w:p>
    <w:p w14:paraId="38E79F55"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drawing>
          <wp:inline distT="0" distB="0" distL="0" distR="0" wp14:anchorId="189AF90A" wp14:editId="03DBB0D4">
            <wp:extent cx="5959475" cy="4137025"/>
            <wp:effectExtent l="0" t="0" r="3175" b="15875"/>
            <wp:docPr id="25" name="Диаграмма 25">
              <a:extLst xmlns:a="http://schemas.openxmlformats.org/drawingml/2006/main">
                <a:ext uri="{FF2B5EF4-FFF2-40B4-BE49-F238E27FC236}">
                  <a16:creationId xmlns:a16="http://schemas.microsoft.com/office/drawing/2014/main" id="{73270534-1FCB-4709-A67E-5DF12A0F21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28D8403E" w14:textId="77777777" w:rsidR="008D772E" w:rsidRPr="00024310" w:rsidRDefault="008D772E" w:rsidP="0036024C">
      <w:pPr>
        <w:spacing w:after="0" w:line="360" w:lineRule="auto"/>
        <w:ind w:firstLine="0"/>
        <w:rPr>
          <w:rFonts w:cs="Times New Roman"/>
          <w:szCs w:val="28"/>
          <w:lang w:val="uk-UA"/>
        </w:rPr>
      </w:pPr>
    </w:p>
    <w:p w14:paraId="0B25657D"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lastRenderedPageBreak/>
        <w:drawing>
          <wp:inline distT="0" distB="0" distL="0" distR="0" wp14:anchorId="0D3CCCA0" wp14:editId="56592E7B">
            <wp:extent cx="5882640" cy="4450080"/>
            <wp:effectExtent l="0" t="0" r="3810" b="7620"/>
            <wp:docPr id="26" name="Диаграмма 26">
              <a:extLst xmlns:a="http://schemas.openxmlformats.org/drawingml/2006/main">
                <a:ext uri="{FF2B5EF4-FFF2-40B4-BE49-F238E27FC236}">
                  <a16:creationId xmlns:a16="http://schemas.microsoft.com/office/drawing/2014/main" id="{71A384CD-2D87-4234-98A6-0DE8D6CB78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34B33385" w14:textId="77777777" w:rsidR="008D772E" w:rsidRPr="00024310" w:rsidRDefault="008D772E" w:rsidP="0036024C">
      <w:pPr>
        <w:spacing w:after="0" w:line="360" w:lineRule="auto"/>
        <w:ind w:firstLine="0"/>
        <w:rPr>
          <w:rFonts w:cs="Times New Roman"/>
          <w:szCs w:val="28"/>
          <w:lang w:val="uk-UA"/>
        </w:rPr>
      </w:pPr>
    </w:p>
    <w:p w14:paraId="59CC3741"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drawing>
          <wp:inline distT="0" distB="0" distL="0" distR="0" wp14:anchorId="626082EE" wp14:editId="2B8BC57F">
            <wp:extent cx="5934510" cy="4180530"/>
            <wp:effectExtent l="0" t="0" r="9525" b="10795"/>
            <wp:docPr id="44" name="Диаграмма 44">
              <a:extLst xmlns:a="http://schemas.openxmlformats.org/drawingml/2006/main">
                <a:ext uri="{FF2B5EF4-FFF2-40B4-BE49-F238E27FC236}">
                  <a16:creationId xmlns:a16="http://schemas.microsoft.com/office/drawing/2014/main" id="{38D4B78B-8C45-4BB9-A6CC-16347C8346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0A708C76" w14:textId="77777777" w:rsidR="008D772E" w:rsidRPr="00024310" w:rsidRDefault="008D772E" w:rsidP="0036024C">
      <w:pPr>
        <w:spacing w:after="0" w:line="360" w:lineRule="auto"/>
        <w:ind w:firstLine="0"/>
        <w:rPr>
          <w:rFonts w:cs="Times New Roman"/>
          <w:szCs w:val="28"/>
          <w:lang w:val="uk-UA"/>
        </w:rPr>
      </w:pPr>
    </w:p>
    <w:p w14:paraId="1AC94829"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lastRenderedPageBreak/>
        <w:drawing>
          <wp:inline distT="0" distB="0" distL="0" distR="0" wp14:anchorId="2C24553B" wp14:editId="5E90845E">
            <wp:extent cx="5623560" cy="4328160"/>
            <wp:effectExtent l="0" t="0" r="15240" b="15240"/>
            <wp:docPr id="45" name="Диаграмма 45">
              <a:extLst xmlns:a="http://schemas.openxmlformats.org/drawingml/2006/main">
                <a:ext uri="{FF2B5EF4-FFF2-40B4-BE49-F238E27FC236}">
                  <a16:creationId xmlns:a16="http://schemas.microsoft.com/office/drawing/2014/main" id="{83F59580-B626-4CDD-8066-34EA97CB48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36E216B3" w14:textId="77777777" w:rsidR="008D772E" w:rsidRPr="00024310" w:rsidRDefault="008D772E" w:rsidP="0036024C">
      <w:pPr>
        <w:spacing w:after="0" w:line="360" w:lineRule="auto"/>
        <w:ind w:firstLine="0"/>
        <w:rPr>
          <w:rFonts w:cs="Times New Roman"/>
          <w:szCs w:val="28"/>
          <w:lang w:val="uk-UA"/>
        </w:rPr>
      </w:pPr>
    </w:p>
    <w:p w14:paraId="1A8DA7A6"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drawing>
          <wp:inline distT="0" distB="0" distL="0" distR="0" wp14:anchorId="0EA92E93" wp14:editId="0B6C69FD">
            <wp:extent cx="5571495" cy="4212570"/>
            <wp:effectExtent l="0" t="0" r="10160" b="17145"/>
            <wp:docPr id="46" name="Диаграмма 46">
              <a:extLst xmlns:a="http://schemas.openxmlformats.org/drawingml/2006/main">
                <a:ext uri="{FF2B5EF4-FFF2-40B4-BE49-F238E27FC236}">
                  <a16:creationId xmlns:a16="http://schemas.microsoft.com/office/drawing/2014/main" id="{4FEDB13A-679D-4E3A-B784-6136900C7D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47653DE2" w14:textId="77777777" w:rsidR="008D772E" w:rsidRPr="00024310" w:rsidRDefault="008D772E" w:rsidP="0036024C">
      <w:pPr>
        <w:spacing w:after="0" w:line="360" w:lineRule="auto"/>
        <w:ind w:firstLine="0"/>
        <w:rPr>
          <w:rFonts w:cs="Times New Roman"/>
          <w:szCs w:val="28"/>
          <w:lang w:val="uk-UA"/>
        </w:rPr>
      </w:pPr>
    </w:p>
    <w:p w14:paraId="1203D1E2"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lastRenderedPageBreak/>
        <w:drawing>
          <wp:inline distT="0" distB="0" distL="0" distR="0" wp14:anchorId="592AC54F" wp14:editId="58E03C97">
            <wp:extent cx="5934510" cy="4180530"/>
            <wp:effectExtent l="0" t="0" r="9525" b="10795"/>
            <wp:docPr id="47" name="Диаграмма 47">
              <a:extLst xmlns:a="http://schemas.openxmlformats.org/drawingml/2006/main">
                <a:ext uri="{FF2B5EF4-FFF2-40B4-BE49-F238E27FC236}">
                  <a16:creationId xmlns:a16="http://schemas.microsoft.com/office/drawing/2014/main" id="{03A90F68-0580-444B-8C35-74B7DFED7C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37978938" w14:textId="77777777" w:rsidR="008D772E" w:rsidRPr="00024310" w:rsidRDefault="008D772E" w:rsidP="0036024C">
      <w:pPr>
        <w:spacing w:after="0" w:line="360" w:lineRule="auto"/>
        <w:ind w:firstLine="0"/>
        <w:rPr>
          <w:rFonts w:cs="Times New Roman"/>
          <w:szCs w:val="28"/>
          <w:lang w:val="uk-UA"/>
        </w:rPr>
      </w:pPr>
    </w:p>
    <w:p w14:paraId="4B77F313"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drawing>
          <wp:inline distT="0" distB="0" distL="0" distR="0" wp14:anchorId="2D816557" wp14:editId="0A98EFE5">
            <wp:extent cx="5913120" cy="4358640"/>
            <wp:effectExtent l="0" t="0" r="11430" b="3810"/>
            <wp:docPr id="48" name="Диаграмма 48">
              <a:extLst xmlns:a="http://schemas.openxmlformats.org/drawingml/2006/main">
                <a:ext uri="{FF2B5EF4-FFF2-40B4-BE49-F238E27FC236}">
                  <a16:creationId xmlns:a16="http://schemas.microsoft.com/office/drawing/2014/main" id="{08E7F3C0-285C-4053-AC8C-45D3F557F9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53B4EF8D" w14:textId="77777777" w:rsidR="008D772E" w:rsidRPr="00024310" w:rsidRDefault="008D772E" w:rsidP="0036024C">
      <w:pPr>
        <w:spacing w:after="0" w:line="360" w:lineRule="auto"/>
        <w:ind w:firstLine="0"/>
        <w:rPr>
          <w:rFonts w:cs="Times New Roman"/>
          <w:szCs w:val="28"/>
          <w:lang w:val="uk-UA"/>
        </w:rPr>
      </w:pPr>
    </w:p>
    <w:p w14:paraId="5F56D148"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lastRenderedPageBreak/>
        <w:drawing>
          <wp:inline distT="0" distB="0" distL="0" distR="0" wp14:anchorId="68D3A5E9" wp14:editId="122E3A99">
            <wp:extent cx="5922010" cy="4511040"/>
            <wp:effectExtent l="0" t="0" r="2540" b="3810"/>
            <wp:docPr id="49" name="Диаграмма 49">
              <a:extLst xmlns:a="http://schemas.openxmlformats.org/drawingml/2006/main">
                <a:ext uri="{FF2B5EF4-FFF2-40B4-BE49-F238E27FC236}">
                  <a16:creationId xmlns:a16="http://schemas.microsoft.com/office/drawing/2014/main" id="{61175330-0F6B-4E3A-B94B-A217CD0CD6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20A7A7ED" w14:textId="77777777" w:rsidR="008D772E" w:rsidRPr="00024310" w:rsidRDefault="008D772E" w:rsidP="0036024C">
      <w:pPr>
        <w:spacing w:after="0" w:line="360" w:lineRule="auto"/>
        <w:ind w:firstLine="0"/>
        <w:rPr>
          <w:rFonts w:cs="Times New Roman"/>
          <w:szCs w:val="28"/>
          <w:lang w:val="uk-UA"/>
        </w:rPr>
      </w:pPr>
    </w:p>
    <w:p w14:paraId="5AE1F0BC"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drawing>
          <wp:inline distT="0" distB="0" distL="0" distR="0" wp14:anchorId="4088B9F0" wp14:editId="58520487">
            <wp:extent cx="5934510" cy="4180530"/>
            <wp:effectExtent l="0" t="0" r="9525" b="10795"/>
            <wp:docPr id="50" name="Диаграмма 50">
              <a:extLst xmlns:a="http://schemas.openxmlformats.org/drawingml/2006/main">
                <a:ext uri="{FF2B5EF4-FFF2-40B4-BE49-F238E27FC236}">
                  <a16:creationId xmlns:a16="http://schemas.microsoft.com/office/drawing/2014/main" id="{00000000-0008-0000-06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28DD3AA2" w14:textId="77777777" w:rsidR="008D772E" w:rsidRPr="00024310" w:rsidRDefault="008D772E" w:rsidP="0036024C">
      <w:pPr>
        <w:spacing w:after="0" w:line="360" w:lineRule="auto"/>
        <w:ind w:firstLine="0"/>
        <w:rPr>
          <w:rFonts w:cs="Times New Roman"/>
          <w:szCs w:val="28"/>
          <w:lang w:val="uk-UA"/>
        </w:rPr>
      </w:pPr>
    </w:p>
    <w:p w14:paraId="4A1F26A0"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lastRenderedPageBreak/>
        <w:drawing>
          <wp:inline distT="0" distB="0" distL="0" distR="0" wp14:anchorId="5D848ECD" wp14:editId="6DA203AC">
            <wp:extent cx="6065520" cy="4328160"/>
            <wp:effectExtent l="0" t="0" r="11430" b="15240"/>
            <wp:docPr id="51" name="Диаграмма 51">
              <a:extLst xmlns:a="http://schemas.openxmlformats.org/drawingml/2006/main">
                <a:ext uri="{FF2B5EF4-FFF2-40B4-BE49-F238E27FC236}">
                  <a16:creationId xmlns:a16="http://schemas.microsoft.com/office/drawing/2014/main" id="{00000000-0008-0000-06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2819B6CC" w14:textId="77777777" w:rsidR="008D772E" w:rsidRPr="00024310" w:rsidRDefault="008D772E" w:rsidP="0036024C">
      <w:pPr>
        <w:spacing w:after="0" w:line="360" w:lineRule="auto"/>
        <w:ind w:firstLine="0"/>
        <w:rPr>
          <w:rFonts w:cs="Times New Roman"/>
          <w:szCs w:val="28"/>
          <w:lang w:val="uk-UA"/>
        </w:rPr>
      </w:pPr>
    </w:p>
    <w:p w14:paraId="7D866E72"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drawing>
          <wp:inline distT="0" distB="0" distL="0" distR="0" wp14:anchorId="2E4B8DAF" wp14:editId="79768B19">
            <wp:extent cx="6019800" cy="4526280"/>
            <wp:effectExtent l="0" t="0" r="0" b="7620"/>
            <wp:docPr id="52" name="Диаграмма 52">
              <a:extLst xmlns:a="http://schemas.openxmlformats.org/drawingml/2006/main">
                <a:ext uri="{FF2B5EF4-FFF2-40B4-BE49-F238E27FC236}">
                  <a16:creationId xmlns:a16="http://schemas.microsoft.com/office/drawing/2014/main" id="{00000000-0008-0000-06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2948106A" w14:textId="77777777" w:rsidR="008D772E" w:rsidRPr="00024310" w:rsidRDefault="008D772E" w:rsidP="0036024C">
      <w:pPr>
        <w:spacing w:after="0" w:line="360" w:lineRule="auto"/>
        <w:ind w:firstLine="0"/>
        <w:rPr>
          <w:rFonts w:cs="Times New Roman"/>
          <w:szCs w:val="28"/>
          <w:lang w:val="uk-UA"/>
        </w:rPr>
      </w:pPr>
    </w:p>
    <w:p w14:paraId="4CAA75DE"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lastRenderedPageBreak/>
        <w:drawing>
          <wp:inline distT="0" distB="0" distL="0" distR="0" wp14:anchorId="157D735C" wp14:editId="08BF4BD8">
            <wp:extent cx="5934510" cy="4180530"/>
            <wp:effectExtent l="0" t="0" r="9525" b="10795"/>
            <wp:docPr id="53" name="Диаграмма 53">
              <a:extLst xmlns:a="http://schemas.openxmlformats.org/drawingml/2006/main">
                <a:ext uri="{FF2B5EF4-FFF2-40B4-BE49-F238E27FC236}">
                  <a16:creationId xmlns:a16="http://schemas.microsoft.com/office/drawing/2014/main" id="{00000000-0008-0000-07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4278AACD" w14:textId="77777777" w:rsidR="008D772E" w:rsidRPr="00024310" w:rsidRDefault="008D772E" w:rsidP="0036024C">
      <w:pPr>
        <w:spacing w:after="0" w:line="360" w:lineRule="auto"/>
        <w:ind w:firstLine="0"/>
        <w:rPr>
          <w:rFonts w:cs="Times New Roman"/>
          <w:szCs w:val="28"/>
          <w:lang w:val="uk-UA"/>
        </w:rPr>
      </w:pPr>
    </w:p>
    <w:p w14:paraId="2A3D5C8E"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drawing>
          <wp:inline distT="0" distB="0" distL="0" distR="0" wp14:anchorId="2DCD5285" wp14:editId="6BB1A88E">
            <wp:extent cx="5898515" cy="4663440"/>
            <wp:effectExtent l="0" t="0" r="6985" b="3810"/>
            <wp:docPr id="54" name="Диаграмма 54">
              <a:extLst xmlns:a="http://schemas.openxmlformats.org/drawingml/2006/main">
                <a:ext uri="{FF2B5EF4-FFF2-40B4-BE49-F238E27FC236}">
                  <a16:creationId xmlns:a16="http://schemas.microsoft.com/office/drawing/2014/main" id="{00000000-0008-0000-07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0F148483" w14:textId="77777777" w:rsidR="008D772E" w:rsidRPr="00024310" w:rsidRDefault="008D772E" w:rsidP="0036024C">
      <w:pPr>
        <w:spacing w:after="0" w:line="360" w:lineRule="auto"/>
        <w:ind w:firstLine="0"/>
        <w:rPr>
          <w:rFonts w:cs="Times New Roman"/>
          <w:szCs w:val="28"/>
          <w:lang w:val="uk-UA"/>
        </w:rPr>
      </w:pPr>
    </w:p>
    <w:p w14:paraId="212C4FA9"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lastRenderedPageBreak/>
        <w:drawing>
          <wp:inline distT="0" distB="0" distL="0" distR="0" wp14:anchorId="0B207497" wp14:editId="5B43AB82">
            <wp:extent cx="5934075" cy="4495800"/>
            <wp:effectExtent l="0" t="0" r="9525" b="0"/>
            <wp:docPr id="56" name="Диаграмма 56">
              <a:extLst xmlns:a="http://schemas.openxmlformats.org/drawingml/2006/main">
                <a:ext uri="{FF2B5EF4-FFF2-40B4-BE49-F238E27FC236}">
                  <a16:creationId xmlns:a16="http://schemas.microsoft.com/office/drawing/2014/main" id="{00000000-0008-0000-07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3BF8D778" w14:textId="77777777" w:rsidR="008D772E" w:rsidRPr="00024310" w:rsidRDefault="008D772E" w:rsidP="0036024C">
      <w:pPr>
        <w:spacing w:after="0" w:line="360" w:lineRule="auto"/>
        <w:ind w:firstLine="0"/>
        <w:rPr>
          <w:rFonts w:cs="Times New Roman"/>
          <w:szCs w:val="28"/>
          <w:lang w:val="uk-UA"/>
        </w:rPr>
      </w:pPr>
    </w:p>
    <w:p w14:paraId="546EDE99"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drawing>
          <wp:inline distT="0" distB="0" distL="0" distR="0" wp14:anchorId="72F66D04" wp14:editId="72C11A14">
            <wp:extent cx="5934510" cy="4180530"/>
            <wp:effectExtent l="0" t="0" r="9525" b="10795"/>
            <wp:docPr id="57" name="Диаграмма 57">
              <a:extLst xmlns:a="http://schemas.openxmlformats.org/drawingml/2006/main">
                <a:ext uri="{FF2B5EF4-FFF2-40B4-BE49-F238E27FC236}">
                  <a16:creationId xmlns:a16="http://schemas.microsoft.com/office/drawing/2014/main" id="{00000000-0008-0000-08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3C5E82C7" w14:textId="77777777" w:rsidR="008D772E" w:rsidRPr="00024310" w:rsidRDefault="008D772E" w:rsidP="0036024C">
      <w:pPr>
        <w:spacing w:after="0" w:line="360" w:lineRule="auto"/>
        <w:ind w:firstLine="0"/>
        <w:rPr>
          <w:rFonts w:cs="Times New Roman"/>
          <w:szCs w:val="28"/>
          <w:lang w:val="uk-UA"/>
        </w:rPr>
      </w:pPr>
    </w:p>
    <w:p w14:paraId="10CBD50D"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lastRenderedPageBreak/>
        <w:drawing>
          <wp:inline distT="0" distB="0" distL="0" distR="0" wp14:anchorId="75125332" wp14:editId="5B0E8E96">
            <wp:extent cx="5502315" cy="4137405"/>
            <wp:effectExtent l="0" t="0" r="3175" b="15875"/>
            <wp:docPr id="58" name="Диаграмма 58">
              <a:extLst xmlns:a="http://schemas.openxmlformats.org/drawingml/2006/main">
                <a:ext uri="{FF2B5EF4-FFF2-40B4-BE49-F238E27FC236}">
                  <a16:creationId xmlns:a16="http://schemas.microsoft.com/office/drawing/2014/main" id="{00000000-0008-0000-0800-00001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76B91582" w14:textId="77777777" w:rsidR="008D772E" w:rsidRPr="00024310" w:rsidRDefault="008D772E" w:rsidP="0036024C">
      <w:pPr>
        <w:spacing w:after="0" w:line="360" w:lineRule="auto"/>
        <w:ind w:firstLine="0"/>
        <w:rPr>
          <w:rFonts w:cs="Times New Roman"/>
          <w:szCs w:val="28"/>
          <w:lang w:val="uk-UA"/>
        </w:rPr>
      </w:pPr>
    </w:p>
    <w:p w14:paraId="357B0880"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drawing>
          <wp:inline distT="0" distB="0" distL="0" distR="0" wp14:anchorId="58810036" wp14:editId="67F1EAC9">
            <wp:extent cx="5571495" cy="4212570"/>
            <wp:effectExtent l="0" t="0" r="10160" b="17145"/>
            <wp:docPr id="59" name="Диаграмма 59">
              <a:extLst xmlns:a="http://schemas.openxmlformats.org/drawingml/2006/main">
                <a:ext uri="{FF2B5EF4-FFF2-40B4-BE49-F238E27FC236}">
                  <a16:creationId xmlns:a16="http://schemas.microsoft.com/office/drawing/2014/main" id="{00000000-0008-0000-0800-00001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4C01DC1C" w14:textId="77777777" w:rsidR="008D772E" w:rsidRPr="00024310" w:rsidRDefault="008D772E" w:rsidP="0036024C">
      <w:pPr>
        <w:spacing w:after="0" w:line="360" w:lineRule="auto"/>
        <w:ind w:firstLine="0"/>
        <w:rPr>
          <w:rFonts w:cs="Times New Roman"/>
          <w:szCs w:val="28"/>
          <w:lang w:val="uk-UA"/>
        </w:rPr>
      </w:pPr>
    </w:p>
    <w:p w14:paraId="7E65EE31"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lastRenderedPageBreak/>
        <w:drawing>
          <wp:inline distT="0" distB="0" distL="0" distR="0" wp14:anchorId="46C912B0" wp14:editId="2ADEB278">
            <wp:extent cx="5934510" cy="4180890"/>
            <wp:effectExtent l="0" t="0" r="9525" b="10160"/>
            <wp:docPr id="60" name="Диаграмма 60">
              <a:extLst xmlns:a="http://schemas.openxmlformats.org/drawingml/2006/main">
                <a:ext uri="{FF2B5EF4-FFF2-40B4-BE49-F238E27FC236}">
                  <a16:creationId xmlns:a16="http://schemas.microsoft.com/office/drawing/2014/main" id="{00000000-0008-0000-0900-00001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276FCDB5" w14:textId="77777777" w:rsidR="008D772E" w:rsidRPr="00024310" w:rsidRDefault="008D772E" w:rsidP="0036024C">
      <w:pPr>
        <w:spacing w:after="0" w:line="360" w:lineRule="auto"/>
        <w:ind w:firstLine="0"/>
        <w:rPr>
          <w:rFonts w:cs="Times New Roman"/>
          <w:szCs w:val="28"/>
          <w:lang w:val="uk-UA"/>
        </w:rPr>
      </w:pPr>
    </w:p>
    <w:p w14:paraId="07334EA2"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drawing>
          <wp:inline distT="0" distB="0" distL="0" distR="0" wp14:anchorId="3C7178D7" wp14:editId="29340C98">
            <wp:extent cx="5974080" cy="4495800"/>
            <wp:effectExtent l="0" t="0" r="7620" b="0"/>
            <wp:docPr id="61" name="Диаграмма 61">
              <a:extLst xmlns:a="http://schemas.openxmlformats.org/drawingml/2006/main">
                <a:ext uri="{FF2B5EF4-FFF2-40B4-BE49-F238E27FC236}">
                  <a16:creationId xmlns:a16="http://schemas.microsoft.com/office/drawing/2014/main" id="{00000000-0008-0000-0900-00001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565C40F7" w14:textId="77777777" w:rsidR="008D772E" w:rsidRPr="00024310" w:rsidRDefault="008D772E" w:rsidP="0036024C">
      <w:pPr>
        <w:spacing w:after="0" w:line="360" w:lineRule="auto"/>
        <w:ind w:firstLine="0"/>
        <w:rPr>
          <w:rFonts w:cs="Times New Roman"/>
          <w:szCs w:val="28"/>
          <w:lang w:val="uk-UA"/>
        </w:rPr>
      </w:pPr>
    </w:p>
    <w:p w14:paraId="2C3532B3"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lastRenderedPageBreak/>
        <w:drawing>
          <wp:inline distT="0" distB="0" distL="0" distR="0" wp14:anchorId="6CA327A5" wp14:editId="60DF4502">
            <wp:extent cx="5888355" cy="4511040"/>
            <wp:effectExtent l="0" t="0" r="17145" b="3810"/>
            <wp:docPr id="62" name="Диаграмма 62">
              <a:extLst xmlns:a="http://schemas.openxmlformats.org/drawingml/2006/main">
                <a:ext uri="{FF2B5EF4-FFF2-40B4-BE49-F238E27FC236}">
                  <a16:creationId xmlns:a16="http://schemas.microsoft.com/office/drawing/2014/main" id="{C06930F0-354F-4540-A352-933107C4B8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0FE6D73F" w14:textId="77777777" w:rsidR="008D772E" w:rsidRPr="00024310" w:rsidRDefault="008D772E" w:rsidP="0036024C">
      <w:pPr>
        <w:spacing w:after="0" w:line="360" w:lineRule="auto"/>
        <w:ind w:firstLine="0"/>
        <w:rPr>
          <w:rFonts w:cs="Times New Roman"/>
          <w:szCs w:val="28"/>
          <w:lang w:val="uk-UA"/>
        </w:rPr>
      </w:pPr>
    </w:p>
    <w:p w14:paraId="25DC33AD"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drawing>
          <wp:inline distT="0" distB="0" distL="0" distR="0" wp14:anchorId="6958F8D8" wp14:editId="154F7301">
            <wp:extent cx="5934510" cy="4180890"/>
            <wp:effectExtent l="0" t="0" r="9525" b="10160"/>
            <wp:docPr id="63" name="Диаграмма 63">
              <a:extLst xmlns:a="http://schemas.openxmlformats.org/drawingml/2006/main">
                <a:ext uri="{FF2B5EF4-FFF2-40B4-BE49-F238E27FC236}">
                  <a16:creationId xmlns:a16="http://schemas.microsoft.com/office/drawing/2014/main" id="{00000000-0008-0000-0A00-00001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0BB738A3" w14:textId="77777777" w:rsidR="008D772E" w:rsidRPr="00024310" w:rsidRDefault="008D772E" w:rsidP="0036024C">
      <w:pPr>
        <w:spacing w:after="0" w:line="360" w:lineRule="auto"/>
        <w:ind w:firstLine="0"/>
        <w:rPr>
          <w:rFonts w:cs="Times New Roman"/>
          <w:szCs w:val="28"/>
          <w:lang w:val="uk-UA"/>
        </w:rPr>
      </w:pPr>
    </w:p>
    <w:p w14:paraId="0F046EF4"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lastRenderedPageBreak/>
        <w:drawing>
          <wp:inline distT="0" distB="0" distL="0" distR="0" wp14:anchorId="23FB9C7F" wp14:editId="06AF7148">
            <wp:extent cx="5502315" cy="4137765"/>
            <wp:effectExtent l="0" t="0" r="3175" b="15240"/>
            <wp:docPr id="64" name="Диаграмма 64">
              <a:extLst xmlns:a="http://schemas.openxmlformats.org/drawingml/2006/main">
                <a:ext uri="{FF2B5EF4-FFF2-40B4-BE49-F238E27FC236}">
                  <a16:creationId xmlns:a16="http://schemas.microsoft.com/office/drawing/2014/main" id="{00000000-0008-0000-0A00-00001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382140C9" w14:textId="77777777" w:rsidR="008D772E" w:rsidRPr="00024310" w:rsidRDefault="008D772E" w:rsidP="0036024C">
      <w:pPr>
        <w:spacing w:after="0" w:line="360" w:lineRule="auto"/>
        <w:ind w:firstLine="0"/>
        <w:rPr>
          <w:rFonts w:cs="Times New Roman"/>
          <w:szCs w:val="28"/>
          <w:lang w:val="uk-UA"/>
        </w:rPr>
      </w:pPr>
    </w:p>
    <w:p w14:paraId="6EBF370F"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drawing>
          <wp:inline distT="0" distB="0" distL="0" distR="0" wp14:anchorId="13999307" wp14:editId="05AA2C0B">
            <wp:extent cx="5502315" cy="4137765"/>
            <wp:effectExtent l="0" t="0" r="3175" b="15240"/>
            <wp:docPr id="65" name="Диаграмма 65">
              <a:extLst xmlns:a="http://schemas.openxmlformats.org/drawingml/2006/main">
                <a:ext uri="{FF2B5EF4-FFF2-40B4-BE49-F238E27FC236}">
                  <a16:creationId xmlns:a16="http://schemas.microsoft.com/office/drawing/2014/main" id="{36944596-5997-4929-A2F9-FBBA4F4ABA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38B024B3" w14:textId="77777777" w:rsidR="008D772E" w:rsidRPr="00024310" w:rsidRDefault="008D772E" w:rsidP="0036024C">
      <w:pPr>
        <w:spacing w:after="0" w:line="360" w:lineRule="auto"/>
        <w:ind w:firstLine="0"/>
        <w:rPr>
          <w:rFonts w:cs="Times New Roman"/>
          <w:szCs w:val="28"/>
          <w:lang w:val="uk-UA"/>
        </w:rPr>
      </w:pPr>
    </w:p>
    <w:p w14:paraId="587CB062"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lastRenderedPageBreak/>
        <w:drawing>
          <wp:inline distT="0" distB="0" distL="0" distR="0" wp14:anchorId="6C6853D2" wp14:editId="79649779">
            <wp:extent cx="5934510" cy="4180890"/>
            <wp:effectExtent l="0" t="0" r="9525" b="10160"/>
            <wp:docPr id="72" name="Диаграмма 72">
              <a:extLst xmlns:a="http://schemas.openxmlformats.org/drawingml/2006/main">
                <a:ext uri="{FF2B5EF4-FFF2-40B4-BE49-F238E27FC236}">
                  <a16:creationId xmlns:a16="http://schemas.microsoft.com/office/drawing/2014/main" id="{00000000-0008-0000-0B00-00001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428772C6" w14:textId="77777777" w:rsidR="008D772E" w:rsidRPr="00024310" w:rsidRDefault="008D772E" w:rsidP="0036024C">
      <w:pPr>
        <w:spacing w:after="0" w:line="360" w:lineRule="auto"/>
        <w:ind w:firstLine="0"/>
        <w:rPr>
          <w:rFonts w:cs="Times New Roman"/>
          <w:szCs w:val="28"/>
          <w:lang w:val="uk-UA"/>
        </w:rPr>
      </w:pPr>
    </w:p>
    <w:p w14:paraId="614AE13B"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drawing>
          <wp:inline distT="0" distB="0" distL="0" distR="0" wp14:anchorId="2313E449" wp14:editId="7D85CA7F">
            <wp:extent cx="5888355" cy="4358640"/>
            <wp:effectExtent l="0" t="0" r="17145" b="3810"/>
            <wp:docPr id="125" name="Диаграмма 125">
              <a:extLst xmlns:a="http://schemas.openxmlformats.org/drawingml/2006/main">
                <a:ext uri="{FF2B5EF4-FFF2-40B4-BE49-F238E27FC236}">
                  <a16:creationId xmlns:a16="http://schemas.microsoft.com/office/drawing/2014/main" id="{00000000-0008-0000-0B00-00001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10AF8355" w14:textId="77777777" w:rsidR="008D772E" w:rsidRPr="00024310" w:rsidRDefault="008D772E" w:rsidP="0036024C">
      <w:pPr>
        <w:spacing w:after="0" w:line="360" w:lineRule="auto"/>
        <w:ind w:firstLine="0"/>
        <w:rPr>
          <w:rFonts w:cs="Times New Roman"/>
          <w:szCs w:val="28"/>
          <w:lang w:val="uk-UA"/>
        </w:rPr>
      </w:pPr>
    </w:p>
    <w:p w14:paraId="384E00C3"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lastRenderedPageBreak/>
        <w:drawing>
          <wp:inline distT="0" distB="0" distL="0" distR="0" wp14:anchorId="4DB6233C" wp14:editId="5494DF08">
            <wp:extent cx="5958840" cy="4541520"/>
            <wp:effectExtent l="0" t="0" r="3810" b="11430"/>
            <wp:docPr id="127" name="Диаграмма 127">
              <a:extLst xmlns:a="http://schemas.openxmlformats.org/drawingml/2006/main">
                <a:ext uri="{FF2B5EF4-FFF2-40B4-BE49-F238E27FC236}">
                  <a16:creationId xmlns:a16="http://schemas.microsoft.com/office/drawing/2014/main" id="{DB211B10-D233-4EA7-A856-4ACF0EE16D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23800B1D" w14:textId="77777777" w:rsidR="008D772E" w:rsidRPr="00024310" w:rsidRDefault="008D772E" w:rsidP="0036024C">
      <w:pPr>
        <w:spacing w:after="0" w:line="360" w:lineRule="auto"/>
        <w:ind w:firstLine="0"/>
        <w:rPr>
          <w:rFonts w:cs="Times New Roman"/>
          <w:szCs w:val="28"/>
          <w:lang w:val="uk-UA"/>
        </w:rPr>
      </w:pPr>
    </w:p>
    <w:p w14:paraId="02371BF3"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drawing>
          <wp:inline distT="0" distB="0" distL="0" distR="0" wp14:anchorId="4AD67DDE" wp14:editId="21A78265">
            <wp:extent cx="5967390" cy="4211850"/>
            <wp:effectExtent l="0" t="0" r="14605" b="17780"/>
            <wp:docPr id="135" name="Диаграмма 135">
              <a:extLst xmlns:a="http://schemas.openxmlformats.org/drawingml/2006/main">
                <a:ext uri="{FF2B5EF4-FFF2-40B4-BE49-F238E27FC236}">
                  <a16:creationId xmlns:a16="http://schemas.microsoft.com/office/drawing/2014/main" id="{424223A9-A31E-4D46-A77A-6261693081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1737E689" w14:textId="77777777" w:rsidR="008D772E" w:rsidRPr="00024310" w:rsidRDefault="008D772E" w:rsidP="0036024C">
      <w:pPr>
        <w:spacing w:after="0" w:line="360" w:lineRule="auto"/>
        <w:ind w:firstLine="0"/>
        <w:rPr>
          <w:rFonts w:cs="Times New Roman"/>
          <w:szCs w:val="28"/>
          <w:lang w:val="uk-UA"/>
        </w:rPr>
      </w:pPr>
    </w:p>
    <w:p w14:paraId="5693E485"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lastRenderedPageBreak/>
        <w:drawing>
          <wp:inline distT="0" distB="0" distL="0" distR="0" wp14:anchorId="324220E1" wp14:editId="2DF41674">
            <wp:extent cx="5495040" cy="4267395"/>
            <wp:effectExtent l="0" t="0" r="10795" b="0"/>
            <wp:docPr id="136" name="Диаграмма 136">
              <a:extLst xmlns:a="http://schemas.openxmlformats.org/drawingml/2006/main">
                <a:ext uri="{FF2B5EF4-FFF2-40B4-BE49-F238E27FC236}">
                  <a16:creationId xmlns:a16="http://schemas.microsoft.com/office/drawing/2014/main" id="{E5B9A068-6CE1-4B2E-B73A-DFB54D5BD1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02B2AF7E" w14:textId="77777777" w:rsidR="008D772E" w:rsidRPr="00024310" w:rsidRDefault="008D772E" w:rsidP="0036024C">
      <w:pPr>
        <w:spacing w:after="0" w:line="360" w:lineRule="auto"/>
        <w:ind w:firstLine="0"/>
        <w:rPr>
          <w:rFonts w:cs="Times New Roman"/>
          <w:szCs w:val="28"/>
          <w:lang w:val="uk-UA"/>
        </w:rPr>
      </w:pPr>
    </w:p>
    <w:p w14:paraId="1C031AD7"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drawing>
          <wp:inline distT="0" distB="0" distL="0" distR="0" wp14:anchorId="080E3B42" wp14:editId="250401A9">
            <wp:extent cx="5543640" cy="4212930"/>
            <wp:effectExtent l="0" t="0" r="0" b="16510"/>
            <wp:docPr id="137" name="Диаграмма 137">
              <a:extLst xmlns:a="http://schemas.openxmlformats.org/drawingml/2006/main">
                <a:ext uri="{FF2B5EF4-FFF2-40B4-BE49-F238E27FC236}">
                  <a16:creationId xmlns:a16="http://schemas.microsoft.com/office/drawing/2014/main" id="{0C8D5331-BF56-4669-ACCE-2696B26AEA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3E296813" w14:textId="77777777" w:rsidR="008D772E" w:rsidRPr="00024310" w:rsidRDefault="008D772E" w:rsidP="0036024C">
      <w:pPr>
        <w:spacing w:after="0" w:line="360" w:lineRule="auto"/>
        <w:ind w:firstLine="0"/>
        <w:rPr>
          <w:rFonts w:cs="Times New Roman"/>
          <w:szCs w:val="28"/>
          <w:lang w:val="uk-UA"/>
        </w:rPr>
      </w:pPr>
    </w:p>
    <w:p w14:paraId="558A73B2"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lastRenderedPageBreak/>
        <w:drawing>
          <wp:inline distT="0" distB="0" distL="0" distR="0" wp14:anchorId="25C06A17" wp14:editId="61B2C8F3">
            <wp:extent cx="5967390" cy="4211850"/>
            <wp:effectExtent l="0" t="0" r="14605" b="17780"/>
            <wp:docPr id="138" name="Диаграмма 138">
              <a:extLst xmlns:a="http://schemas.openxmlformats.org/drawingml/2006/main">
                <a:ext uri="{FF2B5EF4-FFF2-40B4-BE49-F238E27FC236}">
                  <a16:creationId xmlns:a16="http://schemas.microsoft.com/office/drawing/2014/main" id="{62820C30-C457-4E85-8DCB-0D0D0D01D4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3B8568DA" w14:textId="77777777" w:rsidR="008D772E" w:rsidRPr="00024310" w:rsidRDefault="008D772E" w:rsidP="0036024C">
      <w:pPr>
        <w:spacing w:after="0" w:line="360" w:lineRule="auto"/>
        <w:ind w:firstLine="0"/>
        <w:rPr>
          <w:rFonts w:cs="Times New Roman"/>
          <w:szCs w:val="28"/>
          <w:lang w:val="uk-UA"/>
        </w:rPr>
      </w:pPr>
    </w:p>
    <w:p w14:paraId="08145056"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drawing>
          <wp:inline distT="0" distB="0" distL="0" distR="0" wp14:anchorId="22D3EEE4" wp14:editId="71B1B231">
            <wp:extent cx="5989320" cy="4770120"/>
            <wp:effectExtent l="0" t="0" r="11430" b="11430"/>
            <wp:docPr id="139" name="Диаграмма 139">
              <a:extLst xmlns:a="http://schemas.openxmlformats.org/drawingml/2006/main">
                <a:ext uri="{FF2B5EF4-FFF2-40B4-BE49-F238E27FC236}">
                  <a16:creationId xmlns:a16="http://schemas.microsoft.com/office/drawing/2014/main" id="{82964425-0915-41FA-BF79-13572F3D9B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0E5A9E41" w14:textId="77777777" w:rsidR="008D772E" w:rsidRPr="00024310" w:rsidRDefault="008D772E" w:rsidP="0036024C">
      <w:pPr>
        <w:spacing w:after="0" w:line="360" w:lineRule="auto"/>
        <w:ind w:firstLine="0"/>
        <w:rPr>
          <w:rFonts w:cs="Times New Roman"/>
          <w:szCs w:val="28"/>
          <w:lang w:val="uk-UA"/>
        </w:rPr>
      </w:pPr>
    </w:p>
    <w:p w14:paraId="4575E121"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drawing>
          <wp:inline distT="0" distB="0" distL="0" distR="0" wp14:anchorId="541A6462" wp14:editId="28A6521D">
            <wp:extent cx="5936615" cy="4526280"/>
            <wp:effectExtent l="0" t="0" r="6985" b="7620"/>
            <wp:docPr id="140" name="Диаграмма 140">
              <a:extLst xmlns:a="http://schemas.openxmlformats.org/drawingml/2006/main">
                <a:ext uri="{FF2B5EF4-FFF2-40B4-BE49-F238E27FC236}">
                  <a16:creationId xmlns:a16="http://schemas.microsoft.com/office/drawing/2014/main" id="{FF63654C-E4E1-43A3-B61C-59D5B01CF9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564A8DB2" w14:textId="77777777" w:rsidR="008D772E" w:rsidRPr="00024310" w:rsidRDefault="008D772E" w:rsidP="0036024C">
      <w:pPr>
        <w:spacing w:after="0" w:line="360" w:lineRule="auto"/>
        <w:ind w:firstLine="0"/>
        <w:rPr>
          <w:rFonts w:cs="Times New Roman"/>
          <w:szCs w:val="28"/>
          <w:lang w:val="uk-UA"/>
        </w:rPr>
      </w:pPr>
    </w:p>
    <w:p w14:paraId="052AD649"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drawing>
          <wp:inline distT="0" distB="0" distL="0" distR="0" wp14:anchorId="2B5745D8" wp14:editId="4E1F4051">
            <wp:extent cx="5967390" cy="4211850"/>
            <wp:effectExtent l="0" t="0" r="14605" b="17780"/>
            <wp:docPr id="141" name="Диаграмма 141">
              <a:extLst xmlns:a="http://schemas.openxmlformats.org/drawingml/2006/main">
                <a:ext uri="{FF2B5EF4-FFF2-40B4-BE49-F238E27FC236}">
                  <a16:creationId xmlns:a16="http://schemas.microsoft.com/office/drawing/2014/main" id="{00000000-0008-0000-0F00-00002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4DA3E4EC"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lastRenderedPageBreak/>
        <w:drawing>
          <wp:inline distT="0" distB="0" distL="0" distR="0" wp14:anchorId="1FF33CE4" wp14:editId="7F6E3C8B">
            <wp:extent cx="5958840" cy="4572000"/>
            <wp:effectExtent l="0" t="0" r="3810" b="0"/>
            <wp:docPr id="142" name="Диаграмма 142">
              <a:extLst xmlns:a="http://schemas.openxmlformats.org/drawingml/2006/main">
                <a:ext uri="{FF2B5EF4-FFF2-40B4-BE49-F238E27FC236}">
                  <a16:creationId xmlns:a16="http://schemas.microsoft.com/office/drawing/2014/main" id="{00000000-0008-0000-0F00-00002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2391FEC3" w14:textId="77777777" w:rsidR="008D772E" w:rsidRPr="00024310" w:rsidRDefault="008D772E" w:rsidP="0036024C">
      <w:pPr>
        <w:spacing w:after="0" w:line="360" w:lineRule="auto"/>
        <w:ind w:firstLine="0"/>
        <w:rPr>
          <w:rFonts w:cs="Times New Roman"/>
          <w:szCs w:val="28"/>
          <w:lang w:val="uk-UA"/>
        </w:rPr>
      </w:pPr>
    </w:p>
    <w:p w14:paraId="32E74E31"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drawing>
          <wp:inline distT="0" distB="0" distL="0" distR="0" wp14:anchorId="6266C9CF" wp14:editId="0CEF145F">
            <wp:extent cx="5928360" cy="4212590"/>
            <wp:effectExtent l="0" t="0" r="15240" b="16510"/>
            <wp:docPr id="143" name="Диаграмма 143">
              <a:extLst xmlns:a="http://schemas.openxmlformats.org/drawingml/2006/main">
                <a:ext uri="{FF2B5EF4-FFF2-40B4-BE49-F238E27FC236}">
                  <a16:creationId xmlns:a16="http://schemas.microsoft.com/office/drawing/2014/main" id="{00000000-0008-0000-0F00-00002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6EAF6EFC" w14:textId="77777777" w:rsidR="008D772E" w:rsidRPr="00024310" w:rsidRDefault="008D772E" w:rsidP="0036024C">
      <w:pPr>
        <w:spacing w:after="0" w:line="360" w:lineRule="auto"/>
        <w:ind w:firstLine="0"/>
        <w:rPr>
          <w:rFonts w:cs="Times New Roman"/>
          <w:szCs w:val="28"/>
          <w:lang w:val="uk-UA"/>
        </w:rPr>
      </w:pPr>
    </w:p>
    <w:p w14:paraId="5B41BACC"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lastRenderedPageBreak/>
        <w:drawing>
          <wp:inline distT="0" distB="0" distL="0" distR="0" wp14:anchorId="1CEB7A5F" wp14:editId="664EA431">
            <wp:extent cx="5865495" cy="4069080"/>
            <wp:effectExtent l="0" t="0" r="1905" b="7620"/>
            <wp:docPr id="144" name="Диаграмма 144">
              <a:extLst xmlns:a="http://schemas.openxmlformats.org/drawingml/2006/main">
                <a:ext uri="{FF2B5EF4-FFF2-40B4-BE49-F238E27FC236}">
                  <a16:creationId xmlns:a16="http://schemas.microsoft.com/office/drawing/2014/main" id="{00000000-0008-0000-1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03A80AB1" w14:textId="77777777" w:rsidR="008D772E" w:rsidRPr="00024310" w:rsidRDefault="008D772E" w:rsidP="0036024C">
      <w:pPr>
        <w:spacing w:after="0" w:line="360" w:lineRule="auto"/>
        <w:ind w:firstLine="0"/>
        <w:rPr>
          <w:rFonts w:cs="Times New Roman"/>
          <w:szCs w:val="28"/>
          <w:lang w:val="uk-UA"/>
        </w:rPr>
      </w:pPr>
    </w:p>
    <w:p w14:paraId="60AECEF6"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drawing>
          <wp:inline distT="0" distB="0" distL="0" distR="0" wp14:anchorId="0947831E" wp14:editId="622192E4">
            <wp:extent cx="5865495" cy="4587240"/>
            <wp:effectExtent l="0" t="0" r="1905" b="3810"/>
            <wp:docPr id="145" name="Диаграмма 145">
              <a:extLst xmlns:a="http://schemas.openxmlformats.org/drawingml/2006/main">
                <a:ext uri="{FF2B5EF4-FFF2-40B4-BE49-F238E27FC236}">
                  <a16:creationId xmlns:a16="http://schemas.microsoft.com/office/drawing/2014/main" id="{00000000-0008-0000-1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2D46A915" w14:textId="77777777" w:rsidR="008D772E" w:rsidRPr="00024310" w:rsidRDefault="008D772E" w:rsidP="0036024C">
      <w:pPr>
        <w:spacing w:after="0" w:line="360" w:lineRule="auto"/>
        <w:ind w:firstLine="0"/>
        <w:rPr>
          <w:rFonts w:cs="Times New Roman"/>
          <w:szCs w:val="28"/>
          <w:lang w:val="uk-UA"/>
        </w:rPr>
      </w:pPr>
    </w:p>
    <w:p w14:paraId="0AD14BD2"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lastRenderedPageBreak/>
        <w:drawing>
          <wp:inline distT="0" distB="0" distL="0" distR="0" wp14:anchorId="50892F33" wp14:editId="39E4A081">
            <wp:extent cx="5572125" cy="3371851"/>
            <wp:effectExtent l="0" t="0" r="9525" b="0"/>
            <wp:docPr id="146" name="Диаграмма 146">
              <a:extLst xmlns:a="http://schemas.openxmlformats.org/drawingml/2006/main">
                <a:ext uri="{FF2B5EF4-FFF2-40B4-BE49-F238E27FC236}">
                  <a16:creationId xmlns:a16="http://schemas.microsoft.com/office/drawing/2014/main" id="{00000000-0008-0000-1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1A566BD1" w14:textId="77777777" w:rsidR="008D772E" w:rsidRPr="00024310" w:rsidRDefault="008D772E" w:rsidP="0036024C">
      <w:pPr>
        <w:spacing w:after="0" w:line="360" w:lineRule="auto"/>
        <w:ind w:firstLine="0"/>
        <w:rPr>
          <w:rFonts w:cs="Times New Roman"/>
          <w:szCs w:val="28"/>
          <w:lang w:val="uk-UA"/>
        </w:rPr>
      </w:pPr>
      <w:r w:rsidRPr="00024310">
        <w:rPr>
          <w:rFonts w:cs="Times New Roman"/>
          <w:szCs w:val="28"/>
          <w:lang w:val="uk-UA"/>
        </w:rPr>
        <w:tab/>
        <w:t>Наступні діаграми демонструють відсоток якості знань та оцінок початкового рівня за результатами річного оцінювання в розрізі по вчителях:</w:t>
      </w:r>
    </w:p>
    <w:p w14:paraId="0072F112"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drawing>
          <wp:inline distT="0" distB="0" distL="0" distR="0" wp14:anchorId="12EE3AB3" wp14:editId="584EA397">
            <wp:extent cx="4572000" cy="2743200"/>
            <wp:effectExtent l="0" t="0" r="0" b="0"/>
            <wp:docPr id="148" name="Диаграмма 148">
              <a:extLst xmlns:a="http://schemas.openxmlformats.org/drawingml/2006/main">
                <a:ext uri="{FF2B5EF4-FFF2-40B4-BE49-F238E27FC236}">
                  <a16:creationId xmlns:a16="http://schemas.microsoft.com/office/drawing/2014/main" id="{BCAC03F2-A94D-46EE-8AD0-FC5D9B5977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5496DF3C" w14:textId="77777777" w:rsidR="008D772E" w:rsidRPr="00024310" w:rsidRDefault="008D772E" w:rsidP="0036024C">
      <w:pPr>
        <w:spacing w:after="0" w:line="360" w:lineRule="auto"/>
        <w:ind w:firstLine="0"/>
        <w:rPr>
          <w:rFonts w:cs="Times New Roman"/>
          <w:szCs w:val="28"/>
          <w:lang w:val="uk-UA"/>
        </w:rPr>
      </w:pPr>
    </w:p>
    <w:p w14:paraId="3AFED445"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drawing>
          <wp:inline distT="0" distB="0" distL="0" distR="0" wp14:anchorId="5BE6CB65" wp14:editId="4015BEFA">
            <wp:extent cx="4572000" cy="2305050"/>
            <wp:effectExtent l="0" t="0" r="0" b="0"/>
            <wp:docPr id="149" name="Диаграмма 149">
              <a:extLst xmlns:a="http://schemas.openxmlformats.org/drawingml/2006/main">
                <a:ext uri="{FF2B5EF4-FFF2-40B4-BE49-F238E27FC236}">
                  <a16:creationId xmlns:a16="http://schemas.microsoft.com/office/drawing/2014/main" id="{FEA23626-6BBA-47D2-BC37-D221E67C92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5D222758" w14:textId="77777777" w:rsidR="008D772E" w:rsidRPr="00024310" w:rsidRDefault="008D772E" w:rsidP="0036024C">
      <w:pPr>
        <w:spacing w:after="0" w:line="360" w:lineRule="auto"/>
        <w:ind w:firstLine="0"/>
        <w:rPr>
          <w:rFonts w:cs="Times New Roman"/>
          <w:szCs w:val="28"/>
          <w:lang w:val="uk-UA"/>
        </w:rPr>
      </w:pPr>
    </w:p>
    <w:p w14:paraId="024C315D"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drawing>
          <wp:inline distT="0" distB="0" distL="0" distR="0" wp14:anchorId="1D4C5C22" wp14:editId="157739A1">
            <wp:extent cx="4572000" cy="2743200"/>
            <wp:effectExtent l="0" t="0" r="0" b="0"/>
            <wp:docPr id="150" name="Диаграмма 150">
              <a:extLst xmlns:a="http://schemas.openxmlformats.org/drawingml/2006/main">
                <a:ext uri="{FF2B5EF4-FFF2-40B4-BE49-F238E27FC236}">
                  <a16:creationId xmlns:a16="http://schemas.microsoft.com/office/drawing/2014/main" id="{D25F4725-F6D1-4D35-9131-F684A5EED8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400E80D2" w14:textId="77777777" w:rsidR="008D772E" w:rsidRPr="00024310" w:rsidRDefault="008D772E" w:rsidP="0036024C">
      <w:pPr>
        <w:spacing w:after="0" w:line="360" w:lineRule="auto"/>
        <w:ind w:firstLine="0"/>
        <w:rPr>
          <w:rFonts w:cs="Times New Roman"/>
          <w:szCs w:val="28"/>
          <w:lang w:val="uk-UA"/>
        </w:rPr>
      </w:pPr>
    </w:p>
    <w:p w14:paraId="0770CF70"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drawing>
          <wp:inline distT="0" distB="0" distL="0" distR="0" wp14:anchorId="19EA8E96" wp14:editId="566CD3B4">
            <wp:extent cx="4572000" cy="2305050"/>
            <wp:effectExtent l="0" t="0" r="0" b="0"/>
            <wp:docPr id="151" name="Диаграмма 151">
              <a:extLst xmlns:a="http://schemas.openxmlformats.org/drawingml/2006/main">
                <a:ext uri="{FF2B5EF4-FFF2-40B4-BE49-F238E27FC236}">
                  <a16:creationId xmlns:a16="http://schemas.microsoft.com/office/drawing/2014/main" id="{4A37CF95-6476-4231-9167-7CEFBA78B7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0DD2A952" w14:textId="77777777" w:rsidR="008D772E" w:rsidRPr="00024310" w:rsidRDefault="008D772E" w:rsidP="0036024C">
      <w:pPr>
        <w:spacing w:after="0" w:line="360" w:lineRule="auto"/>
        <w:ind w:firstLine="0"/>
        <w:rPr>
          <w:rFonts w:cs="Times New Roman"/>
          <w:szCs w:val="28"/>
          <w:lang w:val="uk-UA"/>
        </w:rPr>
      </w:pPr>
    </w:p>
    <w:p w14:paraId="65B67A04"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drawing>
          <wp:inline distT="0" distB="0" distL="0" distR="0" wp14:anchorId="2802779C" wp14:editId="01B35FA3">
            <wp:extent cx="4572000" cy="2943225"/>
            <wp:effectExtent l="0" t="0" r="0" b="9525"/>
            <wp:docPr id="152" name="Диаграмма 152">
              <a:extLst xmlns:a="http://schemas.openxmlformats.org/drawingml/2006/main">
                <a:ext uri="{FF2B5EF4-FFF2-40B4-BE49-F238E27FC236}">
                  <a16:creationId xmlns:a16="http://schemas.microsoft.com/office/drawing/2014/main" id="{E6A2C044-7C6B-446E-8F33-4E93E17732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2473D361" w14:textId="77777777" w:rsidR="008D772E" w:rsidRPr="00024310" w:rsidRDefault="008D772E" w:rsidP="0036024C">
      <w:pPr>
        <w:spacing w:after="0" w:line="360" w:lineRule="auto"/>
        <w:ind w:firstLine="0"/>
        <w:rPr>
          <w:rFonts w:cs="Times New Roman"/>
          <w:szCs w:val="28"/>
          <w:lang w:val="uk-UA"/>
        </w:rPr>
      </w:pPr>
    </w:p>
    <w:p w14:paraId="0A81079C"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lastRenderedPageBreak/>
        <w:drawing>
          <wp:inline distT="0" distB="0" distL="0" distR="0" wp14:anchorId="59689A06" wp14:editId="1CE9BFA9">
            <wp:extent cx="4572000" cy="2505075"/>
            <wp:effectExtent l="0" t="0" r="0" b="9525"/>
            <wp:docPr id="153" name="Диаграмма 153">
              <a:extLst xmlns:a="http://schemas.openxmlformats.org/drawingml/2006/main">
                <a:ext uri="{FF2B5EF4-FFF2-40B4-BE49-F238E27FC236}">
                  <a16:creationId xmlns:a16="http://schemas.microsoft.com/office/drawing/2014/main" id="{BEAEAF31-F5FA-4510-92BF-4E88A2B993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130D9735" w14:textId="77777777" w:rsidR="008D772E" w:rsidRPr="00024310" w:rsidRDefault="008D772E" w:rsidP="0036024C">
      <w:pPr>
        <w:spacing w:after="0" w:line="360" w:lineRule="auto"/>
        <w:ind w:firstLine="0"/>
        <w:rPr>
          <w:rFonts w:cs="Times New Roman"/>
          <w:szCs w:val="28"/>
          <w:lang w:val="uk-UA"/>
        </w:rPr>
      </w:pPr>
    </w:p>
    <w:p w14:paraId="0B6E9430"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drawing>
          <wp:inline distT="0" distB="0" distL="0" distR="0" wp14:anchorId="4E6A7AF4" wp14:editId="65FBC432">
            <wp:extent cx="4572000" cy="2943225"/>
            <wp:effectExtent l="0" t="0" r="0" b="9525"/>
            <wp:docPr id="154" name="Диаграмма 154">
              <a:extLst xmlns:a="http://schemas.openxmlformats.org/drawingml/2006/main">
                <a:ext uri="{FF2B5EF4-FFF2-40B4-BE49-F238E27FC236}">
                  <a16:creationId xmlns:a16="http://schemas.microsoft.com/office/drawing/2014/main" id="{2A4897C0-DDD2-42CF-8B5B-72723766C1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2C37B74D" w14:textId="77777777" w:rsidR="008D772E" w:rsidRPr="00024310" w:rsidRDefault="008D772E" w:rsidP="0036024C">
      <w:pPr>
        <w:spacing w:after="0" w:line="360" w:lineRule="auto"/>
        <w:ind w:firstLine="0"/>
        <w:rPr>
          <w:rFonts w:cs="Times New Roman"/>
          <w:szCs w:val="28"/>
          <w:lang w:val="uk-UA"/>
        </w:rPr>
      </w:pPr>
    </w:p>
    <w:p w14:paraId="707FD1D9"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drawing>
          <wp:inline distT="0" distB="0" distL="0" distR="0" wp14:anchorId="06A29F0A" wp14:editId="37DF1150">
            <wp:extent cx="4579620" cy="2773680"/>
            <wp:effectExtent l="0" t="0" r="11430" b="7620"/>
            <wp:docPr id="155" name="Диаграмма 155">
              <a:extLst xmlns:a="http://schemas.openxmlformats.org/drawingml/2006/main">
                <a:ext uri="{FF2B5EF4-FFF2-40B4-BE49-F238E27FC236}">
                  <a16:creationId xmlns:a16="http://schemas.microsoft.com/office/drawing/2014/main" id="{FE57BCA0-F4C3-4DE6-9863-2C5C188DB1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72A2599B" w14:textId="77777777" w:rsidR="008D772E" w:rsidRPr="00024310" w:rsidRDefault="008D772E" w:rsidP="0036024C">
      <w:pPr>
        <w:spacing w:after="0" w:line="360" w:lineRule="auto"/>
        <w:ind w:firstLine="0"/>
        <w:rPr>
          <w:rFonts w:cs="Times New Roman"/>
          <w:szCs w:val="28"/>
          <w:lang w:val="uk-UA"/>
        </w:rPr>
      </w:pPr>
    </w:p>
    <w:p w14:paraId="59547F2D"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lastRenderedPageBreak/>
        <w:drawing>
          <wp:inline distT="0" distB="0" distL="0" distR="0" wp14:anchorId="706D46E3" wp14:editId="1C1DBC67">
            <wp:extent cx="5120640" cy="3368040"/>
            <wp:effectExtent l="0" t="0" r="3810" b="3810"/>
            <wp:docPr id="156" name="Диаграмма 156">
              <a:extLst xmlns:a="http://schemas.openxmlformats.org/drawingml/2006/main">
                <a:ext uri="{FF2B5EF4-FFF2-40B4-BE49-F238E27FC236}">
                  <a16:creationId xmlns:a16="http://schemas.microsoft.com/office/drawing/2014/main" id="{DDFD5E92-E860-41CA-B81B-C621481C4F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199FC288" w14:textId="77777777" w:rsidR="008D772E" w:rsidRPr="00024310" w:rsidRDefault="008D772E" w:rsidP="0036024C">
      <w:pPr>
        <w:spacing w:after="0" w:line="360" w:lineRule="auto"/>
        <w:ind w:firstLine="0"/>
        <w:rPr>
          <w:rFonts w:cs="Times New Roman"/>
          <w:szCs w:val="28"/>
          <w:lang w:val="uk-UA"/>
        </w:rPr>
      </w:pPr>
    </w:p>
    <w:p w14:paraId="20F6A570" w14:textId="77777777" w:rsidR="008D772E" w:rsidRPr="00024310" w:rsidRDefault="008D772E" w:rsidP="0036024C">
      <w:pPr>
        <w:spacing w:after="0" w:line="360" w:lineRule="auto"/>
        <w:ind w:firstLine="0"/>
        <w:rPr>
          <w:rFonts w:cs="Times New Roman"/>
          <w:szCs w:val="28"/>
          <w:lang w:val="uk-UA"/>
        </w:rPr>
      </w:pPr>
      <w:r w:rsidRPr="00024310">
        <w:rPr>
          <w:rFonts w:cs="Times New Roman"/>
          <w:noProof/>
          <w:szCs w:val="28"/>
        </w:rPr>
        <w:drawing>
          <wp:inline distT="0" distB="0" distL="0" distR="0" wp14:anchorId="1D92B264" wp14:editId="1FD26FE9">
            <wp:extent cx="5143501" cy="2505075"/>
            <wp:effectExtent l="0" t="0" r="0" b="9525"/>
            <wp:docPr id="157" name="Диаграмма 157">
              <a:extLst xmlns:a="http://schemas.openxmlformats.org/drawingml/2006/main">
                <a:ext uri="{FF2B5EF4-FFF2-40B4-BE49-F238E27FC236}">
                  <a16:creationId xmlns:a16="http://schemas.microsoft.com/office/drawing/2014/main" id="{6F781E88-5A05-4BE5-BFE5-93A9419E9D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5D4EE1BF" w14:textId="77777777" w:rsidR="00251755" w:rsidRPr="00024310" w:rsidRDefault="00251755" w:rsidP="008D772E">
      <w:pPr>
        <w:spacing w:after="0" w:line="360" w:lineRule="auto"/>
        <w:ind w:firstLine="709"/>
        <w:rPr>
          <w:rFonts w:cs="Times New Roman"/>
          <w:szCs w:val="28"/>
          <w:lang w:val="uk-UA"/>
        </w:rPr>
      </w:pPr>
    </w:p>
    <w:p w14:paraId="31357ED9" w14:textId="03A7F42C" w:rsidR="008D772E" w:rsidRPr="00024310" w:rsidRDefault="008D772E" w:rsidP="008D772E">
      <w:pPr>
        <w:spacing w:after="0" w:line="360" w:lineRule="auto"/>
        <w:ind w:firstLine="709"/>
        <w:rPr>
          <w:rFonts w:cs="Times New Roman"/>
          <w:szCs w:val="28"/>
          <w:lang w:val="uk-UA"/>
        </w:rPr>
      </w:pPr>
      <w:r w:rsidRPr="00024310">
        <w:rPr>
          <w:rFonts w:cs="Times New Roman"/>
          <w:szCs w:val="28"/>
          <w:lang w:val="uk-UA"/>
        </w:rPr>
        <w:t xml:space="preserve">Задача індивідуальних траєкторій </w:t>
      </w:r>
      <w:r w:rsidRPr="00024310">
        <w:rPr>
          <w:rFonts w:cs="Times New Roman"/>
          <w:szCs w:val="28"/>
        </w:rPr>
        <w:t> </w:t>
      </w:r>
      <w:r w:rsidRPr="00024310">
        <w:rPr>
          <w:rFonts w:cs="Times New Roman"/>
          <w:szCs w:val="28"/>
          <w:lang w:val="uk-UA"/>
        </w:rPr>
        <w:t xml:space="preserve">– це максимально врахувати індивідуальні особливості кожного учня. Хтось навчається швидше, у когось один склад розуму, у когось інший, і це – шанс для того, щоб подача контенту стала більш чутливою до особистості. </w:t>
      </w:r>
    </w:p>
    <w:p w14:paraId="6C501768" w14:textId="77777777" w:rsidR="008D772E" w:rsidRPr="00024310" w:rsidRDefault="008D772E" w:rsidP="008D772E">
      <w:pPr>
        <w:pStyle w:val="afff8"/>
        <w:spacing w:beforeAutospacing="0" w:after="0" w:afterAutospacing="0" w:line="360" w:lineRule="auto"/>
        <w:ind w:firstLine="709"/>
        <w:jc w:val="both"/>
        <w:rPr>
          <w:sz w:val="28"/>
          <w:szCs w:val="28"/>
        </w:rPr>
      </w:pPr>
      <w:r w:rsidRPr="00024310">
        <w:rPr>
          <w:sz w:val="28"/>
          <w:szCs w:val="28"/>
        </w:rPr>
        <w:t xml:space="preserve">Але </w:t>
      </w:r>
      <w:proofErr w:type="spellStart"/>
      <w:r w:rsidRPr="00024310">
        <w:rPr>
          <w:sz w:val="28"/>
          <w:szCs w:val="28"/>
        </w:rPr>
        <w:t>завантаженість</w:t>
      </w:r>
      <w:proofErr w:type="spellEnd"/>
      <w:r w:rsidRPr="00024310">
        <w:rPr>
          <w:sz w:val="28"/>
          <w:szCs w:val="28"/>
        </w:rPr>
        <w:t xml:space="preserve"> </w:t>
      </w:r>
      <w:proofErr w:type="spellStart"/>
      <w:r w:rsidRPr="00024310">
        <w:rPr>
          <w:sz w:val="28"/>
          <w:szCs w:val="28"/>
        </w:rPr>
        <w:t>дітей</w:t>
      </w:r>
      <w:proofErr w:type="spellEnd"/>
      <w:r w:rsidRPr="00024310">
        <w:rPr>
          <w:sz w:val="28"/>
          <w:szCs w:val="28"/>
        </w:rPr>
        <w:t xml:space="preserve"> </w:t>
      </w:r>
      <w:proofErr w:type="spellStart"/>
      <w:r w:rsidRPr="00024310">
        <w:rPr>
          <w:sz w:val="28"/>
          <w:szCs w:val="28"/>
        </w:rPr>
        <w:t>тією</w:t>
      </w:r>
      <w:proofErr w:type="spellEnd"/>
      <w:r w:rsidRPr="00024310">
        <w:rPr>
          <w:sz w:val="28"/>
          <w:szCs w:val="28"/>
        </w:rPr>
        <w:t xml:space="preserve"> </w:t>
      </w:r>
      <w:proofErr w:type="spellStart"/>
      <w:r w:rsidRPr="00024310">
        <w:rPr>
          <w:sz w:val="28"/>
          <w:szCs w:val="28"/>
        </w:rPr>
        <w:t>кількістю</w:t>
      </w:r>
      <w:proofErr w:type="spellEnd"/>
      <w:r w:rsidRPr="00024310">
        <w:rPr>
          <w:sz w:val="28"/>
          <w:szCs w:val="28"/>
        </w:rPr>
        <w:t xml:space="preserve"> </w:t>
      </w:r>
      <w:proofErr w:type="spellStart"/>
      <w:r w:rsidRPr="00024310">
        <w:rPr>
          <w:sz w:val="28"/>
          <w:szCs w:val="28"/>
        </w:rPr>
        <w:t>обов’язкових</w:t>
      </w:r>
      <w:proofErr w:type="spellEnd"/>
      <w:r w:rsidRPr="00024310">
        <w:rPr>
          <w:sz w:val="28"/>
          <w:szCs w:val="28"/>
        </w:rPr>
        <w:t xml:space="preserve"> </w:t>
      </w:r>
      <w:proofErr w:type="spellStart"/>
      <w:r w:rsidRPr="00024310">
        <w:rPr>
          <w:sz w:val="28"/>
          <w:szCs w:val="28"/>
        </w:rPr>
        <w:t>предметів</w:t>
      </w:r>
      <w:proofErr w:type="spellEnd"/>
      <w:r w:rsidRPr="00024310">
        <w:rPr>
          <w:sz w:val="28"/>
          <w:szCs w:val="28"/>
        </w:rPr>
        <w:t xml:space="preserve">, </w:t>
      </w:r>
      <w:proofErr w:type="spellStart"/>
      <w:r w:rsidRPr="00024310">
        <w:rPr>
          <w:sz w:val="28"/>
          <w:szCs w:val="28"/>
        </w:rPr>
        <w:t>які</w:t>
      </w:r>
      <w:proofErr w:type="spellEnd"/>
      <w:r w:rsidRPr="00024310">
        <w:rPr>
          <w:sz w:val="28"/>
          <w:szCs w:val="28"/>
        </w:rPr>
        <w:t xml:space="preserve"> є в </w:t>
      </w:r>
      <w:proofErr w:type="spellStart"/>
      <w:r w:rsidRPr="00024310">
        <w:rPr>
          <w:sz w:val="28"/>
          <w:szCs w:val="28"/>
        </w:rPr>
        <w:t>навчальному</w:t>
      </w:r>
      <w:proofErr w:type="spellEnd"/>
      <w:r w:rsidRPr="00024310">
        <w:rPr>
          <w:sz w:val="28"/>
          <w:szCs w:val="28"/>
        </w:rPr>
        <w:t xml:space="preserve"> </w:t>
      </w:r>
      <w:proofErr w:type="spellStart"/>
      <w:r w:rsidRPr="00024310">
        <w:rPr>
          <w:sz w:val="28"/>
          <w:szCs w:val="28"/>
        </w:rPr>
        <w:t>плані</w:t>
      </w:r>
      <w:proofErr w:type="spellEnd"/>
      <w:r w:rsidRPr="00024310">
        <w:rPr>
          <w:sz w:val="28"/>
          <w:szCs w:val="28"/>
        </w:rPr>
        <w:t xml:space="preserve">, </w:t>
      </w:r>
      <w:proofErr w:type="spellStart"/>
      <w:r w:rsidRPr="00024310">
        <w:rPr>
          <w:sz w:val="28"/>
          <w:szCs w:val="28"/>
        </w:rPr>
        <w:t>призводить</w:t>
      </w:r>
      <w:proofErr w:type="spellEnd"/>
      <w:r w:rsidRPr="00024310">
        <w:rPr>
          <w:sz w:val="28"/>
          <w:szCs w:val="28"/>
        </w:rPr>
        <w:t xml:space="preserve"> до </w:t>
      </w:r>
      <w:proofErr w:type="spellStart"/>
      <w:r w:rsidRPr="00024310">
        <w:rPr>
          <w:sz w:val="28"/>
          <w:szCs w:val="28"/>
        </w:rPr>
        <w:t>втрати</w:t>
      </w:r>
      <w:proofErr w:type="spellEnd"/>
      <w:r w:rsidRPr="00024310">
        <w:rPr>
          <w:sz w:val="28"/>
          <w:szCs w:val="28"/>
        </w:rPr>
        <w:t xml:space="preserve"> </w:t>
      </w:r>
      <w:proofErr w:type="spellStart"/>
      <w:r w:rsidRPr="00024310">
        <w:rPr>
          <w:sz w:val="28"/>
          <w:szCs w:val="28"/>
        </w:rPr>
        <w:t>цієї</w:t>
      </w:r>
      <w:proofErr w:type="spellEnd"/>
      <w:r w:rsidRPr="00024310">
        <w:rPr>
          <w:sz w:val="28"/>
          <w:szCs w:val="28"/>
        </w:rPr>
        <w:t xml:space="preserve"> </w:t>
      </w:r>
      <w:proofErr w:type="spellStart"/>
      <w:r w:rsidRPr="00024310">
        <w:rPr>
          <w:sz w:val="28"/>
          <w:szCs w:val="28"/>
        </w:rPr>
        <w:t>індивідуальної</w:t>
      </w:r>
      <w:proofErr w:type="spellEnd"/>
      <w:r w:rsidRPr="00024310">
        <w:rPr>
          <w:sz w:val="28"/>
          <w:szCs w:val="28"/>
        </w:rPr>
        <w:t xml:space="preserve"> </w:t>
      </w:r>
      <w:proofErr w:type="spellStart"/>
      <w:r w:rsidRPr="00024310">
        <w:rPr>
          <w:sz w:val="28"/>
          <w:szCs w:val="28"/>
        </w:rPr>
        <w:t>освітньої</w:t>
      </w:r>
      <w:proofErr w:type="spellEnd"/>
      <w:r w:rsidRPr="00024310">
        <w:rPr>
          <w:sz w:val="28"/>
          <w:szCs w:val="28"/>
        </w:rPr>
        <w:t xml:space="preserve"> </w:t>
      </w:r>
      <w:proofErr w:type="spellStart"/>
      <w:r w:rsidRPr="00024310">
        <w:rPr>
          <w:sz w:val="28"/>
          <w:szCs w:val="28"/>
        </w:rPr>
        <w:t>траєкторії</w:t>
      </w:r>
      <w:proofErr w:type="spellEnd"/>
      <w:r w:rsidRPr="00024310">
        <w:rPr>
          <w:sz w:val="28"/>
          <w:szCs w:val="28"/>
        </w:rPr>
        <w:t xml:space="preserve">. </w:t>
      </w:r>
      <w:proofErr w:type="spellStart"/>
      <w:r w:rsidRPr="00024310">
        <w:rPr>
          <w:sz w:val="28"/>
          <w:szCs w:val="28"/>
        </w:rPr>
        <w:t>Також</w:t>
      </w:r>
      <w:proofErr w:type="spellEnd"/>
      <w:r w:rsidRPr="00024310">
        <w:rPr>
          <w:sz w:val="28"/>
          <w:szCs w:val="28"/>
        </w:rPr>
        <w:t xml:space="preserve"> </w:t>
      </w:r>
      <w:proofErr w:type="spellStart"/>
      <w:r w:rsidRPr="00024310">
        <w:rPr>
          <w:sz w:val="28"/>
          <w:szCs w:val="28"/>
        </w:rPr>
        <w:t>раніше</w:t>
      </w:r>
      <w:proofErr w:type="spellEnd"/>
      <w:r w:rsidRPr="00024310">
        <w:rPr>
          <w:sz w:val="28"/>
          <w:szCs w:val="28"/>
        </w:rPr>
        <w:t xml:space="preserve"> </w:t>
      </w:r>
      <w:proofErr w:type="spellStart"/>
      <w:r w:rsidRPr="00024310">
        <w:rPr>
          <w:sz w:val="28"/>
          <w:szCs w:val="28"/>
        </w:rPr>
        <w:t>йшлося</w:t>
      </w:r>
      <w:proofErr w:type="spellEnd"/>
      <w:r w:rsidRPr="00024310">
        <w:rPr>
          <w:sz w:val="28"/>
          <w:szCs w:val="28"/>
        </w:rPr>
        <w:t xml:space="preserve"> про </w:t>
      </w:r>
      <w:proofErr w:type="spellStart"/>
      <w:r w:rsidRPr="00024310">
        <w:rPr>
          <w:sz w:val="28"/>
          <w:szCs w:val="28"/>
        </w:rPr>
        <w:t>суттєве</w:t>
      </w:r>
      <w:proofErr w:type="spellEnd"/>
      <w:r w:rsidRPr="00024310">
        <w:rPr>
          <w:sz w:val="28"/>
          <w:szCs w:val="28"/>
        </w:rPr>
        <w:t xml:space="preserve"> </w:t>
      </w:r>
      <w:proofErr w:type="spellStart"/>
      <w:r w:rsidRPr="00024310">
        <w:rPr>
          <w:sz w:val="28"/>
          <w:szCs w:val="28"/>
        </w:rPr>
        <w:t>розвантаження</w:t>
      </w:r>
      <w:proofErr w:type="spellEnd"/>
      <w:r w:rsidRPr="00024310">
        <w:rPr>
          <w:sz w:val="28"/>
          <w:szCs w:val="28"/>
        </w:rPr>
        <w:t xml:space="preserve"> </w:t>
      </w:r>
      <w:proofErr w:type="spellStart"/>
      <w:r w:rsidRPr="00024310">
        <w:rPr>
          <w:sz w:val="28"/>
          <w:szCs w:val="28"/>
        </w:rPr>
        <w:t>програм</w:t>
      </w:r>
      <w:proofErr w:type="spellEnd"/>
      <w:r w:rsidRPr="00024310">
        <w:rPr>
          <w:sz w:val="28"/>
          <w:szCs w:val="28"/>
        </w:rPr>
        <w:t xml:space="preserve">. Але </w:t>
      </w:r>
      <w:proofErr w:type="spellStart"/>
      <w:r w:rsidRPr="00024310">
        <w:rPr>
          <w:sz w:val="28"/>
          <w:szCs w:val="28"/>
        </w:rPr>
        <w:t>цього</w:t>
      </w:r>
      <w:proofErr w:type="spellEnd"/>
      <w:r w:rsidRPr="00024310">
        <w:rPr>
          <w:sz w:val="28"/>
          <w:szCs w:val="28"/>
        </w:rPr>
        <w:t xml:space="preserve">, на жаль, </w:t>
      </w:r>
      <w:proofErr w:type="spellStart"/>
      <w:r w:rsidRPr="00024310">
        <w:rPr>
          <w:sz w:val="28"/>
          <w:szCs w:val="28"/>
        </w:rPr>
        <w:t>поки</w:t>
      </w:r>
      <w:proofErr w:type="spellEnd"/>
      <w:r w:rsidRPr="00024310">
        <w:rPr>
          <w:sz w:val="28"/>
          <w:szCs w:val="28"/>
        </w:rPr>
        <w:t xml:space="preserve"> </w:t>
      </w:r>
      <w:proofErr w:type="spellStart"/>
      <w:r w:rsidRPr="00024310">
        <w:rPr>
          <w:sz w:val="28"/>
          <w:szCs w:val="28"/>
        </w:rPr>
        <w:t>що</w:t>
      </w:r>
      <w:proofErr w:type="spellEnd"/>
      <w:r w:rsidRPr="00024310">
        <w:rPr>
          <w:sz w:val="28"/>
          <w:szCs w:val="28"/>
        </w:rPr>
        <w:t xml:space="preserve"> не </w:t>
      </w:r>
      <w:proofErr w:type="spellStart"/>
      <w:r w:rsidRPr="00024310">
        <w:rPr>
          <w:sz w:val="28"/>
          <w:szCs w:val="28"/>
        </w:rPr>
        <w:t>сталося</w:t>
      </w:r>
      <w:proofErr w:type="spellEnd"/>
      <w:r w:rsidRPr="00024310">
        <w:rPr>
          <w:sz w:val="28"/>
          <w:szCs w:val="28"/>
        </w:rPr>
        <w:t xml:space="preserve">. </w:t>
      </w:r>
      <w:proofErr w:type="spellStart"/>
      <w:r w:rsidRPr="00024310">
        <w:rPr>
          <w:sz w:val="28"/>
          <w:szCs w:val="28"/>
        </w:rPr>
        <w:t>Тобто</w:t>
      </w:r>
      <w:proofErr w:type="spellEnd"/>
      <w:r w:rsidRPr="00024310">
        <w:rPr>
          <w:sz w:val="28"/>
          <w:szCs w:val="28"/>
        </w:rPr>
        <w:t xml:space="preserve">, в </w:t>
      </w:r>
      <w:proofErr w:type="spellStart"/>
      <w:r w:rsidRPr="00024310">
        <w:rPr>
          <w:sz w:val="28"/>
          <w:szCs w:val="28"/>
        </w:rPr>
        <w:t>сучасній</w:t>
      </w:r>
      <w:proofErr w:type="spellEnd"/>
      <w:r w:rsidRPr="00024310">
        <w:rPr>
          <w:sz w:val="28"/>
          <w:szCs w:val="28"/>
        </w:rPr>
        <w:t xml:space="preserve"> </w:t>
      </w:r>
      <w:proofErr w:type="spellStart"/>
      <w:r w:rsidRPr="00024310">
        <w:rPr>
          <w:sz w:val="28"/>
          <w:szCs w:val="28"/>
        </w:rPr>
        <w:t>школі</w:t>
      </w:r>
      <w:proofErr w:type="spellEnd"/>
      <w:r w:rsidRPr="00024310">
        <w:rPr>
          <w:sz w:val="28"/>
          <w:szCs w:val="28"/>
        </w:rPr>
        <w:t xml:space="preserve"> </w:t>
      </w:r>
      <w:proofErr w:type="spellStart"/>
      <w:r w:rsidRPr="00024310">
        <w:rPr>
          <w:sz w:val="28"/>
          <w:szCs w:val="28"/>
        </w:rPr>
        <w:t>реалізувати</w:t>
      </w:r>
      <w:proofErr w:type="spellEnd"/>
      <w:r w:rsidRPr="00024310">
        <w:rPr>
          <w:sz w:val="28"/>
          <w:szCs w:val="28"/>
        </w:rPr>
        <w:t xml:space="preserve"> </w:t>
      </w:r>
      <w:proofErr w:type="spellStart"/>
      <w:r w:rsidRPr="00024310">
        <w:rPr>
          <w:sz w:val="28"/>
          <w:szCs w:val="28"/>
        </w:rPr>
        <w:t>індивідуальні</w:t>
      </w:r>
      <w:proofErr w:type="spellEnd"/>
      <w:r w:rsidRPr="00024310">
        <w:rPr>
          <w:sz w:val="28"/>
          <w:szCs w:val="28"/>
        </w:rPr>
        <w:t xml:space="preserve"> </w:t>
      </w:r>
      <w:proofErr w:type="spellStart"/>
      <w:r w:rsidRPr="00024310">
        <w:rPr>
          <w:sz w:val="28"/>
          <w:szCs w:val="28"/>
        </w:rPr>
        <w:t>освітні</w:t>
      </w:r>
      <w:proofErr w:type="spellEnd"/>
      <w:r w:rsidRPr="00024310">
        <w:rPr>
          <w:sz w:val="28"/>
          <w:szCs w:val="28"/>
        </w:rPr>
        <w:t xml:space="preserve"> </w:t>
      </w:r>
      <w:proofErr w:type="spellStart"/>
      <w:r w:rsidRPr="00024310">
        <w:rPr>
          <w:sz w:val="28"/>
          <w:szCs w:val="28"/>
        </w:rPr>
        <w:t>траєкторії</w:t>
      </w:r>
      <w:proofErr w:type="spellEnd"/>
      <w:r w:rsidRPr="00024310">
        <w:rPr>
          <w:sz w:val="28"/>
          <w:szCs w:val="28"/>
        </w:rPr>
        <w:t xml:space="preserve"> кожного </w:t>
      </w:r>
      <w:proofErr w:type="spellStart"/>
      <w:r w:rsidRPr="00024310">
        <w:rPr>
          <w:sz w:val="28"/>
          <w:szCs w:val="28"/>
        </w:rPr>
        <w:t>учня</w:t>
      </w:r>
      <w:proofErr w:type="spellEnd"/>
      <w:r w:rsidRPr="00024310">
        <w:rPr>
          <w:sz w:val="28"/>
          <w:szCs w:val="28"/>
        </w:rPr>
        <w:t xml:space="preserve"> – </w:t>
      </w:r>
      <w:proofErr w:type="spellStart"/>
      <w:r w:rsidRPr="00024310">
        <w:rPr>
          <w:sz w:val="28"/>
          <w:szCs w:val="28"/>
        </w:rPr>
        <w:t>завдання</w:t>
      </w:r>
      <w:proofErr w:type="spellEnd"/>
      <w:r w:rsidRPr="00024310">
        <w:rPr>
          <w:sz w:val="28"/>
          <w:szCs w:val="28"/>
        </w:rPr>
        <w:t xml:space="preserve"> </w:t>
      </w:r>
      <w:proofErr w:type="spellStart"/>
      <w:r w:rsidRPr="00024310">
        <w:rPr>
          <w:sz w:val="28"/>
          <w:szCs w:val="28"/>
        </w:rPr>
        <w:t>неможливе</w:t>
      </w:r>
      <w:proofErr w:type="spellEnd"/>
      <w:r w:rsidRPr="00024310">
        <w:rPr>
          <w:sz w:val="28"/>
          <w:szCs w:val="28"/>
        </w:rPr>
        <w:t xml:space="preserve">. </w:t>
      </w:r>
      <w:proofErr w:type="spellStart"/>
      <w:r w:rsidRPr="00024310">
        <w:rPr>
          <w:sz w:val="28"/>
          <w:szCs w:val="28"/>
        </w:rPr>
        <w:t>Саме</w:t>
      </w:r>
      <w:proofErr w:type="spellEnd"/>
      <w:r w:rsidRPr="00024310">
        <w:rPr>
          <w:sz w:val="28"/>
          <w:szCs w:val="28"/>
        </w:rPr>
        <w:t xml:space="preserve"> </w:t>
      </w:r>
      <w:r w:rsidRPr="00024310">
        <w:rPr>
          <w:sz w:val="28"/>
          <w:szCs w:val="28"/>
        </w:rPr>
        <w:lastRenderedPageBreak/>
        <w:t xml:space="preserve">тому в </w:t>
      </w:r>
      <w:proofErr w:type="spellStart"/>
      <w:r w:rsidRPr="00024310">
        <w:rPr>
          <w:sz w:val="28"/>
          <w:szCs w:val="28"/>
        </w:rPr>
        <w:t>нашій</w:t>
      </w:r>
      <w:proofErr w:type="spellEnd"/>
      <w:r w:rsidRPr="00024310">
        <w:rPr>
          <w:sz w:val="28"/>
          <w:szCs w:val="28"/>
        </w:rPr>
        <w:t xml:space="preserve"> </w:t>
      </w:r>
      <w:proofErr w:type="spellStart"/>
      <w:r w:rsidRPr="00024310">
        <w:rPr>
          <w:sz w:val="28"/>
          <w:szCs w:val="28"/>
        </w:rPr>
        <w:t>школі</w:t>
      </w:r>
      <w:proofErr w:type="spellEnd"/>
      <w:r w:rsidRPr="00024310">
        <w:rPr>
          <w:sz w:val="28"/>
          <w:szCs w:val="28"/>
        </w:rPr>
        <w:t xml:space="preserve"> </w:t>
      </w:r>
      <w:proofErr w:type="spellStart"/>
      <w:r w:rsidRPr="00024310">
        <w:rPr>
          <w:sz w:val="28"/>
          <w:szCs w:val="28"/>
        </w:rPr>
        <w:t>індивідуальні</w:t>
      </w:r>
      <w:proofErr w:type="spellEnd"/>
      <w:r w:rsidRPr="00024310">
        <w:rPr>
          <w:sz w:val="28"/>
          <w:szCs w:val="28"/>
        </w:rPr>
        <w:t xml:space="preserve"> </w:t>
      </w:r>
      <w:proofErr w:type="spellStart"/>
      <w:r w:rsidRPr="00024310">
        <w:rPr>
          <w:sz w:val="28"/>
          <w:szCs w:val="28"/>
        </w:rPr>
        <w:t>освітні</w:t>
      </w:r>
      <w:proofErr w:type="spellEnd"/>
      <w:r w:rsidRPr="00024310">
        <w:rPr>
          <w:sz w:val="28"/>
          <w:szCs w:val="28"/>
        </w:rPr>
        <w:t xml:space="preserve"> </w:t>
      </w:r>
      <w:proofErr w:type="spellStart"/>
      <w:r w:rsidRPr="00024310">
        <w:rPr>
          <w:sz w:val="28"/>
          <w:szCs w:val="28"/>
        </w:rPr>
        <w:t>траєкторії</w:t>
      </w:r>
      <w:proofErr w:type="spellEnd"/>
      <w:r w:rsidRPr="00024310">
        <w:rPr>
          <w:sz w:val="28"/>
          <w:szCs w:val="28"/>
        </w:rPr>
        <w:t xml:space="preserve"> </w:t>
      </w:r>
      <w:proofErr w:type="spellStart"/>
      <w:r w:rsidRPr="00024310">
        <w:rPr>
          <w:sz w:val="28"/>
          <w:szCs w:val="28"/>
        </w:rPr>
        <w:t>створюються</w:t>
      </w:r>
      <w:proofErr w:type="spellEnd"/>
      <w:r w:rsidRPr="00024310">
        <w:rPr>
          <w:sz w:val="28"/>
          <w:szCs w:val="28"/>
        </w:rPr>
        <w:t xml:space="preserve"> </w:t>
      </w:r>
      <w:proofErr w:type="spellStart"/>
      <w:r w:rsidRPr="00024310">
        <w:rPr>
          <w:sz w:val="28"/>
          <w:szCs w:val="28"/>
        </w:rPr>
        <w:t>тільки</w:t>
      </w:r>
      <w:proofErr w:type="spellEnd"/>
      <w:r w:rsidRPr="00024310">
        <w:rPr>
          <w:sz w:val="28"/>
          <w:szCs w:val="28"/>
        </w:rPr>
        <w:t xml:space="preserve"> для </w:t>
      </w:r>
      <w:proofErr w:type="spellStart"/>
      <w:r w:rsidRPr="00024310">
        <w:rPr>
          <w:sz w:val="28"/>
          <w:szCs w:val="28"/>
        </w:rPr>
        <w:t>учнів</w:t>
      </w:r>
      <w:proofErr w:type="spellEnd"/>
      <w:r w:rsidRPr="00024310">
        <w:rPr>
          <w:sz w:val="28"/>
          <w:szCs w:val="28"/>
        </w:rPr>
        <w:t xml:space="preserve"> з </w:t>
      </w:r>
      <w:proofErr w:type="spellStart"/>
      <w:r w:rsidRPr="00024310">
        <w:rPr>
          <w:sz w:val="28"/>
          <w:szCs w:val="28"/>
        </w:rPr>
        <w:t>початковим</w:t>
      </w:r>
      <w:proofErr w:type="spellEnd"/>
      <w:r w:rsidRPr="00024310">
        <w:rPr>
          <w:sz w:val="28"/>
          <w:szCs w:val="28"/>
        </w:rPr>
        <w:t xml:space="preserve"> </w:t>
      </w:r>
      <w:proofErr w:type="spellStart"/>
      <w:r w:rsidRPr="00024310">
        <w:rPr>
          <w:sz w:val="28"/>
          <w:szCs w:val="28"/>
        </w:rPr>
        <w:t>рівнем</w:t>
      </w:r>
      <w:proofErr w:type="spellEnd"/>
      <w:r w:rsidRPr="00024310">
        <w:rPr>
          <w:sz w:val="28"/>
          <w:szCs w:val="28"/>
        </w:rPr>
        <w:t xml:space="preserve"> </w:t>
      </w:r>
      <w:proofErr w:type="spellStart"/>
      <w:r w:rsidRPr="00024310">
        <w:rPr>
          <w:sz w:val="28"/>
          <w:szCs w:val="28"/>
        </w:rPr>
        <w:t>знань</w:t>
      </w:r>
      <w:proofErr w:type="spellEnd"/>
      <w:r w:rsidRPr="00024310">
        <w:rPr>
          <w:sz w:val="28"/>
          <w:szCs w:val="28"/>
        </w:rPr>
        <w:t>.</w:t>
      </w:r>
    </w:p>
    <w:p w14:paraId="579EE30C" w14:textId="77777777" w:rsidR="008D772E" w:rsidRPr="00024310" w:rsidRDefault="008D772E" w:rsidP="008D772E">
      <w:pPr>
        <w:pStyle w:val="afff8"/>
        <w:spacing w:beforeAutospacing="0" w:after="0" w:afterAutospacing="0" w:line="360" w:lineRule="auto"/>
        <w:ind w:firstLine="709"/>
        <w:jc w:val="both"/>
        <w:rPr>
          <w:sz w:val="28"/>
          <w:szCs w:val="28"/>
        </w:rPr>
      </w:pPr>
      <w:proofErr w:type="gramStart"/>
      <w:r w:rsidRPr="00024310">
        <w:rPr>
          <w:sz w:val="28"/>
          <w:szCs w:val="28"/>
        </w:rPr>
        <w:t>На початку</w:t>
      </w:r>
      <w:proofErr w:type="gramEnd"/>
      <w:r w:rsidRPr="00024310">
        <w:rPr>
          <w:sz w:val="28"/>
          <w:szCs w:val="28"/>
        </w:rPr>
        <w:t xml:space="preserve"> </w:t>
      </w:r>
      <w:proofErr w:type="spellStart"/>
      <w:r w:rsidRPr="00024310">
        <w:rPr>
          <w:sz w:val="28"/>
          <w:szCs w:val="28"/>
        </w:rPr>
        <w:t>жовтня</w:t>
      </w:r>
      <w:proofErr w:type="spellEnd"/>
      <w:r w:rsidRPr="00024310">
        <w:rPr>
          <w:sz w:val="28"/>
          <w:szCs w:val="28"/>
        </w:rPr>
        <w:t xml:space="preserve"> 2024 року </w:t>
      </w:r>
      <w:proofErr w:type="spellStart"/>
      <w:r w:rsidRPr="00024310">
        <w:rPr>
          <w:sz w:val="28"/>
          <w:szCs w:val="28"/>
        </w:rPr>
        <w:t>класні</w:t>
      </w:r>
      <w:proofErr w:type="spellEnd"/>
      <w:r w:rsidRPr="00024310">
        <w:rPr>
          <w:sz w:val="28"/>
          <w:szCs w:val="28"/>
        </w:rPr>
        <w:t xml:space="preserve"> </w:t>
      </w:r>
      <w:proofErr w:type="spellStart"/>
      <w:r w:rsidRPr="00024310">
        <w:rPr>
          <w:sz w:val="28"/>
          <w:szCs w:val="28"/>
        </w:rPr>
        <w:t>керівники</w:t>
      </w:r>
      <w:proofErr w:type="spellEnd"/>
      <w:r w:rsidRPr="00024310">
        <w:rPr>
          <w:sz w:val="28"/>
          <w:szCs w:val="28"/>
        </w:rPr>
        <w:t xml:space="preserve"> </w:t>
      </w:r>
      <w:proofErr w:type="spellStart"/>
      <w:r w:rsidRPr="00024310">
        <w:rPr>
          <w:sz w:val="28"/>
          <w:szCs w:val="28"/>
        </w:rPr>
        <w:t>відслідкували</w:t>
      </w:r>
      <w:proofErr w:type="spellEnd"/>
      <w:r w:rsidRPr="00024310">
        <w:rPr>
          <w:sz w:val="28"/>
          <w:szCs w:val="28"/>
        </w:rPr>
        <w:t xml:space="preserve"> за </w:t>
      </w:r>
      <w:proofErr w:type="spellStart"/>
      <w:r w:rsidRPr="00024310">
        <w:rPr>
          <w:sz w:val="28"/>
          <w:szCs w:val="28"/>
        </w:rPr>
        <w:t>електронним</w:t>
      </w:r>
      <w:proofErr w:type="spellEnd"/>
      <w:r w:rsidRPr="00024310">
        <w:rPr>
          <w:sz w:val="28"/>
          <w:szCs w:val="28"/>
        </w:rPr>
        <w:t xml:space="preserve"> </w:t>
      </w:r>
      <w:proofErr w:type="spellStart"/>
      <w:r w:rsidRPr="00024310">
        <w:rPr>
          <w:sz w:val="28"/>
          <w:szCs w:val="28"/>
        </w:rPr>
        <w:t>класним</w:t>
      </w:r>
      <w:proofErr w:type="spellEnd"/>
      <w:r w:rsidRPr="00024310">
        <w:rPr>
          <w:sz w:val="28"/>
          <w:szCs w:val="28"/>
        </w:rPr>
        <w:t xml:space="preserve"> журналом </w:t>
      </w:r>
      <w:proofErr w:type="spellStart"/>
      <w:r w:rsidRPr="00024310">
        <w:rPr>
          <w:sz w:val="28"/>
          <w:szCs w:val="28"/>
        </w:rPr>
        <w:t>учнів</w:t>
      </w:r>
      <w:proofErr w:type="spellEnd"/>
      <w:r w:rsidRPr="00024310">
        <w:rPr>
          <w:sz w:val="28"/>
          <w:szCs w:val="28"/>
        </w:rPr>
        <w:t xml:space="preserve">, </w:t>
      </w:r>
      <w:proofErr w:type="spellStart"/>
      <w:r w:rsidRPr="00024310">
        <w:rPr>
          <w:sz w:val="28"/>
          <w:szCs w:val="28"/>
        </w:rPr>
        <w:t>які</w:t>
      </w:r>
      <w:proofErr w:type="spellEnd"/>
      <w:r w:rsidRPr="00024310">
        <w:rPr>
          <w:sz w:val="28"/>
          <w:szCs w:val="28"/>
        </w:rPr>
        <w:t xml:space="preserve"> </w:t>
      </w:r>
      <w:proofErr w:type="spellStart"/>
      <w:r w:rsidRPr="00024310">
        <w:rPr>
          <w:sz w:val="28"/>
          <w:szCs w:val="28"/>
        </w:rPr>
        <w:t>мають</w:t>
      </w:r>
      <w:proofErr w:type="spellEnd"/>
      <w:r w:rsidRPr="00024310">
        <w:rPr>
          <w:sz w:val="28"/>
          <w:szCs w:val="28"/>
        </w:rPr>
        <w:t xml:space="preserve"> </w:t>
      </w:r>
      <w:proofErr w:type="spellStart"/>
      <w:r w:rsidRPr="00024310">
        <w:rPr>
          <w:sz w:val="28"/>
          <w:szCs w:val="28"/>
        </w:rPr>
        <w:t>оцінки</w:t>
      </w:r>
      <w:proofErr w:type="spellEnd"/>
      <w:r w:rsidRPr="00024310">
        <w:rPr>
          <w:sz w:val="28"/>
          <w:szCs w:val="28"/>
        </w:rPr>
        <w:t xml:space="preserve"> початкового </w:t>
      </w:r>
      <w:proofErr w:type="spellStart"/>
      <w:r w:rsidRPr="00024310">
        <w:rPr>
          <w:sz w:val="28"/>
          <w:szCs w:val="28"/>
        </w:rPr>
        <w:t>рівня</w:t>
      </w:r>
      <w:proofErr w:type="spellEnd"/>
      <w:r w:rsidRPr="00024310">
        <w:rPr>
          <w:sz w:val="28"/>
          <w:szCs w:val="28"/>
        </w:rPr>
        <w:t xml:space="preserve">. Система </w:t>
      </w:r>
      <w:proofErr w:type="spellStart"/>
      <w:r w:rsidRPr="00024310">
        <w:rPr>
          <w:sz w:val="28"/>
          <w:szCs w:val="28"/>
        </w:rPr>
        <w:t>роботи</w:t>
      </w:r>
      <w:proofErr w:type="spellEnd"/>
      <w:r w:rsidRPr="00024310">
        <w:rPr>
          <w:sz w:val="28"/>
          <w:szCs w:val="28"/>
        </w:rPr>
        <w:t xml:space="preserve"> </w:t>
      </w:r>
      <w:proofErr w:type="spellStart"/>
      <w:r w:rsidRPr="00024310">
        <w:rPr>
          <w:sz w:val="28"/>
          <w:szCs w:val="28"/>
        </w:rPr>
        <w:t>класних</w:t>
      </w:r>
      <w:proofErr w:type="spellEnd"/>
      <w:r w:rsidRPr="00024310">
        <w:rPr>
          <w:sz w:val="28"/>
          <w:szCs w:val="28"/>
        </w:rPr>
        <w:t xml:space="preserve"> </w:t>
      </w:r>
      <w:proofErr w:type="spellStart"/>
      <w:r w:rsidRPr="00024310">
        <w:rPr>
          <w:sz w:val="28"/>
          <w:szCs w:val="28"/>
        </w:rPr>
        <w:t>керівників</w:t>
      </w:r>
      <w:proofErr w:type="spellEnd"/>
      <w:r w:rsidRPr="00024310">
        <w:rPr>
          <w:sz w:val="28"/>
          <w:szCs w:val="28"/>
        </w:rPr>
        <w:t xml:space="preserve"> за результатами </w:t>
      </w:r>
      <w:proofErr w:type="spellStart"/>
      <w:r w:rsidRPr="00024310">
        <w:rPr>
          <w:sz w:val="28"/>
          <w:szCs w:val="28"/>
        </w:rPr>
        <w:t>попереднього</w:t>
      </w:r>
      <w:proofErr w:type="spellEnd"/>
      <w:r w:rsidRPr="00024310">
        <w:rPr>
          <w:sz w:val="28"/>
          <w:szCs w:val="28"/>
        </w:rPr>
        <w:t xml:space="preserve"> </w:t>
      </w:r>
      <w:proofErr w:type="spellStart"/>
      <w:r w:rsidRPr="00024310">
        <w:rPr>
          <w:sz w:val="28"/>
          <w:szCs w:val="28"/>
        </w:rPr>
        <w:t>етапу</w:t>
      </w:r>
      <w:proofErr w:type="spellEnd"/>
      <w:r w:rsidRPr="00024310">
        <w:rPr>
          <w:sz w:val="28"/>
          <w:szCs w:val="28"/>
        </w:rPr>
        <w:t xml:space="preserve"> </w:t>
      </w:r>
      <w:proofErr w:type="spellStart"/>
      <w:r w:rsidRPr="00024310">
        <w:rPr>
          <w:sz w:val="28"/>
          <w:szCs w:val="28"/>
        </w:rPr>
        <w:t>роботи</w:t>
      </w:r>
      <w:proofErr w:type="spellEnd"/>
      <w:r w:rsidRPr="00024310">
        <w:rPr>
          <w:sz w:val="28"/>
          <w:szCs w:val="28"/>
        </w:rPr>
        <w:t>:</w:t>
      </w:r>
    </w:p>
    <w:p w14:paraId="05791D5A" w14:textId="77777777" w:rsidR="008D772E" w:rsidRPr="00024310" w:rsidRDefault="008D772E" w:rsidP="00FE2EAE">
      <w:pPr>
        <w:pStyle w:val="ad"/>
        <w:numPr>
          <w:ilvl w:val="0"/>
          <w:numId w:val="62"/>
        </w:numPr>
        <w:suppressAutoHyphens/>
        <w:spacing w:after="0" w:line="360" w:lineRule="auto"/>
        <w:ind w:left="0" w:firstLine="709"/>
        <w:rPr>
          <w:rFonts w:cs="Times New Roman"/>
          <w:szCs w:val="28"/>
          <w:lang w:val="uk-UA"/>
        </w:rPr>
      </w:pPr>
      <w:r w:rsidRPr="00024310">
        <w:rPr>
          <w:rFonts w:cs="Times New Roman"/>
          <w:szCs w:val="28"/>
          <w:lang w:val="uk-UA"/>
        </w:rPr>
        <w:t>Проводяться бесіди з учнями.</w:t>
      </w:r>
    </w:p>
    <w:p w14:paraId="1267BEF2" w14:textId="77777777" w:rsidR="008D772E" w:rsidRPr="00024310" w:rsidRDefault="008D772E" w:rsidP="00FE2EAE">
      <w:pPr>
        <w:pStyle w:val="ad"/>
        <w:numPr>
          <w:ilvl w:val="0"/>
          <w:numId w:val="62"/>
        </w:numPr>
        <w:suppressAutoHyphens/>
        <w:spacing w:after="0" w:line="360" w:lineRule="auto"/>
        <w:ind w:left="0" w:firstLine="709"/>
        <w:rPr>
          <w:rFonts w:cs="Times New Roman"/>
          <w:szCs w:val="28"/>
          <w:lang w:val="uk-UA"/>
        </w:rPr>
      </w:pPr>
      <w:r w:rsidRPr="00024310">
        <w:rPr>
          <w:rFonts w:cs="Times New Roman"/>
          <w:szCs w:val="28"/>
          <w:lang w:val="uk-UA"/>
        </w:rPr>
        <w:t>До відома батьків учнів доноситься інформація про стан успішності їхньої дитини.</w:t>
      </w:r>
    </w:p>
    <w:p w14:paraId="3114F4B3" w14:textId="77777777" w:rsidR="008D772E" w:rsidRPr="00024310" w:rsidRDefault="008D772E" w:rsidP="00FE2EAE">
      <w:pPr>
        <w:pStyle w:val="ad"/>
        <w:numPr>
          <w:ilvl w:val="0"/>
          <w:numId w:val="62"/>
        </w:numPr>
        <w:suppressAutoHyphens/>
        <w:spacing w:after="0" w:line="360" w:lineRule="auto"/>
        <w:ind w:left="0" w:firstLine="709"/>
        <w:rPr>
          <w:rFonts w:cs="Times New Roman"/>
          <w:szCs w:val="28"/>
          <w:lang w:val="uk-UA"/>
        </w:rPr>
      </w:pPr>
      <w:r w:rsidRPr="00024310">
        <w:rPr>
          <w:rFonts w:cs="Times New Roman"/>
          <w:szCs w:val="28"/>
          <w:lang w:val="uk-UA"/>
        </w:rPr>
        <w:t>До відома батьків учнів доноситься інформація про графік прийому батьків вчителями школи, розміщеному на шкільному сайті.</w:t>
      </w:r>
    </w:p>
    <w:p w14:paraId="0BFC4601" w14:textId="77777777" w:rsidR="008D772E" w:rsidRPr="00024310" w:rsidRDefault="008D772E" w:rsidP="00FE2EAE">
      <w:pPr>
        <w:pStyle w:val="ad"/>
        <w:numPr>
          <w:ilvl w:val="0"/>
          <w:numId w:val="62"/>
        </w:numPr>
        <w:suppressAutoHyphens/>
        <w:spacing w:after="0" w:line="360" w:lineRule="auto"/>
        <w:ind w:left="0" w:firstLine="709"/>
        <w:rPr>
          <w:rFonts w:cs="Times New Roman"/>
          <w:szCs w:val="28"/>
          <w:lang w:val="uk-UA"/>
        </w:rPr>
      </w:pPr>
      <w:r w:rsidRPr="00024310">
        <w:rPr>
          <w:rFonts w:cs="Times New Roman"/>
          <w:szCs w:val="28"/>
          <w:lang w:val="uk-UA"/>
        </w:rPr>
        <w:t>Батькам пропонується посилити контроль за підготовкою домашніх завдань дітьми і режимом дня.</w:t>
      </w:r>
    </w:p>
    <w:p w14:paraId="68165912" w14:textId="77777777" w:rsidR="008D772E" w:rsidRPr="00024310" w:rsidRDefault="008D772E" w:rsidP="00FE2EAE">
      <w:pPr>
        <w:pStyle w:val="afff8"/>
        <w:numPr>
          <w:ilvl w:val="0"/>
          <w:numId w:val="62"/>
        </w:numPr>
        <w:suppressAutoHyphens/>
        <w:spacing w:before="0" w:beforeAutospacing="0" w:after="0" w:afterAutospacing="0" w:line="360" w:lineRule="auto"/>
        <w:ind w:left="0" w:firstLine="709"/>
        <w:jc w:val="both"/>
        <w:rPr>
          <w:sz w:val="28"/>
          <w:szCs w:val="28"/>
        </w:rPr>
      </w:pPr>
      <w:proofErr w:type="spellStart"/>
      <w:r w:rsidRPr="00024310">
        <w:rPr>
          <w:sz w:val="28"/>
          <w:szCs w:val="28"/>
        </w:rPr>
        <w:t>Надаються</w:t>
      </w:r>
      <w:proofErr w:type="spellEnd"/>
      <w:r w:rsidRPr="00024310">
        <w:rPr>
          <w:sz w:val="28"/>
          <w:szCs w:val="28"/>
        </w:rPr>
        <w:t xml:space="preserve"> </w:t>
      </w:r>
      <w:proofErr w:type="spellStart"/>
      <w:r w:rsidRPr="00024310">
        <w:rPr>
          <w:sz w:val="28"/>
          <w:szCs w:val="28"/>
        </w:rPr>
        <w:t>поради</w:t>
      </w:r>
      <w:proofErr w:type="spellEnd"/>
      <w:r w:rsidRPr="00024310">
        <w:rPr>
          <w:sz w:val="28"/>
          <w:szCs w:val="28"/>
        </w:rPr>
        <w:t xml:space="preserve"> </w:t>
      </w:r>
      <w:proofErr w:type="spellStart"/>
      <w:r w:rsidRPr="00024310">
        <w:rPr>
          <w:sz w:val="28"/>
          <w:szCs w:val="28"/>
        </w:rPr>
        <w:t>використання</w:t>
      </w:r>
      <w:proofErr w:type="spellEnd"/>
      <w:r w:rsidRPr="00024310">
        <w:rPr>
          <w:sz w:val="28"/>
          <w:szCs w:val="28"/>
        </w:rPr>
        <w:t xml:space="preserve"> в </w:t>
      </w:r>
      <w:proofErr w:type="spellStart"/>
      <w:r w:rsidRPr="00024310">
        <w:rPr>
          <w:sz w:val="28"/>
          <w:szCs w:val="28"/>
        </w:rPr>
        <w:t>домашній</w:t>
      </w:r>
      <w:proofErr w:type="spellEnd"/>
      <w:r w:rsidRPr="00024310">
        <w:rPr>
          <w:sz w:val="28"/>
          <w:szCs w:val="28"/>
        </w:rPr>
        <w:t xml:space="preserve"> </w:t>
      </w:r>
      <w:proofErr w:type="spellStart"/>
      <w:r w:rsidRPr="00024310">
        <w:rPr>
          <w:sz w:val="28"/>
          <w:szCs w:val="28"/>
        </w:rPr>
        <w:t>підготовці</w:t>
      </w:r>
      <w:proofErr w:type="spellEnd"/>
      <w:r w:rsidRPr="00024310">
        <w:rPr>
          <w:sz w:val="28"/>
          <w:szCs w:val="28"/>
        </w:rPr>
        <w:t xml:space="preserve"> </w:t>
      </w:r>
      <w:proofErr w:type="spellStart"/>
      <w:r w:rsidRPr="00024310">
        <w:rPr>
          <w:sz w:val="28"/>
          <w:szCs w:val="28"/>
        </w:rPr>
        <w:t>відеоуроків</w:t>
      </w:r>
      <w:proofErr w:type="spellEnd"/>
      <w:r w:rsidRPr="00024310">
        <w:rPr>
          <w:sz w:val="28"/>
          <w:szCs w:val="28"/>
        </w:rPr>
        <w:t xml:space="preserve"> з </w:t>
      </w:r>
      <w:proofErr w:type="spellStart"/>
      <w:r w:rsidRPr="00024310">
        <w:rPr>
          <w:sz w:val="28"/>
          <w:szCs w:val="28"/>
        </w:rPr>
        <w:t>предметів</w:t>
      </w:r>
      <w:proofErr w:type="spellEnd"/>
      <w:r w:rsidRPr="00024310">
        <w:rPr>
          <w:sz w:val="28"/>
          <w:szCs w:val="28"/>
        </w:rPr>
        <w:t>.</w:t>
      </w:r>
    </w:p>
    <w:p w14:paraId="3C63F708" w14:textId="77777777" w:rsidR="008D772E" w:rsidRPr="00024310" w:rsidRDefault="008D772E" w:rsidP="008D772E">
      <w:pPr>
        <w:pStyle w:val="afff8"/>
        <w:spacing w:beforeAutospacing="0" w:after="0" w:afterAutospacing="0" w:line="360" w:lineRule="auto"/>
        <w:ind w:firstLine="709"/>
        <w:jc w:val="both"/>
        <w:rPr>
          <w:sz w:val="28"/>
          <w:szCs w:val="28"/>
        </w:rPr>
      </w:pPr>
      <w:r w:rsidRPr="00024310">
        <w:rPr>
          <w:sz w:val="28"/>
          <w:szCs w:val="28"/>
        </w:rPr>
        <w:t xml:space="preserve">За результатами </w:t>
      </w:r>
      <w:proofErr w:type="spellStart"/>
      <w:r w:rsidRPr="00024310">
        <w:rPr>
          <w:sz w:val="28"/>
          <w:szCs w:val="28"/>
        </w:rPr>
        <w:t>оцінювання</w:t>
      </w:r>
      <w:proofErr w:type="spellEnd"/>
      <w:r w:rsidRPr="00024310">
        <w:rPr>
          <w:sz w:val="28"/>
          <w:szCs w:val="28"/>
        </w:rPr>
        <w:t xml:space="preserve"> І семестру 2024-2025 </w:t>
      </w:r>
      <w:proofErr w:type="spellStart"/>
      <w:r w:rsidRPr="00024310">
        <w:rPr>
          <w:sz w:val="28"/>
          <w:szCs w:val="28"/>
        </w:rPr>
        <w:t>навчального</w:t>
      </w:r>
      <w:proofErr w:type="spellEnd"/>
      <w:r w:rsidRPr="00024310">
        <w:rPr>
          <w:sz w:val="28"/>
          <w:szCs w:val="28"/>
        </w:rPr>
        <w:t xml:space="preserve"> року </w:t>
      </w:r>
      <w:proofErr w:type="spellStart"/>
      <w:r w:rsidRPr="00024310">
        <w:rPr>
          <w:sz w:val="28"/>
          <w:szCs w:val="28"/>
        </w:rPr>
        <w:t>вчителі</w:t>
      </w:r>
      <w:proofErr w:type="spellEnd"/>
      <w:r w:rsidRPr="00024310">
        <w:rPr>
          <w:sz w:val="28"/>
          <w:szCs w:val="28"/>
        </w:rPr>
        <w:t xml:space="preserve">-предметники, у </w:t>
      </w:r>
      <w:proofErr w:type="spellStart"/>
      <w:r w:rsidRPr="00024310">
        <w:rPr>
          <w:sz w:val="28"/>
          <w:szCs w:val="28"/>
        </w:rPr>
        <w:t>яких</w:t>
      </w:r>
      <w:proofErr w:type="spellEnd"/>
      <w:r w:rsidRPr="00024310">
        <w:rPr>
          <w:sz w:val="28"/>
          <w:szCs w:val="28"/>
        </w:rPr>
        <w:t xml:space="preserve"> </w:t>
      </w:r>
      <w:proofErr w:type="spellStart"/>
      <w:r w:rsidRPr="00024310">
        <w:rPr>
          <w:sz w:val="28"/>
          <w:szCs w:val="28"/>
        </w:rPr>
        <w:t>виявились</w:t>
      </w:r>
      <w:proofErr w:type="spellEnd"/>
      <w:r w:rsidRPr="00024310">
        <w:rPr>
          <w:sz w:val="28"/>
          <w:szCs w:val="28"/>
        </w:rPr>
        <w:t xml:space="preserve"> </w:t>
      </w:r>
      <w:proofErr w:type="spellStart"/>
      <w:r w:rsidRPr="00024310">
        <w:rPr>
          <w:sz w:val="28"/>
          <w:szCs w:val="28"/>
        </w:rPr>
        <w:t>учні</w:t>
      </w:r>
      <w:proofErr w:type="spellEnd"/>
      <w:r w:rsidRPr="00024310">
        <w:rPr>
          <w:sz w:val="28"/>
          <w:szCs w:val="28"/>
        </w:rPr>
        <w:t xml:space="preserve"> з </w:t>
      </w:r>
      <w:proofErr w:type="spellStart"/>
      <w:r w:rsidRPr="00024310">
        <w:rPr>
          <w:sz w:val="28"/>
          <w:szCs w:val="28"/>
        </w:rPr>
        <w:t>початковим</w:t>
      </w:r>
      <w:proofErr w:type="spellEnd"/>
      <w:r w:rsidRPr="00024310">
        <w:rPr>
          <w:sz w:val="28"/>
          <w:szCs w:val="28"/>
        </w:rPr>
        <w:t xml:space="preserve"> </w:t>
      </w:r>
      <w:proofErr w:type="spellStart"/>
      <w:r w:rsidRPr="00024310">
        <w:rPr>
          <w:sz w:val="28"/>
          <w:szCs w:val="28"/>
        </w:rPr>
        <w:t>рівнем</w:t>
      </w:r>
      <w:proofErr w:type="spellEnd"/>
      <w:r w:rsidRPr="00024310">
        <w:rPr>
          <w:sz w:val="28"/>
          <w:szCs w:val="28"/>
        </w:rPr>
        <w:t xml:space="preserve"> </w:t>
      </w:r>
      <w:proofErr w:type="spellStart"/>
      <w:r w:rsidRPr="00024310">
        <w:rPr>
          <w:sz w:val="28"/>
          <w:szCs w:val="28"/>
        </w:rPr>
        <w:t>знань</w:t>
      </w:r>
      <w:proofErr w:type="spellEnd"/>
      <w:r w:rsidRPr="00024310">
        <w:rPr>
          <w:sz w:val="28"/>
          <w:szCs w:val="28"/>
        </w:rPr>
        <w:t xml:space="preserve">, </w:t>
      </w:r>
      <w:proofErr w:type="spellStart"/>
      <w:r w:rsidRPr="00024310">
        <w:rPr>
          <w:sz w:val="28"/>
          <w:szCs w:val="28"/>
        </w:rPr>
        <w:t>склали</w:t>
      </w:r>
      <w:proofErr w:type="spellEnd"/>
      <w:r w:rsidRPr="00024310">
        <w:rPr>
          <w:sz w:val="28"/>
          <w:szCs w:val="28"/>
        </w:rPr>
        <w:t>:</w:t>
      </w:r>
    </w:p>
    <w:p w14:paraId="6208D288" w14:textId="77777777" w:rsidR="008D772E" w:rsidRPr="00024310" w:rsidRDefault="008D772E" w:rsidP="00FE2EAE">
      <w:pPr>
        <w:pStyle w:val="afff8"/>
        <w:numPr>
          <w:ilvl w:val="0"/>
          <w:numId w:val="63"/>
        </w:numPr>
        <w:suppressAutoHyphens/>
        <w:spacing w:before="0" w:beforeAutospacing="0" w:after="0" w:afterAutospacing="0" w:line="360" w:lineRule="auto"/>
        <w:ind w:left="0" w:firstLine="709"/>
        <w:jc w:val="both"/>
        <w:rPr>
          <w:sz w:val="28"/>
          <w:szCs w:val="28"/>
        </w:rPr>
      </w:pPr>
      <w:proofErr w:type="spellStart"/>
      <w:r w:rsidRPr="00024310">
        <w:rPr>
          <w:sz w:val="28"/>
          <w:szCs w:val="28"/>
        </w:rPr>
        <w:t>Звіт</w:t>
      </w:r>
      <w:proofErr w:type="spellEnd"/>
      <w:r w:rsidRPr="00024310">
        <w:rPr>
          <w:sz w:val="28"/>
          <w:szCs w:val="28"/>
        </w:rPr>
        <w:t xml:space="preserve"> по тому, як проводилась </w:t>
      </w:r>
      <w:proofErr w:type="spellStart"/>
      <w:r w:rsidRPr="00024310">
        <w:rPr>
          <w:sz w:val="28"/>
          <w:szCs w:val="28"/>
        </w:rPr>
        <w:t>профілактика</w:t>
      </w:r>
      <w:proofErr w:type="spellEnd"/>
      <w:r w:rsidRPr="00024310">
        <w:rPr>
          <w:sz w:val="28"/>
          <w:szCs w:val="28"/>
        </w:rPr>
        <w:t xml:space="preserve"> </w:t>
      </w:r>
      <w:proofErr w:type="spellStart"/>
      <w:r w:rsidRPr="00024310">
        <w:rPr>
          <w:sz w:val="28"/>
          <w:szCs w:val="28"/>
        </w:rPr>
        <w:t>неуспішності</w:t>
      </w:r>
      <w:proofErr w:type="spellEnd"/>
      <w:r w:rsidRPr="00024310">
        <w:rPr>
          <w:sz w:val="28"/>
          <w:szCs w:val="28"/>
        </w:rPr>
        <w:t xml:space="preserve"> </w:t>
      </w:r>
      <w:proofErr w:type="spellStart"/>
      <w:r w:rsidRPr="00024310">
        <w:rPr>
          <w:sz w:val="28"/>
          <w:szCs w:val="28"/>
        </w:rPr>
        <w:t>учня</w:t>
      </w:r>
      <w:proofErr w:type="spellEnd"/>
      <w:r w:rsidRPr="00024310">
        <w:rPr>
          <w:sz w:val="28"/>
          <w:szCs w:val="28"/>
        </w:rPr>
        <w:t xml:space="preserve"> в І </w:t>
      </w:r>
      <w:proofErr w:type="spellStart"/>
      <w:r w:rsidRPr="00024310">
        <w:rPr>
          <w:sz w:val="28"/>
          <w:szCs w:val="28"/>
        </w:rPr>
        <w:t>семестрі</w:t>
      </w:r>
      <w:proofErr w:type="spellEnd"/>
      <w:r w:rsidRPr="00024310">
        <w:rPr>
          <w:sz w:val="28"/>
          <w:szCs w:val="28"/>
        </w:rPr>
        <w:t xml:space="preserve"> 2024-2025 </w:t>
      </w:r>
      <w:proofErr w:type="spellStart"/>
      <w:r w:rsidRPr="00024310">
        <w:rPr>
          <w:sz w:val="28"/>
          <w:szCs w:val="28"/>
        </w:rPr>
        <w:t>навчального</w:t>
      </w:r>
      <w:proofErr w:type="spellEnd"/>
      <w:r w:rsidRPr="00024310">
        <w:rPr>
          <w:sz w:val="28"/>
          <w:szCs w:val="28"/>
        </w:rPr>
        <w:t xml:space="preserve"> року;</w:t>
      </w:r>
    </w:p>
    <w:p w14:paraId="0781A970" w14:textId="77777777" w:rsidR="008D772E" w:rsidRPr="00024310" w:rsidRDefault="008D772E" w:rsidP="00FE2EAE">
      <w:pPr>
        <w:pStyle w:val="afff8"/>
        <w:numPr>
          <w:ilvl w:val="0"/>
          <w:numId w:val="63"/>
        </w:numPr>
        <w:suppressAutoHyphens/>
        <w:spacing w:before="0" w:beforeAutospacing="0" w:after="0" w:afterAutospacing="0" w:line="360" w:lineRule="auto"/>
        <w:ind w:left="0" w:firstLine="709"/>
        <w:jc w:val="both"/>
        <w:rPr>
          <w:sz w:val="28"/>
          <w:szCs w:val="28"/>
        </w:rPr>
      </w:pPr>
      <w:r w:rsidRPr="00024310">
        <w:rPr>
          <w:sz w:val="28"/>
          <w:szCs w:val="28"/>
        </w:rPr>
        <w:t xml:space="preserve">План </w:t>
      </w:r>
      <w:proofErr w:type="spellStart"/>
      <w:r w:rsidRPr="00024310">
        <w:rPr>
          <w:sz w:val="28"/>
          <w:szCs w:val="28"/>
        </w:rPr>
        <w:t>роботи</w:t>
      </w:r>
      <w:proofErr w:type="spellEnd"/>
      <w:r w:rsidRPr="00024310">
        <w:rPr>
          <w:sz w:val="28"/>
          <w:szCs w:val="28"/>
        </w:rPr>
        <w:t xml:space="preserve"> з </w:t>
      </w:r>
      <w:proofErr w:type="spellStart"/>
      <w:r w:rsidRPr="00024310">
        <w:rPr>
          <w:sz w:val="28"/>
          <w:szCs w:val="28"/>
        </w:rPr>
        <w:t>цими</w:t>
      </w:r>
      <w:proofErr w:type="spellEnd"/>
      <w:r w:rsidRPr="00024310">
        <w:rPr>
          <w:sz w:val="28"/>
          <w:szCs w:val="28"/>
        </w:rPr>
        <w:t xml:space="preserve"> </w:t>
      </w:r>
      <w:proofErr w:type="spellStart"/>
      <w:r w:rsidRPr="00024310">
        <w:rPr>
          <w:sz w:val="28"/>
          <w:szCs w:val="28"/>
        </w:rPr>
        <w:t>учнями</w:t>
      </w:r>
      <w:proofErr w:type="spellEnd"/>
      <w:r w:rsidRPr="00024310">
        <w:rPr>
          <w:sz w:val="28"/>
          <w:szCs w:val="28"/>
        </w:rPr>
        <w:t xml:space="preserve"> </w:t>
      </w:r>
      <w:proofErr w:type="spellStart"/>
      <w:r w:rsidRPr="00024310">
        <w:rPr>
          <w:sz w:val="28"/>
          <w:szCs w:val="28"/>
        </w:rPr>
        <w:t>протягом</w:t>
      </w:r>
      <w:proofErr w:type="spellEnd"/>
      <w:r w:rsidRPr="00024310">
        <w:rPr>
          <w:sz w:val="28"/>
          <w:szCs w:val="28"/>
        </w:rPr>
        <w:t xml:space="preserve"> ІІ семестру 2024-2025 </w:t>
      </w:r>
      <w:proofErr w:type="spellStart"/>
      <w:r w:rsidRPr="00024310">
        <w:rPr>
          <w:sz w:val="28"/>
          <w:szCs w:val="28"/>
        </w:rPr>
        <w:t>навчального</w:t>
      </w:r>
      <w:proofErr w:type="spellEnd"/>
      <w:r w:rsidRPr="00024310">
        <w:rPr>
          <w:sz w:val="28"/>
          <w:szCs w:val="28"/>
        </w:rPr>
        <w:t xml:space="preserve"> року.</w:t>
      </w:r>
    </w:p>
    <w:p w14:paraId="144DF519" w14:textId="77777777" w:rsidR="008D772E" w:rsidRPr="00024310" w:rsidRDefault="008D772E" w:rsidP="008D772E">
      <w:pPr>
        <w:pStyle w:val="afff8"/>
        <w:spacing w:beforeAutospacing="0" w:after="0" w:afterAutospacing="0" w:line="360" w:lineRule="auto"/>
        <w:ind w:firstLine="709"/>
        <w:jc w:val="both"/>
        <w:rPr>
          <w:sz w:val="28"/>
          <w:szCs w:val="28"/>
        </w:rPr>
      </w:pPr>
      <w:proofErr w:type="spellStart"/>
      <w:r w:rsidRPr="00024310">
        <w:rPr>
          <w:sz w:val="28"/>
          <w:szCs w:val="28"/>
        </w:rPr>
        <w:t>Основні</w:t>
      </w:r>
      <w:proofErr w:type="spellEnd"/>
      <w:r w:rsidRPr="00024310">
        <w:rPr>
          <w:sz w:val="28"/>
          <w:szCs w:val="28"/>
        </w:rPr>
        <w:t xml:space="preserve"> заходи </w:t>
      </w:r>
      <w:proofErr w:type="spellStart"/>
      <w:r w:rsidRPr="00024310">
        <w:rPr>
          <w:sz w:val="28"/>
          <w:szCs w:val="28"/>
        </w:rPr>
        <w:t>профілактичної</w:t>
      </w:r>
      <w:proofErr w:type="spellEnd"/>
      <w:r w:rsidRPr="00024310">
        <w:rPr>
          <w:sz w:val="28"/>
          <w:szCs w:val="28"/>
        </w:rPr>
        <w:t xml:space="preserve"> </w:t>
      </w:r>
      <w:proofErr w:type="spellStart"/>
      <w:r w:rsidRPr="00024310">
        <w:rPr>
          <w:sz w:val="28"/>
          <w:szCs w:val="28"/>
        </w:rPr>
        <w:t>роботи</w:t>
      </w:r>
      <w:proofErr w:type="spellEnd"/>
      <w:r w:rsidRPr="00024310">
        <w:rPr>
          <w:sz w:val="28"/>
          <w:szCs w:val="28"/>
        </w:rPr>
        <w:t xml:space="preserve">, яку проводили </w:t>
      </w:r>
      <w:proofErr w:type="spellStart"/>
      <w:r w:rsidRPr="00024310">
        <w:rPr>
          <w:sz w:val="28"/>
          <w:szCs w:val="28"/>
        </w:rPr>
        <w:t>вчителі-предметинки</w:t>
      </w:r>
      <w:proofErr w:type="spellEnd"/>
      <w:r w:rsidRPr="00024310">
        <w:rPr>
          <w:sz w:val="28"/>
          <w:szCs w:val="28"/>
        </w:rPr>
        <w:t xml:space="preserve"> з метою </w:t>
      </w:r>
      <w:proofErr w:type="spellStart"/>
      <w:r w:rsidRPr="00024310">
        <w:rPr>
          <w:sz w:val="28"/>
          <w:szCs w:val="28"/>
        </w:rPr>
        <w:t>поліпшення</w:t>
      </w:r>
      <w:proofErr w:type="spellEnd"/>
      <w:r w:rsidRPr="00024310">
        <w:rPr>
          <w:sz w:val="28"/>
          <w:szCs w:val="28"/>
        </w:rPr>
        <w:t xml:space="preserve"> </w:t>
      </w:r>
      <w:proofErr w:type="spellStart"/>
      <w:r w:rsidRPr="00024310">
        <w:rPr>
          <w:sz w:val="28"/>
          <w:szCs w:val="28"/>
        </w:rPr>
        <w:t>успішності</w:t>
      </w:r>
      <w:proofErr w:type="spellEnd"/>
      <w:r w:rsidRPr="00024310">
        <w:rPr>
          <w:sz w:val="28"/>
          <w:szCs w:val="28"/>
        </w:rPr>
        <w:t xml:space="preserve"> </w:t>
      </w:r>
      <w:proofErr w:type="spellStart"/>
      <w:r w:rsidRPr="00024310">
        <w:rPr>
          <w:sz w:val="28"/>
          <w:szCs w:val="28"/>
        </w:rPr>
        <w:t>учнів</w:t>
      </w:r>
      <w:proofErr w:type="spellEnd"/>
      <w:r w:rsidRPr="00024310">
        <w:rPr>
          <w:sz w:val="28"/>
          <w:szCs w:val="28"/>
        </w:rPr>
        <w:t>:</w:t>
      </w:r>
    </w:p>
    <w:p w14:paraId="0DC07788" w14:textId="77777777" w:rsidR="008D772E" w:rsidRPr="00024310" w:rsidRDefault="008D772E" w:rsidP="00FE2EAE">
      <w:pPr>
        <w:pStyle w:val="ad"/>
        <w:numPr>
          <w:ilvl w:val="0"/>
          <w:numId w:val="64"/>
        </w:numPr>
        <w:suppressAutoHyphens/>
        <w:spacing w:after="0" w:line="360" w:lineRule="auto"/>
        <w:ind w:left="0" w:firstLine="709"/>
        <w:rPr>
          <w:rFonts w:cs="Times New Roman"/>
          <w:szCs w:val="28"/>
          <w:lang w:val="uk-UA"/>
        </w:rPr>
      </w:pPr>
      <w:r w:rsidRPr="00024310">
        <w:rPr>
          <w:rFonts w:cs="Times New Roman"/>
          <w:szCs w:val="28"/>
          <w:lang w:val="uk-UA"/>
        </w:rPr>
        <w:t>Посилена увага під час освітнього процесу до учня.</w:t>
      </w:r>
    </w:p>
    <w:p w14:paraId="2BB65FC5" w14:textId="77777777" w:rsidR="008D772E" w:rsidRPr="00024310" w:rsidRDefault="008D772E" w:rsidP="00FE2EAE">
      <w:pPr>
        <w:pStyle w:val="ad"/>
        <w:numPr>
          <w:ilvl w:val="0"/>
          <w:numId w:val="64"/>
        </w:numPr>
        <w:suppressAutoHyphens/>
        <w:spacing w:after="0" w:line="360" w:lineRule="auto"/>
        <w:ind w:left="0" w:firstLine="709"/>
        <w:rPr>
          <w:rFonts w:cs="Times New Roman"/>
          <w:szCs w:val="28"/>
          <w:lang w:val="uk-UA"/>
        </w:rPr>
      </w:pPr>
      <w:r w:rsidRPr="00024310">
        <w:rPr>
          <w:rFonts w:cs="Times New Roman"/>
          <w:szCs w:val="28"/>
          <w:lang w:val="uk-UA"/>
        </w:rPr>
        <w:t>Проведення бесід з учнями.</w:t>
      </w:r>
    </w:p>
    <w:p w14:paraId="0E84C75C" w14:textId="77777777" w:rsidR="008D772E" w:rsidRPr="00024310" w:rsidRDefault="008D772E" w:rsidP="00FE2EAE">
      <w:pPr>
        <w:pStyle w:val="ad"/>
        <w:numPr>
          <w:ilvl w:val="0"/>
          <w:numId w:val="64"/>
        </w:numPr>
        <w:suppressAutoHyphens/>
        <w:spacing w:after="0" w:line="360" w:lineRule="auto"/>
        <w:ind w:left="0" w:firstLine="709"/>
        <w:rPr>
          <w:rFonts w:cs="Times New Roman"/>
          <w:szCs w:val="28"/>
          <w:lang w:val="uk-UA"/>
        </w:rPr>
      </w:pPr>
      <w:r w:rsidRPr="00024310">
        <w:rPr>
          <w:rFonts w:cs="Times New Roman"/>
          <w:szCs w:val="28"/>
          <w:lang w:val="uk-UA"/>
        </w:rPr>
        <w:t>Налагодження комунікації з батьками здобувачів освіти з питань про стан успішності їхньої дитини.</w:t>
      </w:r>
    </w:p>
    <w:p w14:paraId="16E0D024" w14:textId="77777777" w:rsidR="008D772E" w:rsidRPr="00024310" w:rsidRDefault="008D772E" w:rsidP="00FE2EAE">
      <w:pPr>
        <w:pStyle w:val="ad"/>
        <w:numPr>
          <w:ilvl w:val="0"/>
          <w:numId w:val="64"/>
        </w:numPr>
        <w:suppressAutoHyphens/>
        <w:spacing w:after="0" w:line="360" w:lineRule="auto"/>
        <w:ind w:left="0" w:firstLine="709"/>
        <w:rPr>
          <w:rFonts w:cs="Times New Roman"/>
          <w:szCs w:val="28"/>
          <w:lang w:val="uk-UA"/>
        </w:rPr>
      </w:pPr>
      <w:r w:rsidRPr="00024310">
        <w:rPr>
          <w:rFonts w:cs="Times New Roman"/>
          <w:szCs w:val="28"/>
          <w:lang w:val="uk-UA"/>
        </w:rPr>
        <w:t xml:space="preserve">Надаються поради використання в домашній підготовці </w:t>
      </w:r>
      <w:proofErr w:type="spellStart"/>
      <w:r w:rsidRPr="00024310">
        <w:rPr>
          <w:rFonts w:cs="Times New Roman"/>
          <w:szCs w:val="28"/>
          <w:lang w:val="uk-UA"/>
        </w:rPr>
        <w:t>відеоуроків</w:t>
      </w:r>
      <w:proofErr w:type="spellEnd"/>
      <w:r w:rsidRPr="00024310">
        <w:rPr>
          <w:rFonts w:cs="Times New Roman"/>
          <w:szCs w:val="28"/>
          <w:lang w:val="uk-UA"/>
        </w:rPr>
        <w:t xml:space="preserve"> з предметів.</w:t>
      </w:r>
    </w:p>
    <w:p w14:paraId="499DC600" w14:textId="77777777" w:rsidR="008D772E" w:rsidRPr="00024310" w:rsidRDefault="008D772E" w:rsidP="00FE2EAE">
      <w:pPr>
        <w:pStyle w:val="ad"/>
        <w:numPr>
          <w:ilvl w:val="0"/>
          <w:numId w:val="64"/>
        </w:numPr>
        <w:suppressAutoHyphens/>
        <w:spacing w:after="0" w:line="360" w:lineRule="auto"/>
        <w:ind w:left="0" w:firstLine="709"/>
        <w:rPr>
          <w:rFonts w:cs="Times New Roman"/>
          <w:szCs w:val="28"/>
          <w:lang w:val="uk-UA"/>
        </w:rPr>
      </w:pPr>
      <w:r w:rsidRPr="00024310">
        <w:rPr>
          <w:rFonts w:cs="Times New Roman"/>
          <w:szCs w:val="28"/>
          <w:lang w:val="uk-UA"/>
        </w:rPr>
        <w:t xml:space="preserve">Допомога в плануванні навчальної діяльності (планування повторення та виконання мінімуму вправ для ліквідації прогалин, </w:t>
      </w:r>
      <w:r w:rsidRPr="00024310">
        <w:rPr>
          <w:rFonts w:cs="Times New Roman"/>
          <w:szCs w:val="28"/>
          <w:lang w:val="uk-UA"/>
        </w:rPr>
        <w:lastRenderedPageBreak/>
        <w:t>алгоритмізація навчальної діяльності щодо аналізу та виправлення типових помилок тощо).</w:t>
      </w:r>
    </w:p>
    <w:p w14:paraId="44C1CE6F" w14:textId="77777777" w:rsidR="008D772E" w:rsidRPr="00024310" w:rsidRDefault="008D772E" w:rsidP="00FE2EAE">
      <w:pPr>
        <w:pStyle w:val="ad"/>
        <w:numPr>
          <w:ilvl w:val="0"/>
          <w:numId w:val="64"/>
        </w:numPr>
        <w:suppressAutoHyphens/>
        <w:spacing w:after="0" w:line="360" w:lineRule="auto"/>
        <w:ind w:left="0" w:firstLine="709"/>
        <w:rPr>
          <w:rFonts w:cs="Times New Roman"/>
          <w:szCs w:val="28"/>
        </w:rPr>
      </w:pPr>
      <w:proofErr w:type="spellStart"/>
      <w:r w:rsidRPr="00024310">
        <w:rPr>
          <w:rFonts w:cs="Times New Roman"/>
          <w:szCs w:val="28"/>
        </w:rPr>
        <w:t>Додаткове</w:t>
      </w:r>
      <w:proofErr w:type="spellEnd"/>
      <w:r w:rsidRPr="00024310">
        <w:rPr>
          <w:rFonts w:cs="Times New Roman"/>
          <w:szCs w:val="28"/>
        </w:rPr>
        <w:t xml:space="preserve"> </w:t>
      </w:r>
      <w:proofErr w:type="spellStart"/>
      <w:r w:rsidRPr="00024310">
        <w:rPr>
          <w:rFonts w:cs="Times New Roman"/>
          <w:szCs w:val="28"/>
        </w:rPr>
        <w:t>інструктування</w:t>
      </w:r>
      <w:proofErr w:type="spellEnd"/>
      <w:r w:rsidRPr="00024310">
        <w:rPr>
          <w:rFonts w:cs="Times New Roman"/>
          <w:szCs w:val="28"/>
        </w:rPr>
        <w:t xml:space="preserve"> </w:t>
      </w:r>
      <w:proofErr w:type="spellStart"/>
      <w:r w:rsidRPr="00024310">
        <w:rPr>
          <w:rFonts w:cs="Times New Roman"/>
          <w:szCs w:val="28"/>
        </w:rPr>
        <w:t>під</w:t>
      </w:r>
      <w:proofErr w:type="spellEnd"/>
      <w:r w:rsidRPr="00024310">
        <w:rPr>
          <w:rFonts w:cs="Times New Roman"/>
          <w:szCs w:val="28"/>
        </w:rPr>
        <w:t xml:space="preserve"> час </w:t>
      </w:r>
      <w:proofErr w:type="spellStart"/>
      <w:r w:rsidRPr="00024310">
        <w:rPr>
          <w:rFonts w:cs="Times New Roman"/>
          <w:szCs w:val="28"/>
        </w:rPr>
        <w:t>навчальної</w:t>
      </w:r>
      <w:proofErr w:type="spellEnd"/>
      <w:r w:rsidRPr="00024310">
        <w:rPr>
          <w:rFonts w:cs="Times New Roman"/>
          <w:szCs w:val="28"/>
        </w:rPr>
        <w:t xml:space="preserve"> </w:t>
      </w:r>
      <w:proofErr w:type="spellStart"/>
      <w:r w:rsidRPr="00024310">
        <w:rPr>
          <w:rFonts w:cs="Times New Roman"/>
          <w:szCs w:val="28"/>
        </w:rPr>
        <w:t>діяльності</w:t>
      </w:r>
      <w:proofErr w:type="spellEnd"/>
      <w:r w:rsidRPr="00024310">
        <w:rPr>
          <w:rFonts w:cs="Times New Roman"/>
          <w:szCs w:val="28"/>
        </w:rPr>
        <w:t>.</w:t>
      </w:r>
    </w:p>
    <w:p w14:paraId="5A194965" w14:textId="77777777" w:rsidR="008D772E" w:rsidRPr="00024310" w:rsidRDefault="008D772E" w:rsidP="00FE2EAE">
      <w:pPr>
        <w:pStyle w:val="ad"/>
        <w:numPr>
          <w:ilvl w:val="0"/>
          <w:numId w:val="64"/>
        </w:numPr>
        <w:suppressAutoHyphens/>
        <w:spacing w:after="0" w:line="360" w:lineRule="auto"/>
        <w:ind w:left="0" w:firstLine="709"/>
        <w:rPr>
          <w:rFonts w:cs="Times New Roman"/>
          <w:szCs w:val="28"/>
        </w:rPr>
      </w:pPr>
      <w:proofErr w:type="spellStart"/>
      <w:r w:rsidRPr="00024310">
        <w:rPr>
          <w:rFonts w:cs="Times New Roman"/>
          <w:szCs w:val="28"/>
        </w:rPr>
        <w:t>Стимулювання</w:t>
      </w:r>
      <w:proofErr w:type="spellEnd"/>
      <w:r w:rsidRPr="00024310">
        <w:rPr>
          <w:rFonts w:cs="Times New Roman"/>
          <w:szCs w:val="28"/>
        </w:rPr>
        <w:t xml:space="preserve"> </w:t>
      </w:r>
      <w:proofErr w:type="spellStart"/>
      <w:r w:rsidRPr="00024310">
        <w:rPr>
          <w:rFonts w:cs="Times New Roman"/>
          <w:szCs w:val="28"/>
        </w:rPr>
        <w:t>навчальної</w:t>
      </w:r>
      <w:proofErr w:type="spellEnd"/>
      <w:r w:rsidRPr="00024310">
        <w:rPr>
          <w:rFonts w:cs="Times New Roman"/>
          <w:szCs w:val="28"/>
        </w:rPr>
        <w:t xml:space="preserve"> </w:t>
      </w:r>
      <w:proofErr w:type="spellStart"/>
      <w:r w:rsidRPr="00024310">
        <w:rPr>
          <w:rFonts w:cs="Times New Roman"/>
          <w:szCs w:val="28"/>
        </w:rPr>
        <w:t>діяльності</w:t>
      </w:r>
      <w:proofErr w:type="spellEnd"/>
      <w:r w:rsidRPr="00024310">
        <w:rPr>
          <w:rFonts w:cs="Times New Roman"/>
          <w:szCs w:val="28"/>
        </w:rPr>
        <w:t xml:space="preserve"> (</w:t>
      </w:r>
      <w:proofErr w:type="spellStart"/>
      <w:r w:rsidRPr="00024310">
        <w:rPr>
          <w:rFonts w:cs="Times New Roman"/>
          <w:szCs w:val="28"/>
        </w:rPr>
        <w:t>заохочення</w:t>
      </w:r>
      <w:proofErr w:type="spellEnd"/>
      <w:r w:rsidRPr="00024310">
        <w:rPr>
          <w:rFonts w:cs="Times New Roman"/>
          <w:szCs w:val="28"/>
        </w:rPr>
        <w:t xml:space="preserve">, </w:t>
      </w:r>
      <w:proofErr w:type="spellStart"/>
      <w:r w:rsidRPr="00024310">
        <w:rPr>
          <w:rFonts w:cs="Times New Roman"/>
          <w:szCs w:val="28"/>
        </w:rPr>
        <w:t>створення</w:t>
      </w:r>
      <w:proofErr w:type="spellEnd"/>
      <w:r w:rsidRPr="00024310">
        <w:rPr>
          <w:rFonts w:cs="Times New Roman"/>
          <w:szCs w:val="28"/>
        </w:rPr>
        <w:t xml:space="preserve"> </w:t>
      </w:r>
      <w:proofErr w:type="spellStart"/>
      <w:r w:rsidRPr="00024310">
        <w:rPr>
          <w:rFonts w:cs="Times New Roman"/>
          <w:szCs w:val="28"/>
        </w:rPr>
        <w:t>ситуацій</w:t>
      </w:r>
      <w:proofErr w:type="spellEnd"/>
      <w:r w:rsidRPr="00024310">
        <w:rPr>
          <w:rFonts w:cs="Times New Roman"/>
          <w:szCs w:val="28"/>
        </w:rPr>
        <w:t xml:space="preserve"> </w:t>
      </w:r>
      <w:proofErr w:type="spellStart"/>
      <w:r w:rsidRPr="00024310">
        <w:rPr>
          <w:rFonts w:cs="Times New Roman"/>
          <w:szCs w:val="28"/>
        </w:rPr>
        <w:t>успіху</w:t>
      </w:r>
      <w:proofErr w:type="spellEnd"/>
      <w:r w:rsidRPr="00024310">
        <w:rPr>
          <w:rFonts w:cs="Times New Roman"/>
          <w:szCs w:val="28"/>
        </w:rPr>
        <w:t xml:space="preserve">, </w:t>
      </w:r>
      <w:proofErr w:type="spellStart"/>
      <w:r w:rsidRPr="00024310">
        <w:rPr>
          <w:rFonts w:cs="Times New Roman"/>
          <w:szCs w:val="28"/>
        </w:rPr>
        <w:t>спонукання</w:t>
      </w:r>
      <w:proofErr w:type="spellEnd"/>
      <w:r w:rsidRPr="00024310">
        <w:rPr>
          <w:rFonts w:cs="Times New Roman"/>
          <w:szCs w:val="28"/>
        </w:rPr>
        <w:t xml:space="preserve"> до </w:t>
      </w:r>
      <w:proofErr w:type="spellStart"/>
      <w:r w:rsidRPr="00024310">
        <w:rPr>
          <w:rFonts w:cs="Times New Roman"/>
          <w:szCs w:val="28"/>
        </w:rPr>
        <w:t>активної</w:t>
      </w:r>
      <w:proofErr w:type="spellEnd"/>
      <w:r w:rsidRPr="00024310">
        <w:rPr>
          <w:rFonts w:cs="Times New Roman"/>
          <w:szCs w:val="28"/>
        </w:rPr>
        <w:t xml:space="preserve"> </w:t>
      </w:r>
      <w:proofErr w:type="spellStart"/>
      <w:r w:rsidRPr="00024310">
        <w:rPr>
          <w:rFonts w:cs="Times New Roman"/>
          <w:szCs w:val="28"/>
        </w:rPr>
        <w:t>роботи</w:t>
      </w:r>
      <w:proofErr w:type="spellEnd"/>
      <w:r w:rsidRPr="00024310">
        <w:rPr>
          <w:rFonts w:cs="Times New Roman"/>
          <w:szCs w:val="28"/>
        </w:rPr>
        <w:t xml:space="preserve"> </w:t>
      </w:r>
      <w:proofErr w:type="spellStart"/>
      <w:r w:rsidRPr="00024310">
        <w:rPr>
          <w:rFonts w:cs="Times New Roman"/>
          <w:szCs w:val="28"/>
        </w:rPr>
        <w:t>тощо</w:t>
      </w:r>
      <w:proofErr w:type="spellEnd"/>
      <w:r w:rsidRPr="00024310">
        <w:rPr>
          <w:rFonts w:cs="Times New Roman"/>
          <w:szCs w:val="28"/>
        </w:rPr>
        <w:t>).</w:t>
      </w:r>
    </w:p>
    <w:p w14:paraId="17219610" w14:textId="77777777" w:rsidR="008D772E" w:rsidRPr="00024310" w:rsidRDefault="008D772E" w:rsidP="00FE2EAE">
      <w:pPr>
        <w:pStyle w:val="ad"/>
        <w:numPr>
          <w:ilvl w:val="0"/>
          <w:numId w:val="64"/>
        </w:numPr>
        <w:suppressAutoHyphens/>
        <w:spacing w:after="0" w:line="360" w:lineRule="auto"/>
        <w:ind w:left="0" w:firstLine="709"/>
        <w:rPr>
          <w:rFonts w:cs="Times New Roman"/>
          <w:szCs w:val="28"/>
        </w:rPr>
      </w:pPr>
      <w:r w:rsidRPr="00024310">
        <w:rPr>
          <w:rFonts w:cs="Times New Roman"/>
          <w:szCs w:val="28"/>
        </w:rPr>
        <w:t xml:space="preserve">Контроль за </w:t>
      </w:r>
      <w:proofErr w:type="spellStart"/>
      <w:r w:rsidRPr="00024310">
        <w:rPr>
          <w:rFonts w:cs="Times New Roman"/>
          <w:szCs w:val="28"/>
        </w:rPr>
        <w:t>навчальною</w:t>
      </w:r>
      <w:proofErr w:type="spellEnd"/>
      <w:r w:rsidRPr="00024310">
        <w:rPr>
          <w:rFonts w:cs="Times New Roman"/>
          <w:szCs w:val="28"/>
        </w:rPr>
        <w:t xml:space="preserve"> </w:t>
      </w:r>
      <w:proofErr w:type="spellStart"/>
      <w:r w:rsidRPr="00024310">
        <w:rPr>
          <w:rFonts w:cs="Times New Roman"/>
          <w:szCs w:val="28"/>
        </w:rPr>
        <w:t>діяльністю</w:t>
      </w:r>
      <w:proofErr w:type="spellEnd"/>
      <w:r w:rsidRPr="00024310">
        <w:rPr>
          <w:rFonts w:cs="Times New Roman"/>
          <w:szCs w:val="28"/>
        </w:rPr>
        <w:t xml:space="preserve"> (</w:t>
      </w:r>
      <w:proofErr w:type="spellStart"/>
      <w:r w:rsidRPr="00024310">
        <w:rPr>
          <w:rFonts w:cs="Times New Roman"/>
          <w:szCs w:val="28"/>
        </w:rPr>
        <w:t>часте</w:t>
      </w:r>
      <w:proofErr w:type="spellEnd"/>
      <w:r w:rsidRPr="00024310">
        <w:rPr>
          <w:rFonts w:cs="Times New Roman"/>
          <w:szCs w:val="28"/>
        </w:rPr>
        <w:t xml:space="preserve"> </w:t>
      </w:r>
      <w:proofErr w:type="spellStart"/>
      <w:r w:rsidRPr="00024310">
        <w:rPr>
          <w:rFonts w:cs="Times New Roman"/>
          <w:szCs w:val="28"/>
        </w:rPr>
        <w:t>опитування</w:t>
      </w:r>
      <w:proofErr w:type="spellEnd"/>
      <w:r w:rsidRPr="00024310">
        <w:rPr>
          <w:rFonts w:cs="Times New Roman"/>
          <w:szCs w:val="28"/>
        </w:rPr>
        <w:t xml:space="preserve"> </w:t>
      </w:r>
      <w:proofErr w:type="spellStart"/>
      <w:r w:rsidRPr="00024310">
        <w:rPr>
          <w:rFonts w:cs="Times New Roman"/>
          <w:szCs w:val="28"/>
        </w:rPr>
        <w:t>учня</w:t>
      </w:r>
      <w:proofErr w:type="spellEnd"/>
      <w:r w:rsidRPr="00024310">
        <w:rPr>
          <w:rFonts w:cs="Times New Roman"/>
          <w:szCs w:val="28"/>
        </w:rPr>
        <w:t xml:space="preserve">, </w:t>
      </w:r>
      <w:proofErr w:type="spellStart"/>
      <w:r w:rsidRPr="00024310">
        <w:rPr>
          <w:rFonts w:cs="Times New Roman"/>
          <w:szCs w:val="28"/>
        </w:rPr>
        <w:t>перевірка</w:t>
      </w:r>
      <w:proofErr w:type="spellEnd"/>
      <w:r w:rsidRPr="00024310">
        <w:rPr>
          <w:rFonts w:cs="Times New Roman"/>
          <w:szCs w:val="28"/>
        </w:rPr>
        <w:t xml:space="preserve"> </w:t>
      </w:r>
      <w:proofErr w:type="spellStart"/>
      <w:r w:rsidRPr="00024310">
        <w:rPr>
          <w:rFonts w:cs="Times New Roman"/>
          <w:szCs w:val="28"/>
        </w:rPr>
        <w:t>всіх</w:t>
      </w:r>
      <w:proofErr w:type="spellEnd"/>
      <w:r w:rsidRPr="00024310">
        <w:rPr>
          <w:rFonts w:cs="Times New Roman"/>
          <w:szCs w:val="28"/>
        </w:rPr>
        <w:t xml:space="preserve"> </w:t>
      </w:r>
      <w:proofErr w:type="spellStart"/>
      <w:r w:rsidRPr="00024310">
        <w:rPr>
          <w:rFonts w:cs="Times New Roman"/>
          <w:szCs w:val="28"/>
        </w:rPr>
        <w:t>домашніх</w:t>
      </w:r>
      <w:proofErr w:type="spellEnd"/>
      <w:r w:rsidRPr="00024310">
        <w:rPr>
          <w:rFonts w:cs="Times New Roman"/>
          <w:szCs w:val="28"/>
        </w:rPr>
        <w:t xml:space="preserve"> </w:t>
      </w:r>
      <w:proofErr w:type="spellStart"/>
      <w:r w:rsidRPr="00024310">
        <w:rPr>
          <w:rFonts w:cs="Times New Roman"/>
          <w:szCs w:val="28"/>
        </w:rPr>
        <w:t>завдань</w:t>
      </w:r>
      <w:proofErr w:type="spellEnd"/>
      <w:r w:rsidRPr="00024310">
        <w:rPr>
          <w:rFonts w:cs="Times New Roman"/>
          <w:szCs w:val="28"/>
        </w:rPr>
        <w:t xml:space="preserve">, </w:t>
      </w:r>
      <w:proofErr w:type="spellStart"/>
      <w:r w:rsidRPr="00024310">
        <w:rPr>
          <w:rFonts w:cs="Times New Roman"/>
          <w:szCs w:val="28"/>
        </w:rPr>
        <w:t>активізація</w:t>
      </w:r>
      <w:proofErr w:type="spellEnd"/>
      <w:r w:rsidRPr="00024310">
        <w:rPr>
          <w:rFonts w:cs="Times New Roman"/>
          <w:szCs w:val="28"/>
        </w:rPr>
        <w:t xml:space="preserve"> самоконтролю </w:t>
      </w:r>
      <w:proofErr w:type="spellStart"/>
      <w:r w:rsidRPr="00024310">
        <w:rPr>
          <w:rFonts w:cs="Times New Roman"/>
          <w:szCs w:val="28"/>
        </w:rPr>
        <w:t>навчальн</w:t>
      </w:r>
      <w:r w:rsidRPr="00024310">
        <w:rPr>
          <w:rFonts w:cs="Times New Roman"/>
          <w:szCs w:val="28"/>
          <w:lang w:val="uk-UA"/>
        </w:rPr>
        <w:t>ої</w:t>
      </w:r>
      <w:proofErr w:type="spellEnd"/>
      <w:r w:rsidRPr="00024310">
        <w:rPr>
          <w:rFonts w:cs="Times New Roman"/>
          <w:szCs w:val="28"/>
        </w:rPr>
        <w:t xml:space="preserve"> </w:t>
      </w:r>
      <w:proofErr w:type="spellStart"/>
      <w:r w:rsidRPr="00024310">
        <w:rPr>
          <w:rFonts w:cs="Times New Roman"/>
          <w:szCs w:val="28"/>
        </w:rPr>
        <w:t>діяльності</w:t>
      </w:r>
      <w:proofErr w:type="spellEnd"/>
      <w:r w:rsidRPr="00024310">
        <w:rPr>
          <w:rFonts w:cs="Times New Roman"/>
          <w:szCs w:val="28"/>
        </w:rPr>
        <w:t xml:space="preserve"> </w:t>
      </w:r>
      <w:proofErr w:type="spellStart"/>
      <w:r w:rsidRPr="00024310">
        <w:rPr>
          <w:rFonts w:cs="Times New Roman"/>
          <w:szCs w:val="28"/>
        </w:rPr>
        <w:t>тощо</w:t>
      </w:r>
      <w:proofErr w:type="spellEnd"/>
      <w:r w:rsidRPr="00024310">
        <w:rPr>
          <w:rFonts w:cs="Times New Roman"/>
          <w:szCs w:val="28"/>
        </w:rPr>
        <w:t>).</w:t>
      </w:r>
    </w:p>
    <w:p w14:paraId="7E86ACA4" w14:textId="77777777" w:rsidR="008D772E" w:rsidRPr="00024310" w:rsidRDefault="008D772E" w:rsidP="00FE2EAE">
      <w:pPr>
        <w:pStyle w:val="ad"/>
        <w:numPr>
          <w:ilvl w:val="0"/>
          <w:numId w:val="64"/>
        </w:numPr>
        <w:suppressAutoHyphens/>
        <w:spacing w:after="0" w:line="360" w:lineRule="auto"/>
        <w:ind w:left="0" w:firstLine="709"/>
        <w:rPr>
          <w:rFonts w:cs="Times New Roman"/>
          <w:szCs w:val="28"/>
          <w:lang w:val="uk-UA"/>
        </w:rPr>
      </w:pPr>
      <w:proofErr w:type="spellStart"/>
      <w:r w:rsidRPr="00024310">
        <w:rPr>
          <w:rFonts w:cs="Times New Roman"/>
          <w:szCs w:val="28"/>
        </w:rPr>
        <w:t>Різні</w:t>
      </w:r>
      <w:proofErr w:type="spellEnd"/>
      <w:r w:rsidRPr="00024310">
        <w:rPr>
          <w:rFonts w:cs="Times New Roman"/>
          <w:szCs w:val="28"/>
        </w:rPr>
        <w:t xml:space="preserve"> </w:t>
      </w:r>
      <w:proofErr w:type="spellStart"/>
      <w:r w:rsidRPr="00024310">
        <w:rPr>
          <w:rFonts w:cs="Times New Roman"/>
          <w:szCs w:val="28"/>
        </w:rPr>
        <w:t>форми</w:t>
      </w:r>
      <w:proofErr w:type="spellEnd"/>
      <w:r w:rsidRPr="00024310">
        <w:rPr>
          <w:rFonts w:cs="Times New Roman"/>
          <w:szCs w:val="28"/>
        </w:rPr>
        <w:t xml:space="preserve"> </w:t>
      </w:r>
      <w:proofErr w:type="spellStart"/>
      <w:r w:rsidRPr="00024310">
        <w:rPr>
          <w:rFonts w:cs="Times New Roman"/>
          <w:szCs w:val="28"/>
        </w:rPr>
        <w:t>взаємодопомоги</w:t>
      </w:r>
      <w:proofErr w:type="spellEnd"/>
      <w:r w:rsidRPr="00024310">
        <w:rPr>
          <w:rFonts w:cs="Times New Roman"/>
          <w:szCs w:val="28"/>
        </w:rPr>
        <w:t>.</w:t>
      </w:r>
    </w:p>
    <w:p w14:paraId="0F99FEB3" w14:textId="77777777" w:rsidR="008D772E" w:rsidRPr="00024310" w:rsidRDefault="008D772E" w:rsidP="00FE2EAE">
      <w:pPr>
        <w:pStyle w:val="afff8"/>
        <w:numPr>
          <w:ilvl w:val="0"/>
          <w:numId w:val="64"/>
        </w:numPr>
        <w:suppressAutoHyphens/>
        <w:spacing w:before="0" w:beforeAutospacing="0" w:after="0" w:afterAutospacing="0" w:line="360" w:lineRule="auto"/>
        <w:ind w:left="0" w:firstLine="709"/>
        <w:jc w:val="both"/>
        <w:rPr>
          <w:sz w:val="28"/>
          <w:szCs w:val="28"/>
        </w:rPr>
      </w:pPr>
      <w:proofErr w:type="spellStart"/>
      <w:r w:rsidRPr="00024310">
        <w:rPr>
          <w:sz w:val="28"/>
          <w:szCs w:val="28"/>
        </w:rPr>
        <w:t>Дозвіл</w:t>
      </w:r>
      <w:proofErr w:type="spellEnd"/>
      <w:r w:rsidRPr="00024310">
        <w:rPr>
          <w:sz w:val="28"/>
          <w:szCs w:val="28"/>
        </w:rPr>
        <w:t xml:space="preserve"> на </w:t>
      </w:r>
      <w:proofErr w:type="spellStart"/>
      <w:r w:rsidRPr="00024310">
        <w:rPr>
          <w:sz w:val="28"/>
          <w:szCs w:val="28"/>
        </w:rPr>
        <w:t>перездачу</w:t>
      </w:r>
      <w:proofErr w:type="spellEnd"/>
      <w:r w:rsidRPr="00024310">
        <w:rPr>
          <w:sz w:val="28"/>
          <w:szCs w:val="28"/>
        </w:rPr>
        <w:t xml:space="preserve"> </w:t>
      </w:r>
      <w:proofErr w:type="spellStart"/>
      <w:r w:rsidRPr="00024310">
        <w:rPr>
          <w:sz w:val="28"/>
          <w:szCs w:val="28"/>
        </w:rPr>
        <w:t>вивченого</w:t>
      </w:r>
      <w:proofErr w:type="spellEnd"/>
      <w:r w:rsidRPr="00024310">
        <w:rPr>
          <w:sz w:val="28"/>
          <w:szCs w:val="28"/>
        </w:rPr>
        <w:t xml:space="preserve"> </w:t>
      </w:r>
      <w:proofErr w:type="spellStart"/>
      <w:r w:rsidRPr="00024310">
        <w:rPr>
          <w:sz w:val="28"/>
          <w:szCs w:val="28"/>
        </w:rPr>
        <w:t>матеріалу</w:t>
      </w:r>
      <w:proofErr w:type="spellEnd"/>
      <w:r w:rsidRPr="00024310">
        <w:rPr>
          <w:sz w:val="28"/>
          <w:szCs w:val="28"/>
        </w:rPr>
        <w:t>.</w:t>
      </w:r>
    </w:p>
    <w:p w14:paraId="21CCDAE4" w14:textId="77777777" w:rsidR="008D772E" w:rsidRPr="00024310" w:rsidRDefault="008D772E" w:rsidP="008D772E">
      <w:pPr>
        <w:pStyle w:val="afff8"/>
        <w:spacing w:beforeAutospacing="0" w:after="0" w:afterAutospacing="0" w:line="360" w:lineRule="auto"/>
        <w:ind w:firstLine="709"/>
        <w:jc w:val="both"/>
        <w:rPr>
          <w:sz w:val="28"/>
          <w:szCs w:val="28"/>
        </w:rPr>
      </w:pPr>
      <w:r w:rsidRPr="00024310">
        <w:rPr>
          <w:sz w:val="28"/>
          <w:szCs w:val="28"/>
        </w:rPr>
        <w:t xml:space="preserve">План </w:t>
      </w:r>
      <w:proofErr w:type="spellStart"/>
      <w:r w:rsidRPr="00024310">
        <w:rPr>
          <w:sz w:val="28"/>
          <w:szCs w:val="28"/>
        </w:rPr>
        <w:t>роботи</w:t>
      </w:r>
      <w:proofErr w:type="spellEnd"/>
      <w:r w:rsidRPr="00024310">
        <w:rPr>
          <w:sz w:val="28"/>
          <w:szCs w:val="28"/>
        </w:rPr>
        <w:t xml:space="preserve"> </w:t>
      </w:r>
      <w:proofErr w:type="spellStart"/>
      <w:r w:rsidRPr="00024310">
        <w:rPr>
          <w:sz w:val="28"/>
          <w:szCs w:val="28"/>
        </w:rPr>
        <w:t>вчителів-предметників</w:t>
      </w:r>
      <w:proofErr w:type="spellEnd"/>
      <w:r w:rsidRPr="00024310">
        <w:rPr>
          <w:sz w:val="28"/>
          <w:szCs w:val="28"/>
        </w:rPr>
        <w:t xml:space="preserve"> з </w:t>
      </w:r>
      <w:proofErr w:type="spellStart"/>
      <w:r w:rsidRPr="00024310">
        <w:rPr>
          <w:sz w:val="28"/>
          <w:szCs w:val="28"/>
        </w:rPr>
        <w:t>учнями</w:t>
      </w:r>
      <w:proofErr w:type="spellEnd"/>
      <w:r w:rsidRPr="00024310">
        <w:rPr>
          <w:sz w:val="28"/>
          <w:szCs w:val="28"/>
        </w:rPr>
        <w:t xml:space="preserve">, </w:t>
      </w:r>
      <w:proofErr w:type="spellStart"/>
      <w:r w:rsidRPr="00024310">
        <w:rPr>
          <w:sz w:val="28"/>
          <w:szCs w:val="28"/>
        </w:rPr>
        <w:t>що</w:t>
      </w:r>
      <w:proofErr w:type="spellEnd"/>
      <w:r w:rsidRPr="00024310">
        <w:rPr>
          <w:sz w:val="28"/>
          <w:szCs w:val="28"/>
        </w:rPr>
        <w:t xml:space="preserve"> </w:t>
      </w:r>
      <w:proofErr w:type="spellStart"/>
      <w:r w:rsidRPr="00024310">
        <w:rPr>
          <w:sz w:val="28"/>
          <w:szCs w:val="28"/>
        </w:rPr>
        <w:t>засвоїли</w:t>
      </w:r>
      <w:proofErr w:type="spellEnd"/>
      <w:r w:rsidRPr="00024310">
        <w:rPr>
          <w:sz w:val="28"/>
          <w:szCs w:val="28"/>
        </w:rPr>
        <w:t xml:space="preserve"> предмет на початковому </w:t>
      </w:r>
      <w:proofErr w:type="spellStart"/>
      <w:r w:rsidRPr="00024310">
        <w:rPr>
          <w:sz w:val="28"/>
          <w:szCs w:val="28"/>
        </w:rPr>
        <w:t>рівні</w:t>
      </w:r>
      <w:proofErr w:type="spellEnd"/>
      <w:r w:rsidRPr="00024310">
        <w:rPr>
          <w:sz w:val="28"/>
          <w:szCs w:val="28"/>
        </w:rPr>
        <w:t xml:space="preserve">, </w:t>
      </w:r>
      <w:proofErr w:type="spellStart"/>
      <w:r w:rsidRPr="00024310">
        <w:rPr>
          <w:sz w:val="28"/>
          <w:szCs w:val="28"/>
        </w:rPr>
        <w:t>включає</w:t>
      </w:r>
      <w:proofErr w:type="spellEnd"/>
      <w:r w:rsidRPr="00024310">
        <w:rPr>
          <w:sz w:val="28"/>
          <w:szCs w:val="28"/>
        </w:rPr>
        <w:t xml:space="preserve"> в себе:</w:t>
      </w:r>
    </w:p>
    <w:p w14:paraId="4AF629B4" w14:textId="77777777" w:rsidR="008D772E" w:rsidRPr="00024310" w:rsidRDefault="008D772E" w:rsidP="00FE2EAE">
      <w:pPr>
        <w:pStyle w:val="afff8"/>
        <w:numPr>
          <w:ilvl w:val="0"/>
          <w:numId w:val="65"/>
        </w:numPr>
        <w:suppressAutoHyphens/>
        <w:spacing w:before="0" w:beforeAutospacing="0" w:after="0" w:afterAutospacing="0" w:line="360" w:lineRule="auto"/>
        <w:ind w:left="0" w:firstLine="709"/>
        <w:jc w:val="both"/>
        <w:rPr>
          <w:sz w:val="28"/>
          <w:szCs w:val="28"/>
        </w:rPr>
      </w:pPr>
      <w:proofErr w:type="spellStart"/>
      <w:r w:rsidRPr="00024310">
        <w:rPr>
          <w:sz w:val="28"/>
          <w:szCs w:val="28"/>
        </w:rPr>
        <w:t>Всі</w:t>
      </w:r>
      <w:proofErr w:type="spellEnd"/>
      <w:r w:rsidRPr="00024310">
        <w:rPr>
          <w:sz w:val="28"/>
          <w:szCs w:val="28"/>
        </w:rPr>
        <w:t xml:space="preserve"> </w:t>
      </w:r>
      <w:proofErr w:type="spellStart"/>
      <w:r w:rsidRPr="00024310">
        <w:rPr>
          <w:sz w:val="28"/>
          <w:szCs w:val="28"/>
        </w:rPr>
        <w:t>вищевказані</w:t>
      </w:r>
      <w:proofErr w:type="spellEnd"/>
      <w:r w:rsidRPr="00024310">
        <w:rPr>
          <w:sz w:val="28"/>
          <w:szCs w:val="28"/>
        </w:rPr>
        <w:t xml:space="preserve"> </w:t>
      </w:r>
      <w:proofErr w:type="spellStart"/>
      <w:r w:rsidRPr="00024310">
        <w:rPr>
          <w:sz w:val="28"/>
          <w:szCs w:val="28"/>
        </w:rPr>
        <w:t>пункти</w:t>
      </w:r>
      <w:proofErr w:type="spellEnd"/>
      <w:r w:rsidRPr="00024310">
        <w:rPr>
          <w:sz w:val="28"/>
          <w:szCs w:val="28"/>
        </w:rPr>
        <w:t xml:space="preserve"> </w:t>
      </w:r>
      <w:proofErr w:type="spellStart"/>
      <w:r w:rsidRPr="00024310">
        <w:rPr>
          <w:sz w:val="28"/>
          <w:szCs w:val="28"/>
        </w:rPr>
        <w:t>основних</w:t>
      </w:r>
      <w:proofErr w:type="spellEnd"/>
      <w:r w:rsidRPr="00024310">
        <w:rPr>
          <w:sz w:val="28"/>
          <w:szCs w:val="28"/>
        </w:rPr>
        <w:t xml:space="preserve"> </w:t>
      </w:r>
      <w:proofErr w:type="spellStart"/>
      <w:r w:rsidRPr="00024310">
        <w:rPr>
          <w:sz w:val="28"/>
          <w:szCs w:val="28"/>
        </w:rPr>
        <w:t>заходів</w:t>
      </w:r>
      <w:proofErr w:type="spellEnd"/>
      <w:r w:rsidRPr="00024310">
        <w:rPr>
          <w:sz w:val="28"/>
          <w:szCs w:val="28"/>
        </w:rPr>
        <w:t xml:space="preserve"> </w:t>
      </w:r>
      <w:proofErr w:type="spellStart"/>
      <w:r w:rsidRPr="00024310">
        <w:rPr>
          <w:sz w:val="28"/>
          <w:szCs w:val="28"/>
        </w:rPr>
        <w:t>профілактичної</w:t>
      </w:r>
      <w:proofErr w:type="spellEnd"/>
      <w:r w:rsidRPr="00024310">
        <w:rPr>
          <w:sz w:val="28"/>
          <w:szCs w:val="28"/>
        </w:rPr>
        <w:t xml:space="preserve"> </w:t>
      </w:r>
      <w:proofErr w:type="spellStart"/>
      <w:r w:rsidRPr="00024310">
        <w:rPr>
          <w:sz w:val="28"/>
          <w:szCs w:val="28"/>
        </w:rPr>
        <w:t>роботи</w:t>
      </w:r>
      <w:proofErr w:type="spellEnd"/>
      <w:r w:rsidRPr="00024310">
        <w:rPr>
          <w:sz w:val="28"/>
          <w:szCs w:val="28"/>
        </w:rPr>
        <w:t xml:space="preserve">, яку </w:t>
      </w:r>
      <w:proofErr w:type="spellStart"/>
      <w:r w:rsidRPr="00024310">
        <w:rPr>
          <w:sz w:val="28"/>
          <w:szCs w:val="28"/>
        </w:rPr>
        <w:t>проводять</w:t>
      </w:r>
      <w:proofErr w:type="spellEnd"/>
      <w:r w:rsidRPr="00024310">
        <w:rPr>
          <w:sz w:val="28"/>
          <w:szCs w:val="28"/>
        </w:rPr>
        <w:t xml:space="preserve"> </w:t>
      </w:r>
      <w:proofErr w:type="spellStart"/>
      <w:r w:rsidRPr="00024310">
        <w:rPr>
          <w:sz w:val="28"/>
          <w:szCs w:val="28"/>
        </w:rPr>
        <w:t>вчителі-предметинки</w:t>
      </w:r>
      <w:proofErr w:type="spellEnd"/>
      <w:r w:rsidRPr="00024310">
        <w:rPr>
          <w:sz w:val="28"/>
          <w:szCs w:val="28"/>
        </w:rPr>
        <w:t xml:space="preserve"> з метою </w:t>
      </w:r>
      <w:proofErr w:type="spellStart"/>
      <w:r w:rsidRPr="00024310">
        <w:rPr>
          <w:sz w:val="28"/>
          <w:szCs w:val="28"/>
        </w:rPr>
        <w:t>поліпшення</w:t>
      </w:r>
      <w:proofErr w:type="spellEnd"/>
      <w:r w:rsidRPr="00024310">
        <w:rPr>
          <w:sz w:val="28"/>
          <w:szCs w:val="28"/>
        </w:rPr>
        <w:t xml:space="preserve"> </w:t>
      </w:r>
      <w:proofErr w:type="spellStart"/>
      <w:r w:rsidRPr="00024310">
        <w:rPr>
          <w:sz w:val="28"/>
          <w:szCs w:val="28"/>
        </w:rPr>
        <w:t>успішності</w:t>
      </w:r>
      <w:proofErr w:type="spellEnd"/>
      <w:r w:rsidRPr="00024310">
        <w:rPr>
          <w:sz w:val="28"/>
          <w:szCs w:val="28"/>
        </w:rPr>
        <w:t xml:space="preserve"> </w:t>
      </w:r>
      <w:proofErr w:type="spellStart"/>
      <w:r w:rsidRPr="00024310">
        <w:rPr>
          <w:sz w:val="28"/>
          <w:szCs w:val="28"/>
        </w:rPr>
        <w:t>учнів</w:t>
      </w:r>
      <w:proofErr w:type="spellEnd"/>
      <w:r w:rsidRPr="00024310">
        <w:rPr>
          <w:sz w:val="28"/>
          <w:szCs w:val="28"/>
        </w:rPr>
        <w:t>.</w:t>
      </w:r>
    </w:p>
    <w:p w14:paraId="60AAC62A" w14:textId="77777777" w:rsidR="008D772E" w:rsidRPr="00024310" w:rsidRDefault="008D772E" w:rsidP="00FE2EAE">
      <w:pPr>
        <w:pStyle w:val="afff8"/>
        <w:numPr>
          <w:ilvl w:val="0"/>
          <w:numId w:val="65"/>
        </w:numPr>
        <w:suppressAutoHyphens/>
        <w:spacing w:before="0" w:beforeAutospacing="0" w:after="0" w:afterAutospacing="0" w:line="360" w:lineRule="auto"/>
        <w:ind w:left="0" w:firstLine="709"/>
        <w:jc w:val="both"/>
        <w:rPr>
          <w:sz w:val="28"/>
          <w:szCs w:val="28"/>
        </w:rPr>
      </w:pPr>
      <w:proofErr w:type="spellStart"/>
      <w:r w:rsidRPr="00024310">
        <w:rPr>
          <w:rStyle w:val="FontStyle13"/>
          <w:sz w:val="28"/>
          <w:szCs w:val="28"/>
        </w:rPr>
        <w:t>Виявляти</w:t>
      </w:r>
      <w:proofErr w:type="spellEnd"/>
      <w:r w:rsidRPr="00024310">
        <w:rPr>
          <w:rStyle w:val="FontStyle13"/>
          <w:sz w:val="28"/>
          <w:szCs w:val="28"/>
        </w:rPr>
        <w:t xml:space="preserve"> причини </w:t>
      </w:r>
      <w:proofErr w:type="spellStart"/>
      <w:r w:rsidRPr="00024310">
        <w:rPr>
          <w:rStyle w:val="FontStyle13"/>
          <w:sz w:val="28"/>
          <w:szCs w:val="28"/>
        </w:rPr>
        <w:t>слабкого</w:t>
      </w:r>
      <w:proofErr w:type="spellEnd"/>
      <w:r w:rsidRPr="00024310">
        <w:rPr>
          <w:rStyle w:val="FontStyle13"/>
          <w:sz w:val="28"/>
          <w:szCs w:val="28"/>
        </w:rPr>
        <w:t xml:space="preserve"> </w:t>
      </w:r>
      <w:proofErr w:type="spellStart"/>
      <w:r w:rsidRPr="00024310">
        <w:rPr>
          <w:rStyle w:val="FontStyle13"/>
          <w:sz w:val="28"/>
          <w:szCs w:val="28"/>
        </w:rPr>
        <w:t>встигання</w:t>
      </w:r>
      <w:proofErr w:type="spellEnd"/>
      <w:r w:rsidRPr="00024310">
        <w:rPr>
          <w:rStyle w:val="FontStyle13"/>
          <w:sz w:val="28"/>
          <w:szCs w:val="28"/>
        </w:rPr>
        <w:t xml:space="preserve"> </w:t>
      </w:r>
      <w:proofErr w:type="spellStart"/>
      <w:r w:rsidRPr="00024310">
        <w:rPr>
          <w:rStyle w:val="FontStyle13"/>
          <w:sz w:val="28"/>
          <w:szCs w:val="28"/>
        </w:rPr>
        <w:t>учнів</w:t>
      </w:r>
      <w:proofErr w:type="spellEnd"/>
      <w:r w:rsidRPr="00024310">
        <w:rPr>
          <w:rStyle w:val="FontStyle13"/>
          <w:sz w:val="28"/>
          <w:szCs w:val="28"/>
        </w:rPr>
        <w:t xml:space="preserve"> з метою </w:t>
      </w:r>
      <w:proofErr w:type="spellStart"/>
      <w:r w:rsidRPr="00024310">
        <w:rPr>
          <w:rStyle w:val="FontStyle13"/>
          <w:sz w:val="28"/>
          <w:szCs w:val="28"/>
        </w:rPr>
        <w:t>підвищення</w:t>
      </w:r>
      <w:proofErr w:type="spellEnd"/>
      <w:r w:rsidRPr="00024310">
        <w:rPr>
          <w:rStyle w:val="FontStyle13"/>
          <w:sz w:val="28"/>
          <w:szCs w:val="28"/>
        </w:rPr>
        <w:t xml:space="preserve"> </w:t>
      </w:r>
      <w:proofErr w:type="spellStart"/>
      <w:r w:rsidRPr="00024310">
        <w:rPr>
          <w:rStyle w:val="FontStyle13"/>
          <w:sz w:val="28"/>
          <w:szCs w:val="28"/>
        </w:rPr>
        <w:t>якості</w:t>
      </w:r>
      <w:proofErr w:type="spellEnd"/>
      <w:r w:rsidRPr="00024310">
        <w:rPr>
          <w:rStyle w:val="FontStyle13"/>
          <w:sz w:val="28"/>
          <w:szCs w:val="28"/>
        </w:rPr>
        <w:t xml:space="preserve"> </w:t>
      </w:r>
      <w:proofErr w:type="spellStart"/>
      <w:r w:rsidRPr="00024310">
        <w:rPr>
          <w:rStyle w:val="FontStyle13"/>
          <w:sz w:val="28"/>
          <w:szCs w:val="28"/>
        </w:rPr>
        <w:t>опанування</w:t>
      </w:r>
      <w:proofErr w:type="spellEnd"/>
      <w:r w:rsidRPr="00024310">
        <w:rPr>
          <w:rStyle w:val="FontStyle13"/>
          <w:sz w:val="28"/>
          <w:szCs w:val="28"/>
        </w:rPr>
        <w:t xml:space="preserve"> предметом.</w:t>
      </w:r>
    </w:p>
    <w:p w14:paraId="1281290E" w14:textId="77777777" w:rsidR="008D772E" w:rsidRPr="00024310" w:rsidRDefault="008D772E" w:rsidP="00FE2EAE">
      <w:pPr>
        <w:pStyle w:val="afff8"/>
        <w:numPr>
          <w:ilvl w:val="0"/>
          <w:numId w:val="65"/>
        </w:numPr>
        <w:suppressAutoHyphens/>
        <w:spacing w:before="0" w:beforeAutospacing="0" w:after="0" w:afterAutospacing="0" w:line="360" w:lineRule="auto"/>
        <w:ind w:left="0" w:firstLine="709"/>
        <w:jc w:val="both"/>
        <w:rPr>
          <w:sz w:val="28"/>
          <w:szCs w:val="28"/>
        </w:rPr>
      </w:pPr>
      <w:proofErr w:type="spellStart"/>
      <w:r w:rsidRPr="00024310">
        <w:rPr>
          <w:sz w:val="28"/>
          <w:szCs w:val="28"/>
        </w:rPr>
        <w:t>Проведення</w:t>
      </w:r>
      <w:proofErr w:type="spellEnd"/>
      <w:r w:rsidRPr="00024310">
        <w:rPr>
          <w:sz w:val="28"/>
          <w:szCs w:val="28"/>
        </w:rPr>
        <w:t xml:space="preserve"> </w:t>
      </w:r>
      <w:proofErr w:type="spellStart"/>
      <w:r w:rsidRPr="00024310">
        <w:rPr>
          <w:sz w:val="28"/>
          <w:szCs w:val="28"/>
        </w:rPr>
        <w:t>додаткових</w:t>
      </w:r>
      <w:proofErr w:type="spellEnd"/>
      <w:r w:rsidRPr="00024310">
        <w:rPr>
          <w:sz w:val="28"/>
          <w:szCs w:val="28"/>
        </w:rPr>
        <w:t xml:space="preserve"> </w:t>
      </w:r>
      <w:proofErr w:type="spellStart"/>
      <w:r w:rsidRPr="00024310">
        <w:rPr>
          <w:sz w:val="28"/>
          <w:szCs w:val="28"/>
        </w:rPr>
        <w:t>консультацій</w:t>
      </w:r>
      <w:proofErr w:type="spellEnd"/>
      <w:r w:rsidRPr="00024310">
        <w:rPr>
          <w:sz w:val="28"/>
          <w:szCs w:val="28"/>
        </w:rPr>
        <w:t xml:space="preserve"> </w:t>
      </w:r>
      <w:proofErr w:type="spellStart"/>
      <w:r w:rsidRPr="00024310">
        <w:rPr>
          <w:sz w:val="28"/>
          <w:szCs w:val="28"/>
        </w:rPr>
        <w:t>цим</w:t>
      </w:r>
      <w:proofErr w:type="spellEnd"/>
      <w:r w:rsidRPr="00024310">
        <w:rPr>
          <w:sz w:val="28"/>
          <w:szCs w:val="28"/>
        </w:rPr>
        <w:t xml:space="preserve"> </w:t>
      </w:r>
      <w:proofErr w:type="spellStart"/>
      <w:r w:rsidRPr="00024310">
        <w:rPr>
          <w:sz w:val="28"/>
          <w:szCs w:val="28"/>
        </w:rPr>
        <w:t>учням</w:t>
      </w:r>
      <w:proofErr w:type="spellEnd"/>
      <w:r w:rsidRPr="00024310">
        <w:rPr>
          <w:sz w:val="28"/>
          <w:szCs w:val="28"/>
        </w:rPr>
        <w:t>.</w:t>
      </w:r>
    </w:p>
    <w:p w14:paraId="0010B1DE" w14:textId="77777777" w:rsidR="008D772E" w:rsidRPr="00024310" w:rsidRDefault="008D772E" w:rsidP="00FE2EAE">
      <w:pPr>
        <w:pStyle w:val="afff8"/>
        <w:numPr>
          <w:ilvl w:val="0"/>
          <w:numId w:val="65"/>
        </w:numPr>
        <w:suppressAutoHyphens/>
        <w:spacing w:before="0" w:beforeAutospacing="0" w:after="0" w:afterAutospacing="0" w:line="360" w:lineRule="auto"/>
        <w:ind w:left="0" w:firstLine="709"/>
        <w:jc w:val="both"/>
        <w:rPr>
          <w:sz w:val="28"/>
          <w:szCs w:val="28"/>
        </w:rPr>
      </w:pPr>
      <w:proofErr w:type="spellStart"/>
      <w:r w:rsidRPr="00024310">
        <w:rPr>
          <w:rStyle w:val="FontStyle13"/>
          <w:sz w:val="28"/>
          <w:szCs w:val="28"/>
        </w:rPr>
        <w:t>Здійснювати</w:t>
      </w:r>
      <w:proofErr w:type="spellEnd"/>
      <w:r w:rsidRPr="00024310">
        <w:rPr>
          <w:rStyle w:val="FontStyle13"/>
          <w:sz w:val="28"/>
          <w:szCs w:val="28"/>
        </w:rPr>
        <w:t xml:space="preserve"> </w:t>
      </w:r>
      <w:proofErr w:type="spellStart"/>
      <w:r w:rsidRPr="00024310">
        <w:rPr>
          <w:rStyle w:val="FontStyle13"/>
          <w:sz w:val="28"/>
          <w:szCs w:val="28"/>
        </w:rPr>
        <w:t>постійний</w:t>
      </w:r>
      <w:proofErr w:type="spellEnd"/>
      <w:r w:rsidRPr="00024310">
        <w:rPr>
          <w:rStyle w:val="FontStyle13"/>
          <w:sz w:val="28"/>
          <w:szCs w:val="28"/>
        </w:rPr>
        <w:t xml:space="preserve"> контроль </w:t>
      </w:r>
      <w:proofErr w:type="spellStart"/>
      <w:r w:rsidRPr="00024310">
        <w:rPr>
          <w:rStyle w:val="FontStyle13"/>
          <w:sz w:val="28"/>
          <w:szCs w:val="28"/>
        </w:rPr>
        <w:t>щодо</w:t>
      </w:r>
      <w:proofErr w:type="spellEnd"/>
      <w:r w:rsidRPr="00024310">
        <w:rPr>
          <w:rStyle w:val="FontStyle13"/>
          <w:sz w:val="28"/>
          <w:szCs w:val="28"/>
        </w:rPr>
        <w:t xml:space="preserve"> </w:t>
      </w:r>
      <w:proofErr w:type="spellStart"/>
      <w:r w:rsidRPr="00024310">
        <w:rPr>
          <w:rStyle w:val="FontStyle13"/>
          <w:sz w:val="28"/>
          <w:szCs w:val="28"/>
        </w:rPr>
        <w:t>динаміки</w:t>
      </w:r>
      <w:proofErr w:type="spellEnd"/>
      <w:r w:rsidRPr="00024310">
        <w:rPr>
          <w:rStyle w:val="FontStyle13"/>
          <w:sz w:val="28"/>
          <w:szCs w:val="28"/>
        </w:rPr>
        <w:t xml:space="preserve"> </w:t>
      </w:r>
      <w:proofErr w:type="spellStart"/>
      <w:r w:rsidRPr="00024310">
        <w:rPr>
          <w:rStyle w:val="FontStyle13"/>
          <w:sz w:val="28"/>
          <w:szCs w:val="28"/>
        </w:rPr>
        <w:t>якості</w:t>
      </w:r>
      <w:proofErr w:type="spellEnd"/>
      <w:r w:rsidRPr="00024310">
        <w:rPr>
          <w:rStyle w:val="FontStyle13"/>
          <w:sz w:val="28"/>
          <w:szCs w:val="28"/>
        </w:rPr>
        <w:t xml:space="preserve"> </w:t>
      </w:r>
      <w:proofErr w:type="spellStart"/>
      <w:r w:rsidRPr="00024310">
        <w:rPr>
          <w:rStyle w:val="FontStyle13"/>
          <w:sz w:val="28"/>
          <w:szCs w:val="28"/>
        </w:rPr>
        <w:t>знань</w:t>
      </w:r>
      <w:proofErr w:type="spellEnd"/>
      <w:r w:rsidRPr="00024310">
        <w:rPr>
          <w:rStyle w:val="FontStyle13"/>
          <w:sz w:val="28"/>
          <w:szCs w:val="28"/>
        </w:rPr>
        <w:t xml:space="preserve"> </w:t>
      </w:r>
      <w:proofErr w:type="spellStart"/>
      <w:r w:rsidRPr="00024310">
        <w:rPr>
          <w:rStyle w:val="FontStyle13"/>
          <w:sz w:val="28"/>
          <w:szCs w:val="28"/>
        </w:rPr>
        <w:t>учнів</w:t>
      </w:r>
      <w:proofErr w:type="spellEnd"/>
      <w:r w:rsidRPr="00024310">
        <w:rPr>
          <w:rStyle w:val="FontStyle13"/>
          <w:sz w:val="28"/>
          <w:szCs w:val="28"/>
        </w:rPr>
        <w:t xml:space="preserve">, </w:t>
      </w:r>
      <w:proofErr w:type="spellStart"/>
      <w:r w:rsidRPr="00024310">
        <w:rPr>
          <w:rStyle w:val="FontStyle13"/>
          <w:sz w:val="28"/>
          <w:szCs w:val="28"/>
        </w:rPr>
        <w:t>які</w:t>
      </w:r>
      <w:proofErr w:type="spellEnd"/>
      <w:r w:rsidRPr="00024310">
        <w:rPr>
          <w:rStyle w:val="FontStyle13"/>
          <w:sz w:val="28"/>
          <w:szCs w:val="28"/>
        </w:rPr>
        <w:t xml:space="preserve"> </w:t>
      </w:r>
      <w:proofErr w:type="spellStart"/>
      <w:r w:rsidRPr="00024310">
        <w:rPr>
          <w:rStyle w:val="FontStyle13"/>
          <w:sz w:val="28"/>
          <w:szCs w:val="28"/>
        </w:rPr>
        <w:t>засвоїли</w:t>
      </w:r>
      <w:proofErr w:type="spellEnd"/>
      <w:r w:rsidRPr="00024310">
        <w:rPr>
          <w:rStyle w:val="FontStyle13"/>
          <w:sz w:val="28"/>
          <w:szCs w:val="28"/>
        </w:rPr>
        <w:t xml:space="preserve"> предмет на початковому </w:t>
      </w:r>
      <w:proofErr w:type="spellStart"/>
      <w:r w:rsidRPr="00024310">
        <w:rPr>
          <w:rStyle w:val="FontStyle13"/>
          <w:sz w:val="28"/>
          <w:szCs w:val="28"/>
        </w:rPr>
        <w:t>рівні</w:t>
      </w:r>
      <w:proofErr w:type="spellEnd"/>
      <w:r w:rsidRPr="00024310">
        <w:rPr>
          <w:rStyle w:val="FontStyle13"/>
          <w:sz w:val="28"/>
          <w:szCs w:val="28"/>
        </w:rPr>
        <w:t>.</w:t>
      </w:r>
    </w:p>
    <w:p w14:paraId="1B843278" w14:textId="77777777" w:rsidR="008D772E" w:rsidRPr="00024310" w:rsidRDefault="008D772E" w:rsidP="008D772E">
      <w:pPr>
        <w:pStyle w:val="afff8"/>
        <w:spacing w:beforeAutospacing="0" w:after="0" w:afterAutospacing="0" w:line="360" w:lineRule="auto"/>
        <w:ind w:firstLine="709"/>
        <w:jc w:val="both"/>
        <w:rPr>
          <w:sz w:val="28"/>
          <w:szCs w:val="28"/>
        </w:rPr>
      </w:pPr>
      <w:r w:rsidRPr="00024310">
        <w:rPr>
          <w:sz w:val="28"/>
          <w:szCs w:val="28"/>
        </w:rPr>
        <w:t xml:space="preserve">За </w:t>
      </w:r>
      <w:proofErr w:type="spellStart"/>
      <w:r w:rsidRPr="00024310">
        <w:rPr>
          <w:sz w:val="28"/>
          <w:szCs w:val="28"/>
        </w:rPr>
        <w:t>даними</w:t>
      </w:r>
      <w:proofErr w:type="spellEnd"/>
      <w:r w:rsidRPr="00024310">
        <w:rPr>
          <w:sz w:val="28"/>
          <w:szCs w:val="28"/>
        </w:rPr>
        <w:t xml:space="preserve"> </w:t>
      </w:r>
      <w:proofErr w:type="spellStart"/>
      <w:r w:rsidRPr="00024310">
        <w:rPr>
          <w:sz w:val="28"/>
          <w:szCs w:val="28"/>
        </w:rPr>
        <w:t>таблиці</w:t>
      </w:r>
      <w:proofErr w:type="spellEnd"/>
      <w:r w:rsidRPr="00024310">
        <w:rPr>
          <w:sz w:val="28"/>
          <w:szCs w:val="28"/>
        </w:rPr>
        <w:t xml:space="preserve"> </w:t>
      </w:r>
      <w:proofErr w:type="spellStart"/>
      <w:r w:rsidRPr="00024310">
        <w:rPr>
          <w:sz w:val="28"/>
          <w:szCs w:val="28"/>
        </w:rPr>
        <w:t>нижче</w:t>
      </w:r>
      <w:proofErr w:type="spellEnd"/>
      <w:r w:rsidRPr="00024310">
        <w:rPr>
          <w:sz w:val="28"/>
          <w:szCs w:val="28"/>
        </w:rPr>
        <w:t xml:space="preserve"> </w:t>
      </w:r>
      <w:proofErr w:type="spellStart"/>
      <w:r w:rsidRPr="00024310">
        <w:rPr>
          <w:sz w:val="28"/>
          <w:szCs w:val="28"/>
        </w:rPr>
        <w:t>можна</w:t>
      </w:r>
      <w:proofErr w:type="spellEnd"/>
      <w:r w:rsidRPr="00024310">
        <w:rPr>
          <w:sz w:val="28"/>
          <w:szCs w:val="28"/>
        </w:rPr>
        <w:t xml:space="preserve"> </w:t>
      </w:r>
      <w:proofErr w:type="spellStart"/>
      <w:r w:rsidRPr="00024310">
        <w:rPr>
          <w:sz w:val="28"/>
          <w:szCs w:val="28"/>
        </w:rPr>
        <w:t>зробити</w:t>
      </w:r>
      <w:proofErr w:type="spellEnd"/>
      <w:r w:rsidRPr="00024310">
        <w:rPr>
          <w:sz w:val="28"/>
          <w:szCs w:val="28"/>
        </w:rPr>
        <w:t xml:space="preserve"> </w:t>
      </w:r>
      <w:proofErr w:type="spellStart"/>
      <w:r w:rsidRPr="00024310">
        <w:rPr>
          <w:sz w:val="28"/>
          <w:szCs w:val="28"/>
        </w:rPr>
        <w:t>висновок</w:t>
      </w:r>
      <w:proofErr w:type="spellEnd"/>
      <w:r w:rsidRPr="00024310">
        <w:rPr>
          <w:sz w:val="28"/>
          <w:szCs w:val="28"/>
        </w:rPr>
        <w:t xml:space="preserve">, </w:t>
      </w:r>
      <w:proofErr w:type="spellStart"/>
      <w:r w:rsidRPr="00024310">
        <w:rPr>
          <w:sz w:val="28"/>
          <w:szCs w:val="28"/>
        </w:rPr>
        <w:t>що</w:t>
      </w:r>
      <w:proofErr w:type="spellEnd"/>
      <w:r w:rsidRPr="00024310">
        <w:rPr>
          <w:sz w:val="28"/>
          <w:szCs w:val="28"/>
        </w:rPr>
        <w:t xml:space="preserve"> дана робота </w:t>
      </w:r>
      <w:proofErr w:type="spellStart"/>
      <w:r w:rsidRPr="00024310">
        <w:rPr>
          <w:sz w:val="28"/>
          <w:szCs w:val="28"/>
        </w:rPr>
        <w:t>має</w:t>
      </w:r>
      <w:proofErr w:type="spellEnd"/>
      <w:r w:rsidRPr="00024310">
        <w:rPr>
          <w:sz w:val="28"/>
          <w:szCs w:val="28"/>
        </w:rPr>
        <w:t xml:space="preserve"> </w:t>
      </w:r>
      <w:proofErr w:type="spellStart"/>
      <w:r w:rsidRPr="00024310">
        <w:rPr>
          <w:sz w:val="28"/>
          <w:szCs w:val="28"/>
        </w:rPr>
        <w:t>свої</w:t>
      </w:r>
      <w:proofErr w:type="spellEnd"/>
      <w:r w:rsidRPr="00024310">
        <w:rPr>
          <w:sz w:val="28"/>
          <w:szCs w:val="28"/>
        </w:rPr>
        <w:t xml:space="preserve"> </w:t>
      </w:r>
      <w:proofErr w:type="spellStart"/>
      <w:r w:rsidRPr="00024310">
        <w:rPr>
          <w:sz w:val="28"/>
          <w:szCs w:val="28"/>
        </w:rPr>
        <w:t>результати</w:t>
      </w:r>
      <w:proofErr w:type="spellEnd"/>
      <w:r w:rsidRPr="00024310">
        <w:rPr>
          <w:sz w:val="28"/>
          <w:szCs w:val="28"/>
        </w:rPr>
        <w:t>:</w:t>
      </w:r>
    </w:p>
    <w:tbl>
      <w:tblPr>
        <w:tblStyle w:val="a9"/>
        <w:tblW w:w="9351" w:type="dxa"/>
        <w:jc w:val="center"/>
        <w:tblLayout w:type="fixed"/>
        <w:tblLook w:val="04A0" w:firstRow="1" w:lastRow="0" w:firstColumn="1" w:lastColumn="0" w:noHBand="0" w:noVBand="1"/>
      </w:tblPr>
      <w:tblGrid>
        <w:gridCol w:w="2547"/>
        <w:gridCol w:w="3840"/>
        <w:gridCol w:w="1565"/>
        <w:gridCol w:w="1399"/>
      </w:tblGrid>
      <w:tr w:rsidR="00024310" w:rsidRPr="00024310" w14:paraId="76BE6B0A" w14:textId="77777777" w:rsidTr="00507306">
        <w:trPr>
          <w:tblHeader/>
          <w:jc w:val="center"/>
        </w:trPr>
        <w:tc>
          <w:tcPr>
            <w:tcW w:w="2547" w:type="dxa"/>
            <w:vMerge w:val="restart"/>
            <w:vAlign w:val="center"/>
          </w:tcPr>
          <w:p w14:paraId="3990EE80" w14:textId="77777777" w:rsidR="008D772E" w:rsidRPr="00AD3069" w:rsidRDefault="008D772E" w:rsidP="0055581A">
            <w:pPr>
              <w:pStyle w:val="affff"/>
              <w:rPr>
                <w:b/>
                <w:bCs/>
                <w:color w:val="auto"/>
              </w:rPr>
            </w:pPr>
            <w:r w:rsidRPr="00AD3069">
              <w:rPr>
                <w:b/>
                <w:bCs/>
                <w:color w:val="auto"/>
              </w:rPr>
              <w:t>П І Б вчителя</w:t>
            </w:r>
          </w:p>
        </w:tc>
        <w:tc>
          <w:tcPr>
            <w:tcW w:w="3840" w:type="dxa"/>
            <w:vMerge w:val="restart"/>
            <w:vAlign w:val="center"/>
          </w:tcPr>
          <w:p w14:paraId="081A81DD" w14:textId="77777777" w:rsidR="008D772E" w:rsidRPr="00AD3069" w:rsidRDefault="008D772E" w:rsidP="0055581A">
            <w:pPr>
              <w:pStyle w:val="affff"/>
              <w:rPr>
                <w:b/>
                <w:bCs/>
                <w:color w:val="auto"/>
              </w:rPr>
            </w:pPr>
            <w:r w:rsidRPr="00AD3069">
              <w:rPr>
                <w:b/>
                <w:bCs/>
                <w:color w:val="auto"/>
              </w:rPr>
              <w:t>Предмет</w:t>
            </w:r>
          </w:p>
        </w:tc>
        <w:tc>
          <w:tcPr>
            <w:tcW w:w="2964" w:type="dxa"/>
            <w:gridSpan w:val="2"/>
            <w:vAlign w:val="center"/>
          </w:tcPr>
          <w:p w14:paraId="7BF4BB32" w14:textId="77777777" w:rsidR="008D772E" w:rsidRPr="00AD3069" w:rsidRDefault="008D772E" w:rsidP="0055581A">
            <w:pPr>
              <w:pStyle w:val="affff"/>
              <w:rPr>
                <w:b/>
                <w:bCs/>
                <w:color w:val="auto"/>
              </w:rPr>
            </w:pPr>
            <w:r w:rsidRPr="00AD3069">
              <w:rPr>
                <w:b/>
                <w:bCs/>
                <w:color w:val="auto"/>
              </w:rPr>
              <w:t>Кількість оцінок початкового рівня:</w:t>
            </w:r>
          </w:p>
        </w:tc>
      </w:tr>
      <w:tr w:rsidR="00024310" w:rsidRPr="00024310" w14:paraId="1A38EB6E" w14:textId="77777777" w:rsidTr="00507306">
        <w:trPr>
          <w:tblHeader/>
          <w:jc w:val="center"/>
        </w:trPr>
        <w:tc>
          <w:tcPr>
            <w:tcW w:w="2547" w:type="dxa"/>
            <w:vMerge/>
            <w:vAlign w:val="center"/>
          </w:tcPr>
          <w:p w14:paraId="021D64D5" w14:textId="77777777" w:rsidR="008D772E" w:rsidRPr="00AD3069" w:rsidRDefault="008D772E" w:rsidP="0055581A">
            <w:pPr>
              <w:pStyle w:val="affff"/>
              <w:rPr>
                <w:b/>
                <w:bCs/>
                <w:color w:val="auto"/>
              </w:rPr>
            </w:pPr>
          </w:p>
        </w:tc>
        <w:tc>
          <w:tcPr>
            <w:tcW w:w="3840" w:type="dxa"/>
            <w:vMerge/>
            <w:vAlign w:val="center"/>
          </w:tcPr>
          <w:p w14:paraId="3CB1FF25" w14:textId="77777777" w:rsidR="008D772E" w:rsidRPr="00AD3069" w:rsidRDefault="008D772E" w:rsidP="0055581A">
            <w:pPr>
              <w:pStyle w:val="affff"/>
              <w:rPr>
                <w:b/>
                <w:bCs/>
                <w:color w:val="auto"/>
              </w:rPr>
            </w:pPr>
          </w:p>
        </w:tc>
        <w:tc>
          <w:tcPr>
            <w:tcW w:w="1565" w:type="dxa"/>
            <w:vAlign w:val="center"/>
          </w:tcPr>
          <w:p w14:paraId="1395F807" w14:textId="77777777" w:rsidR="008D772E" w:rsidRPr="00AD3069" w:rsidRDefault="008D772E" w:rsidP="0055581A">
            <w:pPr>
              <w:pStyle w:val="affff"/>
              <w:rPr>
                <w:b/>
                <w:bCs/>
                <w:color w:val="auto"/>
              </w:rPr>
            </w:pPr>
            <w:r w:rsidRPr="00AD3069">
              <w:rPr>
                <w:b/>
                <w:bCs/>
                <w:color w:val="auto"/>
              </w:rPr>
              <w:t>в І семестрі</w:t>
            </w:r>
          </w:p>
        </w:tc>
        <w:tc>
          <w:tcPr>
            <w:tcW w:w="1399" w:type="dxa"/>
            <w:vAlign w:val="center"/>
          </w:tcPr>
          <w:p w14:paraId="7B58D6E4" w14:textId="77777777" w:rsidR="008D772E" w:rsidRPr="00AD3069" w:rsidRDefault="008D772E" w:rsidP="0055581A">
            <w:pPr>
              <w:pStyle w:val="affff"/>
              <w:rPr>
                <w:b/>
                <w:bCs/>
                <w:color w:val="auto"/>
              </w:rPr>
            </w:pPr>
            <w:r w:rsidRPr="00AD3069">
              <w:rPr>
                <w:b/>
                <w:bCs/>
                <w:color w:val="auto"/>
              </w:rPr>
              <w:t>в ІІ семестрі</w:t>
            </w:r>
          </w:p>
        </w:tc>
      </w:tr>
      <w:tr w:rsidR="00024310" w:rsidRPr="00024310" w14:paraId="6E06C5C9" w14:textId="77777777" w:rsidTr="008D7028">
        <w:trPr>
          <w:jc w:val="center"/>
        </w:trPr>
        <w:tc>
          <w:tcPr>
            <w:tcW w:w="2547" w:type="dxa"/>
          </w:tcPr>
          <w:p w14:paraId="14ACA584" w14:textId="77777777" w:rsidR="008D772E" w:rsidRPr="00024310" w:rsidRDefault="008D772E" w:rsidP="0055581A">
            <w:pPr>
              <w:pStyle w:val="affff"/>
              <w:rPr>
                <w:color w:val="auto"/>
              </w:rPr>
            </w:pPr>
            <w:r w:rsidRPr="00024310">
              <w:rPr>
                <w:color w:val="auto"/>
              </w:rPr>
              <w:t>Бойко Л.П.</w:t>
            </w:r>
          </w:p>
        </w:tc>
        <w:tc>
          <w:tcPr>
            <w:tcW w:w="3840" w:type="dxa"/>
          </w:tcPr>
          <w:p w14:paraId="3E568887" w14:textId="77777777" w:rsidR="008D772E" w:rsidRPr="00024310" w:rsidRDefault="008D772E" w:rsidP="0055581A">
            <w:pPr>
              <w:pStyle w:val="affff"/>
              <w:rPr>
                <w:color w:val="auto"/>
              </w:rPr>
            </w:pPr>
            <w:r w:rsidRPr="00024310">
              <w:rPr>
                <w:color w:val="auto"/>
              </w:rPr>
              <w:t>Англійська мова</w:t>
            </w:r>
          </w:p>
        </w:tc>
        <w:tc>
          <w:tcPr>
            <w:tcW w:w="1565" w:type="dxa"/>
          </w:tcPr>
          <w:p w14:paraId="18C07923" w14:textId="77777777" w:rsidR="008D772E" w:rsidRPr="00024310" w:rsidRDefault="008D772E" w:rsidP="0055581A">
            <w:pPr>
              <w:pStyle w:val="affff"/>
              <w:rPr>
                <w:color w:val="auto"/>
              </w:rPr>
            </w:pPr>
            <w:r w:rsidRPr="00024310">
              <w:rPr>
                <w:color w:val="auto"/>
              </w:rPr>
              <w:t>0</w:t>
            </w:r>
          </w:p>
        </w:tc>
        <w:tc>
          <w:tcPr>
            <w:tcW w:w="1399" w:type="dxa"/>
          </w:tcPr>
          <w:p w14:paraId="2AF4023E" w14:textId="77777777" w:rsidR="008D772E" w:rsidRPr="00024310" w:rsidRDefault="008D772E" w:rsidP="0055581A">
            <w:pPr>
              <w:pStyle w:val="affff"/>
              <w:rPr>
                <w:color w:val="auto"/>
              </w:rPr>
            </w:pPr>
            <w:r w:rsidRPr="00024310">
              <w:rPr>
                <w:color w:val="auto"/>
              </w:rPr>
              <w:t>1</w:t>
            </w:r>
          </w:p>
        </w:tc>
      </w:tr>
      <w:tr w:rsidR="00024310" w:rsidRPr="00024310" w14:paraId="48CD0432" w14:textId="77777777" w:rsidTr="008D7028">
        <w:trPr>
          <w:jc w:val="center"/>
        </w:trPr>
        <w:tc>
          <w:tcPr>
            <w:tcW w:w="2547" w:type="dxa"/>
          </w:tcPr>
          <w:p w14:paraId="14DE91E1" w14:textId="77777777" w:rsidR="008D772E" w:rsidRPr="00024310" w:rsidRDefault="008D772E" w:rsidP="0055581A">
            <w:pPr>
              <w:pStyle w:val="affff"/>
              <w:rPr>
                <w:color w:val="auto"/>
              </w:rPr>
            </w:pPr>
            <w:r w:rsidRPr="00024310">
              <w:rPr>
                <w:color w:val="auto"/>
              </w:rPr>
              <w:t>Іващенко Т.А.</w:t>
            </w:r>
          </w:p>
        </w:tc>
        <w:tc>
          <w:tcPr>
            <w:tcW w:w="3840" w:type="dxa"/>
          </w:tcPr>
          <w:p w14:paraId="398F20E8" w14:textId="77777777" w:rsidR="008D772E" w:rsidRPr="00024310" w:rsidRDefault="008D772E" w:rsidP="0055581A">
            <w:pPr>
              <w:pStyle w:val="affff"/>
              <w:rPr>
                <w:color w:val="auto"/>
              </w:rPr>
            </w:pPr>
            <w:r w:rsidRPr="00024310">
              <w:rPr>
                <w:color w:val="auto"/>
              </w:rPr>
              <w:t>Історія</w:t>
            </w:r>
          </w:p>
        </w:tc>
        <w:tc>
          <w:tcPr>
            <w:tcW w:w="1565" w:type="dxa"/>
          </w:tcPr>
          <w:p w14:paraId="42EE38A7" w14:textId="77777777" w:rsidR="008D772E" w:rsidRPr="00024310" w:rsidRDefault="008D772E" w:rsidP="0055581A">
            <w:pPr>
              <w:pStyle w:val="affff"/>
              <w:rPr>
                <w:color w:val="auto"/>
              </w:rPr>
            </w:pPr>
            <w:r w:rsidRPr="00024310">
              <w:rPr>
                <w:color w:val="auto"/>
              </w:rPr>
              <w:t>27</w:t>
            </w:r>
          </w:p>
        </w:tc>
        <w:tc>
          <w:tcPr>
            <w:tcW w:w="1399" w:type="dxa"/>
          </w:tcPr>
          <w:p w14:paraId="48002660" w14:textId="77777777" w:rsidR="008D772E" w:rsidRPr="00024310" w:rsidRDefault="008D772E" w:rsidP="0055581A">
            <w:pPr>
              <w:pStyle w:val="affff"/>
              <w:rPr>
                <w:color w:val="auto"/>
              </w:rPr>
            </w:pPr>
            <w:r w:rsidRPr="00024310">
              <w:rPr>
                <w:color w:val="auto"/>
              </w:rPr>
              <w:t>15</w:t>
            </w:r>
          </w:p>
        </w:tc>
      </w:tr>
      <w:tr w:rsidR="00024310" w:rsidRPr="00024310" w14:paraId="583E3B37" w14:textId="77777777" w:rsidTr="008D7028">
        <w:trPr>
          <w:jc w:val="center"/>
        </w:trPr>
        <w:tc>
          <w:tcPr>
            <w:tcW w:w="2547" w:type="dxa"/>
          </w:tcPr>
          <w:p w14:paraId="7C26CB66" w14:textId="77777777" w:rsidR="008D772E" w:rsidRPr="00024310" w:rsidRDefault="008D772E" w:rsidP="0055581A">
            <w:pPr>
              <w:pStyle w:val="affff"/>
              <w:rPr>
                <w:color w:val="auto"/>
              </w:rPr>
            </w:pPr>
            <w:r w:rsidRPr="00024310">
              <w:rPr>
                <w:color w:val="auto"/>
              </w:rPr>
              <w:t>Ізотова О.В.</w:t>
            </w:r>
          </w:p>
        </w:tc>
        <w:tc>
          <w:tcPr>
            <w:tcW w:w="3840" w:type="dxa"/>
          </w:tcPr>
          <w:p w14:paraId="77561511" w14:textId="77777777" w:rsidR="008D772E" w:rsidRPr="00024310" w:rsidRDefault="008D772E" w:rsidP="0055581A">
            <w:pPr>
              <w:pStyle w:val="affff"/>
              <w:rPr>
                <w:color w:val="auto"/>
              </w:rPr>
            </w:pPr>
            <w:r w:rsidRPr="00024310">
              <w:rPr>
                <w:color w:val="auto"/>
              </w:rPr>
              <w:t>Математика</w:t>
            </w:r>
          </w:p>
        </w:tc>
        <w:tc>
          <w:tcPr>
            <w:tcW w:w="1565" w:type="dxa"/>
          </w:tcPr>
          <w:p w14:paraId="3C7327AF" w14:textId="77777777" w:rsidR="008D772E" w:rsidRPr="00024310" w:rsidRDefault="008D772E" w:rsidP="0055581A">
            <w:pPr>
              <w:pStyle w:val="affff"/>
              <w:rPr>
                <w:color w:val="auto"/>
              </w:rPr>
            </w:pPr>
            <w:r w:rsidRPr="00024310">
              <w:rPr>
                <w:color w:val="auto"/>
              </w:rPr>
              <w:t>38</w:t>
            </w:r>
          </w:p>
        </w:tc>
        <w:tc>
          <w:tcPr>
            <w:tcW w:w="1399" w:type="dxa"/>
          </w:tcPr>
          <w:p w14:paraId="28C63DD1" w14:textId="77777777" w:rsidR="008D772E" w:rsidRPr="00024310" w:rsidRDefault="008D772E" w:rsidP="0055581A">
            <w:pPr>
              <w:pStyle w:val="affff"/>
              <w:rPr>
                <w:color w:val="auto"/>
              </w:rPr>
            </w:pPr>
            <w:r w:rsidRPr="00024310">
              <w:rPr>
                <w:color w:val="auto"/>
              </w:rPr>
              <w:t>26</w:t>
            </w:r>
          </w:p>
        </w:tc>
      </w:tr>
      <w:tr w:rsidR="00024310" w:rsidRPr="00024310" w14:paraId="46513F5D" w14:textId="77777777" w:rsidTr="008D7028">
        <w:trPr>
          <w:jc w:val="center"/>
        </w:trPr>
        <w:tc>
          <w:tcPr>
            <w:tcW w:w="2547" w:type="dxa"/>
          </w:tcPr>
          <w:p w14:paraId="667280F9" w14:textId="77777777" w:rsidR="008D772E" w:rsidRPr="00024310" w:rsidRDefault="008D772E" w:rsidP="0055581A">
            <w:pPr>
              <w:pStyle w:val="affff"/>
              <w:rPr>
                <w:color w:val="auto"/>
              </w:rPr>
            </w:pPr>
            <w:r w:rsidRPr="00024310">
              <w:rPr>
                <w:color w:val="auto"/>
              </w:rPr>
              <w:t>Кисельова А.В.</w:t>
            </w:r>
          </w:p>
        </w:tc>
        <w:tc>
          <w:tcPr>
            <w:tcW w:w="3840" w:type="dxa"/>
          </w:tcPr>
          <w:p w14:paraId="51CAC20C" w14:textId="77777777" w:rsidR="008D772E" w:rsidRPr="00024310" w:rsidRDefault="008D772E" w:rsidP="0055581A">
            <w:pPr>
              <w:pStyle w:val="affff"/>
              <w:rPr>
                <w:color w:val="auto"/>
              </w:rPr>
            </w:pPr>
            <w:r w:rsidRPr="00024310">
              <w:rPr>
                <w:color w:val="auto"/>
              </w:rPr>
              <w:t>Інформатика</w:t>
            </w:r>
          </w:p>
        </w:tc>
        <w:tc>
          <w:tcPr>
            <w:tcW w:w="1565" w:type="dxa"/>
          </w:tcPr>
          <w:p w14:paraId="6A832E48" w14:textId="77777777" w:rsidR="008D772E" w:rsidRPr="00024310" w:rsidRDefault="008D772E" w:rsidP="0055581A">
            <w:pPr>
              <w:pStyle w:val="affff"/>
              <w:rPr>
                <w:color w:val="auto"/>
              </w:rPr>
            </w:pPr>
            <w:r w:rsidRPr="00024310">
              <w:rPr>
                <w:color w:val="auto"/>
              </w:rPr>
              <w:t>8</w:t>
            </w:r>
          </w:p>
        </w:tc>
        <w:tc>
          <w:tcPr>
            <w:tcW w:w="1399" w:type="dxa"/>
          </w:tcPr>
          <w:p w14:paraId="45937DE3" w14:textId="77777777" w:rsidR="008D772E" w:rsidRPr="00024310" w:rsidRDefault="008D772E" w:rsidP="0055581A">
            <w:pPr>
              <w:pStyle w:val="affff"/>
              <w:rPr>
                <w:color w:val="auto"/>
              </w:rPr>
            </w:pPr>
            <w:r w:rsidRPr="00024310">
              <w:rPr>
                <w:color w:val="auto"/>
              </w:rPr>
              <w:t>2</w:t>
            </w:r>
          </w:p>
        </w:tc>
      </w:tr>
      <w:tr w:rsidR="00024310" w:rsidRPr="00024310" w14:paraId="71A48C21" w14:textId="77777777" w:rsidTr="008D7028">
        <w:trPr>
          <w:jc w:val="center"/>
        </w:trPr>
        <w:tc>
          <w:tcPr>
            <w:tcW w:w="2547" w:type="dxa"/>
          </w:tcPr>
          <w:p w14:paraId="35F89AB8" w14:textId="77777777" w:rsidR="008D772E" w:rsidRPr="00024310" w:rsidRDefault="008D772E" w:rsidP="0055581A">
            <w:pPr>
              <w:pStyle w:val="affff"/>
              <w:rPr>
                <w:color w:val="auto"/>
              </w:rPr>
            </w:pPr>
            <w:r w:rsidRPr="00024310">
              <w:rPr>
                <w:color w:val="auto"/>
              </w:rPr>
              <w:t>Костенко Л.С.</w:t>
            </w:r>
          </w:p>
        </w:tc>
        <w:tc>
          <w:tcPr>
            <w:tcW w:w="3840" w:type="dxa"/>
          </w:tcPr>
          <w:p w14:paraId="1D5446B5" w14:textId="77777777" w:rsidR="008D772E" w:rsidRPr="00024310" w:rsidRDefault="008D772E" w:rsidP="0055581A">
            <w:pPr>
              <w:pStyle w:val="affff"/>
              <w:rPr>
                <w:color w:val="auto"/>
              </w:rPr>
            </w:pPr>
            <w:r w:rsidRPr="00024310">
              <w:rPr>
                <w:color w:val="auto"/>
              </w:rPr>
              <w:t>Українська мова та література</w:t>
            </w:r>
          </w:p>
        </w:tc>
        <w:tc>
          <w:tcPr>
            <w:tcW w:w="1565" w:type="dxa"/>
          </w:tcPr>
          <w:p w14:paraId="45295AA1" w14:textId="77777777" w:rsidR="008D772E" w:rsidRPr="00024310" w:rsidRDefault="008D772E" w:rsidP="0055581A">
            <w:pPr>
              <w:pStyle w:val="affff"/>
              <w:rPr>
                <w:color w:val="auto"/>
              </w:rPr>
            </w:pPr>
            <w:r w:rsidRPr="00024310">
              <w:rPr>
                <w:color w:val="auto"/>
              </w:rPr>
              <w:t>9</w:t>
            </w:r>
          </w:p>
        </w:tc>
        <w:tc>
          <w:tcPr>
            <w:tcW w:w="1399" w:type="dxa"/>
          </w:tcPr>
          <w:p w14:paraId="5E86BA43" w14:textId="77777777" w:rsidR="008D772E" w:rsidRPr="00024310" w:rsidRDefault="008D772E" w:rsidP="0055581A">
            <w:pPr>
              <w:pStyle w:val="affff"/>
              <w:rPr>
                <w:color w:val="auto"/>
              </w:rPr>
            </w:pPr>
            <w:r w:rsidRPr="00024310">
              <w:rPr>
                <w:color w:val="auto"/>
              </w:rPr>
              <w:t>9</w:t>
            </w:r>
          </w:p>
        </w:tc>
      </w:tr>
      <w:tr w:rsidR="00024310" w:rsidRPr="00024310" w14:paraId="3B020962" w14:textId="77777777" w:rsidTr="008D7028">
        <w:trPr>
          <w:jc w:val="center"/>
        </w:trPr>
        <w:tc>
          <w:tcPr>
            <w:tcW w:w="2547" w:type="dxa"/>
          </w:tcPr>
          <w:p w14:paraId="50A0CE7D" w14:textId="77777777" w:rsidR="008D772E" w:rsidRPr="00024310" w:rsidRDefault="008D772E" w:rsidP="0055581A">
            <w:pPr>
              <w:pStyle w:val="affff"/>
              <w:rPr>
                <w:color w:val="auto"/>
              </w:rPr>
            </w:pPr>
            <w:r w:rsidRPr="00024310">
              <w:rPr>
                <w:color w:val="auto"/>
              </w:rPr>
              <w:t>Куценко Л.Г.</w:t>
            </w:r>
          </w:p>
        </w:tc>
        <w:tc>
          <w:tcPr>
            <w:tcW w:w="3840" w:type="dxa"/>
          </w:tcPr>
          <w:p w14:paraId="441E7F08" w14:textId="77777777" w:rsidR="008D772E" w:rsidRPr="00024310" w:rsidRDefault="008D772E" w:rsidP="0055581A">
            <w:pPr>
              <w:pStyle w:val="affff"/>
              <w:rPr>
                <w:color w:val="auto"/>
              </w:rPr>
            </w:pPr>
            <w:r w:rsidRPr="00024310">
              <w:rPr>
                <w:color w:val="auto"/>
              </w:rPr>
              <w:t>Хімія</w:t>
            </w:r>
          </w:p>
        </w:tc>
        <w:tc>
          <w:tcPr>
            <w:tcW w:w="1565" w:type="dxa"/>
          </w:tcPr>
          <w:p w14:paraId="60FC25C7" w14:textId="77777777" w:rsidR="008D772E" w:rsidRPr="00024310" w:rsidRDefault="008D772E" w:rsidP="0055581A">
            <w:pPr>
              <w:pStyle w:val="affff"/>
              <w:rPr>
                <w:color w:val="auto"/>
              </w:rPr>
            </w:pPr>
            <w:r w:rsidRPr="00024310">
              <w:rPr>
                <w:color w:val="auto"/>
              </w:rPr>
              <w:t>34</w:t>
            </w:r>
          </w:p>
        </w:tc>
        <w:tc>
          <w:tcPr>
            <w:tcW w:w="1399" w:type="dxa"/>
          </w:tcPr>
          <w:p w14:paraId="44423542" w14:textId="77777777" w:rsidR="008D772E" w:rsidRPr="00024310" w:rsidRDefault="008D772E" w:rsidP="0055581A">
            <w:pPr>
              <w:pStyle w:val="affff"/>
              <w:rPr>
                <w:color w:val="auto"/>
              </w:rPr>
            </w:pPr>
            <w:r w:rsidRPr="00024310">
              <w:rPr>
                <w:color w:val="auto"/>
              </w:rPr>
              <w:t>32</w:t>
            </w:r>
          </w:p>
        </w:tc>
      </w:tr>
      <w:tr w:rsidR="00024310" w:rsidRPr="00024310" w14:paraId="18B7324E" w14:textId="77777777" w:rsidTr="008D7028">
        <w:trPr>
          <w:jc w:val="center"/>
        </w:trPr>
        <w:tc>
          <w:tcPr>
            <w:tcW w:w="2547" w:type="dxa"/>
          </w:tcPr>
          <w:p w14:paraId="582EB75D" w14:textId="77777777" w:rsidR="008D772E" w:rsidRPr="00024310" w:rsidRDefault="008D772E" w:rsidP="0055581A">
            <w:pPr>
              <w:pStyle w:val="affff"/>
              <w:rPr>
                <w:color w:val="auto"/>
              </w:rPr>
            </w:pPr>
            <w:proofErr w:type="spellStart"/>
            <w:r w:rsidRPr="00024310">
              <w:rPr>
                <w:color w:val="auto"/>
              </w:rPr>
              <w:t>Маренкова</w:t>
            </w:r>
            <w:proofErr w:type="spellEnd"/>
            <w:r w:rsidRPr="00024310">
              <w:rPr>
                <w:color w:val="auto"/>
              </w:rPr>
              <w:t xml:space="preserve"> Г.О.</w:t>
            </w:r>
          </w:p>
        </w:tc>
        <w:tc>
          <w:tcPr>
            <w:tcW w:w="3840" w:type="dxa"/>
          </w:tcPr>
          <w:p w14:paraId="133D3E8F" w14:textId="77777777" w:rsidR="008D772E" w:rsidRPr="00024310" w:rsidRDefault="008D772E" w:rsidP="0055581A">
            <w:pPr>
              <w:pStyle w:val="affff"/>
              <w:rPr>
                <w:color w:val="auto"/>
              </w:rPr>
            </w:pPr>
            <w:r w:rsidRPr="00024310">
              <w:rPr>
                <w:color w:val="auto"/>
              </w:rPr>
              <w:t>Українська мова та література</w:t>
            </w:r>
          </w:p>
        </w:tc>
        <w:tc>
          <w:tcPr>
            <w:tcW w:w="1565" w:type="dxa"/>
          </w:tcPr>
          <w:p w14:paraId="2F95AA46" w14:textId="77777777" w:rsidR="008D772E" w:rsidRPr="00024310" w:rsidRDefault="008D772E" w:rsidP="0055581A">
            <w:pPr>
              <w:pStyle w:val="affff"/>
              <w:rPr>
                <w:color w:val="auto"/>
              </w:rPr>
            </w:pPr>
            <w:r w:rsidRPr="00024310">
              <w:rPr>
                <w:color w:val="auto"/>
              </w:rPr>
              <w:t>8</w:t>
            </w:r>
          </w:p>
        </w:tc>
        <w:tc>
          <w:tcPr>
            <w:tcW w:w="1399" w:type="dxa"/>
          </w:tcPr>
          <w:p w14:paraId="1BB20D5C" w14:textId="77777777" w:rsidR="008D772E" w:rsidRPr="00024310" w:rsidRDefault="008D772E" w:rsidP="0055581A">
            <w:pPr>
              <w:pStyle w:val="affff"/>
              <w:rPr>
                <w:color w:val="auto"/>
              </w:rPr>
            </w:pPr>
            <w:r w:rsidRPr="00024310">
              <w:rPr>
                <w:color w:val="auto"/>
              </w:rPr>
              <w:t>4</w:t>
            </w:r>
          </w:p>
        </w:tc>
      </w:tr>
      <w:tr w:rsidR="00024310" w:rsidRPr="00024310" w14:paraId="3FB5376D" w14:textId="77777777" w:rsidTr="008D7028">
        <w:trPr>
          <w:jc w:val="center"/>
        </w:trPr>
        <w:tc>
          <w:tcPr>
            <w:tcW w:w="2547" w:type="dxa"/>
          </w:tcPr>
          <w:p w14:paraId="4711906F" w14:textId="77777777" w:rsidR="008D772E" w:rsidRPr="00024310" w:rsidRDefault="008D772E" w:rsidP="0055581A">
            <w:pPr>
              <w:pStyle w:val="affff"/>
              <w:rPr>
                <w:color w:val="auto"/>
              </w:rPr>
            </w:pPr>
            <w:proofErr w:type="spellStart"/>
            <w:r w:rsidRPr="00024310">
              <w:rPr>
                <w:color w:val="auto"/>
              </w:rPr>
              <w:t>Мацієвська</w:t>
            </w:r>
            <w:proofErr w:type="spellEnd"/>
            <w:r w:rsidRPr="00024310">
              <w:rPr>
                <w:color w:val="auto"/>
              </w:rPr>
              <w:t xml:space="preserve"> С.О.</w:t>
            </w:r>
          </w:p>
        </w:tc>
        <w:tc>
          <w:tcPr>
            <w:tcW w:w="3840" w:type="dxa"/>
          </w:tcPr>
          <w:p w14:paraId="07DED1B6" w14:textId="77777777" w:rsidR="008D772E" w:rsidRPr="00024310" w:rsidRDefault="008D772E" w:rsidP="0055581A">
            <w:pPr>
              <w:pStyle w:val="affff"/>
              <w:rPr>
                <w:color w:val="auto"/>
              </w:rPr>
            </w:pPr>
            <w:r w:rsidRPr="00024310">
              <w:rPr>
                <w:color w:val="auto"/>
              </w:rPr>
              <w:t>Трудове навчання</w:t>
            </w:r>
          </w:p>
        </w:tc>
        <w:tc>
          <w:tcPr>
            <w:tcW w:w="1565" w:type="dxa"/>
          </w:tcPr>
          <w:p w14:paraId="0A1FEF5D" w14:textId="77777777" w:rsidR="008D772E" w:rsidRPr="00024310" w:rsidRDefault="008D772E" w:rsidP="0055581A">
            <w:pPr>
              <w:pStyle w:val="affff"/>
              <w:rPr>
                <w:color w:val="auto"/>
              </w:rPr>
            </w:pPr>
            <w:r w:rsidRPr="00024310">
              <w:rPr>
                <w:color w:val="auto"/>
              </w:rPr>
              <w:t>20</w:t>
            </w:r>
          </w:p>
        </w:tc>
        <w:tc>
          <w:tcPr>
            <w:tcW w:w="1399" w:type="dxa"/>
          </w:tcPr>
          <w:p w14:paraId="062E77C3" w14:textId="77777777" w:rsidR="008D772E" w:rsidRPr="00024310" w:rsidRDefault="008D772E" w:rsidP="0055581A">
            <w:pPr>
              <w:pStyle w:val="affff"/>
              <w:rPr>
                <w:color w:val="auto"/>
              </w:rPr>
            </w:pPr>
            <w:r w:rsidRPr="00024310">
              <w:rPr>
                <w:color w:val="auto"/>
              </w:rPr>
              <w:t>14</w:t>
            </w:r>
          </w:p>
        </w:tc>
      </w:tr>
      <w:tr w:rsidR="00024310" w:rsidRPr="00024310" w14:paraId="78E107E0" w14:textId="77777777" w:rsidTr="008D7028">
        <w:trPr>
          <w:jc w:val="center"/>
        </w:trPr>
        <w:tc>
          <w:tcPr>
            <w:tcW w:w="2547" w:type="dxa"/>
          </w:tcPr>
          <w:p w14:paraId="261C244B" w14:textId="77777777" w:rsidR="008D772E" w:rsidRPr="00024310" w:rsidRDefault="008D772E" w:rsidP="0055581A">
            <w:pPr>
              <w:pStyle w:val="affff"/>
              <w:rPr>
                <w:color w:val="auto"/>
              </w:rPr>
            </w:pPr>
            <w:r w:rsidRPr="00024310">
              <w:rPr>
                <w:color w:val="auto"/>
              </w:rPr>
              <w:t>Мельник І.О.</w:t>
            </w:r>
          </w:p>
        </w:tc>
        <w:tc>
          <w:tcPr>
            <w:tcW w:w="3840" w:type="dxa"/>
          </w:tcPr>
          <w:p w14:paraId="20A926F7" w14:textId="77777777" w:rsidR="008D772E" w:rsidRPr="00024310" w:rsidRDefault="008D772E" w:rsidP="0055581A">
            <w:pPr>
              <w:pStyle w:val="affff"/>
              <w:rPr>
                <w:color w:val="auto"/>
              </w:rPr>
            </w:pPr>
            <w:r w:rsidRPr="00024310">
              <w:rPr>
                <w:color w:val="auto"/>
              </w:rPr>
              <w:t>Українська мова та література</w:t>
            </w:r>
          </w:p>
        </w:tc>
        <w:tc>
          <w:tcPr>
            <w:tcW w:w="1565" w:type="dxa"/>
          </w:tcPr>
          <w:p w14:paraId="1448A3C8" w14:textId="77777777" w:rsidR="008D772E" w:rsidRPr="00024310" w:rsidRDefault="008D772E" w:rsidP="0055581A">
            <w:pPr>
              <w:pStyle w:val="affff"/>
              <w:rPr>
                <w:color w:val="auto"/>
              </w:rPr>
            </w:pPr>
            <w:r w:rsidRPr="00024310">
              <w:rPr>
                <w:color w:val="auto"/>
              </w:rPr>
              <w:t>8</w:t>
            </w:r>
          </w:p>
        </w:tc>
        <w:tc>
          <w:tcPr>
            <w:tcW w:w="1399" w:type="dxa"/>
          </w:tcPr>
          <w:p w14:paraId="41BFDF29" w14:textId="77777777" w:rsidR="008D772E" w:rsidRPr="00024310" w:rsidRDefault="008D772E" w:rsidP="0055581A">
            <w:pPr>
              <w:pStyle w:val="affff"/>
              <w:rPr>
                <w:color w:val="auto"/>
              </w:rPr>
            </w:pPr>
            <w:r w:rsidRPr="00024310">
              <w:rPr>
                <w:color w:val="auto"/>
              </w:rPr>
              <w:t>6</w:t>
            </w:r>
          </w:p>
        </w:tc>
      </w:tr>
      <w:tr w:rsidR="00024310" w:rsidRPr="00024310" w14:paraId="0BC07846" w14:textId="77777777" w:rsidTr="008D7028">
        <w:trPr>
          <w:jc w:val="center"/>
        </w:trPr>
        <w:tc>
          <w:tcPr>
            <w:tcW w:w="2547" w:type="dxa"/>
          </w:tcPr>
          <w:p w14:paraId="6BF8105D" w14:textId="77777777" w:rsidR="008D772E" w:rsidRPr="00024310" w:rsidRDefault="008D772E" w:rsidP="0055581A">
            <w:pPr>
              <w:pStyle w:val="affff"/>
              <w:rPr>
                <w:color w:val="auto"/>
              </w:rPr>
            </w:pPr>
            <w:r w:rsidRPr="00024310">
              <w:rPr>
                <w:color w:val="auto"/>
              </w:rPr>
              <w:lastRenderedPageBreak/>
              <w:t>Міліція В.М.</w:t>
            </w:r>
          </w:p>
        </w:tc>
        <w:tc>
          <w:tcPr>
            <w:tcW w:w="3840" w:type="dxa"/>
          </w:tcPr>
          <w:p w14:paraId="2698A085" w14:textId="77777777" w:rsidR="008D772E" w:rsidRPr="00024310" w:rsidRDefault="008D772E" w:rsidP="0055581A">
            <w:pPr>
              <w:pStyle w:val="affff"/>
              <w:rPr>
                <w:color w:val="auto"/>
              </w:rPr>
            </w:pPr>
            <w:r w:rsidRPr="00024310">
              <w:rPr>
                <w:color w:val="auto"/>
              </w:rPr>
              <w:t>Фізика</w:t>
            </w:r>
          </w:p>
        </w:tc>
        <w:tc>
          <w:tcPr>
            <w:tcW w:w="1565" w:type="dxa"/>
          </w:tcPr>
          <w:p w14:paraId="4852D4F9" w14:textId="77777777" w:rsidR="008D772E" w:rsidRPr="00024310" w:rsidRDefault="008D772E" w:rsidP="0055581A">
            <w:pPr>
              <w:pStyle w:val="affff"/>
              <w:rPr>
                <w:color w:val="auto"/>
              </w:rPr>
            </w:pPr>
            <w:r w:rsidRPr="00024310">
              <w:rPr>
                <w:color w:val="auto"/>
              </w:rPr>
              <w:t>2</w:t>
            </w:r>
          </w:p>
        </w:tc>
        <w:tc>
          <w:tcPr>
            <w:tcW w:w="1399" w:type="dxa"/>
          </w:tcPr>
          <w:p w14:paraId="2CC13950" w14:textId="77777777" w:rsidR="008D772E" w:rsidRPr="00024310" w:rsidRDefault="008D772E" w:rsidP="0055581A">
            <w:pPr>
              <w:pStyle w:val="affff"/>
              <w:rPr>
                <w:color w:val="auto"/>
              </w:rPr>
            </w:pPr>
            <w:r w:rsidRPr="00024310">
              <w:rPr>
                <w:color w:val="auto"/>
              </w:rPr>
              <w:t>0</w:t>
            </w:r>
          </w:p>
        </w:tc>
      </w:tr>
      <w:tr w:rsidR="00024310" w:rsidRPr="00024310" w14:paraId="38FB0E44" w14:textId="77777777" w:rsidTr="008D7028">
        <w:trPr>
          <w:jc w:val="center"/>
        </w:trPr>
        <w:tc>
          <w:tcPr>
            <w:tcW w:w="2547" w:type="dxa"/>
          </w:tcPr>
          <w:p w14:paraId="71D2D078" w14:textId="77777777" w:rsidR="008D772E" w:rsidRPr="00024310" w:rsidRDefault="008D772E" w:rsidP="0055581A">
            <w:pPr>
              <w:pStyle w:val="affff"/>
              <w:rPr>
                <w:color w:val="auto"/>
              </w:rPr>
            </w:pPr>
            <w:r w:rsidRPr="00024310">
              <w:rPr>
                <w:color w:val="auto"/>
              </w:rPr>
              <w:t>Пархоменко А.В.</w:t>
            </w:r>
          </w:p>
        </w:tc>
        <w:tc>
          <w:tcPr>
            <w:tcW w:w="3840" w:type="dxa"/>
          </w:tcPr>
          <w:p w14:paraId="3F9490E4" w14:textId="77777777" w:rsidR="008D772E" w:rsidRPr="00024310" w:rsidRDefault="008D772E" w:rsidP="0055581A">
            <w:pPr>
              <w:pStyle w:val="affff"/>
              <w:rPr>
                <w:color w:val="auto"/>
              </w:rPr>
            </w:pPr>
            <w:r w:rsidRPr="00024310">
              <w:rPr>
                <w:color w:val="auto"/>
              </w:rPr>
              <w:t>Математика</w:t>
            </w:r>
          </w:p>
        </w:tc>
        <w:tc>
          <w:tcPr>
            <w:tcW w:w="1565" w:type="dxa"/>
          </w:tcPr>
          <w:p w14:paraId="41875A10" w14:textId="77777777" w:rsidR="008D772E" w:rsidRPr="00024310" w:rsidRDefault="008D772E" w:rsidP="0055581A">
            <w:pPr>
              <w:pStyle w:val="affff"/>
              <w:rPr>
                <w:color w:val="auto"/>
              </w:rPr>
            </w:pPr>
            <w:r w:rsidRPr="00024310">
              <w:rPr>
                <w:color w:val="auto"/>
              </w:rPr>
              <w:t>8</w:t>
            </w:r>
          </w:p>
        </w:tc>
        <w:tc>
          <w:tcPr>
            <w:tcW w:w="1399" w:type="dxa"/>
          </w:tcPr>
          <w:p w14:paraId="0096EC7C" w14:textId="77777777" w:rsidR="008D772E" w:rsidRPr="00024310" w:rsidRDefault="008D772E" w:rsidP="0055581A">
            <w:pPr>
              <w:pStyle w:val="affff"/>
              <w:rPr>
                <w:color w:val="auto"/>
              </w:rPr>
            </w:pPr>
            <w:r w:rsidRPr="00024310">
              <w:rPr>
                <w:color w:val="auto"/>
              </w:rPr>
              <w:t>4</w:t>
            </w:r>
          </w:p>
        </w:tc>
      </w:tr>
      <w:tr w:rsidR="00024310" w:rsidRPr="00024310" w14:paraId="4AAF75EB" w14:textId="77777777" w:rsidTr="008D7028">
        <w:trPr>
          <w:jc w:val="center"/>
        </w:trPr>
        <w:tc>
          <w:tcPr>
            <w:tcW w:w="2547" w:type="dxa"/>
          </w:tcPr>
          <w:p w14:paraId="125F098B" w14:textId="77777777" w:rsidR="008D772E" w:rsidRPr="00024310" w:rsidRDefault="008D772E" w:rsidP="0055581A">
            <w:pPr>
              <w:pStyle w:val="affff"/>
              <w:rPr>
                <w:color w:val="auto"/>
              </w:rPr>
            </w:pPr>
            <w:proofErr w:type="spellStart"/>
            <w:r w:rsidRPr="00024310">
              <w:rPr>
                <w:color w:val="auto"/>
              </w:rPr>
              <w:t>Полторацький</w:t>
            </w:r>
            <w:proofErr w:type="spellEnd"/>
            <w:r w:rsidRPr="00024310">
              <w:rPr>
                <w:color w:val="auto"/>
              </w:rPr>
              <w:t xml:space="preserve"> О.Е.</w:t>
            </w:r>
          </w:p>
        </w:tc>
        <w:tc>
          <w:tcPr>
            <w:tcW w:w="3840" w:type="dxa"/>
          </w:tcPr>
          <w:p w14:paraId="62FDD955" w14:textId="77777777" w:rsidR="008D772E" w:rsidRPr="00024310" w:rsidRDefault="008D772E" w:rsidP="0055581A">
            <w:pPr>
              <w:pStyle w:val="affff"/>
              <w:rPr>
                <w:color w:val="auto"/>
              </w:rPr>
            </w:pPr>
            <w:r w:rsidRPr="00024310">
              <w:rPr>
                <w:color w:val="auto"/>
              </w:rPr>
              <w:t>Історія</w:t>
            </w:r>
          </w:p>
        </w:tc>
        <w:tc>
          <w:tcPr>
            <w:tcW w:w="1565" w:type="dxa"/>
          </w:tcPr>
          <w:p w14:paraId="3F8788CA" w14:textId="77777777" w:rsidR="008D772E" w:rsidRPr="00024310" w:rsidRDefault="008D772E" w:rsidP="0055581A">
            <w:pPr>
              <w:pStyle w:val="affff"/>
              <w:rPr>
                <w:color w:val="auto"/>
              </w:rPr>
            </w:pPr>
            <w:r w:rsidRPr="00024310">
              <w:rPr>
                <w:color w:val="auto"/>
              </w:rPr>
              <w:t>21</w:t>
            </w:r>
          </w:p>
        </w:tc>
        <w:tc>
          <w:tcPr>
            <w:tcW w:w="1399" w:type="dxa"/>
          </w:tcPr>
          <w:p w14:paraId="4D979156" w14:textId="77777777" w:rsidR="008D772E" w:rsidRPr="00024310" w:rsidRDefault="008D772E" w:rsidP="0055581A">
            <w:pPr>
              <w:pStyle w:val="affff"/>
              <w:rPr>
                <w:color w:val="auto"/>
              </w:rPr>
            </w:pPr>
            <w:r w:rsidRPr="00024310">
              <w:rPr>
                <w:color w:val="auto"/>
              </w:rPr>
              <w:t>13</w:t>
            </w:r>
          </w:p>
        </w:tc>
      </w:tr>
      <w:tr w:rsidR="00024310" w:rsidRPr="00024310" w14:paraId="720BE1A9" w14:textId="77777777" w:rsidTr="008D7028">
        <w:trPr>
          <w:jc w:val="center"/>
        </w:trPr>
        <w:tc>
          <w:tcPr>
            <w:tcW w:w="2547" w:type="dxa"/>
          </w:tcPr>
          <w:p w14:paraId="484BA4DE" w14:textId="77777777" w:rsidR="008D772E" w:rsidRPr="00024310" w:rsidRDefault="008D772E" w:rsidP="0055581A">
            <w:pPr>
              <w:pStyle w:val="affff"/>
              <w:rPr>
                <w:color w:val="auto"/>
              </w:rPr>
            </w:pPr>
            <w:r w:rsidRPr="00024310">
              <w:rPr>
                <w:color w:val="auto"/>
              </w:rPr>
              <w:t>Самойленко Г.М.</w:t>
            </w:r>
          </w:p>
        </w:tc>
        <w:tc>
          <w:tcPr>
            <w:tcW w:w="3840" w:type="dxa"/>
          </w:tcPr>
          <w:p w14:paraId="1900B317" w14:textId="77777777" w:rsidR="008D772E" w:rsidRPr="00024310" w:rsidRDefault="008D772E" w:rsidP="0055581A">
            <w:pPr>
              <w:pStyle w:val="affff"/>
              <w:rPr>
                <w:color w:val="auto"/>
              </w:rPr>
            </w:pPr>
            <w:r w:rsidRPr="00024310">
              <w:rPr>
                <w:color w:val="auto"/>
              </w:rPr>
              <w:t>Математика</w:t>
            </w:r>
          </w:p>
        </w:tc>
        <w:tc>
          <w:tcPr>
            <w:tcW w:w="1565" w:type="dxa"/>
          </w:tcPr>
          <w:p w14:paraId="4AE3360C" w14:textId="77777777" w:rsidR="008D772E" w:rsidRPr="00024310" w:rsidRDefault="008D772E" w:rsidP="0055581A">
            <w:pPr>
              <w:pStyle w:val="affff"/>
              <w:rPr>
                <w:color w:val="auto"/>
              </w:rPr>
            </w:pPr>
            <w:r w:rsidRPr="00024310">
              <w:rPr>
                <w:color w:val="auto"/>
              </w:rPr>
              <w:t>16</w:t>
            </w:r>
          </w:p>
        </w:tc>
        <w:tc>
          <w:tcPr>
            <w:tcW w:w="1399" w:type="dxa"/>
          </w:tcPr>
          <w:p w14:paraId="099D4926" w14:textId="77777777" w:rsidR="008D772E" w:rsidRPr="00024310" w:rsidRDefault="008D772E" w:rsidP="0055581A">
            <w:pPr>
              <w:pStyle w:val="affff"/>
              <w:rPr>
                <w:color w:val="auto"/>
              </w:rPr>
            </w:pPr>
            <w:r w:rsidRPr="00024310">
              <w:rPr>
                <w:color w:val="auto"/>
              </w:rPr>
              <w:t>7</w:t>
            </w:r>
          </w:p>
        </w:tc>
      </w:tr>
      <w:tr w:rsidR="00024310" w:rsidRPr="00024310" w14:paraId="34BCFBA0" w14:textId="77777777" w:rsidTr="008D7028">
        <w:trPr>
          <w:jc w:val="center"/>
        </w:trPr>
        <w:tc>
          <w:tcPr>
            <w:tcW w:w="2547" w:type="dxa"/>
          </w:tcPr>
          <w:p w14:paraId="4CDD0CB3" w14:textId="77777777" w:rsidR="008D772E" w:rsidRPr="00024310" w:rsidRDefault="008D772E" w:rsidP="0055581A">
            <w:pPr>
              <w:pStyle w:val="affff"/>
              <w:rPr>
                <w:color w:val="auto"/>
              </w:rPr>
            </w:pPr>
            <w:proofErr w:type="spellStart"/>
            <w:r w:rsidRPr="00024310">
              <w:rPr>
                <w:color w:val="auto"/>
              </w:rPr>
              <w:t>Томчак</w:t>
            </w:r>
            <w:proofErr w:type="spellEnd"/>
            <w:r w:rsidRPr="00024310">
              <w:rPr>
                <w:color w:val="auto"/>
              </w:rPr>
              <w:t xml:space="preserve"> В.В.</w:t>
            </w:r>
          </w:p>
        </w:tc>
        <w:tc>
          <w:tcPr>
            <w:tcW w:w="3840" w:type="dxa"/>
          </w:tcPr>
          <w:p w14:paraId="573D160D" w14:textId="77777777" w:rsidR="008D772E" w:rsidRPr="00024310" w:rsidRDefault="008D772E" w:rsidP="0055581A">
            <w:pPr>
              <w:pStyle w:val="affff"/>
              <w:rPr>
                <w:color w:val="auto"/>
              </w:rPr>
            </w:pPr>
            <w:r w:rsidRPr="00024310">
              <w:rPr>
                <w:color w:val="auto"/>
              </w:rPr>
              <w:t>Українська мова та література</w:t>
            </w:r>
          </w:p>
        </w:tc>
        <w:tc>
          <w:tcPr>
            <w:tcW w:w="1565" w:type="dxa"/>
          </w:tcPr>
          <w:p w14:paraId="5D83E78F" w14:textId="77777777" w:rsidR="008D772E" w:rsidRPr="00024310" w:rsidRDefault="008D772E" w:rsidP="0055581A">
            <w:pPr>
              <w:pStyle w:val="affff"/>
              <w:rPr>
                <w:color w:val="auto"/>
              </w:rPr>
            </w:pPr>
            <w:r w:rsidRPr="00024310">
              <w:rPr>
                <w:color w:val="auto"/>
              </w:rPr>
              <w:t>2</w:t>
            </w:r>
          </w:p>
        </w:tc>
        <w:tc>
          <w:tcPr>
            <w:tcW w:w="1399" w:type="dxa"/>
          </w:tcPr>
          <w:p w14:paraId="285735F0" w14:textId="77777777" w:rsidR="008D772E" w:rsidRPr="00024310" w:rsidRDefault="008D772E" w:rsidP="0055581A">
            <w:pPr>
              <w:pStyle w:val="affff"/>
              <w:rPr>
                <w:color w:val="auto"/>
              </w:rPr>
            </w:pPr>
            <w:r w:rsidRPr="00024310">
              <w:rPr>
                <w:color w:val="auto"/>
              </w:rPr>
              <w:t>0</w:t>
            </w:r>
          </w:p>
        </w:tc>
      </w:tr>
      <w:tr w:rsidR="00024310" w:rsidRPr="00024310" w14:paraId="01F4A477" w14:textId="77777777" w:rsidTr="008D7028">
        <w:trPr>
          <w:jc w:val="center"/>
        </w:trPr>
        <w:tc>
          <w:tcPr>
            <w:tcW w:w="2547" w:type="dxa"/>
          </w:tcPr>
          <w:p w14:paraId="510DEEE2" w14:textId="77777777" w:rsidR="008D772E" w:rsidRPr="00024310" w:rsidRDefault="008D772E" w:rsidP="0055581A">
            <w:pPr>
              <w:pStyle w:val="affff"/>
              <w:rPr>
                <w:color w:val="auto"/>
              </w:rPr>
            </w:pPr>
            <w:proofErr w:type="spellStart"/>
            <w:r w:rsidRPr="00024310">
              <w:rPr>
                <w:color w:val="auto"/>
              </w:rPr>
              <w:t>Труш</w:t>
            </w:r>
            <w:proofErr w:type="spellEnd"/>
            <w:r w:rsidRPr="00024310">
              <w:rPr>
                <w:color w:val="auto"/>
              </w:rPr>
              <w:t xml:space="preserve"> М.М.</w:t>
            </w:r>
          </w:p>
        </w:tc>
        <w:tc>
          <w:tcPr>
            <w:tcW w:w="3840" w:type="dxa"/>
          </w:tcPr>
          <w:p w14:paraId="1E923210" w14:textId="77777777" w:rsidR="008D772E" w:rsidRPr="00024310" w:rsidRDefault="008D772E" w:rsidP="0055581A">
            <w:pPr>
              <w:pStyle w:val="affff"/>
              <w:rPr>
                <w:color w:val="auto"/>
              </w:rPr>
            </w:pPr>
            <w:r w:rsidRPr="00024310">
              <w:rPr>
                <w:color w:val="auto"/>
              </w:rPr>
              <w:t>Німецька мова</w:t>
            </w:r>
          </w:p>
        </w:tc>
        <w:tc>
          <w:tcPr>
            <w:tcW w:w="1565" w:type="dxa"/>
          </w:tcPr>
          <w:p w14:paraId="6997611C" w14:textId="77777777" w:rsidR="008D772E" w:rsidRPr="00024310" w:rsidRDefault="008D772E" w:rsidP="0055581A">
            <w:pPr>
              <w:pStyle w:val="affff"/>
              <w:rPr>
                <w:color w:val="auto"/>
              </w:rPr>
            </w:pPr>
            <w:r w:rsidRPr="00024310">
              <w:rPr>
                <w:color w:val="auto"/>
              </w:rPr>
              <w:t>9</w:t>
            </w:r>
          </w:p>
        </w:tc>
        <w:tc>
          <w:tcPr>
            <w:tcW w:w="1399" w:type="dxa"/>
          </w:tcPr>
          <w:p w14:paraId="6F754C15" w14:textId="77777777" w:rsidR="008D772E" w:rsidRPr="00024310" w:rsidRDefault="008D772E" w:rsidP="0055581A">
            <w:pPr>
              <w:pStyle w:val="affff"/>
              <w:rPr>
                <w:color w:val="auto"/>
              </w:rPr>
            </w:pPr>
            <w:r w:rsidRPr="00024310">
              <w:rPr>
                <w:color w:val="auto"/>
              </w:rPr>
              <w:t>5</w:t>
            </w:r>
          </w:p>
        </w:tc>
      </w:tr>
      <w:tr w:rsidR="00024310" w:rsidRPr="00024310" w14:paraId="278D33AD" w14:textId="77777777" w:rsidTr="008D7028">
        <w:trPr>
          <w:jc w:val="center"/>
        </w:trPr>
        <w:tc>
          <w:tcPr>
            <w:tcW w:w="2547" w:type="dxa"/>
          </w:tcPr>
          <w:p w14:paraId="21560CD3" w14:textId="77777777" w:rsidR="008D772E" w:rsidRPr="00024310" w:rsidRDefault="008D772E" w:rsidP="0055581A">
            <w:pPr>
              <w:pStyle w:val="affff"/>
              <w:rPr>
                <w:color w:val="auto"/>
              </w:rPr>
            </w:pPr>
            <w:proofErr w:type="spellStart"/>
            <w:r w:rsidRPr="00024310">
              <w:rPr>
                <w:color w:val="auto"/>
              </w:rPr>
              <w:t>Фастівець</w:t>
            </w:r>
            <w:proofErr w:type="spellEnd"/>
            <w:r w:rsidRPr="00024310">
              <w:rPr>
                <w:color w:val="auto"/>
              </w:rPr>
              <w:t xml:space="preserve"> О.Ю.</w:t>
            </w:r>
          </w:p>
        </w:tc>
        <w:tc>
          <w:tcPr>
            <w:tcW w:w="3840" w:type="dxa"/>
          </w:tcPr>
          <w:p w14:paraId="7D36B8D7" w14:textId="77777777" w:rsidR="008D772E" w:rsidRPr="00024310" w:rsidRDefault="008D772E" w:rsidP="0055581A">
            <w:pPr>
              <w:pStyle w:val="affff"/>
              <w:rPr>
                <w:color w:val="auto"/>
              </w:rPr>
            </w:pPr>
            <w:r w:rsidRPr="00024310">
              <w:rPr>
                <w:color w:val="auto"/>
              </w:rPr>
              <w:t>Мистецтво</w:t>
            </w:r>
          </w:p>
        </w:tc>
        <w:tc>
          <w:tcPr>
            <w:tcW w:w="1565" w:type="dxa"/>
          </w:tcPr>
          <w:p w14:paraId="375E1E2C" w14:textId="77777777" w:rsidR="008D772E" w:rsidRPr="00024310" w:rsidRDefault="008D772E" w:rsidP="0055581A">
            <w:pPr>
              <w:pStyle w:val="affff"/>
              <w:rPr>
                <w:color w:val="auto"/>
              </w:rPr>
            </w:pPr>
            <w:r w:rsidRPr="00024310">
              <w:rPr>
                <w:color w:val="auto"/>
              </w:rPr>
              <w:t>18</w:t>
            </w:r>
          </w:p>
        </w:tc>
        <w:tc>
          <w:tcPr>
            <w:tcW w:w="1399" w:type="dxa"/>
          </w:tcPr>
          <w:p w14:paraId="30B84072" w14:textId="77777777" w:rsidR="008D772E" w:rsidRPr="00024310" w:rsidRDefault="008D772E" w:rsidP="0055581A">
            <w:pPr>
              <w:pStyle w:val="affff"/>
              <w:rPr>
                <w:color w:val="auto"/>
              </w:rPr>
            </w:pPr>
            <w:r w:rsidRPr="00024310">
              <w:rPr>
                <w:color w:val="auto"/>
              </w:rPr>
              <w:t>7</w:t>
            </w:r>
          </w:p>
        </w:tc>
      </w:tr>
      <w:tr w:rsidR="00024310" w:rsidRPr="00024310" w14:paraId="7883DBA8" w14:textId="77777777" w:rsidTr="008D7028">
        <w:trPr>
          <w:jc w:val="center"/>
        </w:trPr>
        <w:tc>
          <w:tcPr>
            <w:tcW w:w="2547" w:type="dxa"/>
          </w:tcPr>
          <w:p w14:paraId="6F043AA7" w14:textId="77777777" w:rsidR="008D772E" w:rsidRPr="00024310" w:rsidRDefault="008D772E" w:rsidP="0055581A">
            <w:pPr>
              <w:pStyle w:val="affff"/>
              <w:rPr>
                <w:color w:val="auto"/>
              </w:rPr>
            </w:pPr>
            <w:proofErr w:type="spellStart"/>
            <w:r w:rsidRPr="00024310">
              <w:rPr>
                <w:color w:val="auto"/>
              </w:rPr>
              <w:t>Феденко</w:t>
            </w:r>
            <w:proofErr w:type="spellEnd"/>
            <w:r w:rsidRPr="00024310">
              <w:rPr>
                <w:color w:val="auto"/>
              </w:rPr>
              <w:t xml:space="preserve"> Л.В.</w:t>
            </w:r>
          </w:p>
        </w:tc>
        <w:tc>
          <w:tcPr>
            <w:tcW w:w="3840" w:type="dxa"/>
          </w:tcPr>
          <w:p w14:paraId="104B0B76" w14:textId="77777777" w:rsidR="008D772E" w:rsidRPr="00024310" w:rsidRDefault="008D772E" w:rsidP="0055581A">
            <w:pPr>
              <w:pStyle w:val="affff"/>
              <w:rPr>
                <w:color w:val="auto"/>
              </w:rPr>
            </w:pPr>
            <w:r w:rsidRPr="00024310">
              <w:rPr>
                <w:color w:val="auto"/>
              </w:rPr>
              <w:t>Математика</w:t>
            </w:r>
          </w:p>
        </w:tc>
        <w:tc>
          <w:tcPr>
            <w:tcW w:w="1565" w:type="dxa"/>
          </w:tcPr>
          <w:p w14:paraId="2A036BD6" w14:textId="77777777" w:rsidR="008D772E" w:rsidRPr="00024310" w:rsidRDefault="008D772E" w:rsidP="0055581A">
            <w:pPr>
              <w:pStyle w:val="affff"/>
              <w:rPr>
                <w:color w:val="auto"/>
              </w:rPr>
            </w:pPr>
            <w:r w:rsidRPr="00024310">
              <w:rPr>
                <w:color w:val="auto"/>
              </w:rPr>
              <w:t>27</w:t>
            </w:r>
          </w:p>
        </w:tc>
        <w:tc>
          <w:tcPr>
            <w:tcW w:w="1399" w:type="dxa"/>
          </w:tcPr>
          <w:p w14:paraId="604CAC89" w14:textId="77777777" w:rsidR="008D772E" w:rsidRPr="00024310" w:rsidRDefault="008D772E" w:rsidP="0055581A">
            <w:pPr>
              <w:pStyle w:val="affff"/>
              <w:rPr>
                <w:color w:val="auto"/>
              </w:rPr>
            </w:pPr>
            <w:r w:rsidRPr="00024310">
              <w:rPr>
                <w:color w:val="auto"/>
              </w:rPr>
              <w:t>21</w:t>
            </w:r>
          </w:p>
        </w:tc>
      </w:tr>
      <w:tr w:rsidR="00024310" w:rsidRPr="00024310" w14:paraId="161A5B24" w14:textId="77777777" w:rsidTr="008D7028">
        <w:trPr>
          <w:jc w:val="center"/>
        </w:trPr>
        <w:tc>
          <w:tcPr>
            <w:tcW w:w="2547" w:type="dxa"/>
          </w:tcPr>
          <w:p w14:paraId="758EBEB4" w14:textId="77777777" w:rsidR="008D772E" w:rsidRPr="00024310" w:rsidRDefault="008D772E" w:rsidP="0055581A">
            <w:pPr>
              <w:pStyle w:val="affff"/>
              <w:rPr>
                <w:color w:val="auto"/>
              </w:rPr>
            </w:pPr>
            <w:r w:rsidRPr="00024310">
              <w:rPr>
                <w:color w:val="auto"/>
              </w:rPr>
              <w:t>Чорна В.В.</w:t>
            </w:r>
          </w:p>
        </w:tc>
        <w:tc>
          <w:tcPr>
            <w:tcW w:w="3840" w:type="dxa"/>
          </w:tcPr>
          <w:p w14:paraId="0036F735" w14:textId="77777777" w:rsidR="008D772E" w:rsidRPr="00024310" w:rsidRDefault="008D772E" w:rsidP="0055581A">
            <w:pPr>
              <w:pStyle w:val="affff"/>
              <w:rPr>
                <w:color w:val="auto"/>
              </w:rPr>
            </w:pPr>
            <w:r w:rsidRPr="00024310">
              <w:rPr>
                <w:color w:val="auto"/>
              </w:rPr>
              <w:t>Німецька мова</w:t>
            </w:r>
          </w:p>
        </w:tc>
        <w:tc>
          <w:tcPr>
            <w:tcW w:w="1565" w:type="dxa"/>
          </w:tcPr>
          <w:p w14:paraId="57B64A73" w14:textId="77777777" w:rsidR="008D772E" w:rsidRPr="00024310" w:rsidRDefault="008D772E" w:rsidP="0055581A">
            <w:pPr>
              <w:pStyle w:val="affff"/>
              <w:rPr>
                <w:color w:val="auto"/>
              </w:rPr>
            </w:pPr>
            <w:r w:rsidRPr="00024310">
              <w:rPr>
                <w:color w:val="auto"/>
              </w:rPr>
              <w:t>2</w:t>
            </w:r>
          </w:p>
        </w:tc>
        <w:tc>
          <w:tcPr>
            <w:tcW w:w="1399" w:type="dxa"/>
          </w:tcPr>
          <w:p w14:paraId="0752FF57" w14:textId="77777777" w:rsidR="008D772E" w:rsidRPr="00024310" w:rsidRDefault="008D772E" w:rsidP="0055581A">
            <w:pPr>
              <w:pStyle w:val="affff"/>
              <w:rPr>
                <w:color w:val="auto"/>
              </w:rPr>
            </w:pPr>
            <w:r w:rsidRPr="00024310">
              <w:rPr>
                <w:color w:val="auto"/>
              </w:rPr>
              <w:t>0</w:t>
            </w:r>
          </w:p>
        </w:tc>
      </w:tr>
      <w:tr w:rsidR="00024310" w:rsidRPr="00024310" w14:paraId="2B3F149F" w14:textId="77777777" w:rsidTr="008D7028">
        <w:trPr>
          <w:jc w:val="center"/>
        </w:trPr>
        <w:tc>
          <w:tcPr>
            <w:tcW w:w="2547" w:type="dxa"/>
          </w:tcPr>
          <w:p w14:paraId="0C271FD7" w14:textId="77777777" w:rsidR="008D772E" w:rsidRPr="00024310" w:rsidRDefault="008D772E" w:rsidP="0055581A">
            <w:pPr>
              <w:pStyle w:val="affff"/>
              <w:rPr>
                <w:color w:val="auto"/>
              </w:rPr>
            </w:pPr>
            <w:proofErr w:type="spellStart"/>
            <w:r w:rsidRPr="00024310">
              <w:rPr>
                <w:color w:val="auto"/>
              </w:rPr>
              <w:t>Шмирко</w:t>
            </w:r>
            <w:proofErr w:type="spellEnd"/>
            <w:r w:rsidRPr="00024310">
              <w:rPr>
                <w:color w:val="auto"/>
              </w:rPr>
              <w:t xml:space="preserve"> Г.Ю.</w:t>
            </w:r>
          </w:p>
        </w:tc>
        <w:tc>
          <w:tcPr>
            <w:tcW w:w="3840" w:type="dxa"/>
          </w:tcPr>
          <w:p w14:paraId="53FD3194" w14:textId="77777777" w:rsidR="008D772E" w:rsidRPr="00024310" w:rsidRDefault="008D772E" w:rsidP="0055581A">
            <w:pPr>
              <w:pStyle w:val="affff"/>
              <w:rPr>
                <w:color w:val="auto"/>
              </w:rPr>
            </w:pPr>
            <w:r w:rsidRPr="00024310">
              <w:rPr>
                <w:color w:val="auto"/>
              </w:rPr>
              <w:t>Німецька мова</w:t>
            </w:r>
          </w:p>
        </w:tc>
        <w:tc>
          <w:tcPr>
            <w:tcW w:w="1565" w:type="dxa"/>
          </w:tcPr>
          <w:p w14:paraId="3363D6A1" w14:textId="77777777" w:rsidR="008D772E" w:rsidRPr="00024310" w:rsidRDefault="008D772E" w:rsidP="0055581A">
            <w:pPr>
              <w:pStyle w:val="affff"/>
              <w:rPr>
                <w:color w:val="auto"/>
              </w:rPr>
            </w:pPr>
            <w:r w:rsidRPr="00024310">
              <w:rPr>
                <w:color w:val="auto"/>
              </w:rPr>
              <w:t>2</w:t>
            </w:r>
          </w:p>
        </w:tc>
        <w:tc>
          <w:tcPr>
            <w:tcW w:w="1399" w:type="dxa"/>
          </w:tcPr>
          <w:p w14:paraId="182DAC7E" w14:textId="77777777" w:rsidR="008D772E" w:rsidRPr="00024310" w:rsidRDefault="008D772E" w:rsidP="0055581A">
            <w:pPr>
              <w:pStyle w:val="affff"/>
              <w:rPr>
                <w:color w:val="auto"/>
              </w:rPr>
            </w:pPr>
            <w:r w:rsidRPr="00024310">
              <w:rPr>
                <w:color w:val="auto"/>
              </w:rPr>
              <w:t>3</w:t>
            </w:r>
          </w:p>
        </w:tc>
      </w:tr>
      <w:tr w:rsidR="00024310" w:rsidRPr="00024310" w14:paraId="6AE3B00B" w14:textId="77777777" w:rsidTr="008D7028">
        <w:trPr>
          <w:jc w:val="center"/>
        </w:trPr>
        <w:tc>
          <w:tcPr>
            <w:tcW w:w="2547" w:type="dxa"/>
          </w:tcPr>
          <w:p w14:paraId="2E06F01B" w14:textId="77777777" w:rsidR="008D772E" w:rsidRPr="00024310" w:rsidRDefault="008D772E" w:rsidP="0055581A">
            <w:pPr>
              <w:pStyle w:val="affff"/>
              <w:rPr>
                <w:color w:val="auto"/>
              </w:rPr>
            </w:pPr>
            <w:r w:rsidRPr="00024310">
              <w:rPr>
                <w:color w:val="auto"/>
              </w:rPr>
              <w:t>Ярошенко М.М.</w:t>
            </w:r>
          </w:p>
        </w:tc>
        <w:tc>
          <w:tcPr>
            <w:tcW w:w="3840" w:type="dxa"/>
          </w:tcPr>
          <w:p w14:paraId="5B35F534" w14:textId="77777777" w:rsidR="008D772E" w:rsidRPr="00024310" w:rsidRDefault="008D772E" w:rsidP="0055581A">
            <w:pPr>
              <w:pStyle w:val="affff"/>
              <w:rPr>
                <w:color w:val="auto"/>
              </w:rPr>
            </w:pPr>
            <w:r w:rsidRPr="00024310">
              <w:rPr>
                <w:color w:val="auto"/>
              </w:rPr>
              <w:t>Біологія</w:t>
            </w:r>
          </w:p>
        </w:tc>
        <w:tc>
          <w:tcPr>
            <w:tcW w:w="1565" w:type="dxa"/>
          </w:tcPr>
          <w:p w14:paraId="400CAAFA" w14:textId="77777777" w:rsidR="008D772E" w:rsidRPr="00024310" w:rsidRDefault="008D772E" w:rsidP="0055581A">
            <w:pPr>
              <w:pStyle w:val="affff"/>
              <w:rPr>
                <w:color w:val="auto"/>
              </w:rPr>
            </w:pPr>
            <w:r w:rsidRPr="00024310">
              <w:rPr>
                <w:color w:val="auto"/>
              </w:rPr>
              <w:t>28</w:t>
            </w:r>
          </w:p>
        </w:tc>
        <w:tc>
          <w:tcPr>
            <w:tcW w:w="1399" w:type="dxa"/>
          </w:tcPr>
          <w:p w14:paraId="4107FF8E" w14:textId="77777777" w:rsidR="008D772E" w:rsidRPr="00024310" w:rsidRDefault="008D772E" w:rsidP="0055581A">
            <w:pPr>
              <w:pStyle w:val="affff"/>
              <w:rPr>
                <w:color w:val="auto"/>
              </w:rPr>
            </w:pPr>
            <w:r w:rsidRPr="00024310">
              <w:rPr>
                <w:color w:val="auto"/>
              </w:rPr>
              <w:t>15</w:t>
            </w:r>
          </w:p>
        </w:tc>
      </w:tr>
      <w:tr w:rsidR="00024310" w:rsidRPr="00024310" w14:paraId="56178640" w14:textId="77777777" w:rsidTr="008D7028">
        <w:trPr>
          <w:jc w:val="center"/>
        </w:trPr>
        <w:tc>
          <w:tcPr>
            <w:tcW w:w="6387" w:type="dxa"/>
            <w:gridSpan w:val="2"/>
          </w:tcPr>
          <w:p w14:paraId="3BE57E72" w14:textId="77777777" w:rsidR="008D772E" w:rsidRPr="00AD3069" w:rsidRDefault="008D772E" w:rsidP="0055581A">
            <w:pPr>
              <w:pStyle w:val="affff"/>
              <w:rPr>
                <w:b/>
                <w:bCs/>
                <w:color w:val="auto"/>
              </w:rPr>
            </w:pPr>
            <w:r w:rsidRPr="00AD3069">
              <w:rPr>
                <w:b/>
                <w:bCs/>
                <w:color w:val="auto"/>
              </w:rPr>
              <w:t>Всього:</w:t>
            </w:r>
          </w:p>
        </w:tc>
        <w:tc>
          <w:tcPr>
            <w:tcW w:w="1565" w:type="dxa"/>
          </w:tcPr>
          <w:p w14:paraId="6E30BD58" w14:textId="77777777" w:rsidR="008D772E" w:rsidRPr="00AD3069" w:rsidRDefault="008D772E" w:rsidP="0055581A">
            <w:pPr>
              <w:pStyle w:val="affff"/>
              <w:rPr>
                <w:b/>
                <w:bCs/>
                <w:color w:val="auto"/>
              </w:rPr>
            </w:pPr>
            <w:r w:rsidRPr="00AD3069">
              <w:rPr>
                <w:b/>
                <w:bCs/>
                <w:color w:val="auto"/>
              </w:rPr>
              <w:t>287</w:t>
            </w:r>
          </w:p>
        </w:tc>
        <w:tc>
          <w:tcPr>
            <w:tcW w:w="1399" w:type="dxa"/>
          </w:tcPr>
          <w:p w14:paraId="5EDCC251" w14:textId="77777777" w:rsidR="008D772E" w:rsidRPr="00AD3069" w:rsidRDefault="008D772E" w:rsidP="0055581A">
            <w:pPr>
              <w:pStyle w:val="affff"/>
              <w:rPr>
                <w:b/>
                <w:bCs/>
                <w:color w:val="auto"/>
              </w:rPr>
            </w:pPr>
            <w:r w:rsidRPr="00AD3069">
              <w:rPr>
                <w:b/>
                <w:bCs/>
                <w:color w:val="auto"/>
              </w:rPr>
              <w:t>184</w:t>
            </w:r>
          </w:p>
        </w:tc>
      </w:tr>
    </w:tbl>
    <w:p w14:paraId="5F862382" w14:textId="77777777" w:rsidR="008D772E" w:rsidRPr="00024310" w:rsidRDefault="008D772E" w:rsidP="008D772E">
      <w:pPr>
        <w:spacing w:after="0" w:line="360" w:lineRule="auto"/>
        <w:ind w:firstLine="709"/>
        <w:rPr>
          <w:rFonts w:cs="Times New Roman"/>
          <w:szCs w:val="28"/>
          <w:lang w:val="uk-UA"/>
        </w:rPr>
      </w:pPr>
      <w:r w:rsidRPr="00024310">
        <w:rPr>
          <w:rFonts w:cs="Times New Roman"/>
          <w:szCs w:val="28"/>
          <w:lang w:val="uk-UA"/>
        </w:rPr>
        <w:t>У школі нагородження здобувачів освіти за досягнення у навчанні відбувається:</w:t>
      </w:r>
    </w:p>
    <w:p w14:paraId="380D1F66" w14:textId="77777777" w:rsidR="008D772E" w:rsidRPr="00024310" w:rsidRDefault="008D772E" w:rsidP="00FE2EAE">
      <w:pPr>
        <w:pStyle w:val="ad"/>
        <w:numPr>
          <w:ilvl w:val="0"/>
          <w:numId w:val="61"/>
        </w:numPr>
        <w:suppressAutoHyphens/>
        <w:spacing w:after="0" w:line="360" w:lineRule="auto"/>
        <w:ind w:left="0" w:firstLine="709"/>
        <w:rPr>
          <w:rFonts w:cs="Times New Roman"/>
          <w:szCs w:val="28"/>
          <w:lang w:val="uk-UA"/>
        </w:rPr>
      </w:pPr>
      <w:r w:rsidRPr="00024310">
        <w:rPr>
          <w:rFonts w:cs="Times New Roman"/>
          <w:szCs w:val="28"/>
          <w:lang w:val="uk-UA"/>
        </w:rPr>
        <w:t xml:space="preserve">згідно </w:t>
      </w:r>
      <w:hyperlink r:id="rId114" w:tgtFrame="_blank" w:history="1">
        <w:r w:rsidRPr="00024310">
          <w:rPr>
            <w:rStyle w:val="hard-blue-color"/>
            <w:rFonts w:cs="Times New Roman"/>
            <w:szCs w:val="28"/>
            <w:shd w:val="clear" w:color="auto" w:fill="FFFFFF"/>
            <w:lang w:val="uk-UA"/>
          </w:rPr>
          <w:t xml:space="preserve">наказу Міністерства освіти і науки України від 10 грудня 2003 року </w:t>
        </w:r>
        <w:r w:rsidRPr="00024310">
          <w:rPr>
            <w:rStyle w:val="hard-blue-color"/>
            <w:rFonts w:cs="Times New Roman"/>
            <w:szCs w:val="28"/>
            <w:shd w:val="clear" w:color="auto" w:fill="FFFFFF"/>
          </w:rPr>
          <w:t>N</w:t>
        </w:r>
        <w:r w:rsidRPr="00024310">
          <w:rPr>
            <w:rStyle w:val="hard-blue-color"/>
            <w:rFonts w:cs="Times New Roman"/>
            <w:szCs w:val="28"/>
            <w:shd w:val="clear" w:color="auto" w:fill="FFFFFF"/>
            <w:lang w:val="uk-UA"/>
          </w:rPr>
          <w:t xml:space="preserve"> 811</w:t>
        </w:r>
      </w:hyperlink>
      <w:r w:rsidRPr="00024310">
        <w:rPr>
          <w:rFonts w:cs="Times New Roman"/>
          <w:szCs w:val="28"/>
          <w:shd w:val="clear" w:color="auto" w:fill="FFFFFF"/>
        </w:rPr>
        <w:t> </w:t>
      </w:r>
      <w:r w:rsidRPr="00024310">
        <w:rPr>
          <w:rFonts w:cs="Times New Roman"/>
          <w:szCs w:val="28"/>
          <w:shd w:val="clear" w:color="auto" w:fill="FFFFFF"/>
          <w:lang w:val="uk-UA"/>
        </w:rPr>
        <w:t xml:space="preserve">(у редакції </w:t>
      </w:r>
      <w:hyperlink r:id="rId115" w:tgtFrame="_blank" w:history="1">
        <w:r w:rsidRPr="00024310">
          <w:rPr>
            <w:rStyle w:val="hard-blue-color"/>
            <w:rFonts w:cs="Times New Roman"/>
            <w:szCs w:val="28"/>
            <w:shd w:val="clear" w:color="auto" w:fill="FFFFFF"/>
            <w:lang w:val="uk-UA"/>
          </w:rPr>
          <w:t xml:space="preserve">наказу Міністерства освіти і науки України 13.08.2007 </w:t>
        </w:r>
        <w:r w:rsidRPr="00024310">
          <w:rPr>
            <w:rStyle w:val="hard-blue-color"/>
            <w:rFonts w:cs="Times New Roman"/>
            <w:szCs w:val="28"/>
            <w:shd w:val="clear" w:color="auto" w:fill="FFFFFF"/>
          </w:rPr>
          <w:t>N</w:t>
        </w:r>
        <w:r w:rsidRPr="00024310">
          <w:rPr>
            <w:rStyle w:val="hard-blue-color"/>
            <w:rFonts w:cs="Times New Roman"/>
            <w:szCs w:val="28"/>
            <w:shd w:val="clear" w:color="auto" w:fill="FFFFFF"/>
            <w:lang w:val="uk-UA"/>
          </w:rPr>
          <w:t xml:space="preserve"> 737</w:t>
        </w:r>
      </w:hyperlink>
      <w:r w:rsidRPr="00024310">
        <w:rPr>
          <w:rFonts w:cs="Times New Roman"/>
          <w:szCs w:val="28"/>
          <w:lang w:val="uk-UA"/>
        </w:rPr>
        <w:t xml:space="preserve"> та </w:t>
      </w:r>
      <w:hyperlink r:id="rId116" w:tgtFrame="_blank" w:history="1">
        <w:r w:rsidRPr="00024310">
          <w:rPr>
            <w:rStyle w:val="aff4"/>
            <w:rFonts w:cs="Times New Roman"/>
            <w:color w:val="auto"/>
            <w:szCs w:val="28"/>
            <w:bdr w:val="none" w:sz="0" w:space="0" w:color="auto" w:frame="1"/>
            <w:shd w:val="clear" w:color="auto" w:fill="FFFFFF"/>
            <w:lang w:val="uk-UA"/>
          </w:rPr>
          <w:t xml:space="preserve">наказу </w:t>
        </w:r>
      </w:hyperlink>
      <w:r w:rsidRPr="00024310">
        <w:rPr>
          <w:rFonts w:cs="Times New Roman"/>
          <w:szCs w:val="28"/>
          <w:lang w:val="uk-UA"/>
        </w:rPr>
        <w:t xml:space="preserve"> Міністерства освіти і науки України </w:t>
      </w:r>
      <w:r w:rsidRPr="00024310">
        <w:rPr>
          <w:rFonts w:cs="Times New Roman"/>
          <w:szCs w:val="28"/>
          <w:shd w:val="clear" w:color="auto" w:fill="FFFFFF"/>
          <w:lang w:val="uk-UA"/>
        </w:rPr>
        <w:t xml:space="preserve">від 20 грудня 2024 року № 1771), </w:t>
      </w:r>
    </w:p>
    <w:p w14:paraId="6A7A587B" w14:textId="77777777" w:rsidR="008D772E" w:rsidRPr="00024310" w:rsidRDefault="008D772E" w:rsidP="00FE2EAE">
      <w:pPr>
        <w:pStyle w:val="ad"/>
        <w:numPr>
          <w:ilvl w:val="0"/>
          <w:numId w:val="61"/>
        </w:numPr>
        <w:suppressAutoHyphens/>
        <w:spacing w:after="0" w:line="360" w:lineRule="auto"/>
        <w:ind w:left="0" w:firstLine="709"/>
        <w:rPr>
          <w:rFonts w:cs="Times New Roman"/>
          <w:szCs w:val="28"/>
          <w:lang w:val="uk-UA"/>
        </w:rPr>
      </w:pPr>
      <w:r w:rsidRPr="00024310">
        <w:rPr>
          <w:rFonts w:cs="Times New Roman"/>
          <w:szCs w:val="28"/>
          <w:lang w:val="uk-UA"/>
        </w:rPr>
        <w:t>згідно Положення про похвальний лист «За високі досягнення у навчанні» та похвальну грамоту «За особливі досягнення у вивченні окремих предметів», затвердженого наказом Міністерства освіти і науки України від 11.12.2000 №579.</w:t>
      </w:r>
    </w:p>
    <w:p w14:paraId="72A14B03" w14:textId="77777777" w:rsidR="008D772E" w:rsidRPr="00024310" w:rsidRDefault="008D772E" w:rsidP="008D772E">
      <w:pPr>
        <w:spacing w:after="0" w:line="360" w:lineRule="auto"/>
        <w:ind w:firstLine="709"/>
        <w:rPr>
          <w:rFonts w:cs="Times New Roman"/>
          <w:szCs w:val="28"/>
          <w:lang w:val="uk-UA"/>
        </w:rPr>
      </w:pPr>
      <w:r w:rsidRPr="00024310">
        <w:rPr>
          <w:rFonts w:cs="Times New Roman"/>
          <w:szCs w:val="28"/>
          <w:lang w:val="uk-UA"/>
        </w:rPr>
        <w:t>Рішення приймається на засіданні педагогічної ради та Ради школи і оформляється наказом директора. За результатами 2024-2025 навчального року:</w:t>
      </w:r>
    </w:p>
    <w:p w14:paraId="30C7943F" w14:textId="77777777" w:rsidR="008D772E" w:rsidRPr="00024310" w:rsidRDefault="008D772E" w:rsidP="00FE2EAE">
      <w:pPr>
        <w:pStyle w:val="ad"/>
        <w:numPr>
          <w:ilvl w:val="0"/>
          <w:numId w:val="59"/>
        </w:numPr>
        <w:suppressAutoHyphens/>
        <w:spacing w:after="0" w:line="360" w:lineRule="auto"/>
        <w:ind w:left="0" w:firstLine="709"/>
        <w:rPr>
          <w:rFonts w:cs="Times New Roman"/>
          <w:szCs w:val="28"/>
          <w:lang w:val="uk-UA"/>
        </w:rPr>
      </w:pPr>
      <w:r w:rsidRPr="00024310">
        <w:rPr>
          <w:rFonts w:cs="Times New Roman"/>
          <w:szCs w:val="28"/>
          <w:lang w:val="uk-UA"/>
        </w:rPr>
        <w:t>Похвальним листом «За високі досягнення у навчанні» нагороджено 48 учнів;</w:t>
      </w:r>
    </w:p>
    <w:p w14:paraId="738F0CED" w14:textId="77777777" w:rsidR="008D772E" w:rsidRPr="00024310" w:rsidRDefault="008D772E" w:rsidP="00FE2EAE">
      <w:pPr>
        <w:pStyle w:val="ad"/>
        <w:numPr>
          <w:ilvl w:val="0"/>
          <w:numId w:val="59"/>
        </w:numPr>
        <w:suppressAutoHyphens/>
        <w:spacing w:after="0" w:line="360" w:lineRule="auto"/>
        <w:ind w:left="0" w:firstLine="709"/>
        <w:rPr>
          <w:rFonts w:cs="Times New Roman"/>
          <w:szCs w:val="28"/>
          <w:lang w:val="uk-UA"/>
        </w:rPr>
      </w:pPr>
      <w:r w:rsidRPr="00024310">
        <w:rPr>
          <w:rFonts w:cs="Times New Roman"/>
          <w:szCs w:val="28"/>
          <w:lang w:val="uk-UA"/>
        </w:rPr>
        <w:t>Свідоцтво про здобуття базової загальної середньої освіти з відзнакою отримав 1 учень;</w:t>
      </w:r>
    </w:p>
    <w:p w14:paraId="51EFCA58" w14:textId="77777777" w:rsidR="008D772E" w:rsidRPr="00024310" w:rsidRDefault="008D772E" w:rsidP="00FE2EAE">
      <w:pPr>
        <w:pStyle w:val="ad"/>
        <w:numPr>
          <w:ilvl w:val="0"/>
          <w:numId w:val="59"/>
        </w:numPr>
        <w:suppressAutoHyphens/>
        <w:spacing w:after="0" w:line="360" w:lineRule="auto"/>
        <w:ind w:left="0" w:firstLine="709"/>
        <w:rPr>
          <w:rFonts w:cs="Times New Roman"/>
          <w:szCs w:val="28"/>
          <w:lang w:val="uk-UA"/>
        </w:rPr>
      </w:pPr>
      <w:r w:rsidRPr="00024310">
        <w:rPr>
          <w:rFonts w:cs="Times New Roman"/>
          <w:szCs w:val="28"/>
          <w:lang w:val="uk-UA"/>
        </w:rPr>
        <w:t>Свідоцтво про здобуття повної загальної середньої освіти з відзнакою отримали 12 учнів.</w:t>
      </w:r>
    </w:p>
    <w:p w14:paraId="773281AF" w14:textId="77777777" w:rsidR="008D772E" w:rsidRPr="00024310" w:rsidRDefault="008D772E" w:rsidP="008D772E">
      <w:pPr>
        <w:spacing w:after="0" w:line="360" w:lineRule="auto"/>
        <w:ind w:firstLine="0"/>
        <w:jc w:val="center"/>
        <w:rPr>
          <w:rFonts w:cs="Times New Roman"/>
          <w:szCs w:val="28"/>
          <w:lang w:val="uk-UA"/>
        </w:rPr>
      </w:pPr>
      <w:r w:rsidRPr="00024310">
        <w:rPr>
          <w:rFonts w:cs="Times New Roman"/>
          <w:noProof/>
          <w:szCs w:val="28"/>
        </w:rPr>
        <w:lastRenderedPageBreak/>
        <w:drawing>
          <wp:inline distT="0" distB="0" distL="0" distR="0" wp14:anchorId="671BFF5B" wp14:editId="38202B5D">
            <wp:extent cx="6120130" cy="3442335"/>
            <wp:effectExtent l="0" t="0" r="0" b="5715"/>
            <wp:docPr id="9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extLst>
                        <a:ext uri="{96DAC541-7B7A-43D3-8B79-37D633B846F1}">
                          <asvg:svgBlip xmlns:asvg="http://schemas.microsoft.com/office/drawing/2016/SVG/main" r:embed="rId118"/>
                        </a:ext>
                      </a:extLst>
                    </a:blip>
                    <a:stretch>
                      <a:fillRect/>
                    </a:stretch>
                  </pic:blipFill>
                  <pic:spPr>
                    <a:xfrm>
                      <a:off x="0" y="0"/>
                      <a:ext cx="6120130" cy="3442335"/>
                    </a:xfrm>
                    <a:prstGeom prst="rect">
                      <a:avLst/>
                    </a:prstGeom>
                  </pic:spPr>
                </pic:pic>
              </a:graphicData>
            </a:graphic>
          </wp:inline>
        </w:drawing>
      </w:r>
    </w:p>
    <w:p w14:paraId="2C1FD039" w14:textId="77777777" w:rsidR="00BA3DDF" w:rsidRPr="00024310" w:rsidRDefault="00BA3DDF" w:rsidP="00186BF6">
      <w:pPr>
        <w:spacing w:line="360" w:lineRule="auto"/>
        <w:rPr>
          <w:lang w:val="uk-UA"/>
        </w:rPr>
      </w:pPr>
    </w:p>
    <w:p w14:paraId="5B83DAD8" w14:textId="4FF8FD51" w:rsidR="00D77F4E" w:rsidRPr="00024310" w:rsidRDefault="00D77F4E" w:rsidP="00F20694">
      <w:pPr>
        <w:pStyle w:val="2"/>
        <w:numPr>
          <w:ilvl w:val="1"/>
          <w:numId w:val="3"/>
        </w:numPr>
        <w:spacing w:before="0" w:after="120" w:line="360" w:lineRule="auto"/>
        <w:ind w:left="0" w:firstLine="720"/>
        <w:rPr>
          <w:color w:val="auto"/>
          <w:lang w:val="uk-UA"/>
        </w:rPr>
      </w:pPr>
      <w:bookmarkStart w:id="56" w:name="_Toc170990985"/>
      <w:r w:rsidRPr="00024310">
        <w:rPr>
          <w:color w:val="auto"/>
          <w:lang w:val="uk-UA"/>
        </w:rPr>
        <w:t>Оцінювання навчальних досягнень здобувачів освіти</w:t>
      </w:r>
      <w:r w:rsidR="004919D4" w:rsidRPr="00024310">
        <w:rPr>
          <w:color w:val="auto"/>
          <w:lang w:val="uk-UA"/>
        </w:rPr>
        <w:t xml:space="preserve"> </w:t>
      </w:r>
      <w:r w:rsidRPr="00024310">
        <w:rPr>
          <w:color w:val="auto"/>
          <w:lang w:val="uk-UA"/>
        </w:rPr>
        <w:t>з іноземних мов</w:t>
      </w:r>
      <w:bookmarkEnd w:id="56"/>
    </w:p>
    <w:p w14:paraId="183A69D5" w14:textId="77777777" w:rsidR="000E7939" w:rsidRPr="00024310" w:rsidRDefault="000E7939" w:rsidP="000E7939">
      <w:pPr>
        <w:pStyle w:val="afff6"/>
        <w:spacing w:line="360" w:lineRule="auto"/>
        <w:ind w:firstLine="709"/>
        <w:rPr>
          <w:b/>
        </w:rPr>
      </w:pPr>
      <w:r w:rsidRPr="00024310">
        <w:tab/>
      </w:r>
      <w:proofErr w:type="spellStart"/>
      <w:r w:rsidRPr="00024310">
        <w:t>Здійснення</w:t>
      </w:r>
      <w:proofErr w:type="spellEnd"/>
      <w:r w:rsidRPr="00024310">
        <w:t xml:space="preserve"> контролю </w:t>
      </w:r>
      <w:proofErr w:type="spellStart"/>
      <w:r w:rsidRPr="00024310">
        <w:t>забезпечує</w:t>
      </w:r>
      <w:proofErr w:type="spellEnd"/>
      <w:r w:rsidRPr="00024310">
        <w:t xml:space="preserve"> </w:t>
      </w:r>
      <w:proofErr w:type="spellStart"/>
      <w:r w:rsidRPr="00024310">
        <w:t>своєчасне</w:t>
      </w:r>
      <w:proofErr w:type="spellEnd"/>
      <w:r w:rsidRPr="00024310">
        <w:t xml:space="preserve"> </w:t>
      </w:r>
      <w:proofErr w:type="spellStart"/>
      <w:r w:rsidRPr="00024310">
        <w:t>корегування</w:t>
      </w:r>
      <w:proofErr w:type="spellEnd"/>
      <w:r w:rsidRPr="00024310">
        <w:t xml:space="preserve"> </w:t>
      </w:r>
      <w:proofErr w:type="spellStart"/>
      <w:r w:rsidRPr="00024310">
        <w:t>навчального</w:t>
      </w:r>
      <w:proofErr w:type="spellEnd"/>
      <w:r w:rsidRPr="00024310">
        <w:t xml:space="preserve"> </w:t>
      </w:r>
      <w:proofErr w:type="spellStart"/>
      <w:r w:rsidRPr="00024310">
        <w:t>процесу</w:t>
      </w:r>
      <w:proofErr w:type="spellEnd"/>
      <w:r w:rsidRPr="00024310">
        <w:t xml:space="preserve"> з </w:t>
      </w:r>
      <w:proofErr w:type="spellStart"/>
      <w:r w:rsidRPr="00024310">
        <w:t>іноземних</w:t>
      </w:r>
      <w:proofErr w:type="spellEnd"/>
      <w:r w:rsidRPr="00024310">
        <w:t xml:space="preserve"> </w:t>
      </w:r>
      <w:proofErr w:type="spellStart"/>
      <w:r w:rsidRPr="00024310">
        <w:t>мов</w:t>
      </w:r>
      <w:proofErr w:type="spellEnd"/>
      <w:r w:rsidRPr="00024310">
        <w:t xml:space="preserve"> з метою </w:t>
      </w:r>
      <w:proofErr w:type="spellStart"/>
      <w:r w:rsidRPr="00024310">
        <w:t>приведення</w:t>
      </w:r>
      <w:proofErr w:type="spellEnd"/>
      <w:r w:rsidRPr="00024310">
        <w:t xml:space="preserve"> </w:t>
      </w:r>
      <w:proofErr w:type="spellStart"/>
      <w:r w:rsidRPr="00024310">
        <w:t>його</w:t>
      </w:r>
      <w:proofErr w:type="spellEnd"/>
      <w:r w:rsidRPr="00024310">
        <w:t xml:space="preserve"> до </w:t>
      </w:r>
      <w:proofErr w:type="spellStart"/>
      <w:r w:rsidRPr="00024310">
        <w:t>рівня</w:t>
      </w:r>
      <w:proofErr w:type="spellEnd"/>
      <w:r w:rsidRPr="00024310">
        <w:t xml:space="preserve">, </w:t>
      </w:r>
      <w:proofErr w:type="spellStart"/>
      <w:r w:rsidRPr="00024310">
        <w:t>заданого</w:t>
      </w:r>
      <w:proofErr w:type="spellEnd"/>
      <w:r w:rsidRPr="00024310">
        <w:t xml:space="preserve"> </w:t>
      </w:r>
      <w:proofErr w:type="spellStart"/>
      <w:r w:rsidRPr="00024310">
        <w:t>програмою</w:t>
      </w:r>
      <w:proofErr w:type="spellEnd"/>
      <w:r w:rsidRPr="00024310">
        <w:t xml:space="preserve"> й </w:t>
      </w:r>
      <w:proofErr w:type="spellStart"/>
      <w:r w:rsidRPr="00024310">
        <w:t>Державним</w:t>
      </w:r>
      <w:proofErr w:type="spellEnd"/>
      <w:r w:rsidRPr="00024310">
        <w:t xml:space="preserve"> стандартом, </w:t>
      </w:r>
      <w:proofErr w:type="spellStart"/>
      <w:r w:rsidRPr="00024310">
        <w:t>що</w:t>
      </w:r>
      <w:proofErr w:type="spellEnd"/>
      <w:r w:rsidRPr="00024310">
        <w:t xml:space="preserve"> </w:t>
      </w:r>
      <w:proofErr w:type="spellStart"/>
      <w:r w:rsidRPr="00024310">
        <w:t>окреслюють</w:t>
      </w:r>
      <w:proofErr w:type="spellEnd"/>
      <w:r w:rsidRPr="00024310">
        <w:t xml:space="preserve"> </w:t>
      </w:r>
      <w:proofErr w:type="spellStart"/>
      <w:r w:rsidRPr="00024310">
        <w:t>очікувані</w:t>
      </w:r>
      <w:proofErr w:type="spellEnd"/>
      <w:r w:rsidRPr="00024310">
        <w:t xml:space="preserve"> </w:t>
      </w:r>
      <w:proofErr w:type="spellStart"/>
      <w:r w:rsidRPr="00024310">
        <w:t>результати</w:t>
      </w:r>
      <w:proofErr w:type="spellEnd"/>
      <w:r w:rsidRPr="00024310">
        <w:t xml:space="preserve"> </w:t>
      </w:r>
      <w:proofErr w:type="spellStart"/>
      <w:r w:rsidRPr="00024310">
        <w:t>навчально-пізнавальної</w:t>
      </w:r>
      <w:proofErr w:type="spellEnd"/>
      <w:r w:rsidRPr="00024310">
        <w:t xml:space="preserve"> </w:t>
      </w:r>
      <w:proofErr w:type="spellStart"/>
      <w:r w:rsidRPr="00024310">
        <w:t>діяльності</w:t>
      </w:r>
      <w:proofErr w:type="spellEnd"/>
      <w:r w:rsidRPr="00024310">
        <w:t xml:space="preserve"> </w:t>
      </w:r>
      <w:proofErr w:type="spellStart"/>
      <w:r w:rsidRPr="00024310">
        <w:t>учнів</w:t>
      </w:r>
      <w:proofErr w:type="spellEnd"/>
      <w:r w:rsidRPr="00024310">
        <w:t>.</w:t>
      </w:r>
    </w:p>
    <w:p w14:paraId="13FACF3F" w14:textId="77777777" w:rsidR="000E7939" w:rsidRPr="00024310" w:rsidRDefault="000E7939" w:rsidP="000E7939">
      <w:pPr>
        <w:pStyle w:val="afff6"/>
        <w:spacing w:line="360" w:lineRule="auto"/>
        <w:ind w:firstLine="709"/>
        <w:rPr>
          <w:b/>
        </w:rPr>
      </w:pPr>
      <w:r w:rsidRPr="00024310">
        <w:tab/>
      </w:r>
      <w:proofErr w:type="spellStart"/>
      <w:r w:rsidRPr="00024310">
        <w:t>Зміст</w:t>
      </w:r>
      <w:proofErr w:type="spellEnd"/>
      <w:r w:rsidRPr="00024310">
        <w:t xml:space="preserve"> </w:t>
      </w:r>
      <w:proofErr w:type="spellStart"/>
      <w:r w:rsidRPr="00024310">
        <w:t>навчання</w:t>
      </w:r>
      <w:proofErr w:type="spellEnd"/>
      <w:r w:rsidRPr="00024310">
        <w:t xml:space="preserve"> </w:t>
      </w:r>
      <w:proofErr w:type="spellStart"/>
      <w:r w:rsidRPr="00024310">
        <w:t>іноземної</w:t>
      </w:r>
      <w:proofErr w:type="spellEnd"/>
      <w:r w:rsidRPr="00024310">
        <w:t xml:space="preserve"> </w:t>
      </w:r>
      <w:proofErr w:type="spellStart"/>
      <w:r w:rsidRPr="00024310">
        <w:t>мови</w:t>
      </w:r>
      <w:proofErr w:type="spellEnd"/>
      <w:r w:rsidRPr="00024310">
        <w:t xml:space="preserve"> </w:t>
      </w:r>
      <w:proofErr w:type="spellStart"/>
      <w:r w:rsidRPr="00024310">
        <w:t>охоплює</w:t>
      </w:r>
      <w:proofErr w:type="spellEnd"/>
      <w:r w:rsidRPr="00024310">
        <w:t xml:space="preserve"> </w:t>
      </w:r>
      <w:proofErr w:type="spellStart"/>
      <w:r w:rsidRPr="00024310">
        <w:t>такі</w:t>
      </w:r>
      <w:proofErr w:type="spellEnd"/>
      <w:r w:rsidRPr="00024310">
        <w:t xml:space="preserve"> </w:t>
      </w:r>
      <w:proofErr w:type="spellStart"/>
      <w:r w:rsidRPr="00024310">
        <w:t>види</w:t>
      </w:r>
      <w:proofErr w:type="spellEnd"/>
      <w:r w:rsidRPr="00024310">
        <w:t xml:space="preserve"> </w:t>
      </w:r>
      <w:proofErr w:type="spellStart"/>
      <w:r w:rsidRPr="00024310">
        <w:t>мовленнєвої</w:t>
      </w:r>
      <w:proofErr w:type="spellEnd"/>
      <w:r w:rsidRPr="00024310">
        <w:t xml:space="preserve"> </w:t>
      </w:r>
      <w:proofErr w:type="spellStart"/>
      <w:r w:rsidRPr="00024310">
        <w:t>діяльності</w:t>
      </w:r>
      <w:proofErr w:type="spellEnd"/>
      <w:r w:rsidRPr="00024310">
        <w:t xml:space="preserve">: </w:t>
      </w:r>
      <w:proofErr w:type="spellStart"/>
      <w:r w:rsidRPr="00024310">
        <w:t>рецептивні</w:t>
      </w:r>
      <w:proofErr w:type="spellEnd"/>
      <w:r w:rsidRPr="00024310">
        <w:t xml:space="preserve">, </w:t>
      </w:r>
      <w:proofErr w:type="spellStart"/>
      <w:r w:rsidRPr="00024310">
        <w:t>продуктивні</w:t>
      </w:r>
      <w:proofErr w:type="spellEnd"/>
      <w:r w:rsidRPr="00024310">
        <w:t xml:space="preserve"> та </w:t>
      </w:r>
      <w:proofErr w:type="spellStart"/>
      <w:r w:rsidRPr="00024310">
        <w:t>інтеракційні</w:t>
      </w:r>
      <w:proofErr w:type="spellEnd"/>
      <w:r w:rsidRPr="00024310">
        <w:t xml:space="preserve">. Для </w:t>
      </w:r>
      <w:proofErr w:type="spellStart"/>
      <w:r w:rsidRPr="00024310">
        <w:t>участі</w:t>
      </w:r>
      <w:proofErr w:type="spellEnd"/>
      <w:r w:rsidRPr="00024310">
        <w:t xml:space="preserve"> в них </w:t>
      </w:r>
      <w:proofErr w:type="spellStart"/>
      <w:r w:rsidRPr="00024310">
        <w:t>необхідні</w:t>
      </w:r>
      <w:proofErr w:type="spellEnd"/>
      <w:r w:rsidRPr="00024310">
        <w:t xml:space="preserve"> </w:t>
      </w:r>
      <w:proofErr w:type="spellStart"/>
      <w:r w:rsidRPr="00024310">
        <w:t>такі</w:t>
      </w:r>
      <w:proofErr w:type="spellEnd"/>
      <w:r w:rsidRPr="00024310">
        <w:t xml:space="preserve"> </w:t>
      </w:r>
      <w:proofErr w:type="spellStart"/>
      <w:r w:rsidRPr="00024310">
        <w:t>уміння</w:t>
      </w:r>
      <w:proofErr w:type="spellEnd"/>
      <w:r w:rsidRPr="00024310">
        <w:t xml:space="preserve">: </w:t>
      </w:r>
      <w:proofErr w:type="spellStart"/>
      <w:r w:rsidRPr="00024310">
        <w:t>сприймання</w:t>
      </w:r>
      <w:proofErr w:type="spellEnd"/>
      <w:r w:rsidRPr="00024310">
        <w:t xml:space="preserve"> на слух, </w:t>
      </w:r>
      <w:proofErr w:type="spellStart"/>
      <w:r w:rsidRPr="00024310">
        <w:t>зорове</w:t>
      </w:r>
      <w:proofErr w:type="spellEnd"/>
      <w:r w:rsidRPr="00024310">
        <w:t xml:space="preserve"> </w:t>
      </w:r>
      <w:proofErr w:type="spellStart"/>
      <w:r w:rsidRPr="00024310">
        <w:t>сприймання</w:t>
      </w:r>
      <w:proofErr w:type="spellEnd"/>
      <w:r w:rsidRPr="00024310">
        <w:t xml:space="preserve">, </w:t>
      </w:r>
      <w:proofErr w:type="spellStart"/>
      <w:r w:rsidRPr="00024310">
        <w:t>усне</w:t>
      </w:r>
      <w:proofErr w:type="spellEnd"/>
      <w:r w:rsidRPr="00024310">
        <w:t xml:space="preserve"> та </w:t>
      </w:r>
      <w:proofErr w:type="spellStart"/>
      <w:r w:rsidRPr="00024310">
        <w:t>писемне</w:t>
      </w:r>
      <w:proofErr w:type="spellEnd"/>
      <w:r w:rsidRPr="00024310">
        <w:t xml:space="preserve"> </w:t>
      </w:r>
      <w:proofErr w:type="spellStart"/>
      <w:r w:rsidRPr="00024310">
        <w:t>продукування</w:t>
      </w:r>
      <w:proofErr w:type="spellEnd"/>
      <w:r w:rsidRPr="00024310">
        <w:t xml:space="preserve">, </w:t>
      </w:r>
      <w:proofErr w:type="spellStart"/>
      <w:r w:rsidRPr="00024310">
        <w:t>усна</w:t>
      </w:r>
      <w:proofErr w:type="spellEnd"/>
      <w:r w:rsidRPr="00024310">
        <w:t xml:space="preserve">, </w:t>
      </w:r>
      <w:proofErr w:type="spellStart"/>
      <w:r w:rsidRPr="00024310">
        <w:t>писемна</w:t>
      </w:r>
      <w:proofErr w:type="spellEnd"/>
      <w:r w:rsidRPr="00024310">
        <w:t xml:space="preserve"> та онлайн </w:t>
      </w:r>
      <w:proofErr w:type="spellStart"/>
      <w:r w:rsidRPr="00024310">
        <w:t>взаємодія</w:t>
      </w:r>
      <w:proofErr w:type="spellEnd"/>
      <w:r w:rsidRPr="00024310">
        <w:t xml:space="preserve">. Для </w:t>
      </w:r>
      <w:proofErr w:type="spellStart"/>
      <w:r w:rsidRPr="00024310">
        <w:t>виявлення</w:t>
      </w:r>
      <w:proofErr w:type="spellEnd"/>
      <w:r w:rsidRPr="00024310">
        <w:t xml:space="preserve"> </w:t>
      </w:r>
      <w:proofErr w:type="spellStart"/>
      <w:r w:rsidRPr="00024310">
        <w:t>рівня</w:t>
      </w:r>
      <w:proofErr w:type="spellEnd"/>
      <w:r w:rsidRPr="00024310">
        <w:t xml:space="preserve"> </w:t>
      </w:r>
      <w:proofErr w:type="spellStart"/>
      <w:r w:rsidRPr="00024310">
        <w:t>володіння</w:t>
      </w:r>
      <w:proofErr w:type="spellEnd"/>
      <w:r w:rsidRPr="00024310">
        <w:t xml:space="preserve"> </w:t>
      </w:r>
      <w:proofErr w:type="spellStart"/>
      <w:r w:rsidRPr="00024310">
        <w:t>кожним</w:t>
      </w:r>
      <w:proofErr w:type="spellEnd"/>
      <w:r w:rsidRPr="00024310">
        <w:t xml:space="preserve"> </w:t>
      </w:r>
      <w:proofErr w:type="spellStart"/>
      <w:r w:rsidRPr="00024310">
        <w:t>умінням</w:t>
      </w:r>
      <w:proofErr w:type="spellEnd"/>
      <w:r w:rsidRPr="00024310">
        <w:t xml:space="preserve"> </w:t>
      </w:r>
      <w:proofErr w:type="spellStart"/>
      <w:r w:rsidRPr="00024310">
        <w:t>розроблені</w:t>
      </w:r>
      <w:proofErr w:type="spellEnd"/>
      <w:r w:rsidRPr="00024310">
        <w:t xml:space="preserve"> </w:t>
      </w:r>
      <w:proofErr w:type="spellStart"/>
      <w:r w:rsidRPr="00024310">
        <w:t>відповідні</w:t>
      </w:r>
      <w:proofErr w:type="spellEnd"/>
      <w:r w:rsidRPr="00024310">
        <w:t xml:space="preserve"> </w:t>
      </w:r>
      <w:proofErr w:type="spellStart"/>
      <w:r w:rsidRPr="00024310">
        <w:t>критерії</w:t>
      </w:r>
      <w:proofErr w:type="spellEnd"/>
      <w:r w:rsidRPr="00024310">
        <w:t>.</w:t>
      </w:r>
    </w:p>
    <w:p w14:paraId="17ED6693" w14:textId="77777777" w:rsidR="000E7939" w:rsidRPr="00024310" w:rsidRDefault="000E7939" w:rsidP="000E7939">
      <w:pPr>
        <w:pStyle w:val="afff6"/>
        <w:spacing w:line="360" w:lineRule="auto"/>
        <w:ind w:firstLine="709"/>
        <w:rPr>
          <w:b/>
        </w:rPr>
      </w:pPr>
      <w:r w:rsidRPr="00024310">
        <w:tab/>
      </w:r>
      <w:proofErr w:type="spellStart"/>
      <w:r w:rsidRPr="00024310">
        <w:t>Мовленнєві</w:t>
      </w:r>
      <w:proofErr w:type="spellEnd"/>
      <w:r w:rsidRPr="00024310">
        <w:t xml:space="preserve"> </w:t>
      </w:r>
      <w:proofErr w:type="spellStart"/>
      <w:r w:rsidRPr="00024310">
        <w:t>уміння</w:t>
      </w:r>
      <w:proofErr w:type="spellEnd"/>
      <w:r w:rsidRPr="00024310">
        <w:t xml:space="preserve"> є основою для </w:t>
      </w:r>
      <w:proofErr w:type="spellStart"/>
      <w:r w:rsidRPr="00024310">
        <w:t>реалізації</w:t>
      </w:r>
      <w:proofErr w:type="spellEnd"/>
      <w:r w:rsidRPr="00024310">
        <w:t xml:space="preserve"> </w:t>
      </w:r>
      <w:proofErr w:type="spellStart"/>
      <w:r w:rsidRPr="00024310">
        <w:t>системи</w:t>
      </w:r>
      <w:proofErr w:type="spellEnd"/>
      <w:r w:rsidRPr="00024310">
        <w:t xml:space="preserve"> контролю над ходом і </w:t>
      </w:r>
      <w:proofErr w:type="spellStart"/>
      <w:r w:rsidRPr="00024310">
        <w:t>якістю</w:t>
      </w:r>
      <w:proofErr w:type="spellEnd"/>
      <w:r w:rsidRPr="00024310">
        <w:t xml:space="preserve"> </w:t>
      </w:r>
      <w:proofErr w:type="spellStart"/>
      <w:r w:rsidRPr="00024310">
        <w:t>засвоєння</w:t>
      </w:r>
      <w:proofErr w:type="spellEnd"/>
      <w:r w:rsidRPr="00024310">
        <w:t xml:space="preserve"> </w:t>
      </w:r>
      <w:proofErr w:type="spellStart"/>
      <w:r w:rsidRPr="00024310">
        <w:t>учнями</w:t>
      </w:r>
      <w:proofErr w:type="spellEnd"/>
      <w:r w:rsidRPr="00024310">
        <w:t xml:space="preserve"> </w:t>
      </w:r>
      <w:proofErr w:type="spellStart"/>
      <w:r w:rsidRPr="00024310">
        <w:t>змісту</w:t>
      </w:r>
      <w:proofErr w:type="spellEnd"/>
      <w:r w:rsidRPr="00024310">
        <w:t xml:space="preserve"> </w:t>
      </w:r>
      <w:proofErr w:type="spellStart"/>
      <w:r w:rsidRPr="00024310">
        <w:t>навчання</w:t>
      </w:r>
      <w:proofErr w:type="spellEnd"/>
      <w:r w:rsidRPr="00024310">
        <w:t xml:space="preserve"> </w:t>
      </w:r>
      <w:proofErr w:type="spellStart"/>
      <w:r w:rsidRPr="00024310">
        <w:t>іноземної</w:t>
      </w:r>
      <w:proofErr w:type="spellEnd"/>
      <w:r w:rsidRPr="00024310">
        <w:t xml:space="preserve"> </w:t>
      </w:r>
      <w:proofErr w:type="spellStart"/>
      <w:r w:rsidRPr="00024310">
        <w:t>мови</w:t>
      </w:r>
      <w:proofErr w:type="spellEnd"/>
      <w:r w:rsidRPr="00024310">
        <w:t>.</w:t>
      </w:r>
    </w:p>
    <w:p w14:paraId="0984E235" w14:textId="77777777" w:rsidR="000E7939" w:rsidRPr="00024310" w:rsidRDefault="000E7939" w:rsidP="000E7939">
      <w:pPr>
        <w:pStyle w:val="afff6"/>
        <w:spacing w:line="360" w:lineRule="auto"/>
        <w:ind w:firstLine="709"/>
        <w:rPr>
          <w:b/>
        </w:rPr>
      </w:pPr>
      <w:r w:rsidRPr="00024310">
        <w:tab/>
      </w:r>
      <w:proofErr w:type="spellStart"/>
      <w:r w:rsidRPr="00024310">
        <w:t>Учні</w:t>
      </w:r>
      <w:proofErr w:type="spellEnd"/>
      <w:r w:rsidRPr="00024310">
        <w:t xml:space="preserve"> з самого початку </w:t>
      </w:r>
      <w:proofErr w:type="spellStart"/>
      <w:r w:rsidRPr="00024310">
        <w:t>навчання</w:t>
      </w:r>
      <w:proofErr w:type="spellEnd"/>
      <w:r w:rsidRPr="00024310">
        <w:t xml:space="preserve"> </w:t>
      </w:r>
      <w:proofErr w:type="spellStart"/>
      <w:r w:rsidRPr="00024310">
        <w:t>повинні</w:t>
      </w:r>
      <w:proofErr w:type="spellEnd"/>
      <w:r w:rsidRPr="00024310">
        <w:t xml:space="preserve"> знати, </w:t>
      </w:r>
      <w:proofErr w:type="spellStart"/>
      <w:r w:rsidRPr="00024310">
        <w:t>яких</w:t>
      </w:r>
      <w:proofErr w:type="spellEnd"/>
      <w:r w:rsidRPr="00024310">
        <w:t xml:space="preserve"> </w:t>
      </w:r>
      <w:proofErr w:type="spellStart"/>
      <w:r w:rsidRPr="00024310">
        <w:t>результатів</w:t>
      </w:r>
      <w:proofErr w:type="spellEnd"/>
      <w:r w:rsidRPr="00024310">
        <w:t xml:space="preserve"> </w:t>
      </w:r>
      <w:proofErr w:type="spellStart"/>
      <w:r w:rsidRPr="00024310">
        <w:t>їм</w:t>
      </w:r>
      <w:proofErr w:type="spellEnd"/>
      <w:r w:rsidRPr="00024310">
        <w:t xml:space="preserve"> </w:t>
      </w:r>
      <w:proofErr w:type="spellStart"/>
      <w:r w:rsidRPr="00024310">
        <w:t>потрібно</w:t>
      </w:r>
      <w:proofErr w:type="spellEnd"/>
      <w:r w:rsidRPr="00024310">
        <w:t xml:space="preserve"> </w:t>
      </w:r>
      <w:proofErr w:type="spellStart"/>
      <w:r w:rsidRPr="00024310">
        <w:t>досягти</w:t>
      </w:r>
      <w:proofErr w:type="spellEnd"/>
      <w:r w:rsidRPr="00024310">
        <w:t xml:space="preserve">, і </w:t>
      </w:r>
      <w:proofErr w:type="spellStart"/>
      <w:r w:rsidRPr="00024310">
        <w:t>що</w:t>
      </w:r>
      <w:proofErr w:type="spellEnd"/>
      <w:r w:rsidRPr="00024310">
        <w:t xml:space="preserve"> </w:t>
      </w:r>
      <w:proofErr w:type="spellStart"/>
      <w:r w:rsidRPr="00024310">
        <w:t>від</w:t>
      </w:r>
      <w:proofErr w:type="spellEnd"/>
      <w:r w:rsidRPr="00024310">
        <w:t xml:space="preserve"> них </w:t>
      </w:r>
      <w:proofErr w:type="spellStart"/>
      <w:r w:rsidRPr="00024310">
        <w:t>очікують</w:t>
      </w:r>
      <w:proofErr w:type="spellEnd"/>
      <w:r w:rsidRPr="00024310">
        <w:t xml:space="preserve">. У </w:t>
      </w:r>
      <w:proofErr w:type="spellStart"/>
      <w:r w:rsidRPr="00024310">
        <w:t>цьому</w:t>
      </w:r>
      <w:proofErr w:type="spellEnd"/>
      <w:r w:rsidRPr="00024310">
        <w:t xml:space="preserve"> </w:t>
      </w:r>
      <w:proofErr w:type="spellStart"/>
      <w:r w:rsidRPr="00024310">
        <w:t>полягає</w:t>
      </w:r>
      <w:proofErr w:type="spellEnd"/>
      <w:r w:rsidRPr="00024310">
        <w:t xml:space="preserve"> й </w:t>
      </w:r>
      <w:proofErr w:type="spellStart"/>
      <w:r w:rsidRPr="00024310">
        <w:t>певний</w:t>
      </w:r>
      <w:proofErr w:type="spellEnd"/>
      <w:r w:rsidRPr="00024310">
        <w:t xml:space="preserve"> стимул до </w:t>
      </w:r>
      <w:proofErr w:type="spellStart"/>
      <w:r w:rsidRPr="00024310">
        <w:t>підвищення</w:t>
      </w:r>
      <w:proofErr w:type="spellEnd"/>
      <w:r w:rsidRPr="00024310">
        <w:t xml:space="preserve"> </w:t>
      </w:r>
      <w:proofErr w:type="spellStart"/>
      <w:r w:rsidRPr="00024310">
        <w:t>якості</w:t>
      </w:r>
      <w:proofErr w:type="spellEnd"/>
      <w:r w:rsidRPr="00024310">
        <w:t xml:space="preserve"> </w:t>
      </w:r>
      <w:proofErr w:type="spellStart"/>
      <w:r w:rsidRPr="00024310">
        <w:t>власних</w:t>
      </w:r>
      <w:proofErr w:type="spellEnd"/>
      <w:r w:rsidRPr="00024310">
        <w:t xml:space="preserve"> </w:t>
      </w:r>
      <w:proofErr w:type="spellStart"/>
      <w:r w:rsidRPr="00024310">
        <w:t>знань</w:t>
      </w:r>
      <w:proofErr w:type="spellEnd"/>
      <w:r w:rsidRPr="00024310">
        <w:t xml:space="preserve">, </w:t>
      </w:r>
      <w:proofErr w:type="spellStart"/>
      <w:r w:rsidRPr="00024310">
        <w:t>умінь</w:t>
      </w:r>
      <w:proofErr w:type="spellEnd"/>
      <w:r w:rsidRPr="00024310">
        <w:t xml:space="preserve"> і </w:t>
      </w:r>
      <w:proofErr w:type="spellStart"/>
      <w:r w:rsidRPr="00024310">
        <w:t>навичок</w:t>
      </w:r>
      <w:proofErr w:type="spellEnd"/>
      <w:r w:rsidRPr="00024310">
        <w:t>.</w:t>
      </w:r>
    </w:p>
    <w:p w14:paraId="49E6C5B3" w14:textId="77777777" w:rsidR="000E7939" w:rsidRPr="00024310" w:rsidRDefault="000E7939" w:rsidP="000E7939">
      <w:pPr>
        <w:pStyle w:val="afff6"/>
        <w:spacing w:line="360" w:lineRule="auto"/>
        <w:ind w:firstLine="709"/>
        <w:rPr>
          <w:b/>
        </w:rPr>
      </w:pPr>
      <w:r w:rsidRPr="00024310">
        <w:tab/>
      </w:r>
      <w:proofErr w:type="spellStart"/>
      <w:r w:rsidRPr="00024310">
        <w:t>Основними</w:t>
      </w:r>
      <w:proofErr w:type="spellEnd"/>
      <w:r w:rsidRPr="00024310">
        <w:t xml:space="preserve"> видами </w:t>
      </w:r>
      <w:proofErr w:type="spellStart"/>
      <w:r w:rsidRPr="00024310">
        <w:t>оцінювання</w:t>
      </w:r>
      <w:proofErr w:type="spellEnd"/>
      <w:r w:rsidRPr="00024310">
        <w:t xml:space="preserve"> з </w:t>
      </w:r>
      <w:proofErr w:type="spellStart"/>
      <w:r w:rsidRPr="00024310">
        <w:t>іноземної</w:t>
      </w:r>
      <w:proofErr w:type="spellEnd"/>
      <w:r w:rsidRPr="00024310">
        <w:t xml:space="preserve"> </w:t>
      </w:r>
      <w:proofErr w:type="spellStart"/>
      <w:r w:rsidRPr="00024310">
        <w:t>мови</w:t>
      </w:r>
      <w:proofErr w:type="spellEnd"/>
      <w:r w:rsidRPr="00024310">
        <w:t xml:space="preserve"> є </w:t>
      </w:r>
      <w:proofErr w:type="spellStart"/>
      <w:r w:rsidRPr="00024310">
        <w:t>поточне</w:t>
      </w:r>
      <w:proofErr w:type="spellEnd"/>
      <w:r w:rsidRPr="00024310">
        <w:t xml:space="preserve"> (не </w:t>
      </w:r>
      <w:proofErr w:type="spellStart"/>
      <w:r w:rsidRPr="00024310">
        <w:t>поурочне</w:t>
      </w:r>
      <w:proofErr w:type="spellEnd"/>
      <w:r w:rsidRPr="00024310">
        <w:t xml:space="preserve">), </w:t>
      </w:r>
      <w:proofErr w:type="spellStart"/>
      <w:r w:rsidRPr="00024310">
        <w:t>тематичне</w:t>
      </w:r>
      <w:proofErr w:type="spellEnd"/>
      <w:r w:rsidRPr="00024310">
        <w:t xml:space="preserve">, </w:t>
      </w:r>
      <w:proofErr w:type="spellStart"/>
      <w:r w:rsidRPr="00024310">
        <w:t>семестрове</w:t>
      </w:r>
      <w:proofErr w:type="spellEnd"/>
      <w:r w:rsidRPr="00024310">
        <w:t xml:space="preserve">, </w:t>
      </w:r>
      <w:proofErr w:type="spellStart"/>
      <w:r w:rsidRPr="00024310">
        <w:t>річне</w:t>
      </w:r>
      <w:proofErr w:type="spellEnd"/>
      <w:r w:rsidRPr="00024310">
        <w:t xml:space="preserve"> </w:t>
      </w:r>
      <w:proofErr w:type="spellStart"/>
      <w:r w:rsidRPr="00024310">
        <w:t>оцінювання</w:t>
      </w:r>
      <w:proofErr w:type="spellEnd"/>
      <w:r w:rsidRPr="00024310">
        <w:t>.</w:t>
      </w:r>
    </w:p>
    <w:p w14:paraId="353B3194" w14:textId="77777777" w:rsidR="000E7939" w:rsidRPr="00024310" w:rsidRDefault="000E7939" w:rsidP="000E7939">
      <w:pPr>
        <w:pStyle w:val="afff6"/>
        <w:spacing w:line="360" w:lineRule="auto"/>
        <w:ind w:firstLine="709"/>
        <w:rPr>
          <w:b/>
        </w:rPr>
      </w:pPr>
      <w:r w:rsidRPr="00024310">
        <w:lastRenderedPageBreak/>
        <w:tab/>
        <w:t xml:space="preserve">Основною ланкою в </w:t>
      </w:r>
      <w:proofErr w:type="spellStart"/>
      <w:r w:rsidRPr="00024310">
        <w:t>системі</w:t>
      </w:r>
      <w:proofErr w:type="spellEnd"/>
      <w:r w:rsidRPr="00024310">
        <w:t xml:space="preserve"> контролю є </w:t>
      </w:r>
      <w:proofErr w:type="spellStart"/>
      <w:r w:rsidRPr="00024310">
        <w:t>поточний</w:t>
      </w:r>
      <w:proofErr w:type="spellEnd"/>
      <w:r w:rsidRPr="00024310">
        <w:t xml:space="preserve"> контроль. </w:t>
      </w:r>
      <w:proofErr w:type="spellStart"/>
      <w:r w:rsidRPr="00024310">
        <w:t>Поточне</w:t>
      </w:r>
      <w:proofErr w:type="spellEnd"/>
      <w:r w:rsidRPr="00024310">
        <w:t xml:space="preserve"> </w:t>
      </w:r>
      <w:proofErr w:type="spellStart"/>
      <w:r w:rsidRPr="00024310">
        <w:t>оцінювання</w:t>
      </w:r>
      <w:proofErr w:type="spellEnd"/>
      <w:r w:rsidRPr="00024310">
        <w:t xml:space="preserve"> </w:t>
      </w:r>
      <w:proofErr w:type="spellStart"/>
      <w:r w:rsidRPr="00024310">
        <w:t>здійснюється</w:t>
      </w:r>
      <w:proofErr w:type="spellEnd"/>
      <w:r w:rsidRPr="00024310">
        <w:t xml:space="preserve"> в </w:t>
      </w:r>
      <w:proofErr w:type="spellStart"/>
      <w:r w:rsidRPr="00024310">
        <w:t>процесі</w:t>
      </w:r>
      <w:proofErr w:type="spellEnd"/>
      <w:r w:rsidRPr="00024310">
        <w:t xml:space="preserve"> поурочного </w:t>
      </w:r>
      <w:proofErr w:type="spellStart"/>
      <w:r w:rsidRPr="00024310">
        <w:t>вивчення</w:t>
      </w:r>
      <w:proofErr w:type="spellEnd"/>
      <w:r w:rsidRPr="00024310">
        <w:t xml:space="preserve"> теми. </w:t>
      </w:r>
      <w:proofErr w:type="spellStart"/>
      <w:r w:rsidRPr="00024310">
        <w:t>Його</w:t>
      </w:r>
      <w:proofErr w:type="spellEnd"/>
      <w:r w:rsidRPr="00024310">
        <w:t xml:space="preserve"> </w:t>
      </w:r>
      <w:proofErr w:type="spellStart"/>
      <w:r w:rsidRPr="00024310">
        <w:t>основними</w:t>
      </w:r>
      <w:proofErr w:type="spellEnd"/>
      <w:r w:rsidRPr="00024310">
        <w:t xml:space="preserve"> </w:t>
      </w:r>
      <w:proofErr w:type="spellStart"/>
      <w:r w:rsidRPr="00024310">
        <w:t>завданнями</w:t>
      </w:r>
      <w:proofErr w:type="spellEnd"/>
      <w:r w:rsidRPr="00024310">
        <w:t xml:space="preserve"> є: </w:t>
      </w:r>
      <w:proofErr w:type="spellStart"/>
      <w:r w:rsidRPr="00024310">
        <w:t>встановлення</w:t>
      </w:r>
      <w:proofErr w:type="spellEnd"/>
      <w:r w:rsidRPr="00024310">
        <w:t xml:space="preserve"> й </w:t>
      </w:r>
      <w:proofErr w:type="spellStart"/>
      <w:r w:rsidRPr="00024310">
        <w:t>оцінювання</w:t>
      </w:r>
      <w:proofErr w:type="spellEnd"/>
      <w:r w:rsidRPr="00024310">
        <w:t xml:space="preserve"> </w:t>
      </w:r>
      <w:proofErr w:type="spellStart"/>
      <w:r w:rsidRPr="00024310">
        <w:t>рівнів</w:t>
      </w:r>
      <w:proofErr w:type="spellEnd"/>
      <w:r w:rsidRPr="00024310">
        <w:t xml:space="preserve"> </w:t>
      </w:r>
      <w:proofErr w:type="spellStart"/>
      <w:r w:rsidRPr="00024310">
        <w:t>розуміння</w:t>
      </w:r>
      <w:proofErr w:type="spellEnd"/>
      <w:r w:rsidRPr="00024310">
        <w:t xml:space="preserve"> </w:t>
      </w:r>
      <w:proofErr w:type="spellStart"/>
      <w:r w:rsidRPr="00024310">
        <w:t>окремих</w:t>
      </w:r>
      <w:proofErr w:type="spellEnd"/>
      <w:r w:rsidRPr="00024310">
        <w:t xml:space="preserve"> </w:t>
      </w:r>
      <w:proofErr w:type="spellStart"/>
      <w:r w:rsidRPr="00024310">
        <w:t>елементів</w:t>
      </w:r>
      <w:proofErr w:type="spellEnd"/>
      <w:r w:rsidRPr="00024310">
        <w:t xml:space="preserve"> </w:t>
      </w:r>
      <w:proofErr w:type="spellStart"/>
      <w:r w:rsidRPr="00024310">
        <w:t>змісту</w:t>
      </w:r>
      <w:proofErr w:type="spellEnd"/>
      <w:r w:rsidRPr="00024310">
        <w:t xml:space="preserve"> теми, </w:t>
      </w:r>
      <w:proofErr w:type="spellStart"/>
      <w:r w:rsidRPr="00024310">
        <w:t>встановлення</w:t>
      </w:r>
      <w:proofErr w:type="spellEnd"/>
      <w:r w:rsidRPr="00024310">
        <w:t xml:space="preserve"> </w:t>
      </w:r>
      <w:proofErr w:type="spellStart"/>
      <w:r w:rsidRPr="00024310">
        <w:t>зв’язків</w:t>
      </w:r>
      <w:proofErr w:type="spellEnd"/>
      <w:r w:rsidRPr="00024310">
        <w:t xml:space="preserve"> </w:t>
      </w:r>
      <w:proofErr w:type="spellStart"/>
      <w:r w:rsidRPr="00024310">
        <w:t>між</w:t>
      </w:r>
      <w:proofErr w:type="spellEnd"/>
      <w:r w:rsidRPr="00024310">
        <w:t xml:space="preserve"> ними та </w:t>
      </w:r>
      <w:proofErr w:type="spellStart"/>
      <w:r w:rsidRPr="00024310">
        <w:t>засвоєним</w:t>
      </w:r>
      <w:proofErr w:type="spellEnd"/>
      <w:r w:rsidRPr="00024310">
        <w:t xml:space="preserve"> </w:t>
      </w:r>
      <w:proofErr w:type="spellStart"/>
      <w:r w:rsidRPr="00024310">
        <w:t>змістом</w:t>
      </w:r>
      <w:proofErr w:type="spellEnd"/>
      <w:r w:rsidRPr="00024310">
        <w:t xml:space="preserve"> </w:t>
      </w:r>
      <w:proofErr w:type="spellStart"/>
      <w:r w:rsidRPr="00024310">
        <w:t>попередніх</w:t>
      </w:r>
      <w:proofErr w:type="spellEnd"/>
      <w:r w:rsidRPr="00024310">
        <w:t xml:space="preserve"> тем, </w:t>
      </w:r>
      <w:proofErr w:type="spellStart"/>
      <w:r w:rsidRPr="00024310">
        <w:t>закріплення</w:t>
      </w:r>
      <w:proofErr w:type="spellEnd"/>
      <w:r w:rsidRPr="00024310">
        <w:t xml:space="preserve"> </w:t>
      </w:r>
      <w:proofErr w:type="spellStart"/>
      <w:r w:rsidRPr="00024310">
        <w:t>знань</w:t>
      </w:r>
      <w:proofErr w:type="spellEnd"/>
      <w:r w:rsidRPr="00024310">
        <w:t xml:space="preserve">, </w:t>
      </w:r>
      <w:proofErr w:type="spellStart"/>
      <w:r w:rsidRPr="00024310">
        <w:t>умінь</w:t>
      </w:r>
      <w:proofErr w:type="spellEnd"/>
      <w:r w:rsidRPr="00024310">
        <w:t xml:space="preserve"> і </w:t>
      </w:r>
      <w:proofErr w:type="spellStart"/>
      <w:r w:rsidRPr="00024310">
        <w:t>навичок</w:t>
      </w:r>
      <w:proofErr w:type="spellEnd"/>
      <w:r w:rsidRPr="00024310">
        <w:t xml:space="preserve">. Формами поточного </w:t>
      </w:r>
      <w:proofErr w:type="spellStart"/>
      <w:r w:rsidRPr="00024310">
        <w:t>оцінювання</w:t>
      </w:r>
      <w:proofErr w:type="spellEnd"/>
      <w:r w:rsidRPr="00024310">
        <w:t xml:space="preserve"> є </w:t>
      </w:r>
      <w:proofErr w:type="spellStart"/>
      <w:r w:rsidRPr="00024310">
        <w:t>індивідуальне</w:t>
      </w:r>
      <w:proofErr w:type="spellEnd"/>
      <w:r w:rsidRPr="00024310">
        <w:t xml:space="preserve"> та </w:t>
      </w:r>
      <w:proofErr w:type="spellStart"/>
      <w:r w:rsidRPr="00024310">
        <w:t>фронтальне</w:t>
      </w:r>
      <w:proofErr w:type="spellEnd"/>
      <w:r w:rsidRPr="00024310">
        <w:t xml:space="preserve"> </w:t>
      </w:r>
      <w:proofErr w:type="spellStart"/>
      <w:r w:rsidRPr="00024310">
        <w:t>опитування</w:t>
      </w:r>
      <w:proofErr w:type="spellEnd"/>
      <w:r w:rsidRPr="00024310">
        <w:t xml:space="preserve">, </w:t>
      </w:r>
      <w:proofErr w:type="spellStart"/>
      <w:r w:rsidRPr="00024310">
        <w:t>виконання</w:t>
      </w:r>
      <w:proofErr w:type="spellEnd"/>
      <w:r w:rsidRPr="00024310">
        <w:t xml:space="preserve"> </w:t>
      </w:r>
      <w:proofErr w:type="spellStart"/>
      <w:r w:rsidRPr="00024310">
        <w:t>учнями</w:t>
      </w:r>
      <w:proofErr w:type="spellEnd"/>
      <w:r w:rsidRPr="00024310">
        <w:t xml:space="preserve"> </w:t>
      </w:r>
      <w:proofErr w:type="spellStart"/>
      <w:r w:rsidRPr="00024310">
        <w:t>різних</w:t>
      </w:r>
      <w:proofErr w:type="spellEnd"/>
      <w:r w:rsidRPr="00024310">
        <w:t xml:space="preserve"> </w:t>
      </w:r>
      <w:proofErr w:type="spellStart"/>
      <w:r w:rsidRPr="00024310">
        <w:t>письмових</w:t>
      </w:r>
      <w:proofErr w:type="spellEnd"/>
      <w:r w:rsidRPr="00024310">
        <w:t xml:space="preserve"> </w:t>
      </w:r>
      <w:proofErr w:type="spellStart"/>
      <w:r w:rsidRPr="00024310">
        <w:t>робіт</w:t>
      </w:r>
      <w:proofErr w:type="spellEnd"/>
      <w:r w:rsidRPr="00024310">
        <w:t xml:space="preserve">, </w:t>
      </w:r>
      <w:proofErr w:type="spellStart"/>
      <w:r w:rsidRPr="00024310">
        <w:t>взаємоконтроля</w:t>
      </w:r>
      <w:proofErr w:type="spellEnd"/>
      <w:r w:rsidRPr="00024310">
        <w:t xml:space="preserve"> </w:t>
      </w:r>
      <w:proofErr w:type="spellStart"/>
      <w:r w:rsidRPr="00024310">
        <w:t>учнів</w:t>
      </w:r>
      <w:proofErr w:type="spellEnd"/>
      <w:r w:rsidRPr="00024310">
        <w:t xml:space="preserve"> в </w:t>
      </w:r>
      <w:proofErr w:type="spellStart"/>
      <w:r w:rsidRPr="00024310">
        <w:t>групах</w:t>
      </w:r>
      <w:proofErr w:type="spellEnd"/>
      <w:r w:rsidRPr="00024310">
        <w:t xml:space="preserve">, парах, самоконтроль </w:t>
      </w:r>
      <w:proofErr w:type="spellStart"/>
      <w:r w:rsidRPr="00024310">
        <w:t>тощо</w:t>
      </w:r>
      <w:proofErr w:type="spellEnd"/>
      <w:r w:rsidRPr="00024310">
        <w:t>.</w:t>
      </w:r>
    </w:p>
    <w:p w14:paraId="3AE9D488" w14:textId="77777777" w:rsidR="000E7939" w:rsidRPr="00024310" w:rsidRDefault="000E7939" w:rsidP="000E7939">
      <w:pPr>
        <w:pStyle w:val="afff6"/>
        <w:spacing w:line="360" w:lineRule="auto"/>
        <w:ind w:firstLine="709"/>
        <w:rPr>
          <w:b/>
        </w:rPr>
      </w:pPr>
      <w:r w:rsidRPr="00024310">
        <w:tab/>
      </w:r>
      <w:proofErr w:type="spellStart"/>
      <w:r w:rsidRPr="00024310">
        <w:t>Основна</w:t>
      </w:r>
      <w:proofErr w:type="spellEnd"/>
      <w:r w:rsidRPr="00024310">
        <w:t xml:space="preserve"> </w:t>
      </w:r>
      <w:proofErr w:type="spellStart"/>
      <w:r w:rsidRPr="00024310">
        <w:t>функція</w:t>
      </w:r>
      <w:proofErr w:type="spellEnd"/>
      <w:r w:rsidRPr="00024310">
        <w:t xml:space="preserve"> поточного контролю – </w:t>
      </w:r>
      <w:proofErr w:type="spellStart"/>
      <w:r w:rsidRPr="00024310">
        <w:t>навчальна</w:t>
      </w:r>
      <w:proofErr w:type="spellEnd"/>
      <w:r w:rsidRPr="00024310">
        <w:t xml:space="preserve">. </w:t>
      </w:r>
      <w:proofErr w:type="spellStart"/>
      <w:r w:rsidRPr="00024310">
        <w:t>Запитання</w:t>
      </w:r>
      <w:proofErr w:type="spellEnd"/>
      <w:r w:rsidRPr="00024310">
        <w:t xml:space="preserve">, </w:t>
      </w:r>
      <w:proofErr w:type="spellStart"/>
      <w:r w:rsidRPr="00024310">
        <w:t>завдання</w:t>
      </w:r>
      <w:proofErr w:type="spellEnd"/>
      <w:r w:rsidRPr="00024310">
        <w:t xml:space="preserve">, тести </w:t>
      </w:r>
      <w:proofErr w:type="spellStart"/>
      <w:r w:rsidRPr="00024310">
        <w:t>спрямовані</w:t>
      </w:r>
      <w:proofErr w:type="spellEnd"/>
      <w:r w:rsidRPr="00024310">
        <w:t xml:space="preserve"> на </w:t>
      </w:r>
      <w:proofErr w:type="spellStart"/>
      <w:r w:rsidRPr="00024310">
        <w:t>закріплення</w:t>
      </w:r>
      <w:proofErr w:type="spellEnd"/>
      <w:r w:rsidRPr="00024310">
        <w:t xml:space="preserve"> </w:t>
      </w:r>
      <w:proofErr w:type="spellStart"/>
      <w:r w:rsidRPr="00024310">
        <w:t>вивченого</w:t>
      </w:r>
      <w:proofErr w:type="spellEnd"/>
      <w:r w:rsidRPr="00024310">
        <w:t xml:space="preserve"> </w:t>
      </w:r>
      <w:proofErr w:type="spellStart"/>
      <w:r w:rsidRPr="00024310">
        <w:t>матеріалу</w:t>
      </w:r>
      <w:proofErr w:type="spellEnd"/>
      <w:r w:rsidRPr="00024310">
        <w:t xml:space="preserve"> і </w:t>
      </w:r>
      <w:proofErr w:type="spellStart"/>
      <w:r w:rsidRPr="00024310">
        <w:t>повторення</w:t>
      </w:r>
      <w:proofErr w:type="spellEnd"/>
      <w:r w:rsidRPr="00024310">
        <w:t xml:space="preserve"> </w:t>
      </w:r>
      <w:proofErr w:type="spellStart"/>
      <w:r w:rsidRPr="00024310">
        <w:t>пройденого</w:t>
      </w:r>
      <w:proofErr w:type="spellEnd"/>
      <w:r w:rsidRPr="00024310">
        <w:t xml:space="preserve">, тому </w:t>
      </w:r>
      <w:proofErr w:type="spellStart"/>
      <w:r w:rsidRPr="00024310">
        <w:t>індивідуальні</w:t>
      </w:r>
      <w:proofErr w:type="spellEnd"/>
      <w:r w:rsidRPr="00024310">
        <w:t xml:space="preserve"> </w:t>
      </w:r>
      <w:proofErr w:type="spellStart"/>
      <w:r w:rsidRPr="00024310">
        <w:t>форми</w:t>
      </w:r>
      <w:proofErr w:type="spellEnd"/>
      <w:r w:rsidRPr="00024310">
        <w:t xml:space="preserve"> </w:t>
      </w:r>
      <w:proofErr w:type="spellStart"/>
      <w:r w:rsidRPr="00024310">
        <w:t>роботи</w:t>
      </w:r>
      <w:proofErr w:type="spellEnd"/>
      <w:r w:rsidRPr="00024310">
        <w:t xml:space="preserve"> </w:t>
      </w:r>
      <w:proofErr w:type="spellStart"/>
      <w:r w:rsidRPr="00024310">
        <w:t>вчителями</w:t>
      </w:r>
      <w:proofErr w:type="spellEnd"/>
      <w:r w:rsidRPr="00024310">
        <w:t xml:space="preserve"> </w:t>
      </w:r>
      <w:proofErr w:type="spellStart"/>
      <w:r w:rsidRPr="00024310">
        <w:t>іноземних</w:t>
      </w:r>
      <w:proofErr w:type="spellEnd"/>
      <w:r w:rsidRPr="00024310">
        <w:t xml:space="preserve"> </w:t>
      </w:r>
      <w:proofErr w:type="spellStart"/>
      <w:r w:rsidRPr="00024310">
        <w:t>мов</w:t>
      </w:r>
      <w:proofErr w:type="spellEnd"/>
      <w:r w:rsidRPr="00024310">
        <w:t xml:space="preserve"> </w:t>
      </w:r>
      <w:proofErr w:type="spellStart"/>
      <w:r w:rsidRPr="00024310">
        <w:t>поєднуються</w:t>
      </w:r>
      <w:proofErr w:type="spellEnd"/>
      <w:r w:rsidRPr="00024310">
        <w:t xml:space="preserve"> </w:t>
      </w:r>
      <w:proofErr w:type="spellStart"/>
      <w:r w:rsidRPr="00024310">
        <w:t>із</w:t>
      </w:r>
      <w:proofErr w:type="spellEnd"/>
      <w:r w:rsidRPr="00024310">
        <w:t xml:space="preserve"> фронтальною </w:t>
      </w:r>
      <w:proofErr w:type="spellStart"/>
      <w:r w:rsidRPr="00024310">
        <w:t>роботою</w:t>
      </w:r>
      <w:proofErr w:type="spellEnd"/>
      <w:r w:rsidRPr="00024310">
        <w:t xml:space="preserve"> </w:t>
      </w:r>
      <w:proofErr w:type="spellStart"/>
      <w:r w:rsidRPr="00024310">
        <w:t>групи</w:t>
      </w:r>
      <w:proofErr w:type="spellEnd"/>
      <w:r w:rsidRPr="00024310">
        <w:t>.</w:t>
      </w:r>
    </w:p>
    <w:p w14:paraId="378B301C" w14:textId="77777777" w:rsidR="000E7939" w:rsidRPr="00024310" w:rsidRDefault="000E7939" w:rsidP="000E7939">
      <w:pPr>
        <w:pStyle w:val="afff6"/>
        <w:spacing w:line="360" w:lineRule="auto"/>
        <w:ind w:firstLine="709"/>
        <w:rPr>
          <w:b/>
        </w:rPr>
      </w:pPr>
      <w:r w:rsidRPr="00024310">
        <w:tab/>
      </w:r>
      <w:proofErr w:type="spellStart"/>
      <w:r w:rsidRPr="00024310">
        <w:t>Тематичне</w:t>
      </w:r>
      <w:proofErr w:type="spellEnd"/>
      <w:r w:rsidRPr="00024310">
        <w:t xml:space="preserve"> </w:t>
      </w:r>
      <w:proofErr w:type="spellStart"/>
      <w:r w:rsidRPr="00024310">
        <w:t>оцінювання</w:t>
      </w:r>
      <w:proofErr w:type="spellEnd"/>
      <w:r w:rsidRPr="00024310">
        <w:t xml:space="preserve"> проводиться на </w:t>
      </w:r>
      <w:proofErr w:type="spellStart"/>
      <w:r w:rsidRPr="00024310">
        <w:t>основі</w:t>
      </w:r>
      <w:proofErr w:type="spellEnd"/>
      <w:r w:rsidRPr="00024310">
        <w:t xml:space="preserve"> поточного </w:t>
      </w:r>
      <w:proofErr w:type="spellStart"/>
      <w:r w:rsidRPr="00024310">
        <w:t>оцінювання</w:t>
      </w:r>
      <w:proofErr w:type="spellEnd"/>
      <w:r w:rsidRPr="00024310">
        <w:t xml:space="preserve">. </w:t>
      </w:r>
      <w:proofErr w:type="spellStart"/>
      <w:r w:rsidRPr="00024310">
        <w:t>Окремого</w:t>
      </w:r>
      <w:proofErr w:type="spellEnd"/>
      <w:r w:rsidRPr="00024310">
        <w:t xml:space="preserve"> </w:t>
      </w:r>
      <w:proofErr w:type="spellStart"/>
      <w:r w:rsidRPr="00024310">
        <w:t>оцінювання</w:t>
      </w:r>
      <w:proofErr w:type="spellEnd"/>
      <w:r w:rsidRPr="00024310">
        <w:t xml:space="preserve"> для </w:t>
      </w:r>
      <w:proofErr w:type="spellStart"/>
      <w:r w:rsidRPr="00024310">
        <w:t>виставлення</w:t>
      </w:r>
      <w:proofErr w:type="spellEnd"/>
      <w:r w:rsidRPr="00024310">
        <w:t xml:space="preserve"> </w:t>
      </w:r>
      <w:proofErr w:type="spellStart"/>
      <w:r w:rsidRPr="00024310">
        <w:t>тематичних</w:t>
      </w:r>
      <w:proofErr w:type="spellEnd"/>
      <w:r w:rsidRPr="00024310">
        <w:t xml:space="preserve"> </w:t>
      </w:r>
      <w:proofErr w:type="spellStart"/>
      <w:r w:rsidRPr="00024310">
        <w:t>оцінок</w:t>
      </w:r>
      <w:proofErr w:type="spellEnd"/>
      <w:r w:rsidRPr="00024310">
        <w:t xml:space="preserve"> не </w:t>
      </w:r>
      <w:proofErr w:type="spellStart"/>
      <w:r w:rsidRPr="00024310">
        <w:t>передбачено</w:t>
      </w:r>
      <w:proofErr w:type="spellEnd"/>
      <w:r w:rsidRPr="00024310">
        <w:t xml:space="preserve">. </w:t>
      </w:r>
      <w:proofErr w:type="spellStart"/>
      <w:r w:rsidRPr="00024310">
        <w:t>Під</w:t>
      </w:r>
      <w:proofErr w:type="spellEnd"/>
      <w:r w:rsidRPr="00024310">
        <w:t xml:space="preserve"> час </w:t>
      </w:r>
      <w:proofErr w:type="spellStart"/>
      <w:r w:rsidRPr="00024310">
        <w:t>виставлення</w:t>
      </w:r>
      <w:proofErr w:type="spellEnd"/>
      <w:r w:rsidRPr="00024310">
        <w:t xml:space="preserve"> </w:t>
      </w:r>
      <w:proofErr w:type="spellStart"/>
      <w:r w:rsidRPr="00024310">
        <w:t>тематичного</w:t>
      </w:r>
      <w:proofErr w:type="spellEnd"/>
      <w:r w:rsidRPr="00024310">
        <w:t xml:space="preserve"> балу </w:t>
      </w:r>
      <w:proofErr w:type="spellStart"/>
      <w:r w:rsidRPr="00024310">
        <w:t>результати</w:t>
      </w:r>
      <w:proofErr w:type="spellEnd"/>
      <w:r w:rsidRPr="00024310">
        <w:t xml:space="preserve"> </w:t>
      </w:r>
      <w:proofErr w:type="spellStart"/>
      <w:r w:rsidRPr="00024310">
        <w:t>перевірки</w:t>
      </w:r>
      <w:proofErr w:type="spellEnd"/>
      <w:r w:rsidRPr="00024310">
        <w:t xml:space="preserve"> </w:t>
      </w:r>
      <w:proofErr w:type="spellStart"/>
      <w:r w:rsidRPr="00024310">
        <w:t>робочих</w:t>
      </w:r>
      <w:proofErr w:type="spellEnd"/>
      <w:r w:rsidRPr="00024310">
        <w:t xml:space="preserve"> </w:t>
      </w:r>
      <w:proofErr w:type="spellStart"/>
      <w:r w:rsidRPr="00024310">
        <w:t>зошитів</w:t>
      </w:r>
      <w:proofErr w:type="spellEnd"/>
      <w:r w:rsidRPr="00024310">
        <w:t xml:space="preserve"> не </w:t>
      </w:r>
      <w:proofErr w:type="spellStart"/>
      <w:r w:rsidRPr="00024310">
        <w:t>враховуються</w:t>
      </w:r>
      <w:proofErr w:type="spellEnd"/>
      <w:r w:rsidRPr="00024310">
        <w:t xml:space="preserve">. </w:t>
      </w:r>
    </w:p>
    <w:p w14:paraId="71C17FAE" w14:textId="77777777" w:rsidR="000E7939" w:rsidRPr="00024310" w:rsidRDefault="000E7939" w:rsidP="000E7939">
      <w:pPr>
        <w:pStyle w:val="afff6"/>
        <w:spacing w:line="360" w:lineRule="auto"/>
        <w:ind w:firstLine="709"/>
        <w:rPr>
          <w:b/>
        </w:rPr>
      </w:pPr>
      <w:r w:rsidRPr="00024310">
        <w:tab/>
      </w:r>
      <w:proofErr w:type="spellStart"/>
      <w:r w:rsidRPr="00024310">
        <w:t>Важливою</w:t>
      </w:r>
      <w:proofErr w:type="spellEnd"/>
      <w:r w:rsidRPr="00024310">
        <w:t xml:space="preserve"> ланкою в </w:t>
      </w:r>
      <w:proofErr w:type="spellStart"/>
      <w:r w:rsidRPr="00024310">
        <w:t>системі</w:t>
      </w:r>
      <w:proofErr w:type="spellEnd"/>
      <w:r w:rsidRPr="00024310">
        <w:t xml:space="preserve"> контролю є </w:t>
      </w:r>
      <w:proofErr w:type="spellStart"/>
      <w:r w:rsidRPr="00024310">
        <w:t>семестровий</w:t>
      </w:r>
      <w:proofErr w:type="spellEnd"/>
      <w:r w:rsidRPr="00024310">
        <w:t xml:space="preserve"> контроль, </w:t>
      </w:r>
      <w:proofErr w:type="spellStart"/>
      <w:r w:rsidRPr="00024310">
        <w:t>що</w:t>
      </w:r>
      <w:proofErr w:type="spellEnd"/>
      <w:r w:rsidRPr="00024310">
        <w:t xml:space="preserve"> проводиться </w:t>
      </w:r>
      <w:proofErr w:type="spellStart"/>
      <w:r w:rsidRPr="00024310">
        <w:t>періодично</w:t>
      </w:r>
      <w:proofErr w:type="spellEnd"/>
      <w:r w:rsidRPr="00024310">
        <w:t xml:space="preserve"> з метою </w:t>
      </w:r>
      <w:proofErr w:type="spellStart"/>
      <w:r w:rsidRPr="00024310">
        <w:t>перевірки</w:t>
      </w:r>
      <w:proofErr w:type="spellEnd"/>
      <w:r w:rsidRPr="00024310">
        <w:t xml:space="preserve"> </w:t>
      </w:r>
      <w:proofErr w:type="spellStart"/>
      <w:r w:rsidRPr="00024310">
        <w:t>рівня</w:t>
      </w:r>
      <w:proofErr w:type="spellEnd"/>
      <w:r w:rsidRPr="00024310">
        <w:t xml:space="preserve"> </w:t>
      </w:r>
      <w:proofErr w:type="spellStart"/>
      <w:r w:rsidRPr="00024310">
        <w:t>засвоєння</w:t>
      </w:r>
      <w:proofErr w:type="spellEnd"/>
      <w:r w:rsidRPr="00024310">
        <w:t xml:space="preserve"> </w:t>
      </w:r>
      <w:proofErr w:type="spellStart"/>
      <w:r w:rsidRPr="00024310">
        <w:t>навчального</w:t>
      </w:r>
      <w:proofErr w:type="spellEnd"/>
      <w:r w:rsidRPr="00024310">
        <w:t xml:space="preserve"> </w:t>
      </w:r>
      <w:proofErr w:type="spellStart"/>
      <w:r w:rsidRPr="00024310">
        <w:t>матеріалу</w:t>
      </w:r>
      <w:proofErr w:type="spellEnd"/>
      <w:r w:rsidRPr="00024310">
        <w:t xml:space="preserve"> в </w:t>
      </w:r>
      <w:proofErr w:type="spellStart"/>
      <w:r w:rsidRPr="00024310">
        <w:t>обсязі</w:t>
      </w:r>
      <w:proofErr w:type="spellEnd"/>
      <w:r w:rsidRPr="00024310">
        <w:t xml:space="preserve"> </w:t>
      </w:r>
      <w:proofErr w:type="spellStart"/>
      <w:r w:rsidRPr="00024310">
        <w:t>навчальних</w:t>
      </w:r>
      <w:proofErr w:type="spellEnd"/>
      <w:r w:rsidRPr="00024310">
        <w:t xml:space="preserve"> тем, </w:t>
      </w:r>
      <w:proofErr w:type="spellStart"/>
      <w:r w:rsidRPr="00024310">
        <w:t>розділів</w:t>
      </w:r>
      <w:proofErr w:type="spellEnd"/>
      <w:r w:rsidRPr="00024310">
        <w:t xml:space="preserve"> семестру й </w:t>
      </w:r>
      <w:proofErr w:type="spellStart"/>
      <w:r w:rsidRPr="00024310">
        <w:t>підтвердження</w:t>
      </w:r>
      <w:proofErr w:type="spellEnd"/>
      <w:r w:rsidRPr="00024310">
        <w:t xml:space="preserve"> </w:t>
      </w:r>
      <w:proofErr w:type="spellStart"/>
      <w:r w:rsidRPr="00024310">
        <w:t>результатів</w:t>
      </w:r>
      <w:proofErr w:type="spellEnd"/>
      <w:r w:rsidRPr="00024310">
        <w:t xml:space="preserve"> </w:t>
      </w:r>
      <w:proofErr w:type="spellStart"/>
      <w:r w:rsidRPr="00024310">
        <w:t>поточних</w:t>
      </w:r>
      <w:proofErr w:type="spellEnd"/>
      <w:r w:rsidRPr="00024310">
        <w:t xml:space="preserve"> </w:t>
      </w:r>
      <w:proofErr w:type="spellStart"/>
      <w:r w:rsidRPr="00024310">
        <w:t>балів</w:t>
      </w:r>
      <w:proofErr w:type="spellEnd"/>
      <w:r w:rsidRPr="00024310">
        <w:t xml:space="preserve">, </w:t>
      </w:r>
      <w:proofErr w:type="spellStart"/>
      <w:r w:rsidRPr="00024310">
        <w:t>отриманих</w:t>
      </w:r>
      <w:proofErr w:type="spellEnd"/>
      <w:r w:rsidRPr="00024310">
        <w:t xml:space="preserve"> </w:t>
      </w:r>
      <w:proofErr w:type="spellStart"/>
      <w:r w:rsidRPr="00024310">
        <w:t>учнями</w:t>
      </w:r>
      <w:proofErr w:type="spellEnd"/>
      <w:r w:rsidRPr="00024310">
        <w:t xml:space="preserve"> </w:t>
      </w:r>
      <w:proofErr w:type="spellStart"/>
      <w:r w:rsidRPr="00024310">
        <w:t>раніше</w:t>
      </w:r>
      <w:proofErr w:type="spellEnd"/>
      <w:r w:rsidRPr="00024310">
        <w:t xml:space="preserve">. </w:t>
      </w:r>
      <w:proofErr w:type="spellStart"/>
      <w:r w:rsidRPr="00024310">
        <w:t>Семестровий</w:t>
      </w:r>
      <w:proofErr w:type="spellEnd"/>
      <w:r w:rsidRPr="00024310">
        <w:t xml:space="preserve"> контроль проводиться </w:t>
      </w:r>
      <w:proofErr w:type="spellStart"/>
      <w:r w:rsidRPr="00024310">
        <w:t>двічі</w:t>
      </w:r>
      <w:proofErr w:type="spellEnd"/>
      <w:r w:rsidRPr="00024310">
        <w:t xml:space="preserve"> на </w:t>
      </w:r>
      <w:proofErr w:type="spellStart"/>
      <w:r w:rsidRPr="00024310">
        <w:t>рік</w:t>
      </w:r>
      <w:proofErr w:type="spellEnd"/>
      <w:r w:rsidRPr="00024310">
        <w:t>.</w:t>
      </w:r>
    </w:p>
    <w:p w14:paraId="274C2A6D" w14:textId="77777777" w:rsidR="000E7939" w:rsidRPr="00024310" w:rsidRDefault="000E7939" w:rsidP="000E7939">
      <w:pPr>
        <w:pStyle w:val="afff6"/>
        <w:spacing w:line="360" w:lineRule="auto"/>
        <w:ind w:firstLine="709"/>
        <w:rPr>
          <w:b/>
        </w:rPr>
      </w:pPr>
      <w:r w:rsidRPr="00024310">
        <w:tab/>
      </w:r>
      <w:proofErr w:type="spellStart"/>
      <w:r w:rsidRPr="00024310">
        <w:t>Завдання</w:t>
      </w:r>
      <w:proofErr w:type="spellEnd"/>
      <w:r w:rsidRPr="00024310">
        <w:t xml:space="preserve"> для </w:t>
      </w:r>
      <w:proofErr w:type="spellStart"/>
      <w:r w:rsidRPr="00024310">
        <w:t>проведення</w:t>
      </w:r>
      <w:proofErr w:type="spellEnd"/>
      <w:r w:rsidRPr="00024310">
        <w:t xml:space="preserve"> семестрового контролю </w:t>
      </w:r>
      <w:proofErr w:type="spellStart"/>
      <w:r w:rsidRPr="00024310">
        <w:t>складаються</w:t>
      </w:r>
      <w:proofErr w:type="spellEnd"/>
      <w:r w:rsidRPr="00024310">
        <w:t xml:space="preserve"> </w:t>
      </w:r>
      <w:proofErr w:type="spellStart"/>
      <w:r w:rsidRPr="00024310">
        <w:t>вчителями</w:t>
      </w:r>
      <w:proofErr w:type="spellEnd"/>
      <w:r w:rsidRPr="00024310">
        <w:t xml:space="preserve"> </w:t>
      </w:r>
      <w:proofErr w:type="spellStart"/>
      <w:r w:rsidRPr="00024310">
        <w:t>німецької</w:t>
      </w:r>
      <w:proofErr w:type="spellEnd"/>
      <w:r w:rsidRPr="00024310">
        <w:t xml:space="preserve"> та </w:t>
      </w:r>
      <w:proofErr w:type="spellStart"/>
      <w:r w:rsidRPr="00024310">
        <w:t>англійської</w:t>
      </w:r>
      <w:proofErr w:type="spellEnd"/>
      <w:r w:rsidRPr="00024310">
        <w:t xml:space="preserve"> </w:t>
      </w:r>
      <w:proofErr w:type="spellStart"/>
      <w:r w:rsidRPr="00024310">
        <w:t>мов</w:t>
      </w:r>
      <w:proofErr w:type="spellEnd"/>
      <w:r w:rsidRPr="00024310">
        <w:t xml:space="preserve"> на </w:t>
      </w:r>
      <w:proofErr w:type="spellStart"/>
      <w:r w:rsidRPr="00024310">
        <w:t>основі</w:t>
      </w:r>
      <w:proofErr w:type="spellEnd"/>
      <w:r w:rsidRPr="00024310">
        <w:t xml:space="preserve"> </w:t>
      </w:r>
      <w:proofErr w:type="spellStart"/>
      <w:r w:rsidRPr="00024310">
        <w:t>програми</w:t>
      </w:r>
      <w:proofErr w:type="spellEnd"/>
      <w:r w:rsidRPr="00024310">
        <w:t xml:space="preserve">, </w:t>
      </w:r>
      <w:proofErr w:type="spellStart"/>
      <w:r w:rsidRPr="00024310">
        <w:t>охоплюють</w:t>
      </w:r>
      <w:proofErr w:type="spellEnd"/>
      <w:r w:rsidRPr="00024310">
        <w:t xml:space="preserve"> </w:t>
      </w:r>
      <w:proofErr w:type="spellStart"/>
      <w:r w:rsidRPr="00024310">
        <w:t>найбільш</w:t>
      </w:r>
      <w:proofErr w:type="spellEnd"/>
      <w:r w:rsidRPr="00024310">
        <w:t xml:space="preserve"> </w:t>
      </w:r>
      <w:proofErr w:type="spellStart"/>
      <w:r w:rsidRPr="00024310">
        <w:t>актуальні</w:t>
      </w:r>
      <w:proofErr w:type="spellEnd"/>
      <w:r w:rsidRPr="00024310">
        <w:t xml:space="preserve"> </w:t>
      </w:r>
      <w:proofErr w:type="spellStart"/>
      <w:r w:rsidRPr="00024310">
        <w:t>розділи</w:t>
      </w:r>
      <w:proofErr w:type="spellEnd"/>
      <w:r w:rsidRPr="00024310">
        <w:t xml:space="preserve"> і теми </w:t>
      </w:r>
      <w:proofErr w:type="spellStart"/>
      <w:r w:rsidRPr="00024310">
        <w:t>вивченого</w:t>
      </w:r>
      <w:proofErr w:type="spellEnd"/>
      <w:r w:rsidRPr="00024310">
        <w:t xml:space="preserve"> </w:t>
      </w:r>
      <w:proofErr w:type="spellStart"/>
      <w:r w:rsidRPr="00024310">
        <w:t>матеріалу</w:t>
      </w:r>
      <w:proofErr w:type="spellEnd"/>
      <w:r w:rsidRPr="00024310">
        <w:t xml:space="preserve">, </w:t>
      </w:r>
      <w:proofErr w:type="spellStart"/>
      <w:r w:rsidRPr="00024310">
        <w:t>розробляються</w:t>
      </w:r>
      <w:proofErr w:type="spellEnd"/>
      <w:r w:rsidRPr="00024310">
        <w:t xml:space="preserve"> </w:t>
      </w:r>
      <w:proofErr w:type="spellStart"/>
      <w:r w:rsidRPr="00024310">
        <w:t>вчителями</w:t>
      </w:r>
      <w:proofErr w:type="spellEnd"/>
      <w:r w:rsidRPr="00024310">
        <w:t xml:space="preserve"> з </w:t>
      </w:r>
      <w:proofErr w:type="spellStart"/>
      <w:r w:rsidRPr="00024310">
        <w:t>урахуванням</w:t>
      </w:r>
      <w:proofErr w:type="spellEnd"/>
      <w:r w:rsidRPr="00024310">
        <w:t xml:space="preserve"> </w:t>
      </w:r>
      <w:proofErr w:type="spellStart"/>
      <w:r w:rsidRPr="00024310">
        <w:t>рівня</w:t>
      </w:r>
      <w:proofErr w:type="spellEnd"/>
      <w:r w:rsidRPr="00024310">
        <w:t xml:space="preserve"> </w:t>
      </w:r>
      <w:proofErr w:type="spellStart"/>
      <w:r w:rsidRPr="00024310">
        <w:t>навченості</w:t>
      </w:r>
      <w:proofErr w:type="spellEnd"/>
      <w:r w:rsidRPr="00024310">
        <w:t xml:space="preserve">, </w:t>
      </w:r>
      <w:proofErr w:type="spellStart"/>
      <w:r w:rsidRPr="00024310">
        <w:t>що</w:t>
      </w:r>
      <w:proofErr w:type="spellEnd"/>
      <w:r w:rsidRPr="00024310">
        <w:t xml:space="preserve"> </w:t>
      </w:r>
      <w:proofErr w:type="spellStart"/>
      <w:r w:rsidRPr="00024310">
        <w:t>дозволяє</w:t>
      </w:r>
      <w:proofErr w:type="spellEnd"/>
      <w:r w:rsidRPr="00024310">
        <w:t xml:space="preserve"> </w:t>
      </w:r>
      <w:proofErr w:type="spellStart"/>
      <w:r w:rsidRPr="00024310">
        <w:t>реалізувати</w:t>
      </w:r>
      <w:proofErr w:type="spellEnd"/>
      <w:r w:rsidRPr="00024310">
        <w:t xml:space="preserve"> </w:t>
      </w:r>
      <w:proofErr w:type="spellStart"/>
      <w:r w:rsidRPr="00024310">
        <w:t>диференційований</w:t>
      </w:r>
      <w:proofErr w:type="spellEnd"/>
      <w:r w:rsidRPr="00024310">
        <w:t xml:space="preserve"> </w:t>
      </w:r>
      <w:proofErr w:type="spellStart"/>
      <w:r w:rsidRPr="00024310">
        <w:t>підхід</w:t>
      </w:r>
      <w:proofErr w:type="spellEnd"/>
      <w:r w:rsidRPr="00024310">
        <w:t xml:space="preserve"> до </w:t>
      </w:r>
      <w:proofErr w:type="spellStart"/>
      <w:r w:rsidRPr="00024310">
        <w:t>навчання</w:t>
      </w:r>
      <w:proofErr w:type="spellEnd"/>
      <w:r w:rsidRPr="00024310">
        <w:t xml:space="preserve">, та </w:t>
      </w:r>
      <w:proofErr w:type="spellStart"/>
      <w:r w:rsidRPr="00024310">
        <w:t>затверджуються</w:t>
      </w:r>
      <w:proofErr w:type="spellEnd"/>
      <w:r w:rsidRPr="00024310">
        <w:t xml:space="preserve"> головою </w:t>
      </w:r>
      <w:proofErr w:type="spellStart"/>
      <w:r w:rsidRPr="00024310">
        <w:t>шкільного</w:t>
      </w:r>
      <w:proofErr w:type="spellEnd"/>
      <w:r w:rsidRPr="00024310">
        <w:t xml:space="preserve"> методичного </w:t>
      </w:r>
      <w:proofErr w:type="spellStart"/>
      <w:r w:rsidRPr="00024310">
        <w:t>об’єднання</w:t>
      </w:r>
      <w:proofErr w:type="spellEnd"/>
      <w:r w:rsidRPr="00024310">
        <w:t xml:space="preserve"> </w:t>
      </w:r>
      <w:proofErr w:type="spellStart"/>
      <w:r w:rsidRPr="00024310">
        <w:t>іноземних</w:t>
      </w:r>
      <w:proofErr w:type="spellEnd"/>
      <w:r w:rsidRPr="00024310">
        <w:t xml:space="preserve"> </w:t>
      </w:r>
      <w:proofErr w:type="spellStart"/>
      <w:r w:rsidRPr="00024310">
        <w:t>мов</w:t>
      </w:r>
      <w:proofErr w:type="spellEnd"/>
      <w:r w:rsidRPr="00024310">
        <w:t xml:space="preserve">.  </w:t>
      </w:r>
      <w:proofErr w:type="spellStart"/>
      <w:r w:rsidRPr="00024310">
        <w:t>Семестровий</w:t>
      </w:r>
      <w:proofErr w:type="spellEnd"/>
      <w:r w:rsidRPr="00024310">
        <w:t xml:space="preserve"> контроль проводиться за </w:t>
      </w:r>
      <w:proofErr w:type="spellStart"/>
      <w:r w:rsidRPr="00024310">
        <w:t>всіма</w:t>
      </w:r>
      <w:proofErr w:type="spellEnd"/>
      <w:r w:rsidRPr="00024310">
        <w:t xml:space="preserve"> </w:t>
      </w:r>
      <w:proofErr w:type="spellStart"/>
      <w:r w:rsidRPr="00024310">
        <w:t>мовленнєвими</w:t>
      </w:r>
      <w:proofErr w:type="spellEnd"/>
      <w:r w:rsidRPr="00024310">
        <w:t xml:space="preserve"> </w:t>
      </w:r>
      <w:proofErr w:type="spellStart"/>
      <w:r w:rsidRPr="00024310">
        <w:t>уміннями</w:t>
      </w:r>
      <w:proofErr w:type="spellEnd"/>
      <w:r w:rsidRPr="00024310">
        <w:t xml:space="preserve">: контроль </w:t>
      </w:r>
      <w:proofErr w:type="spellStart"/>
      <w:r w:rsidRPr="00024310">
        <w:t>читання</w:t>
      </w:r>
      <w:proofErr w:type="spellEnd"/>
      <w:r w:rsidRPr="00024310">
        <w:t xml:space="preserve">, контроль </w:t>
      </w:r>
      <w:proofErr w:type="spellStart"/>
      <w:r w:rsidRPr="00024310">
        <w:t>аудіювання</w:t>
      </w:r>
      <w:proofErr w:type="spellEnd"/>
      <w:r w:rsidRPr="00024310">
        <w:t xml:space="preserve">, контроль письма, контроль </w:t>
      </w:r>
      <w:proofErr w:type="spellStart"/>
      <w:r w:rsidRPr="00024310">
        <w:t>говоріння</w:t>
      </w:r>
      <w:proofErr w:type="spellEnd"/>
      <w:r w:rsidRPr="00024310">
        <w:t xml:space="preserve">. Контроль не є контрольною </w:t>
      </w:r>
      <w:proofErr w:type="spellStart"/>
      <w:r w:rsidRPr="00024310">
        <w:t>роботою</w:t>
      </w:r>
      <w:proofErr w:type="spellEnd"/>
      <w:r w:rsidRPr="00024310">
        <w:t xml:space="preserve">, </w:t>
      </w:r>
      <w:proofErr w:type="spellStart"/>
      <w:r w:rsidRPr="00024310">
        <w:t>може</w:t>
      </w:r>
      <w:proofErr w:type="spellEnd"/>
      <w:r w:rsidRPr="00024310">
        <w:t xml:space="preserve"> бути </w:t>
      </w:r>
      <w:proofErr w:type="spellStart"/>
      <w:r w:rsidRPr="00024310">
        <w:t>комплексним</w:t>
      </w:r>
      <w:proofErr w:type="spellEnd"/>
      <w:r w:rsidRPr="00024310">
        <w:t xml:space="preserve"> та </w:t>
      </w:r>
      <w:proofErr w:type="spellStart"/>
      <w:r w:rsidRPr="00024310">
        <w:t>проводитись</w:t>
      </w:r>
      <w:proofErr w:type="spellEnd"/>
      <w:r w:rsidRPr="00024310">
        <w:t xml:space="preserve"> у </w:t>
      </w:r>
      <w:proofErr w:type="spellStart"/>
      <w:r w:rsidRPr="00024310">
        <w:t>формі</w:t>
      </w:r>
      <w:proofErr w:type="spellEnd"/>
      <w:r w:rsidRPr="00024310">
        <w:t xml:space="preserve"> </w:t>
      </w:r>
      <w:proofErr w:type="spellStart"/>
      <w:r w:rsidRPr="00024310">
        <w:t>тестування</w:t>
      </w:r>
      <w:proofErr w:type="spellEnd"/>
      <w:r w:rsidRPr="00024310">
        <w:t xml:space="preserve">. </w:t>
      </w:r>
      <w:proofErr w:type="spellStart"/>
      <w:r w:rsidRPr="00024310">
        <w:t>Оцінка</w:t>
      </w:r>
      <w:proofErr w:type="spellEnd"/>
      <w:r w:rsidRPr="00024310">
        <w:t xml:space="preserve"> за семестр ставиться на </w:t>
      </w:r>
      <w:proofErr w:type="spellStart"/>
      <w:r w:rsidRPr="00024310">
        <w:t>основі</w:t>
      </w:r>
      <w:proofErr w:type="spellEnd"/>
      <w:r w:rsidRPr="00024310">
        <w:t xml:space="preserve"> поточного </w:t>
      </w:r>
      <w:proofErr w:type="spellStart"/>
      <w:r w:rsidRPr="00024310">
        <w:t>оцінювання</w:t>
      </w:r>
      <w:proofErr w:type="spellEnd"/>
      <w:r w:rsidRPr="00024310">
        <w:t xml:space="preserve"> (</w:t>
      </w:r>
      <w:proofErr w:type="spellStart"/>
      <w:r w:rsidRPr="00024310">
        <w:t>тематичного</w:t>
      </w:r>
      <w:proofErr w:type="spellEnd"/>
      <w:r w:rsidRPr="00024310">
        <w:t xml:space="preserve">) та </w:t>
      </w:r>
      <w:proofErr w:type="spellStart"/>
      <w:r w:rsidRPr="00024310">
        <w:t>оцінок</w:t>
      </w:r>
      <w:proofErr w:type="spellEnd"/>
      <w:r w:rsidRPr="00024310">
        <w:t xml:space="preserve"> контролю з </w:t>
      </w:r>
      <w:proofErr w:type="spellStart"/>
      <w:r w:rsidRPr="00024310">
        <w:t>мовленнєвих</w:t>
      </w:r>
      <w:proofErr w:type="spellEnd"/>
      <w:r w:rsidRPr="00024310">
        <w:t xml:space="preserve"> </w:t>
      </w:r>
      <w:proofErr w:type="spellStart"/>
      <w:r w:rsidRPr="00024310">
        <w:t>умінь</w:t>
      </w:r>
      <w:proofErr w:type="spellEnd"/>
      <w:r w:rsidRPr="00024310">
        <w:t>.</w:t>
      </w:r>
    </w:p>
    <w:p w14:paraId="300466F3" w14:textId="77777777" w:rsidR="000E7939" w:rsidRPr="00024310" w:rsidRDefault="000E7939" w:rsidP="000E7939">
      <w:pPr>
        <w:pStyle w:val="afff6"/>
        <w:spacing w:line="360" w:lineRule="auto"/>
        <w:ind w:firstLine="709"/>
        <w:rPr>
          <w:b/>
          <w:u w:val="single"/>
        </w:rPr>
      </w:pPr>
      <w:r w:rsidRPr="00024310">
        <w:lastRenderedPageBreak/>
        <w:tab/>
      </w:r>
      <w:r w:rsidRPr="00024310">
        <w:rPr>
          <w:u w:val="single"/>
        </w:rPr>
        <w:t xml:space="preserve">Як </w:t>
      </w:r>
      <w:proofErr w:type="spellStart"/>
      <w:r w:rsidRPr="00024310">
        <w:rPr>
          <w:u w:val="single"/>
        </w:rPr>
        <w:t>здобувачі</w:t>
      </w:r>
      <w:proofErr w:type="spellEnd"/>
      <w:r w:rsidRPr="00024310">
        <w:rPr>
          <w:u w:val="single"/>
        </w:rPr>
        <w:t xml:space="preserve"> </w:t>
      </w:r>
      <w:proofErr w:type="spellStart"/>
      <w:r w:rsidRPr="00024310">
        <w:rPr>
          <w:u w:val="single"/>
        </w:rPr>
        <w:t>освіти</w:t>
      </w:r>
      <w:proofErr w:type="spellEnd"/>
      <w:r w:rsidRPr="00024310">
        <w:rPr>
          <w:u w:val="single"/>
        </w:rPr>
        <w:t xml:space="preserve"> </w:t>
      </w:r>
      <w:proofErr w:type="spellStart"/>
      <w:r w:rsidRPr="00024310">
        <w:rPr>
          <w:u w:val="single"/>
        </w:rPr>
        <w:t>дізнаються</w:t>
      </w:r>
      <w:proofErr w:type="spellEnd"/>
      <w:r w:rsidRPr="00024310">
        <w:rPr>
          <w:u w:val="single"/>
        </w:rPr>
        <w:t xml:space="preserve"> про </w:t>
      </w:r>
      <w:proofErr w:type="spellStart"/>
      <w:r w:rsidRPr="00024310">
        <w:rPr>
          <w:u w:val="single"/>
        </w:rPr>
        <w:t>критерії</w:t>
      </w:r>
      <w:proofErr w:type="spellEnd"/>
      <w:r w:rsidRPr="00024310">
        <w:rPr>
          <w:u w:val="single"/>
        </w:rPr>
        <w:t xml:space="preserve">, правила і </w:t>
      </w:r>
      <w:proofErr w:type="spellStart"/>
      <w:r w:rsidRPr="00024310">
        <w:rPr>
          <w:u w:val="single"/>
        </w:rPr>
        <w:t>процедури</w:t>
      </w:r>
      <w:proofErr w:type="spellEnd"/>
      <w:r w:rsidRPr="00024310">
        <w:rPr>
          <w:u w:val="single"/>
        </w:rPr>
        <w:t xml:space="preserve">, за </w:t>
      </w:r>
      <w:proofErr w:type="spellStart"/>
      <w:r w:rsidRPr="00024310">
        <w:rPr>
          <w:u w:val="single"/>
        </w:rPr>
        <w:t>якими</w:t>
      </w:r>
      <w:proofErr w:type="spellEnd"/>
      <w:r w:rsidRPr="00024310">
        <w:rPr>
          <w:u w:val="single"/>
        </w:rPr>
        <w:t xml:space="preserve"> </w:t>
      </w:r>
      <w:proofErr w:type="spellStart"/>
      <w:r w:rsidRPr="00024310">
        <w:rPr>
          <w:u w:val="single"/>
        </w:rPr>
        <w:t>оцінюють</w:t>
      </w:r>
      <w:proofErr w:type="spellEnd"/>
      <w:r w:rsidRPr="00024310">
        <w:rPr>
          <w:u w:val="single"/>
        </w:rPr>
        <w:t xml:space="preserve"> </w:t>
      </w:r>
      <w:proofErr w:type="spellStart"/>
      <w:r w:rsidRPr="00024310">
        <w:rPr>
          <w:u w:val="single"/>
        </w:rPr>
        <w:t>їх</w:t>
      </w:r>
      <w:proofErr w:type="spellEnd"/>
      <w:r w:rsidRPr="00024310">
        <w:rPr>
          <w:u w:val="single"/>
        </w:rPr>
        <w:t xml:space="preserve"> </w:t>
      </w:r>
      <w:proofErr w:type="spellStart"/>
      <w:r w:rsidRPr="00024310">
        <w:rPr>
          <w:u w:val="single"/>
        </w:rPr>
        <w:t>навчальні</w:t>
      </w:r>
      <w:proofErr w:type="spellEnd"/>
      <w:r w:rsidRPr="00024310">
        <w:rPr>
          <w:u w:val="single"/>
        </w:rPr>
        <w:t xml:space="preserve"> </w:t>
      </w:r>
      <w:proofErr w:type="spellStart"/>
      <w:r w:rsidRPr="00024310">
        <w:rPr>
          <w:u w:val="single"/>
        </w:rPr>
        <w:t>досягнення</w:t>
      </w:r>
      <w:proofErr w:type="spellEnd"/>
      <w:r w:rsidRPr="00024310">
        <w:rPr>
          <w:u w:val="single"/>
        </w:rPr>
        <w:t>?</w:t>
      </w:r>
    </w:p>
    <w:p w14:paraId="33EE3977" w14:textId="77777777" w:rsidR="000E7939" w:rsidRPr="00024310" w:rsidRDefault="000E7939" w:rsidP="000E7939">
      <w:pPr>
        <w:pStyle w:val="afff6"/>
        <w:spacing w:line="360" w:lineRule="auto"/>
        <w:ind w:firstLine="709"/>
        <w:rPr>
          <w:b/>
        </w:rPr>
      </w:pPr>
      <w:r w:rsidRPr="00024310">
        <w:tab/>
        <w:t xml:space="preserve">Як </w:t>
      </w:r>
      <w:proofErr w:type="spellStart"/>
      <w:r w:rsidRPr="00024310">
        <w:t>було</w:t>
      </w:r>
      <w:proofErr w:type="spellEnd"/>
      <w:r w:rsidRPr="00024310">
        <w:t xml:space="preserve"> </w:t>
      </w:r>
      <w:proofErr w:type="spellStart"/>
      <w:r w:rsidRPr="00024310">
        <w:t>зазначено</w:t>
      </w:r>
      <w:proofErr w:type="spellEnd"/>
      <w:r w:rsidRPr="00024310">
        <w:t xml:space="preserve"> </w:t>
      </w:r>
      <w:proofErr w:type="spellStart"/>
      <w:r w:rsidRPr="00024310">
        <w:t>вище</w:t>
      </w:r>
      <w:proofErr w:type="spellEnd"/>
      <w:r w:rsidRPr="00024310">
        <w:t xml:space="preserve">, </w:t>
      </w:r>
      <w:proofErr w:type="spellStart"/>
      <w:r w:rsidRPr="00024310">
        <w:t>учні</w:t>
      </w:r>
      <w:proofErr w:type="spellEnd"/>
      <w:r w:rsidRPr="00024310">
        <w:t xml:space="preserve"> з самого початку </w:t>
      </w:r>
      <w:proofErr w:type="spellStart"/>
      <w:r w:rsidRPr="00024310">
        <w:t>навчання</w:t>
      </w:r>
      <w:proofErr w:type="spellEnd"/>
      <w:r w:rsidRPr="00024310">
        <w:t xml:space="preserve"> </w:t>
      </w:r>
      <w:proofErr w:type="spellStart"/>
      <w:r w:rsidRPr="00024310">
        <w:t>повинні</w:t>
      </w:r>
      <w:proofErr w:type="spellEnd"/>
      <w:r w:rsidRPr="00024310">
        <w:t xml:space="preserve"> знати, </w:t>
      </w:r>
      <w:proofErr w:type="spellStart"/>
      <w:r w:rsidRPr="00024310">
        <w:t>яких</w:t>
      </w:r>
      <w:proofErr w:type="spellEnd"/>
      <w:r w:rsidRPr="00024310">
        <w:t xml:space="preserve"> </w:t>
      </w:r>
      <w:proofErr w:type="spellStart"/>
      <w:r w:rsidRPr="00024310">
        <w:t>результатів</w:t>
      </w:r>
      <w:proofErr w:type="spellEnd"/>
      <w:r w:rsidRPr="00024310">
        <w:t xml:space="preserve"> </w:t>
      </w:r>
      <w:proofErr w:type="spellStart"/>
      <w:r w:rsidRPr="00024310">
        <w:t>їм</w:t>
      </w:r>
      <w:proofErr w:type="spellEnd"/>
      <w:r w:rsidRPr="00024310">
        <w:t xml:space="preserve"> </w:t>
      </w:r>
      <w:proofErr w:type="spellStart"/>
      <w:r w:rsidRPr="00024310">
        <w:t>потрібно</w:t>
      </w:r>
      <w:proofErr w:type="spellEnd"/>
      <w:r w:rsidRPr="00024310">
        <w:t xml:space="preserve"> </w:t>
      </w:r>
      <w:proofErr w:type="spellStart"/>
      <w:r w:rsidRPr="00024310">
        <w:t>досягти</w:t>
      </w:r>
      <w:proofErr w:type="spellEnd"/>
      <w:r w:rsidRPr="00024310">
        <w:t xml:space="preserve"> і </w:t>
      </w:r>
      <w:proofErr w:type="spellStart"/>
      <w:r w:rsidRPr="00024310">
        <w:t>що</w:t>
      </w:r>
      <w:proofErr w:type="spellEnd"/>
      <w:r w:rsidRPr="00024310">
        <w:t xml:space="preserve"> </w:t>
      </w:r>
      <w:proofErr w:type="spellStart"/>
      <w:r w:rsidRPr="00024310">
        <w:t>від</w:t>
      </w:r>
      <w:proofErr w:type="spellEnd"/>
      <w:r w:rsidRPr="00024310">
        <w:t xml:space="preserve"> них </w:t>
      </w:r>
      <w:proofErr w:type="spellStart"/>
      <w:r w:rsidRPr="00024310">
        <w:t>очікують</w:t>
      </w:r>
      <w:proofErr w:type="spellEnd"/>
      <w:r w:rsidRPr="00024310">
        <w:t xml:space="preserve">. У </w:t>
      </w:r>
      <w:proofErr w:type="spellStart"/>
      <w:r w:rsidRPr="00024310">
        <w:t>цьому</w:t>
      </w:r>
      <w:proofErr w:type="spellEnd"/>
      <w:r w:rsidRPr="00024310">
        <w:t xml:space="preserve"> </w:t>
      </w:r>
      <w:proofErr w:type="spellStart"/>
      <w:r w:rsidRPr="00024310">
        <w:t>полягає</w:t>
      </w:r>
      <w:proofErr w:type="spellEnd"/>
      <w:r w:rsidRPr="00024310">
        <w:t xml:space="preserve"> </w:t>
      </w:r>
      <w:proofErr w:type="spellStart"/>
      <w:r w:rsidRPr="00024310">
        <w:t>певний</w:t>
      </w:r>
      <w:proofErr w:type="spellEnd"/>
      <w:r w:rsidRPr="00024310">
        <w:t xml:space="preserve"> стимул до </w:t>
      </w:r>
      <w:proofErr w:type="spellStart"/>
      <w:r w:rsidRPr="00024310">
        <w:t>підвищення</w:t>
      </w:r>
      <w:proofErr w:type="spellEnd"/>
      <w:r w:rsidRPr="00024310">
        <w:t xml:space="preserve"> </w:t>
      </w:r>
      <w:proofErr w:type="spellStart"/>
      <w:r w:rsidRPr="00024310">
        <w:t>якості</w:t>
      </w:r>
      <w:proofErr w:type="spellEnd"/>
      <w:r w:rsidRPr="00024310">
        <w:t xml:space="preserve"> </w:t>
      </w:r>
      <w:proofErr w:type="spellStart"/>
      <w:r w:rsidRPr="00024310">
        <w:t>власних</w:t>
      </w:r>
      <w:proofErr w:type="spellEnd"/>
      <w:r w:rsidRPr="00024310">
        <w:t xml:space="preserve"> </w:t>
      </w:r>
      <w:proofErr w:type="spellStart"/>
      <w:r w:rsidRPr="00024310">
        <w:t>знань</w:t>
      </w:r>
      <w:proofErr w:type="spellEnd"/>
      <w:r w:rsidRPr="00024310">
        <w:t xml:space="preserve"> і </w:t>
      </w:r>
      <w:proofErr w:type="spellStart"/>
      <w:r w:rsidRPr="00024310">
        <w:t>умінь</w:t>
      </w:r>
      <w:proofErr w:type="spellEnd"/>
      <w:r w:rsidRPr="00024310">
        <w:t xml:space="preserve">. Перед початком </w:t>
      </w:r>
      <w:proofErr w:type="spellStart"/>
      <w:r w:rsidRPr="00024310">
        <w:t>вивчення</w:t>
      </w:r>
      <w:proofErr w:type="spellEnd"/>
      <w:r w:rsidRPr="00024310">
        <w:t xml:space="preserve"> </w:t>
      </w:r>
      <w:proofErr w:type="spellStart"/>
      <w:r w:rsidRPr="00024310">
        <w:t>чергової</w:t>
      </w:r>
      <w:proofErr w:type="spellEnd"/>
      <w:r w:rsidRPr="00024310">
        <w:t xml:space="preserve"> теми </w:t>
      </w:r>
      <w:proofErr w:type="spellStart"/>
      <w:r w:rsidRPr="00024310">
        <w:t>всі</w:t>
      </w:r>
      <w:proofErr w:type="spellEnd"/>
      <w:r w:rsidRPr="00024310">
        <w:t xml:space="preserve"> </w:t>
      </w:r>
      <w:proofErr w:type="spellStart"/>
      <w:r w:rsidRPr="00024310">
        <w:t>учні</w:t>
      </w:r>
      <w:proofErr w:type="spellEnd"/>
      <w:r w:rsidRPr="00024310">
        <w:t xml:space="preserve"> </w:t>
      </w:r>
      <w:proofErr w:type="spellStart"/>
      <w:r w:rsidRPr="00024310">
        <w:t>мають</w:t>
      </w:r>
      <w:proofErr w:type="spellEnd"/>
      <w:r w:rsidRPr="00024310">
        <w:t xml:space="preserve"> бути </w:t>
      </w:r>
      <w:proofErr w:type="spellStart"/>
      <w:r w:rsidRPr="00024310">
        <w:t>ознайомлені</w:t>
      </w:r>
      <w:proofErr w:type="spellEnd"/>
      <w:r w:rsidRPr="00024310">
        <w:t xml:space="preserve"> з </w:t>
      </w:r>
      <w:proofErr w:type="spellStart"/>
      <w:r w:rsidRPr="00024310">
        <w:t>тривалістю</w:t>
      </w:r>
      <w:proofErr w:type="spellEnd"/>
      <w:r w:rsidRPr="00024310">
        <w:t xml:space="preserve"> </w:t>
      </w:r>
      <w:proofErr w:type="spellStart"/>
      <w:r w:rsidRPr="00024310">
        <w:t>вивчення</w:t>
      </w:r>
      <w:proofErr w:type="spellEnd"/>
      <w:r w:rsidRPr="00024310">
        <w:t xml:space="preserve"> теми, тематикою </w:t>
      </w:r>
      <w:proofErr w:type="spellStart"/>
      <w:r w:rsidRPr="00024310">
        <w:t>обов’язкових</w:t>
      </w:r>
      <w:proofErr w:type="spellEnd"/>
      <w:r w:rsidRPr="00024310">
        <w:t xml:space="preserve"> </w:t>
      </w:r>
      <w:proofErr w:type="spellStart"/>
      <w:r w:rsidRPr="00024310">
        <w:t>робіт</w:t>
      </w:r>
      <w:proofErr w:type="spellEnd"/>
      <w:r w:rsidRPr="00024310">
        <w:t xml:space="preserve">, </w:t>
      </w:r>
      <w:proofErr w:type="spellStart"/>
      <w:r w:rsidRPr="00024310">
        <w:t>термінами</w:t>
      </w:r>
      <w:proofErr w:type="spellEnd"/>
      <w:r w:rsidRPr="00024310">
        <w:t xml:space="preserve"> </w:t>
      </w:r>
      <w:proofErr w:type="spellStart"/>
      <w:r w:rsidRPr="00024310">
        <w:t>їх</w:t>
      </w:r>
      <w:proofErr w:type="spellEnd"/>
      <w:r w:rsidRPr="00024310">
        <w:t xml:space="preserve"> </w:t>
      </w:r>
      <w:proofErr w:type="spellStart"/>
      <w:r w:rsidRPr="00024310">
        <w:t>проведення</w:t>
      </w:r>
      <w:proofErr w:type="spellEnd"/>
      <w:r w:rsidRPr="00024310">
        <w:t xml:space="preserve">, </w:t>
      </w:r>
      <w:proofErr w:type="spellStart"/>
      <w:r w:rsidRPr="00024310">
        <w:t>умовами</w:t>
      </w:r>
      <w:proofErr w:type="spellEnd"/>
      <w:r w:rsidRPr="00024310">
        <w:t xml:space="preserve"> </w:t>
      </w:r>
      <w:proofErr w:type="spellStart"/>
      <w:r w:rsidRPr="00024310">
        <w:t>оцінювання</w:t>
      </w:r>
      <w:proofErr w:type="spellEnd"/>
      <w:r w:rsidRPr="00024310">
        <w:t xml:space="preserve">. </w:t>
      </w:r>
      <w:proofErr w:type="spellStart"/>
      <w:r w:rsidRPr="00024310">
        <w:t>Від</w:t>
      </w:r>
      <w:proofErr w:type="spellEnd"/>
      <w:r w:rsidRPr="00024310">
        <w:t xml:space="preserve"> </w:t>
      </w:r>
      <w:proofErr w:type="spellStart"/>
      <w:r w:rsidRPr="00024310">
        <w:t>вчителів</w:t>
      </w:r>
      <w:proofErr w:type="spellEnd"/>
      <w:r w:rsidRPr="00024310">
        <w:t xml:space="preserve"> </w:t>
      </w:r>
      <w:proofErr w:type="spellStart"/>
      <w:r w:rsidRPr="00024310">
        <w:t>іноземних</w:t>
      </w:r>
      <w:proofErr w:type="spellEnd"/>
      <w:r w:rsidRPr="00024310">
        <w:t xml:space="preserve"> </w:t>
      </w:r>
      <w:proofErr w:type="spellStart"/>
      <w:r w:rsidRPr="00024310">
        <w:t>мов</w:t>
      </w:r>
      <w:proofErr w:type="spellEnd"/>
      <w:r w:rsidRPr="00024310">
        <w:t xml:space="preserve"> </w:t>
      </w:r>
      <w:proofErr w:type="spellStart"/>
      <w:r w:rsidRPr="00024310">
        <w:t>учні</w:t>
      </w:r>
      <w:proofErr w:type="spellEnd"/>
      <w:r w:rsidRPr="00024310">
        <w:t xml:space="preserve"> </w:t>
      </w:r>
      <w:proofErr w:type="spellStart"/>
      <w:r w:rsidRPr="00024310">
        <w:t>дізнаються</w:t>
      </w:r>
      <w:proofErr w:type="spellEnd"/>
      <w:r w:rsidRPr="00024310">
        <w:t xml:space="preserve"> про 4 </w:t>
      </w:r>
      <w:proofErr w:type="spellStart"/>
      <w:r w:rsidRPr="00024310">
        <w:t>види</w:t>
      </w:r>
      <w:proofErr w:type="spellEnd"/>
      <w:r w:rsidRPr="00024310">
        <w:t xml:space="preserve"> контролю в </w:t>
      </w:r>
      <w:proofErr w:type="spellStart"/>
      <w:r w:rsidRPr="00024310">
        <w:t>кінці</w:t>
      </w:r>
      <w:proofErr w:type="spellEnd"/>
      <w:r w:rsidRPr="00024310">
        <w:t xml:space="preserve"> семестру. </w:t>
      </w:r>
      <w:proofErr w:type="spellStart"/>
      <w:r w:rsidRPr="00024310">
        <w:t>Всі</w:t>
      </w:r>
      <w:proofErr w:type="spellEnd"/>
      <w:r w:rsidRPr="00024310">
        <w:t xml:space="preserve"> </w:t>
      </w:r>
      <w:proofErr w:type="spellStart"/>
      <w:r w:rsidRPr="00024310">
        <w:t>учні</w:t>
      </w:r>
      <w:proofErr w:type="spellEnd"/>
      <w:r w:rsidRPr="00024310">
        <w:t xml:space="preserve">, </w:t>
      </w:r>
      <w:proofErr w:type="spellStart"/>
      <w:r w:rsidRPr="00024310">
        <w:t>залежно</w:t>
      </w:r>
      <w:proofErr w:type="spellEnd"/>
      <w:r w:rsidRPr="00024310">
        <w:t xml:space="preserve"> </w:t>
      </w:r>
      <w:proofErr w:type="spellStart"/>
      <w:r w:rsidRPr="00024310">
        <w:t>від</w:t>
      </w:r>
      <w:proofErr w:type="spellEnd"/>
      <w:r w:rsidRPr="00024310">
        <w:t xml:space="preserve"> </w:t>
      </w:r>
      <w:proofErr w:type="spellStart"/>
      <w:r w:rsidRPr="00024310">
        <w:t>класу</w:t>
      </w:r>
      <w:proofErr w:type="spellEnd"/>
      <w:r w:rsidRPr="00024310">
        <w:t xml:space="preserve">, </w:t>
      </w:r>
      <w:proofErr w:type="spellStart"/>
      <w:r w:rsidRPr="00024310">
        <w:t>знають</w:t>
      </w:r>
      <w:proofErr w:type="spellEnd"/>
      <w:r w:rsidRPr="00024310">
        <w:t xml:space="preserve">, </w:t>
      </w:r>
      <w:proofErr w:type="spellStart"/>
      <w:r w:rsidRPr="00024310">
        <w:t>який</w:t>
      </w:r>
      <w:proofErr w:type="spellEnd"/>
      <w:r w:rsidRPr="00024310">
        <w:t xml:space="preserve"> </w:t>
      </w:r>
      <w:proofErr w:type="spellStart"/>
      <w:r w:rsidRPr="00024310">
        <w:t>об’єм</w:t>
      </w:r>
      <w:proofErr w:type="spellEnd"/>
      <w:r w:rsidRPr="00024310">
        <w:t xml:space="preserve"> </w:t>
      </w:r>
      <w:proofErr w:type="spellStart"/>
      <w:r w:rsidRPr="00024310">
        <w:t>говоріння</w:t>
      </w:r>
      <w:proofErr w:type="spellEnd"/>
      <w:r w:rsidRPr="00024310">
        <w:t xml:space="preserve"> </w:t>
      </w:r>
      <w:proofErr w:type="spellStart"/>
      <w:r w:rsidRPr="00024310">
        <w:t>від</w:t>
      </w:r>
      <w:proofErr w:type="spellEnd"/>
      <w:r w:rsidRPr="00024310">
        <w:t xml:space="preserve"> них </w:t>
      </w:r>
      <w:proofErr w:type="spellStart"/>
      <w:r w:rsidRPr="00024310">
        <w:t>вимагається</w:t>
      </w:r>
      <w:proofErr w:type="spellEnd"/>
      <w:r w:rsidRPr="00024310">
        <w:t xml:space="preserve">, як </w:t>
      </w:r>
      <w:proofErr w:type="spellStart"/>
      <w:r w:rsidRPr="00024310">
        <w:t>монологічне</w:t>
      </w:r>
      <w:proofErr w:type="spellEnd"/>
      <w:r w:rsidRPr="00024310">
        <w:t xml:space="preserve">, так і </w:t>
      </w:r>
      <w:proofErr w:type="spellStart"/>
      <w:r w:rsidRPr="00024310">
        <w:t>діалогічне</w:t>
      </w:r>
      <w:proofErr w:type="spellEnd"/>
      <w:r w:rsidRPr="00024310">
        <w:t xml:space="preserve"> </w:t>
      </w:r>
      <w:proofErr w:type="spellStart"/>
      <w:r w:rsidRPr="00024310">
        <w:t>мовлення</w:t>
      </w:r>
      <w:proofErr w:type="spellEnd"/>
      <w:r w:rsidRPr="00024310">
        <w:t xml:space="preserve">. </w:t>
      </w:r>
      <w:proofErr w:type="spellStart"/>
      <w:r w:rsidRPr="00024310">
        <w:t>Наприклад</w:t>
      </w:r>
      <w:proofErr w:type="spellEnd"/>
      <w:r w:rsidRPr="00024310">
        <w:t xml:space="preserve">, </w:t>
      </w:r>
      <w:proofErr w:type="spellStart"/>
      <w:r w:rsidRPr="00024310">
        <w:t>від</w:t>
      </w:r>
      <w:proofErr w:type="spellEnd"/>
      <w:r w:rsidRPr="00024310">
        <w:t xml:space="preserve"> </w:t>
      </w:r>
      <w:proofErr w:type="spellStart"/>
      <w:r w:rsidRPr="00024310">
        <w:t>учнів</w:t>
      </w:r>
      <w:proofErr w:type="spellEnd"/>
      <w:r w:rsidRPr="00024310">
        <w:t xml:space="preserve"> 6-го </w:t>
      </w:r>
      <w:proofErr w:type="spellStart"/>
      <w:r w:rsidRPr="00024310">
        <w:t>класу</w:t>
      </w:r>
      <w:proofErr w:type="spellEnd"/>
      <w:r w:rsidRPr="00024310">
        <w:t xml:space="preserve"> </w:t>
      </w:r>
      <w:proofErr w:type="spellStart"/>
      <w:r w:rsidRPr="00024310">
        <w:t>вимагається</w:t>
      </w:r>
      <w:proofErr w:type="spellEnd"/>
      <w:r w:rsidRPr="00024310">
        <w:t xml:space="preserve"> </w:t>
      </w:r>
      <w:proofErr w:type="spellStart"/>
      <w:r w:rsidRPr="00024310">
        <w:t>зробити</w:t>
      </w:r>
      <w:proofErr w:type="spellEnd"/>
      <w:r w:rsidRPr="00024310">
        <w:t xml:space="preserve"> </w:t>
      </w:r>
      <w:proofErr w:type="spellStart"/>
      <w:r w:rsidRPr="00024310">
        <w:t>розгорнуте</w:t>
      </w:r>
      <w:proofErr w:type="spellEnd"/>
      <w:r w:rsidRPr="00024310">
        <w:t xml:space="preserve"> </w:t>
      </w:r>
      <w:proofErr w:type="spellStart"/>
      <w:r w:rsidRPr="00024310">
        <w:t>повідомлення</w:t>
      </w:r>
      <w:proofErr w:type="spellEnd"/>
      <w:r w:rsidRPr="00024310">
        <w:t xml:space="preserve"> </w:t>
      </w:r>
      <w:proofErr w:type="spellStart"/>
      <w:r w:rsidRPr="00024310">
        <w:t>обсягом</w:t>
      </w:r>
      <w:proofErr w:type="spellEnd"/>
      <w:r w:rsidRPr="00024310">
        <w:t xml:space="preserve"> не </w:t>
      </w:r>
      <w:proofErr w:type="spellStart"/>
      <w:r w:rsidRPr="00024310">
        <w:t>менше</w:t>
      </w:r>
      <w:proofErr w:type="spellEnd"/>
      <w:r w:rsidRPr="00024310">
        <w:t xml:space="preserve"> 12 фраз, в </w:t>
      </w:r>
      <w:proofErr w:type="spellStart"/>
      <w:r w:rsidRPr="00024310">
        <w:t>діалозі</w:t>
      </w:r>
      <w:proofErr w:type="spellEnd"/>
      <w:r w:rsidRPr="00024310">
        <w:t xml:space="preserve"> повинно бути не </w:t>
      </w:r>
      <w:proofErr w:type="spellStart"/>
      <w:r w:rsidRPr="00024310">
        <w:t>менше</w:t>
      </w:r>
      <w:proofErr w:type="spellEnd"/>
      <w:r w:rsidRPr="00024310">
        <w:t xml:space="preserve"> 8 </w:t>
      </w:r>
      <w:proofErr w:type="spellStart"/>
      <w:r w:rsidRPr="00024310">
        <w:t>реплік</w:t>
      </w:r>
      <w:proofErr w:type="spellEnd"/>
      <w:r w:rsidRPr="00024310">
        <w:t xml:space="preserve">. </w:t>
      </w:r>
      <w:proofErr w:type="spellStart"/>
      <w:r w:rsidRPr="00024310">
        <w:t>Учні</w:t>
      </w:r>
      <w:proofErr w:type="spellEnd"/>
      <w:r w:rsidRPr="00024310">
        <w:t xml:space="preserve"> </w:t>
      </w:r>
      <w:proofErr w:type="spellStart"/>
      <w:r w:rsidRPr="00024310">
        <w:t>всіх</w:t>
      </w:r>
      <w:proofErr w:type="spellEnd"/>
      <w:r w:rsidRPr="00024310">
        <w:t xml:space="preserve"> </w:t>
      </w:r>
      <w:proofErr w:type="spellStart"/>
      <w:r w:rsidRPr="00024310">
        <w:t>класів</w:t>
      </w:r>
      <w:proofErr w:type="spellEnd"/>
      <w:r w:rsidRPr="00024310">
        <w:t xml:space="preserve"> </w:t>
      </w:r>
      <w:proofErr w:type="spellStart"/>
      <w:r w:rsidRPr="00024310">
        <w:t>чітко</w:t>
      </w:r>
      <w:proofErr w:type="spellEnd"/>
      <w:r w:rsidRPr="00024310">
        <w:t xml:space="preserve"> </w:t>
      </w:r>
      <w:proofErr w:type="spellStart"/>
      <w:r w:rsidRPr="00024310">
        <w:t>знають</w:t>
      </w:r>
      <w:proofErr w:type="spellEnd"/>
      <w:r w:rsidRPr="00024310">
        <w:t xml:space="preserve"> </w:t>
      </w:r>
      <w:proofErr w:type="spellStart"/>
      <w:r w:rsidRPr="00024310">
        <w:t>також</w:t>
      </w:r>
      <w:proofErr w:type="spellEnd"/>
      <w:r w:rsidRPr="00024310">
        <w:t xml:space="preserve"> </w:t>
      </w:r>
      <w:proofErr w:type="spellStart"/>
      <w:r w:rsidRPr="00024310">
        <w:t>обсяг</w:t>
      </w:r>
      <w:proofErr w:type="spellEnd"/>
      <w:r w:rsidRPr="00024310">
        <w:t xml:space="preserve"> </w:t>
      </w:r>
      <w:proofErr w:type="spellStart"/>
      <w:r w:rsidRPr="00024310">
        <w:t>письмового</w:t>
      </w:r>
      <w:proofErr w:type="spellEnd"/>
      <w:r w:rsidRPr="00024310">
        <w:t xml:space="preserve"> </w:t>
      </w:r>
      <w:proofErr w:type="spellStart"/>
      <w:r w:rsidRPr="00024310">
        <w:t>висловлювання</w:t>
      </w:r>
      <w:proofErr w:type="spellEnd"/>
      <w:r w:rsidRPr="00024310">
        <w:t xml:space="preserve">, </w:t>
      </w:r>
      <w:proofErr w:type="spellStart"/>
      <w:r w:rsidRPr="00024310">
        <w:t>наприклад</w:t>
      </w:r>
      <w:proofErr w:type="spellEnd"/>
      <w:r w:rsidRPr="00024310">
        <w:t xml:space="preserve">, в 8-му </w:t>
      </w:r>
      <w:proofErr w:type="spellStart"/>
      <w:r w:rsidRPr="00024310">
        <w:t>класі</w:t>
      </w:r>
      <w:proofErr w:type="spellEnd"/>
      <w:r w:rsidRPr="00024310">
        <w:t xml:space="preserve"> </w:t>
      </w:r>
      <w:proofErr w:type="spellStart"/>
      <w:r w:rsidRPr="00024310">
        <w:t>орієнтовний</w:t>
      </w:r>
      <w:proofErr w:type="spellEnd"/>
      <w:r w:rsidRPr="00024310">
        <w:t xml:space="preserve"> </w:t>
      </w:r>
      <w:proofErr w:type="spellStart"/>
      <w:r w:rsidRPr="00024310">
        <w:t>обсяг</w:t>
      </w:r>
      <w:proofErr w:type="spellEnd"/>
      <w:r w:rsidRPr="00024310">
        <w:t xml:space="preserve"> </w:t>
      </w:r>
      <w:proofErr w:type="spellStart"/>
      <w:r w:rsidRPr="00024310">
        <w:t>письмового</w:t>
      </w:r>
      <w:proofErr w:type="spellEnd"/>
      <w:r w:rsidRPr="00024310">
        <w:t xml:space="preserve"> </w:t>
      </w:r>
      <w:proofErr w:type="spellStart"/>
      <w:r w:rsidRPr="00024310">
        <w:t>повідомлення</w:t>
      </w:r>
      <w:proofErr w:type="spellEnd"/>
      <w:r w:rsidRPr="00024310">
        <w:t xml:space="preserve"> </w:t>
      </w:r>
      <w:proofErr w:type="spellStart"/>
      <w:r w:rsidRPr="00024310">
        <w:t>складає</w:t>
      </w:r>
      <w:proofErr w:type="spellEnd"/>
      <w:r w:rsidRPr="00024310">
        <w:t xml:space="preserve"> 12 </w:t>
      </w:r>
      <w:proofErr w:type="spellStart"/>
      <w:r w:rsidRPr="00024310">
        <w:t>речень</w:t>
      </w:r>
      <w:proofErr w:type="spellEnd"/>
      <w:r w:rsidRPr="00024310">
        <w:t xml:space="preserve">. В </w:t>
      </w:r>
      <w:proofErr w:type="spellStart"/>
      <w:r w:rsidRPr="00024310">
        <w:t>навчальній</w:t>
      </w:r>
      <w:proofErr w:type="spellEnd"/>
      <w:r w:rsidRPr="00024310">
        <w:t xml:space="preserve"> </w:t>
      </w:r>
      <w:proofErr w:type="spellStart"/>
      <w:r w:rsidRPr="00024310">
        <w:t>програмі</w:t>
      </w:r>
      <w:proofErr w:type="spellEnd"/>
      <w:r w:rsidRPr="00024310">
        <w:t xml:space="preserve"> </w:t>
      </w:r>
      <w:proofErr w:type="spellStart"/>
      <w:r w:rsidRPr="00024310">
        <w:t>викладені</w:t>
      </w:r>
      <w:proofErr w:type="spellEnd"/>
      <w:r w:rsidRPr="00024310">
        <w:t xml:space="preserve"> </w:t>
      </w:r>
      <w:proofErr w:type="spellStart"/>
      <w:r w:rsidRPr="00024310">
        <w:t>вимоги</w:t>
      </w:r>
      <w:proofErr w:type="spellEnd"/>
      <w:r w:rsidRPr="00024310">
        <w:t xml:space="preserve"> до </w:t>
      </w:r>
      <w:proofErr w:type="spellStart"/>
      <w:r w:rsidRPr="00024310">
        <w:t>рівня</w:t>
      </w:r>
      <w:proofErr w:type="spellEnd"/>
      <w:r w:rsidRPr="00024310">
        <w:t xml:space="preserve"> </w:t>
      </w:r>
      <w:proofErr w:type="spellStart"/>
      <w:r w:rsidRPr="00024310">
        <w:t>підготовки</w:t>
      </w:r>
      <w:proofErr w:type="spellEnd"/>
      <w:r w:rsidRPr="00024310">
        <w:t xml:space="preserve"> </w:t>
      </w:r>
      <w:proofErr w:type="spellStart"/>
      <w:r w:rsidRPr="00024310">
        <w:t>учнів</w:t>
      </w:r>
      <w:proofErr w:type="spellEnd"/>
      <w:r w:rsidRPr="00024310">
        <w:t xml:space="preserve">, а </w:t>
      </w:r>
      <w:proofErr w:type="spellStart"/>
      <w:r w:rsidRPr="00024310">
        <w:t>саме</w:t>
      </w:r>
      <w:proofErr w:type="spellEnd"/>
      <w:r w:rsidRPr="00024310">
        <w:t xml:space="preserve">: </w:t>
      </w:r>
      <w:proofErr w:type="spellStart"/>
      <w:r w:rsidRPr="00024310">
        <w:t>що</w:t>
      </w:r>
      <w:proofErr w:type="spellEnd"/>
      <w:r w:rsidRPr="00024310">
        <w:t xml:space="preserve"> </w:t>
      </w:r>
      <w:proofErr w:type="spellStart"/>
      <w:r w:rsidRPr="00024310">
        <w:t>учні</w:t>
      </w:r>
      <w:proofErr w:type="spellEnd"/>
      <w:r w:rsidRPr="00024310">
        <w:t xml:space="preserve"> </w:t>
      </w:r>
      <w:proofErr w:type="spellStart"/>
      <w:r w:rsidRPr="00024310">
        <w:t>повинні</w:t>
      </w:r>
      <w:proofErr w:type="spellEnd"/>
      <w:r w:rsidRPr="00024310">
        <w:t xml:space="preserve"> знати і </w:t>
      </w:r>
      <w:proofErr w:type="spellStart"/>
      <w:r w:rsidRPr="00024310">
        <w:t>розуміти</w:t>
      </w:r>
      <w:proofErr w:type="spellEnd"/>
      <w:r w:rsidRPr="00024310">
        <w:t xml:space="preserve"> з кожного виду </w:t>
      </w:r>
      <w:proofErr w:type="spellStart"/>
      <w:r w:rsidRPr="00024310">
        <w:t>мовленнєвої</w:t>
      </w:r>
      <w:proofErr w:type="spellEnd"/>
      <w:r w:rsidRPr="00024310">
        <w:t xml:space="preserve"> </w:t>
      </w:r>
      <w:proofErr w:type="spellStart"/>
      <w:r w:rsidRPr="00024310">
        <w:t>діяльності</w:t>
      </w:r>
      <w:proofErr w:type="spellEnd"/>
      <w:r w:rsidRPr="00024310">
        <w:t xml:space="preserve"> (</w:t>
      </w:r>
      <w:proofErr w:type="spellStart"/>
      <w:r w:rsidRPr="00024310">
        <w:t>аудіювання</w:t>
      </w:r>
      <w:proofErr w:type="spellEnd"/>
      <w:r w:rsidRPr="00024310">
        <w:t xml:space="preserve">, </w:t>
      </w:r>
      <w:proofErr w:type="spellStart"/>
      <w:r w:rsidRPr="00024310">
        <w:t>говоріння</w:t>
      </w:r>
      <w:proofErr w:type="spellEnd"/>
      <w:r w:rsidRPr="00024310">
        <w:t xml:space="preserve">, </w:t>
      </w:r>
      <w:proofErr w:type="spellStart"/>
      <w:r w:rsidRPr="00024310">
        <w:t>читання</w:t>
      </w:r>
      <w:proofErr w:type="spellEnd"/>
      <w:r w:rsidRPr="00024310">
        <w:t xml:space="preserve">, письма), </w:t>
      </w:r>
      <w:proofErr w:type="spellStart"/>
      <w:r w:rsidRPr="00024310">
        <w:t>які</w:t>
      </w:r>
      <w:proofErr w:type="spellEnd"/>
      <w:r w:rsidRPr="00024310">
        <w:t xml:space="preserve"> </w:t>
      </w:r>
      <w:proofErr w:type="spellStart"/>
      <w:r w:rsidRPr="00024310">
        <w:t>уміння</w:t>
      </w:r>
      <w:proofErr w:type="spellEnd"/>
      <w:r w:rsidRPr="00024310">
        <w:t xml:space="preserve"> і </w:t>
      </w:r>
      <w:proofErr w:type="spellStart"/>
      <w:r w:rsidRPr="00024310">
        <w:t>навички</w:t>
      </w:r>
      <w:proofErr w:type="spellEnd"/>
      <w:r w:rsidRPr="00024310">
        <w:t xml:space="preserve"> у </w:t>
      </w:r>
      <w:proofErr w:type="spellStart"/>
      <w:r w:rsidRPr="00024310">
        <w:t>чотирьох</w:t>
      </w:r>
      <w:proofErr w:type="spellEnd"/>
      <w:r w:rsidRPr="00024310">
        <w:t xml:space="preserve"> видах </w:t>
      </w:r>
      <w:proofErr w:type="spellStart"/>
      <w:r w:rsidRPr="00024310">
        <w:t>мовленнєвої</w:t>
      </w:r>
      <w:proofErr w:type="spellEnd"/>
      <w:r w:rsidRPr="00024310">
        <w:t xml:space="preserve"> </w:t>
      </w:r>
      <w:proofErr w:type="spellStart"/>
      <w:r w:rsidRPr="00024310">
        <w:t>діяльності</w:t>
      </w:r>
      <w:proofErr w:type="spellEnd"/>
      <w:r w:rsidRPr="00024310">
        <w:t xml:space="preserve"> </w:t>
      </w:r>
      <w:proofErr w:type="spellStart"/>
      <w:r w:rsidRPr="00024310">
        <w:t>учень</w:t>
      </w:r>
      <w:proofErr w:type="spellEnd"/>
      <w:r w:rsidRPr="00024310">
        <w:t xml:space="preserve"> повинен </w:t>
      </w:r>
      <w:proofErr w:type="spellStart"/>
      <w:r w:rsidRPr="00024310">
        <w:t>отримати</w:t>
      </w:r>
      <w:proofErr w:type="spellEnd"/>
      <w:r w:rsidRPr="00024310">
        <w:t xml:space="preserve"> на </w:t>
      </w:r>
      <w:proofErr w:type="spellStart"/>
      <w:r w:rsidRPr="00024310">
        <w:t>кінець</w:t>
      </w:r>
      <w:proofErr w:type="spellEnd"/>
      <w:r w:rsidRPr="00024310">
        <w:t xml:space="preserve"> </w:t>
      </w:r>
      <w:proofErr w:type="spellStart"/>
      <w:r w:rsidRPr="00024310">
        <w:t>навчального</w:t>
      </w:r>
      <w:proofErr w:type="spellEnd"/>
      <w:r w:rsidRPr="00024310">
        <w:t xml:space="preserve"> року. </w:t>
      </w:r>
      <w:proofErr w:type="spellStart"/>
      <w:r w:rsidRPr="00024310">
        <w:t>Всі</w:t>
      </w:r>
      <w:proofErr w:type="spellEnd"/>
      <w:r w:rsidRPr="00024310">
        <w:t xml:space="preserve"> </w:t>
      </w:r>
      <w:proofErr w:type="spellStart"/>
      <w:r w:rsidRPr="00024310">
        <w:t>ці</w:t>
      </w:r>
      <w:proofErr w:type="spellEnd"/>
      <w:r w:rsidRPr="00024310">
        <w:t xml:space="preserve"> </w:t>
      </w:r>
      <w:proofErr w:type="spellStart"/>
      <w:r w:rsidRPr="00024310">
        <w:t>вимоги</w:t>
      </w:r>
      <w:proofErr w:type="spellEnd"/>
      <w:r w:rsidRPr="00024310">
        <w:t xml:space="preserve"> </w:t>
      </w:r>
      <w:proofErr w:type="spellStart"/>
      <w:r w:rsidRPr="00024310">
        <w:t>вчителі</w:t>
      </w:r>
      <w:proofErr w:type="spellEnd"/>
      <w:r w:rsidRPr="00024310">
        <w:t xml:space="preserve"> </w:t>
      </w:r>
      <w:proofErr w:type="spellStart"/>
      <w:r w:rsidRPr="00024310">
        <w:t>іноземних</w:t>
      </w:r>
      <w:proofErr w:type="spellEnd"/>
      <w:r w:rsidRPr="00024310">
        <w:t xml:space="preserve"> </w:t>
      </w:r>
      <w:proofErr w:type="spellStart"/>
      <w:r w:rsidRPr="00024310">
        <w:t>мов</w:t>
      </w:r>
      <w:proofErr w:type="spellEnd"/>
      <w:r w:rsidRPr="00024310">
        <w:t xml:space="preserve"> </w:t>
      </w:r>
      <w:proofErr w:type="spellStart"/>
      <w:r w:rsidRPr="00024310">
        <w:t>доводять</w:t>
      </w:r>
      <w:proofErr w:type="spellEnd"/>
      <w:r w:rsidRPr="00024310">
        <w:t xml:space="preserve"> до </w:t>
      </w:r>
      <w:proofErr w:type="spellStart"/>
      <w:r w:rsidRPr="00024310">
        <w:t>відома</w:t>
      </w:r>
      <w:proofErr w:type="spellEnd"/>
      <w:r w:rsidRPr="00024310">
        <w:t xml:space="preserve"> </w:t>
      </w:r>
      <w:proofErr w:type="spellStart"/>
      <w:r w:rsidRPr="00024310">
        <w:t>учнів</w:t>
      </w:r>
      <w:proofErr w:type="spellEnd"/>
      <w:r w:rsidRPr="00024310">
        <w:t>.</w:t>
      </w:r>
    </w:p>
    <w:p w14:paraId="551F651E" w14:textId="77777777" w:rsidR="000E7939" w:rsidRPr="00024310" w:rsidRDefault="000E7939" w:rsidP="000E7939">
      <w:pPr>
        <w:pStyle w:val="afff6"/>
        <w:spacing w:line="360" w:lineRule="auto"/>
        <w:ind w:firstLine="709"/>
        <w:rPr>
          <w:b/>
          <w:u w:val="single"/>
        </w:rPr>
      </w:pPr>
      <w:r w:rsidRPr="00024310">
        <w:tab/>
      </w:r>
      <w:r w:rsidRPr="00024310">
        <w:rPr>
          <w:u w:val="single"/>
        </w:rPr>
        <w:t xml:space="preserve">Як </w:t>
      </w:r>
      <w:proofErr w:type="spellStart"/>
      <w:r w:rsidRPr="00024310">
        <w:rPr>
          <w:u w:val="single"/>
        </w:rPr>
        <w:t>впроваджуються</w:t>
      </w:r>
      <w:proofErr w:type="spellEnd"/>
      <w:r w:rsidRPr="00024310">
        <w:rPr>
          <w:u w:val="single"/>
        </w:rPr>
        <w:t xml:space="preserve"> в </w:t>
      </w:r>
      <w:proofErr w:type="spellStart"/>
      <w:r w:rsidRPr="00024310">
        <w:rPr>
          <w:u w:val="single"/>
        </w:rPr>
        <w:t>школі</w:t>
      </w:r>
      <w:proofErr w:type="spellEnd"/>
      <w:r w:rsidRPr="00024310">
        <w:rPr>
          <w:u w:val="single"/>
        </w:rPr>
        <w:t xml:space="preserve"> засади </w:t>
      </w:r>
      <w:proofErr w:type="spellStart"/>
      <w:r w:rsidRPr="00024310">
        <w:rPr>
          <w:u w:val="single"/>
        </w:rPr>
        <w:t>формувального</w:t>
      </w:r>
      <w:proofErr w:type="spellEnd"/>
      <w:r w:rsidRPr="00024310">
        <w:rPr>
          <w:u w:val="single"/>
        </w:rPr>
        <w:t xml:space="preserve"> </w:t>
      </w:r>
      <w:proofErr w:type="spellStart"/>
      <w:r w:rsidRPr="00024310">
        <w:rPr>
          <w:u w:val="single"/>
        </w:rPr>
        <w:t>оцінювання</w:t>
      </w:r>
      <w:proofErr w:type="spellEnd"/>
      <w:r w:rsidRPr="00024310">
        <w:rPr>
          <w:u w:val="single"/>
        </w:rPr>
        <w:t>?</w:t>
      </w:r>
    </w:p>
    <w:p w14:paraId="30771667" w14:textId="77777777" w:rsidR="000E7939" w:rsidRPr="00024310" w:rsidRDefault="000E7939" w:rsidP="000E7939">
      <w:pPr>
        <w:pStyle w:val="afff6"/>
        <w:spacing w:line="360" w:lineRule="auto"/>
        <w:ind w:firstLine="709"/>
        <w:rPr>
          <w:b/>
        </w:rPr>
      </w:pPr>
      <w:r w:rsidRPr="00024310">
        <w:tab/>
        <w:t xml:space="preserve">Засади </w:t>
      </w:r>
      <w:proofErr w:type="spellStart"/>
      <w:r w:rsidRPr="00024310">
        <w:t>формувального</w:t>
      </w:r>
      <w:proofErr w:type="spellEnd"/>
      <w:r w:rsidRPr="00024310">
        <w:t xml:space="preserve"> </w:t>
      </w:r>
      <w:proofErr w:type="spellStart"/>
      <w:r w:rsidRPr="00024310">
        <w:t>оцінювання</w:t>
      </w:r>
      <w:proofErr w:type="spellEnd"/>
      <w:r w:rsidRPr="00024310">
        <w:t xml:space="preserve"> </w:t>
      </w:r>
      <w:proofErr w:type="spellStart"/>
      <w:r w:rsidRPr="00024310">
        <w:t>впроваджуються</w:t>
      </w:r>
      <w:proofErr w:type="spellEnd"/>
      <w:r w:rsidRPr="00024310">
        <w:t xml:space="preserve"> в </w:t>
      </w:r>
      <w:proofErr w:type="spellStart"/>
      <w:r w:rsidRPr="00024310">
        <w:t>закладі</w:t>
      </w:r>
      <w:proofErr w:type="spellEnd"/>
      <w:r w:rsidRPr="00024310">
        <w:t xml:space="preserve"> в </w:t>
      </w:r>
      <w:proofErr w:type="spellStart"/>
      <w:r w:rsidRPr="00024310">
        <w:t>початковій</w:t>
      </w:r>
      <w:proofErr w:type="spellEnd"/>
      <w:r w:rsidRPr="00024310">
        <w:t xml:space="preserve"> </w:t>
      </w:r>
      <w:proofErr w:type="spellStart"/>
      <w:r w:rsidRPr="00024310">
        <w:t>школі</w:t>
      </w:r>
      <w:proofErr w:type="spellEnd"/>
      <w:r w:rsidRPr="00024310">
        <w:t xml:space="preserve">. В </w:t>
      </w:r>
      <w:proofErr w:type="spellStart"/>
      <w:r w:rsidRPr="00024310">
        <w:t>типовій</w:t>
      </w:r>
      <w:proofErr w:type="spellEnd"/>
      <w:r w:rsidRPr="00024310">
        <w:t xml:space="preserve"> </w:t>
      </w:r>
      <w:proofErr w:type="spellStart"/>
      <w:r w:rsidRPr="00024310">
        <w:t>освітній</w:t>
      </w:r>
      <w:proofErr w:type="spellEnd"/>
      <w:r w:rsidRPr="00024310">
        <w:t xml:space="preserve"> </w:t>
      </w:r>
      <w:proofErr w:type="spellStart"/>
      <w:r w:rsidRPr="00024310">
        <w:t>програмі</w:t>
      </w:r>
      <w:proofErr w:type="spellEnd"/>
      <w:r w:rsidRPr="00024310">
        <w:t xml:space="preserve"> для 1-4 </w:t>
      </w:r>
      <w:proofErr w:type="spellStart"/>
      <w:r w:rsidRPr="00024310">
        <w:t>класів</w:t>
      </w:r>
      <w:proofErr w:type="spellEnd"/>
      <w:r w:rsidRPr="00024310">
        <w:t xml:space="preserve">, яка </w:t>
      </w:r>
      <w:proofErr w:type="spellStart"/>
      <w:r w:rsidRPr="00024310">
        <w:t>розроблена</w:t>
      </w:r>
      <w:proofErr w:type="spellEnd"/>
      <w:r w:rsidRPr="00024310">
        <w:t xml:space="preserve"> з </w:t>
      </w:r>
      <w:proofErr w:type="spellStart"/>
      <w:r w:rsidRPr="00024310">
        <w:t>урахування</w:t>
      </w:r>
      <w:proofErr w:type="spellEnd"/>
      <w:r w:rsidRPr="00024310">
        <w:t xml:space="preserve"> </w:t>
      </w:r>
      <w:proofErr w:type="spellStart"/>
      <w:r w:rsidRPr="00024310">
        <w:t>ідей</w:t>
      </w:r>
      <w:proofErr w:type="spellEnd"/>
      <w:r w:rsidRPr="00024310">
        <w:t xml:space="preserve"> </w:t>
      </w:r>
      <w:proofErr w:type="spellStart"/>
      <w:r w:rsidRPr="00024310">
        <w:t>Нової</w:t>
      </w:r>
      <w:proofErr w:type="spellEnd"/>
      <w:r w:rsidRPr="00024310">
        <w:t xml:space="preserve"> </w:t>
      </w:r>
      <w:proofErr w:type="spellStart"/>
      <w:r w:rsidRPr="00024310">
        <w:t>української</w:t>
      </w:r>
      <w:proofErr w:type="spellEnd"/>
      <w:r w:rsidRPr="00024310">
        <w:t xml:space="preserve"> </w:t>
      </w:r>
      <w:proofErr w:type="spellStart"/>
      <w:r w:rsidRPr="00024310">
        <w:t>школи</w:t>
      </w:r>
      <w:proofErr w:type="spellEnd"/>
      <w:r w:rsidRPr="00024310">
        <w:t xml:space="preserve"> </w:t>
      </w:r>
      <w:proofErr w:type="spellStart"/>
      <w:r w:rsidRPr="00024310">
        <w:t>підкреслено</w:t>
      </w:r>
      <w:proofErr w:type="spellEnd"/>
      <w:r w:rsidRPr="00024310">
        <w:t xml:space="preserve"> </w:t>
      </w:r>
      <w:proofErr w:type="spellStart"/>
      <w:r w:rsidRPr="00024310">
        <w:t>необхідність</w:t>
      </w:r>
      <w:proofErr w:type="spellEnd"/>
      <w:r w:rsidRPr="00024310">
        <w:t xml:space="preserve"> </w:t>
      </w:r>
      <w:proofErr w:type="spellStart"/>
      <w:r w:rsidRPr="00024310">
        <w:t>застосування</w:t>
      </w:r>
      <w:proofErr w:type="spellEnd"/>
      <w:r w:rsidRPr="00024310">
        <w:t xml:space="preserve"> </w:t>
      </w:r>
      <w:proofErr w:type="spellStart"/>
      <w:r w:rsidRPr="00024310">
        <w:t>формувального</w:t>
      </w:r>
      <w:proofErr w:type="spellEnd"/>
      <w:r w:rsidRPr="00024310">
        <w:t xml:space="preserve"> й вербального </w:t>
      </w:r>
      <w:proofErr w:type="spellStart"/>
      <w:r w:rsidRPr="00024310">
        <w:t>оцінювання</w:t>
      </w:r>
      <w:proofErr w:type="spellEnd"/>
      <w:r w:rsidRPr="00024310">
        <w:t xml:space="preserve">. </w:t>
      </w:r>
      <w:proofErr w:type="spellStart"/>
      <w:r w:rsidRPr="00024310">
        <w:t>Ці</w:t>
      </w:r>
      <w:proofErr w:type="spellEnd"/>
      <w:r w:rsidRPr="00024310">
        <w:t xml:space="preserve"> </w:t>
      </w:r>
      <w:proofErr w:type="spellStart"/>
      <w:r w:rsidRPr="00024310">
        <w:t>види</w:t>
      </w:r>
      <w:proofErr w:type="spellEnd"/>
      <w:r w:rsidRPr="00024310">
        <w:t xml:space="preserve"> </w:t>
      </w:r>
      <w:proofErr w:type="spellStart"/>
      <w:r w:rsidRPr="00024310">
        <w:t>оцінювання</w:t>
      </w:r>
      <w:proofErr w:type="spellEnd"/>
      <w:r w:rsidRPr="00024310">
        <w:t xml:space="preserve"> </w:t>
      </w:r>
      <w:proofErr w:type="spellStart"/>
      <w:r w:rsidRPr="00024310">
        <w:t>змінюють</w:t>
      </w:r>
      <w:proofErr w:type="spellEnd"/>
      <w:r w:rsidRPr="00024310">
        <w:t xml:space="preserve"> </w:t>
      </w:r>
      <w:proofErr w:type="spellStart"/>
      <w:r w:rsidRPr="00024310">
        <w:t>функції</w:t>
      </w:r>
      <w:proofErr w:type="spellEnd"/>
      <w:r w:rsidRPr="00024310">
        <w:t xml:space="preserve"> </w:t>
      </w:r>
      <w:proofErr w:type="spellStart"/>
      <w:r w:rsidRPr="00024310">
        <w:t>вчителя</w:t>
      </w:r>
      <w:proofErr w:type="spellEnd"/>
      <w:r w:rsidRPr="00024310">
        <w:t xml:space="preserve"> в </w:t>
      </w:r>
      <w:proofErr w:type="spellStart"/>
      <w:r w:rsidRPr="00024310">
        <w:t>процесі</w:t>
      </w:r>
      <w:proofErr w:type="spellEnd"/>
      <w:r w:rsidRPr="00024310">
        <w:t xml:space="preserve"> контролю й </w:t>
      </w:r>
      <w:proofErr w:type="spellStart"/>
      <w:r w:rsidRPr="00024310">
        <w:t>оцінювання</w:t>
      </w:r>
      <w:proofErr w:type="spellEnd"/>
      <w:r w:rsidRPr="00024310">
        <w:t xml:space="preserve"> </w:t>
      </w:r>
      <w:proofErr w:type="spellStart"/>
      <w:r w:rsidRPr="00024310">
        <w:t>навчальних</w:t>
      </w:r>
      <w:proofErr w:type="spellEnd"/>
      <w:r w:rsidRPr="00024310">
        <w:t xml:space="preserve"> </w:t>
      </w:r>
      <w:proofErr w:type="spellStart"/>
      <w:r w:rsidRPr="00024310">
        <w:t>досягнень</w:t>
      </w:r>
      <w:proofErr w:type="spellEnd"/>
      <w:r w:rsidRPr="00024310">
        <w:t xml:space="preserve"> </w:t>
      </w:r>
      <w:proofErr w:type="spellStart"/>
      <w:r w:rsidRPr="00024310">
        <w:t>учнів</w:t>
      </w:r>
      <w:proofErr w:type="spellEnd"/>
      <w:r w:rsidRPr="00024310">
        <w:t xml:space="preserve">, </w:t>
      </w:r>
      <w:proofErr w:type="spellStart"/>
      <w:r w:rsidRPr="00024310">
        <w:t>натомість</w:t>
      </w:r>
      <w:proofErr w:type="spellEnd"/>
      <w:r w:rsidRPr="00024310">
        <w:t xml:space="preserve"> </w:t>
      </w:r>
      <w:proofErr w:type="spellStart"/>
      <w:r w:rsidRPr="00024310">
        <w:t>діти</w:t>
      </w:r>
      <w:proofErr w:type="spellEnd"/>
      <w:r w:rsidRPr="00024310">
        <w:t xml:space="preserve"> </w:t>
      </w:r>
      <w:proofErr w:type="spellStart"/>
      <w:r w:rsidRPr="00024310">
        <w:t>поступово</w:t>
      </w:r>
      <w:proofErr w:type="spellEnd"/>
      <w:r w:rsidRPr="00024310">
        <w:t xml:space="preserve"> у </w:t>
      </w:r>
      <w:proofErr w:type="spellStart"/>
      <w:r w:rsidRPr="00024310">
        <w:t>співпраці</w:t>
      </w:r>
      <w:proofErr w:type="spellEnd"/>
      <w:r w:rsidRPr="00024310">
        <w:t xml:space="preserve"> з педагогом </w:t>
      </w:r>
      <w:proofErr w:type="spellStart"/>
      <w:r w:rsidRPr="00024310">
        <w:t>мають</w:t>
      </w:r>
      <w:proofErr w:type="spellEnd"/>
      <w:r w:rsidRPr="00024310">
        <w:t xml:space="preserve"> </w:t>
      </w:r>
      <w:proofErr w:type="spellStart"/>
      <w:r w:rsidRPr="00024310">
        <w:t>оволодівати</w:t>
      </w:r>
      <w:proofErr w:type="spellEnd"/>
      <w:r w:rsidRPr="00024310">
        <w:t xml:space="preserve"> </w:t>
      </w:r>
      <w:proofErr w:type="spellStart"/>
      <w:r w:rsidRPr="00024310">
        <w:t>уміннями</w:t>
      </w:r>
      <w:proofErr w:type="spellEnd"/>
      <w:r w:rsidRPr="00024310">
        <w:t xml:space="preserve"> </w:t>
      </w:r>
      <w:proofErr w:type="spellStart"/>
      <w:r w:rsidRPr="00024310">
        <w:t>самооцінки</w:t>
      </w:r>
      <w:proofErr w:type="spellEnd"/>
      <w:r w:rsidRPr="00024310">
        <w:t xml:space="preserve"> й самоконтролю, </w:t>
      </w:r>
      <w:proofErr w:type="spellStart"/>
      <w:r w:rsidRPr="00024310">
        <w:t>тобто</w:t>
      </w:r>
      <w:proofErr w:type="spellEnd"/>
      <w:r w:rsidRPr="00024310">
        <w:t xml:space="preserve"> </w:t>
      </w:r>
      <w:proofErr w:type="spellStart"/>
      <w:r w:rsidRPr="00024310">
        <w:t>ставати</w:t>
      </w:r>
      <w:proofErr w:type="spellEnd"/>
      <w:r w:rsidRPr="00024310">
        <w:t xml:space="preserve"> </w:t>
      </w:r>
      <w:proofErr w:type="spellStart"/>
      <w:r w:rsidRPr="00024310">
        <w:t>суб’єктами</w:t>
      </w:r>
      <w:proofErr w:type="spellEnd"/>
      <w:r w:rsidRPr="00024310">
        <w:t xml:space="preserve"> </w:t>
      </w:r>
      <w:proofErr w:type="spellStart"/>
      <w:r w:rsidRPr="00024310">
        <w:t>учіння</w:t>
      </w:r>
      <w:proofErr w:type="spellEnd"/>
      <w:r w:rsidRPr="00024310">
        <w:t xml:space="preserve">. </w:t>
      </w:r>
      <w:proofErr w:type="spellStart"/>
      <w:r w:rsidRPr="00024310">
        <w:t>Формувальне</w:t>
      </w:r>
      <w:proofErr w:type="spellEnd"/>
      <w:r w:rsidRPr="00024310">
        <w:t xml:space="preserve"> </w:t>
      </w:r>
      <w:proofErr w:type="spellStart"/>
      <w:r w:rsidRPr="00024310">
        <w:t>оцінювання</w:t>
      </w:r>
      <w:proofErr w:type="spellEnd"/>
      <w:r w:rsidRPr="00024310">
        <w:t xml:space="preserve"> </w:t>
      </w:r>
      <w:proofErr w:type="spellStart"/>
      <w:r w:rsidRPr="00024310">
        <w:t>має</w:t>
      </w:r>
      <w:proofErr w:type="spellEnd"/>
      <w:r w:rsidRPr="00024310">
        <w:t xml:space="preserve"> на </w:t>
      </w:r>
      <w:proofErr w:type="spellStart"/>
      <w:r w:rsidRPr="00024310">
        <w:t>меті</w:t>
      </w:r>
      <w:proofErr w:type="spellEnd"/>
      <w:r w:rsidRPr="00024310">
        <w:t xml:space="preserve"> </w:t>
      </w:r>
      <w:proofErr w:type="spellStart"/>
      <w:r w:rsidRPr="00024310">
        <w:t>оцінювати</w:t>
      </w:r>
      <w:proofErr w:type="spellEnd"/>
      <w:r w:rsidRPr="00024310">
        <w:t xml:space="preserve"> не результат, а </w:t>
      </w:r>
      <w:proofErr w:type="spellStart"/>
      <w:r w:rsidRPr="00024310">
        <w:t>процес</w:t>
      </w:r>
      <w:proofErr w:type="spellEnd"/>
      <w:r w:rsidRPr="00024310">
        <w:t xml:space="preserve"> </w:t>
      </w:r>
      <w:proofErr w:type="spellStart"/>
      <w:r w:rsidRPr="00024310">
        <w:t>навчання</w:t>
      </w:r>
      <w:proofErr w:type="spellEnd"/>
      <w:r w:rsidRPr="00024310">
        <w:t xml:space="preserve">. В </w:t>
      </w:r>
      <w:proofErr w:type="spellStart"/>
      <w:r w:rsidRPr="00024310">
        <w:t>ході</w:t>
      </w:r>
      <w:proofErr w:type="spellEnd"/>
      <w:r w:rsidRPr="00024310">
        <w:t xml:space="preserve"> </w:t>
      </w:r>
      <w:proofErr w:type="spellStart"/>
      <w:r w:rsidRPr="00024310">
        <w:t>формувального</w:t>
      </w:r>
      <w:proofErr w:type="spellEnd"/>
      <w:r w:rsidRPr="00024310">
        <w:t xml:space="preserve"> </w:t>
      </w:r>
      <w:proofErr w:type="spellStart"/>
      <w:r w:rsidRPr="00024310">
        <w:t>оцінювання</w:t>
      </w:r>
      <w:proofErr w:type="spellEnd"/>
      <w:r w:rsidRPr="00024310">
        <w:t xml:space="preserve"> </w:t>
      </w:r>
      <w:proofErr w:type="spellStart"/>
      <w:r w:rsidRPr="00024310">
        <w:t>враховується</w:t>
      </w:r>
      <w:proofErr w:type="spellEnd"/>
      <w:r w:rsidRPr="00024310">
        <w:t xml:space="preserve"> </w:t>
      </w:r>
      <w:proofErr w:type="spellStart"/>
      <w:r w:rsidRPr="00024310">
        <w:t>індивідуальність</w:t>
      </w:r>
      <w:proofErr w:type="spellEnd"/>
      <w:r w:rsidRPr="00024310">
        <w:t xml:space="preserve"> </w:t>
      </w:r>
      <w:proofErr w:type="spellStart"/>
      <w:r w:rsidRPr="00024310">
        <w:t>кожної</w:t>
      </w:r>
      <w:proofErr w:type="spellEnd"/>
      <w:r w:rsidRPr="00024310">
        <w:t xml:space="preserve"> </w:t>
      </w:r>
      <w:proofErr w:type="spellStart"/>
      <w:r w:rsidRPr="00024310">
        <w:t>дитини</w:t>
      </w:r>
      <w:proofErr w:type="spellEnd"/>
      <w:r w:rsidRPr="00024310">
        <w:t xml:space="preserve">, </w:t>
      </w:r>
      <w:proofErr w:type="spellStart"/>
      <w:r w:rsidRPr="00024310">
        <w:t>її</w:t>
      </w:r>
      <w:proofErr w:type="spellEnd"/>
      <w:r w:rsidRPr="00024310">
        <w:t xml:space="preserve"> темперамент, </w:t>
      </w:r>
      <w:proofErr w:type="spellStart"/>
      <w:r w:rsidRPr="00024310">
        <w:t>особливості</w:t>
      </w:r>
      <w:proofErr w:type="spellEnd"/>
      <w:r w:rsidRPr="00024310">
        <w:t xml:space="preserve"> </w:t>
      </w:r>
      <w:proofErr w:type="spellStart"/>
      <w:r w:rsidRPr="00024310">
        <w:t>сприйняття</w:t>
      </w:r>
      <w:proofErr w:type="spellEnd"/>
      <w:r w:rsidRPr="00024310">
        <w:t xml:space="preserve"> </w:t>
      </w:r>
      <w:proofErr w:type="spellStart"/>
      <w:r w:rsidRPr="00024310">
        <w:t>інформації</w:t>
      </w:r>
      <w:proofErr w:type="spellEnd"/>
      <w:r w:rsidRPr="00024310">
        <w:t xml:space="preserve"> та стиль </w:t>
      </w:r>
      <w:proofErr w:type="spellStart"/>
      <w:r w:rsidRPr="00024310">
        <w:t>навчання</w:t>
      </w:r>
      <w:proofErr w:type="spellEnd"/>
      <w:r w:rsidRPr="00024310">
        <w:t xml:space="preserve">. </w:t>
      </w:r>
      <w:proofErr w:type="spellStart"/>
      <w:r w:rsidRPr="00024310">
        <w:t>Фор</w:t>
      </w:r>
      <w:r w:rsidRPr="00024310">
        <w:lastRenderedPageBreak/>
        <w:t>мувальне</w:t>
      </w:r>
      <w:proofErr w:type="spellEnd"/>
      <w:r w:rsidRPr="00024310">
        <w:t xml:space="preserve"> </w:t>
      </w:r>
      <w:proofErr w:type="spellStart"/>
      <w:r w:rsidRPr="00024310">
        <w:t>оцінювання</w:t>
      </w:r>
      <w:proofErr w:type="spellEnd"/>
      <w:r w:rsidRPr="00024310">
        <w:t xml:space="preserve"> </w:t>
      </w:r>
      <w:proofErr w:type="spellStart"/>
      <w:r w:rsidRPr="00024310">
        <w:t>має</w:t>
      </w:r>
      <w:proofErr w:type="spellEnd"/>
      <w:r w:rsidRPr="00024310">
        <w:t xml:space="preserve"> </w:t>
      </w:r>
      <w:proofErr w:type="spellStart"/>
      <w:r w:rsidRPr="00024310">
        <w:t>наступні</w:t>
      </w:r>
      <w:proofErr w:type="spellEnd"/>
      <w:r w:rsidRPr="00024310">
        <w:t xml:space="preserve"> </w:t>
      </w:r>
      <w:proofErr w:type="spellStart"/>
      <w:r w:rsidRPr="00024310">
        <w:t>завдання</w:t>
      </w:r>
      <w:proofErr w:type="spellEnd"/>
      <w:r w:rsidRPr="00024310">
        <w:t xml:space="preserve">: </w:t>
      </w:r>
      <w:proofErr w:type="spellStart"/>
      <w:r w:rsidRPr="00024310">
        <w:t>мотивувати</w:t>
      </w:r>
      <w:proofErr w:type="spellEnd"/>
      <w:r w:rsidRPr="00024310">
        <w:t xml:space="preserve"> </w:t>
      </w:r>
      <w:proofErr w:type="spellStart"/>
      <w:r w:rsidRPr="00024310">
        <w:t>учнів</w:t>
      </w:r>
      <w:proofErr w:type="spellEnd"/>
      <w:r w:rsidRPr="00024310">
        <w:t xml:space="preserve"> до </w:t>
      </w:r>
      <w:proofErr w:type="spellStart"/>
      <w:r w:rsidRPr="00024310">
        <w:t>вивчення</w:t>
      </w:r>
      <w:proofErr w:type="spellEnd"/>
      <w:r w:rsidRPr="00024310">
        <w:t xml:space="preserve"> </w:t>
      </w:r>
      <w:proofErr w:type="spellStart"/>
      <w:r w:rsidRPr="00024310">
        <w:t>іноземної</w:t>
      </w:r>
      <w:proofErr w:type="spellEnd"/>
      <w:r w:rsidRPr="00024310">
        <w:t xml:space="preserve"> </w:t>
      </w:r>
      <w:proofErr w:type="spellStart"/>
      <w:r w:rsidRPr="00024310">
        <w:t>мови</w:t>
      </w:r>
      <w:proofErr w:type="spellEnd"/>
      <w:r w:rsidRPr="00024310">
        <w:t xml:space="preserve">, </w:t>
      </w:r>
      <w:proofErr w:type="spellStart"/>
      <w:r w:rsidRPr="00024310">
        <w:t>формувати</w:t>
      </w:r>
      <w:proofErr w:type="spellEnd"/>
      <w:r w:rsidRPr="00024310">
        <w:t xml:space="preserve"> у </w:t>
      </w:r>
      <w:proofErr w:type="spellStart"/>
      <w:r w:rsidRPr="00024310">
        <w:t>дітей</w:t>
      </w:r>
      <w:proofErr w:type="spellEnd"/>
      <w:r w:rsidRPr="00024310">
        <w:t xml:space="preserve"> </w:t>
      </w:r>
      <w:proofErr w:type="spellStart"/>
      <w:r w:rsidRPr="00024310">
        <w:t>упевненість</w:t>
      </w:r>
      <w:proofErr w:type="spellEnd"/>
      <w:r w:rsidRPr="00024310">
        <w:t xml:space="preserve"> в </w:t>
      </w:r>
      <w:proofErr w:type="spellStart"/>
      <w:r w:rsidRPr="00024310">
        <w:t>собі</w:t>
      </w:r>
      <w:proofErr w:type="spellEnd"/>
      <w:r w:rsidRPr="00024310">
        <w:t xml:space="preserve">, </w:t>
      </w:r>
      <w:proofErr w:type="spellStart"/>
      <w:r w:rsidRPr="00024310">
        <w:t>формувати</w:t>
      </w:r>
      <w:proofErr w:type="spellEnd"/>
      <w:r w:rsidRPr="00024310">
        <w:t xml:space="preserve"> </w:t>
      </w:r>
      <w:proofErr w:type="spellStart"/>
      <w:r w:rsidRPr="00024310">
        <w:t>здатність</w:t>
      </w:r>
      <w:proofErr w:type="spellEnd"/>
      <w:r w:rsidRPr="00024310">
        <w:t xml:space="preserve"> </w:t>
      </w:r>
      <w:proofErr w:type="spellStart"/>
      <w:r w:rsidRPr="00024310">
        <w:t>учнів</w:t>
      </w:r>
      <w:proofErr w:type="spellEnd"/>
      <w:r w:rsidRPr="00024310">
        <w:t xml:space="preserve"> до </w:t>
      </w:r>
      <w:proofErr w:type="spellStart"/>
      <w:r w:rsidRPr="00024310">
        <w:t>самоспостереження</w:t>
      </w:r>
      <w:proofErr w:type="spellEnd"/>
      <w:r w:rsidRPr="00024310">
        <w:t xml:space="preserve"> та </w:t>
      </w:r>
      <w:proofErr w:type="spellStart"/>
      <w:r w:rsidRPr="00024310">
        <w:t>усвідомлення</w:t>
      </w:r>
      <w:proofErr w:type="spellEnd"/>
      <w:r w:rsidRPr="00024310">
        <w:t xml:space="preserve"> </w:t>
      </w:r>
      <w:proofErr w:type="spellStart"/>
      <w:r w:rsidRPr="00024310">
        <w:t>відповідальності</w:t>
      </w:r>
      <w:proofErr w:type="spellEnd"/>
      <w:r w:rsidRPr="00024310">
        <w:t xml:space="preserve"> за </w:t>
      </w:r>
      <w:proofErr w:type="spellStart"/>
      <w:r w:rsidRPr="00024310">
        <w:t>власне</w:t>
      </w:r>
      <w:proofErr w:type="spellEnd"/>
      <w:r w:rsidRPr="00024310">
        <w:t xml:space="preserve"> </w:t>
      </w:r>
      <w:proofErr w:type="spellStart"/>
      <w:r w:rsidRPr="00024310">
        <w:t>навчання</w:t>
      </w:r>
      <w:proofErr w:type="spellEnd"/>
      <w:r w:rsidRPr="00024310">
        <w:t xml:space="preserve">, </w:t>
      </w:r>
      <w:proofErr w:type="spellStart"/>
      <w:r w:rsidRPr="00024310">
        <w:t>визначати</w:t>
      </w:r>
      <w:proofErr w:type="spellEnd"/>
      <w:r w:rsidRPr="00024310">
        <w:t xml:space="preserve"> </w:t>
      </w:r>
      <w:proofErr w:type="spellStart"/>
      <w:r w:rsidRPr="00024310">
        <w:t>індивідуальні</w:t>
      </w:r>
      <w:proofErr w:type="spellEnd"/>
      <w:r w:rsidRPr="00024310">
        <w:t xml:space="preserve"> </w:t>
      </w:r>
      <w:proofErr w:type="spellStart"/>
      <w:r w:rsidRPr="00024310">
        <w:t>особливості</w:t>
      </w:r>
      <w:proofErr w:type="spellEnd"/>
      <w:r w:rsidRPr="00024310">
        <w:t xml:space="preserve"> кожного </w:t>
      </w:r>
      <w:proofErr w:type="spellStart"/>
      <w:r w:rsidRPr="00024310">
        <w:t>учня</w:t>
      </w:r>
      <w:proofErr w:type="spellEnd"/>
      <w:r w:rsidRPr="00024310">
        <w:t xml:space="preserve">, </w:t>
      </w:r>
      <w:proofErr w:type="spellStart"/>
      <w:r w:rsidRPr="00024310">
        <w:t>звертати</w:t>
      </w:r>
      <w:proofErr w:type="spellEnd"/>
      <w:r w:rsidRPr="00024310">
        <w:t xml:space="preserve"> </w:t>
      </w:r>
      <w:proofErr w:type="spellStart"/>
      <w:r w:rsidRPr="00024310">
        <w:t>увагу</w:t>
      </w:r>
      <w:proofErr w:type="spellEnd"/>
      <w:r w:rsidRPr="00024310">
        <w:t xml:space="preserve"> на </w:t>
      </w:r>
      <w:proofErr w:type="spellStart"/>
      <w:r w:rsidRPr="00024310">
        <w:t>учнів</w:t>
      </w:r>
      <w:proofErr w:type="spellEnd"/>
      <w:r w:rsidRPr="00024310">
        <w:t xml:space="preserve">, </w:t>
      </w:r>
      <w:proofErr w:type="spellStart"/>
      <w:r w:rsidRPr="00024310">
        <w:t>які</w:t>
      </w:r>
      <w:proofErr w:type="spellEnd"/>
      <w:r w:rsidRPr="00024310">
        <w:t xml:space="preserve"> </w:t>
      </w:r>
      <w:proofErr w:type="spellStart"/>
      <w:r w:rsidRPr="00024310">
        <w:t>потребують</w:t>
      </w:r>
      <w:proofErr w:type="spellEnd"/>
      <w:r w:rsidRPr="00024310">
        <w:t xml:space="preserve"> </w:t>
      </w:r>
      <w:proofErr w:type="spellStart"/>
      <w:r w:rsidRPr="00024310">
        <w:t>особливої</w:t>
      </w:r>
      <w:proofErr w:type="spellEnd"/>
      <w:r w:rsidRPr="00024310">
        <w:t xml:space="preserve"> </w:t>
      </w:r>
      <w:proofErr w:type="spellStart"/>
      <w:r w:rsidRPr="00024310">
        <w:t>підтримки</w:t>
      </w:r>
      <w:proofErr w:type="spellEnd"/>
      <w:r w:rsidRPr="00024310">
        <w:t xml:space="preserve"> і </w:t>
      </w:r>
      <w:proofErr w:type="spellStart"/>
      <w:r w:rsidRPr="00024310">
        <w:t>уваги</w:t>
      </w:r>
      <w:proofErr w:type="spellEnd"/>
      <w:r w:rsidRPr="00024310">
        <w:t xml:space="preserve"> з метою </w:t>
      </w:r>
      <w:proofErr w:type="spellStart"/>
      <w:r w:rsidRPr="00024310">
        <w:t>запобігання</w:t>
      </w:r>
      <w:proofErr w:type="spellEnd"/>
      <w:r w:rsidRPr="00024310">
        <w:t xml:space="preserve"> проблем. </w:t>
      </w:r>
      <w:proofErr w:type="spellStart"/>
      <w:r w:rsidRPr="00024310">
        <w:t>Серед</w:t>
      </w:r>
      <w:proofErr w:type="spellEnd"/>
      <w:r w:rsidRPr="00024310">
        <w:t xml:space="preserve"> </w:t>
      </w:r>
      <w:proofErr w:type="spellStart"/>
      <w:r w:rsidRPr="00024310">
        <w:t>інструментів</w:t>
      </w:r>
      <w:proofErr w:type="spellEnd"/>
      <w:r w:rsidRPr="00024310">
        <w:t xml:space="preserve"> </w:t>
      </w:r>
      <w:proofErr w:type="spellStart"/>
      <w:r w:rsidRPr="00024310">
        <w:t>формувального</w:t>
      </w:r>
      <w:proofErr w:type="spellEnd"/>
      <w:r w:rsidRPr="00024310">
        <w:t xml:space="preserve"> </w:t>
      </w:r>
      <w:proofErr w:type="spellStart"/>
      <w:r w:rsidRPr="00024310">
        <w:t>оцінювання</w:t>
      </w:r>
      <w:proofErr w:type="spellEnd"/>
      <w:r w:rsidRPr="00024310">
        <w:t xml:space="preserve"> </w:t>
      </w:r>
      <w:proofErr w:type="spellStart"/>
      <w:r w:rsidRPr="00024310">
        <w:t>учнів</w:t>
      </w:r>
      <w:proofErr w:type="spellEnd"/>
      <w:r w:rsidRPr="00024310">
        <w:t xml:space="preserve"> других </w:t>
      </w:r>
      <w:proofErr w:type="spellStart"/>
      <w:r w:rsidRPr="00024310">
        <w:t>класів</w:t>
      </w:r>
      <w:proofErr w:type="spellEnd"/>
      <w:r w:rsidRPr="00024310">
        <w:t xml:space="preserve"> </w:t>
      </w:r>
      <w:proofErr w:type="spellStart"/>
      <w:r w:rsidRPr="00024310">
        <w:t>вчителі</w:t>
      </w:r>
      <w:proofErr w:type="spellEnd"/>
      <w:r w:rsidRPr="00024310">
        <w:t xml:space="preserve"> </w:t>
      </w:r>
      <w:proofErr w:type="spellStart"/>
      <w:r w:rsidRPr="00024310">
        <w:t>німецької</w:t>
      </w:r>
      <w:proofErr w:type="spellEnd"/>
      <w:r w:rsidRPr="00024310">
        <w:t xml:space="preserve"> </w:t>
      </w:r>
      <w:proofErr w:type="spellStart"/>
      <w:r w:rsidRPr="00024310">
        <w:t>мови</w:t>
      </w:r>
      <w:proofErr w:type="spellEnd"/>
      <w:r w:rsidRPr="00024310">
        <w:t xml:space="preserve"> </w:t>
      </w:r>
      <w:proofErr w:type="spellStart"/>
      <w:r w:rsidRPr="00024310">
        <w:t>використовують</w:t>
      </w:r>
      <w:proofErr w:type="spellEnd"/>
      <w:r w:rsidRPr="00024310">
        <w:t xml:space="preserve"> метод </w:t>
      </w:r>
      <w:proofErr w:type="spellStart"/>
      <w:r w:rsidRPr="00024310">
        <w:t>спостереження</w:t>
      </w:r>
      <w:proofErr w:type="spellEnd"/>
      <w:r w:rsidRPr="00024310">
        <w:t xml:space="preserve">. </w:t>
      </w:r>
      <w:proofErr w:type="spellStart"/>
      <w:r w:rsidRPr="00024310">
        <w:t>Здійснюючи</w:t>
      </w:r>
      <w:proofErr w:type="spellEnd"/>
      <w:r w:rsidRPr="00024310">
        <w:t xml:space="preserve"> </w:t>
      </w:r>
      <w:proofErr w:type="spellStart"/>
      <w:r w:rsidRPr="00024310">
        <w:t>формувальне</w:t>
      </w:r>
      <w:proofErr w:type="spellEnd"/>
      <w:r w:rsidRPr="00024310">
        <w:t xml:space="preserve"> </w:t>
      </w:r>
      <w:proofErr w:type="spellStart"/>
      <w:r w:rsidRPr="00024310">
        <w:t>оцінювання</w:t>
      </w:r>
      <w:proofErr w:type="spellEnd"/>
      <w:r w:rsidRPr="00024310">
        <w:t xml:space="preserve">, </w:t>
      </w:r>
      <w:proofErr w:type="spellStart"/>
      <w:r w:rsidRPr="00024310">
        <w:t>спостерігаючи</w:t>
      </w:r>
      <w:proofErr w:type="spellEnd"/>
      <w:r w:rsidRPr="00024310">
        <w:t xml:space="preserve"> за </w:t>
      </w:r>
      <w:proofErr w:type="spellStart"/>
      <w:r w:rsidRPr="00024310">
        <w:t>навчальним</w:t>
      </w:r>
      <w:proofErr w:type="spellEnd"/>
      <w:r w:rsidRPr="00024310">
        <w:t xml:space="preserve"> </w:t>
      </w:r>
      <w:proofErr w:type="spellStart"/>
      <w:r w:rsidRPr="00024310">
        <w:t>поступом</w:t>
      </w:r>
      <w:proofErr w:type="spellEnd"/>
      <w:r w:rsidRPr="00024310">
        <w:t xml:space="preserve"> </w:t>
      </w:r>
      <w:proofErr w:type="spellStart"/>
      <w:r w:rsidRPr="00024310">
        <w:t>своїх</w:t>
      </w:r>
      <w:proofErr w:type="spellEnd"/>
      <w:r w:rsidRPr="00024310">
        <w:t xml:space="preserve"> </w:t>
      </w:r>
      <w:proofErr w:type="spellStart"/>
      <w:r w:rsidRPr="00024310">
        <w:t>учнів</w:t>
      </w:r>
      <w:proofErr w:type="spellEnd"/>
      <w:r w:rsidRPr="00024310">
        <w:t xml:space="preserve">, </w:t>
      </w:r>
      <w:proofErr w:type="spellStart"/>
      <w:r w:rsidRPr="00024310">
        <w:t>важливо</w:t>
      </w:r>
      <w:proofErr w:type="spellEnd"/>
      <w:r w:rsidRPr="00024310">
        <w:t xml:space="preserve"> </w:t>
      </w:r>
      <w:proofErr w:type="spellStart"/>
      <w:r w:rsidRPr="00024310">
        <w:t>розуміти</w:t>
      </w:r>
      <w:proofErr w:type="spellEnd"/>
      <w:r w:rsidRPr="00024310">
        <w:t xml:space="preserve"> шляхи і </w:t>
      </w:r>
      <w:proofErr w:type="spellStart"/>
      <w:r w:rsidRPr="00024310">
        <w:t>способи</w:t>
      </w:r>
      <w:proofErr w:type="spellEnd"/>
      <w:r w:rsidRPr="00024310">
        <w:t xml:space="preserve"> </w:t>
      </w:r>
      <w:proofErr w:type="spellStart"/>
      <w:r w:rsidRPr="00024310">
        <w:t>вимірювання</w:t>
      </w:r>
      <w:proofErr w:type="spellEnd"/>
      <w:r w:rsidRPr="00024310">
        <w:t xml:space="preserve"> </w:t>
      </w:r>
      <w:proofErr w:type="spellStart"/>
      <w:r w:rsidRPr="00024310">
        <w:t>навчального</w:t>
      </w:r>
      <w:proofErr w:type="spellEnd"/>
      <w:r w:rsidRPr="00024310">
        <w:t xml:space="preserve"> </w:t>
      </w:r>
      <w:proofErr w:type="spellStart"/>
      <w:r w:rsidRPr="00024310">
        <w:t>прогресу</w:t>
      </w:r>
      <w:proofErr w:type="spellEnd"/>
      <w:r w:rsidRPr="00024310">
        <w:t xml:space="preserve"> та </w:t>
      </w:r>
      <w:proofErr w:type="spellStart"/>
      <w:r w:rsidRPr="00024310">
        <w:t>досягнень</w:t>
      </w:r>
      <w:proofErr w:type="spellEnd"/>
      <w:r w:rsidRPr="00024310">
        <w:t xml:space="preserve"> </w:t>
      </w:r>
      <w:proofErr w:type="spellStart"/>
      <w:r w:rsidRPr="00024310">
        <w:t>учнів</w:t>
      </w:r>
      <w:proofErr w:type="spellEnd"/>
      <w:r w:rsidRPr="00024310">
        <w:t xml:space="preserve"> </w:t>
      </w:r>
      <w:proofErr w:type="spellStart"/>
      <w:r w:rsidRPr="00024310">
        <w:t>під</w:t>
      </w:r>
      <w:proofErr w:type="spellEnd"/>
      <w:r w:rsidRPr="00024310">
        <w:t xml:space="preserve"> час </w:t>
      </w:r>
      <w:proofErr w:type="spellStart"/>
      <w:r w:rsidRPr="00024310">
        <w:t>формування</w:t>
      </w:r>
      <w:proofErr w:type="spellEnd"/>
      <w:r w:rsidRPr="00024310">
        <w:t xml:space="preserve"> </w:t>
      </w:r>
      <w:proofErr w:type="spellStart"/>
      <w:r w:rsidRPr="00024310">
        <w:t>іншомовних</w:t>
      </w:r>
      <w:proofErr w:type="spellEnd"/>
      <w:r w:rsidRPr="00024310">
        <w:t xml:space="preserve"> </w:t>
      </w:r>
      <w:proofErr w:type="spellStart"/>
      <w:r w:rsidRPr="00024310">
        <w:t>мовленнєвих</w:t>
      </w:r>
      <w:proofErr w:type="spellEnd"/>
      <w:r w:rsidRPr="00024310">
        <w:t xml:space="preserve"> </w:t>
      </w:r>
      <w:proofErr w:type="spellStart"/>
      <w:r w:rsidRPr="00024310">
        <w:t>навичок</w:t>
      </w:r>
      <w:proofErr w:type="spellEnd"/>
      <w:r w:rsidRPr="00024310">
        <w:t xml:space="preserve">. У кожного </w:t>
      </w:r>
      <w:proofErr w:type="spellStart"/>
      <w:r w:rsidRPr="00024310">
        <w:t>вчителя</w:t>
      </w:r>
      <w:proofErr w:type="spellEnd"/>
      <w:r w:rsidRPr="00024310">
        <w:t xml:space="preserve"> </w:t>
      </w:r>
      <w:proofErr w:type="spellStart"/>
      <w:r w:rsidRPr="00024310">
        <w:t>німецької</w:t>
      </w:r>
      <w:proofErr w:type="spellEnd"/>
      <w:r w:rsidRPr="00024310">
        <w:t xml:space="preserve"> </w:t>
      </w:r>
      <w:proofErr w:type="spellStart"/>
      <w:r w:rsidRPr="00024310">
        <w:t>мови</w:t>
      </w:r>
      <w:proofErr w:type="spellEnd"/>
      <w:r w:rsidRPr="00024310">
        <w:t xml:space="preserve">, </w:t>
      </w:r>
      <w:proofErr w:type="spellStart"/>
      <w:r w:rsidRPr="00024310">
        <w:t>які</w:t>
      </w:r>
      <w:proofErr w:type="spellEnd"/>
      <w:r w:rsidRPr="00024310">
        <w:t xml:space="preserve"> </w:t>
      </w:r>
      <w:proofErr w:type="spellStart"/>
      <w:r w:rsidRPr="00024310">
        <w:t>працюють</w:t>
      </w:r>
      <w:proofErr w:type="spellEnd"/>
      <w:r w:rsidRPr="00024310">
        <w:t xml:space="preserve"> в </w:t>
      </w:r>
      <w:r w:rsidRPr="00024310">
        <w:rPr>
          <w:lang w:val="de-DE"/>
        </w:rPr>
        <w:t>1</w:t>
      </w:r>
      <w:r w:rsidRPr="00024310">
        <w:t xml:space="preserve">-х </w:t>
      </w:r>
      <w:proofErr w:type="spellStart"/>
      <w:r w:rsidRPr="00024310">
        <w:t>класах</w:t>
      </w:r>
      <w:proofErr w:type="spellEnd"/>
      <w:r w:rsidRPr="00024310">
        <w:t xml:space="preserve">, є </w:t>
      </w:r>
      <w:proofErr w:type="spellStart"/>
      <w:r w:rsidRPr="00024310">
        <w:t>індивідуальні</w:t>
      </w:r>
      <w:proofErr w:type="spellEnd"/>
      <w:r w:rsidRPr="00024310">
        <w:t xml:space="preserve"> </w:t>
      </w:r>
      <w:proofErr w:type="spellStart"/>
      <w:r w:rsidRPr="00024310">
        <w:t>картки</w:t>
      </w:r>
      <w:proofErr w:type="spellEnd"/>
      <w:r w:rsidRPr="00024310">
        <w:t xml:space="preserve"> </w:t>
      </w:r>
      <w:proofErr w:type="spellStart"/>
      <w:r w:rsidRPr="00024310">
        <w:t>спостереження</w:t>
      </w:r>
      <w:proofErr w:type="spellEnd"/>
      <w:r w:rsidRPr="00024310">
        <w:t xml:space="preserve"> за </w:t>
      </w:r>
      <w:proofErr w:type="spellStart"/>
      <w:r w:rsidRPr="00024310">
        <w:t>учнями</w:t>
      </w:r>
      <w:proofErr w:type="spellEnd"/>
      <w:r w:rsidRPr="00024310">
        <w:t xml:space="preserve"> з символами: ++ </w:t>
      </w:r>
      <w:proofErr w:type="spellStart"/>
      <w:r w:rsidRPr="00024310">
        <w:t>має</w:t>
      </w:r>
      <w:proofErr w:type="spellEnd"/>
      <w:r w:rsidRPr="00024310">
        <w:t xml:space="preserve"> </w:t>
      </w:r>
      <w:proofErr w:type="spellStart"/>
      <w:r w:rsidRPr="00024310">
        <w:t>значні</w:t>
      </w:r>
      <w:proofErr w:type="spellEnd"/>
      <w:r w:rsidRPr="00024310">
        <w:t xml:space="preserve"> </w:t>
      </w:r>
      <w:proofErr w:type="spellStart"/>
      <w:r w:rsidRPr="00024310">
        <w:t>успіхи</w:t>
      </w:r>
      <w:proofErr w:type="spellEnd"/>
      <w:r w:rsidRPr="00024310">
        <w:t xml:space="preserve">; + </w:t>
      </w:r>
      <w:proofErr w:type="spellStart"/>
      <w:r w:rsidRPr="00024310">
        <w:t>демонструє</w:t>
      </w:r>
      <w:proofErr w:type="spellEnd"/>
      <w:r w:rsidRPr="00024310">
        <w:t xml:space="preserve"> </w:t>
      </w:r>
      <w:proofErr w:type="spellStart"/>
      <w:r w:rsidRPr="00024310">
        <w:t>помітний</w:t>
      </w:r>
      <w:proofErr w:type="spellEnd"/>
      <w:r w:rsidRPr="00024310">
        <w:t xml:space="preserve"> </w:t>
      </w:r>
      <w:proofErr w:type="spellStart"/>
      <w:r w:rsidRPr="00024310">
        <w:t>прогрес</w:t>
      </w:r>
      <w:proofErr w:type="spellEnd"/>
      <w:r w:rsidRPr="00024310">
        <w:t xml:space="preserve">; V </w:t>
      </w:r>
      <w:proofErr w:type="spellStart"/>
      <w:r w:rsidRPr="00024310">
        <w:t>досягає</w:t>
      </w:r>
      <w:proofErr w:type="spellEnd"/>
      <w:r w:rsidRPr="00024310">
        <w:t xml:space="preserve"> результату за </w:t>
      </w:r>
      <w:proofErr w:type="spellStart"/>
      <w:r w:rsidRPr="00024310">
        <w:t>допомогою</w:t>
      </w:r>
      <w:proofErr w:type="spellEnd"/>
      <w:r w:rsidRPr="00024310">
        <w:t xml:space="preserve"> </w:t>
      </w:r>
      <w:proofErr w:type="spellStart"/>
      <w:r w:rsidRPr="00024310">
        <w:t>вчителя</w:t>
      </w:r>
      <w:proofErr w:type="spellEnd"/>
      <w:proofErr w:type="gramStart"/>
      <w:r w:rsidRPr="00024310">
        <w:t>; !</w:t>
      </w:r>
      <w:proofErr w:type="gramEnd"/>
      <w:r w:rsidRPr="00024310">
        <w:t xml:space="preserve"> </w:t>
      </w:r>
      <w:proofErr w:type="spellStart"/>
      <w:r w:rsidRPr="00024310">
        <w:t>потребує</w:t>
      </w:r>
      <w:proofErr w:type="spellEnd"/>
      <w:r w:rsidRPr="00024310">
        <w:t xml:space="preserve"> </w:t>
      </w:r>
      <w:proofErr w:type="spellStart"/>
      <w:r w:rsidRPr="00024310">
        <w:t>значної</w:t>
      </w:r>
      <w:proofErr w:type="spellEnd"/>
      <w:r w:rsidRPr="00024310">
        <w:t xml:space="preserve"> </w:t>
      </w:r>
      <w:proofErr w:type="spellStart"/>
      <w:r w:rsidRPr="00024310">
        <w:t>уваги</w:t>
      </w:r>
      <w:proofErr w:type="spellEnd"/>
      <w:r w:rsidRPr="00024310">
        <w:t xml:space="preserve"> і </w:t>
      </w:r>
      <w:proofErr w:type="spellStart"/>
      <w:r w:rsidRPr="00024310">
        <w:t>допомоги</w:t>
      </w:r>
      <w:proofErr w:type="spellEnd"/>
      <w:r w:rsidRPr="00024310">
        <w:t xml:space="preserve">. </w:t>
      </w:r>
    </w:p>
    <w:p w14:paraId="63A33379" w14:textId="77777777" w:rsidR="000E7939" w:rsidRPr="00024310" w:rsidRDefault="000E7939" w:rsidP="000E7939">
      <w:pPr>
        <w:pStyle w:val="afff6"/>
        <w:spacing w:line="360" w:lineRule="auto"/>
        <w:ind w:firstLine="709"/>
        <w:rPr>
          <w:b/>
        </w:rPr>
      </w:pPr>
      <w:r w:rsidRPr="00024310">
        <w:tab/>
      </w:r>
      <w:proofErr w:type="spellStart"/>
      <w:r w:rsidRPr="00024310">
        <w:rPr>
          <w:u w:val="single"/>
        </w:rPr>
        <w:t>Чи</w:t>
      </w:r>
      <w:proofErr w:type="spellEnd"/>
      <w:r w:rsidRPr="00024310">
        <w:rPr>
          <w:u w:val="single"/>
        </w:rPr>
        <w:t xml:space="preserve"> </w:t>
      </w:r>
      <w:proofErr w:type="spellStart"/>
      <w:r w:rsidRPr="00024310">
        <w:rPr>
          <w:u w:val="single"/>
        </w:rPr>
        <w:t>використовуються</w:t>
      </w:r>
      <w:proofErr w:type="spellEnd"/>
      <w:r w:rsidRPr="00024310">
        <w:rPr>
          <w:u w:val="single"/>
        </w:rPr>
        <w:t xml:space="preserve"> в </w:t>
      </w:r>
      <w:proofErr w:type="spellStart"/>
      <w:r w:rsidRPr="00024310">
        <w:rPr>
          <w:u w:val="single"/>
        </w:rPr>
        <w:t>школі</w:t>
      </w:r>
      <w:proofErr w:type="spellEnd"/>
      <w:r w:rsidRPr="00024310">
        <w:rPr>
          <w:u w:val="single"/>
        </w:rPr>
        <w:t xml:space="preserve"> методики </w:t>
      </w:r>
      <w:proofErr w:type="spellStart"/>
      <w:r w:rsidRPr="00024310">
        <w:rPr>
          <w:u w:val="single"/>
        </w:rPr>
        <w:t>самооцінювання</w:t>
      </w:r>
      <w:proofErr w:type="spellEnd"/>
      <w:r w:rsidRPr="00024310">
        <w:rPr>
          <w:u w:val="single"/>
        </w:rPr>
        <w:t xml:space="preserve"> та </w:t>
      </w:r>
      <w:proofErr w:type="spellStart"/>
      <w:r w:rsidRPr="00024310">
        <w:rPr>
          <w:u w:val="single"/>
        </w:rPr>
        <w:t>взаємооцінювання</w:t>
      </w:r>
      <w:proofErr w:type="spellEnd"/>
      <w:r w:rsidRPr="00024310">
        <w:rPr>
          <w:u w:val="single"/>
        </w:rPr>
        <w:t xml:space="preserve"> </w:t>
      </w:r>
      <w:proofErr w:type="spellStart"/>
      <w:r w:rsidRPr="00024310">
        <w:rPr>
          <w:u w:val="single"/>
        </w:rPr>
        <w:t>здобувачів</w:t>
      </w:r>
      <w:proofErr w:type="spellEnd"/>
      <w:r w:rsidRPr="00024310">
        <w:rPr>
          <w:u w:val="single"/>
        </w:rPr>
        <w:t xml:space="preserve"> </w:t>
      </w:r>
      <w:proofErr w:type="spellStart"/>
      <w:r w:rsidRPr="00024310">
        <w:rPr>
          <w:u w:val="single"/>
        </w:rPr>
        <w:t>освіти</w:t>
      </w:r>
      <w:proofErr w:type="spellEnd"/>
      <w:r w:rsidRPr="00024310">
        <w:rPr>
          <w:u w:val="single"/>
        </w:rPr>
        <w:t xml:space="preserve">. </w:t>
      </w:r>
      <w:proofErr w:type="spellStart"/>
      <w:r w:rsidRPr="00024310">
        <w:rPr>
          <w:u w:val="single"/>
        </w:rPr>
        <w:t>Якщо</w:t>
      </w:r>
      <w:proofErr w:type="spellEnd"/>
      <w:r w:rsidRPr="00024310">
        <w:rPr>
          <w:u w:val="single"/>
        </w:rPr>
        <w:t xml:space="preserve"> </w:t>
      </w:r>
      <w:proofErr w:type="spellStart"/>
      <w:r w:rsidRPr="00024310">
        <w:rPr>
          <w:u w:val="single"/>
        </w:rPr>
        <w:t>ні</w:t>
      </w:r>
      <w:proofErr w:type="spellEnd"/>
      <w:r w:rsidRPr="00024310">
        <w:rPr>
          <w:u w:val="single"/>
        </w:rPr>
        <w:t xml:space="preserve">, то </w:t>
      </w:r>
      <w:proofErr w:type="spellStart"/>
      <w:r w:rsidRPr="00024310">
        <w:rPr>
          <w:u w:val="single"/>
        </w:rPr>
        <w:t>які</w:t>
      </w:r>
      <w:proofErr w:type="spellEnd"/>
      <w:r w:rsidRPr="00024310">
        <w:rPr>
          <w:u w:val="single"/>
        </w:rPr>
        <w:t xml:space="preserve"> </w:t>
      </w:r>
      <w:proofErr w:type="spellStart"/>
      <w:r w:rsidRPr="00024310">
        <w:rPr>
          <w:u w:val="single"/>
        </w:rPr>
        <w:t>чинники</w:t>
      </w:r>
      <w:proofErr w:type="spellEnd"/>
      <w:r w:rsidRPr="00024310">
        <w:rPr>
          <w:u w:val="single"/>
        </w:rPr>
        <w:t xml:space="preserve"> </w:t>
      </w:r>
      <w:proofErr w:type="spellStart"/>
      <w:r w:rsidRPr="00024310">
        <w:rPr>
          <w:u w:val="single"/>
        </w:rPr>
        <w:t>цьому</w:t>
      </w:r>
      <w:proofErr w:type="spellEnd"/>
      <w:r w:rsidRPr="00024310">
        <w:rPr>
          <w:u w:val="single"/>
        </w:rPr>
        <w:t xml:space="preserve"> </w:t>
      </w:r>
      <w:proofErr w:type="spellStart"/>
      <w:r w:rsidRPr="00024310">
        <w:rPr>
          <w:u w:val="single"/>
        </w:rPr>
        <w:t>заважають</w:t>
      </w:r>
      <w:proofErr w:type="spellEnd"/>
      <w:r w:rsidRPr="00024310">
        <w:t>?</w:t>
      </w:r>
    </w:p>
    <w:p w14:paraId="06FAA2CB" w14:textId="77777777" w:rsidR="000E7939" w:rsidRPr="00024310" w:rsidRDefault="000E7939" w:rsidP="000E7939">
      <w:pPr>
        <w:pStyle w:val="afff6"/>
        <w:spacing w:line="360" w:lineRule="auto"/>
        <w:ind w:firstLine="709"/>
        <w:rPr>
          <w:b/>
        </w:rPr>
      </w:pPr>
      <w:r w:rsidRPr="00024310">
        <w:tab/>
      </w:r>
      <w:proofErr w:type="spellStart"/>
      <w:r w:rsidRPr="00024310">
        <w:t>Під</w:t>
      </w:r>
      <w:proofErr w:type="spellEnd"/>
      <w:r w:rsidRPr="00024310">
        <w:t xml:space="preserve"> час </w:t>
      </w:r>
      <w:proofErr w:type="spellStart"/>
      <w:r w:rsidRPr="00024310">
        <w:t>освітнього</w:t>
      </w:r>
      <w:proofErr w:type="spellEnd"/>
      <w:r w:rsidRPr="00024310">
        <w:t xml:space="preserve"> </w:t>
      </w:r>
      <w:proofErr w:type="spellStart"/>
      <w:r w:rsidRPr="00024310">
        <w:t>процесу</w:t>
      </w:r>
      <w:proofErr w:type="spellEnd"/>
      <w:r w:rsidRPr="00024310">
        <w:t xml:space="preserve"> з </w:t>
      </w:r>
      <w:proofErr w:type="spellStart"/>
      <w:r w:rsidRPr="00024310">
        <w:t>німецької</w:t>
      </w:r>
      <w:proofErr w:type="spellEnd"/>
      <w:r w:rsidRPr="00024310">
        <w:t xml:space="preserve"> </w:t>
      </w:r>
      <w:proofErr w:type="spellStart"/>
      <w:r w:rsidRPr="00024310">
        <w:t>мови</w:t>
      </w:r>
      <w:proofErr w:type="spellEnd"/>
      <w:r w:rsidRPr="00024310">
        <w:t xml:space="preserve"> </w:t>
      </w:r>
      <w:proofErr w:type="spellStart"/>
      <w:r w:rsidRPr="00024310">
        <w:t>використовуються</w:t>
      </w:r>
      <w:proofErr w:type="spellEnd"/>
      <w:r w:rsidRPr="00024310">
        <w:t xml:space="preserve"> методики </w:t>
      </w:r>
      <w:proofErr w:type="spellStart"/>
      <w:r w:rsidRPr="00024310">
        <w:t>самооцінювання</w:t>
      </w:r>
      <w:proofErr w:type="spellEnd"/>
      <w:r w:rsidRPr="00024310">
        <w:t xml:space="preserve"> та </w:t>
      </w:r>
      <w:proofErr w:type="spellStart"/>
      <w:r w:rsidRPr="00024310">
        <w:t>взаємооцінювання</w:t>
      </w:r>
      <w:proofErr w:type="spellEnd"/>
      <w:r w:rsidRPr="00024310">
        <w:t xml:space="preserve"> </w:t>
      </w:r>
      <w:proofErr w:type="spellStart"/>
      <w:r w:rsidRPr="00024310">
        <w:t>здобувачів</w:t>
      </w:r>
      <w:proofErr w:type="spellEnd"/>
      <w:r w:rsidRPr="00024310">
        <w:t xml:space="preserve"> </w:t>
      </w:r>
      <w:proofErr w:type="spellStart"/>
      <w:r w:rsidRPr="00024310">
        <w:t>освіти</w:t>
      </w:r>
      <w:proofErr w:type="spellEnd"/>
      <w:r w:rsidRPr="00024310">
        <w:t xml:space="preserve">. Особливо часто </w:t>
      </w:r>
      <w:proofErr w:type="spellStart"/>
      <w:r w:rsidRPr="00024310">
        <w:t>ці</w:t>
      </w:r>
      <w:proofErr w:type="spellEnd"/>
      <w:r w:rsidRPr="00024310">
        <w:t xml:space="preserve"> методики </w:t>
      </w:r>
      <w:proofErr w:type="spellStart"/>
      <w:r w:rsidRPr="00024310">
        <w:t>застосовуються</w:t>
      </w:r>
      <w:proofErr w:type="spellEnd"/>
      <w:r w:rsidRPr="00024310">
        <w:t xml:space="preserve"> </w:t>
      </w:r>
      <w:proofErr w:type="spellStart"/>
      <w:r w:rsidRPr="00024310">
        <w:t>під</w:t>
      </w:r>
      <w:proofErr w:type="spellEnd"/>
      <w:r w:rsidRPr="00024310">
        <w:t xml:space="preserve"> час </w:t>
      </w:r>
      <w:proofErr w:type="spellStart"/>
      <w:r w:rsidRPr="00024310">
        <w:t>підготовки</w:t>
      </w:r>
      <w:proofErr w:type="spellEnd"/>
      <w:r w:rsidRPr="00024310">
        <w:t xml:space="preserve"> </w:t>
      </w:r>
      <w:proofErr w:type="spellStart"/>
      <w:r w:rsidRPr="00024310">
        <w:t>учнів</w:t>
      </w:r>
      <w:proofErr w:type="spellEnd"/>
      <w:r w:rsidRPr="00024310">
        <w:t xml:space="preserve"> до DSD-</w:t>
      </w:r>
      <w:proofErr w:type="spellStart"/>
      <w:r w:rsidRPr="00024310">
        <w:t>іспитів</w:t>
      </w:r>
      <w:proofErr w:type="spellEnd"/>
      <w:r w:rsidRPr="00024310">
        <w:t xml:space="preserve">, </w:t>
      </w:r>
      <w:proofErr w:type="spellStart"/>
      <w:r w:rsidRPr="00024310">
        <w:t>наприклад</w:t>
      </w:r>
      <w:proofErr w:type="spellEnd"/>
      <w:r w:rsidRPr="00024310">
        <w:t xml:space="preserve">, до </w:t>
      </w:r>
      <w:proofErr w:type="spellStart"/>
      <w:r w:rsidRPr="00024310">
        <w:t>письмової</w:t>
      </w:r>
      <w:proofErr w:type="spellEnd"/>
      <w:r w:rsidRPr="00024310">
        <w:t xml:space="preserve"> </w:t>
      </w:r>
      <w:proofErr w:type="spellStart"/>
      <w:r w:rsidRPr="00024310">
        <w:t>частини</w:t>
      </w:r>
      <w:proofErr w:type="spellEnd"/>
      <w:r w:rsidRPr="00024310">
        <w:t xml:space="preserve"> </w:t>
      </w:r>
      <w:proofErr w:type="spellStart"/>
      <w:r w:rsidRPr="00024310">
        <w:t>іспиту</w:t>
      </w:r>
      <w:proofErr w:type="spellEnd"/>
      <w:r w:rsidRPr="00024310">
        <w:t xml:space="preserve">, яка </w:t>
      </w:r>
      <w:proofErr w:type="spellStart"/>
      <w:r w:rsidRPr="00024310">
        <w:t>включає</w:t>
      </w:r>
      <w:proofErr w:type="spellEnd"/>
      <w:r w:rsidRPr="00024310">
        <w:t xml:space="preserve"> в себе </w:t>
      </w:r>
      <w:proofErr w:type="spellStart"/>
      <w:r w:rsidRPr="00024310">
        <w:t>передачі</w:t>
      </w:r>
      <w:proofErr w:type="spellEnd"/>
      <w:r w:rsidRPr="00024310">
        <w:t xml:space="preserve"> </w:t>
      </w:r>
      <w:proofErr w:type="spellStart"/>
      <w:r w:rsidRPr="00024310">
        <w:t>змісту</w:t>
      </w:r>
      <w:proofErr w:type="spellEnd"/>
      <w:r w:rsidRPr="00024310">
        <w:t xml:space="preserve"> тексту, </w:t>
      </w:r>
      <w:proofErr w:type="spellStart"/>
      <w:r w:rsidRPr="00024310">
        <w:t>опис</w:t>
      </w:r>
      <w:proofErr w:type="spellEnd"/>
      <w:r w:rsidRPr="00024310">
        <w:t xml:space="preserve"> </w:t>
      </w:r>
      <w:proofErr w:type="spellStart"/>
      <w:r w:rsidRPr="00024310">
        <w:t>графіків</w:t>
      </w:r>
      <w:proofErr w:type="spellEnd"/>
      <w:r w:rsidRPr="00024310">
        <w:t xml:space="preserve">, </w:t>
      </w:r>
      <w:proofErr w:type="spellStart"/>
      <w:r w:rsidRPr="00024310">
        <w:t>наведення</w:t>
      </w:r>
      <w:proofErr w:type="spellEnd"/>
      <w:r w:rsidRPr="00024310">
        <w:t xml:space="preserve"> </w:t>
      </w:r>
      <w:proofErr w:type="spellStart"/>
      <w:r w:rsidRPr="00024310">
        <w:t>аргументів</w:t>
      </w:r>
      <w:proofErr w:type="spellEnd"/>
      <w:r w:rsidRPr="00024310">
        <w:t xml:space="preserve"> «за» і «</w:t>
      </w:r>
      <w:proofErr w:type="spellStart"/>
      <w:r w:rsidRPr="00024310">
        <w:t>проти</w:t>
      </w:r>
      <w:proofErr w:type="spellEnd"/>
      <w:r w:rsidRPr="00024310">
        <w:t xml:space="preserve">», </w:t>
      </w:r>
      <w:proofErr w:type="spellStart"/>
      <w:r w:rsidRPr="00024310">
        <w:t>висловлення</w:t>
      </w:r>
      <w:proofErr w:type="spellEnd"/>
      <w:r w:rsidRPr="00024310">
        <w:t xml:space="preserve"> </w:t>
      </w:r>
      <w:proofErr w:type="spellStart"/>
      <w:r w:rsidRPr="00024310">
        <w:t>власної</w:t>
      </w:r>
      <w:proofErr w:type="spellEnd"/>
      <w:r w:rsidRPr="00024310">
        <w:t xml:space="preserve"> думки, </w:t>
      </w:r>
      <w:proofErr w:type="spellStart"/>
      <w:r w:rsidRPr="00024310">
        <w:t>заключення</w:t>
      </w:r>
      <w:proofErr w:type="spellEnd"/>
      <w:r w:rsidRPr="00024310">
        <w:t xml:space="preserve">. Або коли </w:t>
      </w:r>
      <w:proofErr w:type="spellStart"/>
      <w:r w:rsidRPr="00024310">
        <w:t>учні</w:t>
      </w:r>
      <w:proofErr w:type="spellEnd"/>
      <w:r w:rsidRPr="00024310">
        <w:t xml:space="preserve"> </w:t>
      </w:r>
      <w:proofErr w:type="spellStart"/>
      <w:r w:rsidRPr="00024310">
        <w:t>готуються</w:t>
      </w:r>
      <w:proofErr w:type="spellEnd"/>
      <w:r w:rsidRPr="00024310">
        <w:t xml:space="preserve"> до </w:t>
      </w:r>
      <w:proofErr w:type="spellStart"/>
      <w:r w:rsidRPr="00024310">
        <w:t>усного</w:t>
      </w:r>
      <w:proofErr w:type="spellEnd"/>
      <w:r w:rsidRPr="00024310">
        <w:t xml:space="preserve"> </w:t>
      </w:r>
      <w:proofErr w:type="spellStart"/>
      <w:r w:rsidRPr="00024310">
        <w:t>іспиту</w:t>
      </w:r>
      <w:proofErr w:type="spellEnd"/>
      <w:r w:rsidRPr="00024310">
        <w:t xml:space="preserve">, </w:t>
      </w:r>
      <w:proofErr w:type="spellStart"/>
      <w:r w:rsidRPr="00024310">
        <w:t>який</w:t>
      </w:r>
      <w:proofErr w:type="spellEnd"/>
      <w:r w:rsidRPr="00024310">
        <w:t xml:space="preserve"> </w:t>
      </w:r>
      <w:proofErr w:type="spellStart"/>
      <w:r w:rsidRPr="00024310">
        <w:t>складається</w:t>
      </w:r>
      <w:proofErr w:type="spellEnd"/>
      <w:r w:rsidRPr="00024310">
        <w:t xml:space="preserve"> з </w:t>
      </w:r>
      <w:proofErr w:type="spellStart"/>
      <w:r w:rsidRPr="00024310">
        <w:t>двох</w:t>
      </w:r>
      <w:proofErr w:type="spellEnd"/>
      <w:r w:rsidRPr="00024310">
        <w:t xml:space="preserve"> </w:t>
      </w:r>
      <w:proofErr w:type="spellStart"/>
      <w:r w:rsidRPr="00024310">
        <w:t>частин</w:t>
      </w:r>
      <w:proofErr w:type="spellEnd"/>
      <w:r w:rsidRPr="00024310">
        <w:t xml:space="preserve">: в </w:t>
      </w:r>
      <w:proofErr w:type="spellStart"/>
      <w:r w:rsidRPr="00024310">
        <w:t>першій</w:t>
      </w:r>
      <w:proofErr w:type="spellEnd"/>
      <w:r w:rsidRPr="00024310">
        <w:t xml:space="preserve"> </w:t>
      </w:r>
      <w:proofErr w:type="spellStart"/>
      <w:r w:rsidRPr="00024310">
        <w:t>частині</w:t>
      </w:r>
      <w:proofErr w:type="spellEnd"/>
      <w:r w:rsidRPr="00024310">
        <w:t xml:space="preserve"> </w:t>
      </w:r>
      <w:proofErr w:type="spellStart"/>
      <w:r w:rsidRPr="00024310">
        <w:t>учень</w:t>
      </w:r>
      <w:proofErr w:type="spellEnd"/>
      <w:r w:rsidRPr="00024310">
        <w:t xml:space="preserve"> </w:t>
      </w:r>
      <w:proofErr w:type="spellStart"/>
      <w:r w:rsidRPr="00024310">
        <w:t>готує</w:t>
      </w:r>
      <w:proofErr w:type="spellEnd"/>
      <w:r w:rsidRPr="00024310">
        <w:t xml:space="preserve"> </w:t>
      </w:r>
      <w:proofErr w:type="spellStart"/>
      <w:r w:rsidRPr="00024310">
        <w:t>доповідь</w:t>
      </w:r>
      <w:proofErr w:type="spellEnd"/>
      <w:r w:rsidRPr="00024310">
        <w:t xml:space="preserve"> на </w:t>
      </w:r>
      <w:proofErr w:type="spellStart"/>
      <w:r w:rsidRPr="00024310">
        <w:t>різні</w:t>
      </w:r>
      <w:proofErr w:type="spellEnd"/>
      <w:r w:rsidRPr="00024310">
        <w:t xml:space="preserve"> теми, «</w:t>
      </w:r>
      <w:r w:rsidRPr="00024310">
        <w:rPr>
          <w:lang w:val="de-DE"/>
        </w:rPr>
        <w:t>Cluster</w:t>
      </w:r>
      <w:r w:rsidRPr="00024310">
        <w:t xml:space="preserve">», </w:t>
      </w:r>
      <w:proofErr w:type="spellStart"/>
      <w:r w:rsidRPr="00024310">
        <w:t>далі</w:t>
      </w:r>
      <w:proofErr w:type="spellEnd"/>
      <w:r w:rsidRPr="00024310">
        <w:t xml:space="preserve"> </w:t>
      </w:r>
      <w:proofErr w:type="spellStart"/>
      <w:r w:rsidRPr="00024310">
        <w:t>він</w:t>
      </w:r>
      <w:proofErr w:type="spellEnd"/>
      <w:r w:rsidRPr="00024310">
        <w:t xml:space="preserve"> </w:t>
      </w:r>
      <w:proofErr w:type="spellStart"/>
      <w:r w:rsidRPr="00024310">
        <w:t>показує</w:t>
      </w:r>
      <w:proofErr w:type="spellEnd"/>
      <w:r w:rsidRPr="00024310">
        <w:t xml:space="preserve"> свою </w:t>
      </w:r>
      <w:proofErr w:type="spellStart"/>
      <w:r w:rsidRPr="00024310">
        <w:t>презентацію</w:t>
      </w:r>
      <w:proofErr w:type="spellEnd"/>
      <w:r w:rsidRPr="00024310">
        <w:t xml:space="preserve"> та </w:t>
      </w:r>
      <w:proofErr w:type="spellStart"/>
      <w:r w:rsidRPr="00024310">
        <w:t>відповідає</w:t>
      </w:r>
      <w:proofErr w:type="spellEnd"/>
      <w:r w:rsidRPr="00024310">
        <w:t xml:space="preserve"> на </w:t>
      </w:r>
      <w:proofErr w:type="spellStart"/>
      <w:r w:rsidRPr="00024310">
        <w:t>питання</w:t>
      </w:r>
      <w:proofErr w:type="spellEnd"/>
      <w:r w:rsidRPr="00024310">
        <w:t xml:space="preserve">. </w:t>
      </w:r>
      <w:proofErr w:type="spellStart"/>
      <w:r w:rsidRPr="00024310">
        <w:t>Учням</w:t>
      </w:r>
      <w:proofErr w:type="spellEnd"/>
      <w:r w:rsidRPr="00024310">
        <w:t xml:space="preserve"> треба </w:t>
      </w:r>
      <w:proofErr w:type="spellStart"/>
      <w:r w:rsidRPr="00024310">
        <w:t>багато</w:t>
      </w:r>
      <w:proofErr w:type="spellEnd"/>
      <w:r w:rsidRPr="00024310">
        <w:t xml:space="preserve"> </w:t>
      </w:r>
      <w:proofErr w:type="spellStart"/>
      <w:r w:rsidRPr="00024310">
        <w:t>працювати</w:t>
      </w:r>
      <w:proofErr w:type="spellEnd"/>
      <w:r w:rsidRPr="00024310">
        <w:t xml:space="preserve"> </w:t>
      </w:r>
      <w:proofErr w:type="spellStart"/>
      <w:r w:rsidRPr="00024310">
        <w:t>самостійно</w:t>
      </w:r>
      <w:proofErr w:type="spellEnd"/>
      <w:r w:rsidRPr="00024310">
        <w:t xml:space="preserve">, але на </w:t>
      </w:r>
      <w:proofErr w:type="spellStart"/>
      <w:r w:rsidRPr="00024310">
        <w:t>допомогу</w:t>
      </w:r>
      <w:proofErr w:type="spellEnd"/>
      <w:r w:rsidRPr="00024310">
        <w:t xml:space="preserve"> приходить «</w:t>
      </w:r>
      <w:r w:rsidRPr="00024310">
        <w:rPr>
          <w:lang w:val="de-DE"/>
        </w:rPr>
        <w:t>Checkliste</w:t>
      </w:r>
      <w:r w:rsidRPr="00024310">
        <w:t xml:space="preserve">» – список </w:t>
      </w:r>
      <w:proofErr w:type="spellStart"/>
      <w:r w:rsidRPr="00024310">
        <w:t>запитань</w:t>
      </w:r>
      <w:proofErr w:type="spellEnd"/>
      <w:r w:rsidRPr="00024310">
        <w:t xml:space="preserve">, </w:t>
      </w:r>
      <w:proofErr w:type="spellStart"/>
      <w:r w:rsidRPr="00024310">
        <w:t>які</w:t>
      </w:r>
      <w:proofErr w:type="spellEnd"/>
      <w:r w:rsidRPr="00024310">
        <w:t xml:space="preserve"> </w:t>
      </w:r>
      <w:proofErr w:type="spellStart"/>
      <w:r w:rsidRPr="00024310">
        <w:t>допомагають</w:t>
      </w:r>
      <w:proofErr w:type="spellEnd"/>
      <w:r w:rsidRPr="00024310">
        <w:t xml:space="preserve"> </w:t>
      </w:r>
      <w:proofErr w:type="spellStart"/>
      <w:r w:rsidRPr="00024310">
        <w:t>учневі</w:t>
      </w:r>
      <w:proofErr w:type="spellEnd"/>
      <w:r w:rsidRPr="00024310">
        <w:t xml:space="preserve"> </w:t>
      </w:r>
      <w:proofErr w:type="spellStart"/>
      <w:r w:rsidRPr="00024310">
        <w:t>оцінити</w:t>
      </w:r>
      <w:proofErr w:type="spellEnd"/>
      <w:r w:rsidRPr="00024310">
        <w:t xml:space="preserve"> свою роботу, </w:t>
      </w:r>
      <w:proofErr w:type="spellStart"/>
      <w:r w:rsidRPr="00024310">
        <w:t>чи</w:t>
      </w:r>
      <w:proofErr w:type="spellEnd"/>
      <w:r w:rsidRPr="00024310">
        <w:t xml:space="preserve"> </w:t>
      </w:r>
      <w:proofErr w:type="spellStart"/>
      <w:r w:rsidRPr="00024310">
        <w:t>нічого</w:t>
      </w:r>
      <w:proofErr w:type="spellEnd"/>
      <w:r w:rsidRPr="00024310">
        <w:t xml:space="preserve"> </w:t>
      </w:r>
      <w:proofErr w:type="spellStart"/>
      <w:r w:rsidRPr="00024310">
        <w:t>він</w:t>
      </w:r>
      <w:proofErr w:type="spellEnd"/>
      <w:r w:rsidRPr="00024310">
        <w:t xml:space="preserve"> не </w:t>
      </w:r>
      <w:proofErr w:type="spellStart"/>
      <w:r w:rsidRPr="00024310">
        <w:t>забув</w:t>
      </w:r>
      <w:proofErr w:type="spellEnd"/>
      <w:r w:rsidRPr="00024310">
        <w:t xml:space="preserve">. Широко </w:t>
      </w:r>
      <w:proofErr w:type="spellStart"/>
      <w:r w:rsidRPr="00024310">
        <w:t>використовується</w:t>
      </w:r>
      <w:proofErr w:type="spellEnd"/>
      <w:r w:rsidRPr="00024310">
        <w:t xml:space="preserve"> на уроках </w:t>
      </w:r>
      <w:proofErr w:type="spellStart"/>
      <w:r w:rsidRPr="00024310">
        <w:t>німецької</w:t>
      </w:r>
      <w:proofErr w:type="spellEnd"/>
      <w:r w:rsidRPr="00024310">
        <w:t xml:space="preserve"> </w:t>
      </w:r>
      <w:proofErr w:type="spellStart"/>
      <w:r w:rsidRPr="00024310">
        <w:t>мови</w:t>
      </w:r>
      <w:proofErr w:type="spellEnd"/>
      <w:r w:rsidRPr="00024310">
        <w:t xml:space="preserve"> і методика </w:t>
      </w:r>
      <w:proofErr w:type="spellStart"/>
      <w:r w:rsidRPr="00024310">
        <w:t>взаємооцінювання</w:t>
      </w:r>
      <w:proofErr w:type="spellEnd"/>
      <w:r w:rsidRPr="00024310">
        <w:t xml:space="preserve">, коли </w:t>
      </w:r>
      <w:proofErr w:type="spellStart"/>
      <w:r w:rsidRPr="00024310">
        <w:t>учні</w:t>
      </w:r>
      <w:proofErr w:type="spellEnd"/>
      <w:r w:rsidRPr="00024310">
        <w:t xml:space="preserve"> </w:t>
      </w:r>
      <w:proofErr w:type="spellStart"/>
      <w:r w:rsidRPr="00024310">
        <w:t>виступають</w:t>
      </w:r>
      <w:proofErr w:type="spellEnd"/>
      <w:r w:rsidRPr="00024310">
        <w:t xml:space="preserve"> </w:t>
      </w:r>
      <w:proofErr w:type="spellStart"/>
      <w:r w:rsidRPr="00024310">
        <w:t>зі</w:t>
      </w:r>
      <w:proofErr w:type="spellEnd"/>
      <w:r w:rsidRPr="00024310">
        <w:t xml:space="preserve"> </w:t>
      </w:r>
      <w:proofErr w:type="spellStart"/>
      <w:r w:rsidRPr="00024310">
        <w:t>своїми</w:t>
      </w:r>
      <w:proofErr w:type="spellEnd"/>
      <w:r w:rsidRPr="00024310">
        <w:t xml:space="preserve"> </w:t>
      </w:r>
      <w:proofErr w:type="spellStart"/>
      <w:r w:rsidRPr="00024310">
        <w:t>презентаціями</w:t>
      </w:r>
      <w:proofErr w:type="spellEnd"/>
      <w:r w:rsidRPr="00024310">
        <w:t xml:space="preserve">, </w:t>
      </w:r>
      <w:proofErr w:type="spellStart"/>
      <w:r w:rsidRPr="00024310">
        <w:t>кожен</w:t>
      </w:r>
      <w:proofErr w:type="spellEnd"/>
      <w:r w:rsidRPr="00024310">
        <w:t xml:space="preserve"> </w:t>
      </w:r>
      <w:proofErr w:type="spellStart"/>
      <w:r w:rsidRPr="00024310">
        <w:t>однокласник</w:t>
      </w:r>
      <w:proofErr w:type="spellEnd"/>
      <w:r w:rsidRPr="00024310">
        <w:t xml:space="preserve"> </w:t>
      </w:r>
      <w:proofErr w:type="spellStart"/>
      <w:r w:rsidRPr="00024310">
        <w:t>висловлює</w:t>
      </w:r>
      <w:proofErr w:type="spellEnd"/>
      <w:r w:rsidRPr="00024310">
        <w:t xml:space="preserve"> свою думку, </w:t>
      </w:r>
      <w:proofErr w:type="spellStart"/>
      <w:r w:rsidRPr="00024310">
        <w:t>відмічаючи</w:t>
      </w:r>
      <w:proofErr w:type="spellEnd"/>
      <w:r w:rsidRPr="00024310">
        <w:t xml:space="preserve"> </w:t>
      </w:r>
      <w:proofErr w:type="spellStart"/>
      <w:r w:rsidRPr="00024310">
        <w:t>позитивні</w:t>
      </w:r>
      <w:proofErr w:type="spellEnd"/>
      <w:r w:rsidRPr="00024310">
        <w:t xml:space="preserve"> та </w:t>
      </w:r>
      <w:proofErr w:type="spellStart"/>
      <w:r w:rsidRPr="00024310">
        <w:t>негативні</w:t>
      </w:r>
      <w:proofErr w:type="spellEnd"/>
      <w:r w:rsidRPr="00024310">
        <w:t xml:space="preserve"> </w:t>
      </w:r>
      <w:proofErr w:type="spellStart"/>
      <w:r w:rsidRPr="00024310">
        <w:t>сторони</w:t>
      </w:r>
      <w:proofErr w:type="spellEnd"/>
      <w:r w:rsidRPr="00024310">
        <w:t xml:space="preserve"> </w:t>
      </w:r>
      <w:proofErr w:type="spellStart"/>
      <w:r w:rsidRPr="00024310">
        <w:t>доповіді</w:t>
      </w:r>
      <w:proofErr w:type="spellEnd"/>
      <w:r w:rsidRPr="00024310">
        <w:t xml:space="preserve">. </w:t>
      </w:r>
      <w:proofErr w:type="spellStart"/>
      <w:r w:rsidRPr="00024310">
        <w:t>Починаючи</w:t>
      </w:r>
      <w:proofErr w:type="spellEnd"/>
      <w:r w:rsidRPr="00024310">
        <w:t xml:space="preserve"> з </w:t>
      </w:r>
      <w:proofErr w:type="spellStart"/>
      <w:r w:rsidRPr="00024310">
        <w:t>початкової</w:t>
      </w:r>
      <w:proofErr w:type="spellEnd"/>
      <w:r w:rsidRPr="00024310">
        <w:t xml:space="preserve"> </w:t>
      </w:r>
      <w:proofErr w:type="spellStart"/>
      <w:r w:rsidRPr="00024310">
        <w:t>школи</w:t>
      </w:r>
      <w:proofErr w:type="spellEnd"/>
      <w:r w:rsidRPr="00024310">
        <w:t xml:space="preserve"> </w:t>
      </w:r>
      <w:proofErr w:type="spellStart"/>
      <w:r w:rsidRPr="00024310">
        <w:t>використовується</w:t>
      </w:r>
      <w:proofErr w:type="spellEnd"/>
      <w:r w:rsidRPr="00024310">
        <w:t xml:space="preserve"> </w:t>
      </w:r>
      <w:proofErr w:type="spellStart"/>
      <w:r w:rsidRPr="00024310">
        <w:t>технологія</w:t>
      </w:r>
      <w:proofErr w:type="spellEnd"/>
      <w:r w:rsidRPr="00024310">
        <w:t xml:space="preserve"> </w:t>
      </w:r>
      <w:proofErr w:type="spellStart"/>
      <w:r w:rsidRPr="00024310">
        <w:t>учнівського</w:t>
      </w:r>
      <w:proofErr w:type="spellEnd"/>
      <w:r w:rsidRPr="00024310">
        <w:t xml:space="preserve"> </w:t>
      </w:r>
      <w:proofErr w:type="spellStart"/>
      <w:r w:rsidRPr="00024310">
        <w:t>мовного</w:t>
      </w:r>
      <w:proofErr w:type="spellEnd"/>
      <w:r w:rsidRPr="00024310">
        <w:t xml:space="preserve"> </w:t>
      </w:r>
      <w:proofErr w:type="spellStart"/>
      <w:r w:rsidRPr="00024310">
        <w:t>порт</w:t>
      </w:r>
      <w:r w:rsidRPr="00024310">
        <w:lastRenderedPageBreak/>
        <w:t>фоліо</w:t>
      </w:r>
      <w:proofErr w:type="spellEnd"/>
      <w:r w:rsidRPr="00024310">
        <w:t xml:space="preserve">. </w:t>
      </w:r>
      <w:proofErr w:type="spellStart"/>
      <w:r w:rsidRPr="00024310">
        <w:t>Це</w:t>
      </w:r>
      <w:proofErr w:type="spellEnd"/>
      <w:r w:rsidRPr="00024310">
        <w:t xml:space="preserve"> </w:t>
      </w:r>
      <w:proofErr w:type="spellStart"/>
      <w:r w:rsidRPr="00024310">
        <w:t>заохочує</w:t>
      </w:r>
      <w:proofErr w:type="spellEnd"/>
      <w:r w:rsidRPr="00024310">
        <w:t xml:space="preserve"> </w:t>
      </w:r>
      <w:proofErr w:type="spellStart"/>
      <w:r w:rsidRPr="00024310">
        <w:t>учнів</w:t>
      </w:r>
      <w:proofErr w:type="spellEnd"/>
      <w:r w:rsidRPr="00024310">
        <w:t xml:space="preserve"> </w:t>
      </w:r>
      <w:proofErr w:type="gramStart"/>
      <w:r w:rsidRPr="00024310">
        <w:t>до добору</w:t>
      </w:r>
      <w:proofErr w:type="gramEnd"/>
      <w:r w:rsidRPr="00024310">
        <w:t xml:space="preserve"> </w:t>
      </w:r>
      <w:proofErr w:type="spellStart"/>
      <w:r w:rsidRPr="00024310">
        <w:t>власних</w:t>
      </w:r>
      <w:proofErr w:type="spellEnd"/>
      <w:r w:rsidRPr="00024310">
        <w:t xml:space="preserve"> </w:t>
      </w:r>
      <w:proofErr w:type="spellStart"/>
      <w:r w:rsidRPr="00024310">
        <w:t>найкращих</w:t>
      </w:r>
      <w:proofErr w:type="spellEnd"/>
      <w:r w:rsidRPr="00024310">
        <w:t xml:space="preserve"> </w:t>
      </w:r>
      <w:proofErr w:type="spellStart"/>
      <w:r w:rsidRPr="00024310">
        <w:t>робіт</w:t>
      </w:r>
      <w:proofErr w:type="spellEnd"/>
      <w:r w:rsidRPr="00024310">
        <w:t xml:space="preserve"> і </w:t>
      </w:r>
      <w:proofErr w:type="spellStart"/>
      <w:r w:rsidRPr="00024310">
        <w:t>презентації</w:t>
      </w:r>
      <w:proofErr w:type="spellEnd"/>
      <w:r w:rsidRPr="00024310">
        <w:t xml:space="preserve"> </w:t>
      </w:r>
      <w:proofErr w:type="spellStart"/>
      <w:r w:rsidRPr="00024310">
        <w:t>власних</w:t>
      </w:r>
      <w:proofErr w:type="spellEnd"/>
      <w:r w:rsidRPr="00024310">
        <w:t xml:space="preserve"> </w:t>
      </w:r>
      <w:proofErr w:type="spellStart"/>
      <w:r w:rsidRPr="00024310">
        <w:t>успіхів</w:t>
      </w:r>
      <w:proofErr w:type="spellEnd"/>
      <w:r w:rsidRPr="00024310">
        <w:t xml:space="preserve"> </w:t>
      </w:r>
      <w:proofErr w:type="spellStart"/>
      <w:r w:rsidRPr="00024310">
        <w:t>іншим</w:t>
      </w:r>
      <w:proofErr w:type="spellEnd"/>
      <w:r w:rsidRPr="00024310">
        <w:t xml:space="preserve">. </w:t>
      </w:r>
      <w:proofErr w:type="spellStart"/>
      <w:r w:rsidRPr="00024310">
        <w:t>Поступово</w:t>
      </w:r>
      <w:proofErr w:type="spellEnd"/>
      <w:r w:rsidRPr="00024310">
        <w:t xml:space="preserve"> </w:t>
      </w:r>
      <w:proofErr w:type="spellStart"/>
      <w:r w:rsidRPr="00024310">
        <w:t>заповнюючи</w:t>
      </w:r>
      <w:proofErr w:type="spellEnd"/>
      <w:r w:rsidRPr="00024310">
        <w:t xml:space="preserve"> </w:t>
      </w:r>
      <w:proofErr w:type="spellStart"/>
      <w:r w:rsidRPr="00024310">
        <w:t>його</w:t>
      </w:r>
      <w:proofErr w:type="spellEnd"/>
      <w:r w:rsidRPr="00024310">
        <w:t xml:space="preserve"> </w:t>
      </w:r>
      <w:proofErr w:type="spellStart"/>
      <w:r w:rsidRPr="00024310">
        <w:t>сторінки</w:t>
      </w:r>
      <w:proofErr w:type="spellEnd"/>
      <w:r w:rsidRPr="00024310">
        <w:t xml:space="preserve">, </w:t>
      </w:r>
      <w:proofErr w:type="spellStart"/>
      <w:r w:rsidRPr="00024310">
        <w:t>учні</w:t>
      </w:r>
      <w:proofErr w:type="spellEnd"/>
      <w:r w:rsidRPr="00024310">
        <w:t xml:space="preserve"> </w:t>
      </w:r>
      <w:proofErr w:type="spellStart"/>
      <w:r w:rsidRPr="00024310">
        <w:t>вчаться</w:t>
      </w:r>
      <w:proofErr w:type="spellEnd"/>
      <w:r w:rsidRPr="00024310">
        <w:t xml:space="preserve"> </w:t>
      </w:r>
      <w:proofErr w:type="spellStart"/>
      <w:r w:rsidRPr="00024310">
        <w:t>усвідомлювати</w:t>
      </w:r>
      <w:proofErr w:type="spellEnd"/>
      <w:r w:rsidRPr="00024310">
        <w:t xml:space="preserve"> </w:t>
      </w:r>
      <w:proofErr w:type="spellStart"/>
      <w:r w:rsidRPr="00024310">
        <w:t>важливість</w:t>
      </w:r>
      <w:proofErr w:type="spellEnd"/>
      <w:r w:rsidRPr="00024310">
        <w:t xml:space="preserve"> </w:t>
      </w:r>
      <w:proofErr w:type="spellStart"/>
      <w:r w:rsidRPr="00024310">
        <w:t>вивчення</w:t>
      </w:r>
      <w:proofErr w:type="spellEnd"/>
      <w:r w:rsidRPr="00024310">
        <w:t xml:space="preserve"> </w:t>
      </w:r>
      <w:proofErr w:type="spellStart"/>
      <w:r w:rsidRPr="00024310">
        <w:t>іноземних</w:t>
      </w:r>
      <w:proofErr w:type="spellEnd"/>
      <w:r w:rsidRPr="00024310">
        <w:t xml:space="preserve"> </w:t>
      </w:r>
      <w:proofErr w:type="spellStart"/>
      <w:r w:rsidRPr="00024310">
        <w:t>мов</w:t>
      </w:r>
      <w:proofErr w:type="spellEnd"/>
      <w:r w:rsidRPr="00024310">
        <w:t xml:space="preserve"> для </w:t>
      </w:r>
      <w:proofErr w:type="spellStart"/>
      <w:r w:rsidRPr="00024310">
        <w:t>задоволення</w:t>
      </w:r>
      <w:proofErr w:type="spellEnd"/>
      <w:r w:rsidRPr="00024310">
        <w:t xml:space="preserve"> </w:t>
      </w:r>
      <w:proofErr w:type="spellStart"/>
      <w:r w:rsidRPr="00024310">
        <w:t>особистих</w:t>
      </w:r>
      <w:proofErr w:type="spellEnd"/>
      <w:r w:rsidRPr="00024310">
        <w:t xml:space="preserve"> </w:t>
      </w:r>
      <w:proofErr w:type="spellStart"/>
      <w:r w:rsidRPr="00024310">
        <w:t>інтересів</w:t>
      </w:r>
      <w:proofErr w:type="spellEnd"/>
      <w:r w:rsidRPr="00024310">
        <w:t xml:space="preserve"> і потреб, </w:t>
      </w:r>
      <w:proofErr w:type="spellStart"/>
      <w:r w:rsidRPr="00024310">
        <w:t>зокрема</w:t>
      </w:r>
      <w:proofErr w:type="spellEnd"/>
      <w:r w:rsidRPr="00024310">
        <w:t xml:space="preserve">, для </w:t>
      </w:r>
      <w:proofErr w:type="spellStart"/>
      <w:r w:rsidRPr="00024310">
        <w:t>здійснення</w:t>
      </w:r>
      <w:proofErr w:type="spellEnd"/>
      <w:r w:rsidRPr="00024310">
        <w:t xml:space="preserve"> </w:t>
      </w:r>
      <w:proofErr w:type="spellStart"/>
      <w:r w:rsidRPr="00024310">
        <w:t>комунікації</w:t>
      </w:r>
      <w:proofErr w:type="spellEnd"/>
      <w:r w:rsidRPr="00024310">
        <w:t xml:space="preserve"> з ровесниками з </w:t>
      </w:r>
      <w:proofErr w:type="spellStart"/>
      <w:r w:rsidRPr="00024310">
        <w:t>інших</w:t>
      </w:r>
      <w:proofErr w:type="spellEnd"/>
      <w:r w:rsidRPr="00024310">
        <w:t xml:space="preserve"> </w:t>
      </w:r>
      <w:proofErr w:type="spellStart"/>
      <w:r w:rsidRPr="00024310">
        <w:t>країн</w:t>
      </w:r>
      <w:proofErr w:type="spellEnd"/>
      <w:r w:rsidRPr="00024310">
        <w:t xml:space="preserve">. Таким чином, </w:t>
      </w:r>
      <w:proofErr w:type="spellStart"/>
      <w:r w:rsidRPr="00024310">
        <w:t>формуються</w:t>
      </w:r>
      <w:proofErr w:type="spellEnd"/>
      <w:r w:rsidRPr="00024310">
        <w:t xml:space="preserve"> </w:t>
      </w:r>
      <w:proofErr w:type="spellStart"/>
      <w:r w:rsidRPr="00024310">
        <w:t>уміння</w:t>
      </w:r>
      <w:proofErr w:type="spellEnd"/>
      <w:r w:rsidRPr="00024310">
        <w:t xml:space="preserve"> </w:t>
      </w:r>
      <w:proofErr w:type="spellStart"/>
      <w:r w:rsidRPr="00024310">
        <w:t>самостійної</w:t>
      </w:r>
      <w:proofErr w:type="spellEnd"/>
      <w:r w:rsidRPr="00024310">
        <w:t xml:space="preserve"> </w:t>
      </w:r>
      <w:proofErr w:type="spellStart"/>
      <w:r w:rsidRPr="00024310">
        <w:t>роботи</w:t>
      </w:r>
      <w:proofErr w:type="spellEnd"/>
      <w:r w:rsidRPr="00024310">
        <w:t xml:space="preserve">, </w:t>
      </w:r>
      <w:proofErr w:type="spellStart"/>
      <w:r w:rsidRPr="00024310">
        <w:t>впевненість</w:t>
      </w:r>
      <w:proofErr w:type="spellEnd"/>
      <w:r w:rsidRPr="00024310">
        <w:t xml:space="preserve"> у </w:t>
      </w:r>
      <w:proofErr w:type="spellStart"/>
      <w:r w:rsidRPr="00024310">
        <w:t>власних</w:t>
      </w:r>
      <w:proofErr w:type="spellEnd"/>
      <w:r w:rsidRPr="00024310">
        <w:t xml:space="preserve"> </w:t>
      </w:r>
      <w:proofErr w:type="spellStart"/>
      <w:r w:rsidRPr="00024310">
        <w:t>діях</w:t>
      </w:r>
      <w:proofErr w:type="spellEnd"/>
      <w:r w:rsidRPr="00024310">
        <w:t xml:space="preserve">, </w:t>
      </w:r>
      <w:proofErr w:type="spellStart"/>
      <w:r w:rsidRPr="00024310">
        <w:t>уміння</w:t>
      </w:r>
      <w:proofErr w:type="spellEnd"/>
      <w:r w:rsidRPr="00024310">
        <w:t xml:space="preserve"> </w:t>
      </w:r>
      <w:proofErr w:type="spellStart"/>
      <w:r w:rsidRPr="00024310">
        <w:t>ставити</w:t>
      </w:r>
      <w:proofErr w:type="spellEnd"/>
      <w:r w:rsidRPr="00024310">
        <w:t xml:space="preserve"> і </w:t>
      </w:r>
      <w:proofErr w:type="spellStart"/>
      <w:r w:rsidRPr="00024310">
        <w:t>досягати</w:t>
      </w:r>
      <w:proofErr w:type="spellEnd"/>
      <w:r w:rsidRPr="00024310">
        <w:t xml:space="preserve"> </w:t>
      </w:r>
      <w:proofErr w:type="spellStart"/>
      <w:r w:rsidRPr="00024310">
        <w:t>власні</w:t>
      </w:r>
      <w:proofErr w:type="spellEnd"/>
      <w:r w:rsidRPr="00024310">
        <w:t xml:space="preserve"> </w:t>
      </w:r>
      <w:proofErr w:type="spellStart"/>
      <w:r w:rsidRPr="00024310">
        <w:t>цілі</w:t>
      </w:r>
      <w:proofErr w:type="spellEnd"/>
      <w:r w:rsidRPr="00024310">
        <w:t xml:space="preserve"> на </w:t>
      </w:r>
      <w:proofErr w:type="spellStart"/>
      <w:r w:rsidRPr="00024310">
        <w:t>наступних</w:t>
      </w:r>
      <w:proofErr w:type="spellEnd"/>
      <w:r w:rsidRPr="00024310">
        <w:t xml:space="preserve"> </w:t>
      </w:r>
      <w:proofErr w:type="spellStart"/>
      <w:r w:rsidRPr="00024310">
        <w:t>етапах</w:t>
      </w:r>
      <w:proofErr w:type="spellEnd"/>
      <w:r w:rsidRPr="00024310">
        <w:t xml:space="preserve">. </w:t>
      </w:r>
      <w:proofErr w:type="spellStart"/>
      <w:r w:rsidRPr="00024310">
        <w:t>Самоусвідомлення</w:t>
      </w:r>
      <w:proofErr w:type="spellEnd"/>
      <w:r w:rsidRPr="00024310">
        <w:t xml:space="preserve"> і </w:t>
      </w:r>
      <w:proofErr w:type="spellStart"/>
      <w:r w:rsidRPr="00024310">
        <w:t>самоспостереження</w:t>
      </w:r>
      <w:proofErr w:type="spellEnd"/>
      <w:r w:rsidRPr="00024310">
        <w:t xml:space="preserve">, </w:t>
      </w:r>
      <w:proofErr w:type="spellStart"/>
      <w:r w:rsidRPr="00024310">
        <w:t>які</w:t>
      </w:r>
      <w:proofErr w:type="spellEnd"/>
      <w:r w:rsidRPr="00024310">
        <w:t xml:space="preserve"> </w:t>
      </w:r>
      <w:proofErr w:type="spellStart"/>
      <w:r w:rsidRPr="00024310">
        <w:t>розвиваються</w:t>
      </w:r>
      <w:proofErr w:type="spellEnd"/>
      <w:r w:rsidRPr="00024310">
        <w:t xml:space="preserve"> в </w:t>
      </w:r>
      <w:proofErr w:type="spellStart"/>
      <w:r w:rsidRPr="00024310">
        <w:t>процесі</w:t>
      </w:r>
      <w:proofErr w:type="spellEnd"/>
      <w:r w:rsidRPr="00024310">
        <w:t xml:space="preserve"> </w:t>
      </w:r>
      <w:proofErr w:type="spellStart"/>
      <w:r w:rsidRPr="00024310">
        <w:t>роботи</w:t>
      </w:r>
      <w:proofErr w:type="spellEnd"/>
      <w:r w:rsidRPr="00024310">
        <w:t xml:space="preserve"> над </w:t>
      </w:r>
      <w:proofErr w:type="spellStart"/>
      <w:r w:rsidRPr="00024310">
        <w:t>мовним</w:t>
      </w:r>
      <w:proofErr w:type="spellEnd"/>
      <w:r w:rsidRPr="00024310">
        <w:t xml:space="preserve"> </w:t>
      </w:r>
      <w:proofErr w:type="spellStart"/>
      <w:r w:rsidRPr="00024310">
        <w:t>портфоліо</w:t>
      </w:r>
      <w:proofErr w:type="spellEnd"/>
      <w:r w:rsidRPr="00024310">
        <w:t xml:space="preserve">, є </w:t>
      </w:r>
      <w:proofErr w:type="spellStart"/>
      <w:r w:rsidRPr="00024310">
        <w:t>необхідним</w:t>
      </w:r>
      <w:proofErr w:type="spellEnd"/>
      <w:r w:rsidRPr="00024310">
        <w:t xml:space="preserve"> кроком до </w:t>
      </w:r>
      <w:proofErr w:type="spellStart"/>
      <w:r w:rsidRPr="00024310">
        <w:t>формування</w:t>
      </w:r>
      <w:proofErr w:type="spellEnd"/>
      <w:r w:rsidRPr="00024310">
        <w:t xml:space="preserve"> </w:t>
      </w:r>
      <w:proofErr w:type="spellStart"/>
      <w:r w:rsidRPr="00024310">
        <w:t>первинних</w:t>
      </w:r>
      <w:proofErr w:type="spellEnd"/>
      <w:r w:rsidRPr="00024310">
        <w:t xml:space="preserve"> </w:t>
      </w:r>
      <w:proofErr w:type="spellStart"/>
      <w:r w:rsidRPr="00024310">
        <w:t>умінь</w:t>
      </w:r>
      <w:proofErr w:type="spellEnd"/>
      <w:r w:rsidRPr="00024310">
        <w:t xml:space="preserve"> </w:t>
      </w:r>
      <w:proofErr w:type="spellStart"/>
      <w:r w:rsidRPr="00024310">
        <w:t>самооцінювання</w:t>
      </w:r>
      <w:proofErr w:type="spellEnd"/>
      <w:r w:rsidRPr="00024310">
        <w:t xml:space="preserve">.  Уроки </w:t>
      </w:r>
      <w:proofErr w:type="spellStart"/>
      <w:r w:rsidRPr="00024310">
        <w:t>вчителів</w:t>
      </w:r>
      <w:proofErr w:type="spellEnd"/>
      <w:r w:rsidRPr="00024310">
        <w:t xml:space="preserve"> </w:t>
      </w:r>
      <w:proofErr w:type="spellStart"/>
      <w:r w:rsidRPr="00024310">
        <w:t>дуже</w:t>
      </w:r>
      <w:proofErr w:type="spellEnd"/>
      <w:r w:rsidRPr="00024310">
        <w:t xml:space="preserve"> </w:t>
      </w:r>
      <w:proofErr w:type="spellStart"/>
      <w:r w:rsidRPr="00024310">
        <w:t>насичені</w:t>
      </w:r>
      <w:proofErr w:type="spellEnd"/>
      <w:r w:rsidRPr="00024310">
        <w:t xml:space="preserve"> і </w:t>
      </w:r>
      <w:proofErr w:type="spellStart"/>
      <w:r w:rsidRPr="00024310">
        <w:t>змістовні</w:t>
      </w:r>
      <w:proofErr w:type="spellEnd"/>
      <w:r w:rsidRPr="00024310">
        <w:t xml:space="preserve">. На уроках </w:t>
      </w:r>
      <w:proofErr w:type="spellStart"/>
      <w:r w:rsidRPr="00024310">
        <w:t>завжди</w:t>
      </w:r>
      <w:proofErr w:type="spellEnd"/>
      <w:r w:rsidRPr="00024310">
        <w:t xml:space="preserve"> </w:t>
      </w:r>
      <w:proofErr w:type="spellStart"/>
      <w:r w:rsidRPr="00024310">
        <w:t>присутня</w:t>
      </w:r>
      <w:proofErr w:type="spellEnd"/>
      <w:r w:rsidRPr="00024310">
        <w:t xml:space="preserve"> велика </w:t>
      </w:r>
      <w:proofErr w:type="spellStart"/>
      <w:r w:rsidRPr="00024310">
        <w:t>кількість</w:t>
      </w:r>
      <w:proofErr w:type="spellEnd"/>
      <w:r w:rsidRPr="00024310">
        <w:t xml:space="preserve"> </w:t>
      </w:r>
      <w:proofErr w:type="spellStart"/>
      <w:r w:rsidRPr="00024310">
        <w:t>різноманітних</w:t>
      </w:r>
      <w:proofErr w:type="spellEnd"/>
      <w:r w:rsidRPr="00024310">
        <w:t xml:space="preserve"> </w:t>
      </w:r>
      <w:proofErr w:type="spellStart"/>
      <w:r w:rsidRPr="00024310">
        <w:t>вправ</w:t>
      </w:r>
      <w:proofErr w:type="spellEnd"/>
      <w:r w:rsidRPr="00024310">
        <w:t xml:space="preserve"> та форм </w:t>
      </w:r>
      <w:proofErr w:type="spellStart"/>
      <w:r w:rsidRPr="00024310">
        <w:t>роботи</w:t>
      </w:r>
      <w:proofErr w:type="spellEnd"/>
      <w:r w:rsidRPr="00024310">
        <w:t xml:space="preserve">. В </w:t>
      </w:r>
      <w:proofErr w:type="spellStart"/>
      <w:r w:rsidRPr="00024310">
        <w:t>кінці</w:t>
      </w:r>
      <w:proofErr w:type="spellEnd"/>
      <w:r w:rsidRPr="00024310">
        <w:t xml:space="preserve"> </w:t>
      </w:r>
      <w:proofErr w:type="spellStart"/>
      <w:r w:rsidRPr="00024310">
        <w:t>уроків</w:t>
      </w:r>
      <w:proofErr w:type="spellEnd"/>
      <w:r w:rsidRPr="00024310">
        <w:t xml:space="preserve"> </w:t>
      </w:r>
      <w:proofErr w:type="spellStart"/>
      <w:r w:rsidRPr="00024310">
        <w:t>учні</w:t>
      </w:r>
      <w:proofErr w:type="spellEnd"/>
      <w:r w:rsidRPr="00024310">
        <w:t xml:space="preserve"> </w:t>
      </w:r>
      <w:proofErr w:type="spellStart"/>
      <w:r w:rsidRPr="00024310">
        <w:t>отримують</w:t>
      </w:r>
      <w:proofErr w:type="spellEnd"/>
      <w:r w:rsidRPr="00024310">
        <w:t xml:space="preserve"> </w:t>
      </w:r>
      <w:proofErr w:type="spellStart"/>
      <w:r w:rsidRPr="00024310">
        <w:t>від</w:t>
      </w:r>
      <w:proofErr w:type="spellEnd"/>
      <w:r w:rsidRPr="00024310">
        <w:t xml:space="preserve"> </w:t>
      </w:r>
      <w:proofErr w:type="spellStart"/>
      <w:r w:rsidRPr="00024310">
        <w:t>вчителів</w:t>
      </w:r>
      <w:proofErr w:type="spellEnd"/>
      <w:r w:rsidRPr="00024310">
        <w:t xml:space="preserve"> лист самоконтролю. </w:t>
      </w:r>
      <w:proofErr w:type="spellStart"/>
      <w:r w:rsidRPr="00024310">
        <w:t>Учні</w:t>
      </w:r>
      <w:proofErr w:type="spellEnd"/>
      <w:r w:rsidRPr="00024310">
        <w:t xml:space="preserve"> </w:t>
      </w:r>
      <w:proofErr w:type="spellStart"/>
      <w:r w:rsidRPr="00024310">
        <w:t>відповідають</w:t>
      </w:r>
      <w:proofErr w:type="spellEnd"/>
      <w:r w:rsidRPr="00024310">
        <w:t xml:space="preserve"> на </w:t>
      </w:r>
      <w:proofErr w:type="spellStart"/>
      <w:r w:rsidRPr="00024310">
        <w:t>питання</w:t>
      </w:r>
      <w:proofErr w:type="spellEnd"/>
      <w:r w:rsidRPr="00024310">
        <w:t xml:space="preserve"> та </w:t>
      </w:r>
      <w:proofErr w:type="spellStart"/>
      <w:r w:rsidRPr="00024310">
        <w:t>об’єктивно</w:t>
      </w:r>
      <w:proofErr w:type="spellEnd"/>
      <w:r w:rsidRPr="00024310">
        <w:t xml:space="preserve"> </w:t>
      </w:r>
      <w:proofErr w:type="spellStart"/>
      <w:r w:rsidRPr="00024310">
        <w:t>оцінюють</w:t>
      </w:r>
      <w:proofErr w:type="spellEnd"/>
      <w:r w:rsidRPr="00024310">
        <w:t xml:space="preserve"> </w:t>
      </w:r>
      <w:proofErr w:type="spellStart"/>
      <w:r w:rsidRPr="00024310">
        <w:t>свої</w:t>
      </w:r>
      <w:proofErr w:type="spellEnd"/>
      <w:r w:rsidRPr="00024310">
        <w:t xml:space="preserve"> </w:t>
      </w:r>
      <w:proofErr w:type="spellStart"/>
      <w:r w:rsidRPr="00024310">
        <w:t>знання</w:t>
      </w:r>
      <w:proofErr w:type="spellEnd"/>
      <w:r w:rsidRPr="00024310">
        <w:t xml:space="preserve">. </w:t>
      </w:r>
      <w:proofErr w:type="spellStart"/>
      <w:r w:rsidRPr="00024310">
        <w:t>Після</w:t>
      </w:r>
      <w:proofErr w:type="spellEnd"/>
      <w:r w:rsidRPr="00024310">
        <w:t xml:space="preserve"> </w:t>
      </w:r>
      <w:proofErr w:type="spellStart"/>
      <w:r w:rsidRPr="00024310">
        <w:t>заповнення</w:t>
      </w:r>
      <w:proofErr w:type="spellEnd"/>
      <w:r w:rsidRPr="00024310">
        <w:t xml:space="preserve"> </w:t>
      </w:r>
      <w:proofErr w:type="spellStart"/>
      <w:r w:rsidRPr="00024310">
        <w:t>учнями</w:t>
      </w:r>
      <w:proofErr w:type="spellEnd"/>
      <w:r w:rsidRPr="00024310">
        <w:t xml:space="preserve"> листу самоконтролю </w:t>
      </w:r>
      <w:proofErr w:type="spellStart"/>
      <w:r w:rsidRPr="00024310">
        <w:t>вчитель</w:t>
      </w:r>
      <w:proofErr w:type="spellEnd"/>
      <w:r w:rsidRPr="00024310">
        <w:t xml:space="preserve"> </w:t>
      </w:r>
      <w:proofErr w:type="spellStart"/>
      <w:r w:rsidRPr="00024310">
        <w:t>виставляє</w:t>
      </w:r>
      <w:proofErr w:type="spellEnd"/>
      <w:r w:rsidRPr="00024310">
        <w:t xml:space="preserve"> </w:t>
      </w:r>
      <w:proofErr w:type="spellStart"/>
      <w:r w:rsidRPr="00024310">
        <w:t>свої</w:t>
      </w:r>
      <w:proofErr w:type="spellEnd"/>
      <w:r w:rsidRPr="00024310">
        <w:t xml:space="preserve"> </w:t>
      </w:r>
      <w:proofErr w:type="spellStart"/>
      <w:r w:rsidRPr="00024310">
        <w:t>оцінки</w:t>
      </w:r>
      <w:proofErr w:type="spellEnd"/>
      <w:r w:rsidRPr="00024310">
        <w:t xml:space="preserve"> та </w:t>
      </w:r>
      <w:proofErr w:type="spellStart"/>
      <w:r w:rsidRPr="00024310">
        <w:t>виводить</w:t>
      </w:r>
      <w:proofErr w:type="spellEnd"/>
      <w:r w:rsidRPr="00024310">
        <w:t xml:space="preserve"> </w:t>
      </w:r>
      <w:proofErr w:type="spellStart"/>
      <w:r w:rsidRPr="00024310">
        <w:t>середній</w:t>
      </w:r>
      <w:proofErr w:type="spellEnd"/>
      <w:r w:rsidRPr="00024310">
        <w:t xml:space="preserve"> бал.</w:t>
      </w:r>
    </w:p>
    <w:p w14:paraId="5844068F" w14:textId="77777777" w:rsidR="000E7939" w:rsidRPr="00024310" w:rsidRDefault="000E7939" w:rsidP="000E7939">
      <w:pPr>
        <w:pStyle w:val="afff6"/>
        <w:spacing w:line="360" w:lineRule="auto"/>
        <w:ind w:firstLine="709"/>
        <w:rPr>
          <w:b/>
          <w:u w:val="single"/>
        </w:rPr>
      </w:pPr>
      <w:r w:rsidRPr="00024310">
        <w:tab/>
      </w:r>
      <w:r w:rsidRPr="00024310">
        <w:rPr>
          <w:u w:val="single"/>
        </w:rPr>
        <w:t xml:space="preserve">Як у </w:t>
      </w:r>
      <w:proofErr w:type="spellStart"/>
      <w:r w:rsidRPr="00024310">
        <w:rPr>
          <w:u w:val="single"/>
        </w:rPr>
        <w:t>школі</w:t>
      </w:r>
      <w:proofErr w:type="spellEnd"/>
      <w:r w:rsidRPr="00024310">
        <w:rPr>
          <w:u w:val="single"/>
        </w:rPr>
        <w:t xml:space="preserve"> </w:t>
      </w:r>
      <w:proofErr w:type="spellStart"/>
      <w:r w:rsidRPr="00024310">
        <w:rPr>
          <w:u w:val="single"/>
        </w:rPr>
        <w:t>здійснюється</w:t>
      </w:r>
      <w:proofErr w:type="spellEnd"/>
      <w:r w:rsidRPr="00024310">
        <w:rPr>
          <w:u w:val="single"/>
        </w:rPr>
        <w:t xml:space="preserve"> </w:t>
      </w:r>
      <w:proofErr w:type="spellStart"/>
      <w:r w:rsidRPr="00024310">
        <w:rPr>
          <w:u w:val="single"/>
        </w:rPr>
        <w:t>моніторинг</w:t>
      </w:r>
      <w:proofErr w:type="spellEnd"/>
      <w:r w:rsidRPr="00024310">
        <w:rPr>
          <w:u w:val="single"/>
        </w:rPr>
        <w:t xml:space="preserve"> </w:t>
      </w:r>
      <w:proofErr w:type="spellStart"/>
      <w:r w:rsidRPr="00024310">
        <w:rPr>
          <w:u w:val="single"/>
        </w:rPr>
        <w:t>навчальних</w:t>
      </w:r>
      <w:proofErr w:type="spellEnd"/>
      <w:r w:rsidRPr="00024310">
        <w:rPr>
          <w:u w:val="single"/>
        </w:rPr>
        <w:t xml:space="preserve"> </w:t>
      </w:r>
      <w:proofErr w:type="spellStart"/>
      <w:r w:rsidRPr="00024310">
        <w:rPr>
          <w:u w:val="single"/>
        </w:rPr>
        <w:t>досягнень</w:t>
      </w:r>
      <w:proofErr w:type="spellEnd"/>
      <w:r w:rsidRPr="00024310">
        <w:rPr>
          <w:u w:val="single"/>
        </w:rPr>
        <w:t xml:space="preserve"> </w:t>
      </w:r>
      <w:proofErr w:type="spellStart"/>
      <w:r w:rsidRPr="00024310">
        <w:rPr>
          <w:u w:val="single"/>
        </w:rPr>
        <w:t>здобувачів</w:t>
      </w:r>
      <w:proofErr w:type="spellEnd"/>
      <w:r w:rsidRPr="00024310">
        <w:rPr>
          <w:u w:val="single"/>
        </w:rPr>
        <w:t xml:space="preserve"> </w:t>
      </w:r>
      <w:proofErr w:type="spellStart"/>
      <w:r w:rsidRPr="00024310">
        <w:rPr>
          <w:u w:val="single"/>
        </w:rPr>
        <w:t>освіти</w:t>
      </w:r>
      <w:proofErr w:type="spellEnd"/>
      <w:r w:rsidRPr="00024310">
        <w:rPr>
          <w:u w:val="single"/>
        </w:rPr>
        <w:t xml:space="preserve">, </w:t>
      </w:r>
      <w:proofErr w:type="spellStart"/>
      <w:r w:rsidRPr="00024310">
        <w:rPr>
          <w:u w:val="single"/>
        </w:rPr>
        <w:t>їх</w:t>
      </w:r>
      <w:proofErr w:type="spellEnd"/>
      <w:r w:rsidRPr="00024310">
        <w:rPr>
          <w:u w:val="single"/>
        </w:rPr>
        <w:t xml:space="preserve"> </w:t>
      </w:r>
      <w:proofErr w:type="spellStart"/>
      <w:r w:rsidRPr="00024310">
        <w:rPr>
          <w:u w:val="single"/>
        </w:rPr>
        <w:t>динаміти</w:t>
      </w:r>
      <w:proofErr w:type="spellEnd"/>
      <w:r w:rsidRPr="00024310">
        <w:rPr>
          <w:u w:val="single"/>
        </w:rPr>
        <w:t xml:space="preserve"> та як </w:t>
      </w:r>
      <w:proofErr w:type="spellStart"/>
      <w:r w:rsidRPr="00024310">
        <w:rPr>
          <w:u w:val="single"/>
        </w:rPr>
        <w:t>результати</w:t>
      </w:r>
      <w:proofErr w:type="spellEnd"/>
      <w:r w:rsidRPr="00024310">
        <w:rPr>
          <w:u w:val="single"/>
        </w:rPr>
        <w:t xml:space="preserve"> </w:t>
      </w:r>
      <w:proofErr w:type="spellStart"/>
      <w:r w:rsidRPr="00024310">
        <w:rPr>
          <w:u w:val="single"/>
        </w:rPr>
        <w:t>моніторингу</w:t>
      </w:r>
      <w:proofErr w:type="spellEnd"/>
      <w:r w:rsidRPr="00024310">
        <w:rPr>
          <w:u w:val="single"/>
        </w:rPr>
        <w:t xml:space="preserve"> </w:t>
      </w:r>
      <w:proofErr w:type="spellStart"/>
      <w:r w:rsidRPr="00024310">
        <w:rPr>
          <w:u w:val="single"/>
        </w:rPr>
        <w:t>використовуються</w:t>
      </w:r>
      <w:proofErr w:type="spellEnd"/>
      <w:r w:rsidRPr="00024310">
        <w:rPr>
          <w:u w:val="single"/>
        </w:rPr>
        <w:t xml:space="preserve"> для </w:t>
      </w:r>
      <w:proofErr w:type="spellStart"/>
      <w:r w:rsidRPr="00024310">
        <w:rPr>
          <w:u w:val="single"/>
        </w:rPr>
        <w:t>підвищення</w:t>
      </w:r>
      <w:proofErr w:type="spellEnd"/>
      <w:r w:rsidRPr="00024310">
        <w:rPr>
          <w:u w:val="single"/>
        </w:rPr>
        <w:t xml:space="preserve"> </w:t>
      </w:r>
      <w:proofErr w:type="spellStart"/>
      <w:r w:rsidRPr="00024310">
        <w:rPr>
          <w:u w:val="single"/>
        </w:rPr>
        <w:t>якості</w:t>
      </w:r>
      <w:proofErr w:type="spellEnd"/>
      <w:r w:rsidRPr="00024310">
        <w:rPr>
          <w:u w:val="single"/>
        </w:rPr>
        <w:t xml:space="preserve"> </w:t>
      </w:r>
      <w:proofErr w:type="spellStart"/>
      <w:r w:rsidRPr="00024310">
        <w:rPr>
          <w:u w:val="single"/>
        </w:rPr>
        <w:t>освіти</w:t>
      </w:r>
      <w:proofErr w:type="spellEnd"/>
      <w:r w:rsidRPr="00024310">
        <w:rPr>
          <w:u w:val="single"/>
        </w:rPr>
        <w:t xml:space="preserve"> у </w:t>
      </w:r>
      <w:proofErr w:type="spellStart"/>
      <w:r w:rsidRPr="00024310">
        <w:rPr>
          <w:u w:val="single"/>
        </w:rPr>
        <w:t>закладі</w:t>
      </w:r>
      <w:proofErr w:type="spellEnd"/>
      <w:r w:rsidRPr="00024310">
        <w:rPr>
          <w:u w:val="single"/>
        </w:rPr>
        <w:t>?</w:t>
      </w:r>
    </w:p>
    <w:p w14:paraId="44BC7A5C" w14:textId="77777777" w:rsidR="000E7939" w:rsidRPr="00024310" w:rsidRDefault="000E7939" w:rsidP="000E7939">
      <w:pPr>
        <w:pStyle w:val="afff6"/>
        <w:spacing w:line="360" w:lineRule="auto"/>
        <w:ind w:firstLine="709"/>
        <w:rPr>
          <w:b/>
        </w:rPr>
      </w:pPr>
      <w:r w:rsidRPr="00024310">
        <w:tab/>
      </w:r>
      <w:proofErr w:type="spellStart"/>
      <w:r w:rsidRPr="00024310">
        <w:t>Перевірка</w:t>
      </w:r>
      <w:proofErr w:type="spellEnd"/>
      <w:r w:rsidRPr="00024310">
        <w:t xml:space="preserve"> </w:t>
      </w:r>
      <w:proofErr w:type="spellStart"/>
      <w:r w:rsidRPr="00024310">
        <w:t>знань</w:t>
      </w:r>
      <w:proofErr w:type="spellEnd"/>
      <w:r w:rsidRPr="00024310">
        <w:t xml:space="preserve">, </w:t>
      </w:r>
      <w:proofErr w:type="spellStart"/>
      <w:r w:rsidRPr="00024310">
        <w:t>умінь</w:t>
      </w:r>
      <w:proofErr w:type="spellEnd"/>
      <w:r w:rsidRPr="00024310">
        <w:t xml:space="preserve"> і </w:t>
      </w:r>
      <w:proofErr w:type="spellStart"/>
      <w:r w:rsidRPr="00024310">
        <w:t>навичок</w:t>
      </w:r>
      <w:proofErr w:type="spellEnd"/>
      <w:r w:rsidRPr="00024310">
        <w:t xml:space="preserve"> </w:t>
      </w:r>
      <w:proofErr w:type="spellStart"/>
      <w:r w:rsidRPr="00024310">
        <w:t>учнів</w:t>
      </w:r>
      <w:proofErr w:type="spellEnd"/>
      <w:r w:rsidRPr="00024310">
        <w:t xml:space="preserve"> є </w:t>
      </w:r>
      <w:proofErr w:type="spellStart"/>
      <w:r w:rsidRPr="00024310">
        <w:t>важливим</w:t>
      </w:r>
      <w:proofErr w:type="spellEnd"/>
      <w:r w:rsidRPr="00024310">
        <w:t xml:space="preserve"> </w:t>
      </w:r>
      <w:proofErr w:type="spellStart"/>
      <w:r w:rsidRPr="00024310">
        <w:t>складником</w:t>
      </w:r>
      <w:proofErr w:type="spellEnd"/>
      <w:r w:rsidRPr="00024310">
        <w:t xml:space="preserve"> </w:t>
      </w:r>
      <w:proofErr w:type="spellStart"/>
      <w:r w:rsidRPr="00024310">
        <w:t>навчання</w:t>
      </w:r>
      <w:proofErr w:type="spellEnd"/>
      <w:r w:rsidRPr="00024310">
        <w:t xml:space="preserve">. Основною метою контролю є </w:t>
      </w:r>
      <w:proofErr w:type="spellStart"/>
      <w:r w:rsidRPr="00024310">
        <w:t>визначення</w:t>
      </w:r>
      <w:proofErr w:type="spellEnd"/>
      <w:r w:rsidRPr="00024310">
        <w:t xml:space="preserve"> </w:t>
      </w:r>
      <w:proofErr w:type="spellStart"/>
      <w:r w:rsidRPr="00024310">
        <w:t>якості</w:t>
      </w:r>
      <w:proofErr w:type="spellEnd"/>
      <w:r w:rsidRPr="00024310">
        <w:t xml:space="preserve"> </w:t>
      </w:r>
      <w:proofErr w:type="spellStart"/>
      <w:r w:rsidRPr="00024310">
        <w:t>засвоєння</w:t>
      </w:r>
      <w:proofErr w:type="spellEnd"/>
      <w:r w:rsidRPr="00024310">
        <w:t xml:space="preserve"> </w:t>
      </w:r>
      <w:proofErr w:type="spellStart"/>
      <w:r w:rsidRPr="00024310">
        <w:t>учнями</w:t>
      </w:r>
      <w:proofErr w:type="spellEnd"/>
      <w:r w:rsidRPr="00024310">
        <w:t xml:space="preserve"> </w:t>
      </w:r>
      <w:proofErr w:type="spellStart"/>
      <w:r w:rsidRPr="00024310">
        <w:t>програмового</w:t>
      </w:r>
      <w:proofErr w:type="spellEnd"/>
      <w:r w:rsidRPr="00024310">
        <w:t xml:space="preserve"> </w:t>
      </w:r>
      <w:proofErr w:type="spellStart"/>
      <w:r w:rsidRPr="00024310">
        <w:t>матеріалу</w:t>
      </w:r>
      <w:proofErr w:type="spellEnd"/>
      <w:r w:rsidRPr="00024310">
        <w:t xml:space="preserve">, </w:t>
      </w:r>
      <w:proofErr w:type="spellStart"/>
      <w:r w:rsidRPr="00024310">
        <w:t>діагностика</w:t>
      </w:r>
      <w:proofErr w:type="spellEnd"/>
      <w:r w:rsidRPr="00024310">
        <w:t xml:space="preserve"> і </w:t>
      </w:r>
      <w:proofErr w:type="spellStart"/>
      <w:r w:rsidRPr="00024310">
        <w:t>корекція</w:t>
      </w:r>
      <w:proofErr w:type="spellEnd"/>
      <w:r w:rsidRPr="00024310">
        <w:t xml:space="preserve"> </w:t>
      </w:r>
      <w:proofErr w:type="spellStart"/>
      <w:r w:rsidRPr="00024310">
        <w:t>їхніх</w:t>
      </w:r>
      <w:proofErr w:type="spellEnd"/>
      <w:r w:rsidRPr="00024310">
        <w:t xml:space="preserve"> </w:t>
      </w:r>
      <w:proofErr w:type="spellStart"/>
      <w:r w:rsidRPr="00024310">
        <w:t>знань</w:t>
      </w:r>
      <w:proofErr w:type="spellEnd"/>
      <w:r w:rsidRPr="00024310">
        <w:t xml:space="preserve"> і </w:t>
      </w:r>
      <w:proofErr w:type="spellStart"/>
      <w:r w:rsidRPr="00024310">
        <w:t>вмінь</w:t>
      </w:r>
      <w:proofErr w:type="spellEnd"/>
      <w:r w:rsidRPr="00024310">
        <w:t xml:space="preserve">, </w:t>
      </w:r>
      <w:proofErr w:type="spellStart"/>
      <w:r w:rsidRPr="00024310">
        <w:t>що</w:t>
      </w:r>
      <w:proofErr w:type="spellEnd"/>
      <w:r w:rsidRPr="00024310">
        <w:t xml:space="preserve"> </w:t>
      </w:r>
      <w:proofErr w:type="spellStart"/>
      <w:r w:rsidRPr="00024310">
        <w:t>дає</w:t>
      </w:r>
      <w:proofErr w:type="spellEnd"/>
      <w:r w:rsidRPr="00024310">
        <w:t xml:space="preserve"> </w:t>
      </w:r>
      <w:proofErr w:type="spellStart"/>
      <w:r w:rsidRPr="00024310">
        <w:t>можливість</w:t>
      </w:r>
      <w:proofErr w:type="spellEnd"/>
      <w:r w:rsidRPr="00024310">
        <w:t xml:space="preserve"> </w:t>
      </w:r>
      <w:proofErr w:type="spellStart"/>
      <w:r w:rsidRPr="00024310">
        <w:t>контролювати</w:t>
      </w:r>
      <w:proofErr w:type="spellEnd"/>
      <w:r w:rsidRPr="00024310">
        <w:t xml:space="preserve"> </w:t>
      </w:r>
      <w:proofErr w:type="spellStart"/>
      <w:r w:rsidRPr="00024310">
        <w:t>навчальний</w:t>
      </w:r>
      <w:proofErr w:type="spellEnd"/>
      <w:r w:rsidRPr="00024310">
        <w:t xml:space="preserve"> </w:t>
      </w:r>
      <w:proofErr w:type="spellStart"/>
      <w:r w:rsidRPr="00024310">
        <w:t>процес</w:t>
      </w:r>
      <w:proofErr w:type="spellEnd"/>
      <w:r w:rsidRPr="00024310">
        <w:t xml:space="preserve"> на </w:t>
      </w:r>
      <w:proofErr w:type="spellStart"/>
      <w:r w:rsidRPr="00024310">
        <w:t>різних</w:t>
      </w:r>
      <w:proofErr w:type="spellEnd"/>
      <w:r w:rsidRPr="00024310">
        <w:t xml:space="preserve"> </w:t>
      </w:r>
      <w:proofErr w:type="spellStart"/>
      <w:r w:rsidRPr="00024310">
        <w:t>етапах</w:t>
      </w:r>
      <w:proofErr w:type="spellEnd"/>
      <w:r w:rsidRPr="00024310">
        <w:t xml:space="preserve"> та </w:t>
      </w:r>
      <w:proofErr w:type="spellStart"/>
      <w:r w:rsidRPr="00024310">
        <w:t>вчасно</w:t>
      </w:r>
      <w:proofErr w:type="spellEnd"/>
      <w:r w:rsidRPr="00024310">
        <w:t xml:space="preserve"> </w:t>
      </w:r>
      <w:proofErr w:type="spellStart"/>
      <w:r w:rsidRPr="00024310">
        <w:t>вносити</w:t>
      </w:r>
      <w:proofErr w:type="spellEnd"/>
      <w:r w:rsidRPr="00024310">
        <w:t xml:space="preserve"> </w:t>
      </w:r>
      <w:proofErr w:type="spellStart"/>
      <w:r w:rsidRPr="00024310">
        <w:t>необхідні</w:t>
      </w:r>
      <w:proofErr w:type="spellEnd"/>
      <w:r w:rsidRPr="00024310">
        <w:t xml:space="preserve"> </w:t>
      </w:r>
      <w:proofErr w:type="spellStart"/>
      <w:r w:rsidRPr="00024310">
        <w:t>зміни</w:t>
      </w:r>
      <w:proofErr w:type="spellEnd"/>
      <w:r w:rsidRPr="00024310">
        <w:t xml:space="preserve"> для </w:t>
      </w:r>
      <w:proofErr w:type="spellStart"/>
      <w:r w:rsidRPr="00024310">
        <w:t>його</w:t>
      </w:r>
      <w:proofErr w:type="spellEnd"/>
      <w:r w:rsidRPr="00024310">
        <w:t xml:space="preserve"> </w:t>
      </w:r>
      <w:proofErr w:type="spellStart"/>
      <w:r w:rsidRPr="00024310">
        <w:t>вдосконалення</w:t>
      </w:r>
      <w:proofErr w:type="spellEnd"/>
      <w:r w:rsidRPr="00024310">
        <w:t xml:space="preserve">. </w:t>
      </w:r>
      <w:proofErr w:type="spellStart"/>
      <w:r w:rsidRPr="00024310">
        <w:t>Моніторинг</w:t>
      </w:r>
      <w:proofErr w:type="spellEnd"/>
      <w:r w:rsidRPr="00024310">
        <w:t xml:space="preserve"> </w:t>
      </w:r>
      <w:proofErr w:type="spellStart"/>
      <w:r w:rsidRPr="00024310">
        <w:t>навчальних</w:t>
      </w:r>
      <w:proofErr w:type="spellEnd"/>
      <w:r w:rsidRPr="00024310">
        <w:t xml:space="preserve"> </w:t>
      </w:r>
      <w:proofErr w:type="spellStart"/>
      <w:r w:rsidRPr="00024310">
        <w:t>досягнень</w:t>
      </w:r>
      <w:proofErr w:type="spellEnd"/>
      <w:r w:rsidRPr="00024310">
        <w:t xml:space="preserve"> </w:t>
      </w:r>
      <w:proofErr w:type="spellStart"/>
      <w:r w:rsidRPr="00024310">
        <w:t>учнів</w:t>
      </w:r>
      <w:proofErr w:type="spellEnd"/>
      <w:r w:rsidRPr="00024310">
        <w:t xml:space="preserve"> проводиться в </w:t>
      </w:r>
      <w:proofErr w:type="spellStart"/>
      <w:r w:rsidRPr="00024310">
        <w:t>школі</w:t>
      </w:r>
      <w:proofErr w:type="spellEnd"/>
      <w:r w:rsidRPr="00024310">
        <w:t xml:space="preserve"> регулярно та </w:t>
      </w:r>
      <w:proofErr w:type="spellStart"/>
      <w:r w:rsidRPr="00024310">
        <w:t>ґрунтується</w:t>
      </w:r>
      <w:proofErr w:type="spellEnd"/>
      <w:r w:rsidRPr="00024310">
        <w:t xml:space="preserve"> на системному </w:t>
      </w:r>
      <w:proofErr w:type="spellStart"/>
      <w:r w:rsidRPr="00024310">
        <w:t>підході</w:t>
      </w:r>
      <w:proofErr w:type="spellEnd"/>
      <w:r w:rsidRPr="00024310">
        <w:t xml:space="preserve">. </w:t>
      </w:r>
      <w:proofErr w:type="spellStart"/>
      <w:r w:rsidRPr="00024310">
        <w:t>По-перше</w:t>
      </w:r>
      <w:proofErr w:type="spellEnd"/>
      <w:r w:rsidRPr="00024310">
        <w:t xml:space="preserve">, </w:t>
      </w:r>
      <w:proofErr w:type="spellStart"/>
      <w:r w:rsidRPr="00024310">
        <w:t>щорічно</w:t>
      </w:r>
      <w:proofErr w:type="spellEnd"/>
      <w:r w:rsidRPr="00024310">
        <w:t xml:space="preserve"> в </w:t>
      </w:r>
      <w:proofErr w:type="spellStart"/>
      <w:r w:rsidRPr="00024310">
        <w:t>школі</w:t>
      </w:r>
      <w:proofErr w:type="spellEnd"/>
      <w:r w:rsidRPr="00024310">
        <w:t xml:space="preserve"> проводиться </w:t>
      </w:r>
      <w:proofErr w:type="spellStart"/>
      <w:r w:rsidRPr="00024310">
        <w:t>вивчення</w:t>
      </w:r>
      <w:proofErr w:type="spellEnd"/>
      <w:r w:rsidRPr="00024310">
        <w:t xml:space="preserve"> стану </w:t>
      </w:r>
      <w:proofErr w:type="spellStart"/>
      <w:r w:rsidRPr="00024310">
        <w:t>викладання</w:t>
      </w:r>
      <w:proofErr w:type="spellEnd"/>
      <w:r w:rsidRPr="00024310">
        <w:t xml:space="preserve"> та </w:t>
      </w:r>
      <w:proofErr w:type="spellStart"/>
      <w:r w:rsidRPr="00024310">
        <w:t>рівня</w:t>
      </w:r>
      <w:proofErr w:type="spellEnd"/>
      <w:r w:rsidRPr="00024310">
        <w:t xml:space="preserve"> </w:t>
      </w:r>
      <w:proofErr w:type="spellStart"/>
      <w:r w:rsidRPr="00024310">
        <w:t>навчальних</w:t>
      </w:r>
      <w:proofErr w:type="spellEnd"/>
      <w:r w:rsidRPr="00024310">
        <w:t xml:space="preserve"> </w:t>
      </w:r>
      <w:proofErr w:type="spellStart"/>
      <w:r w:rsidRPr="00024310">
        <w:t>досягнень</w:t>
      </w:r>
      <w:proofErr w:type="spellEnd"/>
      <w:r w:rsidRPr="00024310">
        <w:t xml:space="preserve"> з </w:t>
      </w:r>
      <w:proofErr w:type="spellStart"/>
      <w:r w:rsidRPr="00024310">
        <w:t>німецької</w:t>
      </w:r>
      <w:proofErr w:type="spellEnd"/>
      <w:r w:rsidRPr="00024310">
        <w:t xml:space="preserve"> та </w:t>
      </w:r>
      <w:proofErr w:type="spellStart"/>
      <w:r w:rsidRPr="00024310">
        <w:t>англійської</w:t>
      </w:r>
      <w:proofErr w:type="spellEnd"/>
      <w:r w:rsidRPr="00024310">
        <w:t xml:space="preserve"> </w:t>
      </w:r>
      <w:proofErr w:type="spellStart"/>
      <w:r w:rsidRPr="00024310">
        <w:t>мов</w:t>
      </w:r>
      <w:proofErr w:type="spellEnd"/>
      <w:r w:rsidRPr="00024310">
        <w:t xml:space="preserve">. В </w:t>
      </w:r>
      <w:proofErr w:type="spellStart"/>
      <w:r w:rsidRPr="00024310">
        <w:t>цьому</w:t>
      </w:r>
      <w:proofErr w:type="spellEnd"/>
      <w:r w:rsidRPr="00024310">
        <w:t xml:space="preserve"> </w:t>
      </w:r>
      <w:proofErr w:type="spellStart"/>
      <w:r w:rsidRPr="00024310">
        <w:t>навчальному</w:t>
      </w:r>
      <w:proofErr w:type="spellEnd"/>
      <w:r w:rsidRPr="00024310">
        <w:t xml:space="preserve"> </w:t>
      </w:r>
      <w:proofErr w:type="spellStart"/>
      <w:r w:rsidRPr="00024310">
        <w:t>році</w:t>
      </w:r>
      <w:proofErr w:type="spellEnd"/>
      <w:r w:rsidRPr="00024310">
        <w:t xml:space="preserve"> </w:t>
      </w:r>
      <w:proofErr w:type="spellStart"/>
      <w:r w:rsidRPr="00024310">
        <w:t>перевірялись</w:t>
      </w:r>
      <w:proofErr w:type="spellEnd"/>
      <w:r w:rsidRPr="00024310">
        <w:t xml:space="preserve"> стан </w:t>
      </w:r>
      <w:proofErr w:type="spellStart"/>
      <w:r w:rsidRPr="00024310">
        <w:t>викладання</w:t>
      </w:r>
      <w:proofErr w:type="spellEnd"/>
      <w:r w:rsidRPr="00024310">
        <w:t xml:space="preserve"> та </w:t>
      </w:r>
      <w:proofErr w:type="spellStart"/>
      <w:r w:rsidRPr="00024310">
        <w:t>рівень</w:t>
      </w:r>
      <w:proofErr w:type="spellEnd"/>
      <w:r w:rsidRPr="00024310">
        <w:t xml:space="preserve"> </w:t>
      </w:r>
      <w:proofErr w:type="spellStart"/>
      <w:r w:rsidRPr="00024310">
        <w:t>навчальних</w:t>
      </w:r>
      <w:proofErr w:type="spellEnd"/>
      <w:r w:rsidRPr="00024310">
        <w:t xml:space="preserve"> </w:t>
      </w:r>
      <w:proofErr w:type="spellStart"/>
      <w:r w:rsidRPr="00024310">
        <w:t>досягнень</w:t>
      </w:r>
      <w:proofErr w:type="spellEnd"/>
      <w:r w:rsidRPr="00024310">
        <w:t xml:space="preserve"> </w:t>
      </w:r>
      <w:proofErr w:type="spellStart"/>
      <w:r w:rsidRPr="00024310">
        <w:t>учнів</w:t>
      </w:r>
      <w:proofErr w:type="spellEnd"/>
      <w:r w:rsidRPr="00024310">
        <w:t xml:space="preserve"> 1-х, 5-х та 10-х </w:t>
      </w:r>
      <w:proofErr w:type="spellStart"/>
      <w:r w:rsidRPr="00024310">
        <w:t>класів</w:t>
      </w:r>
      <w:proofErr w:type="spellEnd"/>
      <w:r w:rsidRPr="00024310">
        <w:t xml:space="preserve"> з </w:t>
      </w:r>
      <w:proofErr w:type="spellStart"/>
      <w:r w:rsidRPr="00024310">
        <w:t>німецької</w:t>
      </w:r>
      <w:proofErr w:type="spellEnd"/>
      <w:r w:rsidRPr="00024310">
        <w:t xml:space="preserve"> </w:t>
      </w:r>
      <w:proofErr w:type="spellStart"/>
      <w:r w:rsidRPr="00024310">
        <w:t>мови</w:t>
      </w:r>
      <w:proofErr w:type="spellEnd"/>
      <w:r w:rsidRPr="00024310">
        <w:t xml:space="preserve"> (</w:t>
      </w:r>
      <w:proofErr w:type="spellStart"/>
      <w:r w:rsidRPr="00024310">
        <w:t>відповідний</w:t>
      </w:r>
      <w:proofErr w:type="spellEnd"/>
      <w:r w:rsidRPr="00024310">
        <w:t xml:space="preserve"> наказ про </w:t>
      </w:r>
      <w:proofErr w:type="spellStart"/>
      <w:r w:rsidRPr="00024310">
        <w:t>підсумки</w:t>
      </w:r>
      <w:proofErr w:type="spellEnd"/>
      <w:r w:rsidRPr="00024310">
        <w:t xml:space="preserve"> контролю № 275 </w:t>
      </w:r>
      <w:proofErr w:type="spellStart"/>
      <w:r w:rsidRPr="00024310">
        <w:t>від</w:t>
      </w:r>
      <w:proofErr w:type="spellEnd"/>
      <w:r w:rsidRPr="00024310">
        <w:t xml:space="preserve"> 09.11.2023 р. та </w:t>
      </w:r>
      <w:proofErr w:type="spellStart"/>
      <w:r w:rsidRPr="00024310">
        <w:t>результати</w:t>
      </w:r>
      <w:proofErr w:type="spellEnd"/>
      <w:r w:rsidRPr="00024310">
        <w:t xml:space="preserve"> контролю за </w:t>
      </w:r>
      <w:proofErr w:type="spellStart"/>
      <w:r w:rsidRPr="00024310">
        <w:t>якістю</w:t>
      </w:r>
      <w:proofErr w:type="spellEnd"/>
      <w:r w:rsidRPr="00024310">
        <w:t xml:space="preserve"> </w:t>
      </w:r>
      <w:proofErr w:type="spellStart"/>
      <w:r w:rsidRPr="00024310">
        <w:t>викладання</w:t>
      </w:r>
      <w:proofErr w:type="spellEnd"/>
      <w:r w:rsidRPr="00024310">
        <w:t xml:space="preserve"> </w:t>
      </w:r>
      <w:proofErr w:type="spellStart"/>
      <w:r w:rsidRPr="00024310">
        <w:t>німецької</w:t>
      </w:r>
      <w:proofErr w:type="spellEnd"/>
      <w:r w:rsidRPr="00024310">
        <w:t xml:space="preserve"> </w:t>
      </w:r>
      <w:proofErr w:type="spellStart"/>
      <w:r w:rsidRPr="00024310">
        <w:t>мови</w:t>
      </w:r>
      <w:proofErr w:type="spellEnd"/>
      <w:r w:rsidRPr="00024310">
        <w:t xml:space="preserve"> в 5-11 </w:t>
      </w:r>
      <w:proofErr w:type="spellStart"/>
      <w:r w:rsidRPr="00024310">
        <w:t>класах</w:t>
      </w:r>
      <w:proofErr w:type="spellEnd"/>
      <w:r w:rsidRPr="00024310">
        <w:t xml:space="preserve"> за </w:t>
      </w:r>
      <w:proofErr w:type="spellStart"/>
      <w:r w:rsidRPr="00024310">
        <w:t>окремими</w:t>
      </w:r>
      <w:proofErr w:type="spellEnd"/>
      <w:r w:rsidRPr="00024310">
        <w:t xml:space="preserve"> </w:t>
      </w:r>
      <w:proofErr w:type="spellStart"/>
      <w:r w:rsidRPr="00024310">
        <w:t>напрямками</w:t>
      </w:r>
      <w:proofErr w:type="spellEnd"/>
      <w:r w:rsidRPr="00024310">
        <w:t xml:space="preserve">: </w:t>
      </w:r>
      <w:proofErr w:type="spellStart"/>
      <w:r w:rsidRPr="00024310">
        <w:t>читання</w:t>
      </w:r>
      <w:proofErr w:type="spellEnd"/>
      <w:r w:rsidRPr="00024310">
        <w:t xml:space="preserve"> (</w:t>
      </w:r>
      <w:proofErr w:type="spellStart"/>
      <w:r w:rsidRPr="00024310">
        <w:t>підсумки</w:t>
      </w:r>
      <w:proofErr w:type="spellEnd"/>
      <w:r w:rsidRPr="00024310">
        <w:t xml:space="preserve"> контролю в </w:t>
      </w:r>
      <w:proofErr w:type="spellStart"/>
      <w:r w:rsidRPr="00024310">
        <w:t>наказі</w:t>
      </w:r>
      <w:proofErr w:type="spellEnd"/>
      <w:r w:rsidRPr="00024310">
        <w:t xml:space="preserve"> № 69 </w:t>
      </w:r>
      <w:proofErr w:type="spellStart"/>
      <w:r w:rsidRPr="00024310">
        <w:t>від</w:t>
      </w:r>
      <w:proofErr w:type="spellEnd"/>
      <w:r w:rsidRPr="00024310">
        <w:t xml:space="preserve"> 26.03.2024 р.). В </w:t>
      </w:r>
      <w:proofErr w:type="spellStart"/>
      <w:r w:rsidRPr="00024310">
        <w:t>ході</w:t>
      </w:r>
      <w:proofErr w:type="spellEnd"/>
      <w:r w:rsidRPr="00024310">
        <w:t xml:space="preserve"> контролю проводились </w:t>
      </w:r>
      <w:proofErr w:type="spellStart"/>
      <w:r w:rsidRPr="00024310">
        <w:t>контрольні</w:t>
      </w:r>
      <w:proofErr w:type="spellEnd"/>
      <w:r w:rsidRPr="00024310">
        <w:t xml:space="preserve"> </w:t>
      </w:r>
      <w:proofErr w:type="spellStart"/>
      <w:r w:rsidRPr="00024310">
        <w:t>роботи</w:t>
      </w:r>
      <w:proofErr w:type="spellEnd"/>
      <w:r w:rsidRPr="00024310">
        <w:t xml:space="preserve"> з </w:t>
      </w:r>
      <w:proofErr w:type="spellStart"/>
      <w:r w:rsidRPr="00024310">
        <w:t>усіх</w:t>
      </w:r>
      <w:proofErr w:type="spellEnd"/>
      <w:r w:rsidRPr="00024310">
        <w:t xml:space="preserve"> </w:t>
      </w:r>
      <w:proofErr w:type="spellStart"/>
      <w:r w:rsidRPr="00024310">
        <w:t>видів</w:t>
      </w:r>
      <w:proofErr w:type="spellEnd"/>
      <w:r w:rsidRPr="00024310">
        <w:t xml:space="preserve"> </w:t>
      </w:r>
      <w:proofErr w:type="spellStart"/>
      <w:r w:rsidRPr="00024310">
        <w:t>мовленнєвої</w:t>
      </w:r>
      <w:proofErr w:type="spellEnd"/>
      <w:r w:rsidRPr="00024310">
        <w:t xml:space="preserve"> </w:t>
      </w:r>
      <w:proofErr w:type="spellStart"/>
      <w:r w:rsidRPr="00024310">
        <w:t>діяльності</w:t>
      </w:r>
      <w:proofErr w:type="spellEnd"/>
      <w:r w:rsidRPr="00024310">
        <w:t xml:space="preserve"> (</w:t>
      </w:r>
      <w:proofErr w:type="spellStart"/>
      <w:r w:rsidRPr="00024310">
        <w:t>читання</w:t>
      </w:r>
      <w:proofErr w:type="spellEnd"/>
      <w:r w:rsidRPr="00024310">
        <w:t xml:space="preserve">, </w:t>
      </w:r>
      <w:proofErr w:type="spellStart"/>
      <w:r w:rsidRPr="00024310">
        <w:t>аудіювання</w:t>
      </w:r>
      <w:proofErr w:type="spellEnd"/>
      <w:r w:rsidRPr="00024310">
        <w:t xml:space="preserve">, письмо, </w:t>
      </w:r>
      <w:proofErr w:type="spellStart"/>
      <w:r w:rsidRPr="00024310">
        <w:t>говоріння</w:t>
      </w:r>
      <w:proofErr w:type="spellEnd"/>
      <w:r w:rsidRPr="00024310">
        <w:t xml:space="preserve">). По кожному </w:t>
      </w:r>
      <w:r w:rsidRPr="00024310">
        <w:lastRenderedPageBreak/>
        <w:t xml:space="preserve">виду </w:t>
      </w:r>
      <w:proofErr w:type="spellStart"/>
      <w:r w:rsidRPr="00024310">
        <w:t>мовленнєвої</w:t>
      </w:r>
      <w:proofErr w:type="spellEnd"/>
      <w:r w:rsidRPr="00024310">
        <w:t xml:space="preserve"> </w:t>
      </w:r>
      <w:proofErr w:type="spellStart"/>
      <w:r w:rsidRPr="00024310">
        <w:t>діяльності</w:t>
      </w:r>
      <w:proofErr w:type="spellEnd"/>
      <w:r w:rsidRPr="00024310">
        <w:t xml:space="preserve"> </w:t>
      </w:r>
      <w:proofErr w:type="spellStart"/>
      <w:r w:rsidRPr="00024310">
        <w:t>визначалась</w:t>
      </w:r>
      <w:proofErr w:type="spellEnd"/>
      <w:r w:rsidRPr="00024310">
        <w:t xml:space="preserve"> </w:t>
      </w:r>
      <w:proofErr w:type="spellStart"/>
      <w:r w:rsidRPr="00024310">
        <w:t>успішність</w:t>
      </w:r>
      <w:proofErr w:type="spellEnd"/>
      <w:r w:rsidRPr="00024310">
        <w:t xml:space="preserve"> та </w:t>
      </w:r>
      <w:proofErr w:type="spellStart"/>
      <w:r w:rsidRPr="00024310">
        <w:t>якість</w:t>
      </w:r>
      <w:proofErr w:type="spellEnd"/>
      <w:r w:rsidRPr="00024310">
        <w:t xml:space="preserve"> </w:t>
      </w:r>
      <w:proofErr w:type="spellStart"/>
      <w:r w:rsidRPr="00024310">
        <w:t>навчальних</w:t>
      </w:r>
      <w:proofErr w:type="spellEnd"/>
      <w:r w:rsidRPr="00024310">
        <w:t xml:space="preserve"> </w:t>
      </w:r>
      <w:proofErr w:type="spellStart"/>
      <w:r w:rsidRPr="00024310">
        <w:t>досягнень</w:t>
      </w:r>
      <w:proofErr w:type="spellEnd"/>
      <w:r w:rsidRPr="00024310">
        <w:t xml:space="preserve"> </w:t>
      </w:r>
      <w:proofErr w:type="spellStart"/>
      <w:r w:rsidRPr="00024310">
        <w:t>учнів</w:t>
      </w:r>
      <w:proofErr w:type="spellEnd"/>
      <w:r w:rsidRPr="00024310">
        <w:t xml:space="preserve">. </w:t>
      </w:r>
      <w:proofErr w:type="spellStart"/>
      <w:r w:rsidRPr="00024310">
        <w:t>Оцінювання</w:t>
      </w:r>
      <w:proofErr w:type="spellEnd"/>
      <w:r w:rsidRPr="00024310">
        <w:t xml:space="preserve"> </w:t>
      </w:r>
      <w:proofErr w:type="spellStart"/>
      <w:r w:rsidRPr="00024310">
        <w:t>відбувалось</w:t>
      </w:r>
      <w:proofErr w:type="spellEnd"/>
      <w:r w:rsidRPr="00024310">
        <w:t xml:space="preserve"> за </w:t>
      </w:r>
      <w:proofErr w:type="spellStart"/>
      <w:r w:rsidRPr="00024310">
        <w:t>наступними</w:t>
      </w:r>
      <w:proofErr w:type="spellEnd"/>
      <w:r w:rsidRPr="00024310">
        <w:t xml:space="preserve"> </w:t>
      </w:r>
      <w:proofErr w:type="spellStart"/>
      <w:r w:rsidRPr="00024310">
        <w:t>критеріями</w:t>
      </w:r>
      <w:proofErr w:type="spellEnd"/>
      <w:r w:rsidRPr="00024310">
        <w:t>:</w:t>
      </w:r>
    </w:p>
    <w:p w14:paraId="0DAEF02B" w14:textId="77777777" w:rsidR="000E7939" w:rsidRPr="00024310" w:rsidRDefault="000E7939" w:rsidP="000E7939">
      <w:pPr>
        <w:pStyle w:val="afff6"/>
        <w:spacing w:line="360" w:lineRule="auto"/>
        <w:ind w:firstLine="709"/>
        <w:rPr>
          <w:b/>
        </w:rPr>
      </w:pPr>
      <w:r w:rsidRPr="00024310">
        <w:t xml:space="preserve">75-100% - </w:t>
      </w:r>
      <w:proofErr w:type="spellStart"/>
      <w:r w:rsidRPr="00024310">
        <w:t>високий</w:t>
      </w:r>
      <w:proofErr w:type="spellEnd"/>
      <w:r w:rsidRPr="00024310">
        <w:t xml:space="preserve"> </w:t>
      </w:r>
      <w:proofErr w:type="spellStart"/>
      <w:r w:rsidRPr="00024310">
        <w:t>рівень</w:t>
      </w:r>
      <w:proofErr w:type="spellEnd"/>
      <w:r w:rsidRPr="00024310">
        <w:t xml:space="preserve"> НД,</w:t>
      </w:r>
    </w:p>
    <w:p w14:paraId="0B4065CF" w14:textId="77777777" w:rsidR="000E7939" w:rsidRPr="00024310" w:rsidRDefault="000E7939" w:rsidP="000E7939">
      <w:pPr>
        <w:pStyle w:val="afff6"/>
        <w:spacing w:line="360" w:lineRule="auto"/>
        <w:ind w:firstLine="709"/>
        <w:rPr>
          <w:b/>
        </w:rPr>
      </w:pPr>
      <w:r w:rsidRPr="00024310">
        <w:t xml:space="preserve">50-75% - </w:t>
      </w:r>
      <w:proofErr w:type="spellStart"/>
      <w:r w:rsidRPr="00024310">
        <w:t>достатній</w:t>
      </w:r>
      <w:proofErr w:type="spellEnd"/>
      <w:r w:rsidRPr="00024310">
        <w:t xml:space="preserve"> </w:t>
      </w:r>
      <w:proofErr w:type="spellStart"/>
      <w:r w:rsidRPr="00024310">
        <w:t>рівень</w:t>
      </w:r>
      <w:proofErr w:type="spellEnd"/>
      <w:r w:rsidRPr="00024310">
        <w:t xml:space="preserve"> НД,</w:t>
      </w:r>
    </w:p>
    <w:p w14:paraId="408E74EA" w14:textId="77777777" w:rsidR="000E7939" w:rsidRPr="00024310" w:rsidRDefault="000E7939" w:rsidP="000E7939">
      <w:pPr>
        <w:pStyle w:val="afff6"/>
        <w:spacing w:line="360" w:lineRule="auto"/>
        <w:ind w:firstLine="709"/>
        <w:rPr>
          <w:b/>
        </w:rPr>
      </w:pPr>
      <w:r w:rsidRPr="00024310">
        <w:t xml:space="preserve">25-50% - </w:t>
      </w:r>
      <w:proofErr w:type="spellStart"/>
      <w:r w:rsidRPr="00024310">
        <w:t>посередній</w:t>
      </w:r>
      <w:proofErr w:type="spellEnd"/>
      <w:r w:rsidRPr="00024310">
        <w:t xml:space="preserve"> </w:t>
      </w:r>
      <w:proofErr w:type="spellStart"/>
      <w:r w:rsidRPr="00024310">
        <w:t>рівень</w:t>
      </w:r>
      <w:proofErr w:type="spellEnd"/>
      <w:r w:rsidRPr="00024310">
        <w:t xml:space="preserve"> НД, </w:t>
      </w:r>
    </w:p>
    <w:p w14:paraId="3428101F" w14:textId="77777777" w:rsidR="000E7939" w:rsidRPr="00024310" w:rsidRDefault="000E7939" w:rsidP="000E7939">
      <w:pPr>
        <w:pStyle w:val="afff6"/>
        <w:spacing w:line="360" w:lineRule="auto"/>
        <w:ind w:firstLine="709"/>
        <w:rPr>
          <w:b/>
        </w:rPr>
      </w:pPr>
      <w:r w:rsidRPr="00024310">
        <w:t>0-25</w:t>
      </w:r>
      <w:proofErr w:type="gramStart"/>
      <w:r w:rsidRPr="00024310">
        <w:t>%  -</w:t>
      </w:r>
      <w:proofErr w:type="gramEnd"/>
      <w:r w:rsidRPr="00024310">
        <w:t xml:space="preserve"> </w:t>
      </w:r>
      <w:proofErr w:type="spellStart"/>
      <w:r w:rsidRPr="00024310">
        <w:t>низький</w:t>
      </w:r>
      <w:proofErr w:type="spellEnd"/>
      <w:r w:rsidRPr="00024310">
        <w:t xml:space="preserve"> </w:t>
      </w:r>
      <w:proofErr w:type="spellStart"/>
      <w:r w:rsidRPr="00024310">
        <w:t>рівень</w:t>
      </w:r>
      <w:proofErr w:type="spellEnd"/>
      <w:r w:rsidRPr="00024310">
        <w:t xml:space="preserve"> НД.</w:t>
      </w:r>
    </w:p>
    <w:p w14:paraId="7FFF4A4D" w14:textId="77777777" w:rsidR="000E7939" w:rsidRPr="00024310" w:rsidRDefault="000E7939" w:rsidP="000E7939">
      <w:pPr>
        <w:pStyle w:val="afff6"/>
        <w:spacing w:line="360" w:lineRule="auto"/>
        <w:ind w:firstLine="709"/>
        <w:rPr>
          <w:b/>
        </w:rPr>
      </w:pPr>
      <w:r w:rsidRPr="00024310">
        <w:t xml:space="preserve">На </w:t>
      </w:r>
      <w:proofErr w:type="spellStart"/>
      <w:r w:rsidRPr="00024310">
        <w:t>основі</w:t>
      </w:r>
      <w:proofErr w:type="spellEnd"/>
      <w:r w:rsidRPr="00024310">
        <w:t xml:space="preserve"> </w:t>
      </w:r>
      <w:proofErr w:type="spellStart"/>
      <w:r w:rsidRPr="00024310">
        <w:t>виявлення</w:t>
      </w:r>
      <w:proofErr w:type="spellEnd"/>
      <w:r w:rsidRPr="00024310">
        <w:t xml:space="preserve"> прогалин в </w:t>
      </w:r>
      <w:proofErr w:type="spellStart"/>
      <w:r w:rsidRPr="00024310">
        <w:t>знаннях</w:t>
      </w:r>
      <w:proofErr w:type="spellEnd"/>
      <w:r w:rsidRPr="00024310">
        <w:t xml:space="preserve"> проводилось подальше </w:t>
      </w:r>
      <w:proofErr w:type="spellStart"/>
      <w:r w:rsidRPr="00024310">
        <w:t>здійснення</w:t>
      </w:r>
      <w:proofErr w:type="spellEnd"/>
      <w:r w:rsidRPr="00024310">
        <w:t xml:space="preserve"> </w:t>
      </w:r>
      <w:proofErr w:type="spellStart"/>
      <w:r w:rsidRPr="00024310">
        <w:t>корекції</w:t>
      </w:r>
      <w:proofErr w:type="spellEnd"/>
      <w:r w:rsidRPr="00024310">
        <w:t xml:space="preserve"> </w:t>
      </w:r>
      <w:proofErr w:type="spellStart"/>
      <w:r w:rsidRPr="00024310">
        <w:t>знань</w:t>
      </w:r>
      <w:proofErr w:type="spellEnd"/>
      <w:r w:rsidRPr="00024310">
        <w:t xml:space="preserve"> і </w:t>
      </w:r>
      <w:proofErr w:type="spellStart"/>
      <w:r w:rsidRPr="00024310">
        <w:t>вмінь</w:t>
      </w:r>
      <w:proofErr w:type="spellEnd"/>
      <w:r w:rsidRPr="00024310">
        <w:t xml:space="preserve"> на </w:t>
      </w:r>
      <w:proofErr w:type="spellStart"/>
      <w:r w:rsidRPr="00024310">
        <w:t>основі</w:t>
      </w:r>
      <w:proofErr w:type="spellEnd"/>
      <w:r w:rsidRPr="00024310">
        <w:t xml:space="preserve"> </w:t>
      </w:r>
      <w:proofErr w:type="spellStart"/>
      <w:r w:rsidRPr="00024310">
        <w:t>аналізу</w:t>
      </w:r>
      <w:proofErr w:type="spellEnd"/>
      <w:r w:rsidRPr="00024310">
        <w:t xml:space="preserve"> </w:t>
      </w:r>
      <w:proofErr w:type="spellStart"/>
      <w:r w:rsidRPr="00024310">
        <w:t>допущених</w:t>
      </w:r>
      <w:proofErr w:type="spellEnd"/>
      <w:r w:rsidRPr="00024310">
        <w:t xml:space="preserve"> </w:t>
      </w:r>
      <w:proofErr w:type="spellStart"/>
      <w:r w:rsidRPr="00024310">
        <w:t>помилок</w:t>
      </w:r>
      <w:proofErr w:type="spellEnd"/>
      <w:r w:rsidRPr="00024310">
        <w:t xml:space="preserve">. В </w:t>
      </w:r>
      <w:proofErr w:type="spellStart"/>
      <w:r w:rsidRPr="00024310">
        <w:t>підсумкових</w:t>
      </w:r>
      <w:proofErr w:type="spellEnd"/>
      <w:r w:rsidRPr="00024310">
        <w:t xml:space="preserve"> наказах </w:t>
      </w:r>
      <w:proofErr w:type="spellStart"/>
      <w:r w:rsidRPr="00024310">
        <w:t>чітко</w:t>
      </w:r>
      <w:proofErr w:type="spellEnd"/>
      <w:r w:rsidRPr="00024310">
        <w:t xml:space="preserve"> </w:t>
      </w:r>
      <w:proofErr w:type="spellStart"/>
      <w:r w:rsidRPr="00024310">
        <w:t>прописується</w:t>
      </w:r>
      <w:proofErr w:type="spellEnd"/>
      <w:r w:rsidRPr="00024310">
        <w:t xml:space="preserve">, в </w:t>
      </w:r>
      <w:proofErr w:type="spellStart"/>
      <w:r w:rsidRPr="00024310">
        <w:t>яких</w:t>
      </w:r>
      <w:proofErr w:type="spellEnd"/>
      <w:r w:rsidRPr="00024310">
        <w:t xml:space="preserve"> </w:t>
      </w:r>
      <w:proofErr w:type="spellStart"/>
      <w:r w:rsidRPr="00024310">
        <w:t>класах</w:t>
      </w:r>
      <w:proofErr w:type="spellEnd"/>
      <w:r w:rsidRPr="00024310">
        <w:t xml:space="preserve"> </w:t>
      </w:r>
      <w:proofErr w:type="spellStart"/>
      <w:r w:rsidRPr="00024310">
        <w:t>низький</w:t>
      </w:r>
      <w:proofErr w:type="spellEnd"/>
      <w:r w:rsidRPr="00024310">
        <w:t xml:space="preserve"> та </w:t>
      </w:r>
      <w:proofErr w:type="spellStart"/>
      <w:r w:rsidRPr="00024310">
        <w:t>посередній</w:t>
      </w:r>
      <w:proofErr w:type="spellEnd"/>
      <w:r w:rsidRPr="00024310">
        <w:t xml:space="preserve"> </w:t>
      </w:r>
      <w:proofErr w:type="spellStart"/>
      <w:r w:rsidRPr="00024310">
        <w:t>рівень</w:t>
      </w:r>
      <w:proofErr w:type="spellEnd"/>
      <w:r w:rsidRPr="00024310">
        <w:t xml:space="preserve"> </w:t>
      </w:r>
      <w:proofErr w:type="spellStart"/>
      <w:r w:rsidRPr="00024310">
        <w:t>знань</w:t>
      </w:r>
      <w:proofErr w:type="spellEnd"/>
      <w:r w:rsidRPr="00024310">
        <w:t xml:space="preserve"> з </w:t>
      </w:r>
      <w:proofErr w:type="spellStart"/>
      <w:r w:rsidRPr="00024310">
        <w:t>яких</w:t>
      </w:r>
      <w:proofErr w:type="spellEnd"/>
      <w:r w:rsidRPr="00024310">
        <w:t xml:space="preserve"> </w:t>
      </w:r>
      <w:proofErr w:type="spellStart"/>
      <w:r w:rsidRPr="00024310">
        <w:t>видів</w:t>
      </w:r>
      <w:proofErr w:type="spellEnd"/>
      <w:r w:rsidRPr="00024310">
        <w:t xml:space="preserve"> </w:t>
      </w:r>
      <w:proofErr w:type="spellStart"/>
      <w:r w:rsidRPr="00024310">
        <w:t>мовленнєвої</w:t>
      </w:r>
      <w:proofErr w:type="spellEnd"/>
      <w:r w:rsidRPr="00024310">
        <w:t xml:space="preserve"> </w:t>
      </w:r>
      <w:proofErr w:type="spellStart"/>
      <w:r w:rsidRPr="00024310">
        <w:t>діяльності</w:t>
      </w:r>
      <w:proofErr w:type="spellEnd"/>
      <w:r w:rsidRPr="00024310">
        <w:t xml:space="preserve">, </w:t>
      </w:r>
      <w:proofErr w:type="spellStart"/>
      <w:r w:rsidRPr="00024310">
        <w:t>перераховуються</w:t>
      </w:r>
      <w:proofErr w:type="spellEnd"/>
      <w:r w:rsidRPr="00024310">
        <w:t xml:space="preserve"> </w:t>
      </w:r>
      <w:proofErr w:type="spellStart"/>
      <w:r w:rsidRPr="00024310">
        <w:t>прізвища</w:t>
      </w:r>
      <w:proofErr w:type="spellEnd"/>
      <w:r w:rsidRPr="00024310">
        <w:t xml:space="preserve"> </w:t>
      </w:r>
      <w:proofErr w:type="spellStart"/>
      <w:r w:rsidRPr="00024310">
        <w:t>учнів</w:t>
      </w:r>
      <w:proofErr w:type="spellEnd"/>
      <w:r w:rsidRPr="00024310">
        <w:t xml:space="preserve"> з </w:t>
      </w:r>
      <w:proofErr w:type="spellStart"/>
      <w:r w:rsidRPr="00024310">
        <w:t>початковим</w:t>
      </w:r>
      <w:proofErr w:type="spellEnd"/>
      <w:r w:rsidRPr="00024310">
        <w:t xml:space="preserve"> </w:t>
      </w:r>
      <w:proofErr w:type="spellStart"/>
      <w:r w:rsidRPr="00024310">
        <w:t>рівнем</w:t>
      </w:r>
      <w:proofErr w:type="spellEnd"/>
      <w:r w:rsidRPr="00024310">
        <w:t xml:space="preserve"> </w:t>
      </w:r>
      <w:proofErr w:type="spellStart"/>
      <w:r w:rsidRPr="00024310">
        <w:t>знань</w:t>
      </w:r>
      <w:proofErr w:type="spellEnd"/>
      <w:r w:rsidRPr="00024310">
        <w:t xml:space="preserve">, </w:t>
      </w:r>
      <w:proofErr w:type="spellStart"/>
      <w:r w:rsidRPr="00024310">
        <w:t>вчителям</w:t>
      </w:r>
      <w:proofErr w:type="spellEnd"/>
      <w:r w:rsidRPr="00024310">
        <w:t xml:space="preserve"> </w:t>
      </w:r>
      <w:proofErr w:type="spellStart"/>
      <w:r w:rsidRPr="00024310">
        <w:t>даються</w:t>
      </w:r>
      <w:proofErr w:type="spellEnd"/>
      <w:r w:rsidRPr="00024310">
        <w:t xml:space="preserve"> </w:t>
      </w:r>
      <w:proofErr w:type="spellStart"/>
      <w:r w:rsidRPr="00024310">
        <w:t>чіткі</w:t>
      </w:r>
      <w:proofErr w:type="spellEnd"/>
      <w:r w:rsidRPr="00024310">
        <w:t xml:space="preserve"> </w:t>
      </w:r>
      <w:proofErr w:type="spellStart"/>
      <w:r w:rsidRPr="00024310">
        <w:t>вказівки</w:t>
      </w:r>
      <w:proofErr w:type="spellEnd"/>
      <w:r w:rsidRPr="00024310">
        <w:t xml:space="preserve"> для </w:t>
      </w:r>
      <w:proofErr w:type="spellStart"/>
      <w:r w:rsidRPr="00024310">
        <w:t>покращення</w:t>
      </w:r>
      <w:proofErr w:type="spellEnd"/>
      <w:r w:rsidRPr="00024310">
        <w:t xml:space="preserve"> </w:t>
      </w:r>
      <w:proofErr w:type="spellStart"/>
      <w:r w:rsidRPr="00024310">
        <w:t>знань</w:t>
      </w:r>
      <w:proofErr w:type="spellEnd"/>
      <w:r w:rsidRPr="00024310">
        <w:t xml:space="preserve"> </w:t>
      </w:r>
      <w:proofErr w:type="spellStart"/>
      <w:r w:rsidRPr="00024310">
        <w:t>учнів</w:t>
      </w:r>
      <w:proofErr w:type="spellEnd"/>
      <w:r w:rsidRPr="00024310">
        <w:t xml:space="preserve">, </w:t>
      </w:r>
      <w:proofErr w:type="spellStart"/>
      <w:r w:rsidRPr="00024310">
        <w:t>які</w:t>
      </w:r>
      <w:proofErr w:type="spellEnd"/>
      <w:r w:rsidRPr="00024310">
        <w:t xml:space="preserve"> </w:t>
      </w:r>
      <w:proofErr w:type="spellStart"/>
      <w:r w:rsidRPr="00024310">
        <w:t>вправи</w:t>
      </w:r>
      <w:proofErr w:type="spellEnd"/>
      <w:r w:rsidRPr="00024310">
        <w:t xml:space="preserve"> треба </w:t>
      </w:r>
      <w:proofErr w:type="spellStart"/>
      <w:r w:rsidRPr="00024310">
        <w:t>використовувати</w:t>
      </w:r>
      <w:proofErr w:type="spellEnd"/>
      <w:r w:rsidRPr="00024310">
        <w:t xml:space="preserve"> на уроках (детально в </w:t>
      </w:r>
      <w:proofErr w:type="spellStart"/>
      <w:r w:rsidRPr="00024310">
        <w:t>наказуючій</w:t>
      </w:r>
      <w:proofErr w:type="spellEnd"/>
      <w:r w:rsidRPr="00024310">
        <w:t xml:space="preserve"> </w:t>
      </w:r>
      <w:proofErr w:type="spellStart"/>
      <w:r w:rsidRPr="00024310">
        <w:t>частині</w:t>
      </w:r>
      <w:proofErr w:type="spellEnd"/>
      <w:r w:rsidRPr="00024310">
        <w:t xml:space="preserve"> </w:t>
      </w:r>
      <w:proofErr w:type="spellStart"/>
      <w:r w:rsidRPr="00024310">
        <w:t>даних</w:t>
      </w:r>
      <w:proofErr w:type="spellEnd"/>
      <w:r w:rsidRPr="00024310">
        <w:t xml:space="preserve"> </w:t>
      </w:r>
      <w:proofErr w:type="spellStart"/>
      <w:r w:rsidRPr="00024310">
        <w:t>наказів</w:t>
      </w:r>
      <w:proofErr w:type="spellEnd"/>
      <w:r w:rsidRPr="00024310">
        <w:t>).</w:t>
      </w:r>
    </w:p>
    <w:p w14:paraId="7FD27264" w14:textId="77777777" w:rsidR="000E7939" w:rsidRPr="00024310" w:rsidRDefault="000E7939" w:rsidP="000E7939">
      <w:pPr>
        <w:pStyle w:val="afff6"/>
        <w:spacing w:line="360" w:lineRule="auto"/>
        <w:ind w:firstLine="709"/>
        <w:rPr>
          <w:b/>
        </w:rPr>
      </w:pPr>
      <w:proofErr w:type="spellStart"/>
      <w:proofErr w:type="gramStart"/>
      <w:r w:rsidRPr="00024310">
        <w:t>По-друге</w:t>
      </w:r>
      <w:proofErr w:type="spellEnd"/>
      <w:proofErr w:type="gramEnd"/>
      <w:r w:rsidRPr="00024310">
        <w:t xml:space="preserve">, в </w:t>
      </w:r>
      <w:proofErr w:type="spellStart"/>
      <w:r w:rsidRPr="00024310">
        <w:t>кінці</w:t>
      </w:r>
      <w:proofErr w:type="spellEnd"/>
      <w:r w:rsidRPr="00024310">
        <w:t xml:space="preserve"> кожного семестру з </w:t>
      </w:r>
      <w:proofErr w:type="spellStart"/>
      <w:r w:rsidRPr="00024310">
        <w:t>англійської</w:t>
      </w:r>
      <w:proofErr w:type="spellEnd"/>
      <w:r w:rsidRPr="00024310">
        <w:t xml:space="preserve"> та </w:t>
      </w:r>
      <w:proofErr w:type="spellStart"/>
      <w:r w:rsidRPr="00024310">
        <w:t>німецької</w:t>
      </w:r>
      <w:proofErr w:type="spellEnd"/>
      <w:r w:rsidRPr="00024310">
        <w:t xml:space="preserve"> </w:t>
      </w:r>
      <w:proofErr w:type="spellStart"/>
      <w:r w:rsidRPr="00024310">
        <w:t>мов</w:t>
      </w:r>
      <w:proofErr w:type="spellEnd"/>
      <w:r w:rsidRPr="00024310">
        <w:t xml:space="preserve"> в кожному </w:t>
      </w:r>
      <w:proofErr w:type="spellStart"/>
      <w:r w:rsidRPr="00024310">
        <w:t>класі</w:t>
      </w:r>
      <w:proofErr w:type="spellEnd"/>
      <w:r w:rsidRPr="00024310">
        <w:t xml:space="preserve"> проводиться контроль 4-х </w:t>
      </w:r>
      <w:proofErr w:type="spellStart"/>
      <w:r w:rsidRPr="00024310">
        <w:t>видів</w:t>
      </w:r>
      <w:proofErr w:type="spellEnd"/>
      <w:r w:rsidRPr="00024310">
        <w:t xml:space="preserve"> </w:t>
      </w:r>
      <w:proofErr w:type="spellStart"/>
      <w:r w:rsidRPr="00024310">
        <w:t>мовленнєвої</w:t>
      </w:r>
      <w:proofErr w:type="spellEnd"/>
      <w:r w:rsidRPr="00024310">
        <w:t xml:space="preserve"> </w:t>
      </w:r>
      <w:proofErr w:type="spellStart"/>
      <w:r w:rsidRPr="00024310">
        <w:t>діяльності</w:t>
      </w:r>
      <w:proofErr w:type="spellEnd"/>
      <w:r w:rsidRPr="00024310">
        <w:t xml:space="preserve">. </w:t>
      </w:r>
      <w:proofErr w:type="spellStart"/>
      <w:r w:rsidRPr="00024310">
        <w:t>Особлива</w:t>
      </w:r>
      <w:proofErr w:type="spellEnd"/>
      <w:r w:rsidRPr="00024310">
        <w:t xml:space="preserve"> </w:t>
      </w:r>
      <w:proofErr w:type="spellStart"/>
      <w:r w:rsidRPr="00024310">
        <w:t>увага</w:t>
      </w:r>
      <w:proofErr w:type="spellEnd"/>
      <w:r w:rsidRPr="00024310">
        <w:t xml:space="preserve"> </w:t>
      </w:r>
      <w:proofErr w:type="spellStart"/>
      <w:r w:rsidRPr="00024310">
        <w:t>звертається</w:t>
      </w:r>
      <w:proofErr w:type="spellEnd"/>
      <w:r w:rsidRPr="00024310">
        <w:t xml:space="preserve"> на </w:t>
      </w:r>
      <w:proofErr w:type="spellStart"/>
      <w:r w:rsidRPr="00024310">
        <w:t>письмове</w:t>
      </w:r>
      <w:proofErr w:type="spellEnd"/>
      <w:r w:rsidRPr="00024310">
        <w:t xml:space="preserve"> </w:t>
      </w:r>
      <w:proofErr w:type="spellStart"/>
      <w:r w:rsidRPr="00024310">
        <w:t>висловлювання</w:t>
      </w:r>
      <w:proofErr w:type="spellEnd"/>
      <w:r w:rsidRPr="00024310">
        <w:t xml:space="preserve">. </w:t>
      </w:r>
      <w:proofErr w:type="spellStart"/>
      <w:r w:rsidRPr="00024310">
        <w:t>Вчителями</w:t>
      </w:r>
      <w:proofErr w:type="spellEnd"/>
      <w:r w:rsidRPr="00024310">
        <w:t xml:space="preserve"> </w:t>
      </w:r>
      <w:proofErr w:type="spellStart"/>
      <w:r w:rsidRPr="00024310">
        <w:t>визначаються</w:t>
      </w:r>
      <w:proofErr w:type="spellEnd"/>
      <w:r w:rsidRPr="00024310">
        <w:t xml:space="preserve"> </w:t>
      </w:r>
      <w:proofErr w:type="spellStart"/>
      <w:r w:rsidRPr="00024310">
        <w:t>типові</w:t>
      </w:r>
      <w:proofErr w:type="spellEnd"/>
      <w:r w:rsidRPr="00024310">
        <w:t xml:space="preserve"> </w:t>
      </w:r>
      <w:proofErr w:type="spellStart"/>
      <w:r w:rsidRPr="00024310">
        <w:t>помилки</w:t>
      </w:r>
      <w:proofErr w:type="spellEnd"/>
      <w:r w:rsidRPr="00024310">
        <w:t xml:space="preserve">, </w:t>
      </w:r>
      <w:proofErr w:type="spellStart"/>
      <w:r w:rsidRPr="00024310">
        <w:t>які</w:t>
      </w:r>
      <w:proofErr w:type="spellEnd"/>
      <w:r w:rsidRPr="00024310">
        <w:t xml:space="preserve"> допустили </w:t>
      </w:r>
      <w:proofErr w:type="spellStart"/>
      <w:r w:rsidRPr="00024310">
        <w:t>учні</w:t>
      </w:r>
      <w:proofErr w:type="spellEnd"/>
      <w:r w:rsidRPr="00024310">
        <w:t xml:space="preserve"> та проводиться робота над </w:t>
      </w:r>
      <w:proofErr w:type="spellStart"/>
      <w:r w:rsidRPr="00024310">
        <w:t>їх</w:t>
      </w:r>
      <w:proofErr w:type="spellEnd"/>
      <w:r w:rsidRPr="00024310">
        <w:t xml:space="preserve"> </w:t>
      </w:r>
      <w:proofErr w:type="spellStart"/>
      <w:r w:rsidRPr="00024310">
        <w:t>усуненням</w:t>
      </w:r>
      <w:proofErr w:type="spellEnd"/>
      <w:r w:rsidRPr="00024310">
        <w:t xml:space="preserve"> в </w:t>
      </w:r>
      <w:proofErr w:type="spellStart"/>
      <w:r w:rsidRPr="00024310">
        <w:t>подальшому</w:t>
      </w:r>
      <w:proofErr w:type="spellEnd"/>
      <w:r w:rsidRPr="00024310">
        <w:t xml:space="preserve">. </w:t>
      </w:r>
      <w:proofErr w:type="spellStart"/>
      <w:r w:rsidRPr="00024310">
        <w:t>Вчителі</w:t>
      </w:r>
      <w:proofErr w:type="spellEnd"/>
      <w:r w:rsidRPr="00024310">
        <w:t xml:space="preserve"> </w:t>
      </w:r>
      <w:proofErr w:type="spellStart"/>
      <w:r w:rsidRPr="00024310">
        <w:t>намагаються</w:t>
      </w:r>
      <w:proofErr w:type="spellEnd"/>
      <w:r w:rsidRPr="00024310">
        <w:t xml:space="preserve"> </w:t>
      </w:r>
      <w:proofErr w:type="spellStart"/>
      <w:r w:rsidRPr="00024310">
        <w:t>здійснювати</w:t>
      </w:r>
      <w:proofErr w:type="spellEnd"/>
      <w:r w:rsidRPr="00024310">
        <w:t xml:space="preserve"> </w:t>
      </w:r>
      <w:proofErr w:type="spellStart"/>
      <w:r w:rsidRPr="00024310">
        <w:t>особистісно-орієнтований</w:t>
      </w:r>
      <w:proofErr w:type="spellEnd"/>
      <w:r w:rsidRPr="00024310">
        <w:t xml:space="preserve"> </w:t>
      </w:r>
      <w:proofErr w:type="spellStart"/>
      <w:r w:rsidRPr="00024310">
        <w:t>підхід</w:t>
      </w:r>
      <w:proofErr w:type="spellEnd"/>
      <w:r w:rsidRPr="00024310">
        <w:t xml:space="preserve">, </w:t>
      </w:r>
      <w:proofErr w:type="spellStart"/>
      <w:r w:rsidRPr="00024310">
        <w:t>враховувати</w:t>
      </w:r>
      <w:proofErr w:type="spellEnd"/>
      <w:r w:rsidRPr="00024310">
        <w:t xml:space="preserve"> </w:t>
      </w:r>
      <w:proofErr w:type="spellStart"/>
      <w:r w:rsidRPr="00024310">
        <w:t>індивідуальні</w:t>
      </w:r>
      <w:proofErr w:type="spellEnd"/>
      <w:r w:rsidRPr="00024310">
        <w:t xml:space="preserve"> </w:t>
      </w:r>
      <w:proofErr w:type="spellStart"/>
      <w:r w:rsidRPr="00024310">
        <w:t>особливості</w:t>
      </w:r>
      <w:proofErr w:type="spellEnd"/>
      <w:r w:rsidRPr="00024310">
        <w:t xml:space="preserve"> </w:t>
      </w:r>
      <w:proofErr w:type="spellStart"/>
      <w:r w:rsidRPr="00024310">
        <w:t>учнів</w:t>
      </w:r>
      <w:proofErr w:type="spellEnd"/>
      <w:r w:rsidRPr="00024310">
        <w:t xml:space="preserve">, </w:t>
      </w:r>
      <w:proofErr w:type="spellStart"/>
      <w:r w:rsidRPr="00024310">
        <w:t>розробляють</w:t>
      </w:r>
      <w:proofErr w:type="spellEnd"/>
      <w:r w:rsidRPr="00024310">
        <w:t xml:space="preserve"> систему </w:t>
      </w:r>
      <w:proofErr w:type="spellStart"/>
      <w:r w:rsidRPr="00024310">
        <w:t>індивідуальних</w:t>
      </w:r>
      <w:proofErr w:type="spellEnd"/>
      <w:r w:rsidRPr="00024310">
        <w:t xml:space="preserve"> </w:t>
      </w:r>
      <w:proofErr w:type="spellStart"/>
      <w:r w:rsidRPr="00024310">
        <w:t>вправ</w:t>
      </w:r>
      <w:proofErr w:type="spellEnd"/>
      <w:r w:rsidRPr="00024310">
        <w:t xml:space="preserve"> та </w:t>
      </w:r>
      <w:proofErr w:type="spellStart"/>
      <w:r w:rsidRPr="00024310">
        <w:t>завдань</w:t>
      </w:r>
      <w:proofErr w:type="spellEnd"/>
      <w:r w:rsidRPr="00024310">
        <w:t xml:space="preserve"> для слабо </w:t>
      </w:r>
      <w:proofErr w:type="spellStart"/>
      <w:r w:rsidRPr="00024310">
        <w:t>встигаючих</w:t>
      </w:r>
      <w:proofErr w:type="spellEnd"/>
      <w:r w:rsidRPr="00024310">
        <w:t xml:space="preserve"> </w:t>
      </w:r>
      <w:proofErr w:type="spellStart"/>
      <w:r w:rsidRPr="00024310">
        <w:t>учнів</w:t>
      </w:r>
      <w:proofErr w:type="spellEnd"/>
      <w:r w:rsidRPr="00024310">
        <w:t>.</w:t>
      </w:r>
    </w:p>
    <w:p w14:paraId="477B616F" w14:textId="77777777" w:rsidR="000E7939" w:rsidRPr="00024310" w:rsidRDefault="000E7939" w:rsidP="000E7939">
      <w:pPr>
        <w:pStyle w:val="afff6"/>
        <w:spacing w:line="360" w:lineRule="auto"/>
        <w:ind w:firstLine="709"/>
        <w:rPr>
          <w:b/>
        </w:rPr>
      </w:pPr>
      <w:proofErr w:type="spellStart"/>
      <w:r w:rsidRPr="00024310">
        <w:t>По-третє</w:t>
      </w:r>
      <w:proofErr w:type="spellEnd"/>
      <w:r w:rsidRPr="00024310">
        <w:t xml:space="preserve">, </w:t>
      </w:r>
      <w:proofErr w:type="spellStart"/>
      <w:r w:rsidRPr="00024310">
        <w:t>після</w:t>
      </w:r>
      <w:proofErr w:type="spellEnd"/>
      <w:r w:rsidRPr="00024310">
        <w:t xml:space="preserve"> </w:t>
      </w:r>
      <w:proofErr w:type="spellStart"/>
      <w:r w:rsidRPr="00024310">
        <w:t>приєднання</w:t>
      </w:r>
      <w:proofErr w:type="spellEnd"/>
      <w:r w:rsidRPr="00024310">
        <w:t xml:space="preserve"> </w:t>
      </w:r>
      <w:proofErr w:type="spellStart"/>
      <w:r w:rsidRPr="00024310">
        <w:t>школи</w:t>
      </w:r>
      <w:proofErr w:type="spellEnd"/>
      <w:r w:rsidRPr="00024310">
        <w:t xml:space="preserve"> в 2014 </w:t>
      </w:r>
      <w:proofErr w:type="spellStart"/>
      <w:r w:rsidRPr="00024310">
        <w:t>році</w:t>
      </w:r>
      <w:proofErr w:type="spellEnd"/>
      <w:r w:rsidRPr="00024310">
        <w:t xml:space="preserve"> до </w:t>
      </w:r>
      <w:proofErr w:type="spellStart"/>
      <w:r w:rsidRPr="00024310">
        <w:t>Міжнародного</w:t>
      </w:r>
      <w:proofErr w:type="spellEnd"/>
      <w:r w:rsidRPr="00024310">
        <w:t xml:space="preserve"> проекту </w:t>
      </w:r>
      <w:proofErr w:type="spellStart"/>
      <w:r w:rsidRPr="00024310">
        <w:t>українських</w:t>
      </w:r>
      <w:proofErr w:type="spellEnd"/>
      <w:r w:rsidRPr="00024310">
        <w:t xml:space="preserve"> DSD-</w:t>
      </w:r>
      <w:proofErr w:type="spellStart"/>
      <w:r w:rsidRPr="00024310">
        <w:t>шкіл</w:t>
      </w:r>
      <w:proofErr w:type="spellEnd"/>
      <w:r w:rsidRPr="00024310">
        <w:t xml:space="preserve"> (</w:t>
      </w:r>
      <w:proofErr w:type="spellStart"/>
      <w:r w:rsidRPr="00024310">
        <w:t>Німецький</w:t>
      </w:r>
      <w:proofErr w:type="spellEnd"/>
      <w:r w:rsidRPr="00024310">
        <w:t xml:space="preserve"> </w:t>
      </w:r>
      <w:proofErr w:type="spellStart"/>
      <w:r w:rsidRPr="00024310">
        <w:t>мовний</w:t>
      </w:r>
      <w:proofErr w:type="spellEnd"/>
      <w:r w:rsidRPr="00024310">
        <w:t xml:space="preserve"> диплом), </w:t>
      </w:r>
      <w:proofErr w:type="spellStart"/>
      <w:r w:rsidRPr="00024310">
        <w:t>підвищилась</w:t>
      </w:r>
      <w:proofErr w:type="spellEnd"/>
      <w:r w:rsidRPr="00024310">
        <w:t xml:space="preserve"> </w:t>
      </w:r>
      <w:proofErr w:type="spellStart"/>
      <w:r w:rsidRPr="00024310">
        <w:t>якість</w:t>
      </w:r>
      <w:proofErr w:type="spellEnd"/>
      <w:r w:rsidRPr="00024310">
        <w:t xml:space="preserve"> </w:t>
      </w:r>
      <w:proofErr w:type="spellStart"/>
      <w:r w:rsidRPr="00024310">
        <w:t>викладання</w:t>
      </w:r>
      <w:proofErr w:type="spellEnd"/>
      <w:r w:rsidRPr="00024310">
        <w:t xml:space="preserve"> </w:t>
      </w:r>
      <w:proofErr w:type="spellStart"/>
      <w:r w:rsidRPr="00024310">
        <w:t>німецької</w:t>
      </w:r>
      <w:proofErr w:type="spellEnd"/>
      <w:r w:rsidRPr="00024310">
        <w:t xml:space="preserve"> </w:t>
      </w:r>
      <w:proofErr w:type="spellStart"/>
      <w:r w:rsidRPr="00024310">
        <w:t>мови</w:t>
      </w:r>
      <w:proofErr w:type="spellEnd"/>
      <w:r w:rsidRPr="00024310">
        <w:t xml:space="preserve">, </w:t>
      </w:r>
      <w:proofErr w:type="spellStart"/>
      <w:r w:rsidRPr="00024310">
        <w:t>оскільки</w:t>
      </w:r>
      <w:proofErr w:type="spellEnd"/>
      <w:r w:rsidRPr="00024310">
        <w:t xml:space="preserve"> </w:t>
      </w:r>
      <w:proofErr w:type="spellStart"/>
      <w:r w:rsidRPr="00024310">
        <w:t>моніторинг</w:t>
      </w:r>
      <w:proofErr w:type="spellEnd"/>
      <w:r w:rsidRPr="00024310">
        <w:t xml:space="preserve"> </w:t>
      </w:r>
      <w:proofErr w:type="spellStart"/>
      <w:r w:rsidRPr="00024310">
        <w:t>навчальної</w:t>
      </w:r>
      <w:proofErr w:type="spellEnd"/>
      <w:r w:rsidRPr="00024310">
        <w:t xml:space="preserve"> </w:t>
      </w:r>
      <w:proofErr w:type="spellStart"/>
      <w:r w:rsidRPr="00024310">
        <w:t>діяльності</w:t>
      </w:r>
      <w:proofErr w:type="spellEnd"/>
      <w:r w:rsidRPr="00024310">
        <w:t xml:space="preserve"> </w:t>
      </w:r>
      <w:proofErr w:type="spellStart"/>
      <w:r w:rsidRPr="00024310">
        <w:t>учнів</w:t>
      </w:r>
      <w:proofErr w:type="spellEnd"/>
      <w:r w:rsidRPr="00024310">
        <w:t xml:space="preserve"> </w:t>
      </w:r>
      <w:proofErr w:type="spellStart"/>
      <w:r w:rsidRPr="00024310">
        <w:t>відбувався</w:t>
      </w:r>
      <w:proofErr w:type="spellEnd"/>
      <w:r w:rsidRPr="00024310">
        <w:t xml:space="preserve"> </w:t>
      </w:r>
      <w:proofErr w:type="spellStart"/>
      <w:r w:rsidRPr="00024310">
        <w:t>частіше</w:t>
      </w:r>
      <w:proofErr w:type="spellEnd"/>
      <w:r w:rsidRPr="00024310">
        <w:t xml:space="preserve"> та </w:t>
      </w:r>
      <w:proofErr w:type="spellStart"/>
      <w:r w:rsidRPr="00024310">
        <w:t>більш</w:t>
      </w:r>
      <w:proofErr w:type="spellEnd"/>
      <w:r w:rsidRPr="00024310">
        <w:t xml:space="preserve"> </w:t>
      </w:r>
      <w:proofErr w:type="spellStart"/>
      <w:r w:rsidRPr="00024310">
        <w:t>якісно</w:t>
      </w:r>
      <w:proofErr w:type="spellEnd"/>
      <w:r w:rsidRPr="00024310">
        <w:t xml:space="preserve">. В </w:t>
      </w:r>
      <w:proofErr w:type="spellStart"/>
      <w:r w:rsidRPr="00024310">
        <w:t>кінці</w:t>
      </w:r>
      <w:proofErr w:type="spellEnd"/>
      <w:r w:rsidRPr="00024310">
        <w:t xml:space="preserve"> четвертого </w:t>
      </w:r>
      <w:proofErr w:type="spellStart"/>
      <w:r w:rsidRPr="00024310">
        <w:t>класу</w:t>
      </w:r>
      <w:proofErr w:type="spellEnd"/>
      <w:r w:rsidRPr="00024310">
        <w:t xml:space="preserve"> </w:t>
      </w:r>
      <w:proofErr w:type="spellStart"/>
      <w:r w:rsidRPr="00024310">
        <w:t>всі</w:t>
      </w:r>
      <w:proofErr w:type="spellEnd"/>
      <w:r w:rsidRPr="00024310">
        <w:t xml:space="preserve"> </w:t>
      </w:r>
      <w:proofErr w:type="spellStart"/>
      <w:r w:rsidRPr="00024310">
        <w:t>учні</w:t>
      </w:r>
      <w:proofErr w:type="spellEnd"/>
      <w:r w:rsidRPr="00024310">
        <w:t xml:space="preserve"> </w:t>
      </w:r>
      <w:proofErr w:type="spellStart"/>
      <w:r w:rsidRPr="00024310">
        <w:t>пишуть</w:t>
      </w:r>
      <w:proofErr w:type="spellEnd"/>
      <w:r w:rsidRPr="00024310">
        <w:t xml:space="preserve"> </w:t>
      </w:r>
      <w:proofErr w:type="spellStart"/>
      <w:r w:rsidRPr="00024310">
        <w:t>міжнародні</w:t>
      </w:r>
      <w:proofErr w:type="spellEnd"/>
      <w:r w:rsidRPr="00024310">
        <w:t xml:space="preserve"> </w:t>
      </w:r>
      <w:proofErr w:type="spellStart"/>
      <w:r w:rsidRPr="00024310">
        <w:t>порівняльні</w:t>
      </w:r>
      <w:proofErr w:type="spellEnd"/>
      <w:r w:rsidRPr="00024310">
        <w:t xml:space="preserve"> </w:t>
      </w:r>
      <w:proofErr w:type="spellStart"/>
      <w:r w:rsidRPr="00024310">
        <w:t>роботи</w:t>
      </w:r>
      <w:proofErr w:type="spellEnd"/>
      <w:r w:rsidRPr="00024310">
        <w:t xml:space="preserve"> «На шляху до </w:t>
      </w:r>
      <w:proofErr w:type="spellStart"/>
      <w:r w:rsidRPr="00024310">
        <w:t>Німецького</w:t>
      </w:r>
      <w:proofErr w:type="spellEnd"/>
      <w:r w:rsidRPr="00024310">
        <w:t xml:space="preserve"> </w:t>
      </w:r>
      <w:proofErr w:type="spellStart"/>
      <w:r w:rsidRPr="00024310">
        <w:t>мовного</w:t>
      </w:r>
      <w:proofErr w:type="spellEnd"/>
      <w:r w:rsidRPr="00024310">
        <w:t xml:space="preserve"> диплому» (</w:t>
      </w:r>
      <w:proofErr w:type="spellStart"/>
      <w:r w:rsidRPr="00024310">
        <w:t>рівень</w:t>
      </w:r>
      <w:proofErr w:type="spellEnd"/>
      <w:r w:rsidRPr="00024310">
        <w:t xml:space="preserve"> А</w:t>
      </w:r>
      <w:r w:rsidRPr="00024310">
        <w:rPr>
          <w:vertAlign w:val="subscript"/>
        </w:rPr>
        <w:t>1</w:t>
      </w:r>
      <w:r w:rsidRPr="00024310">
        <w:t xml:space="preserve">). </w:t>
      </w:r>
      <w:proofErr w:type="spellStart"/>
      <w:r w:rsidRPr="00024310">
        <w:t>Учні</w:t>
      </w:r>
      <w:proofErr w:type="spellEnd"/>
      <w:r w:rsidRPr="00024310">
        <w:t xml:space="preserve"> </w:t>
      </w:r>
      <w:proofErr w:type="spellStart"/>
      <w:r w:rsidRPr="00024310">
        <w:t>сьомих</w:t>
      </w:r>
      <w:proofErr w:type="spellEnd"/>
      <w:r w:rsidRPr="00024310">
        <w:t xml:space="preserve"> </w:t>
      </w:r>
      <w:proofErr w:type="spellStart"/>
      <w:r w:rsidRPr="00024310">
        <w:t>класів</w:t>
      </w:r>
      <w:proofErr w:type="spellEnd"/>
      <w:r w:rsidRPr="00024310">
        <w:t xml:space="preserve"> </w:t>
      </w:r>
      <w:proofErr w:type="spellStart"/>
      <w:r w:rsidRPr="00024310">
        <w:t>пишуть</w:t>
      </w:r>
      <w:proofErr w:type="spellEnd"/>
      <w:r w:rsidRPr="00024310">
        <w:t xml:space="preserve"> </w:t>
      </w:r>
      <w:proofErr w:type="spellStart"/>
      <w:r w:rsidRPr="00024310">
        <w:t>міжнародні</w:t>
      </w:r>
      <w:proofErr w:type="spellEnd"/>
      <w:r w:rsidRPr="00024310">
        <w:t xml:space="preserve"> </w:t>
      </w:r>
      <w:proofErr w:type="spellStart"/>
      <w:r w:rsidRPr="00024310">
        <w:t>порівняльні</w:t>
      </w:r>
      <w:proofErr w:type="spellEnd"/>
      <w:r w:rsidRPr="00024310">
        <w:t xml:space="preserve"> </w:t>
      </w:r>
      <w:proofErr w:type="spellStart"/>
      <w:r w:rsidRPr="00024310">
        <w:t>роботи</w:t>
      </w:r>
      <w:proofErr w:type="spellEnd"/>
      <w:r w:rsidRPr="00024310">
        <w:t xml:space="preserve"> </w:t>
      </w:r>
      <w:proofErr w:type="spellStart"/>
      <w:r w:rsidRPr="00024310">
        <w:t>рівня</w:t>
      </w:r>
      <w:proofErr w:type="spellEnd"/>
      <w:r w:rsidRPr="00024310">
        <w:t xml:space="preserve"> А</w:t>
      </w:r>
      <w:r w:rsidRPr="00024310">
        <w:rPr>
          <w:vertAlign w:val="subscript"/>
        </w:rPr>
        <w:t>2</w:t>
      </w:r>
      <w:r w:rsidRPr="00024310">
        <w:t xml:space="preserve">. </w:t>
      </w:r>
      <w:proofErr w:type="spellStart"/>
      <w:r w:rsidRPr="00024310">
        <w:t>Завдання</w:t>
      </w:r>
      <w:proofErr w:type="spellEnd"/>
      <w:r w:rsidRPr="00024310">
        <w:t xml:space="preserve"> </w:t>
      </w:r>
      <w:proofErr w:type="spellStart"/>
      <w:r w:rsidRPr="00024310">
        <w:t>надаються</w:t>
      </w:r>
      <w:proofErr w:type="spellEnd"/>
      <w:r w:rsidRPr="00024310">
        <w:t xml:space="preserve"> в </w:t>
      </w:r>
      <w:proofErr w:type="spellStart"/>
      <w:r w:rsidRPr="00024310">
        <w:t>розпорядження</w:t>
      </w:r>
      <w:proofErr w:type="spellEnd"/>
      <w:r w:rsidRPr="00024310">
        <w:t xml:space="preserve"> </w:t>
      </w:r>
      <w:proofErr w:type="spellStart"/>
      <w:r w:rsidRPr="00024310">
        <w:t>школи</w:t>
      </w:r>
      <w:proofErr w:type="spellEnd"/>
      <w:r w:rsidRPr="00024310">
        <w:t xml:space="preserve"> </w:t>
      </w:r>
      <w:proofErr w:type="spellStart"/>
      <w:r w:rsidRPr="00024310">
        <w:t>Центральним</w:t>
      </w:r>
      <w:proofErr w:type="spellEnd"/>
      <w:r w:rsidRPr="00024310">
        <w:t xml:space="preserve"> </w:t>
      </w:r>
      <w:proofErr w:type="spellStart"/>
      <w:r w:rsidRPr="00024310">
        <w:t>управлінням</w:t>
      </w:r>
      <w:proofErr w:type="spellEnd"/>
      <w:r w:rsidRPr="00024310">
        <w:t xml:space="preserve"> з </w:t>
      </w:r>
      <w:proofErr w:type="spellStart"/>
      <w:r w:rsidRPr="00024310">
        <w:t>питань</w:t>
      </w:r>
      <w:proofErr w:type="spellEnd"/>
      <w:r w:rsidRPr="00024310">
        <w:t xml:space="preserve"> </w:t>
      </w:r>
      <w:proofErr w:type="spellStart"/>
      <w:r w:rsidRPr="00024310">
        <w:t>освіти</w:t>
      </w:r>
      <w:proofErr w:type="spellEnd"/>
      <w:r w:rsidRPr="00024310">
        <w:t xml:space="preserve"> за кордоном ФРН. Формат </w:t>
      </w:r>
      <w:proofErr w:type="spellStart"/>
      <w:r w:rsidRPr="00024310">
        <w:t>проведення</w:t>
      </w:r>
      <w:proofErr w:type="spellEnd"/>
      <w:r w:rsidRPr="00024310">
        <w:t xml:space="preserve"> </w:t>
      </w:r>
      <w:proofErr w:type="spellStart"/>
      <w:r w:rsidRPr="00024310">
        <w:t>порівняльних</w:t>
      </w:r>
      <w:proofErr w:type="spellEnd"/>
      <w:r w:rsidRPr="00024310">
        <w:t xml:space="preserve"> </w:t>
      </w:r>
      <w:proofErr w:type="spellStart"/>
      <w:r w:rsidRPr="00024310">
        <w:t>робіт</w:t>
      </w:r>
      <w:proofErr w:type="spellEnd"/>
      <w:r w:rsidRPr="00024310">
        <w:t xml:space="preserve"> </w:t>
      </w:r>
      <w:proofErr w:type="spellStart"/>
      <w:r w:rsidRPr="00024310">
        <w:t>відповідає</w:t>
      </w:r>
      <w:proofErr w:type="spellEnd"/>
      <w:r w:rsidRPr="00024310">
        <w:t xml:space="preserve"> формату </w:t>
      </w:r>
      <w:proofErr w:type="spellStart"/>
      <w:r w:rsidRPr="00024310">
        <w:t>іспиту</w:t>
      </w:r>
      <w:proofErr w:type="spellEnd"/>
      <w:r w:rsidRPr="00024310">
        <w:t xml:space="preserve"> на </w:t>
      </w:r>
      <w:proofErr w:type="spellStart"/>
      <w:r w:rsidRPr="00024310">
        <w:t>Німецький</w:t>
      </w:r>
      <w:proofErr w:type="spellEnd"/>
      <w:r w:rsidRPr="00024310">
        <w:t xml:space="preserve"> </w:t>
      </w:r>
      <w:proofErr w:type="spellStart"/>
      <w:r w:rsidRPr="00024310">
        <w:t>мовний</w:t>
      </w:r>
      <w:proofErr w:type="spellEnd"/>
      <w:r w:rsidRPr="00024310">
        <w:t xml:space="preserve"> диплом. В 9-му </w:t>
      </w:r>
      <w:proofErr w:type="spellStart"/>
      <w:r w:rsidRPr="00024310">
        <w:t>класі</w:t>
      </w:r>
      <w:proofErr w:type="spellEnd"/>
      <w:r w:rsidRPr="00024310">
        <w:t xml:space="preserve"> </w:t>
      </w:r>
      <w:proofErr w:type="spellStart"/>
      <w:r w:rsidRPr="00024310">
        <w:t>учні</w:t>
      </w:r>
      <w:proofErr w:type="spellEnd"/>
      <w:r w:rsidRPr="00024310">
        <w:t xml:space="preserve"> </w:t>
      </w:r>
      <w:proofErr w:type="spellStart"/>
      <w:r w:rsidRPr="00024310">
        <w:t>складають</w:t>
      </w:r>
      <w:proofErr w:type="spellEnd"/>
      <w:r w:rsidRPr="00024310">
        <w:t xml:space="preserve"> </w:t>
      </w:r>
      <w:proofErr w:type="spellStart"/>
      <w:r w:rsidRPr="00024310">
        <w:t>іспит</w:t>
      </w:r>
      <w:proofErr w:type="spellEnd"/>
      <w:r w:rsidRPr="00024310">
        <w:t xml:space="preserve"> на </w:t>
      </w:r>
      <w:proofErr w:type="spellStart"/>
      <w:r w:rsidRPr="00024310">
        <w:t>Німецький</w:t>
      </w:r>
      <w:proofErr w:type="spellEnd"/>
      <w:r w:rsidRPr="00024310">
        <w:t xml:space="preserve"> </w:t>
      </w:r>
      <w:proofErr w:type="spellStart"/>
      <w:r w:rsidRPr="00024310">
        <w:t>мовний</w:t>
      </w:r>
      <w:proofErr w:type="spellEnd"/>
      <w:r w:rsidRPr="00024310">
        <w:t xml:space="preserve"> диплом </w:t>
      </w:r>
      <w:proofErr w:type="spellStart"/>
      <w:r w:rsidRPr="00024310">
        <w:t>рівня</w:t>
      </w:r>
      <w:proofErr w:type="spellEnd"/>
      <w:r w:rsidRPr="00024310">
        <w:t xml:space="preserve"> А</w:t>
      </w:r>
      <w:r w:rsidRPr="00024310">
        <w:rPr>
          <w:vertAlign w:val="subscript"/>
        </w:rPr>
        <w:t>2</w:t>
      </w:r>
      <w:r w:rsidRPr="00024310">
        <w:t>/В</w:t>
      </w:r>
      <w:r w:rsidRPr="00024310">
        <w:rPr>
          <w:vertAlign w:val="subscript"/>
        </w:rPr>
        <w:t>1</w:t>
      </w:r>
      <w:r w:rsidRPr="00024310">
        <w:t xml:space="preserve">, </w:t>
      </w:r>
      <w:proofErr w:type="spellStart"/>
      <w:r w:rsidRPr="00024310">
        <w:t>хоча</w:t>
      </w:r>
      <w:proofErr w:type="spellEnd"/>
      <w:r w:rsidRPr="00024310">
        <w:t xml:space="preserve"> не </w:t>
      </w:r>
      <w:proofErr w:type="spellStart"/>
      <w:r w:rsidRPr="00024310">
        <w:t>всі</w:t>
      </w:r>
      <w:proofErr w:type="spellEnd"/>
      <w:r w:rsidRPr="00024310">
        <w:t xml:space="preserve">, але </w:t>
      </w:r>
      <w:proofErr w:type="spellStart"/>
      <w:r w:rsidRPr="00024310">
        <w:t>значна</w:t>
      </w:r>
      <w:proofErr w:type="spellEnd"/>
      <w:r w:rsidRPr="00024310">
        <w:t xml:space="preserve"> </w:t>
      </w:r>
      <w:proofErr w:type="spellStart"/>
      <w:r w:rsidRPr="00024310">
        <w:t>кількість</w:t>
      </w:r>
      <w:proofErr w:type="spellEnd"/>
      <w:r w:rsidRPr="00024310">
        <w:t xml:space="preserve">. І в 11-му </w:t>
      </w:r>
      <w:proofErr w:type="spellStart"/>
      <w:r w:rsidRPr="00024310">
        <w:t>класі</w:t>
      </w:r>
      <w:proofErr w:type="spellEnd"/>
      <w:r w:rsidRPr="00024310">
        <w:t xml:space="preserve"> </w:t>
      </w:r>
      <w:proofErr w:type="spellStart"/>
      <w:r w:rsidRPr="00024310">
        <w:t>бажаючі</w:t>
      </w:r>
      <w:proofErr w:type="spellEnd"/>
      <w:r w:rsidRPr="00024310">
        <w:t xml:space="preserve"> </w:t>
      </w:r>
      <w:proofErr w:type="spellStart"/>
      <w:r w:rsidRPr="00024310">
        <w:t>учні</w:t>
      </w:r>
      <w:proofErr w:type="spellEnd"/>
      <w:r w:rsidRPr="00024310">
        <w:t xml:space="preserve"> </w:t>
      </w:r>
      <w:proofErr w:type="spellStart"/>
      <w:r w:rsidRPr="00024310">
        <w:t>можуть</w:t>
      </w:r>
      <w:proofErr w:type="spellEnd"/>
      <w:r w:rsidRPr="00024310">
        <w:t xml:space="preserve"> </w:t>
      </w:r>
      <w:proofErr w:type="spellStart"/>
      <w:r w:rsidRPr="00024310">
        <w:t>скласти</w:t>
      </w:r>
      <w:proofErr w:type="spellEnd"/>
      <w:r w:rsidRPr="00024310">
        <w:t xml:space="preserve"> </w:t>
      </w:r>
      <w:proofErr w:type="spellStart"/>
      <w:r w:rsidRPr="00024310">
        <w:t>іспит</w:t>
      </w:r>
      <w:proofErr w:type="spellEnd"/>
      <w:r w:rsidRPr="00024310">
        <w:t xml:space="preserve"> DSD-ІІ та </w:t>
      </w:r>
      <w:proofErr w:type="spellStart"/>
      <w:r w:rsidRPr="00024310">
        <w:lastRenderedPageBreak/>
        <w:t>отримати</w:t>
      </w:r>
      <w:proofErr w:type="spellEnd"/>
      <w:r w:rsidRPr="00024310">
        <w:t xml:space="preserve"> </w:t>
      </w:r>
      <w:proofErr w:type="spellStart"/>
      <w:r w:rsidRPr="00024310">
        <w:t>Німецький</w:t>
      </w:r>
      <w:proofErr w:type="spellEnd"/>
      <w:r w:rsidRPr="00024310">
        <w:t xml:space="preserve"> </w:t>
      </w:r>
      <w:proofErr w:type="spellStart"/>
      <w:r w:rsidRPr="00024310">
        <w:t>мовний</w:t>
      </w:r>
      <w:proofErr w:type="spellEnd"/>
      <w:r w:rsidRPr="00024310">
        <w:t xml:space="preserve"> диплом, </w:t>
      </w:r>
      <w:proofErr w:type="spellStart"/>
      <w:r w:rsidRPr="00024310">
        <w:t>який</w:t>
      </w:r>
      <w:proofErr w:type="spellEnd"/>
      <w:r w:rsidRPr="00024310">
        <w:t xml:space="preserve"> </w:t>
      </w:r>
      <w:proofErr w:type="spellStart"/>
      <w:r w:rsidRPr="00024310">
        <w:t>підтверджує</w:t>
      </w:r>
      <w:proofErr w:type="spellEnd"/>
      <w:r w:rsidRPr="00024310">
        <w:t xml:space="preserve">, </w:t>
      </w:r>
      <w:proofErr w:type="spellStart"/>
      <w:r w:rsidRPr="00024310">
        <w:t>що</w:t>
      </w:r>
      <w:proofErr w:type="spellEnd"/>
      <w:r w:rsidRPr="00024310">
        <w:t xml:space="preserve"> </w:t>
      </w:r>
      <w:proofErr w:type="spellStart"/>
      <w:r w:rsidRPr="00024310">
        <w:t>його</w:t>
      </w:r>
      <w:proofErr w:type="spellEnd"/>
      <w:r w:rsidRPr="00024310">
        <w:t xml:space="preserve"> </w:t>
      </w:r>
      <w:proofErr w:type="spellStart"/>
      <w:r w:rsidRPr="00024310">
        <w:t>власник</w:t>
      </w:r>
      <w:proofErr w:type="spellEnd"/>
      <w:r w:rsidRPr="00024310">
        <w:t xml:space="preserve"> </w:t>
      </w:r>
      <w:proofErr w:type="spellStart"/>
      <w:r w:rsidRPr="00024310">
        <w:t>має</w:t>
      </w:r>
      <w:proofErr w:type="spellEnd"/>
      <w:r w:rsidRPr="00024310">
        <w:t xml:space="preserve"> </w:t>
      </w:r>
      <w:proofErr w:type="spellStart"/>
      <w:r w:rsidRPr="00024310">
        <w:t>знання</w:t>
      </w:r>
      <w:proofErr w:type="spellEnd"/>
      <w:r w:rsidRPr="00024310">
        <w:t xml:space="preserve"> на </w:t>
      </w:r>
      <w:proofErr w:type="spellStart"/>
      <w:r w:rsidRPr="00024310">
        <w:t>рівні</w:t>
      </w:r>
      <w:proofErr w:type="spellEnd"/>
      <w:r w:rsidRPr="00024310">
        <w:t xml:space="preserve"> С</w:t>
      </w:r>
      <w:r w:rsidRPr="00024310">
        <w:rPr>
          <w:vertAlign w:val="subscript"/>
        </w:rPr>
        <w:t>1</w:t>
      </w:r>
      <w:r w:rsidRPr="00024310">
        <w:t xml:space="preserve"> </w:t>
      </w:r>
      <w:proofErr w:type="spellStart"/>
      <w:r w:rsidRPr="00024310">
        <w:t>або</w:t>
      </w:r>
      <w:proofErr w:type="spellEnd"/>
      <w:r w:rsidRPr="00024310">
        <w:t xml:space="preserve"> В</w:t>
      </w:r>
      <w:r w:rsidRPr="00024310">
        <w:rPr>
          <w:vertAlign w:val="subscript"/>
        </w:rPr>
        <w:t>2</w:t>
      </w:r>
      <w:r w:rsidRPr="00024310">
        <w:t xml:space="preserve"> </w:t>
      </w:r>
      <w:proofErr w:type="spellStart"/>
      <w:r w:rsidRPr="00024310">
        <w:t>відповідно</w:t>
      </w:r>
      <w:proofErr w:type="spellEnd"/>
      <w:r w:rsidRPr="00024310">
        <w:t xml:space="preserve"> до </w:t>
      </w:r>
      <w:proofErr w:type="spellStart"/>
      <w:r w:rsidRPr="00024310">
        <w:t>європейської</w:t>
      </w:r>
      <w:proofErr w:type="spellEnd"/>
      <w:r w:rsidRPr="00024310">
        <w:t xml:space="preserve"> </w:t>
      </w:r>
      <w:proofErr w:type="spellStart"/>
      <w:r w:rsidRPr="00024310">
        <w:t>системи</w:t>
      </w:r>
      <w:proofErr w:type="spellEnd"/>
      <w:r w:rsidRPr="00024310">
        <w:t xml:space="preserve"> </w:t>
      </w:r>
      <w:proofErr w:type="spellStart"/>
      <w:r w:rsidRPr="00024310">
        <w:t>оцінки</w:t>
      </w:r>
      <w:proofErr w:type="spellEnd"/>
      <w:r w:rsidRPr="00024310">
        <w:t xml:space="preserve"> </w:t>
      </w:r>
      <w:proofErr w:type="spellStart"/>
      <w:r w:rsidRPr="00024310">
        <w:t>знань</w:t>
      </w:r>
      <w:proofErr w:type="spellEnd"/>
      <w:r w:rsidRPr="00024310">
        <w:t xml:space="preserve"> </w:t>
      </w:r>
      <w:proofErr w:type="spellStart"/>
      <w:r w:rsidRPr="00024310">
        <w:t>мови</w:t>
      </w:r>
      <w:proofErr w:type="spellEnd"/>
      <w:r w:rsidRPr="00024310">
        <w:t xml:space="preserve">. У кого є диплом DSD </w:t>
      </w:r>
      <w:r w:rsidRPr="00024310">
        <w:rPr>
          <w:lang w:val="de-DE"/>
        </w:rPr>
        <w:t>C</w:t>
      </w:r>
      <w:r w:rsidRPr="00024310">
        <w:rPr>
          <w:vertAlign w:val="subscript"/>
        </w:rPr>
        <w:t>1</w:t>
      </w:r>
      <w:r w:rsidRPr="00024310">
        <w:t>-В</w:t>
      </w:r>
      <w:r w:rsidRPr="00024310">
        <w:rPr>
          <w:vertAlign w:val="subscript"/>
        </w:rPr>
        <w:t>2</w:t>
      </w:r>
      <w:r w:rsidRPr="00024310">
        <w:t xml:space="preserve">, тому не </w:t>
      </w:r>
      <w:proofErr w:type="spellStart"/>
      <w:r w:rsidRPr="00024310">
        <w:t>потрібно</w:t>
      </w:r>
      <w:proofErr w:type="spellEnd"/>
      <w:r w:rsidRPr="00024310">
        <w:t xml:space="preserve"> </w:t>
      </w:r>
      <w:proofErr w:type="spellStart"/>
      <w:r w:rsidRPr="00024310">
        <w:t>здавати</w:t>
      </w:r>
      <w:proofErr w:type="spellEnd"/>
      <w:r w:rsidRPr="00024310">
        <w:t xml:space="preserve"> </w:t>
      </w:r>
      <w:proofErr w:type="spellStart"/>
      <w:r w:rsidRPr="00024310">
        <w:t>більше</w:t>
      </w:r>
      <w:proofErr w:type="spellEnd"/>
      <w:r w:rsidRPr="00024310">
        <w:t xml:space="preserve"> </w:t>
      </w:r>
      <w:proofErr w:type="spellStart"/>
      <w:r w:rsidRPr="00024310">
        <w:t>ніяких</w:t>
      </w:r>
      <w:proofErr w:type="spellEnd"/>
      <w:r w:rsidRPr="00024310">
        <w:t xml:space="preserve"> </w:t>
      </w:r>
      <w:proofErr w:type="spellStart"/>
      <w:r w:rsidRPr="00024310">
        <w:t>мовних</w:t>
      </w:r>
      <w:proofErr w:type="spellEnd"/>
      <w:r w:rsidRPr="00024310">
        <w:t xml:space="preserve"> </w:t>
      </w:r>
      <w:proofErr w:type="spellStart"/>
      <w:r w:rsidRPr="00024310">
        <w:t>іспитів</w:t>
      </w:r>
      <w:proofErr w:type="spellEnd"/>
      <w:r w:rsidRPr="00024310">
        <w:t xml:space="preserve">, </w:t>
      </w:r>
      <w:proofErr w:type="spellStart"/>
      <w:r w:rsidRPr="00024310">
        <w:t>щоб</w:t>
      </w:r>
      <w:proofErr w:type="spellEnd"/>
      <w:r w:rsidRPr="00024310">
        <w:t xml:space="preserve"> </w:t>
      </w:r>
      <w:proofErr w:type="spellStart"/>
      <w:r w:rsidRPr="00024310">
        <w:t>учитися</w:t>
      </w:r>
      <w:proofErr w:type="spellEnd"/>
      <w:r w:rsidRPr="00024310">
        <w:t xml:space="preserve"> </w:t>
      </w:r>
      <w:proofErr w:type="gramStart"/>
      <w:r w:rsidRPr="00024310">
        <w:t>у ВУЗах</w:t>
      </w:r>
      <w:proofErr w:type="gramEnd"/>
      <w:r w:rsidRPr="00024310">
        <w:t xml:space="preserve"> </w:t>
      </w:r>
      <w:proofErr w:type="spellStart"/>
      <w:r w:rsidRPr="00024310">
        <w:t>Німеччини</w:t>
      </w:r>
      <w:proofErr w:type="spellEnd"/>
      <w:r w:rsidRPr="00024310">
        <w:t>.</w:t>
      </w:r>
    </w:p>
    <w:p w14:paraId="3898FD6F" w14:textId="646E5E8C" w:rsidR="000E127C" w:rsidRPr="00024310" w:rsidRDefault="000E7939" w:rsidP="006D6361">
      <w:pPr>
        <w:spacing w:line="360" w:lineRule="auto"/>
        <w:ind w:firstLine="709"/>
        <w:rPr>
          <w:szCs w:val="28"/>
        </w:rPr>
      </w:pPr>
      <w:r w:rsidRPr="00024310">
        <w:rPr>
          <w:szCs w:val="28"/>
        </w:rPr>
        <w:t xml:space="preserve">Все </w:t>
      </w:r>
      <w:proofErr w:type="spellStart"/>
      <w:r w:rsidRPr="00024310">
        <w:rPr>
          <w:szCs w:val="28"/>
        </w:rPr>
        <w:t>викладене</w:t>
      </w:r>
      <w:proofErr w:type="spellEnd"/>
      <w:r w:rsidRPr="00024310">
        <w:rPr>
          <w:szCs w:val="28"/>
        </w:rPr>
        <w:t xml:space="preserve"> </w:t>
      </w:r>
      <w:proofErr w:type="spellStart"/>
      <w:r w:rsidRPr="00024310">
        <w:rPr>
          <w:szCs w:val="28"/>
        </w:rPr>
        <w:t>вище</w:t>
      </w:r>
      <w:proofErr w:type="spellEnd"/>
      <w:r w:rsidRPr="00024310">
        <w:rPr>
          <w:szCs w:val="28"/>
        </w:rPr>
        <w:t xml:space="preserve"> </w:t>
      </w:r>
      <w:proofErr w:type="spellStart"/>
      <w:r w:rsidRPr="00024310">
        <w:rPr>
          <w:szCs w:val="28"/>
        </w:rPr>
        <w:t>дає</w:t>
      </w:r>
      <w:proofErr w:type="spellEnd"/>
      <w:r w:rsidRPr="00024310">
        <w:rPr>
          <w:szCs w:val="28"/>
        </w:rPr>
        <w:t xml:space="preserve"> </w:t>
      </w:r>
      <w:proofErr w:type="spellStart"/>
      <w:r w:rsidRPr="00024310">
        <w:rPr>
          <w:szCs w:val="28"/>
        </w:rPr>
        <w:t>підстави</w:t>
      </w:r>
      <w:proofErr w:type="spellEnd"/>
      <w:r w:rsidRPr="00024310">
        <w:rPr>
          <w:szCs w:val="28"/>
        </w:rPr>
        <w:t xml:space="preserve"> </w:t>
      </w:r>
      <w:proofErr w:type="spellStart"/>
      <w:r w:rsidRPr="00024310">
        <w:rPr>
          <w:szCs w:val="28"/>
        </w:rPr>
        <w:t>стверджувати</w:t>
      </w:r>
      <w:proofErr w:type="spellEnd"/>
      <w:r w:rsidRPr="00024310">
        <w:rPr>
          <w:szCs w:val="28"/>
        </w:rPr>
        <w:t xml:space="preserve">, </w:t>
      </w:r>
      <w:proofErr w:type="spellStart"/>
      <w:r w:rsidRPr="00024310">
        <w:rPr>
          <w:szCs w:val="28"/>
        </w:rPr>
        <w:t>що</w:t>
      </w:r>
      <w:proofErr w:type="spellEnd"/>
      <w:r w:rsidRPr="00024310">
        <w:rPr>
          <w:szCs w:val="28"/>
        </w:rPr>
        <w:t xml:space="preserve"> </w:t>
      </w:r>
      <w:proofErr w:type="spellStart"/>
      <w:r w:rsidRPr="00024310">
        <w:rPr>
          <w:szCs w:val="28"/>
        </w:rPr>
        <w:t>моніторинг</w:t>
      </w:r>
      <w:proofErr w:type="spellEnd"/>
      <w:r w:rsidRPr="00024310">
        <w:rPr>
          <w:szCs w:val="28"/>
        </w:rPr>
        <w:t xml:space="preserve"> </w:t>
      </w:r>
      <w:proofErr w:type="spellStart"/>
      <w:r w:rsidRPr="00024310">
        <w:rPr>
          <w:szCs w:val="28"/>
        </w:rPr>
        <w:t>навчальних</w:t>
      </w:r>
      <w:proofErr w:type="spellEnd"/>
      <w:r w:rsidRPr="00024310">
        <w:rPr>
          <w:szCs w:val="28"/>
        </w:rPr>
        <w:t xml:space="preserve"> </w:t>
      </w:r>
      <w:proofErr w:type="spellStart"/>
      <w:r w:rsidRPr="00024310">
        <w:rPr>
          <w:szCs w:val="28"/>
        </w:rPr>
        <w:t>досягнень</w:t>
      </w:r>
      <w:proofErr w:type="spellEnd"/>
      <w:r w:rsidRPr="00024310">
        <w:rPr>
          <w:szCs w:val="28"/>
        </w:rPr>
        <w:t xml:space="preserve"> </w:t>
      </w:r>
      <w:proofErr w:type="spellStart"/>
      <w:r w:rsidRPr="00024310">
        <w:rPr>
          <w:szCs w:val="28"/>
        </w:rPr>
        <w:t>учнів</w:t>
      </w:r>
      <w:proofErr w:type="spellEnd"/>
      <w:r w:rsidRPr="00024310">
        <w:rPr>
          <w:szCs w:val="28"/>
        </w:rPr>
        <w:t xml:space="preserve"> </w:t>
      </w:r>
      <w:proofErr w:type="spellStart"/>
      <w:r w:rsidRPr="00024310">
        <w:rPr>
          <w:szCs w:val="28"/>
        </w:rPr>
        <w:t>відбувається</w:t>
      </w:r>
      <w:proofErr w:type="spellEnd"/>
      <w:r w:rsidRPr="00024310">
        <w:rPr>
          <w:szCs w:val="28"/>
        </w:rPr>
        <w:t xml:space="preserve"> систематично, </w:t>
      </w:r>
      <w:proofErr w:type="spellStart"/>
      <w:r w:rsidRPr="00024310">
        <w:rPr>
          <w:szCs w:val="28"/>
        </w:rPr>
        <w:t>результати</w:t>
      </w:r>
      <w:proofErr w:type="spellEnd"/>
      <w:r w:rsidRPr="00024310">
        <w:rPr>
          <w:szCs w:val="28"/>
        </w:rPr>
        <w:t xml:space="preserve"> </w:t>
      </w:r>
      <w:proofErr w:type="spellStart"/>
      <w:r w:rsidRPr="00024310">
        <w:rPr>
          <w:szCs w:val="28"/>
        </w:rPr>
        <w:t>моніторингу</w:t>
      </w:r>
      <w:proofErr w:type="spellEnd"/>
      <w:r w:rsidRPr="00024310">
        <w:rPr>
          <w:szCs w:val="28"/>
        </w:rPr>
        <w:t xml:space="preserve"> </w:t>
      </w:r>
      <w:proofErr w:type="spellStart"/>
      <w:r w:rsidRPr="00024310">
        <w:rPr>
          <w:szCs w:val="28"/>
        </w:rPr>
        <w:t>використовуються</w:t>
      </w:r>
      <w:proofErr w:type="spellEnd"/>
      <w:r w:rsidRPr="00024310">
        <w:rPr>
          <w:szCs w:val="28"/>
        </w:rPr>
        <w:t xml:space="preserve"> для </w:t>
      </w:r>
      <w:proofErr w:type="spellStart"/>
      <w:r w:rsidRPr="00024310">
        <w:rPr>
          <w:szCs w:val="28"/>
        </w:rPr>
        <w:t>корекції</w:t>
      </w:r>
      <w:proofErr w:type="spellEnd"/>
      <w:r w:rsidRPr="00024310">
        <w:rPr>
          <w:szCs w:val="28"/>
        </w:rPr>
        <w:t xml:space="preserve"> </w:t>
      </w:r>
      <w:proofErr w:type="spellStart"/>
      <w:r w:rsidRPr="00024310">
        <w:rPr>
          <w:szCs w:val="28"/>
        </w:rPr>
        <w:t>знань</w:t>
      </w:r>
      <w:proofErr w:type="spellEnd"/>
      <w:r w:rsidRPr="00024310">
        <w:rPr>
          <w:szCs w:val="28"/>
        </w:rPr>
        <w:t xml:space="preserve"> та </w:t>
      </w:r>
      <w:proofErr w:type="spellStart"/>
      <w:r w:rsidRPr="00024310">
        <w:rPr>
          <w:szCs w:val="28"/>
        </w:rPr>
        <w:t>умінь</w:t>
      </w:r>
      <w:proofErr w:type="spellEnd"/>
      <w:r w:rsidRPr="00024310">
        <w:rPr>
          <w:szCs w:val="28"/>
        </w:rPr>
        <w:t xml:space="preserve"> </w:t>
      </w:r>
      <w:proofErr w:type="spellStart"/>
      <w:r w:rsidRPr="00024310">
        <w:rPr>
          <w:szCs w:val="28"/>
        </w:rPr>
        <w:t>учнів</w:t>
      </w:r>
      <w:proofErr w:type="spellEnd"/>
      <w:r w:rsidRPr="00024310">
        <w:rPr>
          <w:szCs w:val="28"/>
        </w:rPr>
        <w:t>.</w:t>
      </w:r>
    </w:p>
    <w:p w14:paraId="792E16B8" w14:textId="77777777" w:rsidR="006D6361" w:rsidRPr="00024310" w:rsidRDefault="006D6361" w:rsidP="006D6361">
      <w:pPr>
        <w:spacing w:line="360" w:lineRule="auto"/>
        <w:ind w:firstLine="709"/>
        <w:rPr>
          <w:szCs w:val="28"/>
        </w:rPr>
      </w:pPr>
    </w:p>
    <w:p w14:paraId="2E9790E3" w14:textId="5DFE9736" w:rsidR="00812EB8" w:rsidRPr="00024310" w:rsidRDefault="00812EB8" w:rsidP="00F20694">
      <w:pPr>
        <w:pStyle w:val="2"/>
        <w:numPr>
          <w:ilvl w:val="0"/>
          <w:numId w:val="3"/>
        </w:numPr>
        <w:spacing w:before="0" w:after="120" w:line="360" w:lineRule="auto"/>
        <w:ind w:left="0" w:firstLine="720"/>
        <w:rPr>
          <w:color w:val="auto"/>
          <w:lang w:val="uk-UA"/>
        </w:rPr>
      </w:pPr>
      <w:bookmarkStart w:id="57" w:name="_Toc170990986"/>
      <w:r w:rsidRPr="00024310">
        <w:rPr>
          <w:color w:val="auto"/>
          <w:lang w:val="uk-UA"/>
        </w:rPr>
        <w:t>Інтеграція освітнього процесу у зовнішній культурно-освітній простір.</w:t>
      </w:r>
      <w:bookmarkEnd w:id="57"/>
    </w:p>
    <w:p w14:paraId="0D5F3294" w14:textId="77777777" w:rsidR="000E7939" w:rsidRPr="00024310" w:rsidRDefault="000E7939" w:rsidP="000E7939">
      <w:pPr>
        <w:spacing w:after="0" w:line="360" w:lineRule="auto"/>
        <w:ind w:firstLine="709"/>
        <w:rPr>
          <w:rFonts w:cs="Times New Roman"/>
          <w:szCs w:val="28"/>
          <w:lang w:val="uk-UA"/>
        </w:rPr>
      </w:pPr>
      <w:r w:rsidRPr="00024310">
        <w:tab/>
      </w:r>
      <w:r w:rsidRPr="00024310">
        <w:rPr>
          <w:rFonts w:cs="Times New Roman"/>
          <w:szCs w:val="28"/>
          <w:lang w:val="uk-UA"/>
        </w:rPr>
        <w:t xml:space="preserve">Головною метою сучасного освітнього процесу є формування всебічно, гармонійно розвиненої особистості в просторі школи, де створені всі умови для активного розвитку та саморозвитку. </w:t>
      </w:r>
    </w:p>
    <w:p w14:paraId="18241882" w14:textId="77777777" w:rsidR="000E7939" w:rsidRPr="00024310" w:rsidRDefault="000E7939" w:rsidP="000E7939">
      <w:pPr>
        <w:spacing w:after="0" w:line="360" w:lineRule="auto"/>
        <w:ind w:firstLine="709"/>
        <w:rPr>
          <w:rFonts w:cs="Times New Roman"/>
          <w:szCs w:val="28"/>
          <w:lang w:val="uk-UA"/>
        </w:rPr>
      </w:pPr>
      <w:r w:rsidRPr="00024310">
        <w:rPr>
          <w:rFonts w:cs="Times New Roman"/>
          <w:szCs w:val="28"/>
          <w:lang w:val="uk-UA"/>
        </w:rPr>
        <w:t xml:space="preserve">Формування культурно-освітнього простору для учнів школи відбувається шляхом проведення пізнавальних заходів, освітніх екскурсій онлайн та </w:t>
      </w:r>
      <w:proofErr w:type="spellStart"/>
      <w:r w:rsidRPr="00024310">
        <w:rPr>
          <w:rFonts w:cs="Times New Roman"/>
          <w:szCs w:val="28"/>
          <w:lang w:val="uk-UA"/>
        </w:rPr>
        <w:t>офлайн</w:t>
      </w:r>
      <w:proofErr w:type="spellEnd"/>
      <w:r w:rsidRPr="00024310">
        <w:rPr>
          <w:rFonts w:cs="Times New Roman"/>
          <w:szCs w:val="28"/>
          <w:lang w:val="uk-UA"/>
        </w:rPr>
        <w:t xml:space="preserve">, відвідування історичних місць свого міста та інших в межах експедиції «Україна – єдина країна», подорожей культурними історичними місцями інших країн в межах </w:t>
      </w:r>
      <w:proofErr w:type="spellStart"/>
      <w:r w:rsidRPr="00024310">
        <w:rPr>
          <w:rFonts w:cs="Times New Roman"/>
          <w:szCs w:val="28"/>
          <w:lang w:val="uk-UA"/>
        </w:rPr>
        <w:t>проєкту</w:t>
      </w:r>
      <w:proofErr w:type="spellEnd"/>
      <w:r w:rsidRPr="00024310">
        <w:rPr>
          <w:rFonts w:cs="Times New Roman"/>
          <w:szCs w:val="28"/>
          <w:lang w:val="uk-UA"/>
        </w:rPr>
        <w:t xml:space="preserve"> «Ми у світі», культпоходів до театрів, кінотеатрів, на виставки, участь в акціях тощо.</w:t>
      </w:r>
    </w:p>
    <w:p w14:paraId="3BCCE44E" w14:textId="77777777" w:rsidR="000E7939" w:rsidRPr="00024310" w:rsidRDefault="000E7939" w:rsidP="000E7939">
      <w:pPr>
        <w:spacing w:after="0" w:line="360" w:lineRule="auto"/>
        <w:ind w:firstLine="709"/>
        <w:rPr>
          <w:rFonts w:cs="Times New Roman"/>
          <w:szCs w:val="28"/>
          <w:lang w:val="uk-UA"/>
        </w:rPr>
      </w:pPr>
      <w:r w:rsidRPr="00024310">
        <w:rPr>
          <w:rFonts w:cs="Times New Roman"/>
          <w:szCs w:val="28"/>
          <w:lang w:val="uk-UA"/>
        </w:rPr>
        <w:t>Інтеграція освітнього процесу у зовнішній культурно-освітній простір у 2024-2025 навчальному році відбувалася шляхом проведення наступних заходів:</w:t>
      </w:r>
    </w:p>
    <w:p w14:paraId="3E5F5D34"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Проведення усієї роботи під загальним гаслом «Україна – це вічність, не тільки сьогоднішня, але передусім майбутня і минула».</w:t>
      </w:r>
    </w:p>
    <w:p w14:paraId="6B8757B3"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Національна хвилина мовчання щоденно о 9.00 та під час проведення офіційних загальношкільних свят та заходів.</w:t>
      </w:r>
    </w:p>
    <w:p w14:paraId="423C56A1"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Свято Першого дзвоника. День знань (02.09.2024) – 1-А, 1-Б, 1-В, 10-А, 11-А, 11-Б класи.</w:t>
      </w:r>
    </w:p>
    <w:p w14:paraId="1FD427D8"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Реалізація міні-</w:t>
      </w:r>
      <w:proofErr w:type="spellStart"/>
      <w:r w:rsidRPr="00024310">
        <w:rPr>
          <w:rFonts w:cs="Times New Roman"/>
          <w:szCs w:val="28"/>
          <w:lang w:val="uk-UA"/>
        </w:rPr>
        <w:t>проєкту</w:t>
      </w:r>
      <w:proofErr w:type="spellEnd"/>
      <w:r w:rsidRPr="00024310">
        <w:rPr>
          <w:rFonts w:cs="Times New Roman"/>
          <w:szCs w:val="28"/>
          <w:lang w:val="uk-UA"/>
        </w:rPr>
        <w:t xml:space="preserve"> 9-А та 9-В «225 років від дня народження І. Котляревського» 09.09.2024.</w:t>
      </w:r>
    </w:p>
    <w:p w14:paraId="29095CA4"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lastRenderedPageBreak/>
        <w:t>Реалізація міні-</w:t>
      </w:r>
      <w:proofErr w:type="spellStart"/>
      <w:r w:rsidRPr="00024310">
        <w:rPr>
          <w:rFonts w:cs="Times New Roman"/>
          <w:szCs w:val="28"/>
          <w:lang w:val="uk-UA"/>
        </w:rPr>
        <w:t>проєкту</w:t>
      </w:r>
      <w:proofErr w:type="spellEnd"/>
      <w:r w:rsidRPr="00024310">
        <w:rPr>
          <w:rFonts w:cs="Times New Roman"/>
          <w:szCs w:val="28"/>
          <w:lang w:val="uk-UA"/>
        </w:rPr>
        <w:t xml:space="preserve"> 10-Б «160 років від дня народження М. Коцюбинського» 17.09.2024</w:t>
      </w:r>
    </w:p>
    <w:p w14:paraId="6733CAE1"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Міжнародний день миру 21.09.2024.</w:t>
      </w:r>
    </w:p>
    <w:p w14:paraId="48FB08A2"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Відзначення Дня партизанської слави 22.09.2023.</w:t>
      </w:r>
    </w:p>
    <w:p w14:paraId="61870218"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 xml:space="preserve">День народження школи 25.09.2024 – провели 10-А (запрошена зірка заслужений артист України, Волонтер року, співак, композитор Сергій </w:t>
      </w:r>
      <w:proofErr w:type="spellStart"/>
      <w:r w:rsidRPr="00024310">
        <w:rPr>
          <w:rFonts w:cs="Times New Roman"/>
          <w:szCs w:val="28"/>
          <w:lang w:val="uk-UA"/>
        </w:rPr>
        <w:t>Безсонов</w:t>
      </w:r>
      <w:proofErr w:type="spellEnd"/>
      <w:r w:rsidRPr="00024310">
        <w:rPr>
          <w:rFonts w:cs="Times New Roman"/>
          <w:szCs w:val="28"/>
          <w:lang w:val="uk-UA"/>
        </w:rPr>
        <w:t>).</w:t>
      </w:r>
    </w:p>
    <w:p w14:paraId="13684B5B"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Відкритий виховний захід у 5-А класі «Міжнародний день миру» (класний керівник Ткаченко С.М.) 26.09.2024.</w:t>
      </w:r>
    </w:p>
    <w:p w14:paraId="231FA678"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Святковий захід до Дня працівників освіти (04.10.2024) – 7-А, 7-Б, 11-Б класи – Ізотова О.В.</w:t>
      </w:r>
    </w:p>
    <w:p w14:paraId="10421D38"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Вшанування пам’яті  жертв Бабиного Яру.</w:t>
      </w:r>
    </w:p>
    <w:p w14:paraId="536795BB"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День українського козацтва 01.10.2024.</w:t>
      </w:r>
    </w:p>
    <w:p w14:paraId="47E7FD1A"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День захисників та захисниць України 01.10.2024 (3-Б, 5-Б).</w:t>
      </w:r>
    </w:p>
    <w:p w14:paraId="29E5A3F1"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 xml:space="preserve">До Дня захисників та захисниць благодійна акція «Подарунок нашому захиснику» в 53, 126 бригади, 47 ОМБР, </w:t>
      </w:r>
      <w:proofErr w:type="spellStart"/>
      <w:r w:rsidRPr="00024310">
        <w:rPr>
          <w:rFonts w:cs="Times New Roman"/>
          <w:szCs w:val="28"/>
          <w:lang w:val="uk-UA"/>
        </w:rPr>
        <w:t>ВУБпАК</w:t>
      </w:r>
      <w:proofErr w:type="spellEnd"/>
      <w:r w:rsidRPr="00024310">
        <w:rPr>
          <w:rFonts w:cs="Times New Roman"/>
          <w:szCs w:val="28"/>
          <w:lang w:val="uk-UA"/>
        </w:rPr>
        <w:t xml:space="preserve"> 119 </w:t>
      </w:r>
      <w:proofErr w:type="spellStart"/>
      <w:r w:rsidRPr="00024310">
        <w:rPr>
          <w:rFonts w:cs="Times New Roman"/>
          <w:szCs w:val="28"/>
          <w:lang w:val="uk-UA"/>
        </w:rPr>
        <w:t>ОБТрО</w:t>
      </w:r>
      <w:proofErr w:type="spellEnd"/>
      <w:r w:rsidRPr="00024310">
        <w:rPr>
          <w:rFonts w:cs="Times New Roman"/>
          <w:szCs w:val="28"/>
          <w:lang w:val="uk-UA"/>
        </w:rPr>
        <w:t xml:space="preserve"> 01-03.10.2024.</w:t>
      </w:r>
    </w:p>
    <w:p w14:paraId="69CF11B1"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 xml:space="preserve">Свято посвяти першокласників у школярі (27.09.2024) – 5-Б, 7-А, 7-Б, 10-А, 11-А – </w:t>
      </w:r>
      <w:proofErr w:type="spellStart"/>
      <w:r w:rsidRPr="00024310">
        <w:rPr>
          <w:rFonts w:cs="Times New Roman"/>
          <w:szCs w:val="28"/>
          <w:lang w:val="uk-UA"/>
        </w:rPr>
        <w:t>Томчак</w:t>
      </w:r>
      <w:proofErr w:type="spellEnd"/>
      <w:r w:rsidRPr="00024310">
        <w:rPr>
          <w:rFonts w:cs="Times New Roman"/>
          <w:szCs w:val="28"/>
          <w:lang w:val="uk-UA"/>
        </w:rPr>
        <w:t xml:space="preserve"> В.В.</w:t>
      </w:r>
    </w:p>
    <w:p w14:paraId="47E69588"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 xml:space="preserve">Відкритий виховний захід у 10-А класі «Учителю! Нехай не згасне свіча твоєї мудрості ніколи!» (класний керівник </w:t>
      </w:r>
      <w:proofErr w:type="spellStart"/>
      <w:r w:rsidRPr="00024310">
        <w:rPr>
          <w:rFonts w:cs="Times New Roman"/>
          <w:szCs w:val="28"/>
          <w:lang w:val="uk-UA"/>
        </w:rPr>
        <w:t>Кицюк</w:t>
      </w:r>
      <w:proofErr w:type="spellEnd"/>
      <w:r w:rsidRPr="00024310">
        <w:rPr>
          <w:rFonts w:cs="Times New Roman"/>
          <w:szCs w:val="28"/>
          <w:lang w:val="uk-UA"/>
        </w:rPr>
        <w:t xml:space="preserve"> О.В.) 18.10.2024.</w:t>
      </w:r>
    </w:p>
    <w:p w14:paraId="74036143"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День старшокласника «</w:t>
      </w:r>
      <w:r w:rsidRPr="00024310">
        <w:rPr>
          <w:rFonts w:cs="Times New Roman"/>
          <w:bCs/>
          <w:szCs w:val="28"/>
          <w:lang w:val="uk-UA"/>
        </w:rPr>
        <w:t>Осінній вернісаж</w:t>
      </w:r>
      <w:r w:rsidRPr="00024310">
        <w:rPr>
          <w:rFonts w:cs="Times New Roman"/>
          <w:szCs w:val="28"/>
          <w:lang w:val="uk-UA"/>
        </w:rPr>
        <w:t xml:space="preserve">» (25.10.2024) – </w:t>
      </w:r>
      <w:proofErr w:type="spellStart"/>
      <w:r w:rsidRPr="00024310">
        <w:rPr>
          <w:rFonts w:cs="Times New Roman"/>
          <w:szCs w:val="28"/>
          <w:lang w:val="uk-UA"/>
        </w:rPr>
        <w:t>Фастівець</w:t>
      </w:r>
      <w:proofErr w:type="spellEnd"/>
      <w:r w:rsidRPr="00024310">
        <w:rPr>
          <w:rFonts w:cs="Times New Roman"/>
          <w:szCs w:val="28"/>
          <w:lang w:val="uk-UA"/>
        </w:rPr>
        <w:t xml:space="preserve"> О.Ю.: 8-А, 8-Б, 8-В, 10-А, 9-А класи, вокальний ансамбль «</w:t>
      </w:r>
      <w:proofErr w:type="spellStart"/>
      <w:r w:rsidRPr="00024310">
        <w:rPr>
          <w:rFonts w:cs="Times New Roman"/>
          <w:szCs w:val="28"/>
          <w:lang w:val="uk-UA"/>
        </w:rPr>
        <w:t>Берегинька</w:t>
      </w:r>
      <w:proofErr w:type="spellEnd"/>
      <w:r w:rsidRPr="00024310">
        <w:rPr>
          <w:rFonts w:cs="Times New Roman"/>
          <w:szCs w:val="28"/>
          <w:lang w:val="uk-UA"/>
        </w:rPr>
        <w:t xml:space="preserve">» (керівник </w:t>
      </w:r>
      <w:proofErr w:type="spellStart"/>
      <w:r w:rsidRPr="00024310">
        <w:rPr>
          <w:rFonts w:cs="Times New Roman"/>
          <w:szCs w:val="28"/>
          <w:lang w:val="uk-UA"/>
        </w:rPr>
        <w:t>Фастівець</w:t>
      </w:r>
      <w:proofErr w:type="spellEnd"/>
      <w:r w:rsidRPr="00024310">
        <w:rPr>
          <w:rFonts w:cs="Times New Roman"/>
          <w:szCs w:val="28"/>
          <w:lang w:val="uk-UA"/>
        </w:rPr>
        <w:t xml:space="preserve"> О.Ю.).</w:t>
      </w:r>
    </w:p>
    <w:p w14:paraId="40B745E5"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Річниця визволення України та Києва від фашистських загарбників 28.10-08.11.2024.</w:t>
      </w:r>
    </w:p>
    <w:p w14:paraId="52013416"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Радіо диктант «Магія голосу» до Дня української писемності та мови 25.10.2024.</w:t>
      </w:r>
    </w:p>
    <w:p w14:paraId="13381E4A"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proofErr w:type="spellStart"/>
      <w:r w:rsidRPr="00024310">
        <w:rPr>
          <w:rFonts w:cs="Times New Roman"/>
          <w:szCs w:val="28"/>
          <w:lang w:val="uk-UA"/>
        </w:rPr>
        <w:t>Хеловін</w:t>
      </w:r>
      <w:proofErr w:type="spellEnd"/>
      <w:r w:rsidRPr="00024310">
        <w:rPr>
          <w:rFonts w:cs="Times New Roman"/>
          <w:szCs w:val="28"/>
          <w:lang w:val="uk-UA"/>
        </w:rPr>
        <w:t xml:space="preserve"> (24.10.2024).</w:t>
      </w:r>
    </w:p>
    <w:p w14:paraId="6AEEBEBE"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Місячник патріотичного виховання – листопад 2024.</w:t>
      </w:r>
    </w:p>
    <w:p w14:paraId="64187243" w14:textId="77777777" w:rsidR="000E7939" w:rsidRPr="00024310" w:rsidRDefault="000E7939" w:rsidP="00FE2EAE">
      <w:pPr>
        <w:pStyle w:val="ad"/>
        <w:numPr>
          <w:ilvl w:val="0"/>
          <w:numId w:val="75"/>
        </w:numPr>
        <w:spacing w:after="0" w:line="360" w:lineRule="auto"/>
        <w:ind w:left="0" w:firstLine="709"/>
        <w:rPr>
          <w:rFonts w:cs="Times New Roman"/>
          <w:szCs w:val="28"/>
          <w:lang w:val="uk-UA"/>
        </w:rPr>
      </w:pPr>
      <w:r w:rsidRPr="00024310">
        <w:rPr>
          <w:rFonts w:cs="Times New Roman"/>
          <w:szCs w:val="28"/>
          <w:lang w:val="uk-UA"/>
        </w:rPr>
        <w:lastRenderedPageBreak/>
        <w:t>ХVІІ загальношкільний фестиваль-конкурс творчо обдарованих учнів школи «Зірки твої, сорокова!» 2024 (04-29.11.2024) – активну участь взяли 1-8-мі, 9-А, 10-ті, 11-Б класи; не брали участі 9-Б, 9-В, 11-А класи.</w:t>
      </w:r>
    </w:p>
    <w:p w14:paraId="18E45C45"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Вікторини-презентації областей України (14-29.11.2024) – 3-11 класи.</w:t>
      </w:r>
    </w:p>
    <w:p w14:paraId="0BB47413"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Круглий стіл 08.11.2024 в 6-Б, 6-В класах з Михайлом Громовим – дослідником музею воєнного дитинства про історію заснування та діяльність музею; запис спогадів учнів про початок війни для поповнення архівів музею (15.11.2024).</w:t>
      </w:r>
    </w:p>
    <w:p w14:paraId="24D5A870"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Концерт до Дня Гідності та свободи за участю відомих артистів та колективів України 18.11.2024.</w:t>
      </w:r>
    </w:p>
    <w:p w14:paraId="33AB989F"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Відкритий виховний захід в 5-Б класі «1000 днів війни» (класний керівник Самойленко Г.М.) 21.11.2024.</w:t>
      </w:r>
    </w:p>
    <w:p w14:paraId="590ACD9F"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День Гідності та Свободи 21.11.2024.</w:t>
      </w:r>
    </w:p>
    <w:p w14:paraId="0E7F4001"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Конференція у 10-11 класах на тему «Революція Гідності: як це було. Результати Революції» – листопад 2024.</w:t>
      </w:r>
    </w:p>
    <w:p w14:paraId="42C727C7"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Міжнародна акція «Запалимо свічку пам’яті!» - вшанування пам’яті жертв Голодомору 1932-1933 років – листопад 2024.</w:t>
      </w:r>
    </w:p>
    <w:p w14:paraId="6D4DC6B8"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Відеозапис виконання Гімну України учнями школи для публікації на інформаційних ресурсах «Освіта Києва» та «Освіта Святошина» 29.11.2024</w:t>
      </w:r>
    </w:p>
    <w:p w14:paraId="5BCD8158"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Відеоконференція для 10-11-х класів з Національного музею ім. Т. Шевченка 04.12.2024.</w:t>
      </w:r>
    </w:p>
    <w:p w14:paraId="75E7FA96"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Благодійна акція «Маленькі Миколайчики» (подарунки дітям Херсонщини) 27.11-04.12.2024.</w:t>
      </w:r>
    </w:p>
    <w:p w14:paraId="5F8542BA"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Місячник мистецтва грудень 2024.</w:t>
      </w:r>
    </w:p>
    <w:p w14:paraId="165DCBB0"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Театралізований виступ «До нас іде Миколай» вокального ансамблю «</w:t>
      </w:r>
      <w:proofErr w:type="spellStart"/>
      <w:r w:rsidRPr="00024310">
        <w:rPr>
          <w:rFonts w:cs="Times New Roman"/>
          <w:szCs w:val="28"/>
          <w:lang w:val="uk-UA"/>
        </w:rPr>
        <w:t>Берегинька</w:t>
      </w:r>
      <w:proofErr w:type="spellEnd"/>
      <w:r w:rsidRPr="00024310">
        <w:rPr>
          <w:rFonts w:cs="Times New Roman"/>
          <w:szCs w:val="28"/>
          <w:lang w:val="uk-UA"/>
        </w:rPr>
        <w:t>» для учнів 1-Б класу 06.12.2024.</w:t>
      </w:r>
    </w:p>
    <w:p w14:paraId="275BEAEB"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До Дня Збройних сил України провели акцію «Тепло для захисників».</w:t>
      </w:r>
    </w:p>
    <w:p w14:paraId="0C4FF3E5"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Акція «Подарунок нашому захиснику на Різдво».</w:t>
      </w:r>
    </w:p>
    <w:p w14:paraId="724C4658"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lastRenderedPageBreak/>
        <w:t>Реалізація міні-</w:t>
      </w:r>
      <w:proofErr w:type="spellStart"/>
      <w:r w:rsidRPr="00024310">
        <w:rPr>
          <w:rFonts w:cs="Times New Roman"/>
          <w:szCs w:val="28"/>
          <w:lang w:val="uk-UA"/>
        </w:rPr>
        <w:t>проєктів</w:t>
      </w:r>
      <w:proofErr w:type="spellEnd"/>
      <w:r w:rsidRPr="00024310">
        <w:rPr>
          <w:rFonts w:cs="Times New Roman"/>
          <w:szCs w:val="28"/>
          <w:lang w:val="uk-UA"/>
        </w:rPr>
        <w:t>: 10-А «Геній української музики Микола Лисенко» 09.12.2024; 11-А «Неперевершена Соломія Крушельницька» 12.12.2024; 10-Б «Історія Миколи Леонтовича» 13.12.2024.</w:t>
      </w:r>
    </w:p>
    <w:p w14:paraId="733399F9"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Святкування Нового року старшокласниками (20.12.2024) – Пархоменко А.В. – 7-А, 7-Б, 10-А, 9-Б класи.</w:t>
      </w:r>
    </w:p>
    <w:p w14:paraId="1DA6D6FA"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 xml:space="preserve">Зустріч учнів початкової школи з дитячою письменницею і казкаркою, авторкою соціально-книжкового </w:t>
      </w:r>
      <w:proofErr w:type="spellStart"/>
      <w:r w:rsidRPr="00024310">
        <w:rPr>
          <w:rFonts w:cs="Times New Roman"/>
          <w:szCs w:val="28"/>
          <w:lang w:val="uk-UA"/>
        </w:rPr>
        <w:t>проєкту</w:t>
      </w:r>
      <w:proofErr w:type="spellEnd"/>
      <w:r w:rsidRPr="00024310">
        <w:rPr>
          <w:rFonts w:cs="Times New Roman"/>
          <w:szCs w:val="28"/>
          <w:lang w:val="uk-UA"/>
        </w:rPr>
        <w:t xml:space="preserve"> "ЧАРІВНИЙ РАЗОК МАМИНИХ КАЗОК" Лілею </w:t>
      </w:r>
      <w:r w:rsidRPr="00024310">
        <w:rPr>
          <w:rFonts w:cs="Times New Roman"/>
          <w:szCs w:val="28"/>
        </w:rPr>
        <w:t>Гудзь</w:t>
      </w:r>
      <w:r w:rsidRPr="00024310">
        <w:rPr>
          <w:rFonts w:cs="Times New Roman"/>
          <w:szCs w:val="28"/>
          <w:lang w:val="uk-UA"/>
        </w:rPr>
        <w:t xml:space="preserve"> 21.01.2025.</w:t>
      </w:r>
    </w:p>
    <w:p w14:paraId="2491EF7E"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День Соборності України (22.01.2025).</w:t>
      </w:r>
    </w:p>
    <w:p w14:paraId="0D9D70DF"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Міжнародний день пам’яті жертв Голокосту (27.01.2025).</w:t>
      </w:r>
    </w:p>
    <w:p w14:paraId="6BFFC20C"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Вшанування пам’яті полеглих за незалежність Батьківщини у бою під Крутами (29.01.2025).</w:t>
      </w:r>
    </w:p>
    <w:p w14:paraId="4DC4388D"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Благодійний ярмарок (29.01.2025) – 1-11 класи.</w:t>
      </w:r>
    </w:p>
    <w:p w14:paraId="7BBA4C2A"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День закоханих (14.02.2025) – Бойко Л.П.: 7-А, 7-Б, 7-В, 9-11 класи.</w:t>
      </w:r>
    </w:p>
    <w:p w14:paraId="3508EA62"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День Героїв Небесної Сотні 20.02.2025 (4-В). Всесвітня тиха акція «Ангели пам’яті» 8-А, 8-В.</w:t>
      </w:r>
    </w:p>
    <w:p w14:paraId="321486A5"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Благодійний концерт «Творимо добро разом!» 21.02.2025 року.</w:t>
      </w:r>
    </w:p>
    <w:p w14:paraId="587E4800"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Міжнародний день рідної мови 21.02.2025.</w:t>
      </w:r>
    </w:p>
    <w:p w14:paraId="7F9CFC97"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Відкритий виховний захід в 9-Б класі «Третя річниця незламності» 27.02.2025 (класний керівник Пархоменко А.В.).</w:t>
      </w:r>
    </w:p>
    <w:p w14:paraId="44932FD5"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Рубрика «Раджу книгу» (5-Б, 5-В, 6-Б, 7-А, 8-А, 8-Б) березень 2025.</w:t>
      </w:r>
    </w:p>
    <w:p w14:paraId="5D9EC556"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 xml:space="preserve">Святковий захід з нагоди відзначення Міжнародного жіночого дня (07.03.2025) – </w:t>
      </w:r>
      <w:proofErr w:type="spellStart"/>
      <w:r w:rsidRPr="00024310">
        <w:rPr>
          <w:rFonts w:cs="Times New Roman"/>
          <w:szCs w:val="28"/>
          <w:lang w:val="uk-UA"/>
        </w:rPr>
        <w:t>Маренкова</w:t>
      </w:r>
      <w:proofErr w:type="spellEnd"/>
      <w:r w:rsidRPr="00024310">
        <w:rPr>
          <w:rFonts w:cs="Times New Roman"/>
          <w:szCs w:val="28"/>
          <w:lang w:val="uk-UA"/>
        </w:rPr>
        <w:t xml:space="preserve"> Г.О.: 7-А, 8-Б, 10-А, 10-Б класи.</w:t>
      </w:r>
    </w:p>
    <w:p w14:paraId="2F054E9B"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«Хвилинки поезії» до дня народження Т. Шевченка 09.03.2025. (9-В).</w:t>
      </w:r>
    </w:p>
    <w:p w14:paraId="79A56C64"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«Світ поезії Тараса Шевченка і Лесі Українки, Ліни Костенко і Сергія Жадана» разом із заслуженою артисткою України, актрисою Національного академічного драматичного театру ім. Івана Франка, Наталією Ярошенко 10.03.2025.</w:t>
      </w:r>
    </w:p>
    <w:p w14:paraId="5A3C4198"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 xml:space="preserve">Літературно-музичне свято «Поклонися, земле, пам’яті Тараса» (18.03.2025) – </w:t>
      </w:r>
      <w:proofErr w:type="spellStart"/>
      <w:r w:rsidRPr="00024310">
        <w:rPr>
          <w:rFonts w:cs="Times New Roman"/>
          <w:szCs w:val="28"/>
          <w:lang w:val="uk-UA"/>
        </w:rPr>
        <w:t>Буренко</w:t>
      </w:r>
      <w:proofErr w:type="spellEnd"/>
      <w:r w:rsidRPr="00024310">
        <w:rPr>
          <w:rFonts w:cs="Times New Roman"/>
          <w:szCs w:val="28"/>
          <w:lang w:val="uk-UA"/>
        </w:rPr>
        <w:t xml:space="preserve"> О.П.: 7-Б, 8-А, 8-Б, 8-В класи.</w:t>
      </w:r>
    </w:p>
    <w:p w14:paraId="54AD5B6E"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lastRenderedPageBreak/>
        <w:t>Конкурс на краще виконання патріотичних пісень серед учнів 1-11 класів (19.03.2025).</w:t>
      </w:r>
    </w:p>
    <w:p w14:paraId="1999646E"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 xml:space="preserve">Конкурс «Хто зверху?» (20.03.2025) – </w:t>
      </w:r>
      <w:proofErr w:type="spellStart"/>
      <w:r w:rsidRPr="00024310">
        <w:rPr>
          <w:rFonts w:cs="Times New Roman"/>
          <w:szCs w:val="28"/>
          <w:lang w:val="uk-UA"/>
        </w:rPr>
        <w:t>Кицюк</w:t>
      </w:r>
      <w:proofErr w:type="spellEnd"/>
      <w:r w:rsidRPr="00024310">
        <w:rPr>
          <w:rFonts w:cs="Times New Roman"/>
          <w:szCs w:val="28"/>
          <w:lang w:val="uk-UA"/>
        </w:rPr>
        <w:t xml:space="preserve"> О.В.: 10-А, 11-А, 11-Б класи.</w:t>
      </w:r>
    </w:p>
    <w:p w14:paraId="2CAE7ECB"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Всесвітній день поезії (4-В, 5-В, 8-А, 11-Б) 21.03.2025.</w:t>
      </w:r>
    </w:p>
    <w:p w14:paraId="3D42F961"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Міжнародний день дитячої книги (4-В) 02.04.2025.</w:t>
      </w:r>
    </w:p>
    <w:p w14:paraId="4D65CA97"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Акція «Великодній кошик» для ЗСУ.</w:t>
      </w:r>
    </w:p>
    <w:p w14:paraId="5519E037"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Рубрика «Видатні кияни» - травень 2025.</w:t>
      </w:r>
    </w:p>
    <w:p w14:paraId="5CBB8442"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День Європи 09.05.2025 – презентації про європейські країни учнів 5-10 класів.</w:t>
      </w:r>
    </w:p>
    <w:p w14:paraId="20CDAF7F"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День матері (4-В) 11.05.2025.</w:t>
      </w:r>
    </w:p>
    <w:p w14:paraId="0DD2549C"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День вишиванки (15.05.2025) – 1-11-ті класи.</w:t>
      </w:r>
    </w:p>
    <w:p w14:paraId="5904A45C"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Великий концерт Оркестру Почесної варти Окремої президентської бригади ім. гетьмана Богдана Хмельницького 15.05.2025.</w:t>
      </w:r>
    </w:p>
    <w:p w14:paraId="22224666" w14:textId="77777777" w:rsidR="000E7939" w:rsidRPr="00024310" w:rsidRDefault="000E7939" w:rsidP="00FE2EAE">
      <w:pPr>
        <w:pStyle w:val="ad"/>
        <w:numPr>
          <w:ilvl w:val="0"/>
          <w:numId w:val="75"/>
        </w:numPr>
        <w:spacing w:after="0" w:line="360" w:lineRule="auto"/>
        <w:ind w:left="0" w:firstLine="709"/>
        <w:rPr>
          <w:rFonts w:cs="Times New Roman"/>
          <w:szCs w:val="28"/>
          <w:lang w:val="uk-UA"/>
        </w:rPr>
      </w:pPr>
      <w:r w:rsidRPr="00024310">
        <w:rPr>
          <w:rFonts w:cs="Times New Roman"/>
          <w:szCs w:val="28"/>
          <w:lang w:val="uk-UA"/>
        </w:rPr>
        <w:t>Свято «Прощавай, початково школо!» (26.05.2025) 10-А, 10-Б, 4-ті класи.</w:t>
      </w:r>
    </w:p>
    <w:p w14:paraId="17F37CE4"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 xml:space="preserve">Зустріч 7-11 класів із заслуженим артистом України, актором Національного академічного драматичного театру імені Івана Франка Олександром </w:t>
      </w:r>
      <w:proofErr w:type="spellStart"/>
      <w:r w:rsidRPr="00024310">
        <w:rPr>
          <w:rFonts w:cs="Times New Roman"/>
          <w:szCs w:val="28"/>
          <w:lang w:val="uk-UA"/>
        </w:rPr>
        <w:t>Рудинським</w:t>
      </w:r>
      <w:proofErr w:type="spellEnd"/>
      <w:r w:rsidRPr="00024310">
        <w:rPr>
          <w:rFonts w:cs="Times New Roman"/>
          <w:szCs w:val="28"/>
          <w:lang w:val="uk-UA"/>
        </w:rPr>
        <w:t xml:space="preserve"> 29.05.2025.</w:t>
      </w:r>
    </w:p>
    <w:p w14:paraId="730AF564"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Свято Останнього дзвоника (30.05.2025) – 10-А, 1-ші, 11-ті класи.</w:t>
      </w:r>
    </w:p>
    <w:p w14:paraId="0674F0DF"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Акція «Голоси дітей» 04.06.2025 – вшанування пам’яті дітей, які загинули внаслідок збройної агресії російської федерації проти України (5-А, 5-Б, 5-В, 8-В, 10-А).</w:t>
      </w:r>
    </w:p>
    <w:p w14:paraId="4F495215"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Випускний 9 класів (12.06.2025) – 9-ті класи.</w:t>
      </w:r>
    </w:p>
    <w:p w14:paraId="4ADEDCE0"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Випускний вечір 11 класів (20.06.2025) – 11-ті класи.</w:t>
      </w:r>
    </w:p>
    <w:p w14:paraId="62CC50C5" w14:textId="77777777" w:rsidR="000E7939" w:rsidRPr="00024310" w:rsidRDefault="000E7939" w:rsidP="000E7939">
      <w:pPr>
        <w:spacing w:after="0" w:line="360" w:lineRule="auto"/>
        <w:ind w:firstLine="709"/>
        <w:rPr>
          <w:rFonts w:cs="Times New Roman"/>
          <w:szCs w:val="28"/>
          <w:lang w:val="uk-UA"/>
        </w:rPr>
      </w:pPr>
    </w:p>
    <w:p w14:paraId="534375C6" w14:textId="77777777" w:rsidR="000E7939" w:rsidRPr="00024310" w:rsidRDefault="000E7939" w:rsidP="000E7939">
      <w:pPr>
        <w:spacing w:after="0" w:line="360" w:lineRule="auto"/>
        <w:ind w:firstLine="709"/>
        <w:rPr>
          <w:rFonts w:cs="Times New Roman"/>
          <w:b/>
          <w:spacing w:val="2"/>
          <w:szCs w:val="28"/>
          <w:lang w:val="uk-UA"/>
        </w:rPr>
      </w:pPr>
      <w:r w:rsidRPr="00024310">
        <w:rPr>
          <w:rFonts w:cs="Times New Roman"/>
          <w:b/>
          <w:spacing w:val="2"/>
          <w:szCs w:val="28"/>
          <w:lang w:val="uk-UA"/>
        </w:rPr>
        <w:t>Культурно-експедиційна програма</w:t>
      </w:r>
    </w:p>
    <w:p w14:paraId="5E0A0F75" w14:textId="77777777" w:rsidR="000E7939" w:rsidRPr="00024310" w:rsidRDefault="000E7939" w:rsidP="000E7939">
      <w:pPr>
        <w:spacing w:after="0" w:line="360" w:lineRule="auto"/>
        <w:ind w:firstLine="709"/>
        <w:rPr>
          <w:rFonts w:cs="Times New Roman"/>
          <w:spacing w:val="2"/>
          <w:szCs w:val="28"/>
          <w:lang w:val="uk-UA"/>
        </w:rPr>
      </w:pPr>
      <w:r w:rsidRPr="00024310">
        <w:rPr>
          <w:rFonts w:cs="Times New Roman"/>
          <w:spacing w:val="2"/>
          <w:szCs w:val="28"/>
          <w:lang w:val="uk-UA"/>
        </w:rPr>
        <w:t>Учні школи відвідали наступні музеї, культурні об’єкти, театри, установи:</w:t>
      </w:r>
    </w:p>
    <w:p w14:paraId="42FFF63D"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Екскурсія до Національного музею мистецтв ім. Богдана та Варвари Ханенків (9-А, 20.09.2024; 8-В, 03.10.2024).</w:t>
      </w:r>
    </w:p>
    <w:p w14:paraId="709649DD" w14:textId="77777777" w:rsidR="000E7939" w:rsidRPr="00024310" w:rsidRDefault="000E7939" w:rsidP="00FE2EAE">
      <w:pPr>
        <w:numPr>
          <w:ilvl w:val="0"/>
          <w:numId w:val="76"/>
        </w:numPr>
        <w:tabs>
          <w:tab w:val="clear" w:pos="1287"/>
          <w:tab w:val="num" w:pos="720"/>
        </w:tabs>
        <w:spacing w:after="0" w:line="360" w:lineRule="auto"/>
        <w:ind w:left="0" w:firstLine="709"/>
        <w:contextualSpacing w:val="0"/>
        <w:rPr>
          <w:rFonts w:cs="Times New Roman"/>
          <w:szCs w:val="28"/>
          <w:lang w:val="uk-UA"/>
        </w:rPr>
      </w:pPr>
      <w:r w:rsidRPr="00024310">
        <w:rPr>
          <w:rFonts w:cs="Times New Roman"/>
          <w:szCs w:val="28"/>
          <w:lang w:val="uk-UA"/>
        </w:rPr>
        <w:lastRenderedPageBreak/>
        <w:t xml:space="preserve">Культпохід до Київського академічного театру ляльок (9-В вистава «Енеїда», 21.09.2024; 5-Б вистава «Дюймовочка в Парижі», 06.10.2024; 1-В вистава «Попелюшка», 31.10.2024; 8-А вистава «Енеїда», 25.01.2025; 4-А вистава «Чарівні пригоди в країні </w:t>
      </w:r>
      <w:proofErr w:type="spellStart"/>
      <w:r w:rsidRPr="00024310">
        <w:rPr>
          <w:rFonts w:cs="Times New Roman"/>
          <w:szCs w:val="28"/>
          <w:lang w:val="uk-UA"/>
        </w:rPr>
        <w:t>Оз</w:t>
      </w:r>
      <w:proofErr w:type="spellEnd"/>
      <w:r w:rsidRPr="00024310">
        <w:rPr>
          <w:rFonts w:cs="Times New Roman"/>
          <w:szCs w:val="28"/>
          <w:lang w:val="uk-UA"/>
        </w:rPr>
        <w:t>», 16.04.2025).</w:t>
      </w:r>
    </w:p>
    <w:p w14:paraId="509C9CF8" w14:textId="77777777" w:rsidR="000E7939" w:rsidRPr="00024310" w:rsidRDefault="000E7939" w:rsidP="00FE2EAE">
      <w:pPr>
        <w:numPr>
          <w:ilvl w:val="0"/>
          <w:numId w:val="75"/>
        </w:numPr>
        <w:spacing w:after="0" w:line="360" w:lineRule="auto"/>
        <w:ind w:left="0" w:firstLine="709"/>
        <w:contextualSpacing w:val="0"/>
        <w:rPr>
          <w:rFonts w:cs="Times New Roman"/>
          <w:szCs w:val="28"/>
          <w:lang w:val="uk-UA"/>
        </w:rPr>
      </w:pPr>
      <w:r w:rsidRPr="00024310">
        <w:rPr>
          <w:rFonts w:cs="Times New Roman"/>
          <w:szCs w:val="28"/>
          <w:lang w:val="uk-UA"/>
        </w:rPr>
        <w:t xml:space="preserve">Культпохід до МЦКМ на благодійний концерт Д. </w:t>
      </w:r>
      <w:proofErr w:type="spellStart"/>
      <w:r w:rsidRPr="00024310">
        <w:rPr>
          <w:rFonts w:cs="Times New Roman"/>
          <w:szCs w:val="28"/>
          <w:lang w:val="uk-UA"/>
        </w:rPr>
        <w:t>Карачевського</w:t>
      </w:r>
      <w:proofErr w:type="spellEnd"/>
      <w:r w:rsidRPr="00024310">
        <w:rPr>
          <w:rFonts w:cs="Times New Roman"/>
          <w:szCs w:val="28"/>
          <w:lang w:val="uk-UA"/>
        </w:rPr>
        <w:t xml:space="preserve"> «Допоможемо пораненим бійцям ЗСУ» (8-А, 10-А, 22.09.2024).</w:t>
      </w:r>
    </w:p>
    <w:p w14:paraId="233EAF56" w14:textId="77777777" w:rsidR="000E7939" w:rsidRPr="00024310" w:rsidRDefault="000E7939" w:rsidP="00FE2EAE">
      <w:pPr>
        <w:numPr>
          <w:ilvl w:val="0"/>
          <w:numId w:val="76"/>
        </w:numPr>
        <w:tabs>
          <w:tab w:val="clear" w:pos="1287"/>
          <w:tab w:val="num" w:pos="720"/>
        </w:tabs>
        <w:spacing w:after="0" w:line="360" w:lineRule="auto"/>
        <w:ind w:left="0" w:firstLine="709"/>
        <w:contextualSpacing w:val="0"/>
        <w:rPr>
          <w:rFonts w:cs="Times New Roman"/>
          <w:szCs w:val="28"/>
          <w:lang w:val="uk-UA"/>
        </w:rPr>
      </w:pPr>
      <w:r w:rsidRPr="00024310">
        <w:rPr>
          <w:rFonts w:cs="Times New Roman"/>
          <w:szCs w:val="28"/>
          <w:lang w:val="uk-UA"/>
        </w:rPr>
        <w:t>Екскурсія до Національного парку «Межигір’я» (8-А, 8-Б, 24.09.2024; 7-Б, 7-В, 08.10.2024).</w:t>
      </w:r>
    </w:p>
    <w:p w14:paraId="36D93688" w14:textId="77777777" w:rsidR="000E7939" w:rsidRPr="00024310" w:rsidRDefault="000E7939" w:rsidP="00FE2EAE">
      <w:pPr>
        <w:numPr>
          <w:ilvl w:val="0"/>
          <w:numId w:val="76"/>
        </w:numPr>
        <w:tabs>
          <w:tab w:val="clear" w:pos="1287"/>
          <w:tab w:val="num" w:pos="720"/>
        </w:tabs>
        <w:spacing w:after="0" w:line="360" w:lineRule="auto"/>
        <w:ind w:left="0" w:firstLine="709"/>
        <w:contextualSpacing w:val="0"/>
        <w:rPr>
          <w:rFonts w:cs="Times New Roman"/>
          <w:szCs w:val="28"/>
          <w:lang w:val="uk-UA"/>
        </w:rPr>
      </w:pPr>
      <w:r w:rsidRPr="00024310">
        <w:rPr>
          <w:rFonts w:cs="Times New Roman"/>
          <w:szCs w:val="28"/>
          <w:lang w:val="uk-UA"/>
        </w:rPr>
        <w:t>Відвідування Книгарні «СЕНС» (8-А, 8-Б, 09.10.2024).</w:t>
      </w:r>
    </w:p>
    <w:p w14:paraId="460DD367" w14:textId="77777777" w:rsidR="000E7939" w:rsidRPr="00024310" w:rsidRDefault="000E7939" w:rsidP="00FE2EAE">
      <w:pPr>
        <w:numPr>
          <w:ilvl w:val="0"/>
          <w:numId w:val="76"/>
        </w:numPr>
        <w:tabs>
          <w:tab w:val="clear" w:pos="1287"/>
          <w:tab w:val="num" w:pos="720"/>
        </w:tabs>
        <w:spacing w:after="0" w:line="360" w:lineRule="auto"/>
        <w:ind w:left="0" w:firstLine="709"/>
        <w:contextualSpacing w:val="0"/>
        <w:rPr>
          <w:rFonts w:cs="Times New Roman"/>
          <w:szCs w:val="28"/>
          <w:lang w:val="uk-UA"/>
        </w:rPr>
      </w:pPr>
      <w:r w:rsidRPr="00024310">
        <w:rPr>
          <w:rFonts w:cs="Times New Roman"/>
          <w:szCs w:val="28"/>
          <w:lang w:val="uk-UA"/>
        </w:rPr>
        <w:t>Екскурсія на Фабрику «Поліграфіст» (7-А, 15.10.2024).</w:t>
      </w:r>
    </w:p>
    <w:p w14:paraId="1B73E1A6" w14:textId="77777777" w:rsidR="000E7939" w:rsidRPr="00024310" w:rsidRDefault="000E7939" w:rsidP="00FE2EAE">
      <w:pPr>
        <w:numPr>
          <w:ilvl w:val="0"/>
          <w:numId w:val="76"/>
        </w:numPr>
        <w:tabs>
          <w:tab w:val="clear" w:pos="1287"/>
          <w:tab w:val="num" w:pos="720"/>
        </w:tabs>
        <w:spacing w:after="0" w:line="360" w:lineRule="auto"/>
        <w:ind w:left="0" w:firstLine="709"/>
        <w:contextualSpacing w:val="0"/>
        <w:rPr>
          <w:rFonts w:cs="Times New Roman"/>
          <w:szCs w:val="28"/>
          <w:lang w:val="uk-UA"/>
        </w:rPr>
      </w:pPr>
      <w:r w:rsidRPr="00024310">
        <w:rPr>
          <w:rFonts w:cs="Times New Roman"/>
          <w:szCs w:val="28"/>
          <w:lang w:val="uk-UA"/>
        </w:rPr>
        <w:t>Екскурсія до Парку та музею Київського політехнічного інституту (4-В, 23.10.2024).</w:t>
      </w:r>
    </w:p>
    <w:p w14:paraId="47A45EDE" w14:textId="77777777" w:rsidR="000E7939" w:rsidRPr="00024310" w:rsidRDefault="000E7939" w:rsidP="00FE2EAE">
      <w:pPr>
        <w:numPr>
          <w:ilvl w:val="0"/>
          <w:numId w:val="76"/>
        </w:numPr>
        <w:tabs>
          <w:tab w:val="clear" w:pos="1287"/>
          <w:tab w:val="num" w:pos="720"/>
        </w:tabs>
        <w:spacing w:after="0" w:line="360" w:lineRule="auto"/>
        <w:ind w:left="0" w:firstLine="709"/>
        <w:contextualSpacing w:val="0"/>
        <w:rPr>
          <w:rFonts w:cs="Times New Roman"/>
          <w:szCs w:val="28"/>
          <w:lang w:val="uk-UA"/>
        </w:rPr>
      </w:pPr>
      <w:r w:rsidRPr="00024310">
        <w:rPr>
          <w:rFonts w:cs="Times New Roman"/>
          <w:szCs w:val="28"/>
          <w:lang w:val="uk-UA"/>
        </w:rPr>
        <w:t>Екскурсія «Таємниці Труханового острова» (8-А, 24.10.2024).</w:t>
      </w:r>
    </w:p>
    <w:p w14:paraId="07D84205" w14:textId="77777777" w:rsidR="000E7939" w:rsidRPr="00024310" w:rsidRDefault="000E7939" w:rsidP="00FE2EAE">
      <w:pPr>
        <w:numPr>
          <w:ilvl w:val="0"/>
          <w:numId w:val="76"/>
        </w:numPr>
        <w:tabs>
          <w:tab w:val="clear" w:pos="1287"/>
          <w:tab w:val="num" w:pos="720"/>
        </w:tabs>
        <w:spacing w:after="0" w:line="360" w:lineRule="auto"/>
        <w:ind w:left="0" w:firstLine="709"/>
        <w:contextualSpacing w:val="0"/>
        <w:rPr>
          <w:rFonts w:cs="Times New Roman"/>
          <w:szCs w:val="28"/>
          <w:lang w:val="uk-UA"/>
        </w:rPr>
      </w:pPr>
      <w:r w:rsidRPr="00024310">
        <w:rPr>
          <w:rFonts w:cs="Times New Roman"/>
          <w:szCs w:val="28"/>
          <w:lang w:val="uk-UA"/>
        </w:rPr>
        <w:t xml:space="preserve">Культпохід до Національного академічного театру ім. Лесі Українки (8-А, 8-Б вистава «Ромео і Джульєтта», 11.11.2024; 7-А вистава «Острів скарбів», 28.12.2024; 5-Б вистава «Ой! Андерсен! Казки!», 03.01.2025; 8-А, 8-Б вистава «Хвиля», 19.03.2025), </w:t>
      </w:r>
    </w:p>
    <w:p w14:paraId="0E69655A" w14:textId="77777777" w:rsidR="000E7939" w:rsidRPr="00024310" w:rsidRDefault="000E7939" w:rsidP="00FE2EAE">
      <w:pPr>
        <w:numPr>
          <w:ilvl w:val="0"/>
          <w:numId w:val="76"/>
        </w:numPr>
        <w:tabs>
          <w:tab w:val="clear" w:pos="1287"/>
          <w:tab w:val="num" w:pos="720"/>
        </w:tabs>
        <w:spacing w:after="0" w:line="360" w:lineRule="auto"/>
        <w:ind w:left="0" w:firstLine="709"/>
        <w:contextualSpacing w:val="0"/>
        <w:rPr>
          <w:rFonts w:cs="Times New Roman"/>
          <w:szCs w:val="28"/>
          <w:lang w:val="uk-UA"/>
        </w:rPr>
      </w:pPr>
      <w:r w:rsidRPr="00024310">
        <w:rPr>
          <w:rFonts w:cs="Times New Roman"/>
          <w:szCs w:val="28"/>
          <w:lang w:val="uk-UA"/>
        </w:rPr>
        <w:t>Відвідування Водно-інформаційного центру (3-А, 15.11.2024; 5-В, 27.03.2025; 4-А, 02.04.2025; 4-В, 18.04.2025).</w:t>
      </w:r>
    </w:p>
    <w:p w14:paraId="7C61F5A0" w14:textId="77777777" w:rsidR="000E7939" w:rsidRPr="00024310" w:rsidRDefault="000E7939" w:rsidP="00FE2EAE">
      <w:pPr>
        <w:numPr>
          <w:ilvl w:val="0"/>
          <w:numId w:val="76"/>
        </w:numPr>
        <w:tabs>
          <w:tab w:val="clear" w:pos="1287"/>
          <w:tab w:val="num" w:pos="720"/>
        </w:tabs>
        <w:spacing w:after="0" w:line="360" w:lineRule="auto"/>
        <w:ind w:left="0" w:firstLine="709"/>
        <w:contextualSpacing w:val="0"/>
        <w:rPr>
          <w:rFonts w:cs="Times New Roman"/>
          <w:szCs w:val="28"/>
          <w:lang w:val="uk-UA"/>
        </w:rPr>
      </w:pPr>
      <w:r w:rsidRPr="00024310">
        <w:rPr>
          <w:rFonts w:cs="Times New Roman"/>
          <w:szCs w:val="28"/>
          <w:lang w:val="uk-UA"/>
        </w:rPr>
        <w:t>Культпохід до Київського академічного театру юного глядача на Липках (5-Б вистава «</w:t>
      </w:r>
      <w:proofErr w:type="spellStart"/>
      <w:r w:rsidRPr="00024310">
        <w:rPr>
          <w:rFonts w:cs="Times New Roman"/>
          <w:szCs w:val="28"/>
          <w:lang w:val="uk-UA"/>
        </w:rPr>
        <w:t>Поліанна</w:t>
      </w:r>
      <w:proofErr w:type="spellEnd"/>
      <w:r w:rsidRPr="00024310">
        <w:rPr>
          <w:rFonts w:cs="Times New Roman"/>
          <w:szCs w:val="28"/>
          <w:lang w:val="uk-UA"/>
        </w:rPr>
        <w:t>», 16.11.2024; 5-В вистава «</w:t>
      </w:r>
      <w:proofErr w:type="spellStart"/>
      <w:r w:rsidRPr="00024310">
        <w:rPr>
          <w:rFonts w:cs="Times New Roman"/>
          <w:szCs w:val="28"/>
          <w:lang w:val="uk-UA"/>
        </w:rPr>
        <w:t>Поліанна</w:t>
      </w:r>
      <w:proofErr w:type="spellEnd"/>
      <w:r w:rsidRPr="00024310">
        <w:rPr>
          <w:rFonts w:cs="Times New Roman"/>
          <w:szCs w:val="28"/>
          <w:lang w:val="uk-UA"/>
        </w:rPr>
        <w:t>», 01.03.2025; 5-Б вистава «Тореадори з Васюківки», 02.03.2025; 5-А вистава «Том Сойєр», 14.03.2025; 5-Б вистава «Вождь червоношкірих», 30.03.2025).</w:t>
      </w:r>
    </w:p>
    <w:p w14:paraId="5518E359" w14:textId="77777777" w:rsidR="000E7939" w:rsidRPr="00024310" w:rsidRDefault="000E7939" w:rsidP="00FE2EAE">
      <w:pPr>
        <w:numPr>
          <w:ilvl w:val="0"/>
          <w:numId w:val="76"/>
        </w:numPr>
        <w:tabs>
          <w:tab w:val="clear" w:pos="1287"/>
          <w:tab w:val="num" w:pos="720"/>
        </w:tabs>
        <w:spacing w:after="0" w:line="360" w:lineRule="auto"/>
        <w:ind w:left="0" w:firstLine="709"/>
        <w:contextualSpacing w:val="0"/>
        <w:rPr>
          <w:rFonts w:cs="Times New Roman"/>
          <w:szCs w:val="28"/>
          <w:lang w:val="uk-UA"/>
        </w:rPr>
      </w:pPr>
      <w:r w:rsidRPr="00024310">
        <w:rPr>
          <w:rFonts w:cs="Times New Roman"/>
          <w:szCs w:val="28"/>
          <w:lang w:val="uk-UA"/>
        </w:rPr>
        <w:t xml:space="preserve">Екскурсія до Музею </w:t>
      </w:r>
      <w:proofErr w:type="spellStart"/>
      <w:r w:rsidRPr="00024310">
        <w:rPr>
          <w:rFonts w:cs="Times New Roman"/>
          <w:szCs w:val="28"/>
          <w:lang w:val="uk-UA"/>
        </w:rPr>
        <w:t>фотоілюзій</w:t>
      </w:r>
      <w:proofErr w:type="spellEnd"/>
      <w:r w:rsidRPr="00024310">
        <w:rPr>
          <w:rFonts w:cs="Times New Roman"/>
          <w:szCs w:val="28"/>
          <w:lang w:val="uk-UA"/>
        </w:rPr>
        <w:t xml:space="preserve"> (8-В, 20.11.2024).</w:t>
      </w:r>
    </w:p>
    <w:p w14:paraId="36D6C0A6" w14:textId="77777777" w:rsidR="000E7939" w:rsidRPr="00024310" w:rsidRDefault="000E7939" w:rsidP="00FE2EAE">
      <w:pPr>
        <w:numPr>
          <w:ilvl w:val="0"/>
          <w:numId w:val="76"/>
        </w:numPr>
        <w:tabs>
          <w:tab w:val="clear" w:pos="1287"/>
          <w:tab w:val="num" w:pos="720"/>
        </w:tabs>
        <w:spacing w:after="0" w:line="360" w:lineRule="auto"/>
        <w:ind w:left="0" w:firstLine="709"/>
        <w:contextualSpacing w:val="0"/>
        <w:rPr>
          <w:rFonts w:cs="Times New Roman"/>
          <w:szCs w:val="28"/>
          <w:lang w:val="uk-UA"/>
        </w:rPr>
      </w:pPr>
      <w:r w:rsidRPr="00024310">
        <w:rPr>
          <w:rFonts w:cs="Times New Roman"/>
          <w:szCs w:val="28"/>
          <w:lang w:val="uk-UA"/>
        </w:rPr>
        <w:t xml:space="preserve">Екскурсія до Музею гетьманства (8-А, 8-Б, 22.11.2024; 8-В, 27.11.2024), </w:t>
      </w:r>
    </w:p>
    <w:p w14:paraId="67A968AF" w14:textId="77777777" w:rsidR="000E7939" w:rsidRPr="00024310" w:rsidRDefault="000E7939" w:rsidP="00FE2EAE">
      <w:pPr>
        <w:numPr>
          <w:ilvl w:val="0"/>
          <w:numId w:val="76"/>
        </w:numPr>
        <w:tabs>
          <w:tab w:val="clear" w:pos="1287"/>
          <w:tab w:val="num" w:pos="720"/>
        </w:tabs>
        <w:spacing w:after="0" w:line="360" w:lineRule="auto"/>
        <w:ind w:left="0" w:firstLine="709"/>
        <w:contextualSpacing w:val="0"/>
        <w:rPr>
          <w:rFonts w:cs="Times New Roman"/>
          <w:szCs w:val="28"/>
          <w:lang w:val="uk-UA"/>
        </w:rPr>
      </w:pPr>
      <w:r w:rsidRPr="00024310">
        <w:rPr>
          <w:rFonts w:cs="Times New Roman"/>
          <w:szCs w:val="28"/>
          <w:lang w:val="uk-UA"/>
        </w:rPr>
        <w:t>Культпохід до Театру на Подолі (10-А вистава «Хіба ревуть воли, як ясла повні?», 23.11.2024; 8-А, 8-Б вистава «Сто тисяч» 16.01.2025).</w:t>
      </w:r>
    </w:p>
    <w:p w14:paraId="6921ED3E" w14:textId="77777777" w:rsidR="000E7939" w:rsidRPr="00024310" w:rsidRDefault="000E7939" w:rsidP="00FE2EAE">
      <w:pPr>
        <w:numPr>
          <w:ilvl w:val="0"/>
          <w:numId w:val="76"/>
        </w:numPr>
        <w:tabs>
          <w:tab w:val="clear" w:pos="1287"/>
          <w:tab w:val="num" w:pos="720"/>
        </w:tabs>
        <w:spacing w:after="0" w:line="360" w:lineRule="auto"/>
        <w:ind w:left="0" w:firstLine="709"/>
        <w:contextualSpacing w:val="0"/>
        <w:rPr>
          <w:rFonts w:cs="Times New Roman"/>
          <w:szCs w:val="28"/>
          <w:lang w:val="uk-UA"/>
        </w:rPr>
      </w:pPr>
      <w:r w:rsidRPr="00024310">
        <w:rPr>
          <w:rFonts w:cs="Times New Roman"/>
          <w:szCs w:val="28"/>
          <w:lang w:val="uk-UA"/>
        </w:rPr>
        <w:t>Екскурсії Києвом: оглядова (4-В, 25.11.2024), пішохідна (7-А, 25.05.2025).</w:t>
      </w:r>
    </w:p>
    <w:p w14:paraId="55976466" w14:textId="77777777" w:rsidR="000E7939" w:rsidRPr="00024310" w:rsidRDefault="000E7939" w:rsidP="00FE2EAE">
      <w:pPr>
        <w:numPr>
          <w:ilvl w:val="0"/>
          <w:numId w:val="76"/>
        </w:numPr>
        <w:tabs>
          <w:tab w:val="clear" w:pos="1287"/>
          <w:tab w:val="num" w:pos="720"/>
        </w:tabs>
        <w:spacing w:after="0" w:line="360" w:lineRule="auto"/>
        <w:ind w:left="0" w:firstLine="709"/>
        <w:contextualSpacing w:val="0"/>
        <w:rPr>
          <w:rFonts w:cs="Times New Roman"/>
          <w:szCs w:val="28"/>
          <w:lang w:val="uk-UA"/>
        </w:rPr>
      </w:pPr>
      <w:r w:rsidRPr="00024310">
        <w:rPr>
          <w:rFonts w:cs="Times New Roman"/>
          <w:szCs w:val="28"/>
          <w:lang w:val="uk-UA"/>
        </w:rPr>
        <w:lastRenderedPageBreak/>
        <w:t>Екскурсія до Державного політехнічного музею ім. Б. Патона (11-Б, 28.11.2024).</w:t>
      </w:r>
    </w:p>
    <w:p w14:paraId="2BF38714" w14:textId="77777777" w:rsidR="000E7939" w:rsidRPr="00024310" w:rsidRDefault="000E7939" w:rsidP="00FE2EAE">
      <w:pPr>
        <w:numPr>
          <w:ilvl w:val="0"/>
          <w:numId w:val="76"/>
        </w:numPr>
        <w:tabs>
          <w:tab w:val="clear" w:pos="1287"/>
          <w:tab w:val="num" w:pos="720"/>
        </w:tabs>
        <w:spacing w:after="0" w:line="360" w:lineRule="auto"/>
        <w:ind w:left="0" w:firstLine="709"/>
        <w:contextualSpacing w:val="0"/>
        <w:rPr>
          <w:rFonts w:cs="Times New Roman"/>
          <w:szCs w:val="28"/>
          <w:lang w:val="uk-UA"/>
        </w:rPr>
      </w:pPr>
      <w:r w:rsidRPr="00024310">
        <w:rPr>
          <w:rFonts w:cs="Times New Roman"/>
          <w:szCs w:val="28"/>
          <w:lang w:val="uk-UA"/>
        </w:rPr>
        <w:t>Екскурсія до Музею науки і техніки «</w:t>
      </w:r>
      <w:proofErr w:type="spellStart"/>
      <w:r w:rsidRPr="00024310">
        <w:rPr>
          <w:rFonts w:cs="Times New Roman"/>
          <w:szCs w:val="28"/>
          <w:lang w:val="uk-UA"/>
        </w:rPr>
        <w:t>Експериментаріум</w:t>
      </w:r>
      <w:proofErr w:type="spellEnd"/>
      <w:r w:rsidRPr="00024310">
        <w:rPr>
          <w:rFonts w:cs="Times New Roman"/>
          <w:szCs w:val="28"/>
          <w:lang w:val="uk-UA"/>
        </w:rPr>
        <w:t>» (3-Б, 29.11.2024).</w:t>
      </w:r>
    </w:p>
    <w:p w14:paraId="3891E4EE" w14:textId="77777777" w:rsidR="000E7939" w:rsidRPr="00024310" w:rsidRDefault="000E7939" w:rsidP="00FE2EAE">
      <w:pPr>
        <w:numPr>
          <w:ilvl w:val="0"/>
          <w:numId w:val="76"/>
        </w:numPr>
        <w:tabs>
          <w:tab w:val="clear" w:pos="1287"/>
          <w:tab w:val="num" w:pos="720"/>
        </w:tabs>
        <w:spacing w:after="0" w:line="360" w:lineRule="auto"/>
        <w:ind w:left="0" w:firstLine="709"/>
        <w:contextualSpacing w:val="0"/>
        <w:rPr>
          <w:rFonts w:cs="Times New Roman"/>
          <w:szCs w:val="28"/>
          <w:lang w:val="uk-UA"/>
        </w:rPr>
      </w:pPr>
      <w:r w:rsidRPr="00024310">
        <w:rPr>
          <w:rFonts w:cs="Times New Roman"/>
          <w:szCs w:val="28"/>
          <w:lang w:val="uk-UA"/>
        </w:rPr>
        <w:t>Культпохід до Київського драматичного театру «Срібний острів» (8-А, 8-Б, 9-10 вистава «Кайдашева сім’я», 05.12.2024).</w:t>
      </w:r>
    </w:p>
    <w:p w14:paraId="5008500F" w14:textId="77777777" w:rsidR="000E7939" w:rsidRPr="00024310" w:rsidRDefault="000E7939" w:rsidP="00FE2EAE">
      <w:pPr>
        <w:numPr>
          <w:ilvl w:val="0"/>
          <w:numId w:val="76"/>
        </w:numPr>
        <w:tabs>
          <w:tab w:val="clear" w:pos="1287"/>
          <w:tab w:val="num" w:pos="720"/>
        </w:tabs>
        <w:spacing w:after="0" w:line="360" w:lineRule="auto"/>
        <w:ind w:left="0" w:firstLine="709"/>
        <w:contextualSpacing w:val="0"/>
        <w:rPr>
          <w:rFonts w:cs="Times New Roman"/>
          <w:szCs w:val="28"/>
          <w:lang w:val="uk-UA"/>
        </w:rPr>
      </w:pPr>
      <w:r w:rsidRPr="00024310">
        <w:rPr>
          <w:rFonts w:cs="Times New Roman"/>
          <w:szCs w:val="28"/>
          <w:lang w:val="uk-UA"/>
        </w:rPr>
        <w:t xml:space="preserve">Відвідування Маєтку Різдвяних історій (5-А, 6-Б, 6-В, 09.12.2024), </w:t>
      </w:r>
    </w:p>
    <w:p w14:paraId="69F421DE" w14:textId="77777777" w:rsidR="000E7939" w:rsidRPr="00024310" w:rsidRDefault="000E7939" w:rsidP="00FE2EAE">
      <w:pPr>
        <w:numPr>
          <w:ilvl w:val="0"/>
          <w:numId w:val="76"/>
        </w:numPr>
        <w:tabs>
          <w:tab w:val="clear" w:pos="1287"/>
          <w:tab w:val="num" w:pos="720"/>
        </w:tabs>
        <w:spacing w:after="0" w:line="360" w:lineRule="auto"/>
        <w:ind w:left="0" w:firstLine="709"/>
        <w:contextualSpacing w:val="0"/>
        <w:rPr>
          <w:rFonts w:cs="Times New Roman"/>
          <w:szCs w:val="28"/>
          <w:lang w:val="uk-UA"/>
        </w:rPr>
      </w:pPr>
      <w:r w:rsidRPr="00024310">
        <w:rPr>
          <w:rFonts w:cs="Times New Roman"/>
          <w:szCs w:val="28"/>
          <w:lang w:val="uk-UA"/>
        </w:rPr>
        <w:t>Відвідування Національного центру «Український дім» (виставка «</w:t>
      </w:r>
      <w:proofErr w:type="spellStart"/>
      <w:r w:rsidRPr="00024310">
        <w:rPr>
          <w:rFonts w:cs="Times New Roman"/>
          <w:szCs w:val="28"/>
          <w:lang w:val="uk-UA"/>
        </w:rPr>
        <w:t>Наїв</w:t>
      </w:r>
      <w:proofErr w:type="spellEnd"/>
      <w:r w:rsidRPr="00024310">
        <w:rPr>
          <w:rFonts w:cs="Times New Roman"/>
          <w:szCs w:val="28"/>
          <w:lang w:val="uk-UA"/>
        </w:rPr>
        <w:t xml:space="preserve"> вільний», «Гривня. Більше ніж гроші», 8-В, 18.12.2024, 23.04.2025), </w:t>
      </w:r>
    </w:p>
    <w:p w14:paraId="55C43A5B" w14:textId="77777777" w:rsidR="000E7939" w:rsidRPr="00024310" w:rsidRDefault="000E7939" w:rsidP="00FE2EAE">
      <w:pPr>
        <w:numPr>
          <w:ilvl w:val="0"/>
          <w:numId w:val="76"/>
        </w:numPr>
        <w:tabs>
          <w:tab w:val="clear" w:pos="1287"/>
          <w:tab w:val="num" w:pos="720"/>
        </w:tabs>
        <w:spacing w:after="0" w:line="360" w:lineRule="auto"/>
        <w:ind w:left="0" w:firstLine="709"/>
        <w:contextualSpacing w:val="0"/>
        <w:rPr>
          <w:rFonts w:cs="Times New Roman"/>
          <w:szCs w:val="28"/>
          <w:lang w:val="uk-UA"/>
        </w:rPr>
      </w:pPr>
      <w:r w:rsidRPr="00024310">
        <w:rPr>
          <w:rFonts w:cs="Times New Roman"/>
          <w:szCs w:val="28"/>
          <w:lang w:val="uk-UA"/>
        </w:rPr>
        <w:t xml:space="preserve">Відвідування </w:t>
      </w:r>
      <w:proofErr w:type="spellStart"/>
      <w:r w:rsidRPr="00024310">
        <w:rPr>
          <w:rFonts w:cs="Times New Roman"/>
          <w:szCs w:val="28"/>
          <w:lang w:val="uk-UA"/>
        </w:rPr>
        <w:t>PinchukArtCente</w:t>
      </w:r>
      <w:proofErr w:type="spellEnd"/>
      <w:r w:rsidRPr="00024310">
        <w:rPr>
          <w:rFonts w:cs="Times New Roman"/>
          <w:szCs w:val="28"/>
          <w:lang w:val="uk-UA"/>
        </w:rPr>
        <w:t xml:space="preserve"> (виставка «Українське сучасне мистецтво», 8-А, 19.12.2024).</w:t>
      </w:r>
    </w:p>
    <w:p w14:paraId="63FFA6CC" w14:textId="77777777" w:rsidR="000E7939" w:rsidRPr="00024310" w:rsidRDefault="000E7939" w:rsidP="00FE2EAE">
      <w:pPr>
        <w:numPr>
          <w:ilvl w:val="0"/>
          <w:numId w:val="76"/>
        </w:numPr>
        <w:tabs>
          <w:tab w:val="clear" w:pos="1287"/>
          <w:tab w:val="num" w:pos="720"/>
        </w:tabs>
        <w:spacing w:after="0" w:line="360" w:lineRule="auto"/>
        <w:ind w:left="0" w:firstLine="709"/>
        <w:contextualSpacing w:val="0"/>
        <w:rPr>
          <w:rFonts w:cs="Times New Roman"/>
          <w:szCs w:val="28"/>
          <w:lang w:val="uk-UA"/>
        </w:rPr>
      </w:pPr>
      <w:r w:rsidRPr="00024310">
        <w:rPr>
          <w:rFonts w:cs="Times New Roman"/>
          <w:szCs w:val="28"/>
          <w:lang w:val="uk-UA"/>
        </w:rPr>
        <w:t>Екскурсія до Київської дитячої залізниці (5-В, 18.01.2025).</w:t>
      </w:r>
    </w:p>
    <w:p w14:paraId="61AED5F8" w14:textId="77777777" w:rsidR="000E7939" w:rsidRPr="00024310" w:rsidRDefault="000E7939" w:rsidP="00FE2EAE">
      <w:pPr>
        <w:numPr>
          <w:ilvl w:val="0"/>
          <w:numId w:val="76"/>
        </w:numPr>
        <w:tabs>
          <w:tab w:val="clear" w:pos="1287"/>
          <w:tab w:val="num" w:pos="720"/>
        </w:tabs>
        <w:spacing w:after="0" w:line="360" w:lineRule="auto"/>
        <w:ind w:left="0" w:firstLine="709"/>
        <w:contextualSpacing w:val="0"/>
        <w:rPr>
          <w:rFonts w:cs="Times New Roman"/>
          <w:szCs w:val="28"/>
          <w:lang w:val="uk-UA"/>
        </w:rPr>
      </w:pPr>
      <w:r w:rsidRPr="00024310">
        <w:rPr>
          <w:rFonts w:cs="Times New Roman"/>
          <w:szCs w:val="28"/>
          <w:lang w:val="uk-UA"/>
        </w:rPr>
        <w:t>Екскурсія до музею Марії Заньковецької (8-В, 07.02.2025).</w:t>
      </w:r>
    </w:p>
    <w:p w14:paraId="0B538096" w14:textId="77777777" w:rsidR="000E7939" w:rsidRPr="00024310" w:rsidRDefault="000E7939" w:rsidP="00FE2EAE">
      <w:pPr>
        <w:numPr>
          <w:ilvl w:val="0"/>
          <w:numId w:val="76"/>
        </w:numPr>
        <w:tabs>
          <w:tab w:val="clear" w:pos="1287"/>
          <w:tab w:val="num" w:pos="720"/>
        </w:tabs>
        <w:spacing w:after="0" w:line="360" w:lineRule="auto"/>
        <w:ind w:left="0" w:firstLine="709"/>
        <w:contextualSpacing w:val="0"/>
        <w:rPr>
          <w:rFonts w:cs="Times New Roman"/>
          <w:szCs w:val="28"/>
          <w:lang w:val="uk-UA"/>
        </w:rPr>
      </w:pPr>
      <w:r w:rsidRPr="00024310">
        <w:rPr>
          <w:rFonts w:cs="Times New Roman"/>
          <w:szCs w:val="28"/>
          <w:lang w:val="uk-UA"/>
        </w:rPr>
        <w:t>Культпохід до Київської опери (8-А, 09.03.2025).</w:t>
      </w:r>
    </w:p>
    <w:p w14:paraId="1D78A6C7" w14:textId="77777777" w:rsidR="000E7939" w:rsidRPr="00024310" w:rsidRDefault="000E7939" w:rsidP="00FE2EAE">
      <w:pPr>
        <w:numPr>
          <w:ilvl w:val="0"/>
          <w:numId w:val="76"/>
        </w:numPr>
        <w:tabs>
          <w:tab w:val="clear" w:pos="1287"/>
          <w:tab w:val="num" w:pos="720"/>
        </w:tabs>
        <w:spacing w:after="0" w:line="360" w:lineRule="auto"/>
        <w:ind w:left="0" w:firstLine="709"/>
        <w:contextualSpacing w:val="0"/>
        <w:rPr>
          <w:rFonts w:cs="Times New Roman"/>
          <w:szCs w:val="28"/>
          <w:lang w:val="uk-UA"/>
        </w:rPr>
      </w:pPr>
      <w:r w:rsidRPr="00024310">
        <w:rPr>
          <w:rFonts w:cs="Times New Roman"/>
          <w:szCs w:val="28"/>
          <w:lang w:val="uk-UA"/>
        </w:rPr>
        <w:t>Екскурсія до Національного музею Т. Шевченка (9-А, 9-В, 13.03.2025; 7-Б, 29.05.2025).</w:t>
      </w:r>
    </w:p>
    <w:p w14:paraId="38A2E12F" w14:textId="77777777" w:rsidR="000E7939" w:rsidRPr="00024310" w:rsidRDefault="000E7939" w:rsidP="00FE2EAE">
      <w:pPr>
        <w:numPr>
          <w:ilvl w:val="0"/>
          <w:numId w:val="76"/>
        </w:numPr>
        <w:tabs>
          <w:tab w:val="clear" w:pos="1287"/>
          <w:tab w:val="num" w:pos="720"/>
        </w:tabs>
        <w:spacing w:after="0" w:line="360" w:lineRule="auto"/>
        <w:ind w:left="0" w:firstLine="709"/>
        <w:contextualSpacing w:val="0"/>
        <w:rPr>
          <w:rFonts w:cs="Times New Roman"/>
          <w:szCs w:val="28"/>
          <w:lang w:val="uk-UA"/>
        </w:rPr>
      </w:pPr>
      <w:r w:rsidRPr="00024310">
        <w:rPr>
          <w:rFonts w:cs="Times New Roman"/>
          <w:szCs w:val="28"/>
          <w:lang w:val="uk-UA"/>
        </w:rPr>
        <w:t>Екскурсія до Національного художнього музею України (8-А, 21.03.2025).</w:t>
      </w:r>
    </w:p>
    <w:p w14:paraId="5BA58716" w14:textId="77777777" w:rsidR="000E7939" w:rsidRPr="00024310" w:rsidRDefault="000E7939" w:rsidP="00FE2EAE">
      <w:pPr>
        <w:numPr>
          <w:ilvl w:val="0"/>
          <w:numId w:val="76"/>
        </w:numPr>
        <w:tabs>
          <w:tab w:val="clear" w:pos="1287"/>
          <w:tab w:val="num" w:pos="720"/>
        </w:tabs>
        <w:spacing w:after="0" w:line="360" w:lineRule="auto"/>
        <w:ind w:left="0" w:firstLine="709"/>
        <w:contextualSpacing w:val="0"/>
        <w:rPr>
          <w:rFonts w:cs="Times New Roman"/>
          <w:szCs w:val="28"/>
          <w:lang w:val="uk-UA"/>
        </w:rPr>
      </w:pPr>
      <w:r w:rsidRPr="00024310">
        <w:rPr>
          <w:rFonts w:cs="Times New Roman"/>
          <w:szCs w:val="28"/>
          <w:lang w:val="uk-UA"/>
        </w:rPr>
        <w:t>Культпохід в кінотеатр «Оскар» (8-В д/ф «Порцелянова війна», 21.03.2025).</w:t>
      </w:r>
    </w:p>
    <w:p w14:paraId="783C4DFA" w14:textId="77777777" w:rsidR="000E7939" w:rsidRPr="00024310" w:rsidRDefault="000E7939" w:rsidP="00FE2EAE">
      <w:pPr>
        <w:numPr>
          <w:ilvl w:val="0"/>
          <w:numId w:val="76"/>
        </w:numPr>
        <w:tabs>
          <w:tab w:val="clear" w:pos="1287"/>
          <w:tab w:val="num" w:pos="720"/>
        </w:tabs>
        <w:spacing w:after="0" w:line="360" w:lineRule="auto"/>
        <w:ind w:left="0" w:firstLine="709"/>
        <w:contextualSpacing w:val="0"/>
        <w:rPr>
          <w:rFonts w:cs="Times New Roman"/>
          <w:szCs w:val="28"/>
          <w:lang w:val="uk-UA"/>
        </w:rPr>
      </w:pPr>
      <w:r w:rsidRPr="00024310">
        <w:rPr>
          <w:rFonts w:cs="Times New Roman"/>
          <w:szCs w:val="28"/>
          <w:lang w:val="uk-UA"/>
        </w:rPr>
        <w:t>Екскурсія до Літературно-меморіального будинку-музею Т. Шевченка (4-В, 01.05.2025).</w:t>
      </w:r>
    </w:p>
    <w:p w14:paraId="3C885ABE" w14:textId="77777777" w:rsidR="000E7939" w:rsidRPr="00024310" w:rsidRDefault="000E7939" w:rsidP="00FE2EAE">
      <w:pPr>
        <w:numPr>
          <w:ilvl w:val="0"/>
          <w:numId w:val="76"/>
        </w:numPr>
        <w:tabs>
          <w:tab w:val="clear" w:pos="1287"/>
          <w:tab w:val="num" w:pos="720"/>
        </w:tabs>
        <w:spacing w:after="0" w:line="360" w:lineRule="auto"/>
        <w:ind w:left="0" w:firstLine="709"/>
        <w:contextualSpacing w:val="0"/>
        <w:rPr>
          <w:rFonts w:cs="Times New Roman"/>
          <w:szCs w:val="28"/>
          <w:lang w:val="uk-UA"/>
        </w:rPr>
      </w:pPr>
      <w:r w:rsidRPr="00024310">
        <w:rPr>
          <w:rFonts w:cs="Times New Roman"/>
          <w:szCs w:val="28"/>
          <w:lang w:val="uk-UA"/>
        </w:rPr>
        <w:t>Культпохід до Національного академічного драматичного театру ім. І. Франка (8-А вистава «Тартюф», 08.05.2025).</w:t>
      </w:r>
    </w:p>
    <w:p w14:paraId="560E0CA7" w14:textId="77777777" w:rsidR="000E7939" w:rsidRPr="00024310" w:rsidRDefault="000E7939" w:rsidP="00FE2EAE">
      <w:pPr>
        <w:numPr>
          <w:ilvl w:val="0"/>
          <w:numId w:val="76"/>
        </w:numPr>
        <w:tabs>
          <w:tab w:val="clear" w:pos="1287"/>
          <w:tab w:val="num" w:pos="720"/>
        </w:tabs>
        <w:spacing w:after="0" w:line="360" w:lineRule="auto"/>
        <w:ind w:left="0" w:firstLine="709"/>
        <w:contextualSpacing w:val="0"/>
        <w:rPr>
          <w:rFonts w:cs="Times New Roman"/>
          <w:szCs w:val="28"/>
          <w:lang w:val="uk-UA"/>
        </w:rPr>
      </w:pPr>
      <w:r w:rsidRPr="00024310">
        <w:rPr>
          <w:rFonts w:cs="Times New Roman"/>
          <w:szCs w:val="28"/>
          <w:lang w:val="uk-UA"/>
        </w:rPr>
        <w:t>Екскурсія до Національного музею народної архітектури та побуту України (1-В, 15.05.2025; 5-В, 23.05.2025).</w:t>
      </w:r>
    </w:p>
    <w:p w14:paraId="74085681" w14:textId="77777777" w:rsidR="000E7939" w:rsidRPr="00024310" w:rsidRDefault="000E7939" w:rsidP="00FE2EAE">
      <w:pPr>
        <w:numPr>
          <w:ilvl w:val="0"/>
          <w:numId w:val="76"/>
        </w:numPr>
        <w:tabs>
          <w:tab w:val="clear" w:pos="1287"/>
          <w:tab w:val="num" w:pos="720"/>
        </w:tabs>
        <w:spacing w:after="0" w:line="360" w:lineRule="auto"/>
        <w:ind w:left="0" w:firstLine="709"/>
        <w:contextualSpacing w:val="0"/>
        <w:rPr>
          <w:rFonts w:cs="Times New Roman"/>
          <w:szCs w:val="28"/>
          <w:lang w:val="uk-UA"/>
        </w:rPr>
      </w:pPr>
      <w:r w:rsidRPr="00024310">
        <w:rPr>
          <w:rFonts w:cs="Times New Roman"/>
          <w:szCs w:val="28"/>
          <w:lang w:val="uk-UA"/>
        </w:rPr>
        <w:t xml:space="preserve">Екскурсія до музею Києво-Могилянської академії (5-Б, 27.05.2025), </w:t>
      </w:r>
    </w:p>
    <w:p w14:paraId="7EEB8C05" w14:textId="77777777" w:rsidR="000E7939" w:rsidRPr="00024310" w:rsidRDefault="000E7939" w:rsidP="00FE2EAE">
      <w:pPr>
        <w:numPr>
          <w:ilvl w:val="0"/>
          <w:numId w:val="76"/>
        </w:numPr>
        <w:tabs>
          <w:tab w:val="clear" w:pos="1287"/>
          <w:tab w:val="num" w:pos="720"/>
        </w:tabs>
        <w:spacing w:after="0" w:line="360" w:lineRule="auto"/>
        <w:ind w:left="0" w:firstLine="709"/>
        <w:contextualSpacing w:val="0"/>
        <w:rPr>
          <w:rFonts w:cs="Times New Roman"/>
          <w:szCs w:val="28"/>
          <w:lang w:val="uk-UA"/>
        </w:rPr>
      </w:pPr>
      <w:r w:rsidRPr="00024310">
        <w:rPr>
          <w:rFonts w:cs="Times New Roman"/>
          <w:szCs w:val="28"/>
          <w:lang w:val="uk-UA"/>
        </w:rPr>
        <w:t>Відвідування Культурного центру «М82» (8-А, 8-Б виставка «Третє дихання», 28.05.2025).</w:t>
      </w:r>
    </w:p>
    <w:p w14:paraId="2D679115" w14:textId="77777777" w:rsidR="000E7939" w:rsidRPr="00024310" w:rsidRDefault="000E7939" w:rsidP="000E7939">
      <w:pPr>
        <w:spacing w:after="0" w:line="360" w:lineRule="auto"/>
        <w:ind w:firstLine="709"/>
        <w:rPr>
          <w:rFonts w:cs="Times New Roman"/>
          <w:szCs w:val="28"/>
          <w:lang w:val="uk-UA"/>
        </w:rPr>
      </w:pPr>
    </w:p>
    <w:p w14:paraId="79359071" w14:textId="77777777" w:rsidR="000E7939" w:rsidRPr="00024310" w:rsidRDefault="000E7939" w:rsidP="000E7939">
      <w:pPr>
        <w:spacing w:after="0" w:line="360" w:lineRule="auto"/>
        <w:ind w:firstLine="709"/>
        <w:rPr>
          <w:rFonts w:cs="Times New Roman"/>
          <w:szCs w:val="28"/>
          <w:lang w:val="uk-UA"/>
        </w:rPr>
      </w:pPr>
      <w:r w:rsidRPr="00024310">
        <w:rPr>
          <w:rFonts w:cs="Times New Roman"/>
          <w:szCs w:val="28"/>
          <w:lang w:val="uk-UA"/>
        </w:rPr>
        <w:lastRenderedPageBreak/>
        <w:t xml:space="preserve">В межах експедиції «Україна – єдина країна» та </w:t>
      </w:r>
      <w:proofErr w:type="spellStart"/>
      <w:r w:rsidRPr="00024310">
        <w:rPr>
          <w:rFonts w:cs="Times New Roman"/>
          <w:szCs w:val="28"/>
          <w:lang w:val="uk-UA"/>
        </w:rPr>
        <w:t>проєкту</w:t>
      </w:r>
      <w:proofErr w:type="spellEnd"/>
      <w:r w:rsidRPr="00024310">
        <w:rPr>
          <w:rFonts w:cs="Times New Roman"/>
          <w:szCs w:val="28"/>
          <w:lang w:val="uk-UA"/>
        </w:rPr>
        <w:t xml:space="preserve"> «Ми у світі» відбулися поїздки (подорожі, екскурсії):</w:t>
      </w:r>
    </w:p>
    <w:p w14:paraId="16F339A3" w14:textId="77777777" w:rsidR="000E7939" w:rsidRPr="00024310" w:rsidRDefault="000E7939" w:rsidP="00FE2EAE">
      <w:pPr>
        <w:numPr>
          <w:ilvl w:val="0"/>
          <w:numId w:val="77"/>
        </w:numPr>
        <w:spacing w:after="0" w:line="360" w:lineRule="auto"/>
        <w:ind w:left="0" w:firstLine="709"/>
        <w:contextualSpacing w:val="0"/>
        <w:rPr>
          <w:rFonts w:cs="Times New Roman"/>
          <w:szCs w:val="28"/>
          <w:lang w:val="uk-UA"/>
        </w:rPr>
      </w:pPr>
      <w:r w:rsidRPr="00024310">
        <w:rPr>
          <w:rFonts w:cs="Times New Roman"/>
          <w:szCs w:val="28"/>
          <w:lang w:val="uk-UA"/>
        </w:rPr>
        <w:t>м. Ужгород – 7-11 класи.</w:t>
      </w:r>
    </w:p>
    <w:p w14:paraId="0BF6DBFD" w14:textId="77777777" w:rsidR="000E7939" w:rsidRPr="00024310" w:rsidRDefault="000E7939" w:rsidP="00FE2EAE">
      <w:pPr>
        <w:numPr>
          <w:ilvl w:val="0"/>
          <w:numId w:val="77"/>
        </w:numPr>
        <w:spacing w:after="0" w:line="360" w:lineRule="auto"/>
        <w:ind w:left="0" w:firstLine="709"/>
        <w:contextualSpacing w:val="0"/>
        <w:rPr>
          <w:rFonts w:cs="Times New Roman"/>
          <w:szCs w:val="28"/>
          <w:lang w:val="uk-UA"/>
        </w:rPr>
      </w:pPr>
      <w:r w:rsidRPr="00024310">
        <w:rPr>
          <w:rFonts w:cs="Times New Roman"/>
          <w:szCs w:val="28"/>
          <w:lang w:val="uk-UA"/>
        </w:rPr>
        <w:t>м. Переяслав – 5-А, 6-А, 6-Б, 6-В класи.</w:t>
      </w:r>
    </w:p>
    <w:p w14:paraId="18622E1D" w14:textId="77777777" w:rsidR="000E7939" w:rsidRPr="00024310" w:rsidRDefault="000E7939" w:rsidP="00FE2EAE">
      <w:pPr>
        <w:numPr>
          <w:ilvl w:val="0"/>
          <w:numId w:val="77"/>
        </w:numPr>
        <w:spacing w:after="0" w:line="360" w:lineRule="auto"/>
        <w:ind w:left="0" w:firstLine="709"/>
        <w:contextualSpacing w:val="0"/>
        <w:rPr>
          <w:rFonts w:cs="Times New Roman"/>
          <w:szCs w:val="28"/>
          <w:lang w:val="uk-UA"/>
        </w:rPr>
      </w:pPr>
      <w:r w:rsidRPr="00024310">
        <w:rPr>
          <w:rFonts w:cs="Times New Roman"/>
          <w:szCs w:val="28"/>
          <w:lang w:val="uk-UA"/>
        </w:rPr>
        <w:t xml:space="preserve">с. </w:t>
      </w:r>
      <w:proofErr w:type="spellStart"/>
      <w:r w:rsidRPr="00024310">
        <w:rPr>
          <w:rFonts w:cs="Times New Roman"/>
          <w:szCs w:val="28"/>
          <w:lang w:val="uk-UA"/>
        </w:rPr>
        <w:t>Витачів</w:t>
      </w:r>
      <w:proofErr w:type="spellEnd"/>
      <w:r w:rsidRPr="00024310">
        <w:rPr>
          <w:rFonts w:cs="Times New Roman"/>
          <w:szCs w:val="28"/>
          <w:lang w:val="uk-UA"/>
        </w:rPr>
        <w:t xml:space="preserve"> (Музей трипільської культури та Вікентія Хвойки) – 4-А, 4-Б, 4-В, 8-А, 8-Б, 8-В класи.</w:t>
      </w:r>
    </w:p>
    <w:p w14:paraId="098FC0AA" w14:textId="77777777" w:rsidR="000E7939" w:rsidRPr="00024310" w:rsidRDefault="000E7939" w:rsidP="00FE2EAE">
      <w:pPr>
        <w:numPr>
          <w:ilvl w:val="0"/>
          <w:numId w:val="77"/>
        </w:numPr>
        <w:spacing w:after="0" w:line="360" w:lineRule="auto"/>
        <w:ind w:left="0" w:firstLine="709"/>
        <w:contextualSpacing w:val="0"/>
        <w:rPr>
          <w:rFonts w:cs="Times New Roman"/>
          <w:szCs w:val="28"/>
          <w:lang w:val="uk-UA"/>
        </w:rPr>
      </w:pPr>
      <w:r w:rsidRPr="00024310">
        <w:rPr>
          <w:rFonts w:cs="Times New Roman"/>
          <w:szCs w:val="28"/>
          <w:lang w:val="uk-UA"/>
        </w:rPr>
        <w:t>м. Луцьк – 5-Б.</w:t>
      </w:r>
    </w:p>
    <w:p w14:paraId="6ADF0116" w14:textId="77777777" w:rsidR="000E7939" w:rsidRPr="00024310" w:rsidRDefault="000E7939" w:rsidP="00FE2EAE">
      <w:pPr>
        <w:numPr>
          <w:ilvl w:val="0"/>
          <w:numId w:val="77"/>
        </w:numPr>
        <w:spacing w:after="0" w:line="360" w:lineRule="auto"/>
        <w:ind w:left="0" w:firstLine="709"/>
        <w:contextualSpacing w:val="0"/>
        <w:rPr>
          <w:rFonts w:cs="Times New Roman"/>
          <w:szCs w:val="28"/>
          <w:lang w:val="uk-UA"/>
        </w:rPr>
      </w:pPr>
      <w:r w:rsidRPr="00024310">
        <w:rPr>
          <w:rFonts w:cs="Times New Roman"/>
          <w:szCs w:val="28"/>
          <w:lang w:val="uk-UA"/>
        </w:rPr>
        <w:t>м. Біла Церква (Державний дендрологічний парк «Олександрія») – 5-В.</w:t>
      </w:r>
    </w:p>
    <w:p w14:paraId="0839A633" w14:textId="77777777" w:rsidR="000E7939" w:rsidRPr="00024310" w:rsidRDefault="000E7939" w:rsidP="00FE2EAE">
      <w:pPr>
        <w:numPr>
          <w:ilvl w:val="0"/>
          <w:numId w:val="77"/>
        </w:numPr>
        <w:spacing w:after="0" w:line="360" w:lineRule="auto"/>
        <w:ind w:left="0" w:firstLine="709"/>
        <w:contextualSpacing w:val="0"/>
        <w:rPr>
          <w:rFonts w:cs="Times New Roman"/>
          <w:szCs w:val="28"/>
          <w:lang w:val="uk-UA"/>
        </w:rPr>
      </w:pPr>
      <w:r w:rsidRPr="00024310">
        <w:rPr>
          <w:rFonts w:cs="Times New Roman"/>
          <w:szCs w:val="28"/>
          <w:lang w:val="uk-UA"/>
        </w:rPr>
        <w:t>м. Львів – 9-В.</w:t>
      </w:r>
    </w:p>
    <w:p w14:paraId="26A9BA16" w14:textId="77777777" w:rsidR="000E7939" w:rsidRPr="00024310" w:rsidRDefault="000E7939" w:rsidP="00FE2EAE">
      <w:pPr>
        <w:numPr>
          <w:ilvl w:val="0"/>
          <w:numId w:val="77"/>
        </w:numPr>
        <w:spacing w:after="0" w:line="360" w:lineRule="auto"/>
        <w:ind w:left="0" w:firstLine="709"/>
        <w:contextualSpacing w:val="0"/>
        <w:rPr>
          <w:rFonts w:cs="Times New Roman"/>
          <w:szCs w:val="28"/>
          <w:lang w:val="uk-UA"/>
        </w:rPr>
      </w:pPr>
      <w:r w:rsidRPr="00024310">
        <w:rPr>
          <w:rFonts w:cs="Times New Roman"/>
          <w:szCs w:val="28"/>
          <w:lang w:val="uk-UA"/>
        </w:rPr>
        <w:t>Італія, Швейцарія – 10-А, 11-А, 11-Б.</w:t>
      </w:r>
    </w:p>
    <w:p w14:paraId="5854A360" w14:textId="77777777" w:rsidR="000E7939" w:rsidRPr="00024310" w:rsidRDefault="000E7939" w:rsidP="00FE2EAE">
      <w:pPr>
        <w:numPr>
          <w:ilvl w:val="0"/>
          <w:numId w:val="77"/>
        </w:numPr>
        <w:spacing w:after="0" w:line="360" w:lineRule="auto"/>
        <w:ind w:left="0" w:firstLine="709"/>
        <w:contextualSpacing w:val="0"/>
        <w:rPr>
          <w:rFonts w:cs="Times New Roman"/>
          <w:szCs w:val="28"/>
          <w:lang w:val="uk-UA"/>
        </w:rPr>
      </w:pPr>
      <w:r w:rsidRPr="00024310">
        <w:rPr>
          <w:rFonts w:cs="Times New Roman"/>
          <w:szCs w:val="28"/>
          <w:lang w:val="uk-UA"/>
        </w:rPr>
        <w:t xml:space="preserve">м. </w:t>
      </w:r>
      <w:proofErr w:type="spellStart"/>
      <w:r w:rsidRPr="00024310">
        <w:rPr>
          <w:rFonts w:cs="Times New Roman"/>
          <w:szCs w:val="28"/>
          <w:lang w:val="uk-UA"/>
        </w:rPr>
        <w:t>Зебніц</w:t>
      </w:r>
      <w:proofErr w:type="spellEnd"/>
      <w:r w:rsidRPr="00024310">
        <w:rPr>
          <w:rFonts w:cs="Times New Roman"/>
          <w:szCs w:val="28"/>
          <w:lang w:val="uk-UA"/>
        </w:rPr>
        <w:t xml:space="preserve"> (Німеччина) – 4-10 класи.</w:t>
      </w:r>
    </w:p>
    <w:p w14:paraId="73E537F5" w14:textId="77777777" w:rsidR="000E7939" w:rsidRPr="00024310" w:rsidRDefault="000E7939" w:rsidP="000E7939">
      <w:pPr>
        <w:spacing w:after="0" w:line="360" w:lineRule="auto"/>
        <w:ind w:firstLine="709"/>
        <w:rPr>
          <w:rFonts w:cs="Times New Roman"/>
          <w:spacing w:val="2"/>
          <w:szCs w:val="28"/>
          <w:lang w:val="uk-UA"/>
        </w:rPr>
      </w:pPr>
      <w:r w:rsidRPr="00024310">
        <w:rPr>
          <w:rFonts w:cs="Times New Roman"/>
          <w:spacing w:val="2"/>
          <w:szCs w:val="28"/>
          <w:lang w:val="uk-UA"/>
        </w:rPr>
        <w:t>Загалом проведено 86 екскурсій класними керівниками 1-11-х класів. На екскурсії їздили учні 28-ми класів (1-В, 3-А, 3-Б, 4-А, 4-Б, 4-В, 5-11-ті).</w:t>
      </w:r>
    </w:p>
    <w:p w14:paraId="3BA0B368" w14:textId="77777777" w:rsidR="000E7939" w:rsidRPr="00024310" w:rsidRDefault="000E7939" w:rsidP="000E7939">
      <w:pPr>
        <w:spacing w:after="0" w:line="360" w:lineRule="auto"/>
        <w:ind w:firstLine="709"/>
        <w:rPr>
          <w:rFonts w:eastAsia="Times New Roman" w:cs="Times New Roman"/>
          <w:szCs w:val="28"/>
          <w:lang w:val="uk-UA" w:eastAsia="ru-RU"/>
        </w:rPr>
      </w:pPr>
      <w:proofErr w:type="spellStart"/>
      <w:r w:rsidRPr="00024310">
        <w:rPr>
          <w:rFonts w:eastAsia="Times New Roman" w:cs="Times New Roman"/>
          <w:szCs w:val="28"/>
          <w:lang w:val="uk-UA" w:eastAsia="ru-RU"/>
        </w:rPr>
        <w:t>Туристсько</w:t>
      </w:r>
      <w:proofErr w:type="spellEnd"/>
      <w:r w:rsidRPr="00024310">
        <w:rPr>
          <w:rFonts w:eastAsia="Times New Roman" w:cs="Times New Roman"/>
          <w:szCs w:val="28"/>
          <w:lang w:val="uk-UA" w:eastAsia="ru-RU"/>
        </w:rPr>
        <w:t xml:space="preserve">-краєзнавча робота в школі направлена на вивчення історичних та культурних надбань українського народу, природного багатства України, здійснення постійно діючої експедиції «Україна – єдина країна». В учнів школи виховувалась повага до національних традицій та історичного минулого рідного краю; почуття дружби, колективізму, взаємодопомоги. </w:t>
      </w:r>
    </w:p>
    <w:p w14:paraId="1F0F6AEF" w14:textId="77777777" w:rsidR="000E7939" w:rsidRPr="00024310" w:rsidRDefault="000E7939" w:rsidP="000E7939">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Під керівництвом Куценко Л.Г., вчителя хімії, керівника туристичного клубу «Компас», керівника гуртка «Козацько-лицарський «Джура» учні школи взяли участь в змаганнях різного рівня та посіли призові місця в районних змаганнях 5 – І місця, 4 – ІІ місця, 4 – ІІІ місця; в міських змаганнях 4 – ІІ місця, 5 – ІІІ місць, що кількісно майже однаково у порівнянні з минулим навчальним роком:</w:t>
      </w:r>
    </w:p>
    <w:p w14:paraId="2D86179C" w14:textId="77777777" w:rsidR="000E7939" w:rsidRPr="00024310" w:rsidRDefault="000E7939" w:rsidP="00FE2EAE">
      <w:pPr>
        <w:numPr>
          <w:ilvl w:val="0"/>
          <w:numId w:val="28"/>
        </w:numPr>
        <w:spacing w:after="0" w:line="360" w:lineRule="auto"/>
        <w:ind w:left="0" w:firstLine="709"/>
        <w:contextualSpacing w:val="0"/>
        <w:rPr>
          <w:rFonts w:cs="Times New Roman"/>
          <w:bCs/>
          <w:szCs w:val="28"/>
          <w:lang w:val="uk-UA"/>
        </w:rPr>
      </w:pPr>
      <w:r w:rsidRPr="00024310">
        <w:rPr>
          <w:rFonts w:cs="Times New Roman"/>
          <w:bCs/>
          <w:szCs w:val="28"/>
          <w:lang w:val="uk-UA"/>
        </w:rPr>
        <w:t>Відкрита військово-патріотична гра «Разом до Перемоги!» (25.09.2024).</w:t>
      </w:r>
    </w:p>
    <w:p w14:paraId="0C448BC6" w14:textId="77777777" w:rsidR="000E7939" w:rsidRPr="00024310" w:rsidRDefault="000E7939" w:rsidP="00FE2EAE">
      <w:pPr>
        <w:numPr>
          <w:ilvl w:val="0"/>
          <w:numId w:val="28"/>
        </w:numPr>
        <w:spacing w:after="0" w:line="360" w:lineRule="auto"/>
        <w:ind w:left="0" w:firstLine="709"/>
        <w:contextualSpacing w:val="0"/>
        <w:rPr>
          <w:rFonts w:cs="Times New Roman"/>
          <w:bCs/>
          <w:szCs w:val="28"/>
          <w:lang w:val="uk-UA"/>
        </w:rPr>
      </w:pPr>
      <w:proofErr w:type="spellStart"/>
      <w:r w:rsidRPr="00024310">
        <w:rPr>
          <w:rFonts w:cs="Times New Roman"/>
          <w:bCs/>
          <w:szCs w:val="28"/>
          <w:lang w:val="uk-UA"/>
        </w:rPr>
        <w:t>Туристсько</w:t>
      </w:r>
      <w:proofErr w:type="spellEnd"/>
      <w:r w:rsidRPr="00024310">
        <w:rPr>
          <w:rFonts w:cs="Times New Roman"/>
          <w:bCs/>
          <w:szCs w:val="28"/>
          <w:lang w:val="uk-UA"/>
        </w:rPr>
        <w:t>-краєзнавчий фестиваль учнівської молоді м. Києва, присвячений Дню захисників і захисниць України (29.09.2024).</w:t>
      </w:r>
    </w:p>
    <w:p w14:paraId="3CB2E513" w14:textId="77777777" w:rsidR="000E7939" w:rsidRPr="00024310" w:rsidRDefault="000E7939" w:rsidP="00FE2EAE">
      <w:pPr>
        <w:numPr>
          <w:ilvl w:val="0"/>
          <w:numId w:val="28"/>
        </w:numPr>
        <w:spacing w:after="0" w:line="360" w:lineRule="auto"/>
        <w:ind w:left="0" w:firstLine="709"/>
        <w:contextualSpacing w:val="0"/>
        <w:rPr>
          <w:rFonts w:cs="Times New Roman"/>
          <w:bCs/>
          <w:szCs w:val="28"/>
          <w:lang w:val="uk-UA"/>
        </w:rPr>
      </w:pPr>
      <w:r w:rsidRPr="00024310">
        <w:rPr>
          <w:rFonts w:cs="Times New Roman"/>
          <w:bCs/>
          <w:szCs w:val="28"/>
          <w:lang w:val="uk-UA"/>
        </w:rPr>
        <w:t>Відкритий чемпіонат м. Києва з техніки велосипедного туризму (06.10.2024).</w:t>
      </w:r>
    </w:p>
    <w:p w14:paraId="360AE1F2" w14:textId="77777777" w:rsidR="000E7939" w:rsidRPr="00024310" w:rsidRDefault="000E7939" w:rsidP="00FE2EAE">
      <w:pPr>
        <w:numPr>
          <w:ilvl w:val="0"/>
          <w:numId w:val="28"/>
        </w:numPr>
        <w:spacing w:after="0" w:line="360" w:lineRule="auto"/>
        <w:ind w:left="0" w:firstLine="709"/>
        <w:contextualSpacing w:val="0"/>
        <w:rPr>
          <w:rFonts w:cs="Times New Roman"/>
          <w:bCs/>
          <w:szCs w:val="28"/>
          <w:lang w:val="uk-UA"/>
        </w:rPr>
      </w:pPr>
      <w:r w:rsidRPr="00024310">
        <w:rPr>
          <w:rFonts w:cs="Times New Roman"/>
          <w:bCs/>
          <w:szCs w:val="28"/>
          <w:lang w:val="uk-UA"/>
        </w:rPr>
        <w:lastRenderedPageBreak/>
        <w:t xml:space="preserve">Відкриті змаганнях учнівської молоді м. Києва з пішохідного туризму «Срібний карабін»  (20.10.2024) – </w:t>
      </w:r>
      <w:r w:rsidRPr="00024310">
        <w:rPr>
          <w:rFonts w:cs="Times New Roman"/>
          <w:b/>
          <w:bCs/>
          <w:szCs w:val="28"/>
          <w:lang w:val="uk-UA"/>
        </w:rPr>
        <w:t>ІІ (2) місця</w:t>
      </w:r>
      <w:r w:rsidRPr="00024310">
        <w:rPr>
          <w:rFonts w:cs="Times New Roman"/>
          <w:bCs/>
          <w:szCs w:val="28"/>
          <w:lang w:val="uk-UA"/>
        </w:rPr>
        <w:t>.</w:t>
      </w:r>
    </w:p>
    <w:p w14:paraId="5A8AC4CC" w14:textId="77777777" w:rsidR="000E7939" w:rsidRPr="00024310" w:rsidRDefault="000E7939" w:rsidP="00FE2EAE">
      <w:pPr>
        <w:numPr>
          <w:ilvl w:val="0"/>
          <w:numId w:val="28"/>
        </w:numPr>
        <w:spacing w:after="0" w:line="360" w:lineRule="auto"/>
        <w:ind w:left="0" w:firstLine="709"/>
        <w:contextualSpacing w:val="0"/>
        <w:rPr>
          <w:rFonts w:cs="Times New Roman"/>
          <w:bCs/>
          <w:szCs w:val="28"/>
          <w:lang w:val="uk-UA"/>
        </w:rPr>
      </w:pPr>
      <w:r w:rsidRPr="00024310">
        <w:rPr>
          <w:rFonts w:cs="Times New Roman"/>
          <w:bCs/>
          <w:szCs w:val="28"/>
          <w:lang w:val="uk-UA"/>
        </w:rPr>
        <w:t xml:space="preserve">Відкриті змаганнях учнівської молоді м. Києва зі спортивного орієнтування (10.11.2024) – </w:t>
      </w:r>
      <w:r w:rsidRPr="00024310">
        <w:rPr>
          <w:rFonts w:cs="Times New Roman"/>
          <w:b/>
          <w:bCs/>
          <w:szCs w:val="28"/>
          <w:lang w:val="uk-UA"/>
        </w:rPr>
        <w:t>ІІ (2), ІІІ (2) місця</w:t>
      </w:r>
      <w:r w:rsidRPr="00024310">
        <w:rPr>
          <w:rFonts w:cs="Times New Roman"/>
          <w:bCs/>
          <w:szCs w:val="28"/>
          <w:lang w:val="uk-UA"/>
        </w:rPr>
        <w:t>.</w:t>
      </w:r>
    </w:p>
    <w:p w14:paraId="18ACB5AE" w14:textId="77777777" w:rsidR="000E7939" w:rsidRPr="00024310" w:rsidRDefault="000E7939" w:rsidP="00FE2EAE">
      <w:pPr>
        <w:numPr>
          <w:ilvl w:val="0"/>
          <w:numId w:val="28"/>
        </w:numPr>
        <w:spacing w:after="0" w:line="360" w:lineRule="auto"/>
        <w:ind w:left="0" w:firstLine="709"/>
        <w:contextualSpacing w:val="0"/>
        <w:rPr>
          <w:rFonts w:cs="Times New Roman"/>
          <w:bCs/>
          <w:szCs w:val="28"/>
          <w:lang w:val="uk-UA"/>
        </w:rPr>
      </w:pPr>
      <w:r w:rsidRPr="00024310">
        <w:rPr>
          <w:rFonts w:cs="Times New Roman"/>
          <w:bCs/>
          <w:szCs w:val="28"/>
          <w:lang w:val="uk-UA"/>
        </w:rPr>
        <w:t>ХІ відкриті змагання з орієнтування в приміщеннях до Дня Святого Миколая «Святий Миколай носить форму ЗСУ» (07-08.12.2024).</w:t>
      </w:r>
    </w:p>
    <w:p w14:paraId="34C29972" w14:textId="77777777" w:rsidR="000E7939" w:rsidRPr="00024310" w:rsidRDefault="000E7939" w:rsidP="00FE2EAE">
      <w:pPr>
        <w:numPr>
          <w:ilvl w:val="0"/>
          <w:numId w:val="28"/>
        </w:numPr>
        <w:spacing w:after="0" w:line="360" w:lineRule="auto"/>
        <w:ind w:left="0" w:firstLine="709"/>
        <w:contextualSpacing w:val="0"/>
        <w:rPr>
          <w:rFonts w:cs="Times New Roman"/>
          <w:bCs/>
          <w:szCs w:val="28"/>
          <w:lang w:val="uk-UA"/>
        </w:rPr>
      </w:pPr>
      <w:r w:rsidRPr="00024310">
        <w:rPr>
          <w:rFonts w:cs="Times New Roman"/>
          <w:bCs/>
          <w:szCs w:val="28"/>
          <w:lang w:val="uk-UA"/>
        </w:rPr>
        <w:t xml:space="preserve">Відкрита юнацька першість з пішохідного туризму в закритих приміщення «Меморіал Олександра </w:t>
      </w:r>
      <w:proofErr w:type="spellStart"/>
      <w:r w:rsidRPr="00024310">
        <w:rPr>
          <w:rFonts w:cs="Times New Roman"/>
          <w:bCs/>
          <w:szCs w:val="28"/>
          <w:lang w:val="uk-UA"/>
        </w:rPr>
        <w:t>Бравермана</w:t>
      </w:r>
      <w:proofErr w:type="spellEnd"/>
      <w:r w:rsidRPr="00024310">
        <w:rPr>
          <w:rFonts w:cs="Times New Roman"/>
          <w:bCs/>
          <w:szCs w:val="28"/>
          <w:lang w:val="uk-UA"/>
        </w:rPr>
        <w:t xml:space="preserve">» (09.12.2024) – </w:t>
      </w:r>
      <w:r w:rsidRPr="00024310">
        <w:rPr>
          <w:rFonts w:cs="Times New Roman"/>
          <w:b/>
          <w:bCs/>
          <w:szCs w:val="28"/>
          <w:lang w:val="uk-UA"/>
        </w:rPr>
        <w:t>ІІІ (2) місця</w:t>
      </w:r>
      <w:r w:rsidRPr="00024310">
        <w:rPr>
          <w:rFonts w:cs="Times New Roman"/>
          <w:bCs/>
          <w:szCs w:val="28"/>
          <w:lang w:val="uk-UA"/>
        </w:rPr>
        <w:t>.</w:t>
      </w:r>
    </w:p>
    <w:p w14:paraId="28857DF6" w14:textId="77777777" w:rsidR="000E7939" w:rsidRPr="00024310" w:rsidRDefault="000E7939" w:rsidP="00FE2EAE">
      <w:pPr>
        <w:numPr>
          <w:ilvl w:val="0"/>
          <w:numId w:val="28"/>
        </w:numPr>
        <w:spacing w:after="0" w:line="360" w:lineRule="auto"/>
        <w:ind w:left="0" w:firstLine="709"/>
        <w:contextualSpacing w:val="0"/>
        <w:rPr>
          <w:rFonts w:cs="Times New Roman"/>
          <w:bCs/>
          <w:szCs w:val="28"/>
          <w:lang w:val="uk-UA"/>
        </w:rPr>
      </w:pPr>
      <w:r w:rsidRPr="00024310">
        <w:rPr>
          <w:rFonts w:cs="Times New Roman"/>
          <w:bCs/>
          <w:szCs w:val="28"/>
          <w:lang w:val="uk-UA"/>
        </w:rPr>
        <w:t>Відкриті змагання з орієнтування в приміщеннях до Дня Святого Валентина (08-09.02.2025).</w:t>
      </w:r>
    </w:p>
    <w:p w14:paraId="243E0E27" w14:textId="77777777" w:rsidR="000E7939" w:rsidRPr="00024310" w:rsidRDefault="000E7939" w:rsidP="00FE2EAE">
      <w:pPr>
        <w:numPr>
          <w:ilvl w:val="0"/>
          <w:numId w:val="28"/>
        </w:numPr>
        <w:spacing w:after="0" w:line="360" w:lineRule="auto"/>
        <w:ind w:left="0" w:firstLine="709"/>
        <w:contextualSpacing w:val="0"/>
        <w:rPr>
          <w:rFonts w:cs="Times New Roman"/>
          <w:bCs/>
          <w:szCs w:val="28"/>
          <w:lang w:val="uk-UA"/>
        </w:rPr>
      </w:pPr>
      <w:r w:rsidRPr="00024310">
        <w:rPr>
          <w:rFonts w:cs="Times New Roman"/>
          <w:bCs/>
          <w:szCs w:val="28"/>
          <w:lang w:val="uk-UA"/>
        </w:rPr>
        <w:t>Першість м. Києва учнівської молоді з орієнтування (в приміщеннях) 25.01.2025.</w:t>
      </w:r>
    </w:p>
    <w:p w14:paraId="7BB1A217" w14:textId="77777777" w:rsidR="000E7939" w:rsidRPr="00024310" w:rsidRDefault="000E7939" w:rsidP="00FE2EAE">
      <w:pPr>
        <w:numPr>
          <w:ilvl w:val="0"/>
          <w:numId w:val="28"/>
        </w:numPr>
        <w:spacing w:after="0" w:line="360" w:lineRule="auto"/>
        <w:ind w:left="0" w:firstLine="709"/>
        <w:contextualSpacing w:val="0"/>
        <w:rPr>
          <w:rFonts w:cs="Times New Roman"/>
          <w:bCs/>
          <w:szCs w:val="28"/>
          <w:lang w:val="uk-UA"/>
        </w:rPr>
      </w:pPr>
      <w:r w:rsidRPr="00024310">
        <w:rPr>
          <w:rFonts w:cs="Times New Roman"/>
          <w:bCs/>
          <w:szCs w:val="28"/>
          <w:lang w:val="uk-UA"/>
        </w:rPr>
        <w:t>Чемпіонат учнівської молоді м. Києва зі скелелазіння «Підкорювачі скель» (16.02.2025).</w:t>
      </w:r>
    </w:p>
    <w:p w14:paraId="68A447D6" w14:textId="77777777" w:rsidR="000E7939" w:rsidRPr="00024310" w:rsidRDefault="000E7939" w:rsidP="00FE2EAE">
      <w:pPr>
        <w:numPr>
          <w:ilvl w:val="0"/>
          <w:numId w:val="28"/>
        </w:numPr>
        <w:spacing w:after="0" w:line="360" w:lineRule="auto"/>
        <w:ind w:left="0" w:firstLine="709"/>
        <w:contextualSpacing w:val="0"/>
        <w:rPr>
          <w:rFonts w:cs="Times New Roman"/>
          <w:bCs/>
          <w:szCs w:val="28"/>
          <w:lang w:val="uk-UA"/>
        </w:rPr>
      </w:pPr>
      <w:r w:rsidRPr="00024310">
        <w:rPr>
          <w:rFonts w:cs="Times New Roman"/>
          <w:bCs/>
          <w:szCs w:val="28"/>
          <w:lang w:val="uk-UA"/>
        </w:rPr>
        <w:t xml:space="preserve">Відкритий «Кубок СШ № 40» з техніки пішохідного туризму в приміщеннях на дистанції «Крос-похід» (22.02.2025) – </w:t>
      </w:r>
      <w:r w:rsidRPr="00024310">
        <w:rPr>
          <w:rFonts w:cs="Times New Roman"/>
          <w:b/>
          <w:bCs/>
          <w:szCs w:val="28"/>
          <w:lang w:val="uk-UA"/>
        </w:rPr>
        <w:t>І (2), ІІ (2), ІІІ місця</w:t>
      </w:r>
      <w:r w:rsidRPr="00024310">
        <w:rPr>
          <w:rFonts w:cs="Times New Roman"/>
          <w:bCs/>
          <w:szCs w:val="28"/>
          <w:lang w:val="uk-UA"/>
        </w:rPr>
        <w:t>.</w:t>
      </w:r>
    </w:p>
    <w:p w14:paraId="0164C3C6" w14:textId="77777777" w:rsidR="000E7939" w:rsidRPr="00024310" w:rsidRDefault="000E7939" w:rsidP="00FE2EAE">
      <w:pPr>
        <w:numPr>
          <w:ilvl w:val="0"/>
          <w:numId w:val="28"/>
        </w:numPr>
        <w:spacing w:after="0" w:line="360" w:lineRule="auto"/>
        <w:ind w:left="0" w:firstLine="709"/>
        <w:contextualSpacing w:val="0"/>
        <w:rPr>
          <w:rFonts w:cs="Times New Roman"/>
          <w:bCs/>
          <w:szCs w:val="28"/>
          <w:lang w:val="uk-UA"/>
        </w:rPr>
      </w:pPr>
      <w:r w:rsidRPr="00024310">
        <w:rPr>
          <w:rFonts w:cs="Times New Roman"/>
          <w:bCs/>
          <w:szCs w:val="28"/>
          <w:lang w:val="uk-UA"/>
        </w:rPr>
        <w:t xml:space="preserve">ХVІ  районна </w:t>
      </w:r>
      <w:proofErr w:type="spellStart"/>
      <w:r w:rsidRPr="00024310">
        <w:rPr>
          <w:rFonts w:cs="Times New Roman"/>
          <w:bCs/>
          <w:szCs w:val="28"/>
          <w:lang w:val="uk-UA"/>
        </w:rPr>
        <w:t>туристсько</w:t>
      </w:r>
      <w:proofErr w:type="spellEnd"/>
      <w:r w:rsidRPr="00024310">
        <w:rPr>
          <w:rFonts w:cs="Times New Roman"/>
          <w:bCs/>
          <w:szCs w:val="28"/>
          <w:lang w:val="uk-UA"/>
        </w:rPr>
        <w:t>-краєзнавча гра «Проводи зими-2025» (01.03.2025).</w:t>
      </w:r>
    </w:p>
    <w:p w14:paraId="11B72D0B" w14:textId="77777777" w:rsidR="000E7939" w:rsidRPr="00024310" w:rsidRDefault="000E7939" w:rsidP="00FE2EAE">
      <w:pPr>
        <w:numPr>
          <w:ilvl w:val="0"/>
          <w:numId w:val="28"/>
        </w:numPr>
        <w:spacing w:after="0" w:line="360" w:lineRule="auto"/>
        <w:ind w:left="0" w:firstLine="709"/>
        <w:contextualSpacing w:val="0"/>
        <w:rPr>
          <w:rFonts w:cs="Times New Roman"/>
          <w:bCs/>
          <w:szCs w:val="28"/>
          <w:lang w:val="uk-UA"/>
        </w:rPr>
      </w:pPr>
      <w:r w:rsidRPr="00024310">
        <w:rPr>
          <w:rFonts w:cs="Times New Roman"/>
          <w:bCs/>
          <w:szCs w:val="28"/>
          <w:lang w:val="uk-UA"/>
        </w:rPr>
        <w:t>Змагання зі спортивного туризму серед учнівської молоді Подільського району та вихованців УДЦНПВКТУМ – меморіал пам’яті туристів, загиблих у ході повномасштабного вторгнення російської федерації в Україну (02.03.2025).</w:t>
      </w:r>
    </w:p>
    <w:p w14:paraId="3B47B59F" w14:textId="77777777" w:rsidR="000E7939" w:rsidRPr="00024310" w:rsidRDefault="000E7939" w:rsidP="00FE2EAE">
      <w:pPr>
        <w:numPr>
          <w:ilvl w:val="0"/>
          <w:numId w:val="28"/>
        </w:numPr>
        <w:spacing w:after="0" w:line="360" w:lineRule="auto"/>
        <w:ind w:left="0" w:firstLine="709"/>
        <w:contextualSpacing w:val="0"/>
        <w:rPr>
          <w:rFonts w:cs="Times New Roman"/>
          <w:bCs/>
          <w:szCs w:val="28"/>
          <w:lang w:val="uk-UA"/>
        </w:rPr>
      </w:pPr>
      <w:r w:rsidRPr="00024310">
        <w:rPr>
          <w:rFonts w:cs="Times New Roman"/>
          <w:bCs/>
          <w:szCs w:val="28"/>
          <w:lang w:val="uk-UA"/>
        </w:rPr>
        <w:t>Першість м. Києва серед учнівської молоді зі  спортивного (туристського) орієнтування на місцевості (16.03.2025).</w:t>
      </w:r>
    </w:p>
    <w:p w14:paraId="490F63B3" w14:textId="77777777" w:rsidR="000E7939" w:rsidRPr="00024310" w:rsidRDefault="000E7939" w:rsidP="00FE2EAE">
      <w:pPr>
        <w:numPr>
          <w:ilvl w:val="0"/>
          <w:numId w:val="28"/>
        </w:numPr>
        <w:spacing w:after="0" w:line="360" w:lineRule="auto"/>
        <w:ind w:left="0" w:firstLine="709"/>
        <w:contextualSpacing w:val="0"/>
        <w:rPr>
          <w:rFonts w:cs="Times New Roman"/>
          <w:bCs/>
          <w:szCs w:val="28"/>
          <w:lang w:val="uk-UA"/>
        </w:rPr>
      </w:pPr>
      <w:r w:rsidRPr="00024310">
        <w:rPr>
          <w:rFonts w:cs="Times New Roman"/>
          <w:bCs/>
          <w:szCs w:val="28"/>
          <w:lang w:val="uk-UA"/>
        </w:rPr>
        <w:t xml:space="preserve">ІХ Відкриті змаганнях учнівської молоді Святошинського району міста Києва зі спортивного орієнтування на спринтерській дистанції </w:t>
      </w:r>
      <w:bookmarkStart w:id="58" w:name="_Hlk162857818"/>
      <w:r w:rsidRPr="00024310">
        <w:rPr>
          <w:rFonts w:cs="Times New Roman"/>
          <w:bCs/>
          <w:szCs w:val="28"/>
          <w:lang w:val="uk-UA"/>
        </w:rPr>
        <w:t>в рамках підготовки до районного етапу всеукраїнських змагань «Пліч-о-пліч. Всеукраїнські шкільні ліги»</w:t>
      </w:r>
      <w:bookmarkEnd w:id="58"/>
      <w:r w:rsidRPr="00024310">
        <w:rPr>
          <w:rFonts w:cs="Times New Roman"/>
          <w:bCs/>
          <w:szCs w:val="28"/>
          <w:lang w:val="uk-UA"/>
        </w:rPr>
        <w:t xml:space="preserve"> (03, 10, 17, 24.04.2025).</w:t>
      </w:r>
    </w:p>
    <w:p w14:paraId="6E709E65" w14:textId="77777777" w:rsidR="000E7939" w:rsidRPr="00024310" w:rsidRDefault="000E7939" w:rsidP="00FE2EAE">
      <w:pPr>
        <w:numPr>
          <w:ilvl w:val="0"/>
          <w:numId w:val="28"/>
        </w:numPr>
        <w:spacing w:after="0" w:line="360" w:lineRule="auto"/>
        <w:ind w:left="0" w:firstLine="709"/>
        <w:contextualSpacing w:val="0"/>
        <w:rPr>
          <w:rFonts w:cs="Times New Roman"/>
          <w:bCs/>
          <w:szCs w:val="28"/>
          <w:lang w:val="uk-UA"/>
        </w:rPr>
      </w:pPr>
      <w:r w:rsidRPr="00024310">
        <w:rPr>
          <w:rFonts w:cs="Times New Roman"/>
          <w:bCs/>
          <w:szCs w:val="28"/>
          <w:lang w:val="uk-UA"/>
        </w:rPr>
        <w:t xml:space="preserve">Чемпіонат м. Києва серед учнівської молоді з пішохідного туризму (І-ІІ </w:t>
      </w:r>
      <w:proofErr w:type="spellStart"/>
      <w:r w:rsidRPr="00024310">
        <w:rPr>
          <w:rFonts w:cs="Times New Roman"/>
          <w:bCs/>
          <w:szCs w:val="28"/>
          <w:lang w:val="uk-UA"/>
        </w:rPr>
        <w:t>кл</w:t>
      </w:r>
      <w:proofErr w:type="spellEnd"/>
      <w:r w:rsidRPr="00024310">
        <w:rPr>
          <w:rFonts w:cs="Times New Roman"/>
          <w:bCs/>
          <w:szCs w:val="28"/>
          <w:lang w:val="uk-UA"/>
        </w:rPr>
        <w:t>.) – командна «Смуга перешкод», присвячений пам’яті С.В. Бубнова (13.04.2025).</w:t>
      </w:r>
    </w:p>
    <w:p w14:paraId="717976C2" w14:textId="77777777" w:rsidR="000E7939" w:rsidRPr="00024310" w:rsidRDefault="000E7939" w:rsidP="00FE2EAE">
      <w:pPr>
        <w:numPr>
          <w:ilvl w:val="0"/>
          <w:numId w:val="28"/>
        </w:numPr>
        <w:spacing w:after="0" w:line="360" w:lineRule="auto"/>
        <w:ind w:left="0" w:firstLine="709"/>
        <w:contextualSpacing w:val="0"/>
        <w:rPr>
          <w:rFonts w:cs="Times New Roman"/>
          <w:bCs/>
          <w:szCs w:val="28"/>
          <w:lang w:val="uk-UA"/>
        </w:rPr>
      </w:pPr>
      <w:r w:rsidRPr="00024310">
        <w:rPr>
          <w:rFonts w:cs="Times New Roman"/>
          <w:bCs/>
          <w:szCs w:val="28"/>
          <w:lang w:val="uk-UA"/>
        </w:rPr>
        <w:lastRenderedPageBreak/>
        <w:t xml:space="preserve">Чемпіонат учнівської молоді м. Києва з пішохідного туризму – командний «Крос-похід» (І-ІІ </w:t>
      </w:r>
      <w:proofErr w:type="spellStart"/>
      <w:r w:rsidRPr="00024310">
        <w:rPr>
          <w:rFonts w:cs="Times New Roman"/>
          <w:bCs/>
          <w:szCs w:val="28"/>
          <w:lang w:val="uk-UA"/>
        </w:rPr>
        <w:t>кл</w:t>
      </w:r>
      <w:proofErr w:type="spellEnd"/>
      <w:r w:rsidRPr="00024310">
        <w:rPr>
          <w:rFonts w:cs="Times New Roman"/>
          <w:bCs/>
          <w:szCs w:val="28"/>
          <w:lang w:val="uk-UA"/>
        </w:rPr>
        <w:t>.) 27.04.2025.</w:t>
      </w:r>
    </w:p>
    <w:p w14:paraId="5BCDEA3C" w14:textId="77777777" w:rsidR="000E7939" w:rsidRPr="00024310" w:rsidRDefault="000E7939" w:rsidP="00FE2EAE">
      <w:pPr>
        <w:numPr>
          <w:ilvl w:val="0"/>
          <w:numId w:val="28"/>
        </w:numPr>
        <w:spacing w:after="0" w:line="360" w:lineRule="auto"/>
        <w:ind w:left="0" w:firstLine="709"/>
        <w:contextualSpacing w:val="0"/>
        <w:rPr>
          <w:rFonts w:cs="Times New Roman"/>
          <w:bCs/>
          <w:szCs w:val="28"/>
          <w:lang w:val="uk-UA"/>
        </w:rPr>
      </w:pPr>
      <w:r w:rsidRPr="00024310">
        <w:rPr>
          <w:rFonts w:cs="Times New Roman"/>
          <w:bCs/>
          <w:szCs w:val="28"/>
          <w:lang w:val="uk-UA"/>
        </w:rPr>
        <w:t xml:space="preserve">Районний етап всеукраїнських змагань «Пліч-о-пліч всеукраїнські шкільні ліги» зі спортивного орієнтування (02.05.2025) – хлопці </w:t>
      </w:r>
      <w:r w:rsidRPr="00024310">
        <w:rPr>
          <w:rFonts w:cs="Times New Roman"/>
          <w:b/>
          <w:bCs/>
          <w:szCs w:val="28"/>
          <w:lang w:val="uk-UA"/>
        </w:rPr>
        <w:t>І місце</w:t>
      </w:r>
      <w:r w:rsidRPr="00024310">
        <w:rPr>
          <w:rFonts w:cs="Times New Roman"/>
          <w:bCs/>
          <w:szCs w:val="28"/>
          <w:lang w:val="uk-UA"/>
        </w:rPr>
        <w:t xml:space="preserve">, дівчата </w:t>
      </w:r>
      <w:r w:rsidRPr="00024310">
        <w:rPr>
          <w:rFonts w:cs="Times New Roman"/>
          <w:b/>
          <w:bCs/>
          <w:szCs w:val="28"/>
          <w:lang w:val="uk-UA"/>
        </w:rPr>
        <w:t>ІІІ місце</w:t>
      </w:r>
      <w:r w:rsidRPr="00024310">
        <w:rPr>
          <w:rFonts w:cs="Times New Roman"/>
          <w:bCs/>
          <w:szCs w:val="28"/>
          <w:lang w:val="uk-UA"/>
        </w:rPr>
        <w:t>.</w:t>
      </w:r>
    </w:p>
    <w:p w14:paraId="059FE015" w14:textId="77777777" w:rsidR="000E7939" w:rsidRPr="00024310" w:rsidRDefault="000E7939" w:rsidP="00FE2EAE">
      <w:pPr>
        <w:numPr>
          <w:ilvl w:val="0"/>
          <w:numId w:val="28"/>
        </w:numPr>
        <w:spacing w:after="0" w:line="360" w:lineRule="auto"/>
        <w:ind w:left="0" w:firstLine="709"/>
        <w:contextualSpacing w:val="0"/>
        <w:rPr>
          <w:rFonts w:cs="Times New Roman"/>
          <w:bCs/>
          <w:szCs w:val="28"/>
          <w:lang w:val="uk-UA"/>
        </w:rPr>
      </w:pPr>
      <w:r w:rsidRPr="00024310">
        <w:rPr>
          <w:rFonts w:cs="Times New Roman"/>
          <w:bCs/>
          <w:szCs w:val="28"/>
          <w:lang w:val="uk-UA"/>
        </w:rPr>
        <w:t xml:space="preserve">ХVІІІ Відкрита першість Святошинського району міста Києва зі спортивного орієнтування (03.05.2025) – </w:t>
      </w:r>
      <w:r w:rsidRPr="00024310">
        <w:rPr>
          <w:rFonts w:cs="Times New Roman"/>
          <w:b/>
          <w:bCs/>
          <w:szCs w:val="28"/>
          <w:lang w:val="uk-UA"/>
        </w:rPr>
        <w:t>І (2), ІІ (2), ІІІ (2) місця</w:t>
      </w:r>
      <w:r w:rsidRPr="00024310">
        <w:rPr>
          <w:rFonts w:cs="Times New Roman"/>
          <w:bCs/>
          <w:szCs w:val="28"/>
          <w:lang w:val="uk-UA"/>
        </w:rPr>
        <w:t>.</w:t>
      </w:r>
    </w:p>
    <w:p w14:paraId="616448C3" w14:textId="77777777" w:rsidR="000E7939" w:rsidRPr="00024310" w:rsidRDefault="000E7939" w:rsidP="00FE2EAE">
      <w:pPr>
        <w:numPr>
          <w:ilvl w:val="0"/>
          <w:numId w:val="28"/>
        </w:numPr>
        <w:spacing w:after="0" w:line="360" w:lineRule="auto"/>
        <w:ind w:left="0" w:firstLine="709"/>
        <w:contextualSpacing w:val="0"/>
        <w:rPr>
          <w:rFonts w:cs="Times New Roman"/>
          <w:bCs/>
          <w:szCs w:val="28"/>
          <w:lang w:val="uk-UA"/>
        </w:rPr>
      </w:pPr>
      <w:r w:rsidRPr="00024310">
        <w:rPr>
          <w:rFonts w:cs="Times New Roman"/>
          <w:bCs/>
          <w:szCs w:val="28"/>
          <w:lang w:val="uk-UA"/>
        </w:rPr>
        <w:t>Всеукраїнська дитячо-юнацька військово-патріотична гра «Сокіл» («Джура») 14.05.2025.</w:t>
      </w:r>
    </w:p>
    <w:p w14:paraId="5F485773" w14:textId="77777777" w:rsidR="000E7939" w:rsidRPr="00024310" w:rsidRDefault="000E7939" w:rsidP="00FE2EAE">
      <w:pPr>
        <w:numPr>
          <w:ilvl w:val="0"/>
          <w:numId w:val="28"/>
        </w:numPr>
        <w:spacing w:after="0" w:line="360" w:lineRule="auto"/>
        <w:ind w:left="0" w:firstLine="709"/>
        <w:contextualSpacing w:val="0"/>
        <w:rPr>
          <w:rFonts w:cs="Times New Roman"/>
          <w:bCs/>
          <w:szCs w:val="28"/>
          <w:lang w:val="uk-UA"/>
        </w:rPr>
      </w:pPr>
      <w:r w:rsidRPr="00024310">
        <w:rPr>
          <w:rFonts w:cs="Times New Roman"/>
          <w:bCs/>
          <w:szCs w:val="28"/>
          <w:lang w:val="uk-UA"/>
        </w:rPr>
        <w:t xml:space="preserve">Міський етап всеукраїнських змагань «Пліч-о-пліч всеукраїнські шкільні ліги» зі спортивного орієнтування (17-18.05.2025) – хлопці </w:t>
      </w:r>
      <w:r w:rsidRPr="00024310">
        <w:rPr>
          <w:rFonts w:cs="Times New Roman"/>
          <w:b/>
          <w:bCs/>
          <w:szCs w:val="28"/>
          <w:lang w:val="uk-UA"/>
        </w:rPr>
        <w:t>ІІІ місце</w:t>
      </w:r>
      <w:r w:rsidRPr="00024310">
        <w:rPr>
          <w:rFonts w:cs="Times New Roman"/>
          <w:bCs/>
          <w:szCs w:val="28"/>
          <w:lang w:val="uk-UA"/>
        </w:rPr>
        <w:t>.</w:t>
      </w:r>
    </w:p>
    <w:p w14:paraId="754FC538" w14:textId="77777777" w:rsidR="000E7939" w:rsidRPr="00024310" w:rsidRDefault="000E7939" w:rsidP="00FE2EAE">
      <w:pPr>
        <w:numPr>
          <w:ilvl w:val="0"/>
          <w:numId w:val="28"/>
        </w:numPr>
        <w:spacing w:after="0" w:line="360" w:lineRule="auto"/>
        <w:ind w:left="0" w:firstLine="709"/>
        <w:contextualSpacing w:val="0"/>
        <w:rPr>
          <w:rFonts w:cs="Times New Roman"/>
          <w:bCs/>
          <w:szCs w:val="28"/>
          <w:lang w:val="uk-UA"/>
        </w:rPr>
      </w:pPr>
      <w:r w:rsidRPr="00024310">
        <w:rPr>
          <w:rFonts w:cs="Times New Roman"/>
          <w:bCs/>
          <w:szCs w:val="28"/>
          <w:lang w:val="uk-UA"/>
        </w:rPr>
        <w:t>Чемпіонат м. Києва зі спортивного орієнтування (18.05.2025).</w:t>
      </w:r>
    </w:p>
    <w:p w14:paraId="104DEB82" w14:textId="77777777" w:rsidR="000E7939" w:rsidRPr="00024310" w:rsidRDefault="000E7939" w:rsidP="00FE2EAE">
      <w:pPr>
        <w:numPr>
          <w:ilvl w:val="0"/>
          <w:numId w:val="28"/>
        </w:numPr>
        <w:spacing w:after="0" w:line="360" w:lineRule="auto"/>
        <w:ind w:left="0" w:firstLine="709"/>
        <w:contextualSpacing w:val="0"/>
        <w:rPr>
          <w:rFonts w:cs="Times New Roman"/>
          <w:bCs/>
          <w:szCs w:val="28"/>
          <w:lang w:val="uk-UA"/>
        </w:rPr>
      </w:pPr>
      <w:proofErr w:type="spellStart"/>
      <w:r w:rsidRPr="00024310">
        <w:rPr>
          <w:rFonts w:cs="Times New Roman"/>
          <w:bCs/>
          <w:szCs w:val="28"/>
          <w:lang w:val="uk-UA"/>
        </w:rPr>
        <w:t>Туристсько</w:t>
      </w:r>
      <w:proofErr w:type="spellEnd"/>
      <w:r w:rsidRPr="00024310">
        <w:rPr>
          <w:rFonts w:cs="Times New Roman"/>
          <w:bCs/>
          <w:szCs w:val="28"/>
          <w:lang w:val="uk-UA"/>
        </w:rPr>
        <w:t>-краєзнавчий фестиваль (24.05.2025).</w:t>
      </w:r>
    </w:p>
    <w:p w14:paraId="67EE2651" w14:textId="77777777" w:rsidR="000E7939" w:rsidRPr="00024310" w:rsidRDefault="000E7939" w:rsidP="000E7939">
      <w:pPr>
        <w:spacing w:after="0" w:line="360" w:lineRule="auto"/>
        <w:ind w:firstLine="709"/>
        <w:rPr>
          <w:rFonts w:cs="Times New Roman"/>
          <w:szCs w:val="28"/>
          <w:lang w:val="uk-UA"/>
        </w:rPr>
      </w:pPr>
      <w:r w:rsidRPr="00024310">
        <w:rPr>
          <w:rFonts w:cs="Times New Roman"/>
          <w:szCs w:val="28"/>
          <w:lang w:val="uk-UA"/>
        </w:rPr>
        <w:t xml:space="preserve">В школі створені належні умови для інтеграції освітнього процесу у зовнішній культурно-освітній простір. На наступний навчальний рік планується розширення форм проведення інтеграції освітнього процесу шляхом використання в повній мірі </w:t>
      </w:r>
      <w:proofErr w:type="spellStart"/>
      <w:r w:rsidRPr="00024310">
        <w:rPr>
          <w:rFonts w:cs="Times New Roman"/>
          <w:szCs w:val="28"/>
          <w:lang w:val="uk-UA"/>
        </w:rPr>
        <w:t>офлайн</w:t>
      </w:r>
      <w:proofErr w:type="spellEnd"/>
      <w:r w:rsidRPr="00024310">
        <w:rPr>
          <w:rFonts w:cs="Times New Roman"/>
          <w:szCs w:val="28"/>
          <w:lang w:val="uk-UA"/>
        </w:rPr>
        <w:t xml:space="preserve"> можливостей.</w:t>
      </w:r>
    </w:p>
    <w:p w14:paraId="3640D60E" w14:textId="77777777" w:rsidR="000E7939" w:rsidRPr="00024310" w:rsidRDefault="000E7939" w:rsidP="000E7939">
      <w:pPr>
        <w:spacing w:after="0" w:line="360" w:lineRule="auto"/>
        <w:ind w:firstLine="709"/>
        <w:rPr>
          <w:rFonts w:cs="Times New Roman"/>
          <w:szCs w:val="28"/>
          <w:lang w:val="uk-UA"/>
        </w:rPr>
      </w:pPr>
    </w:p>
    <w:p w14:paraId="6E804E4A" w14:textId="1C0A9695" w:rsidR="009E7D16" w:rsidRPr="00024310" w:rsidRDefault="009E7D16" w:rsidP="00F20694">
      <w:pPr>
        <w:pStyle w:val="2"/>
        <w:numPr>
          <w:ilvl w:val="0"/>
          <w:numId w:val="3"/>
        </w:numPr>
        <w:spacing w:before="0" w:after="120" w:line="360" w:lineRule="auto"/>
        <w:ind w:left="0" w:firstLine="720"/>
        <w:rPr>
          <w:color w:val="auto"/>
          <w:lang w:val="uk-UA"/>
        </w:rPr>
      </w:pPr>
      <w:bookmarkStart w:id="59" w:name="_Toc170990987"/>
      <w:r w:rsidRPr="00024310">
        <w:rPr>
          <w:color w:val="auto"/>
          <w:lang w:val="uk-UA"/>
        </w:rPr>
        <w:t>Академічна доброчесність</w:t>
      </w:r>
      <w:bookmarkEnd w:id="59"/>
    </w:p>
    <w:p w14:paraId="3EF839A1" w14:textId="1788E2F9" w:rsidR="0074591E" w:rsidRPr="00024310" w:rsidRDefault="0074591E" w:rsidP="00507306">
      <w:pPr>
        <w:pStyle w:val="afffd"/>
        <w:rPr>
          <w:color w:val="auto"/>
        </w:rPr>
      </w:pPr>
      <w:proofErr w:type="spellStart"/>
      <w:r w:rsidRPr="00024310">
        <w:rPr>
          <w:color w:val="auto"/>
        </w:rPr>
        <w:t>Відповідно</w:t>
      </w:r>
      <w:proofErr w:type="spellEnd"/>
      <w:r w:rsidRPr="00024310">
        <w:rPr>
          <w:color w:val="auto"/>
        </w:rPr>
        <w:t xml:space="preserve"> до </w:t>
      </w:r>
      <w:proofErr w:type="spellStart"/>
      <w:r w:rsidRPr="00024310">
        <w:rPr>
          <w:color w:val="auto"/>
        </w:rPr>
        <w:t>Законів</w:t>
      </w:r>
      <w:proofErr w:type="spellEnd"/>
      <w:r w:rsidRPr="00024310">
        <w:rPr>
          <w:color w:val="auto"/>
        </w:rPr>
        <w:t xml:space="preserve"> </w:t>
      </w:r>
      <w:proofErr w:type="spellStart"/>
      <w:r w:rsidRPr="00024310">
        <w:rPr>
          <w:color w:val="auto"/>
        </w:rPr>
        <w:t>України</w:t>
      </w:r>
      <w:proofErr w:type="spellEnd"/>
      <w:r w:rsidRPr="00024310">
        <w:rPr>
          <w:color w:val="auto"/>
        </w:rPr>
        <w:t xml:space="preserve"> «Про </w:t>
      </w:r>
      <w:proofErr w:type="spellStart"/>
      <w:r w:rsidRPr="00024310">
        <w:rPr>
          <w:color w:val="auto"/>
        </w:rPr>
        <w:t>освіту</w:t>
      </w:r>
      <w:proofErr w:type="spellEnd"/>
      <w:r w:rsidRPr="00024310">
        <w:rPr>
          <w:color w:val="auto"/>
        </w:rPr>
        <w:t>» (</w:t>
      </w:r>
      <w:proofErr w:type="spellStart"/>
      <w:r w:rsidRPr="00024310">
        <w:rPr>
          <w:color w:val="auto"/>
        </w:rPr>
        <w:t>стаття</w:t>
      </w:r>
      <w:proofErr w:type="spellEnd"/>
      <w:r w:rsidRPr="00024310">
        <w:rPr>
          <w:color w:val="auto"/>
        </w:rPr>
        <w:t xml:space="preserve"> 42 «</w:t>
      </w:r>
      <w:proofErr w:type="spellStart"/>
      <w:r w:rsidRPr="00024310">
        <w:rPr>
          <w:color w:val="auto"/>
        </w:rPr>
        <w:t>Академічна</w:t>
      </w:r>
      <w:proofErr w:type="spellEnd"/>
      <w:r w:rsidRPr="00024310">
        <w:rPr>
          <w:color w:val="auto"/>
        </w:rPr>
        <w:t xml:space="preserve"> </w:t>
      </w:r>
      <w:proofErr w:type="spellStart"/>
      <w:r w:rsidRPr="00024310">
        <w:rPr>
          <w:color w:val="auto"/>
        </w:rPr>
        <w:t>доброчеснісь</w:t>
      </w:r>
      <w:proofErr w:type="spellEnd"/>
      <w:r w:rsidRPr="00024310">
        <w:rPr>
          <w:color w:val="auto"/>
        </w:rPr>
        <w:t xml:space="preserve">»), «Про </w:t>
      </w:r>
      <w:proofErr w:type="spellStart"/>
      <w:r w:rsidRPr="00024310">
        <w:rPr>
          <w:color w:val="auto"/>
        </w:rPr>
        <w:t>повну</w:t>
      </w:r>
      <w:proofErr w:type="spellEnd"/>
      <w:r w:rsidRPr="00024310">
        <w:rPr>
          <w:color w:val="auto"/>
        </w:rPr>
        <w:t xml:space="preserve"> </w:t>
      </w:r>
      <w:proofErr w:type="spellStart"/>
      <w:r w:rsidRPr="00024310">
        <w:rPr>
          <w:color w:val="auto"/>
        </w:rPr>
        <w:t>загальну</w:t>
      </w:r>
      <w:proofErr w:type="spellEnd"/>
      <w:r w:rsidRPr="00024310">
        <w:rPr>
          <w:color w:val="auto"/>
        </w:rPr>
        <w:t xml:space="preserve"> </w:t>
      </w:r>
      <w:proofErr w:type="spellStart"/>
      <w:r w:rsidRPr="00024310">
        <w:rPr>
          <w:color w:val="auto"/>
        </w:rPr>
        <w:t>середню</w:t>
      </w:r>
      <w:proofErr w:type="spellEnd"/>
      <w:r w:rsidRPr="00024310">
        <w:rPr>
          <w:color w:val="auto"/>
        </w:rPr>
        <w:t xml:space="preserve"> </w:t>
      </w:r>
      <w:proofErr w:type="spellStart"/>
      <w:r w:rsidRPr="00024310">
        <w:rPr>
          <w:color w:val="auto"/>
        </w:rPr>
        <w:t>освіту</w:t>
      </w:r>
      <w:proofErr w:type="spellEnd"/>
      <w:r w:rsidRPr="00024310">
        <w:rPr>
          <w:color w:val="auto"/>
        </w:rPr>
        <w:t>» (</w:t>
      </w:r>
      <w:proofErr w:type="spellStart"/>
      <w:r w:rsidRPr="00024310">
        <w:rPr>
          <w:color w:val="auto"/>
        </w:rPr>
        <w:t>стаття</w:t>
      </w:r>
      <w:proofErr w:type="spellEnd"/>
      <w:r w:rsidRPr="00024310">
        <w:rPr>
          <w:color w:val="auto"/>
        </w:rPr>
        <w:t xml:space="preserve"> 43 «</w:t>
      </w:r>
      <w:proofErr w:type="spellStart"/>
      <w:r w:rsidRPr="00024310">
        <w:rPr>
          <w:color w:val="auto"/>
        </w:rPr>
        <w:t>Забезпечення</w:t>
      </w:r>
      <w:proofErr w:type="spellEnd"/>
      <w:r w:rsidRPr="00024310">
        <w:rPr>
          <w:color w:val="auto"/>
        </w:rPr>
        <w:t xml:space="preserve"> </w:t>
      </w:r>
      <w:proofErr w:type="spellStart"/>
      <w:r w:rsidRPr="00024310">
        <w:rPr>
          <w:color w:val="auto"/>
        </w:rPr>
        <w:t>академічної</w:t>
      </w:r>
      <w:proofErr w:type="spellEnd"/>
      <w:r w:rsidRPr="00024310">
        <w:rPr>
          <w:color w:val="auto"/>
        </w:rPr>
        <w:t xml:space="preserve"> </w:t>
      </w:r>
      <w:proofErr w:type="spellStart"/>
      <w:r w:rsidRPr="00024310">
        <w:rPr>
          <w:color w:val="auto"/>
        </w:rPr>
        <w:t>доброчесності</w:t>
      </w:r>
      <w:proofErr w:type="spellEnd"/>
      <w:r w:rsidRPr="00024310">
        <w:rPr>
          <w:color w:val="auto"/>
        </w:rPr>
        <w:t xml:space="preserve"> у </w:t>
      </w:r>
      <w:proofErr w:type="spellStart"/>
      <w:r w:rsidRPr="00024310">
        <w:rPr>
          <w:color w:val="auto"/>
        </w:rPr>
        <w:t>сфері</w:t>
      </w:r>
      <w:proofErr w:type="spellEnd"/>
      <w:r w:rsidRPr="00024310">
        <w:rPr>
          <w:color w:val="auto"/>
        </w:rPr>
        <w:t xml:space="preserve"> </w:t>
      </w:r>
      <w:proofErr w:type="spellStart"/>
      <w:r w:rsidRPr="00024310">
        <w:rPr>
          <w:color w:val="auto"/>
        </w:rPr>
        <w:t>загальної</w:t>
      </w:r>
      <w:proofErr w:type="spellEnd"/>
      <w:r w:rsidRPr="00024310">
        <w:rPr>
          <w:color w:val="auto"/>
        </w:rPr>
        <w:t xml:space="preserve"> </w:t>
      </w:r>
      <w:proofErr w:type="spellStart"/>
      <w:r w:rsidRPr="00024310">
        <w:rPr>
          <w:color w:val="auto"/>
        </w:rPr>
        <w:t>середньої</w:t>
      </w:r>
      <w:proofErr w:type="spellEnd"/>
      <w:r w:rsidRPr="00024310">
        <w:rPr>
          <w:color w:val="auto"/>
        </w:rPr>
        <w:t xml:space="preserve"> </w:t>
      </w:r>
      <w:proofErr w:type="spellStart"/>
      <w:r w:rsidRPr="00024310">
        <w:rPr>
          <w:color w:val="auto"/>
        </w:rPr>
        <w:t>освіти</w:t>
      </w:r>
      <w:proofErr w:type="spellEnd"/>
      <w:r w:rsidRPr="00024310">
        <w:rPr>
          <w:color w:val="auto"/>
        </w:rPr>
        <w:t xml:space="preserve">»)  </w:t>
      </w:r>
      <w:proofErr w:type="spellStart"/>
      <w:r w:rsidRPr="00024310">
        <w:rPr>
          <w:color w:val="auto"/>
        </w:rPr>
        <w:t>педагогічні</w:t>
      </w:r>
      <w:proofErr w:type="spellEnd"/>
      <w:r w:rsidRPr="00024310">
        <w:rPr>
          <w:color w:val="auto"/>
        </w:rPr>
        <w:t xml:space="preserve"> </w:t>
      </w:r>
      <w:proofErr w:type="spellStart"/>
      <w:r w:rsidRPr="00024310">
        <w:rPr>
          <w:color w:val="auto"/>
        </w:rPr>
        <w:t>працівники</w:t>
      </w:r>
      <w:proofErr w:type="spellEnd"/>
      <w:r w:rsidRPr="00024310">
        <w:rPr>
          <w:color w:val="auto"/>
        </w:rPr>
        <w:t xml:space="preserve"> та </w:t>
      </w:r>
      <w:proofErr w:type="spellStart"/>
      <w:r w:rsidRPr="00024310">
        <w:rPr>
          <w:color w:val="auto"/>
        </w:rPr>
        <w:t>здобувачі</w:t>
      </w:r>
      <w:proofErr w:type="spellEnd"/>
      <w:r w:rsidRPr="00024310">
        <w:rPr>
          <w:color w:val="auto"/>
        </w:rPr>
        <w:t xml:space="preserve"> </w:t>
      </w:r>
      <w:proofErr w:type="spellStart"/>
      <w:r w:rsidRPr="00024310">
        <w:rPr>
          <w:color w:val="auto"/>
        </w:rPr>
        <w:t>повної</w:t>
      </w:r>
      <w:proofErr w:type="spellEnd"/>
      <w:r w:rsidRPr="00024310">
        <w:rPr>
          <w:color w:val="auto"/>
        </w:rPr>
        <w:t xml:space="preserve"> </w:t>
      </w:r>
      <w:proofErr w:type="spellStart"/>
      <w:r w:rsidRPr="00024310">
        <w:rPr>
          <w:color w:val="auto"/>
        </w:rPr>
        <w:t>загальної</w:t>
      </w:r>
      <w:proofErr w:type="spellEnd"/>
      <w:r w:rsidRPr="00024310">
        <w:rPr>
          <w:color w:val="auto"/>
        </w:rPr>
        <w:t xml:space="preserve"> </w:t>
      </w:r>
      <w:proofErr w:type="spellStart"/>
      <w:r w:rsidRPr="00024310">
        <w:rPr>
          <w:color w:val="auto"/>
        </w:rPr>
        <w:t>середньої</w:t>
      </w:r>
      <w:proofErr w:type="spellEnd"/>
      <w:r w:rsidRPr="00024310">
        <w:rPr>
          <w:color w:val="auto"/>
        </w:rPr>
        <w:t xml:space="preserve"> </w:t>
      </w:r>
      <w:proofErr w:type="spellStart"/>
      <w:r w:rsidRPr="00024310">
        <w:rPr>
          <w:color w:val="auto"/>
        </w:rPr>
        <w:t>освіти</w:t>
      </w:r>
      <w:proofErr w:type="spellEnd"/>
      <w:r w:rsidRPr="00024310">
        <w:rPr>
          <w:color w:val="auto"/>
        </w:rPr>
        <w:t xml:space="preserve">, </w:t>
      </w:r>
      <w:proofErr w:type="spellStart"/>
      <w:r w:rsidRPr="00024310">
        <w:rPr>
          <w:color w:val="auto"/>
        </w:rPr>
        <w:t>усвідомлюючи</w:t>
      </w:r>
      <w:proofErr w:type="spellEnd"/>
      <w:r w:rsidRPr="00024310">
        <w:rPr>
          <w:color w:val="auto"/>
        </w:rPr>
        <w:t xml:space="preserve"> свою </w:t>
      </w:r>
      <w:proofErr w:type="spellStart"/>
      <w:r w:rsidRPr="00024310">
        <w:rPr>
          <w:color w:val="auto"/>
        </w:rPr>
        <w:t>відповідальність</w:t>
      </w:r>
      <w:proofErr w:type="spellEnd"/>
      <w:r w:rsidRPr="00024310">
        <w:rPr>
          <w:color w:val="auto"/>
        </w:rPr>
        <w:t xml:space="preserve"> за </w:t>
      </w:r>
      <w:proofErr w:type="spellStart"/>
      <w:r w:rsidRPr="00024310">
        <w:rPr>
          <w:color w:val="auto"/>
        </w:rPr>
        <w:t>неналежне</w:t>
      </w:r>
      <w:proofErr w:type="spellEnd"/>
      <w:r w:rsidRPr="00024310">
        <w:rPr>
          <w:color w:val="auto"/>
        </w:rPr>
        <w:t xml:space="preserve"> </w:t>
      </w:r>
      <w:proofErr w:type="spellStart"/>
      <w:r w:rsidRPr="00024310">
        <w:rPr>
          <w:color w:val="auto"/>
        </w:rPr>
        <w:t>виконання</w:t>
      </w:r>
      <w:proofErr w:type="spellEnd"/>
      <w:r w:rsidRPr="00024310">
        <w:rPr>
          <w:color w:val="auto"/>
        </w:rPr>
        <w:t xml:space="preserve"> </w:t>
      </w:r>
      <w:proofErr w:type="spellStart"/>
      <w:r w:rsidRPr="00024310">
        <w:rPr>
          <w:color w:val="auto"/>
        </w:rPr>
        <w:t>функціональних</w:t>
      </w:r>
      <w:proofErr w:type="spellEnd"/>
      <w:r w:rsidRPr="00024310">
        <w:rPr>
          <w:color w:val="auto"/>
        </w:rPr>
        <w:t xml:space="preserve"> </w:t>
      </w:r>
      <w:proofErr w:type="spellStart"/>
      <w:r w:rsidRPr="00024310">
        <w:rPr>
          <w:color w:val="auto"/>
        </w:rPr>
        <w:t>обов’язків</w:t>
      </w:r>
      <w:proofErr w:type="spellEnd"/>
      <w:r w:rsidRPr="00024310">
        <w:rPr>
          <w:color w:val="auto"/>
        </w:rPr>
        <w:t xml:space="preserve">, </w:t>
      </w:r>
      <w:proofErr w:type="spellStart"/>
      <w:r w:rsidRPr="00024310">
        <w:rPr>
          <w:color w:val="auto"/>
        </w:rPr>
        <w:t>формування</w:t>
      </w:r>
      <w:proofErr w:type="spellEnd"/>
      <w:r w:rsidRPr="00024310">
        <w:rPr>
          <w:color w:val="auto"/>
        </w:rPr>
        <w:t xml:space="preserve"> </w:t>
      </w:r>
      <w:proofErr w:type="spellStart"/>
      <w:r w:rsidRPr="00024310">
        <w:rPr>
          <w:color w:val="auto"/>
        </w:rPr>
        <w:t>сприятливого</w:t>
      </w:r>
      <w:proofErr w:type="spellEnd"/>
      <w:r w:rsidRPr="00024310">
        <w:rPr>
          <w:color w:val="auto"/>
        </w:rPr>
        <w:t xml:space="preserve"> </w:t>
      </w:r>
      <w:proofErr w:type="spellStart"/>
      <w:r w:rsidRPr="00024310">
        <w:rPr>
          <w:color w:val="auto"/>
        </w:rPr>
        <w:t>академічного</w:t>
      </w:r>
      <w:proofErr w:type="spellEnd"/>
      <w:r w:rsidRPr="00024310">
        <w:rPr>
          <w:color w:val="auto"/>
        </w:rPr>
        <w:t xml:space="preserve"> </w:t>
      </w:r>
      <w:proofErr w:type="spellStart"/>
      <w:r w:rsidRPr="00024310">
        <w:rPr>
          <w:color w:val="auto"/>
        </w:rPr>
        <w:t>середовища</w:t>
      </w:r>
      <w:proofErr w:type="spellEnd"/>
      <w:r w:rsidRPr="00024310">
        <w:rPr>
          <w:color w:val="auto"/>
        </w:rPr>
        <w:t xml:space="preserve"> для </w:t>
      </w:r>
      <w:proofErr w:type="spellStart"/>
      <w:r w:rsidRPr="00024310">
        <w:rPr>
          <w:color w:val="auto"/>
        </w:rPr>
        <w:t>забезпечення</w:t>
      </w:r>
      <w:proofErr w:type="spellEnd"/>
      <w:r w:rsidRPr="00024310">
        <w:rPr>
          <w:color w:val="auto"/>
        </w:rPr>
        <w:t xml:space="preserve"> </w:t>
      </w:r>
      <w:proofErr w:type="spellStart"/>
      <w:r w:rsidRPr="00024310">
        <w:rPr>
          <w:color w:val="auto"/>
        </w:rPr>
        <w:t>дієвої</w:t>
      </w:r>
      <w:proofErr w:type="spellEnd"/>
      <w:r w:rsidRPr="00024310">
        <w:rPr>
          <w:color w:val="auto"/>
        </w:rPr>
        <w:t xml:space="preserve"> </w:t>
      </w:r>
      <w:proofErr w:type="spellStart"/>
      <w:r w:rsidRPr="00024310">
        <w:rPr>
          <w:color w:val="auto"/>
        </w:rPr>
        <w:t>організації</w:t>
      </w:r>
      <w:proofErr w:type="spellEnd"/>
      <w:r w:rsidRPr="00024310">
        <w:rPr>
          <w:color w:val="auto"/>
        </w:rPr>
        <w:t xml:space="preserve"> </w:t>
      </w:r>
      <w:proofErr w:type="spellStart"/>
      <w:r w:rsidRPr="00024310">
        <w:rPr>
          <w:color w:val="auto"/>
        </w:rPr>
        <w:t>освітнього</w:t>
      </w:r>
      <w:proofErr w:type="spellEnd"/>
      <w:r w:rsidRPr="00024310">
        <w:rPr>
          <w:color w:val="auto"/>
        </w:rPr>
        <w:t xml:space="preserve"> </w:t>
      </w:r>
      <w:proofErr w:type="spellStart"/>
      <w:r w:rsidRPr="00024310">
        <w:rPr>
          <w:color w:val="auto"/>
        </w:rPr>
        <w:t>процесу</w:t>
      </w:r>
      <w:proofErr w:type="spellEnd"/>
      <w:r w:rsidRPr="00024310">
        <w:rPr>
          <w:color w:val="auto"/>
        </w:rPr>
        <w:t xml:space="preserve">, </w:t>
      </w:r>
      <w:proofErr w:type="spellStart"/>
      <w:r w:rsidRPr="00024310">
        <w:rPr>
          <w:color w:val="auto"/>
        </w:rPr>
        <w:t>розвитку</w:t>
      </w:r>
      <w:proofErr w:type="spellEnd"/>
      <w:r w:rsidRPr="00024310">
        <w:rPr>
          <w:color w:val="auto"/>
        </w:rPr>
        <w:t xml:space="preserve"> </w:t>
      </w:r>
      <w:proofErr w:type="spellStart"/>
      <w:r w:rsidRPr="00024310">
        <w:rPr>
          <w:color w:val="auto"/>
        </w:rPr>
        <w:t>інтелектуального</w:t>
      </w:r>
      <w:proofErr w:type="spellEnd"/>
      <w:r w:rsidRPr="00024310">
        <w:rPr>
          <w:color w:val="auto"/>
        </w:rPr>
        <w:t xml:space="preserve">, </w:t>
      </w:r>
      <w:proofErr w:type="spellStart"/>
      <w:r w:rsidRPr="00024310">
        <w:rPr>
          <w:color w:val="auto"/>
        </w:rPr>
        <w:t>особистісного</w:t>
      </w:r>
      <w:proofErr w:type="spellEnd"/>
      <w:r w:rsidRPr="00024310">
        <w:rPr>
          <w:color w:val="auto"/>
        </w:rPr>
        <w:t xml:space="preserve"> </w:t>
      </w:r>
      <w:proofErr w:type="spellStart"/>
      <w:r w:rsidRPr="00024310">
        <w:rPr>
          <w:color w:val="auto"/>
        </w:rPr>
        <w:t>потенціалу</w:t>
      </w:r>
      <w:proofErr w:type="spellEnd"/>
      <w:r w:rsidRPr="00024310">
        <w:rPr>
          <w:color w:val="auto"/>
        </w:rPr>
        <w:t xml:space="preserve">, </w:t>
      </w:r>
      <w:proofErr w:type="spellStart"/>
      <w:r w:rsidRPr="00024310">
        <w:rPr>
          <w:color w:val="auto"/>
        </w:rPr>
        <w:t>підвищення</w:t>
      </w:r>
      <w:proofErr w:type="spellEnd"/>
      <w:r w:rsidRPr="00024310">
        <w:rPr>
          <w:color w:val="auto"/>
        </w:rPr>
        <w:t xml:space="preserve"> престижу  </w:t>
      </w:r>
      <w:proofErr w:type="spellStart"/>
      <w:r w:rsidRPr="00024310">
        <w:rPr>
          <w:color w:val="auto"/>
        </w:rPr>
        <w:t>школи</w:t>
      </w:r>
      <w:proofErr w:type="spellEnd"/>
      <w:r w:rsidRPr="00024310">
        <w:rPr>
          <w:color w:val="auto"/>
        </w:rPr>
        <w:t xml:space="preserve">  </w:t>
      </w:r>
      <w:proofErr w:type="spellStart"/>
      <w:r w:rsidRPr="00024310">
        <w:rPr>
          <w:color w:val="auto"/>
        </w:rPr>
        <w:t>зобов’язуються</w:t>
      </w:r>
      <w:proofErr w:type="spellEnd"/>
      <w:r w:rsidRPr="00024310">
        <w:rPr>
          <w:color w:val="auto"/>
        </w:rPr>
        <w:t xml:space="preserve"> </w:t>
      </w:r>
      <w:proofErr w:type="spellStart"/>
      <w:r w:rsidRPr="00024310">
        <w:rPr>
          <w:color w:val="auto"/>
        </w:rPr>
        <w:t>виконувати</w:t>
      </w:r>
      <w:proofErr w:type="spellEnd"/>
      <w:r w:rsidRPr="00024310">
        <w:rPr>
          <w:color w:val="auto"/>
        </w:rPr>
        <w:t xml:space="preserve"> </w:t>
      </w:r>
      <w:proofErr w:type="spellStart"/>
      <w:r w:rsidRPr="00024310">
        <w:rPr>
          <w:color w:val="auto"/>
        </w:rPr>
        <w:t>норми</w:t>
      </w:r>
      <w:proofErr w:type="spellEnd"/>
      <w:r w:rsidRPr="00024310">
        <w:rPr>
          <w:color w:val="auto"/>
        </w:rPr>
        <w:t xml:space="preserve"> </w:t>
      </w:r>
      <w:proofErr w:type="spellStart"/>
      <w:r w:rsidRPr="00024310">
        <w:rPr>
          <w:color w:val="auto"/>
        </w:rPr>
        <w:t>академічної</w:t>
      </w:r>
      <w:proofErr w:type="spellEnd"/>
      <w:r w:rsidRPr="00024310">
        <w:rPr>
          <w:color w:val="auto"/>
        </w:rPr>
        <w:t xml:space="preserve"> </w:t>
      </w:r>
      <w:proofErr w:type="spellStart"/>
      <w:r w:rsidRPr="00024310">
        <w:rPr>
          <w:color w:val="auto"/>
        </w:rPr>
        <w:t>доброчесності</w:t>
      </w:r>
      <w:proofErr w:type="spellEnd"/>
      <w:r w:rsidRPr="00024310">
        <w:rPr>
          <w:color w:val="auto"/>
        </w:rPr>
        <w:t xml:space="preserve">. </w:t>
      </w:r>
    </w:p>
    <w:p w14:paraId="53C7B552" w14:textId="32DD9167" w:rsidR="0074591E" w:rsidRPr="00024310" w:rsidRDefault="0074591E" w:rsidP="00507306">
      <w:pPr>
        <w:pStyle w:val="afffd"/>
        <w:rPr>
          <w:color w:val="auto"/>
        </w:rPr>
      </w:pPr>
      <w:r w:rsidRPr="00024310">
        <w:rPr>
          <w:color w:val="auto"/>
        </w:rPr>
        <w:t xml:space="preserve">    </w:t>
      </w:r>
      <w:proofErr w:type="spellStart"/>
      <w:r w:rsidRPr="00024310">
        <w:rPr>
          <w:color w:val="auto"/>
        </w:rPr>
        <w:t>Академічна</w:t>
      </w:r>
      <w:proofErr w:type="spellEnd"/>
      <w:r w:rsidRPr="00024310">
        <w:rPr>
          <w:color w:val="auto"/>
        </w:rPr>
        <w:t xml:space="preserve"> </w:t>
      </w:r>
      <w:proofErr w:type="spellStart"/>
      <w:r w:rsidRPr="00024310">
        <w:rPr>
          <w:color w:val="auto"/>
        </w:rPr>
        <w:t>доброчесність</w:t>
      </w:r>
      <w:proofErr w:type="spellEnd"/>
      <w:r w:rsidRPr="00024310">
        <w:rPr>
          <w:color w:val="auto"/>
        </w:rPr>
        <w:t xml:space="preserve"> — </w:t>
      </w:r>
      <w:proofErr w:type="spellStart"/>
      <w:r w:rsidRPr="00024310">
        <w:rPr>
          <w:color w:val="auto"/>
        </w:rPr>
        <w:t>це</w:t>
      </w:r>
      <w:proofErr w:type="spellEnd"/>
      <w:r w:rsidRPr="00024310">
        <w:rPr>
          <w:color w:val="auto"/>
        </w:rPr>
        <w:t xml:space="preserve"> </w:t>
      </w:r>
      <w:proofErr w:type="spellStart"/>
      <w:r w:rsidRPr="00024310">
        <w:rPr>
          <w:color w:val="auto"/>
        </w:rPr>
        <w:t>сукупність</w:t>
      </w:r>
      <w:proofErr w:type="spellEnd"/>
      <w:r w:rsidRPr="00024310">
        <w:rPr>
          <w:color w:val="auto"/>
        </w:rPr>
        <w:t xml:space="preserve"> </w:t>
      </w:r>
      <w:proofErr w:type="spellStart"/>
      <w:r w:rsidRPr="00024310">
        <w:rPr>
          <w:color w:val="auto"/>
        </w:rPr>
        <w:t>етичних</w:t>
      </w:r>
      <w:proofErr w:type="spellEnd"/>
      <w:r w:rsidRPr="00024310">
        <w:rPr>
          <w:color w:val="auto"/>
        </w:rPr>
        <w:t xml:space="preserve"> </w:t>
      </w:r>
      <w:proofErr w:type="spellStart"/>
      <w:r w:rsidRPr="00024310">
        <w:rPr>
          <w:color w:val="auto"/>
        </w:rPr>
        <w:t>принципів</w:t>
      </w:r>
      <w:proofErr w:type="spellEnd"/>
      <w:r w:rsidRPr="00024310">
        <w:rPr>
          <w:color w:val="auto"/>
        </w:rPr>
        <w:t xml:space="preserve"> та </w:t>
      </w:r>
      <w:proofErr w:type="spellStart"/>
      <w:r w:rsidRPr="00024310">
        <w:rPr>
          <w:color w:val="auto"/>
        </w:rPr>
        <w:t>визначених</w:t>
      </w:r>
      <w:proofErr w:type="spellEnd"/>
      <w:r w:rsidRPr="00024310">
        <w:rPr>
          <w:color w:val="auto"/>
        </w:rPr>
        <w:t xml:space="preserve"> законом правил, </w:t>
      </w:r>
      <w:proofErr w:type="spellStart"/>
      <w:r w:rsidRPr="00024310">
        <w:rPr>
          <w:color w:val="auto"/>
        </w:rPr>
        <w:t>якими</w:t>
      </w:r>
      <w:proofErr w:type="spellEnd"/>
      <w:r w:rsidRPr="00024310">
        <w:rPr>
          <w:color w:val="auto"/>
        </w:rPr>
        <w:t xml:space="preserve"> </w:t>
      </w:r>
      <w:proofErr w:type="spellStart"/>
      <w:r w:rsidRPr="00024310">
        <w:rPr>
          <w:color w:val="auto"/>
        </w:rPr>
        <w:t>мають</w:t>
      </w:r>
      <w:proofErr w:type="spellEnd"/>
      <w:r w:rsidRPr="00024310">
        <w:rPr>
          <w:color w:val="auto"/>
        </w:rPr>
        <w:t xml:space="preserve"> </w:t>
      </w:r>
      <w:proofErr w:type="spellStart"/>
      <w:r w:rsidRPr="00024310">
        <w:rPr>
          <w:color w:val="auto"/>
        </w:rPr>
        <w:t>керуватися</w:t>
      </w:r>
      <w:proofErr w:type="spellEnd"/>
      <w:r w:rsidRPr="00024310">
        <w:rPr>
          <w:color w:val="auto"/>
        </w:rPr>
        <w:t xml:space="preserve"> </w:t>
      </w:r>
      <w:proofErr w:type="spellStart"/>
      <w:r w:rsidRPr="00024310">
        <w:rPr>
          <w:color w:val="auto"/>
        </w:rPr>
        <w:t>учасники</w:t>
      </w:r>
      <w:proofErr w:type="spellEnd"/>
      <w:r w:rsidRPr="00024310">
        <w:rPr>
          <w:color w:val="auto"/>
        </w:rPr>
        <w:t xml:space="preserve"> </w:t>
      </w:r>
      <w:proofErr w:type="spellStart"/>
      <w:r w:rsidRPr="00024310">
        <w:rPr>
          <w:color w:val="auto"/>
        </w:rPr>
        <w:t>освітнього</w:t>
      </w:r>
      <w:proofErr w:type="spellEnd"/>
      <w:r w:rsidRPr="00024310">
        <w:rPr>
          <w:color w:val="auto"/>
        </w:rPr>
        <w:t xml:space="preserve"> </w:t>
      </w:r>
      <w:proofErr w:type="spellStart"/>
      <w:r w:rsidRPr="00024310">
        <w:rPr>
          <w:color w:val="auto"/>
        </w:rPr>
        <w:t>процесу</w:t>
      </w:r>
      <w:proofErr w:type="spellEnd"/>
      <w:r w:rsidRPr="00024310">
        <w:rPr>
          <w:color w:val="auto"/>
        </w:rPr>
        <w:t xml:space="preserve"> </w:t>
      </w:r>
      <w:proofErr w:type="spellStart"/>
      <w:r w:rsidRPr="00024310">
        <w:rPr>
          <w:color w:val="auto"/>
        </w:rPr>
        <w:t>під</w:t>
      </w:r>
      <w:proofErr w:type="spellEnd"/>
      <w:r w:rsidRPr="00024310">
        <w:rPr>
          <w:color w:val="auto"/>
        </w:rPr>
        <w:t xml:space="preserve"> час </w:t>
      </w:r>
      <w:proofErr w:type="spellStart"/>
      <w:r w:rsidRPr="00024310">
        <w:rPr>
          <w:color w:val="auto"/>
        </w:rPr>
        <w:t>навчання</w:t>
      </w:r>
      <w:proofErr w:type="spellEnd"/>
      <w:r w:rsidRPr="00024310">
        <w:rPr>
          <w:color w:val="auto"/>
        </w:rPr>
        <w:t xml:space="preserve">, </w:t>
      </w:r>
      <w:proofErr w:type="spellStart"/>
      <w:r w:rsidRPr="00024310">
        <w:rPr>
          <w:color w:val="auto"/>
        </w:rPr>
        <w:t>викладання</w:t>
      </w:r>
      <w:proofErr w:type="spellEnd"/>
      <w:r w:rsidRPr="00024310">
        <w:rPr>
          <w:color w:val="auto"/>
        </w:rPr>
        <w:t xml:space="preserve"> та </w:t>
      </w:r>
      <w:proofErr w:type="spellStart"/>
      <w:r w:rsidRPr="00024310">
        <w:rPr>
          <w:color w:val="auto"/>
        </w:rPr>
        <w:t>провадження</w:t>
      </w:r>
      <w:proofErr w:type="spellEnd"/>
      <w:r w:rsidRPr="00024310">
        <w:rPr>
          <w:color w:val="auto"/>
        </w:rPr>
        <w:t xml:space="preserve"> </w:t>
      </w:r>
      <w:proofErr w:type="spellStart"/>
      <w:r w:rsidRPr="00024310">
        <w:rPr>
          <w:color w:val="auto"/>
        </w:rPr>
        <w:t>наукової</w:t>
      </w:r>
      <w:proofErr w:type="spellEnd"/>
      <w:r w:rsidRPr="00024310">
        <w:rPr>
          <w:color w:val="auto"/>
        </w:rPr>
        <w:t xml:space="preserve"> (</w:t>
      </w:r>
      <w:proofErr w:type="spellStart"/>
      <w:r w:rsidRPr="00024310">
        <w:rPr>
          <w:color w:val="auto"/>
        </w:rPr>
        <w:t>творчої</w:t>
      </w:r>
      <w:proofErr w:type="spellEnd"/>
      <w:r w:rsidRPr="00024310">
        <w:rPr>
          <w:color w:val="auto"/>
        </w:rPr>
        <w:t xml:space="preserve">) </w:t>
      </w:r>
      <w:proofErr w:type="spellStart"/>
      <w:r w:rsidRPr="00024310">
        <w:rPr>
          <w:color w:val="auto"/>
        </w:rPr>
        <w:t>діяльності</w:t>
      </w:r>
      <w:proofErr w:type="spellEnd"/>
      <w:r w:rsidRPr="00024310">
        <w:rPr>
          <w:color w:val="auto"/>
        </w:rPr>
        <w:t xml:space="preserve"> </w:t>
      </w:r>
      <w:r w:rsidRPr="00024310">
        <w:rPr>
          <w:color w:val="auto"/>
        </w:rPr>
        <w:lastRenderedPageBreak/>
        <w:t xml:space="preserve">з метою </w:t>
      </w:r>
      <w:proofErr w:type="spellStart"/>
      <w:r w:rsidRPr="00024310">
        <w:rPr>
          <w:color w:val="auto"/>
        </w:rPr>
        <w:t>забезпечення</w:t>
      </w:r>
      <w:proofErr w:type="spellEnd"/>
      <w:r w:rsidRPr="00024310">
        <w:rPr>
          <w:color w:val="auto"/>
        </w:rPr>
        <w:t xml:space="preserve"> </w:t>
      </w:r>
      <w:proofErr w:type="spellStart"/>
      <w:r w:rsidRPr="00024310">
        <w:rPr>
          <w:color w:val="auto"/>
        </w:rPr>
        <w:t>довіри</w:t>
      </w:r>
      <w:proofErr w:type="spellEnd"/>
      <w:r w:rsidRPr="00024310">
        <w:rPr>
          <w:color w:val="auto"/>
        </w:rPr>
        <w:t xml:space="preserve"> до </w:t>
      </w:r>
      <w:proofErr w:type="spellStart"/>
      <w:r w:rsidRPr="00024310">
        <w:rPr>
          <w:color w:val="auto"/>
        </w:rPr>
        <w:t>результатів</w:t>
      </w:r>
      <w:proofErr w:type="spellEnd"/>
      <w:r w:rsidRPr="00024310">
        <w:rPr>
          <w:color w:val="auto"/>
        </w:rPr>
        <w:t xml:space="preserve"> </w:t>
      </w:r>
      <w:proofErr w:type="spellStart"/>
      <w:r w:rsidRPr="00024310">
        <w:rPr>
          <w:color w:val="auto"/>
        </w:rPr>
        <w:t>навчання</w:t>
      </w:r>
      <w:proofErr w:type="spellEnd"/>
      <w:r w:rsidRPr="00024310">
        <w:rPr>
          <w:color w:val="auto"/>
        </w:rPr>
        <w:t xml:space="preserve"> та/</w:t>
      </w:r>
      <w:proofErr w:type="spellStart"/>
      <w:r w:rsidRPr="00024310">
        <w:rPr>
          <w:color w:val="auto"/>
        </w:rPr>
        <w:t>або</w:t>
      </w:r>
      <w:proofErr w:type="spellEnd"/>
      <w:r w:rsidRPr="00024310">
        <w:rPr>
          <w:color w:val="auto"/>
        </w:rPr>
        <w:t xml:space="preserve"> </w:t>
      </w:r>
      <w:proofErr w:type="spellStart"/>
      <w:r w:rsidRPr="00024310">
        <w:rPr>
          <w:color w:val="auto"/>
        </w:rPr>
        <w:t>наукових</w:t>
      </w:r>
      <w:proofErr w:type="spellEnd"/>
      <w:r w:rsidRPr="00024310">
        <w:rPr>
          <w:color w:val="auto"/>
        </w:rPr>
        <w:t xml:space="preserve"> (</w:t>
      </w:r>
      <w:proofErr w:type="spellStart"/>
      <w:r w:rsidRPr="00024310">
        <w:rPr>
          <w:color w:val="auto"/>
        </w:rPr>
        <w:t>творчих</w:t>
      </w:r>
      <w:proofErr w:type="spellEnd"/>
      <w:r w:rsidRPr="00024310">
        <w:rPr>
          <w:color w:val="auto"/>
        </w:rPr>
        <w:t xml:space="preserve">) </w:t>
      </w:r>
      <w:proofErr w:type="spellStart"/>
      <w:r w:rsidRPr="00024310">
        <w:rPr>
          <w:color w:val="auto"/>
        </w:rPr>
        <w:t>досягнень</w:t>
      </w:r>
      <w:proofErr w:type="spellEnd"/>
      <w:r w:rsidRPr="00024310">
        <w:rPr>
          <w:color w:val="auto"/>
        </w:rPr>
        <w:t>.</w:t>
      </w:r>
    </w:p>
    <w:p w14:paraId="2F83F0D8" w14:textId="791FDEE0" w:rsidR="0074591E" w:rsidRPr="00024310" w:rsidRDefault="0074591E" w:rsidP="00507306">
      <w:pPr>
        <w:pStyle w:val="afffd"/>
        <w:rPr>
          <w:color w:val="auto"/>
        </w:rPr>
      </w:pPr>
      <w:r w:rsidRPr="00024310">
        <w:rPr>
          <w:color w:val="auto"/>
        </w:rPr>
        <w:t xml:space="preserve">Для </w:t>
      </w:r>
      <w:proofErr w:type="spellStart"/>
      <w:r w:rsidRPr="00024310">
        <w:rPr>
          <w:color w:val="auto"/>
        </w:rPr>
        <w:t>забезпечення</w:t>
      </w:r>
      <w:proofErr w:type="spellEnd"/>
      <w:r w:rsidRPr="00024310">
        <w:rPr>
          <w:color w:val="auto"/>
        </w:rPr>
        <w:t xml:space="preserve"> </w:t>
      </w:r>
      <w:proofErr w:type="spellStart"/>
      <w:r w:rsidRPr="00024310">
        <w:rPr>
          <w:color w:val="auto"/>
        </w:rPr>
        <w:t>академічної</w:t>
      </w:r>
      <w:proofErr w:type="spellEnd"/>
      <w:r w:rsidRPr="00024310">
        <w:rPr>
          <w:color w:val="auto"/>
        </w:rPr>
        <w:t xml:space="preserve"> </w:t>
      </w:r>
      <w:proofErr w:type="spellStart"/>
      <w:r w:rsidRPr="00024310">
        <w:rPr>
          <w:color w:val="auto"/>
        </w:rPr>
        <w:t>доброчесності</w:t>
      </w:r>
      <w:proofErr w:type="spellEnd"/>
      <w:r w:rsidRPr="00024310">
        <w:rPr>
          <w:color w:val="auto"/>
        </w:rPr>
        <w:t xml:space="preserve"> в   </w:t>
      </w:r>
      <w:proofErr w:type="spellStart"/>
      <w:r w:rsidRPr="00024310">
        <w:rPr>
          <w:color w:val="auto"/>
        </w:rPr>
        <w:t>школі</w:t>
      </w:r>
      <w:proofErr w:type="spellEnd"/>
      <w:r w:rsidRPr="00024310">
        <w:rPr>
          <w:color w:val="auto"/>
        </w:rPr>
        <w:t xml:space="preserve">   </w:t>
      </w:r>
      <w:proofErr w:type="spellStart"/>
      <w:r w:rsidRPr="00024310">
        <w:rPr>
          <w:color w:val="auto"/>
        </w:rPr>
        <w:t>дотримуються</w:t>
      </w:r>
      <w:proofErr w:type="spellEnd"/>
      <w:r w:rsidRPr="00024310">
        <w:rPr>
          <w:color w:val="auto"/>
        </w:rPr>
        <w:t xml:space="preserve"> </w:t>
      </w:r>
      <w:proofErr w:type="spellStart"/>
      <w:r w:rsidRPr="00024310">
        <w:rPr>
          <w:color w:val="auto"/>
        </w:rPr>
        <w:t>наступних</w:t>
      </w:r>
      <w:proofErr w:type="spellEnd"/>
      <w:r w:rsidRPr="00024310">
        <w:rPr>
          <w:color w:val="auto"/>
        </w:rPr>
        <w:t xml:space="preserve"> </w:t>
      </w:r>
      <w:proofErr w:type="spellStart"/>
      <w:r w:rsidRPr="00024310">
        <w:rPr>
          <w:color w:val="auto"/>
        </w:rPr>
        <w:t>принципів</w:t>
      </w:r>
      <w:proofErr w:type="spellEnd"/>
      <w:r w:rsidRPr="00024310">
        <w:rPr>
          <w:color w:val="auto"/>
        </w:rPr>
        <w:t>:</w:t>
      </w:r>
    </w:p>
    <w:p w14:paraId="73BB5114" w14:textId="77777777" w:rsidR="0074591E" w:rsidRPr="00024310" w:rsidRDefault="0074591E" w:rsidP="00507306">
      <w:pPr>
        <w:pStyle w:val="afffd"/>
        <w:rPr>
          <w:color w:val="auto"/>
        </w:rPr>
      </w:pPr>
      <w:r w:rsidRPr="00024310">
        <w:rPr>
          <w:color w:val="auto"/>
        </w:rPr>
        <w:t>демократизму;</w:t>
      </w:r>
    </w:p>
    <w:p w14:paraId="74225876" w14:textId="77777777" w:rsidR="0074591E" w:rsidRPr="00024310" w:rsidRDefault="0074591E" w:rsidP="00507306">
      <w:pPr>
        <w:pStyle w:val="afffd"/>
        <w:rPr>
          <w:color w:val="auto"/>
        </w:rPr>
      </w:pPr>
      <w:proofErr w:type="spellStart"/>
      <w:r w:rsidRPr="00024310">
        <w:rPr>
          <w:color w:val="auto"/>
        </w:rPr>
        <w:t>законності</w:t>
      </w:r>
      <w:proofErr w:type="spellEnd"/>
      <w:r w:rsidRPr="00024310">
        <w:rPr>
          <w:color w:val="auto"/>
        </w:rPr>
        <w:t>;</w:t>
      </w:r>
    </w:p>
    <w:p w14:paraId="64A88BCB" w14:textId="77777777" w:rsidR="0074591E" w:rsidRPr="00024310" w:rsidRDefault="0074591E" w:rsidP="00507306">
      <w:pPr>
        <w:pStyle w:val="afffd"/>
        <w:rPr>
          <w:color w:val="auto"/>
        </w:rPr>
      </w:pPr>
      <w:r w:rsidRPr="00024310">
        <w:rPr>
          <w:color w:val="auto"/>
        </w:rPr>
        <w:t>верховенства права;</w:t>
      </w:r>
    </w:p>
    <w:p w14:paraId="3107DE5D" w14:textId="77777777" w:rsidR="0074591E" w:rsidRPr="00024310" w:rsidRDefault="0074591E" w:rsidP="00507306">
      <w:pPr>
        <w:pStyle w:val="afffd"/>
        <w:rPr>
          <w:color w:val="auto"/>
        </w:rPr>
      </w:pPr>
      <w:proofErr w:type="spellStart"/>
      <w:r w:rsidRPr="00024310">
        <w:rPr>
          <w:color w:val="auto"/>
        </w:rPr>
        <w:t>соціальної</w:t>
      </w:r>
      <w:proofErr w:type="spellEnd"/>
      <w:r w:rsidRPr="00024310">
        <w:rPr>
          <w:color w:val="auto"/>
        </w:rPr>
        <w:t xml:space="preserve"> </w:t>
      </w:r>
      <w:proofErr w:type="spellStart"/>
      <w:r w:rsidRPr="00024310">
        <w:rPr>
          <w:color w:val="auto"/>
        </w:rPr>
        <w:t>справедливості</w:t>
      </w:r>
      <w:proofErr w:type="spellEnd"/>
      <w:r w:rsidRPr="00024310">
        <w:rPr>
          <w:color w:val="auto"/>
        </w:rPr>
        <w:t>;</w:t>
      </w:r>
    </w:p>
    <w:p w14:paraId="15EA53AE" w14:textId="77777777" w:rsidR="0074591E" w:rsidRPr="00024310" w:rsidRDefault="0074591E" w:rsidP="00507306">
      <w:pPr>
        <w:pStyle w:val="afffd"/>
        <w:rPr>
          <w:color w:val="auto"/>
        </w:rPr>
      </w:pPr>
      <w:proofErr w:type="spellStart"/>
      <w:r w:rsidRPr="00024310">
        <w:rPr>
          <w:color w:val="auto"/>
        </w:rPr>
        <w:t>пріоритету</w:t>
      </w:r>
      <w:proofErr w:type="spellEnd"/>
      <w:r w:rsidRPr="00024310">
        <w:rPr>
          <w:color w:val="auto"/>
        </w:rPr>
        <w:t xml:space="preserve"> прав і свобод </w:t>
      </w:r>
      <w:proofErr w:type="spellStart"/>
      <w:r w:rsidRPr="00024310">
        <w:rPr>
          <w:color w:val="auto"/>
        </w:rPr>
        <w:t>людини</w:t>
      </w:r>
      <w:proofErr w:type="spellEnd"/>
      <w:r w:rsidRPr="00024310">
        <w:rPr>
          <w:color w:val="auto"/>
        </w:rPr>
        <w:t xml:space="preserve"> і </w:t>
      </w:r>
      <w:proofErr w:type="spellStart"/>
      <w:r w:rsidRPr="00024310">
        <w:rPr>
          <w:color w:val="auto"/>
        </w:rPr>
        <w:t>громадянина</w:t>
      </w:r>
      <w:proofErr w:type="spellEnd"/>
      <w:r w:rsidRPr="00024310">
        <w:rPr>
          <w:color w:val="auto"/>
        </w:rPr>
        <w:t>;</w:t>
      </w:r>
    </w:p>
    <w:p w14:paraId="5998EF09" w14:textId="77777777" w:rsidR="0074591E" w:rsidRPr="00024310" w:rsidRDefault="0074591E" w:rsidP="00507306">
      <w:pPr>
        <w:pStyle w:val="afffd"/>
        <w:rPr>
          <w:color w:val="auto"/>
        </w:rPr>
      </w:pPr>
      <w:proofErr w:type="spellStart"/>
      <w:r w:rsidRPr="00024310">
        <w:rPr>
          <w:color w:val="auto"/>
        </w:rPr>
        <w:t>рівноправності</w:t>
      </w:r>
      <w:proofErr w:type="spellEnd"/>
      <w:r w:rsidRPr="00024310">
        <w:rPr>
          <w:color w:val="auto"/>
        </w:rPr>
        <w:t>;</w:t>
      </w:r>
    </w:p>
    <w:p w14:paraId="5B170848" w14:textId="77777777" w:rsidR="0074591E" w:rsidRPr="00024310" w:rsidRDefault="0074591E" w:rsidP="00507306">
      <w:pPr>
        <w:pStyle w:val="afffd"/>
        <w:rPr>
          <w:color w:val="auto"/>
        </w:rPr>
      </w:pPr>
      <w:proofErr w:type="spellStart"/>
      <w:r w:rsidRPr="00024310">
        <w:rPr>
          <w:color w:val="auto"/>
        </w:rPr>
        <w:t>гарантування</w:t>
      </w:r>
      <w:proofErr w:type="spellEnd"/>
      <w:r w:rsidRPr="00024310">
        <w:rPr>
          <w:color w:val="auto"/>
        </w:rPr>
        <w:t xml:space="preserve"> прав і свобод;</w:t>
      </w:r>
    </w:p>
    <w:p w14:paraId="1DA58E18" w14:textId="77777777" w:rsidR="0074591E" w:rsidRPr="00024310" w:rsidRDefault="0074591E" w:rsidP="00507306">
      <w:pPr>
        <w:pStyle w:val="afffd"/>
        <w:rPr>
          <w:color w:val="auto"/>
        </w:rPr>
      </w:pPr>
      <w:proofErr w:type="spellStart"/>
      <w:r w:rsidRPr="00024310">
        <w:rPr>
          <w:color w:val="auto"/>
        </w:rPr>
        <w:t>науковості</w:t>
      </w:r>
      <w:proofErr w:type="spellEnd"/>
      <w:r w:rsidRPr="00024310">
        <w:rPr>
          <w:color w:val="auto"/>
        </w:rPr>
        <w:t>;</w:t>
      </w:r>
    </w:p>
    <w:p w14:paraId="734903AF" w14:textId="77777777" w:rsidR="0074591E" w:rsidRPr="00024310" w:rsidRDefault="0074591E" w:rsidP="00507306">
      <w:pPr>
        <w:pStyle w:val="afffd"/>
        <w:rPr>
          <w:color w:val="auto"/>
        </w:rPr>
      </w:pPr>
      <w:proofErr w:type="spellStart"/>
      <w:r w:rsidRPr="00024310">
        <w:rPr>
          <w:color w:val="auto"/>
        </w:rPr>
        <w:t>професіоналізму</w:t>
      </w:r>
      <w:proofErr w:type="spellEnd"/>
      <w:r w:rsidRPr="00024310">
        <w:rPr>
          <w:color w:val="auto"/>
        </w:rPr>
        <w:t xml:space="preserve"> та </w:t>
      </w:r>
      <w:proofErr w:type="spellStart"/>
      <w:r w:rsidRPr="00024310">
        <w:rPr>
          <w:color w:val="auto"/>
        </w:rPr>
        <w:t>компетентності</w:t>
      </w:r>
      <w:proofErr w:type="spellEnd"/>
      <w:r w:rsidRPr="00024310">
        <w:rPr>
          <w:color w:val="auto"/>
        </w:rPr>
        <w:t>;</w:t>
      </w:r>
    </w:p>
    <w:p w14:paraId="531F5007" w14:textId="77777777" w:rsidR="0074591E" w:rsidRPr="00024310" w:rsidRDefault="0074591E" w:rsidP="00507306">
      <w:pPr>
        <w:pStyle w:val="afffd"/>
        <w:rPr>
          <w:color w:val="auto"/>
        </w:rPr>
      </w:pPr>
      <w:r w:rsidRPr="00024310">
        <w:rPr>
          <w:color w:val="auto"/>
        </w:rPr>
        <w:t xml:space="preserve">партнерства і </w:t>
      </w:r>
      <w:proofErr w:type="spellStart"/>
      <w:r w:rsidRPr="00024310">
        <w:rPr>
          <w:color w:val="auto"/>
        </w:rPr>
        <w:t>взаємодопомоги</w:t>
      </w:r>
      <w:proofErr w:type="spellEnd"/>
      <w:r w:rsidRPr="00024310">
        <w:rPr>
          <w:color w:val="auto"/>
        </w:rPr>
        <w:t>;</w:t>
      </w:r>
    </w:p>
    <w:p w14:paraId="734DF555" w14:textId="77777777" w:rsidR="0074591E" w:rsidRPr="00024310" w:rsidRDefault="0074591E" w:rsidP="00507306">
      <w:pPr>
        <w:pStyle w:val="afffd"/>
        <w:rPr>
          <w:color w:val="auto"/>
        </w:rPr>
      </w:pPr>
      <w:proofErr w:type="spellStart"/>
      <w:r w:rsidRPr="00024310">
        <w:rPr>
          <w:color w:val="auto"/>
        </w:rPr>
        <w:t>поваги</w:t>
      </w:r>
      <w:proofErr w:type="spellEnd"/>
      <w:r w:rsidRPr="00024310">
        <w:rPr>
          <w:color w:val="auto"/>
        </w:rPr>
        <w:t xml:space="preserve"> та </w:t>
      </w:r>
      <w:proofErr w:type="spellStart"/>
      <w:r w:rsidRPr="00024310">
        <w:rPr>
          <w:color w:val="auto"/>
        </w:rPr>
        <w:t>взаємної</w:t>
      </w:r>
      <w:proofErr w:type="spellEnd"/>
      <w:r w:rsidRPr="00024310">
        <w:rPr>
          <w:color w:val="auto"/>
        </w:rPr>
        <w:t xml:space="preserve"> </w:t>
      </w:r>
      <w:proofErr w:type="spellStart"/>
      <w:r w:rsidRPr="00024310">
        <w:rPr>
          <w:color w:val="auto"/>
        </w:rPr>
        <w:t>довіри</w:t>
      </w:r>
      <w:proofErr w:type="spellEnd"/>
      <w:r w:rsidRPr="00024310">
        <w:rPr>
          <w:color w:val="auto"/>
        </w:rPr>
        <w:t>;</w:t>
      </w:r>
    </w:p>
    <w:p w14:paraId="10C9A116" w14:textId="77777777" w:rsidR="0074591E" w:rsidRPr="00024310" w:rsidRDefault="0074591E" w:rsidP="00507306">
      <w:pPr>
        <w:pStyle w:val="afffd"/>
        <w:rPr>
          <w:color w:val="auto"/>
        </w:rPr>
      </w:pPr>
      <w:proofErr w:type="spellStart"/>
      <w:r w:rsidRPr="00024310">
        <w:rPr>
          <w:color w:val="auto"/>
        </w:rPr>
        <w:t>відкритості</w:t>
      </w:r>
      <w:proofErr w:type="spellEnd"/>
      <w:r w:rsidRPr="00024310">
        <w:rPr>
          <w:color w:val="auto"/>
        </w:rPr>
        <w:t xml:space="preserve"> і </w:t>
      </w:r>
      <w:proofErr w:type="spellStart"/>
      <w:r w:rsidRPr="00024310">
        <w:rPr>
          <w:color w:val="auto"/>
        </w:rPr>
        <w:t>прозорості</w:t>
      </w:r>
      <w:proofErr w:type="spellEnd"/>
      <w:r w:rsidRPr="00024310">
        <w:rPr>
          <w:color w:val="auto"/>
        </w:rPr>
        <w:t>;</w:t>
      </w:r>
    </w:p>
    <w:p w14:paraId="22358F5A" w14:textId="77777777" w:rsidR="0074591E" w:rsidRPr="00024310" w:rsidRDefault="0074591E" w:rsidP="00507306">
      <w:pPr>
        <w:pStyle w:val="afffd"/>
        <w:rPr>
          <w:color w:val="auto"/>
        </w:rPr>
      </w:pPr>
      <w:proofErr w:type="spellStart"/>
      <w:r w:rsidRPr="00024310">
        <w:rPr>
          <w:color w:val="auto"/>
        </w:rPr>
        <w:t>відповідальності</w:t>
      </w:r>
      <w:proofErr w:type="spellEnd"/>
      <w:r w:rsidRPr="00024310">
        <w:rPr>
          <w:color w:val="auto"/>
        </w:rPr>
        <w:t xml:space="preserve"> за </w:t>
      </w:r>
      <w:proofErr w:type="spellStart"/>
      <w:r w:rsidRPr="00024310">
        <w:rPr>
          <w:color w:val="auto"/>
        </w:rPr>
        <w:t>порушення</w:t>
      </w:r>
      <w:proofErr w:type="spellEnd"/>
      <w:r w:rsidRPr="00024310">
        <w:rPr>
          <w:color w:val="auto"/>
        </w:rPr>
        <w:t xml:space="preserve"> </w:t>
      </w:r>
      <w:proofErr w:type="spellStart"/>
      <w:r w:rsidRPr="00024310">
        <w:rPr>
          <w:color w:val="auto"/>
        </w:rPr>
        <w:t>академічної</w:t>
      </w:r>
      <w:proofErr w:type="spellEnd"/>
      <w:r w:rsidRPr="00024310">
        <w:rPr>
          <w:color w:val="auto"/>
        </w:rPr>
        <w:t xml:space="preserve"> </w:t>
      </w:r>
      <w:proofErr w:type="spellStart"/>
      <w:r w:rsidRPr="00024310">
        <w:rPr>
          <w:color w:val="auto"/>
        </w:rPr>
        <w:t>доброчесності</w:t>
      </w:r>
      <w:proofErr w:type="spellEnd"/>
      <w:r w:rsidRPr="00024310">
        <w:rPr>
          <w:color w:val="auto"/>
        </w:rPr>
        <w:t>.</w:t>
      </w:r>
    </w:p>
    <w:p w14:paraId="7BC938AC" w14:textId="77777777" w:rsidR="0074591E" w:rsidRPr="00024310" w:rsidRDefault="0074591E" w:rsidP="00507306">
      <w:pPr>
        <w:pStyle w:val="afffd"/>
        <w:rPr>
          <w:color w:val="auto"/>
        </w:rPr>
      </w:pPr>
      <w:r w:rsidRPr="00024310">
        <w:rPr>
          <w:color w:val="auto"/>
        </w:rPr>
        <w:t xml:space="preserve">     </w:t>
      </w:r>
      <w:proofErr w:type="spellStart"/>
      <w:r w:rsidRPr="00024310">
        <w:rPr>
          <w:color w:val="auto"/>
        </w:rPr>
        <w:t>Дотримання</w:t>
      </w:r>
      <w:proofErr w:type="spellEnd"/>
      <w:r w:rsidRPr="00024310">
        <w:rPr>
          <w:color w:val="auto"/>
        </w:rPr>
        <w:t xml:space="preserve"> </w:t>
      </w:r>
      <w:proofErr w:type="spellStart"/>
      <w:r w:rsidRPr="00024310">
        <w:rPr>
          <w:color w:val="auto"/>
        </w:rPr>
        <w:t>академічної</w:t>
      </w:r>
      <w:proofErr w:type="spellEnd"/>
      <w:r w:rsidRPr="00024310">
        <w:rPr>
          <w:color w:val="auto"/>
        </w:rPr>
        <w:t xml:space="preserve"> </w:t>
      </w:r>
      <w:proofErr w:type="spellStart"/>
      <w:r w:rsidRPr="00024310">
        <w:rPr>
          <w:color w:val="auto"/>
        </w:rPr>
        <w:t>доброчесності</w:t>
      </w:r>
      <w:proofErr w:type="spellEnd"/>
      <w:r w:rsidRPr="00024310">
        <w:rPr>
          <w:color w:val="auto"/>
        </w:rPr>
        <w:t xml:space="preserve"> </w:t>
      </w:r>
      <w:proofErr w:type="spellStart"/>
      <w:r w:rsidRPr="00024310">
        <w:rPr>
          <w:color w:val="auto"/>
        </w:rPr>
        <w:t>педагогічними</w:t>
      </w:r>
      <w:proofErr w:type="spellEnd"/>
      <w:r w:rsidRPr="00024310">
        <w:rPr>
          <w:color w:val="auto"/>
        </w:rPr>
        <w:t xml:space="preserve"> </w:t>
      </w:r>
      <w:proofErr w:type="spellStart"/>
      <w:r w:rsidRPr="00024310">
        <w:rPr>
          <w:color w:val="auto"/>
        </w:rPr>
        <w:t>працівниками</w:t>
      </w:r>
      <w:proofErr w:type="spellEnd"/>
      <w:r w:rsidRPr="00024310">
        <w:rPr>
          <w:color w:val="auto"/>
        </w:rPr>
        <w:t xml:space="preserve"> </w:t>
      </w:r>
      <w:proofErr w:type="spellStart"/>
      <w:r w:rsidRPr="00024310">
        <w:rPr>
          <w:color w:val="auto"/>
        </w:rPr>
        <w:t>передбачає</w:t>
      </w:r>
      <w:proofErr w:type="spellEnd"/>
      <w:r w:rsidRPr="00024310">
        <w:rPr>
          <w:color w:val="auto"/>
        </w:rPr>
        <w:t>:</w:t>
      </w:r>
    </w:p>
    <w:p w14:paraId="71901B89" w14:textId="77777777" w:rsidR="0074591E" w:rsidRPr="00024310" w:rsidRDefault="0074591E" w:rsidP="00507306">
      <w:pPr>
        <w:pStyle w:val="afffd"/>
        <w:rPr>
          <w:color w:val="auto"/>
        </w:rPr>
      </w:pPr>
      <w:proofErr w:type="spellStart"/>
      <w:r w:rsidRPr="00024310">
        <w:rPr>
          <w:color w:val="auto"/>
        </w:rPr>
        <w:t>дотримання</w:t>
      </w:r>
      <w:proofErr w:type="spellEnd"/>
      <w:r w:rsidRPr="00024310">
        <w:rPr>
          <w:color w:val="auto"/>
        </w:rPr>
        <w:t xml:space="preserve"> норм </w:t>
      </w:r>
      <w:proofErr w:type="spellStart"/>
      <w:r w:rsidRPr="00024310">
        <w:rPr>
          <w:color w:val="auto"/>
        </w:rPr>
        <w:t>Конституції</w:t>
      </w:r>
      <w:proofErr w:type="spellEnd"/>
      <w:r w:rsidRPr="00024310">
        <w:rPr>
          <w:color w:val="auto"/>
        </w:rPr>
        <w:t xml:space="preserve"> </w:t>
      </w:r>
      <w:proofErr w:type="spellStart"/>
      <w:r w:rsidRPr="00024310">
        <w:rPr>
          <w:color w:val="auto"/>
        </w:rPr>
        <w:t>України</w:t>
      </w:r>
      <w:proofErr w:type="spellEnd"/>
      <w:r w:rsidRPr="00024310">
        <w:rPr>
          <w:color w:val="auto"/>
        </w:rPr>
        <w:t>;</w:t>
      </w:r>
    </w:p>
    <w:p w14:paraId="407D5D1E" w14:textId="77777777" w:rsidR="0074591E" w:rsidRPr="00024310" w:rsidRDefault="0074591E" w:rsidP="00507306">
      <w:pPr>
        <w:pStyle w:val="afffd"/>
        <w:rPr>
          <w:color w:val="auto"/>
        </w:rPr>
      </w:pPr>
      <w:proofErr w:type="spellStart"/>
      <w:r w:rsidRPr="00024310">
        <w:rPr>
          <w:color w:val="auto"/>
        </w:rPr>
        <w:t>дотримання</w:t>
      </w:r>
      <w:proofErr w:type="spellEnd"/>
      <w:r w:rsidRPr="00024310">
        <w:rPr>
          <w:color w:val="auto"/>
        </w:rPr>
        <w:t xml:space="preserve"> норм чинного </w:t>
      </w:r>
      <w:proofErr w:type="spellStart"/>
      <w:r w:rsidRPr="00024310">
        <w:rPr>
          <w:color w:val="auto"/>
        </w:rPr>
        <w:t>законодавства</w:t>
      </w:r>
      <w:proofErr w:type="spellEnd"/>
      <w:r w:rsidRPr="00024310">
        <w:rPr>
          <w:color w:val="auto"/>
        </w:rPr>
        <w:t xml:space="preserve"> </w:t>
      </w:r>
      <w:proofErr w:type="spellStart"/>
      <w:r w:rsidRPr="00024310">
        <w:rPr>
          <w:color w:val="auto"/>
        </w:rPr>
        <w:t>України</w:t>
      </w:r>
      <w:proofErr w:type="spellEnd"/>
      <w:r w:rsidRPr="00024310">
        <w:rPr>
          <w:color w:val="auto"/>
        </w:rPr>
        <w:t xml:space="preserve"> в </w:t>
      </w:r>
      <w:proofErr w:type="spellStart"/>
      <w:r w:rsidRPr="00024310">
        <w:rPr>
          <w:color w:val="auto"/>
        </w:rPr>
        <w:t>сфері</w:t>
      </w:r>
      <w:proofErr w:type="spellEnd"/>
      <w:r w:rsidRPr="00024310">
        <w:rPr>
          <w:color w:val="auto"/>
        </w:rPr>
        <w:t xml:space="preserve"> </w:t>
      </w:r>
      <w:proofErr w:type="spellStart"/>
      <w:r w:rsidRPr="00024310">
        <w:rPr>
          <w:color w:val="auto"/>
        </w:rPr>
        <w:t>освіти</w:t>
      </w:r>
      <w:proofErr w:type="spellEnd"/>
      <w:r w:rsidRPr="00024310">
        <w:rPr>
          <w:color w:val="auto"/>
        </w:rPr>
        <w:t>;</w:t>
      </w:r>
    </w:p>
    <w:p w14:paraId="246A159A" w14:textId="77777777" w:rsidR="0074591E" w:rsidRPr="00024310" w:rsidRDefault="0074591E" w:rsidP="00507306">
      <w:pPr>
        <w:pStyle w:val="afffd"/>
        <w:rPr>
          <w:color w:val="auto"/>
        </w:rPr>
      </w:pPr>
      <w:proofErr w:type="spellStart"/>
      <w:r w:rsidRPr="00024310">
        <w:rPr>
          <w:color w:val="auto"/>
        </w:rPr>
        <w:t>дотримання</w:t>
      </w:r>
      <w:proofErr w:type="spellEnd"/>
      <w:r w:rsidRPr="00024310">
        <w:rPr>
          <w:color w:val="auto"/>
        </w:rPr>
        <w:t xml:space="preserve"> </w:t>
      </w:r>
      <w:proofErr w:type="spellStart"/>
      <w:r w:rsidRPr="00024310">
        <w:rPr>
          <w:color w:val="auto"/>
        </w:rPr>
        <w:t>загальноприйнятих</w:t>
      </w:r>
      <w:proofErr w:type="spellEnd"/>
      <w:r w:rsidRPr="00024310">
        <w:rPr>
          <w:color w:val="auto"/>
        </w:rPr>
        <w:t xml:space="preserve"> </w:t>
      </w:r>
      <w:proofErr w:type="spellStart"/>
      <w:r w:rsidRPr="00024310">
        <w:rPr>
          <w:color w:val="auto"/>
        </w:rPr>
        <w:t>етичних</w:t>
      </w:r>
      <w:proofErr w:type="spellEnd"/>
      <w:r w:rsidRPr="00024310">
        <w:rPr>
          <w:color w:val="auto"/>
        </w:rPr>
        <w:t xml:space="preserve"> норм;</w:t>
      </w:r>
    </w:p>
    <w:p w14:paraId="14CB7649" w14:textId="77777777" w:rsidR="0074591E" w:rsidRPr="00024310" w:rsidRDefault="0074591E" w:rsidP="00507306">
      <w:pPr>
        <w:pStyle w:val="afffd"/>
        <w:rPr>
          <w:color w:val="auto"/>
        </w:rPr>
      </w:pPr>
      <w:proofErr w:type="spellStart"/>
      <w:r w:rsidRPr="00024310">
        <w:rPr>
          <w:color w:val="auto"/>
        </w:rPr>
        <w:t>дотримання</w:t>
      </w:r>
      <w:proofErr w:type="spellEnd"/>
      <w:r w:rsidRPr="00024310">
        <w:rPr>
          <w:color w:val="auto"/>
        </w:rPr>
        <w:t xml:space="preserve"> норм </w:t>
      </w:r>
      <w:proofErr w:type="spellStart"/>
      <w:r w:rsidRPr="00024310">
        <w:rPr>
          <w:color w:val="auto"/>
        </w:rPr>
        <w:t>законодавства</w:t>
      </w:r>
      <w:proofErr w:type="spellEnd"/>
      <w:r w:rsidRPr="00024310">
        <w:rPr>
          <w:color w:val="auto"/>
        </w:rPr>
        <w:t xml:space="preserve"> </w:t>
      </w:r>
      <w:proofErr w:type="spellStart"/>
      <w:r w:rsidRPr="00024310">
        <w:rPr>
          <w:color w:val="auto"/>
        </w:rPr>
        <w:t>України</w:t>
      </w:r>
      <w:proofErr w:type="spellEnd"/>
      <w:r w:rsidRPr="00024310">
        <w:rPr>
          <w:color w:val="auto"/>
        </w:rPr>
        <w:t xml:space="preserve"> про </w:t>
      </w:r>
      <w:proofErr w:type="spellStart"/>
      <w:r w:rsidRPr="00024310">
        <w:rPr>
          <w:color w:val="auto"/>
        </w:rPr>
        <w:t>авторське</w:t>
      </w:r>
      <w:proofErr w:type="spellEnd"/>
      <w:r w:rsidRPr="00024310">
        <w:rPr>
          <w:color w:val="auto"/>
        </w:rPr>
        <w:t xml:space="preserve"> право;</w:t>
      </w:r>
    </w:p>
    <w:p w14:paraId="5C8590FB" w14:textId="77777777" w:rsidR="0074591E" w:rsidRPr="00024310" w:rsidRDefault="0074591E" w:rsidP="00507306">
      <w:pPr>
        <w:pStyle w:val="afffd"/>
        <w:rPr>
          <w:color w:val="auto"/>
        </w:rPr>
      </w:pPr>
      <w:proofErr w:type="spellStart"/>
      <w:r w:rsidRPr="00024310">
        <w:rPr>
          <w:color w:val="auto"/>
        </w:rPr>
        <w:t>повагу</w:t>
      </w:r>
      <w:proofErr w:type="spellEnd"/>
      <w:r w:rsidRPr="00024310">
        <w:rPr>
          <w:color w:val="auto"/>
        </w:rPr>
        <w:t xml:space="preserve"> до </w:t>
      </w:r>
      <w:proofErr w:type="spellStart"/>
      <w:r w:rsidRPr="00024310">
        <w:rPr>
          <w:color w:val="auto"/>
        </w:rPr>
        <w:t>осіб</w:t>
      </w:r>
      <w:proofErr w:type="spellEnd"/>
      <w:r w:rsidRPr="00024310">
        <w:rPr>
          <w:color w:val="auto"/>
        </w:rPr>
        <w:t xml:space="preserve">, </w:t>
      </w:r>
      <w:proofErr w:type="spellStart"/>
      <w:r w:rsidRPr="00024310">
        <w:rPr>
          <w:color w:val="auto"/>
        </w:rPr>
        <w:t>які</w:t>
      </w:r>
      <w:proofErr w:type="spellEnd"/>
      <w:r w:rsidRPr="00024310">
        <w:rPr>
          <w:color w:val="auto"/>
        </w:rPr>
        <w:t xml:space="preserve"> </w:t>
      </w:r>
      <w:proofErr w:type="spellStart"/>
      <w:r w:rsidRPr="00024310">
        <w:rPr>
          <w:color w:val="auto"/>
        </w:rPr>
        <w:t>здобувають</w:t>
      </w:r>
      <w:proofErr w:type="spellEnd"/>
      <w:r w:rsidRPr="00024310">
        <w:rPr>
          <w:color w:val="auto"/>
        </w:rPr>
        <w:t xml:space="preserve"> </w:t>
      </w:r>
      <w:proofErr w:type="spellStart"/>
      <w:r w:rsidRPr="00024310">
        <w:rPr>
          <w:color w:val="auto"/>
        </w:rPr>
        <w:t>освіту</w:t>
      </w:r>
      <w:proofErr w:type="spellEnd"/>
      <w:r w:rsidRPr="00024310">
        <w:rPr>
          <w:color w:val="auto"/>
        </w:rPr>
        <w:t xml:space="preserve">, до </w:t>
      </w:r>
      <w:proofErr w:type="spellStart"/>
      <w:r w:rsidRPr="00024310">
        <w:rPr>
          <w:color w:val="auto"/>
        </w:rPr>
        <w:t>їхніх</w:t>
      </w:r>
      <w:proofErr w:type="spellEnd"/>
      <w:r w:rsidRPr="00024310">
        <w:rPr>
          <w:color w:val="auto"/>
        </w:rPr>
        <w:t xml:space="preserve"> </w:t>
      </w:r>
      <w:proofErr w:type="spellStart"/>
      <w:r w:rsidRPr="00024310">
        <w:rPr>
          <w:color w:val="auto"/>
        </w:rPr>
        <w:t>батьків</w:t>
      </w:r>
      <w:proofErr w:type="spellEnd"/>
      <w:r w:rsidRPr="00024310">
        <w:rPr>
          <w:color w:val="auto"/>
        </w:rPr>
        <w:t xml:space="preserve"> та </w:t>
      </w:r>
      <w:proofErr w:type="spellStart"/>
      <w:r w:rsidRPr="00024310">
        <w:rPr>
          <w:color w:val="auto"/>
        </w:rPr>
        <w:t>осіб</w:t>
      </w:r>
      <w:proofErr w:type="spellEnd"/>
      <w:r w:rsidRPr="00024310">
        <w:rPr>
          <w:color w:val="auto"/>
        </w:rPr>
        <w:t xml:space="preserve">, </w:t>
      </w:r>
      <w:proofErr w:type="spellStart"/>
      <w:r w:rsidRPr="00024310">
        <w:rPr>
          <w:color w:val="auto"/>
        </w:rPr>
        <w:t>які</w:t>
      </w:r>
      <w:proofErr w:type="spellEnd"/>
      <w:r w:rsidRPr="00024310">
        <w:rPr>
          <w:color w:val="auto"/>
        </w:rPr>
        <w:t xml:space="preserve"> </w:t>
      </w:r>
      <w:proofErr w:type="spellStart"/>
      <w:r w:rsidRPr="00024310">
        <w:rPr>
          <w:color w:val="auto"/>
        </w:rPr>
        <w:t>їх</w:t>
      </w:r>
      <w:proofErr w:type="spellEnd"/>
      <w:r w:rsidRPr="00024310">
        <w:rPr>
          <w:color w:val="auto"/>
        </w:rPr>
        <w:t xml:space="preserve"> </w:t>
      </w:r>
      <w:proofErr w:type="spellStart"/>
      <w:r w:rsidRPr="00024310">
        <w:rPr>
          <w:color w:val="auto"/>
        </w:rPr>
        <w:t>замінюють</w:t>
      </w:r>
      <w:proofErr w:type="spellEnd"/>
      <w:r w:rsidRPr="00024310">
        <w:rPr>
          <w:color w:val="auto"/>
        </w:rPr>
        <w:t xml:space="preserve">, </w:t>
      </w:r>
      <w:proofErr w:type="spellStart"/>
      <w:r w:rsidRPr="00024310">
        <w:rPr>
          <w:color w:val="auto"/>
        </w:rPr>
        <w:t>незалежно</w:t>
      </w:r>
      <w:proofErr w:type="spellEnd"/>
      <w:r w:rsidRPr="00024310">
        <w:rPr>
          <w:color w:val="auto"/>
        </w:rPr>
        <w:t xml:space="preserve"> </w:t>
      </w:r>
      <w:proofErr w:type="spellStart"/>
      <w:r w:rsidRPr="00024310">
        <w:rPr>
          <w:color w:val="auto"/>
        </w:rPr>
        <w:t>від</w:t>
      </w:r>
      <w:proofErr w:type="spellEnd"/>
      <w:r w:rsidRPr="00024310">
        <w:rPr>
          <w:color w:val="auto"/>
        </w:rPr>
        <w:t xml:space="preserve"> </w:t>
      </w:r>
      <w:proofErr w:type="spellStart"/>
      <w:r w:rsidRPr="00024310">
        <w:rPr>
          <w:color w:val="auto"/>
        </w:rPr>
        <w:t>віку</w:t>
      </w:r>
      <w:proofErr w:type="spellEnd"/>
      <w:r w:rsidRPr="00024310">
        <w:rPr>
          <w:color w:val="auto"/>
        </w:rPr>
        <w:t xml:space="preserve">, </w:t>
      </w:r>
      <w:proofErr w:type="spellStart"/>
      <w:r w:rsidRPr="00024310">
        <w:rPr>
          <w:color w:val="auto"/>
        </w:rPr>
        <w:t>статі</w:t>
      </w:r>
      <w:proofErr w:type="spellEnd"/>
      <w:r w:rsidRPr="00024310">
        <w:rPr>
          <w:color w:val="auto"/>
        </w:rPr>
        <w:t xml:space="preserve">, стану </w:t>
      </w:r>
      <w:proofErr w:type="spellStart"/>
      <w:r w:rsidRPr="00024310">
        <w:rPr>
          <w:color w:val="auto"/>
        </w:rPr>
        <w:t>здоров’я</w:t>
      </w:r>
      <w:proofErr w:type="spellEnd"/>
      <w:r w:rsidRPr="00024310">
        <w:rPr>
          <w:color w:val="auto"/>
        </w:rPr>
        <w:t xml:space="preserve">, </w:t>
      </w:r>
      <w:proofErr w:type="spellStart"/>
      <w:r w:rsidRPr="00024310">
        <w:rPr>
          <w:color w:val="auto"/>
        </w:rPr>
        <w:t>громадянства</w:t>
      </w:r>
      <w:proofErr w:type="spellEnd"/>
      <w:r w:rsidRPr="00024310">
        <w:rPr>
          <w:color w:val="auto"/>
        </w:rPr>
        <w:t xml:space="preserve">, </w:t>
      </w:r>
      <w:proofErr w:type="spellStart"/>
      <w:r w:rsidRPr="00024310">
        <w:rPr>
          <w:color w:val="auto"/>
        </w:rPr>
        <w:t>національності</w:t>
      </w:r>
      <w:proofErr w:type="spellEnd"/>
      <w:r w:rsidRPr="00024310">
        <w:rPr>
          <w:color w:val="auto"/>
        </w:rPr>
        <w:t xml:space="preserve">, </w:t>
      </w:r>
      <w:proofErr w:type="spellStart"/>
      <w:r w:rsidRPr="00024310">
        <w:rPr>
          <w:color w:val="auto"/>
        </w:rPr>
        <w:t>ставлення</w:t>
      </w:r>
      <w:proofErr w:type="spellEnd"/>
      <w:r w:rsidRPr="00024310">
        <w:rPr>
          <w:color w:val="auto"/>
        </w:rPr>
        <w:t xml:space="preserve"> до </w:t>
      </w:r>
      <w:proofErr w:type="spellStart"/>
      <w:r w:rsidRPr="00024310">
        <w:rPr>
          <w:color w:val="auto"/>
        </w:rPr>
        <w:t>релігії</w:t>
      </w:r>
      <w:proofErr w:type="spellEnd"/>
      <w:r w:rsidRPr="00024310">
        <w:rPr>
          <w:color w:val="auto"/>
        </w:rPr>
        <w:t xml:space="preserve">, </w:t>
      </w:r>
      <w:proofErr w:type="spellStart"/>
      <w:r w:rsidRPr="00024310">
        <w:rPr>
          <w:color w:val="auto"/>
        </w:rPr>
        <w:t>кольору</w:t>
      </w:r>
      <w:proofErr w:type="spellEnd"/>
      <w:r w:rsidRPr="00024310">
        <w:rPr>
          <w:color w:val="auto"/>
        </w:rPr>
        <w:t xml:space="preserve"> </w:t>
      </w:r>
      <w:proofErr w:type="spellStart"/>
      <w:r w:rsidRPr="00024310">
        <w:rPr>
          <w:color w:val="auto"/>
        </w:rPr>
        <w:t>шкіри</w:t>
      </w:r>
      <w:proofErr w:type="spellEnd"/>
      <w:r w:rsidRPr="00024310">
        <w:rPr>
          <w:color w:val="auto"/>
        </w:rPr>
        <w:t xml:space="preserve">, </w:t>
      </w:r>
      <w:proofErr w:type="spellStart"/>
      <w:r w:rsidRPr="00024310">
        <w:rPr>
          <w:color w:val="auto"/>
        </w:rPr>
        <w:t>місця</w:t>
      </w:r>
      <w:proofErr w:type="spellEnd"/>
      <w:r w:rsidRPr="00024310">
        <w:rPr>
          <w:color w:val="auto"/>
        </w:rPr>
        <w:t xml:space="preserve"> </w:t>
      </w:r>
      <w:proofErr w:type="spellStart"/>
      <w:r w:rsidRPr="00024310">
        <w:rPr>
          <w:color w:val="auto"/>
        </w:rPr>
        <w:t>проживання</w:t>
      </w:r>
      <w:proofErr w:type="spellEnd"/>
      <w:r w:rsidRPr="00024310">
        <w:rPr>
          <w:color w:val="auto"/>
        </w:rPr>
        <w:t xml:space="preserve">, </w:t>
      </w:r>
      <w:proofErr w:type="spellStart"/>
      <w:r w:rsidRPr="00024310">
        <w:rPr>
          <w:color w:val="auto"/>
        </w:rPr>
        <w:t>мови</w:t>
      </w:r>
      <w:proofErr w:type="spellEnd"/>
      <w:r w:rsidRPr="00024310">
        <w:rPr>
          <w:color w:val="auto"/>
        </w:rPr>
        <w:t xml:space="preserve"> </w:t>
      </w:r>
      <w:proofErr w:type="spellStart"/>
      <w:r w:rsidRPr="00024310">
        <w:rPr>
          <w:color w:val="auto"/>
        </w:rPr>
        <w:t>спілкування</w:t>
      </w:r>
      <w:proofErr w:type="spellEnd"/>
      <w:r w:rsidRPr="00024310">
        <w:rPr>
          <w:color w:val="auto"/>
        </w:rPr>
        <w:t xml:space="preserve">, </w:t>
      </w:r>
      <w:proofErr w:type="spellStart"/>
      <w:r w:rsidRPr="00024310">
        <w:rPr>
          <w:color w:val="auto"/>
        </w:rPr>
        <w:t>походження</w:t>
      </w:r>
      <w:proofErr w:type="spellEnd"/>
      <w:r w:rsidRPr="00024310">
        <w:rPr>
          <w:color w:val="auto"/>
        </w:rPr>
        <w:t xml:space="preserve">, </w:t>
      </w:r>
      <w:proofErr w:type="spellStart"/>
      <w:r w:rsidRPr="00024310">
        <w:rPr>
          <w:color w:val="auto"/>
        </w:rPr>
        <w:t>соціального</w:t>
      </w:r>
      <w:proofErr w:type="spellEnd"/>
      <w:r w:rsidRPr="00024310">
        <w:rPr>
          <w:color w:val="auto"/>
        </w:rPr>
        <w:t xml:space="preserve"> і </w:t>
      </w:r>
      <w:proofErr w:type="spellStart"/>
      <w:r w:rsidRPr="00024310">
        <w:rPr>
          <w:color w:val="auto"/>
        </w:rPr>
        <w:t>майнового</w:t>
      </w:r>
      <w:proofErr w:type="spellEnd"/>
      <w:r w:rsidRPr="00024310">
        <w:rPr>
          <w:color w:val="auto"/>
        </w:rPr>
        <w:t xml:space="preserve"> стану, </w:t>
      </w:r>
      <w:proofErr w:type="spellStart"/>
      <w:r w:rsidRPr="00024310">
        <w:rPr>
          <w:color w:val="auto"/>
        </w:rPr>
        <w:t>наявності</w:t>
      </w:r>
      <w:proofErr w:type="spellEnd"/>
      <w:r w:rsidRPr="00024310">
        <w:rPr>
          <w:color w:val="auto"/>
        </w:rPr>
        <w:t xml:space="preserve"> </w:t>
      </w:r>
      <w:proofErr w:type="spellStart"/>
      <w:r w:rsidRPr="00024310">
        <w:rPr>
          <w:color w:val="auto"/>
        </w:rPr>
        <w:t>судимості</w:t>
      </w:r>
      <w:proofErr w:type="spellEnd"/>
      <w:r w:rsidRPr="00024310">
        <w:rPr>
          <w:color w:val="auto"/>
        </w:rPr>
        <w:t xml:space="preserve">, а </w:t>
      </w:r>
      <w:proofErr w:type="spellStart"/>
      <w:r w:rsidRPr="00024310">
        <w:rPr>
          <w:color w:val="auto"/>
        </w:rPr>
        <w:t>також</w:t>
      </w:r>
      <w:proofErr w:type="spellEnd"/>
      <w:r w:rsidRPr="00024310">
        <w:rPr>
          <w:color w:val="auto"/>
        </w:rPr>
        <w:t xml:space="preserve"> </w:t>
      </w:r>
      <w:proofErr w:type="spellStart"/>
      <w:r w:rsidRPr="00024310">
        <w:rPr>
          <w:color w:val="auto"/>
        </w:rPr>
        <w:t>інших</w:t>
      </w:r>
      <w:proofErr w:type="spellEnd"/>
      <w:r w:rsidRPr="00024310">
        <w:rPr>
          <w:color w:val="auto"/>
        </w:rPr>
        <w:t xml:space="preserve"> </w:t>
      </w:r>
      <w:proofErr w:type="spellStart"/>
      <w:r w:rsidRPr="00024310">
        <w:rPr>
          <w:color w:val="auto"/>
        </w:rPr>
        <w:t>обставин</w:t>
      </w:r>
      <w:proofErr w:type="spellEnd"/>
      <w:r w:rsidRPr="00024310">
        <w:rPr>
          <w:color w:val="auto"/>
        </w:rPr>
        <w:t>;</w:t>
      </w:r>
    </w:p>
    <w:p w14:paraId="0B17CB72" w14:textId="77777777" w:rsidR="0074591E" w:rsidRPr="00024310" w:rsidRDefault="0074591E" w:rsidP="00507306">
      <w:pPr>
        <w:pStyle w:val="afffd"/>
        <w:rPr>
          <w:color w:val="auto"/>
        </w:rPr>
      </w:pPr>
      <w:proofErr w:type="spellStart"/>
      <w:r w:rsidRPr="00024310">
        <w:rPr>
          <w:color w:val="auto"/>
        </w:rPr>
        <w:t>об’єктивне</w:t>
      </w:r>
      <w:proofErr w:type="spellEnd"/>
      <w:r w:rsidRPr="00024310">
        <w:rPr>
          <w:color w:val="auto"/>
        </w:rPr>
        <w:t xml:space="preserve"> та </w:t>
      </w:r>
      <w:proofErr w:type="spellStart"/>
      <w:r w:rsidRPr="00024310">
        <w:rPr>
          <w:color w:val="auto"/>
        </w:rPr>
        <w:t>неупереджене</w:t>
      </w:r>
      <w:proofErr w:type="spellEnd"/>
      <w:r w:rsidRPr="00024310">
        <w:rPr>
          <w:color w:val="auto"/>
        </w:rPr>
        <w:t xml:space="preserve"> </w:t>
      </w:r>
      <w:proofErr w:type="spellStart"/>
      <w:r w:rsidRPr="00024310">
        <w:rPr>
          <w:color w:val="auto"/>
        </w:rPr>
        <w:t>оцінювання</w:t>
      </w:r>
      <w:proofErr w:type="spellEnd"/>
      <w:r w:rsidRPr="00024310">
        <w:rPr>
          <w:color w:val="auto"/>
        </w:rPr>
        <w:t xml:space="preserve"> </w:t>
      </w:r>
      <w:proofErr w:type="spellStart"/>
      <w:r w:rsidRPr="00024310">
        <w:rPr>
          <w:color w:val="auto"/>
        </w:rPr>
        <w:t>знань</w:t>
      </w:r>
      <w:proofErr w:type="spellEnd"/>
      <w:r w:rsidRPr="00024310">
        <w:rPr>
          <w:color w:val="auto"/>
        </w:rPr>
        <w:t xml:space="preserve"> та </w:t>
      </w:r>
      <w:proofErr w:type="spellStart"/>
      <w:r w:rsidRPr="00024310">
        <w:rPr>
          <w:color w:val="auto"/>
        </w:rPr>
        <w:t>вмінь</w:t>
      </w:r>
      <w:proofErr w:type="spellEnd"/>
      <w:r w:rsidRPr="00024310">
        <w:rPr>
          <w:color w:val="auto"/>
        </w:rPr>
        <w:t xml:space="preserve"> </w:t>
      </w:r>
      <w:proofErr w:type="spellStart"/>
      <w:r w:rsidRPr="00024310">
        <w:rPr>
          <w:color w:val="auto"/>
        </w:rPr>
        <w:t>здобувачів</w:t>
      </w:r>
      <w:proofErr w:type="spellEnd"/>
      <w:r w:rsidRPr="00024310">
        <w:rPr>
          <w:color w:val="auto"/>
        </w:rPr>
        <w:t xml:space="preserve"> </w:t>
      </w:r>
      <w:proofErr w:type="spellStart"/>
      <w:r w:rsidRPr="00024310">
        <w:rPr>
          <w:color w:val="auto"/>
        </w:rPr>
        <w:t>повної</w:t>
      </w:r>
      <w:proofErr w:type="spellEnd"/>
      <w:r w:rsidRPr="00024310">
        <w:rPr>
          <w:color w:val="auto"/>
        </w:rPr>
        <w:t xml:space="preserve"> </w:t>
      </w:r>
      <w:proofErr w:type="spellStart"/>
      <w:r w:rsidRPr="00024310">
        <w:rPr>
          <w:color w:val="auto"/>
        </w:rPr>
        <w:t>загальної</w:t>
      </w:r>
      <w:proofErr w:type="spellEnd"/>
      <w:r w:rsidRPr="00024310">
        <w:rPr>
          <w:color w:val="auto"/>
        </w:rPr>
        <w:t xml:space="preserve"> </w:t>
      </w:r>
      <w:proofErr w:type="spellStart"/>
      <w:r w:rsidRPr="00024310">
        <w:rPr>
          <w:color w:val="auto"/>
        </w:rPr>
        <w:t>середньої</w:t>
      </w:r>
      <w:proofErr w:type="spellEnd"/>
      <w:r w:rsidRPr="00024310">
        <w:rPr>
          <w:color w:val="auto"/>
        </w:rPr>
        <w:t xml:space="preserve"> </w:t>
      </w:r>
      <w:proofErr w:type="spellStart"/>
      <w:r w:rsidRPr="00024310">
        <w:rPr>
          <w:color w:val="auto"/>
        </w:rPr>
        <w:t>освіти</w:t>
      </w:r>
      <w:proofErr w:type="spellEnd"/>
      <w:r w:rsidRPr="00024310">
        <w:rPr>
          <w:color w:val="auto"/>
        </w:rPr>
        <w:t>;</w:t>
      </w:r>
    </w:p>
    <w:p w14:paraId="2AE49B39" w14:textId="77777777" w:rsidR="0074591E" w:rsidRPr="00024310" w:rsidRDefault="0074591E" w:rsidP="00507306">
      <w:pPr>
        <w:pStyle w:val="afffd"/>
        <w:rPr>
          <w:color w:val="auto"/>
        </w:rPr>
      </w:pPr>
      <w:proofErr w:type="spellStart"/>
      <w:r w:rsidRPr="00024310">
        <w:rPr>
          <w:color w:val="auto"/>
        </w:rPr>
        <w:lastRenderedPageBreak/>
        <w:t>якісне</w:t>
      </w:r>
      <w:proofErr w:type="spellEnd"/>
      <w:r w:rsidRPr="00024310">
        <w:rPr>
          <w:color w:val="auto"/>
        </w:rPr>
        <w:t xml:space="preserve">, </w:t>
      </w:r>
      <w:proofErr w:type="spellStart"/>
      <w:r w:rsidRPr="00024310">
        <w:rPr>
          <w:color w:val="auto"/>
        </w:rPr>
        <w:t>вчасне</w:t>
      </w:r>
      <w:proofErr w:type="spellEnd"/>
      <w:r w:rsidRPr="00024310">
        <w:rPr>
          <w:color w:val="auto"/>
        </w:rPr>
        <w:t xml:space="preserve"> та </w:t>
      </w:r>
      <w:proofErr w:type="spellStart"/>
      <w:r w:rsidRPr="00024310">
        <w:rPr>
          <w:color w:val="auto"/>
        </w:rPr>
        <w:t>результативне</w:t>
      </w:r>
      <w:proofErr w:type="spellEnd"/>
      <w:r w:rsidRPr="00024310">
        <w:rPr>
          <w:color w:val="auto"/>
        </w:rPr>
        <w:t xml:space="preserve"> </w:t>
      </w:r>
      <w:proofErr w:type="spellStart"/>
      <w:r w:rsidRPr="00024310">
        <w:rPr>
          <w:color w:val="auto"/>
        </w:rPr>
        <w:t>виконання</w:t>
      </w:r>
      <w:proofErr w:type="spellEnd"/>
      <w:r w:rsidRPr="00024310">
        <w:rPr>
          <w:color w:val="auto"/>
        </w:rPr>
        <w:t xml:space="preserve"> </w:t>
      </w:r>
      <w:proofErr w:type="spellStart"/>
      <w:r w:rsidRPr="00024310">
        <w:rPr>
          <w:color w:val="auto"/>
        </w:rPr>
        <w:t>своїх</w:t>
      </w:r>
      <w:proofErr w:type="spellEnd"/>
      <w:r w:rsidRPr="00024310">
        <w:rPr>
          <w:color w:val="auto"/>
        </w:rPr>
        <w:t xml:space="preserve"> </w:t>
      </w:r>
      <w:proofErr w:type="spellStart"/>
      <w:r w:rsidRPr="00024310">
        <w:rPr>
          <w:color w:val="auto"/>
        </w:rPr>
        <w:t>функціональних</w:t>
      </w:r>
      <w:proofErr w:type="spellEnd"/>
      <w:r w:rsidRPr="00024310">
        <w:rPr>
          <w:color w:val="auto"/>
        </w:rPr>
        <w:t xml:space="preserve"> </w:t>
      </w:r>
      <w:proofErr w:type="spellStart"/>
      <w:r w:rsidRPr="00024310">
        <w:rPr>
          <w:color w:val="auto"/>
        </w:rPr>
        <w:t>обов’язків</w:t>
      </w:r>
      <w:proofErr w:type="spellEnd"/>
      <w:r w:rsidRPr="00024310">
        <w:rPr>
          <w:color w:val="auto"/>
        </w:rPr>
        <w:t>;</w:t>
      </w:r>
    </w:p>
    <w:p w14:paraId="1F23A623" w14:textId="77777777" w:rsidR="0074591E" w:rsidRPr="00024310" w:rsidRDefault="0074591E" w:rsidP="00507306">
      <w:pPr>
        <w:pStyle w:val="afffd"/>
        <w:rPr>
          <w:color w:val="auto"/>
        </w:rPr>
      </w:pPr>
      <w:proofErr w:type="spellStart"/>
      <w:r w:rsidRPr="00024310">
        <w:rPr>
          <w:color w:val="auto"/>
        </w:rPr>
        <w:t>впровадження</w:t>
      </w:r>
      <w:proofErr w:type="spellEnd"/>
      <w:r w:rsidRPr="00024310">
        <w:rPr>
          <w:color w:val="auto"/>
        </w:rPr>
        <w:t xml:space="preserve"> у свою </w:t>
      </w:r>
      <w:proofErr w:type="spellStart"/>
      <w:r w:rsidRPr="00024310">
        <w:rPr>
          <w:color w:val="auto"/>
        </w:rPr>
        <w:t>діяльність</w:t>
      </w:r>
      <w:proofErr w:type="spellEnd"/>
      <w:r w:rsidRPr="00024310">
        <w:rPr>
          <w:color w:val="auto"/>
        </w:rPr>
        <w:t xml:space="preserve"> </w:t>
      </w:r>
      <w:proofErr w:type="spellStart"/>
      <w:r w:rsidRPr="00024310">
        <w:rPr>
          <w:color w:val="auto"/>
        </w:rPr>
        <w:t>інноваційних</w:t>
      </w:r>
      <w:proofErr w:type="spellEnd"/>
      <w:r w:rsidRPr="00024310">
        <w:rPr>
          <w:color w:val="auto"/>
        </w:rPr>
        <w:t xml:space="preserve"> </w:t>
      </w:r>
      <w:proofErr w:type="spellStart"/>
      <w:r w:rsidRPr="00024310">
        <w:rPr>
          <w:color w:val="auto"/>
        </w:rPr>
        <w:t>методів</w:t>
      </w:r>
      <w:proofErr w:type="spellEnd"/>
      <w:r w:rsidRPr="00024310">
        <w:rPr>
          <w:color w:val="auto"/>
        </w:rPr>
        <w:t xml:space="preserve"> </w:t>
      </w:r>
      <w:proofErr w:type="spellStart"/>
      <w:r w:rsidRPr="00024310">
        <w:rPr>
          <w:color w:val="auto"/>
        </w:rPr>
        <w:t>навчання</w:t>
      </w:r>
      <w:proofErr w:type="spellEnd"/>
      <w:r w:rsidRPr="00024310">
        <w:rPr>
          <w:color w:val="auto"/>
        </w:rPr>
        <w:t>;</w:t>
      </w:r>
    </w:p>
    <w:p w14:paraId="35A94AAE" w14:textId="77777777" w:rsidR="0074591E" w:rsidRPr="00024310" w:rsidRDefault="0074591E" w:rsidP="00507306">
      <w:pPr>
        <w:pStyle w:val="afffd"/>
        <w:rPr>
          <w:color w:val="auto"/>
        </w:rPr>
      </w:pPr>
      <w:proofErr w:type="spellStart"/>
      <w:r w:rsidRPr="00024310">
        <w:rPr>
          <w:color w:val="auto"/>
        </w:rPr>
        <w:t>підвищення</w:t>
      </w:r>
      <w:proofErr w:type="spellEnd"/>
      <w:r w:rsidRPr="00024310">
        <w:rPr>
          <w:color w:val="auto"/>
        </w:rPr>
        <w:t xml:space="preserve"> </w:t>
      </w:r>
      <w:proofErr w:type="spellStart"/>
      <w:r w:rsidRPr="00024310">
        <w:rPr>
          <w:color w:val="auto"/>
        </w:rPr>
        <w:t>своєї</w:t>
      </w:r>
      <w:proofErr w:type="spellEnd"/>
      <w:r w:rsidRPr="00024310">
        <w:rPr>
          <w:color w:val="auto"/>
        </w:rPr>
        <w:t xml:space="preserve"> </w:t>
      </w:r>
      <w:proofErr w:type="spellStart"/>
      <w:r w:rsidRPr="00024310">
        <w:rPr>
          <w:color w:val="auto"/>
        </w:rPr>
        <w:t>кваліфікації</w:t>
      </w:r>
      <w:proofErr w:type="spellEnd"/>
      <w:r w:rsidRPr="00024310">
        <w:rPr>
          <w:color w:val="auto"/>
        </w:rPr>
        <w:t xml:space="preserve"> </w:t>
      </w:r>
      <w:proofErr w:type="spellStart"/>
      <w:r w:rsidRPr="00024310">
        <w:rPr>
          <w:color w:val="auto"/>
        </w:rPr>
        <w:t>відповідно</w:t>
      </w:r>
      <w:proofErr w:type="spellEnd"/>
      <w:r w:rsidRPr="00024310">
        <w:rPr>
          <w:color w:val="auto"/>
        </w:rPr>
        <w:t xml:space="preserve"> до </w:t>
      </w:r>
      <w:proofErr w:type="spellStart"/>
      <w:r w:rsidRPr="00024310">
        <w:rPr>
          <w:color w:val="auto"/>
        </w:rPr>
        <w:t>вимог</w:t>
      </w:r>
      <w:proofErr w:type="spellEnd"/>
      <w:r w:rsidRPr="00024310">
        <w:rPr>
          <w:color w:val="auto"/>
        </w:rPr>
        <w:t xml:space="preserve"> </w:t>
      </w:r>
      <w:proofErr w:type="spellStart"/>
      <w:r w:rsidRPr="00024310">
        <w:rPr>
          <w:color w:val="auto"/>
        </w:rPr>
        <w:t>законодавства</w:t>
      </w:r>
      <w:proofErr w:type="spellEnd"/>
      <w:r w:rsidRPr="00024310">
        <w:rPr>
          <w:color w:val="auto"/>
        </w:rPr>
        <w:t>;</w:t>
      </w:r>
    </w:p>
    <w:p w14:paraId="3AA2D75E" w14:textId="77777777" w:rsidR="0074591E" w:rsidRPr="00024310" w:rsidRDefault="0074591E" w:rsidP="00507306">
      <w:pPr>
        <w:pStyle w:val="afffd"/>
        <w:rPr>
          <w:color w:val="auto"/>
        </w:rPr>
      </w:pPr>
      <w:proofErr w:type="spellStart"/>
      <w:r w:rsidRPr="00024310">
        <w:rPr>
          <w:color w:val="auto"/>
        </w:rPr>
        <w:t>дотримання</w:t>
      </w:r>
      <w:proofErr w:type="spellEnd"/>
      <w:r w:rsidRPr="00024310">
        <w:rPr>
          <w:color w:val="auto"/>
        </w:rPr>
        <w:t xml:space="preserve"> правил </w:t>
      </w:r>
      <w:proofErr w:type="spellStart"/>
      <w:r w:rsidRPr="00024310">
        <w:rPr>
          <w:color w:val="auto"/>
        </w:rPr>
        <w:t>посилання</w:t>
      </w:r>
      <w:proofErr w:type="spellEnd"/>
      <w:r w:rsidRPr="00024310">
        <w:rPr>
          <w:color w:val="auto"/>
        </w:rPr>
        <w:t xml:space="preserve"> на </w:t>
      </w:r>
      <w:proofErr w:type="spellStart"/>
      <w:r w:rsidRPr="00024310">
        <w:rPr>
          <w:color w:val="auto"/>
        </w:rPr>
        <w:t>джерела</w:t>
      </w:r>
      <w:proofErr w:type="spellEnd"/>
      <w:r w:rsidRPr="00024310">
        <w:rPr>
          <w:color w:val="auto"/>
        </w:rPr>
        <w:t xml:space="preserve"> </w:t>
      </w:r>
      <w:proofErr w:type="spellStart"/>
      <w:r w:rsidRPr="00024310">
        <w:rPr>
          <w:color w:val="auto"/>
        </w:rPr>
        <w:t>інформації</w:t>
      </w:r>
      <w:proofErr w:type="spellEnd"/>
      <w:r w:rsidRPr="00024310">
        <w:rPr>
          <w:color w:val="auto"/>
        </w:rPr>
        <w:t xml:space="preserve"> у </w:t>
      </w:r>
      <w:proofErr w:type="spellStart"/>
      <w:r w:rsidRPr="00024310">
        <w:rPr>
          <w:color w:val="auto"/>
        </w:rPr>
        <w:t>разі</w:t>
      </w:r>
      <w:proofErr w:type="spellEnd"/>
      <w:r w:rsidRPr="00024310">
        <w:rPr>
          <w:color w:val="auto"/>
        </w:rPr>
        <w:t xml:space="preserve"> </w:t>
      </w:r>
      <w:proofErr w:type="spellStart"/>
      <w:r w:rsidRPr="00024310">
        <w:rPr>
          <w:color w:val="auto"/>
        </w:rPr>
        <w:t>використання</w:t>
      </w:r>
      <w:proofErr w:type="spellEnd"/>
      <w:r w:rsidRPr="00024310">
        <w:rPr>
          <w:color w:val="auto"/>
        </w:rPr>
        <w:t xml:space="preserve"> </w:t>
      </w:r>
      <w:proofErr w:type="spellStart"/>
      <w:r w:rsidRPr="00024310">
        <w:rPr>
          <w:color w:val="auto"/>
        </w:rPr>
        <w:t>відомостей</w:t>
      </w:r>
      <w:proofErr w:type="spellEnd"/>
      <w:r w:rsidRPr="00024310">
        <w:rPr>
          <w:color w:val="auto"/>
        </w:rPr>
        <w:t xml:space="preserve">, </w:t>
      </w:r>
      <w:proofErr w:type="spellStart"/>
      <w:r w:rsidRPr="00024310">
        <w:rPr>
          <w:color w:val="auto"/>
        </w:rPr>
        <w:t>написання</w:t>
      </w:r>
      <w:proofErr w:type="spellEnd"/>
      <w:r w:rsidRPr="00024310">
        <w:rPr>
          <w:color w:val="auto"/>
        </w:rPr>
        <w:t xml:space="preserve"> </w:t>
      </w:r>
      <w:proofErr w:type="spellStart"/>
      <w:r w:rsidRPr="00024310">
        <w:rPr>
          <w:color w:val="auto"/>
        </w:rPr>
        <w:t>методичних</w:t>
      </w:r>
      <w:proofErr w:type="spellEnd"/>
      <w:r w:rsidRPr="00024310">
        <w:rPr>
          <w:color w:val="auto"/>
        </w:rPr>
        <w:t xml:space="preserve"> </w:t>
      </w:r>
      <w:proofErr w:type="spellStart"/>
      <w:r w:rsidRPr="00024310">
        <w:rPr>
          <w:color w:val="auto"/>
        </w:rPr>
        <w:t>матеріалів</w:t>
      </w:r>
      <w:proofErr w:type="spellEnd"/>
      <w:r w:rsidRPr="00024310">
        <w:rPr>
          <w:color w:val="auto"/>
        </w:rPr>
        <w:t xml:space="preserve">, </w:t>
      </w:r>
      <w:proofErr w:type="spellStart"/>
      <w:r w:rsidRPr="00024310">
        <w:rPr>
          <w:color w:val="auto"/>
        </w:rPr>
        <w:t>наукових</w:t>
      </w:r>
      <w:proofErr w:type="spellEnd"/>
      <w:r w:rsidRPr="00024310">
        <w:rPr>
          <w:color w:val="auto"/>
        </w:rPr>
        <w:t xml:space="preserve"> </w:t>
      </w:r>
      <w:proofErr w:type="spellStart"/>
      <w:r w:rsidRPr="00024310">
        <w:rPr>
          <w:color w:val="auto"/>
        </w:rPr>
        <w:t>робіт</w:t>
      </w:r>
      <w:proofErr w:type="spellEnd"/>
      <w:r w:rsidRPr="00024310">
        <w:rPr>
          <w:color w:val="auto"/>
        </w:rPr>
        <w:t xml:space="preserve"> </w:t>
      </w:r>
      <w:proofErr w:type="spellStart"/>
      <w:r w:rsidRPr="00024310">
        <w:rPr>
          <w:color w:val="auto"/>
        </w:rPr>
        <w:t>тощо</w:t>
      </w:r>
      <w:proofErr w:type="spellEnd"/>
      <w:r w:rsidRPr="00024310">
        <w:rPr>
          <w:color w:val="auto"/>
        </w:rPr>
        <w:t>;</w:t>
      </w:r>
    </w:p>
    <w:p w14:paraId="142D090B" w14:textId="77777777" w:rsidR="0074591E" w:rsidRPr="00024310" w:rsidRDefault="0074591E" w:rsidP="00507306">
      <w:pPr>
        <w:pStyle w:val="afffd"/>
        <w:rPr>
          <w:color w:val="auto"/>
        </w:rPr>
      </w:pPr>
      <w:proofErr w:type="spellStart"/>
      <w:r w:rsidRPr="00024310">
        <w:rPr>
          <w:color w:val="auto"/>
        </w:rPr>
        <w:t>нерозголошення</w:t>
      </w:r>
      <w:proofErr w:type="spellEnd"/>
      <w:r w:rsidRPr="00024310">
        <w:rPr>
          <w:color w:val="auto"/>
        </w:rPr>
        <w:t xml:space="preserve"> </w:t>
      </w:r>
      <w:proofErr w:type="spellStart"/>
      <w:r w:rsidRPr="00024310">
        <w:rPr>
          <w:color w:val="auto"/>
        </w:rPr>
        <w:t>конфіденційної</w:t>
      </w:r>
      <w:proofErr w:type="spellEnd"/>
      <w:r w:rsidRPr="00024310">
        <w:rPr>
          <w:color w:val="auto"/>
        </w:rPr>
        <w:t xml:space="preserve"> </w:t>
      </w:r>
      <w:proofErr w:type="spellStart"/>
      <w:r w:rsidRPr="00024310">
        <w:rPr>
          <w:color w:val="auto"/>
        </w:rPr>
        <w:t>інформації</w:t>
      </w:r>
      <w:proofErr w:type="spellEnd"/>
      <w:r w:rsidRPr="00024310">
        <w:rPr>
          <w:color w:val="auto"/>
        </w:rPr>
        <w:t xml:space="preserve">, </w:t>
      </w:r>
      <w:proofErr w:type="spellStart"/>
      <w:r w:rsidRPr="00024310">
        <w:rPr>
          <w:color w:val="auto"/>
        </w:rPr>
        <w:t>інформації</w:t>
      </w:r>
      <w:proofErr w:type="spellEnd"/>
      <w:r w:rsidRPr="00024310">
        <w:rPr>
          <w:color w:val="auto"/>
        </w:rPr>
        <w:t xml:space="preserve"> з </w:t>
      </w:r>
      <w:proofErr w:type="spellStart"/>
      <w:r w:rsidRPr="00024310">
        <w:rPr>
          <w:color w:val="auto"/>
        </w:rPr>
        <w:t>обмеженим</w:t>
      </w:r>
      <w:proofErr w:type="spellEnd"/>
      <w:r w:rsidRPr="00024310">
        <w:rPr>
          <w:color w:val="auto"/>
        </w:rPr>
        <w:t xml:space="preserve"> доступом та </w:t>
      </w:r>
      <w:proofErr w:type="spellStart"/>
      <w:r w:rsidRPr="00024310">
        <w:rPr>
          <w:color w:val="auto"/>
        </w:rPr>
        <w:t>іншого</w:t>
      </w:r>
      <w:proofErr w:type="spellEnd"/>
      <w:r w:rsidRPr="00024310">
        <w:rPr>
          <w:color w:val="auto"/>
        </w:rPr>
        <w:t xml:space="preserve"> виду </w:t>
      </w:r>
      <w:proofErr w:type="spellStart"/>
      <w:r w:rsidRPr="00024310">
        <w:rPr>
          <w:color w:val="auto"/>
        </w:rPr>
        <w:t>інформації</w:t>
      </w:r>
      <w:proofErr w:type="spellEnd"/>
      <w:r w:rsidRPr="00024310">
        <w:rPr>
          <w:color w:val="auto"/>
        </w:rPr>
        <w:t xml:space="preserve"> </w:t>
      </w:r>
      <w:proofErr w:type="spellStart"/>
      <w:r w:rsidRPr="00024310">
        <w:rPr>
          <w:color w:val="auto"/>
        </w:rPr>
        <w:t>відповідно</w:t>
      </w:r>
      <w:proofErr w:type="spellEnd"/>
      <w:r w:rsidRPr="00024310">
        <w:rPr>
          <w:color w:val="auto"/>
        </w:rPr>
        <w:t xml:space="preserve"> до </w:t>
      </w:r>
      <w:proofErr w:type="spellStart"/>
      <w:r w:rsidRPr="00024310">
        <w:rPr>
          <w:color w:val="auto"/>
        </w:rPr>
        <w:t>вимог</w:t>
      </w:r>
      <w:proofErr w:type="spellEnd"/>
      <w:r w:rsidRPr="00024310">
        <w:rPr>
          <w:color w:val="auto"/>
        </w:rPr>
        <w:t xml:space="preserve"> </w:t>
      </w:r>
      <w:proofErr w:type="spellStart"/>
      <w:r w:rsidRPr="00024310">
        <w:rPr>
          <w:color w:val="auto"/>
        </w:rPr>
        <w:t>законодавства</w:t>
      </w:r>
      <w:proofErr w:type="spellEnd"/>
      <w:r w:rsidRPr="00024310">
        <w:rPr>
          <w:color w:val="auto"/>
        </w:rPr>
        <w:t xml:space="preserve"> в </w:t>
      </w:r>
      <w:proofErr w:type="spellStart"/>
      <w:r w:rsidRPr="00024310">
        <w:rPr>
          <w:color w:val="auto"/>
        </w:rPr>
        <w:t>сфері</w:t>
      </w:r>
      <w:proofErr w:type="spellEnd"/>
      <w:r w:rsidRPr="00024310">
        <w:rPr>
          <w:color w:val="auto"/>
        </w:rPr>
        <w:t xml:space="preserve"> </w:t>
      </w:r>
      <w:proofErr w:type="spellStart"/>
      <w:r w:rsidRPr="00024310">
        <w:rPr>
          <w:color w:val="auto"/>
        </w:rPr>
        <w:t>інформації</w:t>
      </w:r>
      <w:proofErr w:type="spellEnd"/>
      <w:r w:rsidRPr="00024310">
        <w:rPr>
          <w:color w:val="auto"/>
        </w:rPr>
        <w:t xml:space="preserve"> та </w:t>
      </w:r>
      <w:proofErr w:type="spellStart"/>
      <w:r w:rsidRPr="00024310">
        <w:rPr>
          <w:color w:val="auto"/>
        </w:rPr>
        <w:t>звернення</w:t>
      </w:r>
      <w:proofErr w:type="spellEnd"/>
      <w:r w:rsidRPr="00024310">
        <w:rPr>
          <w:color w:val="auto"/>
        </w:rPr>
        <w:t xml:space="preserve"> </w:t>
      </w:r>
      <w:proofErr w:type="spellStart"/>
      <w:r w:rsidRPr="00024310">
        <w:rPr>
          <w:color w:val="auto"/>
        </w:rPr>
        <w:t>громадян</w:t>
      </w:r>
      <w:proofErr w:type="spellEnd"/>
      <w:r w:rsidRPr="00024310">
        <w:rPr>
          <w:color w:val="auto"/>
        </w:rPr>
        <w:t>;</w:t>
      </w:r>
    </w:p>
    <w:p w14:paraId="1EC0A0F2" w14:textId="77777777" w:rsidR="0074591E" w:rsidRPr="00024310" w:rsidRDefault="0074591E" w:rsidP="00507306">
      <w:pPr>
        <w:pStyle w:val="afffd"/>
        <w:rPr>
          <w:color w:val="auto"/>
        </w:rPr>
      </w:pPr>
      <w:proofErr w:type="spellStart"/>
      <w:r w:rsidRPr="00024310">
        <w:rPr>
          <w:color w:val="auto"/>
        </w:rPr>
        <w:t>надання</w:t>
      </w:r>
      <w:proofErr w:type="spellEnd"/>
      <w:r w:rsidRPr="00024310">
        <w:rPr>
          <w:color w:val="auto"/>
        </w:rPr>
        <w:t xml:space="preserve"> </w:t>
      </w:r>
      <w:proofErr w:type="spellStart"/>
      <w:r w:rsidRPr="00024310">
        <w:rPr>
          <w:color w:val="auto"/>
        </w:rPr>
        <w:t>достовірної</w:t>
      </w:r>
      <w:proofErr w:type="spellEnd"/>
      <w:r w:rsidRPr="00024310">
        <w:rPr>
          <w:color w:val="auto"/>
        </w:rPr>
        <w:t xml:space="preserve"> </w:t>
      </w:r>
      <w:proofErr w:type="spellStart"/>
      <w:r w:rsidRPr="00024310">
        <w:rPr>
          <w:color w:val="auto"/>
        </w:rPr>
        <w:t>інформації</w:t>
      </w:r>
      <w:proofErr w:type="spellEnd"/>
      <w:r w:rsidRPr="00024310">
        <w:rPr>
          <w:color w:val="auto"/>
        </w:rPr>
        <w:t>;</w:t>
      </w:r>
    </w:p>
    <w:p w14:paraId="5EEB355C" w14:textId="77777777" w:rsidR="0074591E" w:rsidRPr="00024310" w:rsidRDefault="0074591E" w:rsidP="00507306">
      <w:pPr>
        <w:pStyle w:val="afffd"/>
        <w:rPr>
          <w:color w:val="auto"/>
        </w:rPr>
      </w:pPr>
      <w:r w:rsidRPr="00024310">
        <w:rPr>
          <w:color w:val="auto"/>
        </w:rPr>
        <w:t xml:space="preserve">контроль за </w:t>
      </w:r>
      <w:proofErr w:type="spellStart"/>
      <w:r w:rsidRPr="00024310">
        <w:rPr>
          <w:color w:val="auto"/>
        </w:rPr>
        <w:t>дотриманням</w:t>
      </w:r>
      <w:proofErr w:type="spellEnd"/>
      <w:r w:rsidRPr="00024310">
        <w:rPr>
          <w:color w:val="auto"/>
        </w:rPr>
        <w:t xml:space="preserve"> </w:t>
      </w:r>
      <w:proofErr w:type="spellStart"/>
      <w:r w:rsidRPr="00024310">
        <w:rPr>
          <w:color w:val="auto"/>
        </w:rPr>
        <w:t>академічної</w:t>
      </w:r>
      <w:proofErr w:type="spellEnd"/>
      <w:r w:rsidRPr="00024310">
        <w:rPr>
          <w:color w:val="auto"/>
        </w:rPr>
        <w:t xml:space="preserve"> </w:t>
      </w:r>
      <w:proofErr w:type="spellStart"/>
      <w:r w:rsidRPr="00024310">
        <w:rPr>
          <w:color w:val="auto"/>
        </w:rPr>
        <w:t>доброчесності</w:t>
      </w:r>
      <w:proofErr w:type="spellEnd"/>
      <w:r w:rsidRPr="00024310">
        <w:rPr>
          <w:color w:val="auto"/>
        </w:rPr>
        <w:t xml:space="preserve"> </w:t>
      </w:r>
      <w:proofErr w:type="spellStart"/>
      <w:r w:rsidRPr="00024310">
        <w:rPr>
          <w:color w:val="auto"/>
        </w:rPr>
        <w:t>здобувачами</w:t>
      </w:r>
      <w:proofErr w:type="spellEnd"/>
      <w:r w:rsidRPr="00024310">
        <w:rPr>
          <w:color w:val="auto"/>
        </w:rPr>
        <w:t xml:space="preserve"> </w:t>
      </w:r>
      <w:proofErr w:type="spellStart"/>
      <w:r w:rsidRPr="00024310">
        <w:rPr>
          <w:color w:val="auto"/>
        </w:rPr>
        <w:t>повної</w:t>
      </w:r>
      <w:proofErr w:type="spellEnd"/>
      <w:r w:rsidRPr="00024310">
        <w:rPr>
          <w:color w:val="auto"/>
        </w:rPr>
        <w:t xml:space="preserve"> </w:t>
      </w:r>
      <w:proofErr w:type="spellStart"/>
      <w:r w:rsidRPr="00024310">
        <w:rPr>
          <w:color w:val="auto"/>
        </w:rPr>
        <w:t>загальної</w:t>
      </w:r>
      <w:proofErr w:type="spellEnd"/>
      <w:r w:rsidRPr="00024310">
        <w:rPr>
          <w:color w:val="auto"/>
        </w:rPr>
        <w:t xml:space="preserve"> </w:t>
      </w:r>
      <w:proofErr w:type="spellStart"/>
      <w:r w:rsidRPr="00024310">
        <w:rPr>
          <w:color w:val="auto"/>
        </w:rPr>
        <w:t>середньої</w:t>
      </w:r>
      <w:proofErr w:type="spellEnd"/>
      <w:r w:rsidRPr="00024310">
        <w:rPr>
          <w:color w:val="auto"/>
        </w:rPr>
        <w:t xml:space="preserve"> </w:t>
      </w:r>
      <w:proofErr w:type="spellStart"/>
      <w:r w:rsidRPr="00024310">
        <w:rPr>
          <w:color w:val="auto"/>
        </w:rPr>
        <w:t>освіти</w:t>
      </w:r>
      <w:proofErr w:type="spellEnd"/>
      <w:r w:rsidRPr="00024310">
        <w:rPr>
          <w:color w:val="auto"/>
        </w:rPr>
        <w:t>;</w:t>
      </w:r>
    </w:p>
    <w:p w14:paraId="006AF546" w14:textId="77777777" w:rsidR="0074591E" w:rsidRPr="00024310" w:rsidRDefault="0074591E" w:rsidP="00507306">
      <w:pPr>
        <w:pStyle w:val="afffd"/>
        <w:rPr>
          <w:color w:val="auto"/>
        </w:rPr>
      </w:pPr>
      <w:proofErr w:type="spellStart"/>
      <w:r w:rsidRPr="00024310">
        <w:rPr>
          <w:color w:val="auto"/>
        </w:rPr>
        <w:t>уникання</w:t>
      </w:r>
      <w:proofErr w:type="spellEnd"/>
      <w:r w:rsidRPr="00024310">
        <w:rPr>
          <w:color w:val="auto"/>
        </w:rPr>
        <w:t xml:space="preserve"> приватного </w:t>
      </w:r>
      <w:proofErr w:type="spellStart"/>
      <w:r w:rsidRPr="00024310">
        <w:rPr>
          <w:color w:val="auto"/>
        </w:rPr>
        <w:t>інтересу</w:t>
      </w:r>
      <w:proofErr w:type="spellEnd"/>
      <w:r w:rsidRPr="00024310">
        <w:rPr>
          <w:color w:val="auto"/>
        </w:rPr>
        <w:t xml:space="preserve"> та </w:t>
      </w:r>
      <w:proofErr w:type="spellStart"/>
      <w:r w:rsidRPr="00024310">
        <w:rPr>
          <w:color w:val="auto"/>
        </w:rPr>
        <w:t>конфлікту</w:t>
      </w:r>
      <w:proofErr w:type="spellEnd"/>
      <w:r w:rsidRPr="00024310">
        <w:rPr>
          <w:color w:val="auto"/>
        </w:rPr>
        <w:t xml:space="preserve"> </w:t>
      </w:r>
      <w:proofErr w:type="spellStart"/>
      <w:r w:rsidRPr="00024310">
        <w:rPr>
          <w:color w:val="auto"/>
        </w:rPr>
        <w:t>інтересів</w:t>
      </w:r>
      <w:proofErr w:type="spellEnd"/>
      <w:r w:rsidRPr="00024310">
        <w:rPr>
          <w:color w:val="auto"/>
        </w:rPr>
        <w:t>;</w:t>
      </w:r>
    </w:p>
    <w:p w14:paraId="225032A8" w14:textId="77777777" w:rsidR="0074591E" w:rsidRPr="00024310" w:rsidRDefault="0074591E" w:rsidP="00507306">
      <w:pPr>
        <w:pStyle w:val="afffd"/>
        <w:rPr>
          <w:color w:val="auto"/>
        </w:rPr>
      </w:pPr>
      <w:proofErr w:type="spellStart"/>
      <w:r w:rsidRPr="00024310">
        <w:rPr>
          <w:color w:val="auto"/>
        </w:rPr>
        <w:t>несення</w:t>
      </w:r>
      <w:proofErr w:type="spellEnd"/>
      <w:r w:rsidRPr="00024310">
        <w:rPr>
          <w:color w:val="auto"/>
        </w:rPr>
        <w:t xml:space="preserve"> </w:t>
      </w:r>
      <w:proofErr w:type="spellStart"/>
      <w:r w:rsidRPr="00024310">
        <w:rPr>
          <w:color w:val="auto"/>
        </w:rPr>
        <w:t>відповідальності</w:t>
      </w:r>
      <w:proofErr w:type="spellEnd"/>
      <w:r w:rsidRPr="00024310">
        <w:rPr>
          <w:color w:val="auto"/>
        </w:rPr>
        <w:t xml:space="preserve"> за </w:t>
      </w:r>
      <w:proofErr w:type="spellStart"/>
      <w:r w:rsidRPr="00024310">
        <w:rPr>
          <w:color w:val="auto"/>
        </w:rPr>
        <w:t>порушення</w:t>
      </w:r>
      <w:proofErr w:type="spellEnd"/>
      <w:r w:rsidRPr="00024310">
        <w:rPr>
          <w:color w:val="auto"/>
        </w:rPr>
        <w:t xml:space="preserve"> </w:t>
      </w:r>
      <w:proofErr w:type="spellStart"/>
      <w:r w:rsidRPr="00024310">
        <w:rPr>
          <w:color w:val="auto"/>
        </w:rPr>
        <w:t>академічної</w:t>
      </w:r>
      <w:proofErr w:type="spellEnd"/>
      <w:r w:rsidRPr="00024310">
        <w:rPr>
          <w:color w:val="auto"/>
        </w:rPr>
        <w:t xml:space="preserve"> </w:t>
      </w:r>
      <w:proofErr w:type="spellStart"/>
      <w:r w:rsidRPr="00024310">
        <w:rPr>
          <w:color w:val="auto"/>
        </w:rPr>
        <w:t>доброчесності</w:t>
      </w:r>
      <w:proofErr w:type="spellEnd"/>
      <w:r w:rsidRPr="00024310">
        <w:rPr>
          <w:color w:val="auto"/>
        </w:rPr>
        <w:t>;</w:t>
      </w:r>
    </w:p>
    <w:p w14:paraId="79B421A8" w14:textId="77777777" w:rsidR="0074591E" w:rsidRPr="00024310" w:rsidRDefault="0074591E" w:rsidP="00507306">
      <w:pPr>
        <w:pStyle w:val="afffd"/>
        <w:rPr>
          <w:color w:val="auto"/>
        </w:rPr>
      </w:pPr>
      <w:proofErr w:type="spellStart"/>
      <w:r w:rsidRPr="00024310">
        <w:rPr>
          <w:color w:val="auto"/>
        </w:rPr>
        <w:t>негайне</w:t>
      </w:r>
      <w:proofErr w:type="spellEnd"/>
      <w:r w:rsidRPr="00024310">
        <w:rPr>
          <w:color w:val="auto"/>
        </w:rPr>
        <w:t xml:space="preserve"> </w:t>
      </w:r>
      <w:proofErr w:type="spellStart"/>
      <w:r w:rsidRPr="00024310">
        <w:rPr>
          <w:color w:val="auto"/>
        </w:rPr>
        <w:t>повідомлення</w:t>
      </w:r>
      <w:proofErr w:type="spellEnd"/>
      <w:r w:rsidRPr="00024310">
        <w:rPr>
          <w:color w:val="auto"/>
        </w:rPr>
        <w:t xml:space="preserve"> </w:t>
      </w:r>
      <w:proofErr w:type="spellStart"/>
      <w:r w:rsidRPr="00024310">
        <w:rPr>
          <w:color w:val="auto"/>
        </w:rPr>
        <w:t>адміністрації</w:t>
      </w:r>
      <w:proofErr w:type="spellEnd"/>
      <w:r w:rsidRPr="00024310">
        <w:rPr>
          <w:color w:val="auto"/>
        </w:rPr>
        <w:t xml:space="preserve"> </w:t>
      </w:r>
      <w:proofErr w:type="spellStart"/>
      <w:r w:rsidRPr="00024310">
        <w:rPr>
          <w:color w:val="auto"/>
        </w:rPr>
        <w:t>школи</w:t>
      </w:r>
      <w:proofErr w:type="spellEnd"/>
      <w:r w:rsidRPr="00024310">
        <w:rPr>
          <w:color w:val="auto"/>
        </w:rPr>
        <w:t xml:space="preserve"> у </w:t>
      </w:r>
      <w:proofErr w:type="spellStart"/>
      <w:r w:rsidRPr="00024310">
        <w:rPr>
          <w:color w:val="auto"/>
        </w:rPr>
        <w:t>разі</w:t>
      </w:r>
      <w:proofErr w:type="spellEnd"/>
      <w:r w:rsidRPr="00024310">
        <w:rPr>
          <w:color w:val="auto"/>
        </w:rPr>
        <w:t xml:space="preserve"> </w:t>
      </w:r>
      <w:proofErr w:type="spellStart"/>
      <w:r w:rsidRPr="00024310">
        <w:rPr>
          <w:color w:val="auto"/>
        </w:rPr>
        <w:t>отримання</w:t>
      </w:r>
      <w:proofErr w:type="spellEnd"/>
      <w:r w:rsidRPr="00024310">
        <w:rPr>
          <w:color w:val="auto"/>
        </w:rPr>
        <w:t xml:space="preserve"> для </w:t>
      </w:r>
      <w:proofErr w:type="spellStart"/>
      <w:r w:rsidRPr="00024310">
        <w:rPr>
          <w:color w:val="auto"/>
        </w:rPr>
        <w:t>виконання</w:t>
      </w:r>
      <w:proofErr w:type="spellEnd"/>
      <w:r w:rsidRPr="00024310">
        <w:rPr>
          <w:color w:val="auto"/>
        </w:rPr>
        <w:t xml:space="preserve"> </w:t>
      </w:r>
      <w:proofErr w:type="spellStart"/>
      <w:r w:rsidRPr="00024310">
        <w:rPr>
          <w:color w:val="auto"/>
        </w:rPr>
        <w:t>рішень</w:t>
      </w:r>
      <w:proofErr w:type="spellEnd"/>
      <w:r w:rsidRPr="00024310">
        <w:rPr>
          <w:color w:val="auto"/>
        </w:rPr>
        <w:t xml:space="preserve"> </w:t>
      </w:r>
      <w:proofErr w:type="spellStart"/>
      <w:r w:rsidRPr="00024310">
        <w:rPr>
          <w:color w:val="auto"/>
        </w:rPr>
        <w:t>чи</w:t>
      </w:r>
      <w:proofErr w:type="spellEnd"/>
      <w:r w:rsidRPr="00024310">
        <w:rPr>
          <w:color w:val="auto"/>
        </w:rPr>
        <w:t xml:space="preserve"> </w:t>
      </w:r>
      <w:proofErr w:type="spellStart"/>
      <w:r w:rsidRPr="00024310">
        <w:rPr>
          <w:color w:val="auto"/>
        </w:rPr>
        <w:t>доручень</w:t>
      </w:r>
      <w:proofErr w:type="spellEnd"/>
      <w:r w:rsidRPr="00024310">
        <w:rPr>
          <w:color w:val="auto"/>
        </w:rPr>
        <w:t xml:space="preserve">, </w:t>
      </w:r>
      <w:proofErr w:type="spellStart"/>
      <w:r w:rsidRPr="00024310">
        <w:rPr>
          <w:color w:val="auto"/>
        </w:rPr>
        <w:t>які</w:t>
      </w:r>
      <w:proofErr w:type="spellEnd"/>
      <w:r w:rsidRPr="00024310">
        <w:rPr>
          <w:color w:val="auto"/>
        </w:rPr>
        <w:t xml:space="preserve"> є </w:t>
      </w:r>
      <w:proofErr w:type="spellStart"/>
      <w:r w:rsidRPr="00024310">
        <w:rPr>
          <w:color w:val="auto"/>
        </w:rPr>
        <w:t>незаконними</w:t>
      </w:r>
      <w:proofErr w:type="spellEnd"/>
      <w:r w:rsidRPr="00024310">
        <w:rPr>
          <w:color w:val="auto"/>
        </w:rPr>
        <w:t xml:space="preserve"> </w:t>
      </w:r>
      <w:proofErr w:type="spellStart"/>
      <w:r w:rsidRPr="00024310">
        <w:rPr>
          <w:color w:val="auto"/>
        </w:rPr>
        <w:t>або</w:t>
      </w:r>
      <w:proofErr w:type="spellEnd"/>
      <w:r w:rsidRPr="00024310">
        <w:rPr>
          <w:color w:val="auto"/>
        </w:rPr>
        <w:t xml:space="preserve"> такими, </w:t>
      </w:r>
      <w:proofErr w:type="spellStart"/>
      <w:r w:rsidRPr="00024310">
        <w:rPr>
          <w:color w:val="auto"/>
        </w:rPr>
        <w:t>що</w:t>
      </w:r>
      <w:proofErr w:type="spellEnd"/>
      <w:r w:rsidRPr="00024310">
        <w:rPr>
          <w:color w:val="auto"/>
        </w:rPr>
        <w:t xml:space="preserve"> </w:t>
      </w:r>
      <w:proofErr w:type="spellStart"/>
      <w:r w:rsidRPr="00024310">
        <w:rPr>
          <w:color w:val="auto"/>
        </w:rPr>
        <w:t>становлять</w:t>
      </w:r>
      <w:proofErr w:type="spellEnd"/>
      <w:r w:rsidRPr="00024310">
        <w:rPr>
          <w:color w:val="auto"/>
        </w:rPr>
        <w:t xml:space="preserve"> </w:t>
      </w:r>
      <w:proofErr w:type="spellStart"/>
      <w:r w:rsidRPr="00024310">
        <w:rPr>
          <w:color w:val="auto"/>
        </w:rPr>
        <w:t>загрозу</w:t>
      </w:r>
      <w:proofErr w:type="spellEnd"/>
      <w:r w:rsidRPr="00024310">
        <w:rPr>
          <w:color w:val="auto"/>
        </w:rPr>
        <w:t xml:space="preserve"> </w:t>
      </w:r>
      <w:proofErr w:type="spellStart"/>
      <w:r w:rsidRPr="00024310">
        <w:rPr>
          <w:color w:val="auto"/>
        </w:rPr>
        <w:t>захищеним</w:t>
      </w:r>
      <w:proofErr w:type="spellEnd"/>
      <w:r w:rsidRPr="00024310">
        <w:rPr>
          <w:color w:val="auto"/>
        </w:rPr>
        <w:t xml:space="preserve"> законом правам, свободам </w:t>
      </w:r>
      <w:proofErr w:type="spellStart"/>
      <w:r w:rsidRPr="00024310">
        <w:rPr>
          <w:color w:val="auto"/>
        </w:rPr>
        <w:t>чи</w:t>
      </w:r>
      <w:proofErr w:type="spellEnd"/>
      <w:r w:rsidRPr="00024310">
        <w:rPr>
          <w:color w:val="auto"/>
        </w:rPr>
        <w:t xml:space="preserve"> </w:t>
      </w:r>
      <w:proofErr w:type="spellStart"/>
      <w:r w:rsidRPr="00024310">
        <w:rPr>
          <w:color w:val="auto"/>
        </w:rPr>
        <w:t>інтересам</w:t>
      </w:r>
      <w:proofErr w:type="spellEnd"/>
      <w:r w:rsidRPr="00024310">
        <w:rPr>
          <w:color w:val="auto"/>
        </w:rPr>
        <w:t xml:space="preserve"> </w:t>
      </w:r>
      <w:proofErr w:type="spellStart"/>
      <w:r w:rsidRPr="00024310">
        <w:rPr>
          <w:color w:val="auto"/>
        </w:rPr>
        <w:t>окремих</w:t>
      </w:r>
      <w:proofErr w:type="spellEnd"/>
      <w:r w:rsidRPr="00024310">
        <w:rPr>
          <w:color w:val="auto"/>
        </w:rPr>
        <w:t xml:space="preserve"> </w:t>
      </w:r>
      <w:proofErr w:type="spellStart"/>
      <w:r w:rsidRPr="00024310">
        <w:rPr>
          <w:color w:val="auto"/>
        </w:rPr>
        <w:t>громадян</w:t>
      </w:r>
      <w:proofErr w:type="spellEnd"/>
      <w:r w:rsidRPr="00024310">
        <w:rPr>
          <w:color w:val="auto"/>
        </w:rPr>
        <w:t xml:space="preserve">, </w:t>
      </w:r>
      <w:proofErr w:type="spellStart"/>
      <w:r w:rsidRPr="00024310">
        <w:rPr>
          <w:color w:val="auto"/>
        </w:rPr>
        <w:t>юридичних</w:t>
      </w:r>
      <w:proofErr w:type="spellEnd"/>
      <w:r w:rsidRPr="00024310">
        <w:rPr>
          <w:color w:val="auto"/>
        </w:rPr>
        <w:t xml:space="preserve"> </w:t>
      </w:r>
      <w:proofErr w:type="spellStart"/>
      <w:r w:rsidRPr="00024310">
        <w:rPr>
          <w:color w:val="auto"/>
        </w:rPr>
        <w:t>осіб</w:t>
      </w:r>
      <w:proofErr w:type="spellEnd"/>
      <w:r w:rsidRPr="00024310">
        <w:rPr>
          <w:color w:val="auto"/>
        </w:rPr>
        <w:t xml:space="preserve">, </w:t>
      </w:r>
      <w:proofErr w:type="spellStart"/>
      <w:r w:rsidRPr="00024310">
        <w:rPr>
          <w:color w:val="auto"/>
        </w:rPr>
        <w:t>державним</w:t>
      </w:r>
      <w:proofErr w:type="spellEnd"/>
      <w:r w:rsidRPr="00024310">
        <w:rPr>
          <w:color w:val="auto"/>
        </w:rPr>
        <w:t xml:space="preserve"> </w:t>
      </w:r>
      <w:proofErr w:type="spellStart"/>
      <w:r w:rsidRPr="00024310">
        <w:rPr>
          <w:color w:val="auto"/>
        </w:rPr>
        <w:t>або</w:t>
      </w:r>
      <w:proofErr w:type="spellEnd"/>
      <w:r w:rsidRPr="00024310">
        <w:rPr>
          <w:color w:val="auto"/>
        </w:rPr>
        <w:t xml:space="preserve"> </w:t>
      </w:r>
      <w:proofErr w:type="spellStart"/>
      <w:r w:rsidRPr="00024310">
        <w:rPr>
          <w:color w:val="auto"/>
        </w:rPr>
        <w:t>суспільним</w:t>
      </w:r>
      <w:proofErr w:type="spellEnd"/>
      <w:r w:rsidRPr="00024310">
        <w:rPr>
          <w:color w:val="auto"/>
        </w:rPr>
        <w:t xml:space="preserve"> </w:t>
      </w:r>
      <w:proofErr w:type="spellStart"/>
      <w:r w:rsidRPr="00024310">
        <w:rPr>
          <w:color w:val="auto"/>
        </w:rPr>
        <w:t>інтересам</w:t>
      </w:r>
      <w:proofErr w:type="spellEnd"/>
      <w:r w:rsidRPr="00024310">
        <w:rPr>
          <w:color w:val="auto"/>
        </w:rPr>
        <w:t>.</w:t>
      </w:r>
    </w:p>
    <w:p w14:paraId="0E7C3271" w14:textId="77777777" w:rsidR="0074591E" w:rsidRPr="00024310" w:rsidRDefault="0074591E" w:rsidP="00507306">
      <w:pPr>
        <w:pStyle w:val="afffd"/>
        <w:rPr>
          <w:color w:val="auto"/>
        </w:rPr>
      </w:pPr>
      <w:r w:rsidRPr="00024310">
        <w:rPr>
          <w:color w:val="auto"/>
        </w:rPr>
        <w:t xml:space="preserve">     </w:t>
      </w:r>
      <w:proofErr w:type="spellStart"/>
      <w:r w:rsidRPr="00024310">
        <w:rPr>
          <w:color w:val="auto"/>
        </w:rPr>
        <w:t>Дотримання</w:t>
      </w:r>
      <w:proofErr w:type="spellEnd"/>
      <w:r w:rsidRPr="00024310">
        <w:rPr>
          <w:color w:val="auto"/>
        </w:rPr>
        <w:t xml:space="preserve"> </w:t>
      </w:r>
      <w:proofErr w:type="spellStart"/>
      <w:r w:rsidRPr="00024310">
        <w:rPr>
          <w:color w:val="auto"/>
        </w:rPr>
        <w:t>академічної</w:t>
      </w:r>
      <w:proofErr w:type="spellEnd"/>
      <w:r w:rsidRPr="00024310">
        <w:rPr>
          <w:color w:val="auto"/>
        </w:rPr>
        <w:t xml:space="preserve"> </w:t>
      </w:r>
      <w:proofErr w:type="spellStart"/>
      <w:r w:rsidRPr="00024310">
        <w:rPr>
          <w:color w:val="auto"/>
        </w:rPr>
        <w:t>доброчесності</w:t>
      </w:r>
      <w:proofErr w:type="spellEnd"/>
      <w:r w:rsidRPr="00024310">
        <w:rPr>
          <w:color w:val="auto"/>
        </w:rPr>
        <w:t xml:space="preserve"> </w:t>
      </w:r>
      <w:proofErr w:type="spellStart"/>
      <w:r w:rsidRPr="00024310">
        <w:rPr>
          <w:color w:val="auto"/>
        </w:rPr>
        <w:t>здобувачами</w:t>
      </w:r>
      <w:proofErr w:type="spellEnd"/>
      <w:r w:rsidRPr="00024310">
        <w:rPr>
          <w:color w:val="auto"/>
        </w:rPr>
        <w:t xml:space="preserve"> </w:t>
      </w:r>
      <w:proofErr w:type="spellStart"/>
      <w:r w:rsidRPr="00024310">
        <w:rPr>
          <w:color w:val="auto"/>
        </w:rPr>
        <w:t>повної</w:t>
      </w:r>
      <w:proofErr w:type="spellEnd"/>
      <w:r w:rsidRPr="00024310">
        <w:rPr>
          <w:color w:val="auto"/>
        </w:rPr>
        <w:t xml:space="preserve"> </w:t>
      </w:r>
      <w:proofErr w:type="spellStart"/>
      <w:r w:rsidRPr="00024310">
        <w:rPr>
          <w:color w:val="auto"/>
        </w:rPr>
        <w:t>загальної</w:t>
      </w:r>
      <w:proofErr w:type="spellEnd"/>
      <w:r w:rsidRPr="00024310">
        <w:rPr>
          <w:color w:val="auto"/>
        </w:rPr>
        <w:t xml:space="preserve"> </w:t>
      </w:r>
      <w:proofErr w:type="spellStart"/>
      <w:r w:rsidRPr="00024310">
        <w:rPr>
          <w:color w:val="auto"/>
        </w:rPr>
        <w:t>середньої</w:t>
      </w:r>
      <w:proofErr w:type="spellEnd"/>
      <w:r w:rsidRPr="00024310">
        <w:rPr>
          <w:color w:val="auto"/>
        </w:rPr>
        <w:t xml:space="preserve"> </w:t>
      </w:r>
      <w:proofErr w:type="spellStart"/>
      <w:r w:rsidRPr="00024310">
        <w:rPr>
          <w:color w:val="auto"/>
        </w:rPr>
        <w:t>освіти</w:t>
      </w:r>
      <w:proofErr w:type="spellEnd"/>
      <w:r w:rsidRPr="00024310">
        <w:rPr>
          <w:color w:val="auto"/>
        </w:rPr>
        <w:t xml:space="preserve"> </w:t>
      </w:r>
      <w:proofErr w:type="spellStart"/>
      <w:r w:rsidRPr="00024310">
        <w:rPr>
          <w:color w:val="auto"/>
        </w:rPr>
        <w:t>передбачає</w:t>
      </w:r>
      <w:proofErr w:type="spellEnd"/>
      <w:r w:rsidRPr="00024310">
        <w:rPr>
          <w:color w:val="auto"/>
        </w:rPr>
        <w:t>:</w:t>
      </w:r>
    </w:p>
    <w:p w14:paraId="4DA7D36B" w14:textId="77777777" w:rsidR="0074591E" w:rsidRPr="00024310" w:rsidRDefault="0074591E" w:rsidP="00507306">
      <w:pPr>
        <w:pStyle w:val="afffd"/>
        <w:rPr>
          <w:color w:val="auto"/>
        </w:rPr>
      </w:pPr>
      <w:proofErr w:type="spellStart"/>
      <w:r w:rsidRPr="00024310">
        <w:rPr>
          <w:color w:val="auto"/>
        </w:rPr>
        <w:t>дотримання</w:t>
      </w:r>
      <w:proofErr w:type="spellEnd"/>
      <w:r w:rsidRPr="00024310">
        <w:rPr>
          <w:color w:val="auto"/>
        </w:rPr>
        <w:t xml:space="preserve"> норм </w:t>
      </w:r>
      <w:proofErr w:type="spellStart"/>
      <w:r w:rsidRPr="00024310">
        <w:rPr>
          <w:color w:val="auto"/>
        </w:rPr>
        <w:t>Конституції</w:t>
      </w:r>
      <w:proofErr w:type="spellEnd"/>
      <w:r w:rsidRPr="00024310">
        <w:rPr>
          <w:color w:val="auto"/>
        </w:rPr>
        <w:t xml:space="preserve"> </w:t>
      </w:r>
      <w:proofErr w:type="spellStart"/>
      <w:r w:rsidRPr="00024310">
        <w:rPr>
          <w:color w:val="auto"/>
        </w:rPr>
        <w:t>України</w:t>
      </w:r>
      <w:proofErr w:type="spellEnd"/>
      <w:r w:rsidRPr="00024310">
        <w:rPr>
          <w:color w:val="auto"/>
        </w:rPr>
        <w:t>;</w:t>
      </w:r>
    </w:p>
    <w:p w14:paraId="3A669CD1" w14:textId="77777777" w:rsidR="0074591E" w:rsidRPr="00024310" w:rsidRDefault="0074591E" w:rsidP="00507306">
      <w:pPr>
        <w:pStyle w:val="afffd"/>
        <w:rPr>
          <w:color w:val="auto"/>
        </w:rPr>
      </w:pPr>
      <w:proofErr w:type="spellStart"/>
      <w:r w:rsidRPr="00024310">
        <w:rPr>
          <w:color w:val="auto"/>
        </w:rPr>
        <w:t>дотримання</w:t>
      </w:r>
      <w:proofErr w:type="spellEnd"/>
      <w:r w:rsidRPr="00024310">
        <w:rPr>
          <w:color w:val="auto"/>
        </w:rPr>
        <w:t xml:space="preserve"> норм чинного </w:t>
      </w:r>
      <w:proofErr w:type="spellStart"/>
      <w:r w:rsidRPr="00024310">
        <w:rPr>
          <w:color w:val="auto"/>
        </w:rPr>
        <w:t>законодавства</w:t>
      </w:r>
      <w:proofErr w:type="spellEnd"/>
      <w:r w:rsidRPr="00024310">
        <w:rPr>
          <w:color w:val="auto"/>
        </w:rPr>
        <w:t xml:space="preserve"> </w:t>
      </w:r>
      <w:proofErr w:type="spellStart"/>
      <w:r w:rsidRPr="00024310">
        <w:rPr>
          <w:color w:val="auto"/>
        </w:rPr>
        <w:t>України</w:t>
      </w:r>
      <w:proofErr w:type="spellEnd"/>
      <w:r w:rsidRPr="00024310">
        <w:rPr>
          <w:color w:val="auto"/>
        </w:rPr>
        <w:t xml:space="preserve"> в </w:t>
      </w:r>
      <w:proofErr w:type="spellStart"/>
      <w:r w:rsidRPr="00024310">
        <w:rPr>
          <w:color w:val="auto"/>
        </w:rPr>
        <w:t>сфері</w:t>
      </w:r>
      <w:proofErr w:type="spellEnd"/>
      <w:r w:rsidRPr="00024310">
        <w:rPr>
          <w:color w:val="auto"/>
        </w:rPr>
        <w:t xml:space="preserve"> </w:t>
      </w:r>
      <w:proofErr w:type="spellStart"/>
      <w:r w:rsidRPr="00024310">
        <w:rPr>
          <w:color w:val="auto"/>
        </w:rPr>
        <w:t>освіти</w:t>
      </w:r>
      <w:proofErr w:type="spellEnd"/>
      <w:r w:rsidRPr="00024310">
        <w:rPr>
          <w:color w:val="auto"/>
        </w:rPr>
        <w:t>;</w:t>
      </w:r>
    </w:p>
    <w:p w14:paraId="0D9ADBD0" w14:textId="77777777" w:rsidR="0074591E" w:rsidRPr="00024310" w:rsidRDefault="0074591E" w:rsidP="00507306">
      <w:pPr>
        <w:pStyle w:val="afffd"/>
        <w:rPr>
          <w:color w:val="auto"/>
        </w:rPr>
      </w:pPr>
      <w:proofErr w:type="spellStart"/>
      <w:r w:rsidRPr="00024310">
        <w:rPr>
          <w:color w:val="auto"/>
        </w:rPr>
        <w:t>дотримання</w:t>
      </w:r>
      <w:proofErr w:type="spellEnd"/>
      <w:r w:rsidRPr="00024310">
        <w:rPr>
          <w:color w:val="auto"/>
        </w:rPr>
        <w:t xml:space="preserve"> </w:t>
      </w:r>
      <w:proofErr w:type="spellStart"/>
      <w:r w:rsidRPr="00024310">
        <w:rPr>
          <w:color w:val="auto"/>
        </w:rPr>
        <w:t>загальноприйнятих</w:t>
      </w:r>
      <w:proofErr w:type="spellEnd"/>
      <w:r w:rsidRPr="00024310">
        <w:rPr>
          <w:color w:val="auto"/>
        </w:rPr>
        <w:t xml:space="preserve"> </w:t>
      </w:r>
      <w:proofErr w:type="spellStart"/>
      <w:r w:rsidRPr="00024310">
        <w:rPr>
          <w:color w:val="auto"/>
        </w:rPr>
        <w:t>етичних</w:t>
      </w:r>
      <w:proofErr w:type="spellEnd"/>
      <w:r w:rsidRPr="00024310">
        <w:rPr>
          <w:color w:val="auto"/>
        </w:rPr>
        <w:t xml:space="preserve"> норм;</w:t>
      </w:r>
    </w:p>
    <w:p w14:paraId="08EF84E5" w14:textId="77777777" w:rsidR="0074591E" w:rsidRPr="00024310" w:rsidRDefault="0074591E" w:rsidP="00507306">
      <w:pPr>
        <w:pStyle w:val="afffd"/>
        <w:rPr>
          <w:color w:val="auto"/>
        </w:rPr>
      </w:pPr>
      <w:proofErr w:type="spellStart"/>
      <w:r w:rsidRPr="00024310">
        <w:rPr>
          <w:color w:val="auto"/>
        </w:rPr>
        <w:t>дотримання</w:t>
      </w:r>
      <w:proofErr w:type="spellEnd"/>
      <w:r w:rsidRPr="00024310">
        <w:rPr>
          <w:color w:val="auto"/>
        </w:rPr>
        <w:t xml:space="preserve"> норм </w:t>
      </w:r>
      <w:proofErr w:type="spellStart"/>
      <w:r w:rsidRPr="00024310">
        <w:rPr>
          <w:color w:val="auto"/>
        </w:rPr>
        <w:t>законодавства</w:t>
      </w:r>
      <w:proofErr w:type="spellEnd"/>
      <w:r w:rsidRPr="00024310">
        <w:rPr>
          <w:color w:val="auto"/>
        </w:rPr>
        <w:t xml:space="preserve"> </w:t>
      </w:r>
      <w:proofErr w:type="spellStart"/>
      <w:r w:rsidRPr="00024310">
        <w:rPr>
          <w:color w:val="auto"/>
        </w:rPr>
        <w:t>України</w:t>
      </w:r>
      <w:proofErr w:type="spellEnd"/>
      <w:r w:rsidRPr="00024310">
        <w:rPr>
          <w:color w:val="auto"/>
        </w:rPr>
        <w:t xml:space="preserve"> про </w:t>
      </w:r>
      <w:proofErr w:type="spellStart"/>
      <w:r w:rsidRPr="00024310">
        <w:rPr>
          <w:color w:val="auto"/>
        </w:rPr>
        <w:t>авторське</w:t>
      </w:r>
      <w:proofErr w:type="spellEnd"/>
      <w:r w:rsidRPr="00024310">
        <w:rPr>
          <w:color w:val="auto"/>
        </w:rPr>
        <w:t xml:space="preserve"> право;</w:t>
      </w:r>
    </w:p>
    <w:p w14:paraId="67C9FFDC" w14:textId="77777777" w:rsidR="0074591E" w:rsidRPr="00024310" w:rsidRDefault="0074591E" w:rsidP="00507306">
      <w:pPr>
        <w:pStyle w:val="afffd"/>
        <w:rPr>
          <w:color w:val="auto"/>
        </w:rPr>
      </w:pPr>
      <w:proofErr w:type="spellStart"/>
      <w:r w:rsidRPr="00024310">
        <w:rPr>
          <w:color w:val="auto"/>
        </w:rPr>
        <w:t>повагу</w:t>
      </w:r>
      <w:proofErr w:type="spellEnd"/>
      <w:r w:rsidRPr="00024310">
        <w:rPr>
          <w:color w:val="auto"/>
        </w:rPr>
        <w:t xml:space="preserve"> до </w:t>
      </w:r>
      <w:proofErr w:type="spellStart"/>
      <w:r w:rsidRPr="00024310">
        <w:rPr>
          <w:color w:val="auto"/>
        </w:rPr>
        <w:t>педагогічних</w:t>
      </w:r>
      <w:proofErr w:type="spellEnd"/>
      <w:r w:rsidRPr="00024310">
        <w:rPr>
          <w:color w:val="auto"/>
        </w:rPr>
        <w:t xml:space="preserve"> </w:t>
      </w:r>
      <w:proofErr w:type="spellStart"/>
      <w:r w:rsidRPr="00024310">
        <w:rPr>
          <w:color w:val="auto"/>
        </w:rPr>
        <w:t>працівників</w:t>
      </w:r>
      <w:proofErr w:type="spellEnd"/>
      <w:r w:rsidRPr="00024310">
        <w:rPr>
          <w:color w:val="auto"/>
        </w:rPr>
        <w:t>;</w:t>
      </w:r>
    </w:p>
    <w:p w14:paraId="4B697D61" w14:textId="77777777" w:rsidR="0074591E" w:rsidRPr="00024310" w:rsidRDefault="0074591E" w:rsidP="00507306">
      <w:pPr>
        <w:pStyle w:val="afffd"/>
        <w:rPr>
          <w:color w:val="auto"/>
        </w:rPr>
      </w:pPr>
      <w:proofErr w:type="spellStart"/>
      <w:r w:rsidRPr="00024310">
        <w:rPr>
          <w:color w:val="auto"/>
        </w:rPr>
        <w:t>самостійне</w:t>
      </w:r>
      <w:proofErr w:type="spellEnd"/>
      <w:r w:rsidRPr="00024310">
        <w:rPr>
          <w:color w:val="auto"/>
        </w:rPr>
        <w:t xml:space="preserve"> </w:t>
      </w:r>
      <w:proofErr w:type="spellStart"/>
      <w:r w:rsidRPr="00024310">
        <w:rPr>
          <w:color w:val="auto"/>
        </w:rPr>
        <w:t>виконання</w:t>
      </w:r>
      <w:proofErr w:type="spellEnd"/>
      <w:r w:rsidRPr="00024310">
        <w:rPr>
          <w:color w:val="auto"/>
        </w:rPr>
        <w:t xml:space="preserve"> </w:t>
      </w:r>
      <w:proofErr w:type="spellStart"/>
      <w:r w:rsidRPr="00024310">
        <w:rPr>
          <w:color w:val="auto"/>
        </w:rPr>
        <w:t>навчальних</w:t>
      </w:r>
      <w:proofErr w:type="spellEnd"/>
      <w:r w:rsidRPr="00024310">
        <w:rPr>
          <w:color w:val="auto"/>
        </w:rPr>
        <w:t xml:space="preserve"> </w:t>
      </w:r>
      <w:proofErr w:type="spellStart"/>
      <w:r w:rsidRPr="00024310">
        <w:rPr>
          <w:color w:val="auto"/>
        </w:rPr>
        <w:t>завдань</w:t>
      </w:r>
      <w:proofErr w:type="spellEnd"/>
      <w:r w:rsidRPr="00024310">
        <w:rPr>
          <w:color w:val="auto"/>
        </w:rPr>
        <w:t xml:space="preserve">, </w:t>
      </w:r>
      <w:proofErr w:type="spellStart"/>
      <w:r w:rsidRPr="00024310">
        <w:rPr>
          <w:color w:val="auto"/>
        </w:rPr>
        <w:t>завдань</w:t>
      </w:r>
      <w:proofErr w:type="spellEnd"/>
      <w:r w:rsidRPr="00024310">
        <w:rPr>
          <w:color w:val="auto"/>
        </w:rPr>
        <w:t xml:space="preserve"> поточного та </w:t>
      </w:r>
      <w:proofErr w:type="spellStart"/>
      <w:r w:rsidRPr="00024310">
        <w:rPr>
          <w:color w:val="auto"/>
        </w:rPr>
        <w:t>підсумкового</w:t>
      </w:r>
      <w:proofErr w:type="spellEnd"/>
      <w:r w:rsidRPr="00024310">
        <w:rPr>
          <w:color w:val="auto"/>
        </w:rPr>
        <w:t xml:space="preserve"> контролю </w:t>
      </w:r>
      <w:proofErr w:type="spellStart"/>
      <w:r w:rsidRPr="00024310">
        <w:rPr>
          <w:color w:val="auto"/>
        </w:rPr>
        <w:t>результатів</w:t>
      </w:r>
      <w:proofErr w:type="spellEnd"/>
      <w:r w:rsidRPr="00024310">
        <w:rPr>
          <w:color w:val="auto"/>
        </w:rPr>
        <w:t xml:space="preserve"> </w:t>
      </w:r>
      <w:proofErr w:type="spellStart"/>
      <w:r w:rsidRPr="00024310">
        <w:rPr>
          <w:color w:val="auto"/>
        </w:rPr>
        <w:t>навчання</w:t>
      </w:r>
      <w:proofErr w:type="spellEnd"/>
      <w:r w:rsidRPr="00024310">
        <w:rPr>
          <w:color w:val="auto"/>
        </w:rPr>
        <w:t>;</w:t>
      </w:r>
    </w:p>
    <w:p w14:paraId="28FBBFA4" w14:textId="77777777" w:rsidR="0074591E" w:rsidRPr="00024310" w:rsidRDefault="0074591E" w:rsidP="00507306">
      <w:pPr>
        <w:pStyle w:val="afffd"/>
        <w:rPr>
          <w:color w:val="auto"/>
        </w:rPr>
      </w:pPr>
      <w:proofErr w:type="spellStart"/>
      <w:r w:rsidRPr="00024310">
        <w:rPr>
          <w:color w:val="auto"/>
        </w:rPr>
        <w:t>подання</w:t>
      </w:r>
      <w:proofErr w:type="spellEnd"/>
      <w:r w:rsidRPr="00024310">
        <w:rPr>
          <w:color w:val="auto"/>
        </w:rPr>
        <w:t xml:space="preserve"> на </w:t>
      </w:r>
      <w:proofErr w:type="spellStart"/>
      <w:r w:rsidRPr="00024310">
        <w:rPr>
          <w:color w:val="auto"/>
        </w:rPr>
        <w:t>оцінювання</w:t>
      </w:r>
      <w:proofErr w:type="spellEnd"/>
      <w:r w:rsidRPr="00024310">
        <w:rPr>
          <w:color w:val="auto"/>
        </w:rPr>
        <w:t xml:space="preserve"> </w:t>
      </w:r>
      <w:proofErr w:type="spellStart"/>
      <w:r w:rsidRPr="00024310">
        <w:rPr>
          <w:color w:val="auto"/>
        </w:rPr>
        <w:t>лише</w:t>
      </w:r>
      <w:proofErr w:type="spellEnd"/>
      <w:r w:rsidRPr="00024310">
        <w:rPr>
          <w:color w:val="auto"/>
        </w:rPr>
        <w:t xml:space="preserve"> </w:t>
      </w:r>
      <w:proofErr w:type="spellStart"/>
      <w:r w:rsidRPr="00024310">
        <w:rPr>
          <w:color w:val="auto"/>
        </w:rPr>
        <w:t>самостійно</w:t>
      </w:r>
      <w:proofErr w:type="spellEnd"/>
      <w:r w:rsidRPr="00024310">
        <w:rPr>
          <w:color w:val="auto"/>
        </w:rPr>
        <w:t xml:space="preserve"> </w:t>
      </w:r>
      <w:proofErr w:type="spellStart"/>
      <w:r w:rsidRPr="00024310">
        <w:rPr>
          <w:color w:val="auto"/>
        </w:rPr>
        <w:t>виконаної</w:t>
      </w:r>
      <w:proofErr w:type="spellEnd"/>
      <w:r w:rsidRPr="00024310">
        <w:rPr>
          <w:color w:val="auto"/>
        </w:rPr>
        <w:t xml:space="preserve"> </w:t>
      </w:r>
      <w:proofErr w:type="spellStart"/>
      <w:r w:rsidRPr="00024310">
        <w:rPr>
          <w:color w:val="auto"/>
        </w:rPr>
        <w:t>роботи</w:t>
      </w:r>
      <w:proofErr w:type="spellEnd"/>
      <w:r w:rsidRPr="00024310">
        <w:rPr>
          <w:color w:val="auto"/>
        </w:rPr>
        <w:t xml:space="preserve">, </w:t>
      </w:r>
      <w:proofErr w:type="spellStart"/>
      <w:r w:rsidRPr="00024310">
        <w:rPr>
          <w:color w:val="auto"/>
        </w:rPr>
        <w:t>що</w:t>
      </w:r>
      <w:proofErr w:type="spellEnd"/>
      <w:r w:rsidRPr="00024310">
        <w:rPr>
          <w:color w:val="auto"/>
        </w:rPr>
        <w:t xml:space="preserve"> не є </w:t>
      </w:r>
      <w:proofErr w:type="spellStart"/>
      <w:r w:rsidRPr="00024310">
        <w:rPr>
          <w:color w:val="auto"/>
        </w:rPr>
        <w:t>запозиченою</w:t>
      </w:r>
      <w:proofErr w:type="spellEnd"/>
      <w:r w:rsidRPr="00024310">
        <w:rPr>
          <w:color w:val="auto"/>
        </w:rPr>
        <w:t xml:space="preserve"> </w:t>
      </w:r>
      <w:proofErr w:type="spellStart"/>
      <w:r w:rsidRPr="00024310">
        <w:rPr>
          <w:color w:val="auto"/>
        </w:rPr>
        <w:t>або</w:t>
      </w:r>
      <w:proofErr w:type="spellEnd"/>
      <w:r w:rsidRPr="00024310">
        <w:rPr>
          <w:color w:val="auto"/>
        </w:rPr>
        <w:t xml:space="preserve"> </w:t>
      </w:r>
      <w:proofErr w:type="spellStart"/>
      <w:r w:rsidRPr="00024310">
        <w:rPr>
          <w:color w:val="auto"/>
        </w:rPr>
        <w:t>переробленою</w:t>
      </w:r>
      <w:proofErr w:type="spellEnd"/>
      <w:r w:rsidRPr="00024310">
        <w:rPr>
          <w:color w:val="auto"/>
        </w:rPr>
        <w:t xml:space="preserve"> з </w:t>
      </w:r>
      <w:proofErr w:type="spellStart"/>
      <w:r w:rsidRPr="00024310">
        <w:rPr>
          <w:color w:val="auto"/>
        </w:rPr>
        <w:t>іншої</w:t>
      </w:r>
      <w:proofErr w:type="spellEnd"/>
      <w:r w:rsidRPr="00024310">
        <w:rPr>
          <w:color w:val="auto"/>
        </w:rPr>
        <w:t xml:space="preserve">, </w:t>
      </w:r>
      <w:proofErr w:type="spellStart"/>
      <w:r w:rsidRPr="00024310">
        <w:rPr>
          <w:color w:val="auto"/>
        </w:rPr>
        <w:t>виконаної</w:t>
      </w:r>
      <w:proofErr w:type="spellEnd"/>
      <w:r w:rsidRPr="00024310">
        <w:rPr>
          <w:color w:val="auto"/>
        </w:rPr>
        <w:t xml:space="preserve"> </w:t>
      </w:r>
      <w:proofErr w:type="spellStart"/>
      <w:r w:rsidRPr="00024310">
        <w:rPr>
          <w:color w:val="auto"/>
        </w:rPr>
        <w:t>третіми</w:t>
      </w:r>
      <w:proofErr w:type="spellEnd"/>
      <w:r w:rsidRPr="00024310">
        <w:rPr>
          <w:color w:val="auto"/>
        </w:rPr>
        <w:t xml:space="preserve"> особами;</w:t>
      </w:r>
    </w:p>
    <w:p w14:paraId="5CF3C267" w14:textId="77777777" w:rsidR="0074591E" w:rsidRPr="00024310" w:rsidRDefault="0074591E" w:rsidP="00507306">
      <w:pPr>
        <w:pStyle w:val="afffd"/>
        <w:rPr>
          <w:color w:val="auto"/>
        </w:rPr>
      </w:pPr>
      <w:proofErr w:type="spellStart"/>
      <w:r w:rsidRPr="00024310">
        <w:rPr>
          <w:color w:val="auto"/>
        </w:rPr>
        <w:t>повагу</w:t>
      </w:r>
      <w:proofErr w:type="spellEnd"/>
      <w:r w:rsidRPr="00024310">
        <w:rPr>
          <w:color w:val="auto"/>
        </w:rPr>
        <w:t xml:space="preserve"> </w:t>
      </w:r>
      <w:proofErr w:type="spellStart"/>
      <w:r w:rsidRPr="00024310">
        <w:rPr>
          <w:color w:val="auto"/>
        </w:rPr>
        <w:t>честі</w:t>
      </w:r>
      <w:proofErr w:type="spellEnd"/>
      <w:r w:rsidRPr="00024310">
        <w:rPr>
          <w:color w:val="auto"/>
        </w:rPr>
        <w:t xml:space="preserve"> і </w:t>
      </w:r>
      <w:proofErr w:type="spellStart"/>
      <w:r w:rsidRPr="00024310">
        <w:rPr>
          <w:color w:val="auto"/>
        </w:rPr>
        <w:t>гідності</w:t>
      </w:r>
      <w:proofErr w:type="spellEnd"/>
      <w:r w:rsidRPr="00024310">
        <w:rPr>
          <w:color w:val="auto"/>
        </w:rPr>
        <w:t xml:space="preserve"> </w:t>
      </w:r>
      <w:proofErr w:type="spellStart"/>
      <w:r w:rsidRPr="00024310">
        <w:rPr>
          <w:color w:val="auto"/>
        </w:rPr>
        <w:t>інших</w:t>
      </w:r>
      <w:proofErr w:type="spellEnd"/>
      <w:r w:rsidRPr="00024310">
        <w:rPr>
          <w:color w:val="auto"/>
        </w:rPr>
        <w:t xml:space="preserve"> </w:t>
      </w:r>
      <w:proofErr w:type="spellStart"/>
      <w:r w:rsidRPr="00024310">
        <w:rPr>
          <w:color w:val="auto"/>
        </w:rPr>
        <w:t>осіб</w:t>
      </w:r>
      <w:proofErr w:type="spellEnd"/>
      <w:r w:rsidRPr="00024310">
        <w:rPr>
          <w:color w:val="auto"/>
        </w:rPr>
        <w:t xml:space="preserve">, </w:t>
      </w:r>
      <w:proofErr w:type="spellStart"/>
      <w:r w:rsidRPr="00024310">
        <w:rPr>
          <w:color w:val="auto"/>
        </w:rPr>
        <w:t>навіть</w:t>
      </w:r>
      <w:proofErr w:type="spellEnd"/>
      <w:r w:rsidRPr="00024310">
        <w:rPr>
          <w:color w:val="auto"/>
        </w:rPr>
        <w:t xml:space="preserve">, </w:t>
      </w:r>
      <w:proofErr w:type="spellStart"/>
      <w:r w:rsidRPr="00024310">
        <w:rPr>
          <w:color w:val="auto"/>
        </w:rPr>
        <w:t>якщо</w:t>
      </w:r>
      <w:proofErr w:type="spellEnd"/>
      <w:r w:rsidRPr="00024310">
        <w:rPr>
          <w:color w:val="auto"/>
        </w:rPr>
        <w:t xml:space="preserve"> </w:t>
      </w:r>
      <w:proofErr w:type="spellStart"/>
      <w:r w:rsidRPr="00024310">
        <w:rPr>
          <w:color w:val="auto"/>
        </w:rPr>
        <w:t>їх</w:t>
      </w:r>
      <w:proofErr w:type="spellEnd"/>
      <w:r w:rsidRPr="00024310">
        <w:rPr>
          <w:color w:val="auto"/>
        </w:rPr>
        <w:t xml:space="preserve"> погляди </w:t>
      </w:r>
      <w:proofErr w:type="spellStart"/>
      <w:r w:rsidRPr="00024310">
        <w:rPr>
          <w:color w:val="auto"/>
        </w:rPr>
        <w:t>відрізняються</w:t>
      </w:r>
      <w:proofErr w:type="spellEnd"/>
      <w:r w:rsidRPr="00024310">
        <w:rPr>
          <w:color w:val="auto"/>
        </w:rPr>
        <w:t xml:space="preserve"> </w:t>
      </w:r>
      <w:proofErr w:type="spellStart"/>
      <w:r w:rsidRPr="00024310">
        <w:rPr>
          <w:color w:val="auto"/>
        </w:rPr>
        <w:t>від</w:t>
      </w:r>
      <w:proofErr w:type="spellEnd"/>
      <w:r w:rsidRPr="00024310">
        <w:rPr>
          <w:color w:val="auto"/>
        </w:rPr>
        <w:t xml:space="preserve"> ваших;</w:t>
      </w:r>
    </w:p>
    <w:p w14:paraId="0E75E2BB" w14:textId="77777777" w:rsidR="0074591E" w:rsidRPr="00024310" w:rsidRDefault="0074591E" w:rsidP="00507306">
      <w:pPr>
        <w:pStyle w:val="afffd"/>
        <w:rPr>
          <w:color w:val="auto"/>
        </w:rPr>
      </w:pPr>
      <w:proofErr w:type="spellStart"/>
      <w:r w:rsidRPr="00024310">
        <w:rPr>
          <w:color w:val="auto"/>
        </w:rPr>
        <w:lastRenderedPageBreak/>
        <w:t>присутність</w:t>
      </w:r>
      <w:proofErr w:type="spellEnd"/>
      <w:r w:rsidRPr="00024310">
        <w:rPr>
          <w:color w:val="auto"/>
        </w:rPr>
        <w:t xml:space="preserve"> на </w:t>
      </w:r>
      <w:proofErr w:type="spellStart"/>
      <w:r w:rsidRPr="00024310">
        <w:rPr>
          <w:color w:val="auto"/>
        </w:rPr>
        <w:t>всіх</w:t>
      </w:r>
      <w:proofErr w:type="spellEnd"/>
      <w:r w:rsidRPr="00024310">
        <w:rPr>
          <w:color w:val="auto"/>
        </w:rPr>
        <w:t xml:space="preserve"> </w:t>
      </w:r>
      <w:proofErr w:type="spellStart"/>
      <w:r w:rsidRPr="00024310">
        <w:rPr>
          <w:color w:val="auto"/>
        </w:rPr>
        <w:t>навчальних</w:t>
      </w:r>
      <w:proofErr w:type="spellEnd"/>
      <w:r w:rsidRPr="00024310">
        <w:rPr>
          <w:color w:val="auto"/>
        </w:rPr>
        <w:t xml:space="preserve"> </w:t>
      </w:r>
      <w:proofErr w:type="spellStart"/>
      <w:r w:rsidRPr="00024310">
        <w:rPr>
          <w:color w:val="auto"/>
        </w:rPr>
        <w:t>заняттях</w:t>
      </w:r>
      <w:proofErr w:type="spellEnd"/>
      <w:r w:rsidRPr="00024310">
        <w:rPr>
          <w:color w:val="auto"/>
        </w:rPr>
        <w:t xml:space="preserve">, </w:t>
      </w:r>
      <w:proofErr w:type="spellStart"/>
      <w:r w:rsidRPr="00024310">
        <w:rPr>
          <w:color w:val="auto"/>
        </w:rPr>
        <w:t>окрім</w:t>
      </w:r>
      <w:proofErr w:type="spellEnd"/>
      <w:r w:rsidRPr="00024310">
        <w:rPr>
          <w:color w:val="auto"/>
        </w:rPr>
        <w:t xml:space="preserve"> </w:t>
      </w:r>
      <w:proofErr w:type="spellStart"/>
      <w:r w:rsidRPr="00024310">
        <w:rPr>
          <w:color w:val="auto"/>
        </w:rPr>
        <w:t>випадків</w:t>
      </w:r>
      <w:proofErr w:type="spellEnd"/>
      <w:r w:rsidRPr="00024310">
        <w:rPr>
          <w:color w:val="auto"/>
        </w:rPr>
        <w:t xml:space="preserve">, </w:t>
      </w:r>
      <w:proofErr w:type="spellStart"/>
      <w:r w:rsidRPr="00024310">
        <w:rPr>
          <w:color w:val="auto"/>
        </w:rPr>
        <w:t>викликаних</w:t>
      </w:r>
      <w:proofErr w:type="spellEnd"/>
      <w:r w:rsidRPr="00024310">
        <w:rPr>
          <w:color w:val="auto"/>
        </w:rPr>
        <w:t xml:space="preserve"> </w:t>
      </w:r>
      <w:proofErr w:type="spellStart"/>
      <w:r w:rsidRPr="00024310">
        <w:rPr>
          <w:color w:val="auto"/>
        </w:rPr>
        <w:t>поважними</w:t>
      </w:r>
      <w:proofErr w:type="spellEnd"/>
      <w:r w:rsidRPr="00024310">
        <w:rPr>
          <w:color w:val="auto"/>
        </w:rPr>
        <w:t xml:space="preserve"> причинами;</w:t>
      </w:r>
    </w:p>
    <w:p w14:paraId="5B87D655" w14:textId="77777777" w:rsidR="0074591E" w:rsidRPr="00024310" w:rsidRDefault="0074591E" w:rsidP="00507306">
      <w:pPr>
        <w:pStyle w:val="afffd"/>
        <w:rPr>
          <w:color w:val="auto"/>
        </w:rPr>
      </w:pPr>
      <w:proofErr w:type="spellStart"/>
      <w:r w:rsidRPr="00024310">
        <w:rPr>
          <w:color w:val="auto"/>
        </w:rPr>
        <w:t>використання</w:t>
      </w:r>
      <w:proofErr w:type="spellEnd"/>
      <w:r w:rsidRPr="00024310">
        <w:rPr>
          <w:color w:val="auto"/>
        </w:rPr>
        <w:t xml:space="preserve"> у </w:t>
      </w:r>
      <w:proofErr w:type="spellStart"/>
      <w:r w:rsidRPr="00024310">
        <w:rPr>
          <w:color w:val="auto"/>
        </w:rPr>
        <w:t>навчальній</w:t>
      </w:r>
      <w:proofErr w:type="spellEnd"/>
      <w:r w:rsidRPr="00024310">
        <w:rPr>
          <w:color w:val="auto"/>
        </w:rPr>
        <w:t xml:space="preserve"> </w:t>
      </w:r>
      <w:proofErr w:type="spellStart"/>
      <w:r w:rsidRPr="00024310">
        <w:rPr>
          <w:color w:val="auto"/>
        </w:rPr>
        <w:t>або</w:t>
      </w:r>
      <w:proofErr w:type="spellEnd"/>
      <w:r w:rsidRPr="00024310">
        <w:rPr>
          <w:color w:val="auto"/>
        </w:rPr>
        <w:t xml:space="preserve"> </w:t>
      </w:r>
      <w:proofErr w:type="spellStart"/>
      <w:r w:rsidRPr="00024310">
        <w:rPr>
          <w:color w:val="auto"/>
        </w:rPr>
        <w:t>дослідницькій</w:t>
      </w:r>
      <w:proofErr w:type="spellEnd"/>
      <w:r w:rsidRPr="00024310">
        <w:rPr>
          <w:color w:val="auto"/>
        </w:rPr>
        <w:t xml:space="preserve"> </w:t>
      </w:r>
      <w:proofErr w:type="spellStart"/>
      <w:r w:rsidRPr="00024310">
        <w:rPr>
          <w:color w:val="auto"/>
        </w:rPr>
        <w:t>діяльності</w:t>
      </w:r>
      <w:proofErr w:type="spellEnd"/>
      <w:r w:rsidRPr="00024310">
        <w:rPr>
          <w:color w:val="auto"/>
        </w:rPr>
        <w:t xml:space="preserve"> </w:t>
      </w:r>
      <w:proofErr w:type="spellStart"/>
      <w:r w:rsidRPr="00024310">
        <w:rPr>
          <w:color w:val="auto"/>
        </w:rPr>
        <w:t>лише</w:t>
      </w:r>
      <w:proofErr w:type="spellEnd"/>
      <w:r w:rsidRPr="00024310">
        <w:rPr>
          <w:color w:val="auto"/>
        </w:rPr>
        <w:t xml:space="preserve"> </w:t>
      </w:r>
      <w:proofErr w:type="spellStart"/>
      <w:r w:rsidRPr="00024310">
        <w:rPr>
          <w:color w:val="auto"/>
        </w:rPr>
        <w:t>перевірених</w:t>
      </w:r>
      <w:proofErr w:type="spellEnd"/>
      <w:r w:rsidRPr="00024310">
        <w:rPr>
          <w:color w:val="auto"/>
        </w:rPr>
        <w:t xml:space="preserve"> та </w:t>
      </w:r>
      <w:proofErr w:type="spellStart"/>
      <w:r w:rsidRPr="00024310">
        <w:rPr>
          <w:color w:val="auto"/>
        </w:rPr>
        <w:t>достовірних</w:t>
      </w:r>
      <w:proofErr w:type="spellEnd"/>
      <w:r w:rsidRPr="00024310">
        <w:rPr>
          <w:color w:val="auto"/>
        </w:rPr>
        <w:t xml:space="preserve"> </w:t>
      </w:r>
      <w:proofErr w:type="spellStart"/>
      <w:r w:rsidRPr="00024310">
        <w:rPr>
          <w:color w:val="auto"/>
        </w:rPr>
        <w:t>джерел</w:t>
      </w:r>
      <w:proofErr w:type="spellEnd"/>
      <w:r w:rsidRPr="00024310">
        <w:rPr>
          <w:color w:val="auto"/>
        </w:rPr>
        <w:t xml:space="preserve"> </w:t>
      </w:r>
      <w:proofErr w:type="spellStart"/>
      <w:r w:rsidRPr="00024310">
        <w:rPr>
          <w:color w:val="auto"/>
        </w:rPr>
        <w:t>інформації</w:t>
      </w:r>
      <w:proofErr w:type="spellEnd"/>
      <w:r w:rsidRPr="00024310">
        <w:rPr>
          <w:color w:val="auto"/>
        </w:rPr>
        <w:t xml:space="preserve"> та </w:t>
      </w:r>
      <w:proofErr w:type="spellStart"/>
      <w:r w:rsidRPr="00024310">
        <w:rPr>
          <w:color w:val="auto"/>
        </w:rPr>
        <w:t>грамотне</w:t>
      </w:r>
      <w:proofErr w:type="spellEnd"/>
      <w:r w:rsidRPr="00024310">
        <w:rPr>
          <w:color w:val="auto"/>
        </w:rPr>
        <w:t xml:space="preserve"> </w:t>
      </w:r>
      <w:proofErr w:type="spellStart"/>
      <w:r w:rsidRPr="00024310">
        <w:rPr>
          <w:color w:val="auto"/>
        </w:rPr>
        <w:t>посилання</w:t>
      </w:r>
      <w:proofErr w:type="spellEnd"/>
      <w:r w:rsidRPr="00024310">
        <w:rPr>
          <w:color w:val="auto"/>
        </w:rPr>
        <w:t xml:space="preserve"> на них;</w:t>
      </w:r>
    </w:p>
    <w:p w14:paraId="05364FC7" w14:textId="77777777" w:rsidR="0074591E" w:rsidRPr="00024310" w:rsidRDefault="0074591E" w:rsidP="00507306">
      <w:pPr>
        <w:pStyle w:val="afffd"/>
        <w:rPr>
          <w:color w:val="auto"/>
        </w:rPr>
      </w:pPr>
      <w:proofErr w:type="spellStart"/>
      <w:r w:rsidRPr="00024310">
        <w:rPr>
          <w:color w:val="auto"/>
        </w:rPr>
        <w:t>нефальсифікацію</w:t>
      </w:r>
      <w:proofErr w:type="spellEnd"/>
      <w:r w:rsidRPr="00024310">
        <w:rPr>
          <w:color w:val="auto"/>
        </w:rPr>
        <w:t xml:space="preserve"> </w:t>
      </w:r>
      <w:proofErr w:type="spellStart"/>
      <w:r w:rsidRPr="00024310">
        <w:rPr>
          <w:color w:val="auto"/>
        </w:rPr>
        <w:t>або</w:t>
      </w:r>
      <w:proofErr w:type="spellEnd"/>
      <w:r w:rsidRPr="00024310">
        <w:rPr>
          <w:color w:val="auto"/>
        </w:rPr>
        <w:t xml:space="preserve"> </w:t>
      </w:r>
      <w:proofErr w:type="spellStart"/>
      <w:r w:rsidRPr="00024310">
        <w:rPr>
          <w:color w:val="auto"/>
        </w:rPr>
        <w:t>нефабрикування</w:t>
      </w:r>
      <w:proofErr w:type="spellEnd"/>
      <w:r w:rsidRPr="00024310">
        <w:rPr>
          <w:color w:val="auto"/>
        </w:rPr>
        <w:t xml:space="preserve"> </w:t>
      </w:r>
      <w:proofErr w:type="spellStart"/>
      <w:r w:rsidRPr="00024310">
        <w:rPr>
          <w:color w:val="auto"/>
        </w:rPr>
        <w:t>інформації</w:t>
      </w:r>
      <w:proofErr w:type="spellEnd"/>
      <w:r w:rsidRPr="00024310">
        <w:rPr>
          <w:color w:val="auto"/>
        </w:rPr>
        <w:t xml:space="preserve">, </w:t>
      </w:r>
      <w:proofErr w:type="spellStart"/>
      <w:r w:rsidRPr="00024310">
        <w:rPr>
          <w:color w:val="auto"/>
        </w:rPr>
        <w:t>наукових</w:t>
      </w:r>
      <w:proofErr w:type="spellEnd"/>
      <w:r w:rsidRPr="00024310">
        <w:rPr>
          <w:color w:val="auto"/>
        </w:rPr>
        <w:t xml:space="preserve"> </w:t>
      </w:r>
      <w:proofErr w:type="spellStart"/>
      <w:r w:rsidRPr="00024310">
        <w:rPr>
          <w:color w:val="auto"/>
        </w:rPr>
        <w:t>результатів</w:t>
      </w:r>
      <w:proofErr w:type="spellEnd"/>
      <w:r w:rsidRPr="00024310">
        <w:rPr>
          <w:color w:val="auto"/>
        </w:rPr>
        <w:t xml:space="preserve"> з </w:t>
      </w:r>
      <w:proofErr w:type="spellStart"/>
      <w:r w:rsidRPr="00024310">
        <w:rPr>
          <w:color w:val="auto"/>
        </w:rPr>
        <w:t>їх</w:t>
      </w:r>
      <w:proofErr w:type="spellEnd"/>
    </w:p>
    <w:p w14:paraId="0F9F310E" w14:textId="77777777" w:rsidR="0074591E" w:rsidRPr="00024310" w:rsidRDefault="0074591E" w:rsidP="00507306">
      <w:pPr>
        <w:pStyle w:val="afffd"/>
        <w:rPr>
          <w:color w:val="auto"/>
        </w:rPr>
      </w:pPr>
      <w:proofErr w:type="spellStart"/>
      <w:r w:rsidRPr="00024310">
        <w:rPr>
          <w:color w:val="auto"/>
        </w:rPr>
        <w:t>наступним</w:t>
      </w:r>
      <w:proofErr w:type="spellEnd"/>
      <w:r w:rsidRPr="00024310">
        <w:rPr>
          <w:color w:val="auto"/>
        </w:rPr>
        <w:t xml:space="preserve"> </w:t>
      </w:r>
      <w:proofErr w:type="spellStart"/>
      <w:r w:rsidRPr="00024310">
        <w:rPr>
          <w:color w:val="auto"/>
        </w:rPr>
        <w:t>використанням</w:t>
      </w:r>
      <w:proofErr w:type="spellEnd"/>
      <w:r w:rsidRPr="00024310">
        <w:rPr>
          <w:color w:val="auto"/>
        </w:rPr>
        <w:t xml:space="preserve"> у </w:t>
      </w:r>
      <w:proofErr w:type="spellStart"/>
      <w:r w:rsidRPr="00024310">
        <w:rPr>
          <w:color w:val="auto"/>
        </w:rPr>
        <w:t>роботі</w:t>
      </w:r>
      <w:proofErr w:type="spellEnd"/>
      <w:r w:rsidRPr="00024310">
        <w:rPr>
          <w:color w:val="auto"/>
        </w:rPr>
        <w:t xml:space="preserve"> (</w:t>
      </w:r>
      <w:proofErr w:type="spellStart"/>
      <w:r w:rsidRPr="00024310">
        <w:rPr>
          <w:color w:val="auto"/>
        </w:rPr>
        <w:t>пошуково-дослідницькій</w:t>
      </w:r>
      <w:proofErr w:type="spellEnd"/>
      <w:r w:rsidRPr="00024310">
        <w:rPr>
          <w:color w:val="auto"/>
        </w:rPr>
        <w:t>);</w:t>
      </w:r>
    </w:p>
    <w:p w14:paraId="69299C8E" w14:textId="77777777" w:rsidR="0074591E" w:rsidRPr="00024310" w:rsidRDefault="0074591E" w:rsidP="00507306">
      <w:pPr>
        <w:pStyle w:val="afffd"/>
        <w:rPr>
          <w:color w:val="auto"/>
        </w:rPr>
      </w:pPr>
      <w:proofErr w:type="spellStart"/>
      <w:r w:rsidRPr="00024310">
        <w:rPr>
          <w:color w:val="auto"/>
        </w:rPr>
        <w:t>непропонування</w:t>
      </w:r>
      <w:proofErr w:type="spellEnd"/>
      <w:r w:rsidRPr="00024310">
        <w:rPr>
          <w:color w:val="auto"/>
        </w:rPr>
        <w:t xml:space="preserve"> хабара за </w:t>
      </w:r>
      <w:proofErr w:type="spellStart"/>
      <w:r w:rsidRPr="00024310">
        <w:rPr>
          <w:color w:val="auto"/>
        </w:rPr>
        <w:t>отримання</w:t>
      </w:r>
      <w:proofErr w:type="spellEnd"/>
      <w:r w:rsidRPr="00024310">
        <w:rPr>
          <w:color w:val="auto"/>
        </w:rPr>
        <w:t xml:space="preserve"> будь-</w:t>
      </w:r>
      <w:proofErr w:type="spellStart"/>
      <w:r w:rsidRPr="00024310">
        <w:rPr>
          <w:color w:val="auto"/>
        </w:rPr>
        <w:t>яких</w:t>
      </w:r>
      <w:proofErr w:type="spellEnd"/>
      <w:r w:rsidRPr="00024310">
        <w:rPr>
          <w:color w:val="auto"/>
        </w:rPr>
        <w:t xml:space="preserve"> </w:t>
      </w:r>
      <w:proofErr w:type="spellStart"/>
      <w:r w:rsidRPr="00024310">
        <w:rPr>
          <w:color w:val="auto"/>
        </w:rPr>
        <w:t>переваг</w:t>
      </w:r>
      <w:proofErr w:type="spellEnd"/>
      <w:r w:rsidRPr="00024310">
        <w:rPr>
          <w:color w:val="auto"/>
        </w:rPr>
        <w:t xml:space="preserve"> у </w:t>
      </w:r>
      <w:proofErr w:type="spellStart"/>
      <w:r w:rsidRPr="00024310">
        <w:rPr>
          <w:color w:val="auto"/>
        </w:rPr>
        <w:t>навчальній</w:t>
      </w:r>
      <w:proofErr w:type="spellEnd"/>
      <w:r w:rsidRPr="00024310">
        <w:rPr>
          <w:color w:val="auto"/>
        </w:rPr>
        <w:t xml:space="preserve"> </w:t>
      </w:r>
      <w:proofErr w:type="spellStart"/>
      <w:r w:rsidRPr="00024310">
        <w:rPr>
          <w:color w:val="auto"/>
        </w:rPr>
        <w:t>або</w:t>
      </w:r>
      <w:proofErr w:type="spellEnd"/>
    </w:p>
    <w:p w14:paraId="7C67F5CF" w14:textId="77777777" w:rsidR="0074591E" w:rsidRPr="00024310" w:rsidRDefault="0074591E" w:rsidP="00507306">
      <w:pPr>
        <w:pStyle w:val="afffd"/>
        <w:rPr>
          <w:color w:val="auto"/>
        </w:rPr>
      </w:pPr>
      <w:proofErr w:type="spellStart"/>
      <w:r w:rsidRPr="00024310">
        <w:rPr>
          <w:color w:val="auto"/>
        </w:rPr>
        <w:t>дослідницькій</w:t>
      </w:r>
      <w:proofErr w:type="spellEnd"/>
      <w:r w:rsidRPr="00024310">
        <w:rPr>
          <w:color w:val="auto"/>
        </w:rPr>
        <w:t xml:space="preserve"> </w:t>
      </w:r>
      <w:proofErr w:type="spellStart"/>
      <w:r w:rsidRPr="00024310">
        <w:rPr>
          <w:color w:val="auto"/>
        </w:rPr>
        <w:t>діяльності</w:t>
      </w:r>
      <w:proofErr w:type="spellEnd"/>
      <w:r w:rsidRPr="00024310">
        <w:rPr>
          <w:color w:val="auto"/>
        </w:rPr>
        <w:t>;</w:t>
      </w:r>
    </w:p>
    <w:p w14:paraId="3B4DFA90" w14:textId="77777777" w:rsidR="0074591E" w:rsidRPr="00024310" w:rsidRDefault="0074591E" w:rsidP="00507306">
      <w:pPr>
        <w:pStyle w:val="afffd"/>
        <w:rPr>
          <w:color w:val="auto"/>
        </w:rPr>
      </w:pPr>
      <w:proofErr w:type="spellStart"/>
      <w:r w:rsidRPr="00024310">
        <w:rPr>
          <w:color w:val="auto"/>
        </w:rPr>
        <w:t>нездійснення</w:t>
      </w:r>
      <w:proofErr w:type="spellEnd"/>
      <w:r w:rsidRPr="00024310">
        <w:rPr>
          <w:color w:val="auto"/>
        </w:rPr>
        <w:t xml:space="preserve"> </w:t>
      </w:r>
      <w:proofErr w:type="spellStart"/>
      <w:r w:rsidRPr="00024310">
        <w:rPr>
          <w:color w:val="auto"/>
        </w:rPr>
        <w:t>або</w:t>
      </w:r>
      <w:proofErr w:type="spellEnd"/>
      <w:r w:rsidRPr="00024310">
        <w:rPr>
          <w:color w:val="auto"/>
        </w:rPr>
        <w:t xml:space="preserve"> </w:t>
      </w:r>
      <w:proofErr w:type="spellStart"/>
      <w:r w:rsidRPr="00024310">
        <w:rPr>
          <w:color w:val="auto"/>
        </w:rPr>
        <w:t>незаохочування</w:t>
      </w:r>
      <w:proofErr w:type="spellEnd"/>
      <w:r w:rsidRPr="00024310">
        <w:rPr>
          <w:color w:val="auto"/>
        </w:rPr>
        <w:t xml:space="preserve"> будь-</w:t>
      </w:r>
      <w:proofErr w:type="spellStart"/>
      <w:r w:rsidRPr="00024310">
        <w:rPr>
          <w:color w:val="auto"/>
        </w:rPr>
        <w:t>якими</w:t>
      </w:r>
      <w:proofErr w:type="spellEnd"/>
      <w:r w:rsidRPr="00024310">
        <w:rPr>
          <w:color w:val="auto"/>
        </w:rPr>
        <w:t xml:space="preserve"> способами </w:t>
      </w:r>
      <w:proofErr w:type="spellStart"/>
      <w:r w:rsidRPr="00024310">
        <w:rPr>
          <w:color w:val="auto"/>
        </w:rPr>
        <w:t>зміни</w:t>
      </w:r>
      <w:proofErr w:type="spellEnd"/>
      <w:r w:rsidRPr="00024310">
        <w:rPr>
          <w:color w:val="auto"/>
        </w:rPr>
        <w:t xml:space="preserve"> </w:t>
      </w:r>
      <w:proofErr w:type="spellStart"/>
      <w:r w:rsidRPr="00024310">
        <w:rPr>
          <w:color w:val="auto"/>
        </w:rPr>
        <w:t>отриманої</w:t>
      </w:r>
      <w:proofErr w:type="spellEnd"/>
      <w:r w:rsidRPr="00024310">
        <w:rPr>
          <w:color w:val="auto"/>
        </w:rPr>
        <w:t xml:space="preserve"> </w:t>
      </w:r>
      <w:proofErr w:type="spellStart"/>
      <w:r w:rsidRPr="00024310">
        <w:rPr>
          <w:color w:val="auto"/>
        </w:rPr>
        <w:t>академічної</w:t>
      </w:r>
      <w:proofErr w:type="spellEnd"/>
      <w:r w:rsidRPr="00024310">
        <w:rPr>
          <w:color w:val="auto"/>
        </w:rPr>
        <w:t xml:space="preserve"> </w:t>
      </w:r>
      <w:proofErr w:type="spellStart"/>
      <w:r w:rsidRPr="00024310">
        <w:rPr>
          <w:color w:val="auto"/>
        </w:rPr>
        <w:t>оцінки</w:t>
      </w:r>
      <w:proofErr w:type="spellEnd"/>
      <w:r w:rsidRPr="00024310">
        <w:rPr>
          <w:color w:val="auto"/>
        </w:rPr>
        <w:t>;</w:t>
      </w:r>
    </w:p>
    <w:p w14:paraId="39924399" w14:textId="77777777" w:rsidR="0074591E" w:rsidRPr="00024310" w:rsidRDefault="0074591E" w:rsidP="00507306">
      <w:pPr>
        <w:pStyle w:val="afffd"/>
        <w:rPr>
          <w:color w:val="auto"/>
        </w:rPr>
      </w:pPr>
      <w:proofErr w:type="spellStart"/>
      <w:r w:rsidRPr="00024310">
        <w:rPr>
          <w:color w:val="auto"/>
        </w:rPr>
        <w:t>несення</w:t>
      </w:r>
      <w:proofErr w:type="spellEnd"/>
      <w:r w:rsidRPr="00024310">
        <w:rPr>
          <w:color w:val="auto"/>
        </w:rPr>
        <w:t xml:space="preserve"> </w:t>
      </w:r>
      <w:proofErr w:type="spellStart"/>
      <w:r w:rsidRPr="00024310">
        <w:rPr>
          <w:color w:val="auto"/>
        </w:rPr>
        <w:t>відповідальності</w:t>
      </w:r>
      <w:proofErr w:type="spellEnd"/>
      <w:r w:rsidRPr="00024310">
        <w:rPr>
          <w:color w:val="auto"/>
        </w:rPr>
        <w:t xml:space="preserve"> за </w:t>
      </w:r>
      <w:proofErr w:type="spellStart"/>
      <w:r w:rsidRPr="00024310">
        <w:rPr>
          <w:color w:val="auto"/>
        </w:rPr>
        <w:t>порушення</w:t>
      </w:r>
      <w:proofErr w:type="spellEnd"/>
      <w:r w:rsidRPr="00024310">
        <w:rPr>
          <w:color w:val="auto"/>
        </w:rPr>
        <w:t xml:space="preserve"> </w:t>
      </w:r>
      <w:proofErr w:type="spellStart"/>
      <w:r w:rsidRPr="00024310">
        <w:rPr>
          <w:color w:val="auto"/>
        </w:rPr>
        <w:t>академічної</w:t>
      </w:r>
      <w:proofErr w:type="spellEnd"/>
      <w:r w:rsidRPr="00024310">
        <w:rPr>
          <w:color w:val="auto"/>
        </w:rPr>
        <w:t xml:space="preserve"> </w:t>
      </w:r>
      <w:proofErr w:type="spellStart"/>
      <w:r w:rsidRPr="00024310">
        <w:rPr>
          <w:color w:val="auto"/>
        </w:rPr>
        <w:t>доброчесності</w:t>
      </w:r>
      <w:proofErr w:type="spellEnd"/>
      <w:r w:rsidRPr="00024310">
        <w:rPr>
          <w:color w:val="auto"/>
        </w:rPr>
        <w:t>;</w:t>
      </w:r>
    </w:p>
    <w:p w14:paraId="3B3823E4" w14:textId="77777777" w:rsidR="0074591E" w:rsidRPr="00024310" w:rsidRDefault="0074591E" w:rsidP="00507306">
      <w:pPr>
        <w:pStyle w:val="afffd"/>
        <w:rPr>
          <w:color w:val="auto"/>
        </w:rPr>
      </w:pPr>
      <w:proofErr w:type="spellStart"/>
      <w:r w:rsidRPr="00024310">
        <w:rPr>
          <w:color w:val="auto"/>
        </w:rPr>
        <w:t>негайне</w:t>
      </w:r>
      <w:proofErr w:type="spellEnd"/>
      <w:r w:rsidRPr="00024310">
        <w:rPr>
          <w:color w:val="auto"/>
        </w:rPr>
        <w:t xml:space="preserve"> </w:t>
      </w:r>
      <w:proofErr w:type="spellStart"/>
      <w:r w:rsidRPr="00024310">
        <w:rPr>
          <w:color w:val="auto"/>
        </w:rPr>
        <w:t>повідомлення</w:t>
      </w:r>
      <w:proofErr w:type="spellEnd"/>
      <w:r w:rsidRPr="00024310">
        <w:rPr>
          <w:color w:val="auto"/>
        </w:rPr>
        <w:t xml:space="preserve"> </w:t>
      </w:r>
      <w:proofErr w:type="spellStart"/>
      <w:r w:rsidRPr="00024310">
        <w:rPr>
          <w:color w:val="auto"/>
        </w:rPr>
        <w:t>адміністрації</w:t>
      </w:r>
      <w:proofErr w:type="spellEnd"/>
      <w:r w:rsidRPr="00024310">
        <w:rPr>
          <w:color w:val="auto"/>
        </w:rPr>
        <w:t xml:space="preserve">   </w:t>
      </w:r>
      <w:proofErr w:type="spellStart"/>
      <w:r w:rsidRPr="00024310">
        <w:rPr>
          <w:color w:val="auto"/>
        </w:rPr>
        <w:t>школи</w:t>
      </w:r>
      <w:proofErr w:type="spellEnd"/>
      <w:r w:rsidRPr="00024310">
        <w:rPr>
          <w:color w:val="auto"/>
        </w:rPr>
        <w:t xml:space="preserve"> у </w:t>
      </w:r>
      <w:proofErr w:type="spellStart"/>
      <w:r w:rsidRPr="00024310">
        <w:rPr>
          <w:color w:val="auto"/>
        </w:rPr>
        <w:t>разі</w:t>
      </w:r>
      <w:proofErr w:type="spellEnd"/>
      <w:r w:rsidRPr="00024310">
        <w:rPr>
          <w:color w:val="auto"/>
        </w:rPr>
        <w:t xml:space="preserve"> </w:t>
      </w:r>
      <w:proofErr w:type="spellStart"/>
      <w:r w:rsidRPr="00024310">
        <w:rPr>
          <w:color w:val="auto"/>
        </w:rPr>
        <w:t>отримання</w:t>
      </w:r>
      <w:proofErr w:type="spellEnd"/>
      <w:r w:rsidRPr="00024310">
        <w:rPr>
          <w:color w:val="auto"/>
        </w:rPr>
        <w:t xml:space="preserve"> для </w:t>
      </w:r>
      <w:proofErr w:type="spellStart"/>
      <w:r w:rsidRPr="00024310">
        <w:rPr>
          <w:color w:val="auto"/>
        </w:rPr>
        <w:t>виконання</w:t>
      </w:r>
      <w:proofErr w:type="spellEnd"/>
      <w:r w:rsidRPr="00024310">
        <w:rPr>
          <w:color w:val="auto"/>
        </w:rPr>
        <w:t xml:space="preserve"> </w:t>
      </w:r>
      <w:proofErr w:type="spellStart"/>
      <w:r w:rsidRPr="00024310">
        <w:rPr>
          <w:color w:val="auto"/>
        </w:rPr>
        <w:t>рішень</w:t>
      </w:r>
      <w:proofErr w:type="spellEnd"/>
      <w:r w:rsidRPr="00024310">
        <w:rPr>
          <w:color w:val="auto"/>
        </w:rPr>
        <w:t xml:space="preserve"> </w:t>
      </w:r>
      <w:proofErr w:type="spellStart"/>
      <w:r w:rsidRPr="00024310">
        <w:rPr>
          <w:color w:val="auto"/>
        </w:rPr>
        <w:t>чи</w:t>
      </w:r>
      <w:proofErr w:type="spellEnd"/>
      <w:r w:rsidRPr="00024310">
        <w:rPr>
          <w:color w:val="auto"/>
        </w:rPr>
        <w:t xml:space="preserve"> </w:t>
      </w:r>
      <w:proofErr w:type="spellStart"/>
      <w:r w:rsidRPr="00024310">
        <w:rPr>
          <w:color w:val="auto"/>
        </w:rPr>
        <w:t>доручень</w:t>
      </w:r>
      <w:proofErr w:type="spellEnd"/>
      <w:r w:rsidRPr="00024310">
        <w:rPr>
          <w:color w:val="auto"/>
        </w:rPr>
        <w:t xml:space="preserve">, </w:t>
      </w:r>
      <w:proofErr w:type="spellStart"/>
      <w:r w:rsidRPr="00024310">
        <w:rPr>
          <w:color w:val="auto"/>
        </w:rPr>
        <w:t>які</w:t>
      </w:r>
      <w:proofErr w:type="spellEnd"/>
      <w:r w:rsidRPr="00024310">
        <w:rPr>
          <w:color w:val="auto"/>
        </w:rPr>
        <w:t xml:space="preserve"> є </w:t>
      </w:r>
      <w:proofErr w:type="spellStart"/>
      <w:r w:rsidRPr="00024310">
        <w:rPr>
          <w:color w:val="auto"/>
        </w:rPr>
        <w:t>незаконними</w:t>
      </w:r>
      <w:proofErr w:type="spellEnd"/>
      <w:r w:rsidRPr="00024310">
        <w:rPr>
          <w:color w:val="auto"/>
        </w:rPr>
        <w:t xml:space="preserve"> </w:t>
      </w:r>
      <w:proofErr w:type="spellStart"/>
      <w:r w:rsidRPr="00024310">
        <w:rPr>
          <w:color w:val="auto"/>
        </w:rPr>
        <w:t>або</w:t>
      </w:r>
      <w:proofErr w:type="spellEnd"/>
      <w:r w:rsidRPr="00024310">
        <w:rPr>
          <w:color w:val="auto"/>
        </w:rPr>
        <w:t xml:space="preserve"> такими, </w:t>
      </w:r>
      <w:proofErr w:type="spellStart"/>
      <w:r w:rsidRPr="00024310">
        <w:rPr>
          <w:color w:val="auto"/>
        </w:rPr>
        <w:t>що</w:t>
      </w:r>
      <w:proofErr w:type="spellEnd"/>
      <w:r w:rsidRPr="00024310">
        <w:rPr>
          <w:color w:val="auto"/>
        </w:rPr>
        <w:t xml:space="preserve"> </w:t>
      </w:r>
      <w:proofErr w:type="spellStart"/>
      <w:r w:rsidRPr="00024310">
        <w:rPr>
          <w:color w:val="auto"/>
        </w:rPr>
        <w:t>становлять</w:t>
      </w:r>
      <w:proofErr w:type="spellEnd"/>
      <w:r w:rsidRPr="00024310">
        <w:rPr>
          <w:color w:val="auto"/>
        </w:rPr>
        <w:t xml:space="preserve"> </w:t>
      </w:r>
      <w:proofErr w:type="spellStart"/>
      <w:r w:rsidRPr="00024310">
        <w:rPr>
          <w:color w:val="auto"/>
        </w:rPr>
        <w:t>загрозу</w:t>
      </w:r>
      <w:proofErr w:type="spellEnd"/>
      <w:r w:rsidRPr="00024310">
        <w:rPr>
          <w:color w:val="auto"/>
        </w:rPr>
        <w:t xml:space="preserve"> </w:t>
      </w:r>
      <w:proofErr w:type="spellStart"/>
      <w:r w:rsidRPr="00024310">
        <w:rPr>
          <w:color w:val="auto"/>
        </w:rPr>
        <w:t>захищеним</w:t>
      </w:r>
      <w:proofErr w:type="spellEnd"/>
      <w:r w:rsidRPr="00024310">
        <w:rPr>
          <w:color w:val="auto"/>
        </w:rPr>
        <w:t xml:space="preserve"> законом правам, свободам </w:t>
      </w:r>
      <w:proofErr w:type="spellStart"/>
      <w:r w:rsidRPr="00024310">
        <w:rPr>
          <w:color w:val="auto"/>
        </w:rPr>
        <w:t>чи</w:t>
      </w:r>
      <w:proofErr w:type="spellEnd"/>
      <w:r w:rsidRPr="00024310">
        <w:rPr>
          <w:color w:val="auto"/>
        </w:rPr>
        <w:t xml:space="preserve"> </w:t>
      </w:r>
      <w:proofErr w:type="spellStart"/>
      <w:r w:rsidRPr="00024310">
        <w:rPr>
          <w:color w:val="auto"/>
        </w:rPr>
        <w:t>інтересам</w:t>
      </w:r>
      <w:proofErr w:type="spellEnd"/>
      <w:r w:rsidRPr="00024310">
        <w:rPr>
          <w:color w:val="auto"/>
        </w:rPr>
        <w:t xml:space="preserve"> </w:t>
      </w:r>
      <w:proofErr w:type="spellStart"/>
      <w:r w:rsidRPr="00024310">
        <w:rPr>
          <w:color w:val="auto"/>
        </w:rPr>
        <w:t>окремих</w:t>
      </w:r>
      <w:proofErr w:type="spellEnd"/>
      <w:r w:rsidRPr="00024310">
        <w:rPr>
          <w:color w:val="auto"/>
        </w:rPr>
        <w:t xml:space="preserve"> </w:t>
      </w:r>
      <w:proofErr w:type="spellStart"/>
      <w:r w:rsidRPr="00024310">
        <w:rPr>
          <w:color w:val="auto"/>
        </w:rPr>
        <w:t>громадян</w:t>
      </w:r>
      <w:proofErr w:type="spellEnd"/>
      <w:r w:rsidRPr="00024310">
        <w:rPr>
          <w:color w:val="auto"/>
        </w:rPr>
        <w:t xml:space="preserve">, </w:t>
      </w:r>
      <w:proofErr w:type="spellStart"/>
      <w:r w:rsidRPr="00024310">
        <w:rPr>
          <w:color w:val="auto"/>
        </w:rPr>
        <w:t>юридичних</w:t>
      </w:r>
      <w:proofErr w:type="spellEnd"/>
      <w:r w:rsidRPr="00024310">
        <w:rPr>
          <w:color w:val="auto"/>
        </w:rPr>
        <w:t xml:space="preserve"> </w:t>
      </w:r>
      <w:proofErr w:type="spellStart"/>
      <w:r w:rsidRPr="00024310">
        <w:rPr>
          <w:color w:val="auto"/>
        </w:rPr>
        <w:t>осіб</w:t>
      </w:r>
      <w:proofErr w:type="spellEnd"/>
      <w:r w:rsidRPr="00024310">
        <w:rPr>
          <w:color w:val="auto"/>
        </w:rPr>
        <w:t xml:space="preserve">, </w:t>
      </w:r>
      <w:proofErr w:type="spellStart"/>
      <w:r w:rsidRPr="00024310">
        <w:rPr>
          <w:color w:val="auto"/>
        </w:rPr>
        <w:t>державним</w:t>
      </w:r>
      <w:proofErr w:type="spellEnd"/>
      <w:r w:rsidRPr="00024310">
        <w:rPr>
          <w:color w:val="auto"/>
        </w:rPr>
        <w:t xml:space="preserve"> </w:t>
      </w:r>
      <w:proofErr w:type="spellStart"/>
      <w:r w:rsidRPr="00024310">
        <w:rPr>
          <w:color w:val="auto"/>
        </w:rPr>
        <w:t>або</w:t>
      </w:r>
      <w:proofErr w:type="spellEnd"/>
      <w:r w:rsidRPr="00024310">
        <w:rPr>
          <w:color w:val="auto"/>
        </w:rPr>
        <w:t xml:space="preserve"> </w:t>
      </w:r>
      <w:proofErr w:type="spellStart"/>
      <w:r w:rsidRPr="00024310">
        <w:rPr>
          <w:color w:val="auto"/>
        </w:rPr>
        <w:t>суспільним</w:t>
      </w:r>
      <w:proofErr w:type="spellEnd"/>
      <w:r w:rsidRPr="00024310">
        <w:rPr>
          <w:color w:val="auto"/>
        </w:rPr>
        <w:t xml:space="preserve"> </w:t>
      </w:r>
      <w:proofErr w:type="spellStart"/>
      <w:r w:rsidRPr="00024310">
        <w:rPr>
          <w:color w:val="auto"/>
        </w:rPr>
        <w:t>інтересам</w:t>
      </w:r>
      <w:proofErr w:type="spellEnd"/>
      <w:r w:rsidRPr="00024310">
        <w:rPr>
          <w:color w:val="auto"/>
        </w:rPr>
        <w:t>.</w:t>
      </w:r>
    </w:p>
    <w:p w14:paraId="73C5BD76" w14:textId="77777777" w:rsidR="0074591E" w:rsidRPr="00024310" w:rsidRDefault="0074591E" w:rsidP="00507306">
      <w:pPr>
        <w:pStyle w:val="afffd"/>
        <w:rPr>
          <w:color w:val="auto"/>
        </w:rPr>
      </w:pPr>
      <w:r w:rsidRPr="00024310">
        <w:rPr>
          <w:color w:val="auto"/>
        </w:rPr>
        <w:t xml:space="preserve">    За </w:t>
      </w:r>
      <w:proofErr w:type="spellStart"/>
      <w:r w:rsidRPr="00024310">
        <w:rPr>
          <w:color w:val="auto"/>
        </w:rPr>
        <w:t>порушення</w:t>
      </w:r>
      <w:proofErr w:type="spellEnd"/>
      <w:r w:rsidRPr="00024310">
        <w:rPr>
          <w:color w:val="auto"/>
        </w:rPr>
        <w:t xml:space="preserve"> норм </w:t>
      </w:r>
      <w:proofErr w:type="spellStart"/>
      <w:r w:rsidRPr="00024310">
        <w:rPr>
          <w:color w:val="auto"/>
        </w:rPr>
        <w:t>академічної</w:t>
      </w:r>
      <w:proofErr w:type="spellEnd"/>
      <w:r w:rsidRPr="00024310">
        <w:rPr>
          <w:color w:val="auto"/>
        </w:rPr>
        <w:t xml:space="preserve"> </w:t>
      </w:r>
      <w:proofErr w:type="spellStart"/>
      <w:r w:rsidRPr="00024310">
        <w:rPr>
          <w:color w:val="auto"/>
        </w:rPr>
        <w:t>доброчесності</w:t>
      </w:r>
      <w:proofErr w:type="spellEnd"/>
      <w:r w:rsidRPr="00024310">
        <w:rPr>
          <w:color w:val="auto"/>
        </w:rPr>
        <w:t xml:space="preserve"> </w:t>
      </w:r>
      <w:proofErr w:type="spellStart"/>
      <w:r w:rsidRPr="00024310">
        <w:rPr>
          <w:color w:val="auto"/>
        </w:rPr>
        <w:t>учасники</w:t>
      </w:r>
      <w:proofErr w:type="spellEnd"/>
      <w:r w:rsidRPr="00024310">
        <w:rPr>
          <w:color w:val="auto"/>
        </w:rPr>
        <w:t xml:space="preserve"> </w:t>
      </w:r>
      <w:proofErr w:type="spellStart"/>
      <w:r w:rsidRPr="00024310">
        <w:rPr>
          <w:color w:val="auto"/>
        </w:rPr>
        <w:t>освітнього</w:t>
      </w:r>
      <w:proofErr w:type="spellEnd"/>
      <w:r w:rsidRPr="00024310">
        <w:rPr>
          <w:color w:val="auto"/>
        </w:rPr>
        <w:t xml:space="preserve"> </w:t>
      </w:r>
      <w:proofErr w:type="spellStart"/>
      <w:r w:rsidRPr="00024310">
        <w:rPr>
          <w:color w:val="auto"/>
        </w:rPr>
        <w:t>процесу</w:t>
      </w:r>
      <w:proofErr w:type="spellEnd"/>
      <w:r w:rsidRPr="00024310">
        <w:rPr>
          <w:color w:val="auto"/>
        </w:rPr>
        <w:t xml:space="preserve"> </w:t>
      </w:r>
      <w:proofErr w:type="spellStart"/>
      <w:r w:rsidRPr="00024310">
        <w:rPr>
          <w:color w:val="auto"/>
        </w:rPr>
        <w:t>притягуються</w:t>
      </w:r>
      <w:proofErr w:type="spellEnd"/>
      <w:r w:rsidRPr="00024310">
        <w:rPr>
          <w:color w:val="auto"/>
        </w:rPr>
        <w:t xml:space="preserve"> до </w:t>
      </w:r>
      <w:proofErr w:type="spellStart"/>
      <w:r w:rsidRPr="00024310">
        <w:rPr>
          <w:color w:val="auto"/>
        </w:rPr>
        <w:t>відповідальності</w:t>
      </w:r>
      <w:proofErr w:type="spellEnd"/>
      <w:r w:rsidRPr="00024310">
        <w:rPr>
          <w:color w:val="auto"/>
        </w:rPr>
        <w:t xml:space="preserve"> </w:t>
      </w:r>
      <w:proofErr w:type="spellStart"/>
      <w:r w:rsidRPr="00024310">
        <w:rPr>
          <w:color w:val="auto"/>
        </w:rPr>
        <w:t>згідно</w:t>
      </w:r>
      <w:proofErr w:type="spellEnd"/>
      <w:r w:rsidRPr="00024310">
        <w:rPr>
          <w:color w:val="auto"/>
        </w:rPr>
        <w:t xml:space="preserve"> </w:t>
      </w:r>
      <w:proofErr w:type="spellStart"/>
      <w:r w:rsidRPr="00024310">
        <w:rPr>
          <w:color w:val="auto"/>
        </w:rPr>
        <w:t>вимог</w:t>
      </w:r>
      <w:proofErr w:type="spellEnd"/>
      <w:r w:rsidRPr="00024310">
        <w:rPr>
          <w:color w:val="auto"/>
        </w:rPr>
        <w:t xml:space="preserve"> чинного </w:t>
      </w:r>
      <w:proofErr w:type="spellStart"/>
      <w:r w:rsidRPr="00024310">
        <w:rPr>
          <w:color w:val="auto"/>
        </w:rPr>
        <w:t>законодавства</w:t>
      </w:r>
      <w:proofErr w:type="spellEnd"/>
      <w:r w:rsidRPr="00024310">
        <w:rPr>
          <w:color w:val="auto"/>
        </w:rPr>
        <w:t xml:space="preserve"> </w:t>
      </w:r>
      <w:proofErr w:type="spellStart"/>
      <w:r w:rsidRPr="00024310">
        <w:rPr>
          <w:color w:val="auto"/>
        </w:rPr>
        <w:t>України</w:t>
      </w:r>
      <w:proofErr w:type="spellEnd"/>
      <w:r w:rsidRPr="00024310">
        <w:rPr>
          <w:color w:val="auto"/>
        </w:rPr>
        <w:t>.</w:t>
      </w:r>
    </w:p>
    <w:p w14:paraId="04025DB1" w14:textId="77777777" w:rsidR="0074591E" w:rsidRPr="00024310" w:rsidRDefault="0074591E" w:rsidP="00507306">
      <w:pPr>
        <w:pStyle w:val="afffd"/>
        <w:rPr>
          <w:b/>
          <w:bCs/>
          <w:i/>
          <w:iCs/>
          <w:color w:val="auto"/>
        </w:rPr>
      </w:pPr>
      <w:r w:rsidRPr="00024310">
        <w:rPr>
          <w:color w:val="auto"/>
        </w:rPr>
        <w:t xml:space="preserve">    </w:t>
      </w:r>
      <w:r w:rsidRPr="00024310">
        <w:rPr>
          <w:b/>
          <w:bCs/>
          <w:i/>
          <w:iCs/>
          <w:color w:val="auto"/>
        </w:rPr>
        <w:t xml:space="preserve">Формами </w:t>
      </w:r>
      <w:proofErr w:type="spellStart"/>
      <w:r w:rsidRPr="00024310">
        <w:rPr>
          <w:b/>
          <w:bCs/>
          <w:i/>
          <w:iCs/>
          <w:color w:val="auto"/>
        </w:rPr>
        <w:t>проявів</w:t>
      </w:r>
      <w:proofErr w:type="spellEnd"/>
      <w:r w:rsidRPr="00024310">
        <w:rPr>
          <w:b/>
          <w:bCs/>
          <w:i/>
          <w:iCs/>
          <w:color w:val="auto"/>
        </w:rPr>
        <w:t xml:space="preserve"> </w:t>
      </w:r>
      <w:proofErr w:type="spellStart"/>
      <w:r w:rsidRPr="00024310">
        <w:rPr>
          <w:b/>
          <w:bCs/>
          <w:i/>
          <w:iCs/>
          <w:color w:val="auto"/>
        </w:rPr>
        <w:t>академічної</w:t>
      </w:r>
      <w:proofErr w:type="spellEnd"/>
      <w:r w:rsidRPr="00024310">
        <w:rPr>
          <w:b/>
          <w:bCs/>
          <w:i/>
          <w:iCs/>
          <w:color w:val="auto"/>
        </w:rPr>
        <w:t xml:space="preserve"> </w:t>
      </w:r>
      <w:proofErr w:type="spellStart"/>
      <w:r w:rsidRPr="00024310">
        <w:rPr>
          <w:b/>
          <w:bCs/>
          <w:i/>
          <w:iCs/>
          <w:color w:val="auto"/>
        </w:rPr>
        <w:t>недоброчесності</w:t>
      </w:r>
      <w:proofErr w:type="spellEnd"/>
      <w:r w:rsidRPr="00024310">
        <w:rPr>
          <w:b/>
          <w:bCs/>
          <w:i/>
          <w:iCs/>
          <w:color w:val="auto"/>
        </w:rPr>
        <w:t xml:space="preserve"> є:</w:t>
      </w:r>
    </w:p>
    <w:p w14:paraId="69D112A9" w14:textId="77777777" w:rsidR="0074591E" w:rsidRPr="00024310" w:rsidRDefault="0074591E" w:rsidP="00507306">
      <w:pPr>
        <w:pStyle w:val="afffd"/>
        <w:rPr>
          <w:color w:val="auto"/>
        </w:rPr>
      </w:pPr>
      <w:proofErr w:type="spellStart"/>
      <w:r w:rsidRPr="00024310">
        <w:rPr>
          <w:color w:val="auto"/>
        </w:rPr>
        <w:t>академічний</w:t>
      </w:r>
      <w:proofErr w:type="spellEnd"/>
      <w:r w:rsidRPr="00024310">
        <w:rPr>
          <w:color w:val="auto"/>
        </w:rPr>
        <w:t xml:space="preserve"> </w:t>
      </w:r>
      <w:proofErr w:type="spellStart"/>
      <w:r w:rsidRPr="00024310">
        <w:rPr>
          <w:color w:val="auto"/>
        </w:rPr>
        <w:t>плагіат</w:t>
      </w:r>
      <w:proofErr w:type="spellEnd"/>
      <w:r w:rsidRPr="00024310">
        <w:rPr>
          <w:color w:val="auto"/>
        </w:rPr>
        <w:t>;</w:t>
      </w:r>
    </w:p>
    <w:p w14:paraId="14C5C28D" w14:textId="77777777" w:rsidR="0074591E" w:rsidRPr="00024310" w:rsidRDefault="0074591E" w:rsidP="00507306">
      <w:pPr>
        <w:pStyle w:val="afffd"/>
        <w:rPr>
          <w:color w:val="auto"/>
        </w:rPr>
      </w:pPr>
      <w:proofErr w:type="spellStart"/>
      <w:r w:rsidRPr="00024310">
        <w:rPr>
          <w:color w:val="auto"/>
        </w:rPr>
        <w:t>академічне</w:t>
      </w:r>
      <w:proofErr w:type="spellEnd"/>
      <w:r w:rsidRPr="00024310">
        <w:rPr>
          <w:color w:val="auto"/>
        </w:rPr>
        <w:t xml:space="preserve"> </w:t>
      </w:r>
      <w:proofErr w:type="spellStart"/>
      <w:r w:rsidRPr="00024310">
        <w:rPr>
          <w:color w:val="auto"/>
        </w:rPr>
        <w:t>шахрайство</w:t>
      </w:r>
      <w:proofErr w:type="spellEnd"/>
      <w:r w:rsidRPr="00024310">
        <w:rPr>
          <w:color w:val="auto"/>
        </w:rPr>
        <w:t>;</w:t>
      </w:r>
    </w:p>
    <w:p w14:paraId="01C556F2" w14:textId="77777777" w:rsidR="0074591E" w:rsidRPr="00024310" w:rsidRDefault="0074591E" w:rsidP="00507306">
      <w:pPr>
        <w:pStyle w:val="afffd"/>
        <w:rPr>
          <w:color w:val="auto"/>
        </w:rPr>
      </w:pPr>
      <w:proofErr w:type="spellStart"/>
      <w:r w:rsidRPr="00024310">
        <w:rPr>
          <w:color w:val="auto"/>
        </w:rPr>
        <w:t>виконання</w:t>
      </w:r>
      <w:proofErr w:type="spellEnd"/>
      <w:r w:rsidRPr="00024310">
        <w:rPr>
          <w:color w:val="auto"/>
        </w:rPr>
        <w:t xml:space="preserve"> на </w:t>
      </w:r>
      <w:proofErr w:type="spellStart"/>
      <w:r w:rsidRPr="00024310">
        <w:rPr>
          <w:color w:val="auto"/>
        </w:rPr>
        <w:t>замовлення</w:t>
      </w:r>
      <w:proofErr w:type="spellEnd"/>
      <w:r w:rsidRPr="00024310">
        <w:rPr>
          <w:color w:val="auto"/>
        </w:rPr>
        <w:t xml:space="preserve"> та (</w:t>
      </w:r>
      <w:proofErr w:type="spellStart"/>
      <w:r w:rsidRPr="00024310">
        <w:rPr>
          <w:color w:val="auto"/>
        </w:rPr>
        <w:t>або</w:t>
      </w:r>
      <w:proofErr w:type="spellEnd"/>
      <w:r w:rsidRPr="00024310">
        <w:rPr>
          <w:color w:val="auto"/>
        </w:rPr>
        <w:t xml:space="preserve">) продаж </w:t>
      </w:r>
      <w:proofErr w:type="spellStart"/>
      <w:r w:rsidRPr="00024310">
        <w:rPr>
          <w:color w:val="auto"/>
        </w:rPr>
        <w:t>академічних</w:t>
      </w:r>
      <w:proofErr w:type="spellEnd"/>
      <w:r w:rsidRPr="00024310">
        <w:rPr>
          <w:color w:val="auto"/>
        </w:rPr>
        <w:t xml:space="preserve"> </w:t>
      </w:r>
      <w:proofErr w:type="spellStart"/>
      <w:r w:rsidRPr="00024310">
        <w:rPr>
          <w:color w:val="auto"/>
        </w:rPr>
        <w:t>текстів</w:t>
      </w:r>
      <w:proofErr w:type="spellEnd"/>
      <w:r w:rsidRPr="00024310">
        <w:rPr>
          <w:color w:val="auto"/>
        </w:rPr>
        <w:t xml:space="preserve"> (</w:t>
      </w:r>
      <w:proofErr w:type="spellStart"/>
      <w:r w:rsidRPr="00024310">
        <w:rPr>
          <w:color w:val="auto"/>
        </w:rPr>
        <w:t>контрольних</w:t>
      </w:r>
      <w:proofErr w:type="spellEnd"/>
      <w:r w:rsidRPr="00024310">
        <w:rPr>
          <w:color w:val="auto"/>
        </w:rPr>
        <w:t xml:space="preserve"> </w:t>
      </w:r>
      <w:proofErr w:type="spellStart"/>
      <w:r w:rsidRPr="00024310">
        <w:rPr>
          <w:color w:val="auto"/>
        </w:rPr>
        <w:t>робіт</w:t>
      </w:r>
      <w:proofErr w:type="spellEnd"/>
      <w:r w:rsidRPr="00024310">
        <w:rPr>
          <w:color w:val="auto"/>
        </w:rPr>
        <w:t xml:space="preserve">, </w:t>
      </w:r>
      <w:proofErr w:type="spellStart"/>
      <w:r w:rsidRPr="00024310">
        <w:rPr>
          <w:color w:val="auto"/>
        </w:rPr>
        <w:t>досліджень</w:t>
      </w:r>
      <w:proofErr w:type="spellEnd"/>
      <w:r w:rsidRPr="00024310">
        <w:rPr>
          <w:color w:val="auto"/>
        </w:rPr>
        <w:t>);</w:t>
      </w:r>
    </w:p>
    <w:p w14:paraId="0AA52C7A" w14:textId="77777777" w:rsidR="0074591E" w:rsidRPr="00024310" w:rsidRDefault="0074591E" w:rsidP="00507306">
      <w:pPr>
        <w:pStyle w:val="afffd"/>
        <w:rPr>
          <w:color w:val="auto"/>
        </w:rPr>
      </w:pPr>
      <w:proofErr w:type="spellStart"/>
      <w:r w:rsidRPr="00024310">
        <w:rPr>
          <w:color w:val="auto"/>
        </w:rPr>
        <w:t>порушення</w:t>
      </w:r>
      <w:proofErr w:type="spellEnd"/>
      <w:r w:rsidRPr="00024310">
        <w:rPr>
          <w:color w:val="auto"/>
        </w:rPr>
        <w:t xml:space="preserve"> методики </w:t>
      </w:r>
      <w:proofErr w:type="spellStart"/>
      <w:r w:rsidRPr="00024310">
        <w:rPr>
          <w:color w:val="auto"/>
        </w:rPr>
        <w:t>виконання</w:t>
      </w:r>
      <w:proofErr w:type="spellEnd"/>
      <w:r w:rsidRPr="00024310">
        <w:rPr>
          <w:color w:val="auto"/>
        </w:rPr>
        <w:t xml:space="preserve"> </w:t>
      </w:r>
      <w:proofErr w:type="spellStart"/>
      <w:r w:rsidRPr="00024310">
        <w:rPr>
          <w:color w:val="auto"/>
        </w:rPr>
        <w:t>досліджень</w:t>
      </w:r>
      <w:proofErr w:type="spellEnd"/>
      <w:r w:rsidRPr="00024310">
        <w:rPr>
          <w:color w:val="auto"/>
        </w:rPr>
        <w:t>;</w:t>
      </w:r>
    </w:p>
    <w:p w14:paraId="7DA7FE63" w14:textId="77777777" w:rsidR="0074591E" w:rsidRPr="00024310" w:rsidRDefault="0074591E" w:rsidP="00507306">
      <w:pPr>
        <w:pStyle w:val="afffd"/>
        <w:rPr>
          <w:color w:val="auto"/>
        </w:rPr>
      </w:pPr>
      <w:proofErr w:type="spellStart"/>
      <w:r w:rsidRPr="00024310">
        <w:rPr>
          <w:color w:val="auto"/>
        </w:rPr>
        <w:t>академічна</w:t>
      </w:r>
      <w:proofErr w:type="spellEnd"/>
      <w:r w:rsidRPr="00024310">
        <w:rPr>
          <w:color w:val="auto"/>
        </w:rPr>
        <w:t xml:space="preserve"> </w:t>
      </w:r>
      <w:proofErr w:type="spellStart"/>
      <w:r w:rsidRPr="00024310">
        <w:rPr>
          <w:color w:val="auto"/>
        </w:rPr>
        <w:t>фальсифікація</w:t>
      </w:r>
      <w:proofErr w:type="spellEnd"/>
      <w:r w:rsidRPr="00024310">
        <w:rPr>
          <w:color w:val="auto"/>
        </w:rPr>
        <w:t xml:space="preserve"> та </w:t>
      </w:r>
      <w:proofErr w:type="spellStart"/>
      <w:r w:rsidRPr="00024310">
        <w:rPr>
          <w:color w:val="auto"/>
        </w:rPr>
        <w:t>фабрикація</w:t>
      </w:r>
      <w:proofErr w:type="spellEnd"/>
      <w:r w:rsidRPr="00024310">
        <w:rPr>
          <w:color w:val="auto"/>
        </w:rPr>
        <w:t xml:space="preserve"> - </w:t>
      </w:r>
      <w:proofErr w:type="spellStart"/>
      <w:r w:rsidRPr="00024310">
        <w:rPr>
          <w:color w:val="auto"/>
        </w:rPr>
        <w:t>публікація</w:t>
      </w:r>
      <w:proofErr w:type="spellEnd"/>
      <w:r w:rsidRPr="00024310">
        <w:rPr>
          <w:color w:val="auto"/>
        </w:rPr>
        <w:t xml:space="preserve"> </w:t>
      </w:r>
      <w:proofErr w:type="spellStart"/>
      <w:r w:rsidRPr="00024310">
        <w:rPr>
          <w:color w:val="auto"/>
        </w:rPr>
        <w:t>вигаданих</w:t>
      </w:r>
      <w:proofErr w:type="spellEnd"/>
      <w:r w:rsidRPr="00024310">
        <w:rPr>
          <w:color w:val="auto"/>
        </w:rPr>
        <w:t xml:space="preserve"> </w:t>
      </w:r>
      <w:proofErr w:type="spellStart"/>
      <w:r w:rsidRPr="00024310">
        <w:rPr>
          <w:color w:val="auto"/>
        </w:rPr>
        <w:t>результатів</w:t>
      </w:r>
      <w:proofErr w:type="spellEnd"/>
      <w:r w:rsidRPr="00024310">
        <w:rPr>
          <w:color w:val="auto"/>
        </w:rPr>
        <w:t xml:space="preserve"> </w:t>
      </w:r>
      <w:proofErr w:type="spellStart"/>
      <w:r w:rsidRPr="00024310">
        <w:rPr>
          <w:color w:val="auto"/>
        </w:rPr>
        <w:t>досліджень</w:t>
      </w:r>
      <w:proofErr w:type="spellEnd"/>
      <w:r w:rsidRPr="00024310">
        <w:rPr>
          <w:color w:val="auto"/>
        </w:rPr>
        <w:t>, будь-</w:t>
      </w:r>
      <w:proofErr w:type="spellStart"/>
      <w:r w:rsidRPr="00024310">
        <w:rPr>
          <w:color w:val="auto"/>
        </w:rPr>
        <w:t>яких</w:t>
      </w:r>
      <w:proofErr w:type="spellEnd"/>
      <w:r w:rsidRPr="00024310">
        <w:rPr>
          <w:color w:val="auto"/>
        </w:rPr>
        <w:t xml:space="preserve"> </w:t>
      </w:r>
      <w:proofErr w:type="spellStart"/>
      <w:r w:rsidRPr="00024310">
        <w:rPr>
          <w:color w:val="auto"/>
        </w:rPr>
        <w:t>даних</w:t>
      </w:r>
      <w:proofErr w:type="spellEnd"/>
      <w:r w:rsidRPr="00024310">
        <w:rPr>
          <w:color w:val="auto"/>
        </w:rPr>
        <w:t xml:space="preserve"> з </w:t>
      </w:r>
      <w:proofErr w:type="spellStart"/>
      <w:r w:rsidRPr="00024310">
        <w:rPr>
          <w:color w:val="auto"/>
        </w:rPr>
        <w:t>питань</w:t>
      </w:r>
      <w:proofErr w:type="spellEnd"/>
      <w:r w:rsidRPr="00024310">
        <w:rPr>
          <w:color w:val="auto"/>
        </w:rPr>
        <w:t xml:space="preserve"> </w:t>
      </w:r>
      <w:proofErr w:type="spellStart"/>
      <w:r w:rsidRPr="00024310">
        <w:rPr>
          <w:color w:val="auto"/>
        </w:rPr>
        <w:t>освітнього</w:t>
      </w:r>
      <w:proofErr w:type="spellEnd"/>
      <w:r w:rsidRPr="00024310">
        <w:rPr>
          <w:color w:val="auto"/>
        </w:rPr>
        <w:t xml:space="preserve"> </w:t>
      </w:r>
      <w:proofErr w:type="spellStart"/>
      <w:r w:rsidRPr="00024310">
        <w:rPr>
          <w:color w:val="auto"/>
        </w:rPr>
        <w:t>процесу</w:t>
      </w:r>
      <w:proofErr w:type="spellEnd"/>
      <w:r w:rsidRPr="00024310">
        <w:rPr>
          <w:color w:val="auto"/>
        </w:rPr>
        <w:t>;</w:t>
      </w:r>
    </w:p>
    <w:p w14:paraId="30D72A65" w14:textId="77777777" w:rsidR="0074591E" w:rsidRPr="00024310" w:rsidRDefault="0074591E" w:rsidP="00507306">
      <w:pPr>
        <w:pStyle w:val="afffd"/>
        <w:rPr>
          <w:color w:val="auto"/>
        </w:rPr>
      </w:pPr>
      <w:proofErr w:type="spellStart"/>
      <w:r w:rsidRPr="00024310">
        <w:rPr>
          <w:color w:val="auto"/>
        </w:rPr>
        <w:t>приписування</w:t>
      </w:r>
      <w:proofErr w:type="spellEnd"/>
      <w:r w:rsidRPr="00024310">
        <w:rPr>
          <w:color w:val="auto"/>
        </w:rPr>
        <w:t xml:space="preserve"> </w:t>
      </w:r>
      <w:proofErr w:type="spellStart"/>
      <w:r w:rsidRPr="00024310">
        <w:rPr>
          <w:color w:val="auto"/>
        </w:rPr>
        <w:t>результатів</w:t>
      </w:r>
      <w:proofErr w:type="spellEnd"/>
      <w:r w:rsidRPr="00024310">
        <w:rPr>
          <w:color w:val="auto"/>
        </w:rPr>
        <w:t xml:space="preserve"> </w:t>
      </w:r>
      <w:proofErr w:type="spellStart"/>
      <w:r w:rsidRPr="00024310">
        <w:rPr>
          <w:color w:val="auto"/>
        </w:rPr>
        <w:t>колективної</w:t>
      </w:r>
      <w:proofErr w:type="spellEnd"/>
      <w:r w:rsidRPr="00024310">
        <w:rPr>
          <w:color w:val="auto"/>
        </w:rPr>
        <w:t xml:space="preserve"> </w:t>
      </w:r>
      <w:proofErr w:type="spellStart"/>
      <w:r w:rsidRPr="00024310">
        <w:rPr>
          <w:color w:val="auto"/>
        </w:rPr>
        <w:t>діяльності</w:t>
      </w:r>
      <w:proofErr w:type="spellEnd"/>
      <w:r w:rsidRPr="00024310">
        <w:rPr>
          <w:color w:val="auto"/>
        </w:rPr>
        <w:t xml:space="preserve"> </w:t>
      </w:r>
      <w:proofErr w:type="spellStart"/>
      <w:r w:rsidRPr="00024310">
        <w:rPr>
          <w:color w:val="auto"/>
        </w:rPr>
        <w:t>одній</w:t>
      </w:r>
      <w:proofErr w:type="spellEnd"/>
      <w:r w:rsidRPr="00024310">
        <w:rPr>
          <w:color w:val="auto"/>
        </w:rPr>
        <w:t xml:space="preserve"> </w:t>
      </w:r>
      <w:proofErr w:type="spellStart"/>
      <w:r w:rsidRPr="00024310">
        <w:rPr>
          <w:color w:val="auto"/>
        </w:rPr>
        <w:t>або</w:t>
      </w:r>
      <w:proofErr w:type="spellEnd"/>
      <w:r w:rsidRPr="00024310">
        <w:rPr>
          <w:color w:val="auto"/>
        </w:rPr>
        <w:t xml:space="preserve"> </w:t>
      </w:r>
      <w:proofErr w:type="spellStart"/>
      <w:r w:rsidRPr="00024310">
        <w:rPr>
          <w:color w:val="auto"/>
        </w:rPr>
        <w:t>окремим</w:t>
      </w:r>
      <w:proofErr w:type="spellEnd"/>
      <w:r w:rsidRPr="00024310">
        <w:rPr>
          <w:color w:val="auto"/>
        </w:rPr>
        <w:t xml:space="preserve"> особам без </w:t>
      </w:r>
      <w:proofErr w:type="spellStart"/>
      <w:r w:rsidRPr="00024310">
        <w:rPr>
          <w:color w:val="auto"/>
        </w:rPr>
        <w:t>узгодження</w:t>
      </w:r>
      <w:proofErr w:type="spellEnd"/>
      <w:r w:rsidRPr="00024310">
        <w:rPr>
          <w:color w:val="auto"/>
        </w:rPr>
        <w:t xml:space="preserve"> з </w:t>
      </w:r>
      <w:proofErr w:type="spellStart"/>
      <w:r w:rsidRPr="00024310">
        <w:rPr>
          <w:color w:val="auto"/>
        </w:rPr>
        <w:t>іншими</w:t>
      </w:r>
      <w:proofErr w:type="spellEnd"/>
      <w:r w:rsidRPr="00024310">
        <w:rPr>
          <w:color w:val="auto"/>
        </w:rPr>
        <w:t xml:space="preserve"> </w:t>
      </w:r>
      <w:proofErr w:type="spellStart"/>
      <w:r w:rsidRPr="00024310">
        <w:rPr>
          <w:color w:val="auto"/>
        </w:rPr>
        <w:t>учасниками</w:t>
      </w:r>
      <w:proofErr w:type="spellEnd"/>
      <w:r w:rsidRPr="00024310">
        <w:rPr>
          <w:color w:val="auto"/>
        </w:rPr>
        <w:t xml:space="preserve"> </w:t>
      </w:r>
      <w:proofErr w:type="spellStart"/>
      <w:r w:rsidRPr="00024310">
        <w:rPr>
          <w:color w:val="auto"/>
        </w:rPr>
        <w:t>авторського</w:t>
      </w:r>
      <w:proofErr w:type="spellEnd"/>
      <w:r w:rsidRPr="00024310">
        <w:rPr>
          <w:color w:val="auto"/>
        </w:rPr>
        <w:t xml:space="preserve"> </w:t>
      </w:r>
      <w:proofErr w:type="spellStart"/>
      <w:r w:rsidRPr="00024310">
        <w:rPr>
          <w:color w:val="auto"/>
        </w:rPr>
        <w:t>колективу</w:t>
      </w:r>
      <w:proofErr w:type="spellEnd"/>
      <w:r w:rsidRPr="00024310">
        <w:rPr>
          <w:color w:val="auto"/>
        </w:rPr>
        <w:t xml:space="preserve"> </w:t>
      </w:r>
      <w:proofErr w:type="spellStart"/>
      <w:r w:rsidRPr="00024310">
        <w:rPr>
          <w:color w:val="auto"/>
        </w:rPr>
        <w:t>або</w:t>
      </w:r>
      <w:proofErr w:type="spellEnd"/>
      <w:r w:rsidRPr="00024310">
        <w:rPr>
          <w:color w:val="auto"/>
        </w:rPr>
        <w:t xml:space="preserve"> </w:t>
      </w:r>
      <w:proofErr w:type="spellStart"/>
      <w:r w:rsidRPr="00024310">
        <w:rPr>
          <w:color w:val="auto"/>
        </w:rPr>
        <w:t>внесення</w:t>
      </w:r>
      <w:proofErr w:type="spellEnd"/>
      <w:r w:rsidRPr="00024310">
        <w:rPr>
          <w:color w:val="auto"/>
        </w:rPr>
        <w:t xml:space="preserve"> до списку </w:t>
      </w:r>
      <w:proofErr w:type="spellStart"/>
      <w:r w:rsidRPr="00024310">
        <w:rPr>
          <w:color w:val="auto"/>
        </w:rPr>
        <w:t>авторів</w:t>
      </w:r>
      <w:proofErr w:type="spellEnd"/>
      <w:r w:rsidRPr="00024310">
        <w:rPr>
          <w:color w:val="auto"/>
        </w:rPr>
        <w:t>;</w:t>
      </w:r>
    </w:p>
    <w:p w14:paraId="49823AC9" w14:textId="77777777" w:rsidR="0074591E" w:rsidRPr="00024310" w:rsidRDefault="0074591E" w:rsidP="00507306">
      <w:pPr>
        <w:pStyle w:val="afffd"/>
        <w:rPr>
          <w:color w:val="auto"/>
        </w:rPr>
      </w:pPr>
      <w:proofErr w:type="spellStart"/>
      <w:r w:rsidRPr="00024310">
        <w:rPr>
          <w:color w:val="auto"/>
        </w:rPr>
        <w:lastRenderedPageBreak/>
        <w:t>наукової</w:t>
      </w:r>
      <w:proofErr w:type="spellEnd"/>
      <w:r w:rsidRPr="00024310">
        <w:rPr>
          <w:color w:val="auto"/>
        </w:rPr>
        <w:t xml:space="preserve"> </w:t>
      </w:r>
      <w:proofErr w:type="spellStart"/>
      <w:r w:rsidRPr="00024310">
        <w:rPr>
          <w:color w:val="auto"/>
        </w:rPr>
        <w:t>чи</w:t>
      </w:r>
      <w:proofErr w:type="spellEnd"/>
      <w:r w:rsidRPr="00024310">
        <w:rPr>
          <w:color w:val="auto"/>
        </w:rPr>
        <w:t xml:space="preserve"> </w:t>
      </w:r>
      <w:proofErr w:type="spellStart"/>
      <w:r w:rsidRPr="00024310">
        <w:rPr>
          <w:color w:val="auto"/>
        </w:rPr>
        <w:t>навчально-методичної</w:t>
      </w:r>
      <w:proofErr w:type="spellEnd"/>
      <w:r w:rsidRPr="00024310">
        <w:rPr>
          <w:color w:val="auto"/>
        </w:rPr>
        <w:t xml:space="preserve"> </w:t>
      </w:r>
      <w:proofErr w:type="spellStart"/>
      <w:r w:rsidRPr="00024310">
        <w:rPr>
          <w:color w:val="auto"/>
        </w:rPr>
        <w:t>праці</w:t>
      </w:r>
      <w:proofErr w:type="spellEnd"/>
      <w:r w:rsidRPr="00024310">
        <w:rPr>
          <w:color w:val="auto"/>
        </w:rPr>
        <w:t xml:space="preserve"> </w:t>
      </w:r>
      <w:proofErr w:type="spellStart"/>
      <w:r w:rsidRPr="00024310">
        <w:rPr>
          <w:color w:val="auto"/>
        </w:rPr>
        <w:t>осіб</w:t>
      </w:r>
      <w:proofErr w:type="spellEnd"/>
      <w:r w:rsidRPr="00024310">
        <w:rPr>
          <w:color w:val="auto"/>
        </w:rPr>
        <w:t xml:space="preserve">, </w:t>
      </w:r>
      <w:proofErr w:type="spellStart"/>
      <w:r w:rsidRPr="00024310">
        <w:rPr>
          <w:color w:val="auto"/>
        </w:rPr>
        <w:t>які</w:t>
      </w:r>
      <w:proofErr w:type="spellEnd"/>
      <w:r w:rsidRPr="00024310">
        <w:rPr>
          <w:color w:val="auto"/>
        </w:rPr>
        <w:t xml:space="preserve"> не брали участь у </w:t>
      </w:r>
      <w:proofErr w:type="spellStart"/>
      <w:r w:rsidRPr="00024310">
        <w:rPr>
          <w:color w:val="auto"/>
        </w:rPr>
        <w:t>створенні</w:t>
      </w:r>
      <w:proofErr w:type="spellEnd"/>
      <w:r w:rsidRPr="00024310">
        <w:rPr>
          <w:color w:val="auto"/>
        </w:rPr>
        <w:t xml:space="preserve"> продукту;</w:t>
      </w:r>
    </w:p>
    <w:p w14:paraId="2415FF8C" w14:textId="77777777" w:rsidR="0074591E" w:rsidRPr="00024310" w:rsidRDefault="0074591E" w:rsidP="00507306">
      <w:pPr>
        <w:pStyle w:val="afffd"/>
        <w:rPr>
          <w:color w:val="auto"/>
        </w:rPr>
      </w:pPr>
      <w:proofErr w:type="spellStart"/>
      <w:r w:rsidRPr="00024310">
        <w:rPr>
          <w:color w:val="auto"/>
        </w:rPr>
        <w:t>академічний</w:t>
      </w:r>
      <w:proofErr w:type="spellEnd"/>
      <w:r w:rsidRPr="00024310">
        <w:rPr>
          <w:color w:val="auto"/>
        </w:rPr>
        <w:t xml:space="preserve"> обман;</w:t>
      </w:r>
    </w:p>
    <w:p w14:paraId="7AF95F1E" w14:textId="77777777" w:rsidR="0074591E" w:rsidRPr="00024310" w:rsidRDefault="0074591E" w:rsidP="00507306">
      <w:pPr>
        <w:pStyle w:val="afffd"/>
        <w:rPr>
          <w:color w:val="auto"/>
        </w:rPr>
      </w:pPr>
      <w:proofErr w:type="spellStart"/>
      <w:r w:rsidRPr="00024310">
        <w:rPr>
          <w:color w:val="auto"/>
        </w:rPr>
        <w:t>академічне</w:t>
      </w:r>
      <w:proofErr w:type="spellEnd"/>
      <w:r w:rsidRPr="00024310">
        <w:rPr>
          <w:color w:val="auto"/>
        </w:rPr>
        <w:t xml:space="preserve"> </w:t>
      </w:r>
      <w:proofErr w:type="spellStart"/>
      <w:r w:rsidRPr="00024310">
        <w:rPr>
          <w:color w:val="auto"/>
        </w:rPr>
        <w:t>хабарництво</w:t>
      </w:r>
      <w:proofErr w:type="spellEnd"/>
      <w:r w:rsidRPr="00024310">
        <w:rPr>
          <w:color w:val="auto"/>
        </w:rPr>
        <w:t>;</w:t>
      </w:r>
    </w:p>
    <w:p w14:paraId="4BC30A1E" w14:textId="77777777" w:rsidR="0074591E" w:rsidRPr="00024310" w:rsidRDefault="0074591E" w:rsidP="00507306">
      <w:pPr>
        <w:pStyle w:val="afffd"/>
        <w:rPr>
          <w:color w:val="auto"/>
        </w:rPr>
      </w:pPr>
      <w:proofErr w:type="spellStart"/>
      <w:r w:rsidRPr="00024310">
        <w:rPr>
          <w:color w:val="auto"/>
        </w:rPr>
        <w:t>конфлікт</w:t>
      </w:r>
      <w:proofErr w:type="spellEnd"/>
      <w:r w:rsidRPr="00024310">
        <w:rPr>
          <w:color w:val="auto"/>
        </w:rPr>
        <w:t xml:space="preserve"> </w:t>
      </w:r>
      <w:proofErr w:type="spellStart"/>
      <w:r w:rsidRPr="00024310">
        <w:rPr>
          <w:color w:val="auto"/>
        </w:rPr>
        <w:t>інтересів</w:t>
      </w:r>
      <w:proofErr w:type="spellEnd"/>
      <w:r w:rsidRPr="00024310">
        <w:rPr>
          <w:color w:val="auto"/>
        </w:rPr>
        <w:t>;</w:t>
      </w:r>
    </w:p>
    <w:p w14:paraId="1468036F" w14:textId="77777777" w:rsidR="0074591E" w:rsidRPr="00024310" w:rsidRDefault="0074591E" w:rsidP="00507306">
      <w:pPr>
        <w:pStyle w:val="afffd"/>
        <w:rPr>
          <w:color w:val="auto"/>
        </w:rPr>
      </w:pPr>
      <w:proofErr w:type="spellStart"/>
      <w:r w:rsidRPr="00024310">
        <w:rPr>
          <w:color w:val="auto"/>
        </w:rPr>
        <w:t>приватний</w:t>
      </w:r>
      <w:proofErr w:type="spellEnd"/>
      <w:r w:rsidRPr="00024310">
        <w:rPr>
          <w:color w:val="auto"/>
        </w:rPr>
        <w:t xml:space="preserve"> </w:t>
      </w:r>
      <w:proofErr w:type="spellStart"/>
      <w:r w:rsidRPr="00024310">
        <w:rPr>
          <w:color w:val="auto"/>
        </w:rPr>
        <w:t>інтерес</w:t>
      </w:r>
      <w:proofErr w:type="spellEnd"/>
      <w:r w:rsidRPr="00024310">
        <w:rPr>
          <w:color w:val="auto"/>
        </w:rPr>
        <w:t>;</w:t>
      </w:r>
    </w:p>
    <w:p w14:paraId="75586754" w14:textId="77777777" w:rsidR="0074591E" w:rsidRPr="00024310" w:rsidRDefault="0074591E" w:rsidP="00507306">
      <w:pPr>
        <w:pStyle w:val="afffd"/>
        <w:rPr>
          <w:color w:val="auto"/>
        </w:rPr>
      </w:pPr>
      <w:proofErr w:type="spellStart"/>
      <w:r w:rsidRPr="00024310">
        <w:rPr>
          <w:color w:val="auto"/>
        </w:rPr>
        <w:t>службова</w:t>
      </w:r>
      <w:proofErr w:type="spellEnd"/>
      <w:r w:rsidRPr="00024310">
        <w:rPr>
          <w:color w:val="auto"/>
        </w:rPr>
        <w:t xml:space="preserve"> </w:t>
      </w:r>
      <w:proofErr w:type="spellStart"/>
      <w:r w:rsidRPr="00024310">
        <w:rPr>
          <w:color w:val="auto"/>
        </w:rPr>
        <w:t>недбалість</w:t>
      </w:r>
      <w:proofErr w:type="spellEnd"/>
      <w:r w:rsidRPr="00024310">
        <w:rPr>
          <w:color w:val="auto"/>
        </w:rPr>
        <w:t>;</w:t>
      </w:r>
    </w:p>
    <w:p w14:paraId="5B80EF95" w14:textId="77777777" w:rsidR="0074591E" w:rsidRPr="00024310" w:rsidRDefault="0074591E" w:rsidP="00507306">
      <w:pPr>
        <w:pStyle w:val="afffd"/>
        <w:rPr>
          <w:color w:val="auto"/>
        </w:rPr>
      </w:pPr>
      <w:proofErr w:type="spellStart"/>
      <w:r w:rsidRPr="00024310">
        <w:rPr>
          <w:color w:val="auto"/>
        </w:rPr>
        <w:t>зловживання</w:t>
      </w:r>
      <w:proofErr w:type="spellEnd"/>
      <w:r w:rsidRPr="00024310">
        <w:rPr>
          <w:color w:val="auto"/>
        </w:rPr>
        <w:t xml:space="preserve"> </w:t>
      </w:r>
      <w:proofErr w:type="spellStart"/>
      <w:r w:rsidRPr="00024310">
        <w:rPr>
          <w:color w:val="auto"/>
        </w:rPr>
        <w:t>впливом</w:t>
      </w:r>
      <w:proofErr w:type="spellEnd"/>
      <w:r w:rsidRPr="00024310">
        <w:rPr>
          <w:color w:val="auto"/>
        </w:rPr>
        <w:t>.</w:t>
      </w:r>
    </w:p>
    <w:p w14:paraId="7C7420E2" w14:textId="77777777" w:rsidR="0074591E" w:rsidRPr="00024310" w:rsidRDefault="0074591E" w:rsidP="00507306">
      <w:pPr>
        <w:pStyle w:val="afffd"/>
        <w:rPr>
          <w:color w:val="auto"/>
        </w:rPr>
      </w:pPr>
      <w:proofErr w:type="spellStart"/>
      <w:r w:rsidRPr="00024310">
        <w:rPr>
          <w:b/>
          <w:bCs/>
          <w:color w:val="auto"/>
        </w:rPr>
        <w:t>Академічний</w:t>
      </w:r>
      <w:proofErr w:type="spellEnd"/>
      <w:r w:rsidRPr="00024310">
        <w:rPr>
          <w:b/>
          <w:bCs/>
          <w:color w:val="auto"/>
        </w:rPr>
        <w:t xml:space="preserve"> </w:t>
      </w:r>
      <w:proofErr w:type="spellStart"/>
      <w:r w:rsidRPr="00024310">
        <w:rPr>
          <w:b/>
          <w:bCs/>
          <w:color w:val="auto"/>
        </w:rPr>
        <w:t>плагіат</w:t>
      </w:r>
      <w:proofErr w:type="spellEnd"/>
      <w:r w:rsidRPr="00024310">
        <w:rPr>
          <w:color w:val="auto"/>
        </w:rPr>
        <w:t xml:space="preserve"> – </w:t>
      </w:r>
      <w:proofErr w:type="spellStart"/>
      <w:r w:rsidRPr="00024310">
        <w:rPr>
          <w:color w:val="auto"/>
        </w:rPr>
        <w:t>оприлюднення</w:t>
      </w:r>
      <w:proofErr w:type="spellEnd"/>
      <w:r w:rsidRPr="00024310">
        <w:rPr>
          <w:color w:val="auto"/>
        </w:rPr>
        <w:t xml:space="preserve"> (</w:t>
      </w:r>
      <w:proofErr w:type="spellStart"/>
      <w:r w:rsidRPr="00024310">
        <w:rPr>
          <w:color w:val="auto"/>
        </w:rPr>
        <w:t>частково</w:t>
      </w:r>
      <w:proofErr w:type="spellEnd"/>
      <w:r w:rsidRPr="00024310">
        <w:rPr>
          <w:color w:val="auto"/>
        </w:rPr>
        <w:t xml:space="preserve"> </w:t>
      </w:r>
      <w:proofErr w:type="spellStart"/>
      <w:r w:rsidRPr="00024310">
        <w:rPr>
          <w:color w:val="auto"/>
        </w:rPr>
        <w:t>або</w:t>
      </w:r>
      <w:proofErr w:type="spellEnd"/>
      <w:r w:rsidRPr="00024310">
        <w:rPr>
          <w:color w:val="auto"/>
        </w:rPr>
        <w:t xml:space="preserve"> </w:t>
      </w:r>
      <w:proofErr w:type="spellStart"/>
      <w:r w:rsidRPr="00024310">
        <w:rPr>
          <w:color w:val="auto"/>
        </w:rPr>
        <w:t>повністю</w:t>
      </w:r>
      <w:proofErr w:type="spellEnd"/>
      <w:r w:rsidRPr="00024310">
        <w:rPr>
          <w:color w:val="auto"/>
        </w:rPr>
        <w:t xml:space="preserve">) </w:t>
      </w:r>
      <w:proofErr w:type="spellStart"/>
      <w:r w:rsidRPr="00024310">
        <w:rPr>
          <w:color w:val="auto"/>
        </w:rPr>
        <w:t>наукових</w:t>
      </w:r>
      <w:proofErr w:type="spellEnd"/>
      <w:r w:rsidRPr="00024310">
        <w:rPr>
          <w:color w:val="auto"/>
        </w:rPr>
        <w:t xml:space="preserve"> (</w:t>
      </w:r>
      <w:proofErr w:type="spellStart"/>
      <w:r w:rsidRPr="00024310">
        <w:rPr>
          <w:color w:val="auto"/>
        </w:rPr>
        <w:t>творчих</w:t>
      </w:r>
      <w:proofErr w:type="spellEnd"/>
      <w:r w:rsidRPr="00024310">
        <w:rPr>
          <w:color w:val="auto"/>
        </w:rPr>
        <w:t xml:space="preserve">) </w:t>
      </w:r>
      <w:proofErr w:type="spellStart"/>
      <w:r w:rsidRPr="00024310">
        <w:rPr>
          <w:color w:val="auto"/>
        </w:rPr>
        <w:t>результатів</w:t>
      </w:r>
      <w:proofErr w:type="spellEnd"/>
      <w:r w:rsidRPr="00024310">
        <w:rPr>
          <w:color w:val="auto"/>
        </w:rPr>
        <w:t xml:space="preserve">, </w:t>
      </w:r>
      <w:proofErr w:type="spellStart"/>
      <w:r w:rsidRPr="00024310">
        <w:rPr>
          <w:color w:val="auto"/>
        </w:rPr>
        <w:t>отриманих</w:t>
      </w:r>
      <w:proofErr w:type="spellEnd"/>
      <w:r w:rsidRPr="00024310">
        <w:rPr>
          <w:color w:val="auto"/>
        </w:rPr>
        <w:t xml:space="preserve"> </w:t>
      </w:r>
      <w:proofErr w:type="spellStart"/>
      <w:r w:rsidRPr="00024310">
        <w:rPr>
          <w:color w:val="auto"/>
        </w:rPr>
        <w:t>іншими</w:t>
      </w:r>
      <w:proofErr w:type="spellEnd"/>
      <w:r w:rsidRPr="00024310">
        <w:rPr>
          <w:color w:val="auto"/>
        </w:rPr>
        <w:t xml:space="preserve"> особами, як </w:t>
      </w:r>
      <w:proofErr w:type="spellStart"/>
      <w:r w:rsidRPr="00024310">
        <w:rPr>
          <w:color w:val="auto"/>
        </w:rPr>
        <w:t>результатів</w:t>
      </w:r>
      <w:proofErr w:type="spellEnd"/>
      <w:r w:rsidRPr="00024310">
        <w:rPr>
          <w:color w:val="auto"/>
        </w:rPr>
        <w:t xml:space="preserve"> </w:t>
      </w:r>
      <w:proofErr w:type="spellStart"/>
      <w:r w:rsidRPr="00024310">
        <w:rPr>
          <w:color w:val="auto"/>
        </w:rPr>
        <w:t>власного</w:t>
      </w:r>
      <w:proofErr w:type="spellEnd"/>
      <w:r w:rsidRPr="00024310">
        <w:rPr>
          <w:color w:val="auto"/>
        </w:rPr>
        <w:t xml:space="preserve"> </w:t>
      </w:r>
      <w:proofErr w:type="spellStart"/>
      <w:r w:rsidRPr="00024310">
        <w:rPr>
          <w:color w:val="auto"/>
        </w:rPr>
        <w:t>дослідження</w:t>
      </w:r>
      <w:proofErr w:type="spellEnd"/>
      <w:r w:rsidRPr="00024310">
        <w:rPr>
          <w:color w:val="auto"/>
        </w:rPr>
        <w:t xml:space="preserve"> (</w:t>
      </w:r>
      <w:proofErr w:type="spellStart"/>
      <w:r w:rsidRPr="00024310">
        <w:rPr>
          <w:color w:val="auto"/>
        </w:rPr>
        <w:t>творчості</w:t>
      </w:r>
      <w:proofErr w:type="spellEnd"/>
      <w:r w:rsidRPr="00024310">
        <w:rPr>
          <w:color w:val="auto"/>
        </w:rPr>
        <w:t>), та/</w:t>
      </w:r>
      <w:proofErr w:type="spellStart"/>
      <w:r w:rsidRPr="00024310">
        <w:rPr>
          <w:color w:val="auto"/>
        </w:rPr>
        <w:t>або</w:t>
      </w:r>
      <w:proofErr w:type="spellEnd"/>
      <w:r w:rsidRPr="00024310">
        <w:rPr>
          <w:color w:val="auto"/>
        </w:rPr>
        <w:t xml:space="preserve"> </w:t>
      </w:r>
      <w:proofErr w:type="spellStart"/>
      <w:r w:rsidRPr="00024310">
        <w:rPr>
          <w:color w:val="auto"/>
        </w:rPr>
        <w:t>відтворення</w:t>
      </w:r>
      <w:proofErr w:type="spellEnd"/>
      <w:r w:rsidRPr="00024310">
        <w:rPr>
          <w:color w:val="auto"/>
        </w:rPr>
        <w:t xml:space="preserve"> </w:t>
      </w:r>
      <w:proofErr w:type="spellStart"/>
      <w:r w:rsidRPr="00024310">
        <w:rPr>
          <w:color w:val="auto"/>
        </w:rPr>
        <w:t>опублікованих</w:t>
      </w:r>
      <w:proofErr w:type="spellEnd"/>
      <w:r w:rsidRPr="00024310">
        <w:rPr>
          <w:color w:val="auto"/>
        </w:rPr>
        <w:t xml:space="preserve"> </w:t>
      </w:r>
      <w:proofErr w:type="spellStart"/>
      <w:r w:rsidRPr="00024310">
        <w:rPr>
          <w:color w:val="auto"/>
        </w:rPr>
        <w:t>текстів</w:t>
      </w:r>
      <w:proofErr w:type="spellEnd"/>
      <w:r w:rsidRPr="00024310">
        <w:rPr>
          <w:color w:val="auto"/>
        </w:rPr>
        <w:t xml:space="preserve"> (</w:t>
      </w:r>
      <w:proofErr w:type="spellStart"/>
      <w:r w:rsidRPr="00024310">
        <w:rPr>
          <w:color w:val="auto"/>
        </w:rPr>
        <w:t>оприлюднених</w:t>
      </w:r>
      <w:proofErr w:type="spellEnd"/>
      <w:r w:rsidRPr="00024310">
        <w:rPr>
          <w:color w:val="auto"/>
        </w:rPr>
        <w:t xml:space="preserve"> </w:t>
      </w:r>
      <w:proofErr w:type="spellStart"/>
      <w:r w:rsidRPr="00024310">
        <w:rPr>
          <w:color w:val="auto"/>
        </w:rPr>
        <w:t>творів</w:t>
      </w:r>
      <w:proofErr w:type="spellEnd"/>
      <w:r w:rsidRPr="00024310">
        <w:rPr>
          <w:color w:val="auto"/>
        </w:rPr>
        <w:t xml:space="preserve"> </w:t>
      </w:r>
      <w:proofErr w:type="spellStart"/>
      <w:r w:rsidRPr="00024310">
        <w:rPr>
          <w:color w:val="auto"/>
        </w:rPr>
        <w:t>мистецтва</w:t>
      </w:r>
      <w:proofErr w:type="spellEnd"/>
      <w:r w:rsidRPr="00024310">
        <w:rPr>
          <w:color w:val="auto"/>
        </w:rPr>
        <w:t xml:space="preserve">) </w:t>
      </w:r>
      <w:proofErr w:type="spellStart"/>
      <w:r w:rsidRPr="00024310">
        <w:rPr>
          <w:color w:val="auto"/>
        </w:rPr>
        <w:t>інших</w:t>
      </w:r>
      <w:proofErr w:type="spellEnd"/>
      <w:r w:rsidRPr="00024310">
        <w:rPr>
          <w:color w:val="auto"/>
        </w:rPr>
        <w:t xml:space="preserve"> </w:t>
      </w:r>
      <w:proofErr w:type="spellStart"/>
      <w:r w:rsidRPr="00024310">
        <w:rPr>
          <w:color w:val="auto"/>
        </w:rPr>
        <w:t>авторів</w:t>
      </w:r>
      <w:proofErr w:type="spellEnd"/>
      <w:r w:rsidRPr="00024310">
        <w:rPr>
          <w:color w:val="auto"/>
        </w:rPr>
        <w:t xml:space="preserve"> без </w:t>
      </w:r>
      <w:proofErr w:type="spellStart"/>
      <w:r w:rsidRPr="00024310">
        <w:rPr>
          <w:color w:val="auto"/>
        </w:rPr>
        <w:t>зазначення</w:t>
      </w:r>
      <w:proofErr w:type="spellEnd"/>
      <w:r w:rsidRPr="00024310">
        <w:rPr>
          <w:color w:val="auto"/>
        </w:rPr>
        <w:t xml:space="preserve"> авторства, без </w:t>
      </w:r>
      <w:proofErr w:type="spellStart"/>
      <w:r w:rsidRPr="00024310">
        <w:rPr>
          <w:color w:val="auto"/>
        </w:rPr>
        <w:t>належного</w:t>
      </w:r>
      <w:proofErr w:type="spellEnd"/>
      <w:r w:rsidRPr="00024310">
        <w:rPr>
          <w:color w:val="auto"/>
        </w:rPr>
        <w:t xml:space="preserve"> </w:t>
      </w:r>
      <w:proofErr w:type="spellStart"/>
      <w:r w:rsidRPr="00024310">
        <w:rPr>
          <w:color w:val="auto"/>
        </w:rPr>
        <w:t>оформлення</w:t>
      </w:r>
      <w:proofErr w:type="spellEnd"/>
      <w:r w:rsidRPr="00024310">
        <w:rPr>
          <w:color w:val="auto"/>
        </w:rPr>
        <w:t xml:space="preserve"> </w:t>
      </w:r>
      <w:proofErr w:type="spellStart"/>
      <w:r w:rsidRPr="00024310">
        <w:rPr>
          <w:color w:val="auto"/>
        </w:rPr>
        <w:t>посилань</w:t>
      </w:r>
      <w:proofErr w:type="spellEnd"/>
      <w:r w:rsidRPr="00024310">
        <w:rPr>
          <w:color w:val="auto"/>
        </w:rPr>
        <w:t>.</w:t>
      </w:r>
    </w:p>
    <w:p w14:paraId="0E1E84AD" w14:textId="77777777" w:rsidR="0074591E" w:rsidRPr="00024310" w:rsidRDefault="0074591E" w:rsidP="00507306">
      <w:pPr>
        <w:pStyle w:val="afffd"/>
        <w:rPr>
          <w:color w:val="auto"/>
        </w:rPr>
      </w:pPr>
      <w:proofErr w:type="spellStart"/>
      <w:r w:rsidRPr="00024310">
        <w:rPr>
          <w:color w:val="auto"/>
        </w:rPr>
        <w:t>Використання</w:t>
      </w:r>
      <w:proofErr w:type="spellEnd"/>
      <w:r w:rsidRPr="00024310">
        <w:rPr>
          <w:color w:val="auto"/>
        </w:rPr>
        <w:t xml:space="preserve"> </w:t>
      </w:r>
      <w:proofErr w:type="spellStart"/>
      <w:r w:rsidRPr="00024310">
        <w:rPr>
          <w:color w:val="auto"/>
        </w:rPr>
        <w:t>запозичених</w:t>
      </w:r>
      <w:proofErr w:type="spellEnd"/>
      <w:r w:rsidRPr="00024310">
        <w:rPr>
          <w:color w:val="auto"/>
        </w:rPr>
        <w:t xml:space="preserve"> </w:t>
      </w:r>
      <w:proofErr w:type="spellStart"/>
      <w:r w:rsidRPr="00024310">
        <w:rPr>
          <w:color w:val="auto"/>
        </w:rPr>
        <w:t>текстів</w:t>
      </w:r>
      <w:proofErr w:type="spellEnd"/>
      <w:r w:rsidRPr="00024310">
        <w:rPr>
          <w:color w:val="auto"/>
        </w:rPr>
        <w:t xml:space="preserve"> у </w:t>
      </w:r>
      <w:proofErr w:type="spellStart"/>
      <w:r w:rsidRPr="00024310">
        <w:rPr>
          <w:color w:val="auto"/>
        </w:rPr>
        <w:t>письмових</w:t>
      </w:r>
      <w:proofErr w:type="spellEnd"/>
      <w:r w:rsidRPr="00024310">
        <w:rPr>
          <w:color w:val="auto"/>
        </w:rPr>
        <w:t xml:space="preserve"> роботах </w:t>
      </w:r>
      <w:proofErr w:type="spellStart"/>
      <w:r w:rsidRPr="00024310">
        <w:rPr>
          <w:color w:val="auto"/>
        </w:rPr>
        <w:t>допускається</w:t>
      </w:r>
      <w:proofErr w:type="spellEnd"/>
      <w:r w:rsidRPr="00024310">
        <w:rPr>
          <w:color w:val="auto"/>
        </w:rPr>
        <w:t xml:space="preserve"> за </w:t>
      </w:r>
      <w:proofErr w:type="spellStart"/>
      <w:r w:rsidRPr="00024310">
        <w:rPr>
          <w:color w:val="auto"/>
        </w:rPr>
        <w:t>умови</w:t>
      </w:r>
      <w:proofErr w:type="spellEnd"/>
      <w:r w:rsidRPr="00024310">
        <w:rPr>
          <w:color w:val="auto"/>
        </w:rPr>
        <w:t xml:space="preserve">, </w:t>
      </w:r>
      <w:proofErr w:type="spellStart"/>
      <w:r w:rsidRPr="00024310">
        <w:rPr>
          <w:color w:val="auto"/>
        </w:rPr>
        <w:t>що</w:t>
      </w:r>
      <w:proofErr w:type="spellEnd"/>
      <w:r w:rsidRPr="00024310">
        <w:rPr>
          <w:color w:val="auto"/>
        </w:rPr>
        <w:t xml:space="preserve"> </w:t>
      </w:r>
      <w:proofErr w:type="spellStart"/>
      <w:r w:rsidRPr="00024310">
        <w:rPr>
          <w:color w:val="auto"/>
        </w:rPr>
        <w:t>зазначені</w:t>
      </w:r>
      <w:proofErr w:type="spellEnd"/>
      <w:r w:rsidRPr="00024310">
        <w:rPr>
          <w:color w:val="auto"/>
        </w:rPr>
        <w:t xml:space="preserve"> </w:t>
      </w:r>
      <w:proofErr w:type="spellStart"/>
      <w:r w:rsidRPr="00024310">
        <w:rPr>
          <w:color w:val="auto"/>
        </w:rPr>
        <w:t>всі</w:t>
      </w:r>
      <w:proofErr w:type="spellEnd"/>
      <w:r w:rsidRPr="00024310">
        <w:rPr>
          <w:color w:val="auto"/>
        </w:rPr>
        <w:t xml:space="preserve"> </w:t>
      </w:r>
      <w:proofErr w:type="spellStart"/>
      <w:r w:rsidRPr="00024310">
        <w:rPr>
          <w:color w:val="auto"/>
        </w:rPr>
        <w:t>джерела</w:t>
      </w:r>
      <w:proofErr w:type="spellEnd"/>
      <w:r w:rsidRPr="00024310">
        <w:rPr>
          <w:color w:val="auto"/>
        </w:rPr>
        <w:t xml:space="preserve"> </w:t>
      </w:r>
      <w:proofErr w:type="spellStart"/>
      <w:r w:rsidRPr="00024310">
        <w:rPr>
          <w:color w:val="auto"/>
        </w:rPr>
        <w:t>запозичень</w:t>
      </w:r>
      <w:proofErr w:type="spellEnd"/>
      <w:r w:rsidRPr="00024310">
        <w:rPr>
          <w:color w:val="auto"/>
        </w:rPr>
        <w:t>.</w:t>
      </w:r>
    </w:p>
    <w:p w14:paraId="43D49D04" w14:textId="77777777" w:rsidR="0074591E" w:rsidRPr="00024310" w:rsidRDefault="0074591E" w:rsidP="00507306">
      <w:pPr>
        <w:pStyle w:val="afffd"/>
        <w:rPr>
          <w:color w:val="auto"/>
        </w:rPr>
      </w:pPr>
      <w:proofErr w:type="spellStart"/>
      <w:r w:rsidRPr="00024310">
        <w:rPr>
          <w:color w:val="auto"/>
        </w:rPr>
        <w:t>Перевірці</w:t>
      </w:r>
      <w:proofErr w:type="spellEnd"/>
      <w:r w:rsidRPr="00024310">
        <w:rPr>
          <w:color w:val="auto"/>
        </w:rPr>
        <w:t xml:space="preserve"> на </w:t>
      </w:r>
      <w:proofErr w:type="spellStart"/>
      <w:r w:rsidRPr="00024310">
        <w:rPr>
          <w:color w:val="auto"/>
        </w:rPr>
        <w:t>академічний</w:t>
      </w:r>
      <w:proofErr w:type="spellEnd"/>
      <w:r w:rsidRPr="00024310">
        <w:rPr>
          <w:color w:val="auto"/>
        </w:rPr>
        <w:t xml:space="preserve"> </w:t>
      </w:r>
      <w:proofErr w:type="spellStart"/>
      <w:r w:rsidRPr="00024310">
        <w:rPr>
          <w:color w:val="auto"/>
        </w:rPr>
        <w:t>плагіат</w:t>
      </w:r>
      <w:proofErr w:type="spellEnd"/>
      <w:r w:rsidRPr="00024310">
        <w:rPr>
          <w:color w:val="auto"/>
        </w:rPr>
        <w:t xml:space="preserve"> </w:t>
      </w:r>
      <w:proofErr w:type="spellStart"/>
      <w:r w:rsidRPr="00024310">
        <w:rPr>
          <w:color w:val="auto"/>
        </w:rPr>
        <w:t>підлягають</w:t>
      </w:r>
      <w:proofErr w:type="spellEnd"/>
      <w:r w:rsidRPr="00024310">
        <w:rPr>
          <w:color w:val="auto"/>
        </w:rPr>
        <w:t>:</w:t>
      </w:r>
    </w:p>
    <w:p w14:paraId="4E9876D2" w14:textId="77777777" w:rsidR="0074591E" w:rsidRPr="00024310" w:rsidRDefault="0074591E" w:rsidP="00507306">
      <w:pPr>
        <w:pStyle w:val="afffd"/>
        <w:rPr>
          <w:color w:val="auto"/>
        </w:rPr>
      </w:pPr>
      <w:proofErr w:type="spellStart"/>
      <w:r w:rsidRPr="00024310">
        <w:rPr>
          <w:color w:val="auto"/>
        </w:rPr>
        <w:t>навчальні</w:t>
      </w:r>
      <w:proofErr w:type="spellEnd"/>
      <w:r w:rsidRPr="00024310">
        <w:rPr>
          <w:color w:val="auto"/>
        </w:rPr>
        <w:t xml:space="preserve"> (</w:t>
      </w:r>
      <w:proofErr w:type="spellStart"/>
      <w:r w:rsidRPr="00024310">
        <w:rPr>
          <w:color w:val="auto"/>
        </w:rPr>
        <w:t>доповіді</w:t>
      </w:r>
      <w:proofErr w:type="spellEnd"/>
      <w:r w:rsidRPr="00024310">
        <w:rPr>
          <w:color w:val="auto"/>
        </w:rPr>
        <w:t xml:space="preserve">, </w:t>
      </w:r>
      <w:proofErr w:type="spellStart"/>
      <w:r w:rsidRPr="00024310">
        <w:rPr>
          <w:color w:val="auto"/>
        </w:rPr>
        <w:t>реферати</w:t>
      </w:r>
      <w:proofErr w:type="spellEnd"/>
      <w:r w:rsidRPr="00024310">
        <w:rPr>
          <w:color w:val="auto"/>
        </w:rPr>
        <w:t xml:space="preserve"> </w:t>
      </w:r>
      <w:proofErr w:type="spellStart"/>
      <w:r w:rsidRPr="00024310">
        <w:rPr>
          <w:color w:val="auto"/>
        </w:rPr>
        <w:t>тощо</w:t>
      </w:r>
      <w:proofErr w:type="spellEnd"/>
      <w:r w:rsidRPr="00024310">
        <w:rPr>
          <w:color w:val="auto"/>
        </w:rPr>
        <w:t xml:space="preserve">), </w:t>
      </w:r>
      <w:proofErr w:type="spellStart"/>
      <w:r w:rsidRPr="00024310">
        <w:rPr>
          <w:color w:val="auto"/>
        </w:rPr>
        <w:t>науково-методичні</w:t>
      </w:r>
      <w:proofErr w:type="spellEnd"/>
      <w:r w:rsidRPr="00024310">
        <w:rPr>
          <w:color w:val="auto"/>
        </w:rPr>
        <w:t xml:space="preserve"> </w:t>
      </w:r>
      <w:proofErr w:type="spellStart"/>
      <w:r w:rsidRPr="00024310">
        <w:rPr>
          <w:color w:val="auto"/>
        </w:rPr>
        <w:t>праці</w:t>
      </w:r>
      <w:proofErr w:type="spellEnd"/>
      <w:r w:rsidRPr="00024310">
        <w:rPr>
          <w:color w:val="auto"/>
        </w:rPr>
        <w:t xml:space="preserve"> (</w:t>
      </w:r>
      <w:proofErr w:type="spellStart"/>
      <w:r w:rsidRPr="00024310">
        <w:rPr>
          <w:color w:val="auto"/>
        </w:rPr>
        <w:t>підручники</w:t>
      </w:r>
      <w:proofErr w:type="spellEnd"/>
      <w:r w:rsidRPr="00024310">
        <w:rPr>
          <w:color w:val="auto"/>
        </w:rPr>
        <w:t xml:space="preserve">, </w:t>
      </w:r>
      <w:proofErr w:type="spellStart"/>
      <w:r w:rsidRPr="00024310">
        <w:rPr>
          <w:color w:val="auto"/>
        </w:rPr>
        <w:t>навчальні</w:t>
      </w:r>
      <w:proofErr w:type="spellEnd"/>
      <w:r w:rsidRPr="00024310">
        <w:rPr>
          <w:color w:val="auto"/>
        </w:rPr>
        <w:t xml:space="preserve"> </w:t>
      </w:r>
      <w:proofErr w:type="spellStart"/>
      <w:r w:rsidRPr="00024310">
        <w:rPr>
          <w:color w:val="auto"/>
        </w:rPr>
        <w:t>посібники</w:t>
      </w:r>
      <w:proofErr w:type="spellEnd"/>
      <w:r w:rsidRPr="00024310">
        <w:rPr>
          <w:color w:val="auto"/>
        </w:rPr>
        <w:t xml:space="preserve">, </w:t>
      </w:r>
      <w:proofErr w:type="spellStart"/>
      <w:r w:rsidRPr="00024310">
        <w:rPr>
          <w:color w:val="auto"/>
        </w:rPr>
        <w:t>конспекти</w:t>
      </w:r>
      <w:proofErr w:type="spellEnd"/>
      <w:r w:rsidRPr="00024310">
        <w:rPr>
          <w:color w:val="auto"/>
        </w:rPr>
        <w:t xml:space="preserve"> </w:t>
      </w:r>
      <w:proofErr w:type="spellStart"/>
      <w:r w:rsidRPr="00024310">
        <w:rPr>
          <w:color w:val="auto"/>
        </w:rPr>
        <w:t>уроків</w:t>
      </w:r>
      <w:proofErr w:type="spellEnd"/>
      <w:r w:rsidRPr="00024310">
        <w:rPr>
          <w:color w:val="auto"/>
        </w:rPr>
        <w:t xml:space="preserve"> та </w:t>
      </w:r>
      <w:proofErr w:type="spellStart"/>
      <w:r w:rsidRPr="00024310">
        <w:rPr>
          <w:color w:val="auto"/>
        </w:rPr>
        <w:t>виховних</w:t>
      </w:r>
      <w:proofErr w:type="spellEnd"/>
      <w:r w:rsidRPr="00024310">
        <w:rPr>
          <w:color w:val="auto"/>
        </w:rPr>
        <w:t xml:space="preserve"> </w:t>
      </w:r>
      <w:proofErr w:type="spellStart"/>
      <w:r w:rsidRPr="00024310">
        <w:rPr>
          <w:color w:val="auto"/>
        </w:rPr>
        <w:t>заходів</w:t>
      </w:r>
      <w:proofErr w:type="spellEnd"/>
      <w:r w:rsidRPr="00024310">
        <w:rPr>
          <w:color w:val="auto"/>
        </w:rPr>
        <w:t xml:space="preserve">, </w:t>
      </w:r>
      <w:proofErr w:type="spellStart"/>
      <w:r w:rsidRPr="00024310">
        <w:rPr>
          <w:color w:val="auto"/>
        </w:rPr>
        <w:t>що</w:t>
      </w:r>
      <w:proofErr w:type="spellEnd"/>
      <w:r w:rsidRPr="00024310">
        <w:rPr>
          <w:color w:val="auto"/>
        </w:rPr>
        <w:t xml:space="preserve"> </w:t>
      </w:r>
      <w:proofErr w:type="spellStart"/>
      <w:r w:rsidRPr="00024310">
        <w:rPr>
          <w:color w:val="auto"/>
        </w:rPr>
        <w:t>готуються</w:t>
      </w:r>
      <w:proofErr w:type="spellEnd"/>
      <w:r w:rsidRPr="00024310">
        <w:rPr>
          <w:color w:val="auto"/>
        </w:rPr>
        <w:t xml:space="preserve"> до </w:t>
      </w:r>
      <w:proofErr w:type="spellStart"/>
      <w:r w:rsidRPr="00024310">
        <w:rPr>
          <w:color w:val="auto"/>
        </w:rPr>
        <w:t>друку</w:t>
      </w:r>
      <w:proofErr w:type="spellEnd"/>
      <w:r w:rsidRPr="00024310">
        <w:rPr>
          <w:color w:val="auto"/>
        </w:rPr>
        <w:t xml:space="preserve">, рукописи статей, </w:t>
      </w:r>
      <w:proofErr w:type="spellStart"/>
      <w:r w:rsidRPr="00024310">
        <w:rPr>
          <w:color w:val="auto"/>
        </w:rPr>
        <w:t>тези</w:t>
      </w:r>
      <w:proofErr w:type="spellEnd"/>
      <w:r w:rsidRPr="00024310">
        <w:rPr>
          <w:color w:val="auto"/>
        </w:rPr>
        <w:t xml:space="preserve"> </w:t>
      </w:r>
      <w:proofErr w:type="spellStart"/>
      <w:r w:rsidRPr="00024310">
        <w:rPr>
          <w:color w:val="auto"/>
        </w:rPr>
        <w:t>доповідей</w:t>
      </w:r>
      <w:proofErr w:type="spellEnd"/>
      <w:r w:rsidRPr="00024310">
        <w:rPr>
          <w:color w:val="auto"/>
        </w:rPr>
        <w:t xml:space="preserve">, </w:t>
      </w:r>
      <w:proofErr w:type="spellStart"/>
      <w:r w:rsidRPr="00024310">
        <w:rPr>
          <w:color w:val="auto"/>
        </w:rPr>
        <w:t>які</w:t>
      </w:r>
      <w:proofErr w:type="spellEnd"/>
      <w:r w:rsidRPr="00024310">
        <w:rPr>
          <w:color w:val="auto"/>
        </w:rPr>
        <w:t xml:space="preserve"> </w:t>
      </w:r>
      <w:proofErr w:type="spellStart"/>
      <w:r w:rsidRPr="00024310">
        <w:rPr>
          <w:color w:val="auto"/>
        </w:rPr>
        <w:t>надсилаються</w:t>
      </w:r>
      <w:proofErr w:type="spellEnd"/>
      <w:r w:rsidRPr="00024310">
        <w:rPr>
          <w:color w:val="auto"/>
        </w:rPr>
        <w:t xml:space="preserve"> до </w:t>
      </w:r>
      <w:proofErr w:type="spellStart"/>
      <w:r w:rsidRPr="00024310">
        <w:rPr>
          <w:color w:val="auto"/>
        </w:rPr>
        <w:t>редакцій</w:t>
      </w:r>
      <w:proofErr w:type="spellEnd"/>
      <w:r w:rsidRPr="00024310">
        <w:rPr>
          <w:color w:val="auto"/>
        </w:rPr>
        <w:t xml:space="preserve"> </w:t>
      </w:r>
      <w:proofErr w:type="spellStart"/>
      <w:r w:rsidRPr="00024310">
        <w:rPr>
          <w:color w:val="auto"/>
        </w:rPr>
        <w:t>фахових</w:t>
      </w:r>
      <w:proofErr w:type="spellEnd"/>
      <w:r w:rsidRPr="00024310">
        <w:rPr>
          <w:color w:val="auto"/>
        </w:rPr>
        <w:t xml:space="preserve"> </w:t>
      </w:r>
      <w:proofErr w:type="spellStart"/>
      <w:r w:rsidRPr="00024310">
        <w:rPr>
          <w:color w:val="auto"/>
        </w:rPr>
        <w:t>видань</w:t>
      </w:r>
      <w:proofErr w:type="spellEnd"/>
      <w:r w:rsidRPr="00024310">
        <w:rPr>
          <w:color w:val="auto"/>
        </w:rPr>
        <w:t>).</w:t>
      </w:r>
    </w:p>
    <w:p w14:paraId="4A13445C" w14:textId="77777777" w:rsidR="0074591E" w:rsidRPr="00024310" w:rsidRDefault="0074591E" w:rsidP="00507306">
      <w:pPr>
        <w:pStyle w:val="afffd"/>
        <w:rPr>
          <w:i/>
          <w:iCs/>
          <w:color w:val="auto"/>
        </w:rPr>
      </w:pPr>
      <w:proofErr w:type="spellStart"/>
      <w:r w:rsidRPr="00024310">
        <w:rPr>
          <w:i/>
          <w:iCs/>
          <w:color w:val="auto"/>
        </w:rPr>
        <w:t>Організацію</w:t>
      </w:r>
      <w:proofErr w:type="spellEnd"/>
      <w:r w:rsidRPr="00024310">
        <w:rPr>
          <w:i/>
          <w:iCs/>
          <w:color w:val="auto"/>
        </w:rPr>
        <w:t xml:space="preserve"> </w:t>
      </w:r>
      <w:proofErr w:type="spellStart"/>
      <w:r w:rsidRPr="00024310">
        <w:rPr>
          <w:i/>
          <w:iCs/>
          <w:color w:val="auto"/>
        </w:rPr>
        <w:t>перевірки</w:t>
      </w:r>
      <w:proofErr w:type="spellEnd"/>
      <w:r w:rsidRPr="00024310">
        <w:rPr>
          <w:i/>
          <w:iCs/>
          <w:color w:val="auto"/>
        </w:rPr>
        <w:t xml:space="preserve"> </w:t>
      </w:r>
      <w:proofErr w:type="spellStart"/>
      <w:r w:rsidRPr="00024310">
        <w:rPr>
          <w:i/>
          <w:iCs/>
          <w:color w:val="auto"/>
        </w:rPr>
        <w:t>вищезазначених</w:t>
      </w:r>
      <w:proofErr w:type="spellEnd"/>
      <w:r w:rsidRPr="00024310">
        <w:rPr>
          <w:i/>
          <w:iCs/>
          <w:color w:val="auto"/>
        </w:rPr>
        <w:t xml:space="preserve"> </w:t>
      </w:r>
      <w:proofErr w:type="spellStart"/>
      <w:r w:rsidRPr="00024310">
        <w:rPr>
          <w:i/>
          <w:iCs/>
          <w:color w:val="auto"/>
        </w:rPr>
        <w:t>матеріалів</w:t>
      </w:r>
      <w:proofErr w:type="spellEnd"/>
      <w:r w:rsidRPr="00024310">
        <w:rPr>
          <w:i/>
          <w:iCs/>
          <w:color w:val="auto"/>
        </w:rPr>
        <w:t xml:space="preserve"> </w:t>
      </w:r>
      <w:proofErr w:type="spellStart"/>
      <w:r w:rsidRPr="00024310">
        <w:rPr>
          <w:i/>
          <w:iCs/>
          <w:color w:val="auto"/>
        </w:rPr>
        <w:t>здійснюють</w:t>
      </w:r>
      <w:proofErr w:type="spellEnd"/>
      <w:r w:rsidRPr="00024310">
        <w:rPr>
          <w:i/>
          <w:iCs/>
          <w:color w:val="auto"/>
        </w:rPr>
        <w:t xml:space="preserve"> заступники директора з </w:t>
      </w:r>
      <w:proofErr w:type="spellStart"/>
      <w:r w:rsidRPr="00024310">
        <w:rPr>
          <w:i/>
          <w:iCs/>
          <w:color w:val="auto"/>
        </w:rPr>
        <w:t>навчально-виховної</w:t>
      </w:r>
      <w:proofErr w:type="spellEnd"/>
      <w:r w:rsidRPr="00024310">
        <w:rPr>
          <w:i/>
          <w:iCs/>
          <w:color w:val="auto"/>
        </w:rPr>
        <w:t xml:space="preserve"> </w:t>
      </w:r>
      <w:proofErr w:type="spellStart"/>
      <w:r w:rsidRPr="00024310">
        <w:rPr>
          <w:i/>
          <w:iCs/>
          <w:color w:val="auto"/>
        </w:rPr>
        <w:t>роботи</w:t>
      </w:r>
      <w:proofErr w:type="spellEnd"/>
      <w:r w:rsidRPr="00024310">
        <w:rPr>
          <w:i/>
          <w:iCs/>
          <w:color w:val="auto"/>
        </w:rPr>
        <w:t>.</w:t>
      </w:r>
    </w:p>
    <w:p w14:paraId="603250BE" w14:textId="77777777" w:rsidR="0074591E" w:rsidRPr="00024310" w:rsidRDefault="0074591E" w:rsidP="00507306">
      <w:pPr>
        <w:pStyle w:val="afffd"/>
        <w:rPr>
          <w:b/>
          <w:bCs/>
          <w:i/>
          <w:iCs/>
          <w:color w:val="auto"/>
        </w:rPr>
      </w:pPr>
      <w:r w:rsidRPr="00024310">
        <w:rPr>
          <w:color w:val="auto"/>
        </w:rPr>
        <w:t xml:space="preserve">   </w:t>
      </w:r>
      <w:proofErr w:type="spellStart"/>
      <w:r w:rsidRPr="00024310">
        <w:rPr>
          <w:b/>
          <w:bCs/>
          <w:i/>
          <w:iCs/>
          <w:color w:val="auto"/>
        </w:rPr>
        <w:t>Форми</w:t>
      </w:r>
      <w:proofErr w:type="spellEnd"/>
      <w:r w:rsidRPr="00024310">
        <w:rPr>
          <w:b/>
          <w:bCs/>
          <w:i/>
          <w:iCs/>
          <w:color w:val="auto"/>
        </w:rPr>
        <w:t xml:space="preserve"> </w:t>
      </w:r>
      <w:proofErr w:type="spellStart"/>
      <w:r w:rsidRPr="00024310">
        <w:rPr>
          <w:b/>
          <w:bCs/>
          <w:i/>
          <w:iCs/>
          <w:color w:val="auto"/>
        </w:rPr>
        <w:t>академічного</w:t>
      </w:r>
      <w:proofErr w:type="spellEnd"/>
      <w:r w:rsidRPr="00024310">
        <w:rPr>
          <w:b/>
          <w:bCs/>
          <w:i/>
          <w:iCs/>
          <w:color w:val="auto"/>
        </w:rPr>
        <w:t xml:space="preserve"> </w:t>
      </w:r>
      <w:proofErr w:type="spellStart"/>
      <w:r w:rsidRPr="00024310">
        <w:rPr>
          <w:b/>
          <w:bCs/>
          <w:i/>
          <w:iCs/>
          <w:color w:val="auto"/>
        </w:rPr>
        <w:t>плагіату</w:t>
      </w:r>
      <w:proofErr w:type="spellEnd"/>
      <w:r w:rsidRPr="00024310">
        <w:rPr>
          <w:b/>
          <w:bCs/>
          <w:i/>
          <w:iCs/>
          <w:color w:val="auto"/>
        </w:rPr>
        <w:t>:</w:t>
      </w:r>
    </w:p>
    <w:p w14:paraId="05506244" w14:textId="77777777" w:rsidR="0074591E" w:rsidRPr="00024310" w:rsidRDefault="0074591E" w:rsidP="00507306">
      <w:pPr>
        <w:pStyle w:val="afffd"/>
        <w:rPr>
          <w:color w:val="auto"/>
        </w:rPr>
      </w:pPr>
      <w:proofErr w:type="spellStart"/>
      <w:r w:rsidRPr="00024310">
        <w:rPr>
          <w:color w:val="auto"/>
        </w:rPr>
        <w:t>використання</w:t>
      </w:r>
      <w:proofErr w:type="spellEnd"/>
      <w:r w:rsidRPr="00024310">
        <w:rPr>
          <w:color w:val="auto"/>
        </w:rPr>
        <w:t xml:space="preserve"> у </w:t>
      </w:r>
      <w:proofErr w:type="spellStart"/>
      <w:r w:rsidRPr="00024310">
        <w:rPr>
          <w:color w:val="auto"/>
        </w:rPr>
        <w:t>власному</w:t>
      </w:r>
      <w:proofErr w:type="spellEnd"/>
      <w:r w:rsidRPr="00024310">
        <w:rPr>
          <w:color w:val="auto"/>
        </w:rPr>
        <w:t xml:space="preserve"> </w:t>
      </w:r>
      <w:proofErr w:type="spellStart"/>
      <w:r w:rsidRPr="00024310">
        <w:rPr>
          <w:color w:val="auto"/>
        </w:rPr>
        <w:t>творі</w:t>
      </w:r>
      <w:proofErr w:type="spellEnd"/>
      <w:r w:rsidRPr="00024310">
        <w:rPr>
          <w:color w:val="auto"/>
        </w:rPr>
        <w:t xml:space="preserve"> чужих </w:t>
      </w:r>
      <w:proofErr w:type="spellStart"/>
      <w:r w:rsidRPr="00024310">
        <w:rPr>
          <w:color w:val="auto"/>
        </w:rPr>
        <w:t>матеріалів</w:t>
      </w:r>
      <w:proofErr w:type="spellEnd"/>
      <w:r w:rsidRPr="00024310">
        <w:rPr>
          <w:color w:val="auto"/>
        </w:rPr>
        <w:t xml:space="preserve"> (</w:t>
      </w:r>
      <w:proofErr w:type="spellStart"/>
      <w:r w:rsidRPr="00024310">
        <w:rPr>
          <w:color w:val="auto"/>
        </w:rPr>
        <w:t>зображень</w:t>
      </w:r>
      <w:proofErr w:type="spellEnd"/>
      <w:r w:rsidRPr="00024310">
        <w:rPr>
          <w:color w:val="auto"/>
        </w:rPr>
        <w:t xml:space="preserve">, тексту), у тому </w:t>
      </w:r>
      <w:proofErr w:type="spellStart"/>
      <w:r w:rsidRPr="00024310">
        <w:rPr>
          <w:color w:val="auto"/>
        </w:rPr>
        <w:t>числі</w:t>
      </w:r>
      <w:proofErr w:type="spellEnd"/>
      <w:r w:rsidRPr="00024310">
        <w:rPr>
          <w:color w:val="auto"/>
        </w:rPr>
        <w:t xml:space="preserve"> з </w:t>
      </w:r>
      <w:proofErr w:type="spellStart"/>
      <w:r w:rsidRPr="00024310">
        <w:rPr>
          <w:color w:val="auto"/>
        </w:rPr>
        <w:t>мережі</w:t>
      </w:r>
      <w:proofErr w:type="spellEnd"/>
      <w:r w:rsidRPr="00024310">
        <w:rPr>
          <w:color w:val="auto"/>
        </w:rPr>
        <w:t xml:space="preserve"> </w:t>
      </w:r>
      <w:proofErr w:type="spellStart"/>
      <w:r w:rsidRPr="00024310">
        <w:rPr>
          <w:color w:val="auto"/>
        </w:rPr>
        <w:t>Інтернет</w:t>
      </w:r>
      <w:proofErr w:type="spellEnd"/>
      <w:r w:rsidRPr="00024310">
        <w:rPr>
          <w:color w:val="auto"/>
        </w:rPr>
        <w:t xml:space="preserve">, без </w:t>
      </w:r>
      <w:proofErr w:type="spellStart"/>
      <w:r w:rsidRPr="00024310">
        <w:rPr>
          <w:color w:val="auto"/>
        </w:rPr>
        <w:t>належних</w:t>
      </w:r>
      <w:proofErr w:type="spellEnd"/>
      <w:r w:rsidRPr="00024310">
        <w:rPr>
          <w:color w:val="auto"/>
        </w:rPr>
        <w:t xml:space="preserve"> </w:t>
      </w:r>
      <w:proofErr w:type="spellStart"/>
      <w:r w:rsidRPr="00024310">
        <w:rPr>
          <w:color w:val="auto"/>
        </w:rPr>
        <w:t>посилань</w:t>
      </w:r>
      <w:proofErr w:type="spellEnd"/>
      <w:r w:rsidRPr="00024310">
        <w:rPr>
          <w:color w:val="auto"/>
        </w:rPr>
        <w:t>;</w:t>
      </w:r>
    </w:p>
    <w:p w14:paraId="77D68AFD" w14:textId="77777777" w:rsidR="0074591E" w:rsidRPr="00024310" w:rsidRDefault="0074591E" w:rsidP="00507306">
      <w:pPr>
        <w:pStyle w:val="afffd"/>
        <w:rPr>
          <w:color w:val="auto"/>
        </w:rPr>
      </w:pPr>
      <w:proofErr w:type="spellStart"/>
      <w:r w:rsidRPr="00024310">
        <w:rPr>
          <w:color w:val="auto"/>
        </w:rPr>
        <w:t>цитування</w:t>
      </w:r>
      <w:proofErr w:type="spellEnd"/>
      <w:r w:rsidRPr="00024310">
        <w:rPr>
          <w:color w:val="auto"/>
        </w:rPr>
        <w:t xml:space="preserve"> </w:t>
      </w:r>
      <w:proofErr w:type="spellStart"/>
      <w:r w:rsidRPr="00024310">
        <w:rPr>
          <w:color w:val="auto"/>
        </w:rPr>
        <w:t>матеріалу</w:t>
      </w:r>
      <w:proofErr w:type="spellEnd"/>
      <w:r w:rsidRPr="00024310">
        <w:rPr>
          <w:color w:val="auto"/>
        </w:rPr>
        <w:t xml:space="preserve">, </w:t>
      </w:r>
      <w:proofErr w:type="spellStart"/>
      <w:r w:rsidRPr="00024310">
        <w:rPr>
          <w:color w:val="auto"/>
        </w:rPr>
        <w:t>створеного</w:t>
      </w:r>
      <w:proofErr w:type="spellEnd"/>
      <w:r w:rsidRPr="00024310">
        <w:rPr>
          <w:color w:val="auto"/>
        </w:rPr>
        <w:t xml:space="preserve"> </w:t>
      </w:r>
      <w:proofErr w:type="spellStart"/>
      <w:r w:rsidRPr="00024310">
        <w:rPr>
          <w:color w:val="auto"/>
        </w:rPr>
        <w:t>іншою</w:t>
      </w:r>
      <w:proofErr w:type="spellEnd"/>
      <w:r w:rsidRPr="00024310">
        <w:rPr>
          <w:color w:val="auto"/>
        </w:rPr>
        <w:t xml:space="preserve"> особою, як</w:t>
      </w:r>
    </w:p>
    <w:p w14:paraId="7C9F0644" w14:textId="77777777" w:rsidR="0074591E" w:rsidRPr="00024310" w:rsidRDefault="0074591E" w:rsidP="00507306">
      <w:pPr>
        <w:pStyle w:val="afffd"/>
        <w:rPr>
          <w:color w:val="auto"/>
        </w:rPr>
      </w:pPr>
      <w:proofErr w:type="spellStart"/>
      <w:r w:rsidRPr="00024310">
        <w:rPr>
          <w:color w:val="auto"/>
        </w:rPr>
        <w:t>опублікованого</w:t>
      </w:r>
      <w:proofErr w:type="spellEnd"/>
      <w:r w:rsidRPr="00024310">
        <w:rPr>
          <w:color w:val="auto"/>
        </w:rPr>
        <w:t xml:space="preserve">, так і </w:t>
      </w:r>
      <w:proofErr w:type="spellStart"/>
      <w:r w:rsidRPr="00024310">
        <w:rPr>
          <w:color w:val="auto"/>
        </w:rPr>
        <w:t>ні</w:t>
      </w:r>
      <w:proofErr w:type="spellEnd"/>
      <w:r w:rsidRPr="00024310">
        <w:rPr>
          <w:color w:val="auto"/>
        </w:rPr>
        <w:t xml:space="preserve">, без </w:t>
      </w:r>
      <w:proofErr w:type="spellStart"/>
      <w:r w:rsidRPr="00024310">
        <w:rPr>
          <w:color w:val="auto"/>
        </w:rPr>
        <w:t>належного</w:t>
      </w:r>
      <w:proofErr w:type="spellEnd"/>
      <w:r w:rsidRPr="00024310">
        <w:rPr>
          <w:color w:val="auto"/>
        </w:rPr>
        <w:t xml:space="preserve"> </w:t>
      </w:r>
      <w:proofErr w:type="spellStart"/>
      <w:r w:rsidRPr="00024310">
        <w:rPr>
          <w:color w:val="auto"/>
        </w:rPr>
        <w:t>дотримання</w:t>
      </w:r>
      <w:proofErr w:type="spellEnd"/>
      <w:r w:rsidRPr="00024310">
        <w:rPr>
          <w:color w:val="auto"/>
        </w:rPr>
        <w:t xml:space="preserve"> правил </w:t>
      </w:r>
      <w:proofErr w:type="spellStart"/>
      <w:r w:rsidRPr="00024310">
        <w:rPr>
          <w:color w:val="auto"/>
        </w:rPr>
        <w:t>цитування</w:t>
      </w:r>
      <w:proofErr w:type="spellEnd"/>
      <w:r w:rsidRPr="00024310">
        <w:rPr>
          <w:color w:val="auto"/>
        </w:rPr>
        <w:t>;</w:t>
      </w:r>
    </w:p>
    <w:p w14:paraId="7BC0505E" w14:textId="77777777" w:rsidR="0074591E" w:rsidRPr="00024310" w:rsidRDefault="0074591E" w:rsidP="00507306">
      <w:pPr>
        <w:pStyle w:val="afffd"/>
        <w:rPr>
          <w:color w:val="auto"/>
        </w:rPr>
      </w:pPr>
      <w:proofErr w:type="spellStart"/>
      <w:r w:rsidRPr="00024310">
        <w:rPr>
          <w:color w:val="auto"/>
        </w:rPr>
        <w:t>спотворене</w:t>
      </w:r>
      <w:proofErr w:type="spellEnd"/>
      <w:r w:rsidRPr="00024310">
        <w:rPr>
          <w:color w:val="auto"/>
        </w:rPr>
        <w:t xml:space="preserve"> </w:t>
      </w:r>
      <w:proofErr w:type="spellStart"/>
      <w:r w:rsidRPr="00024310">
        <w:rPr>
          <w:color w:val="auto"/>
        </w:rPr>
        <w:t>представлення</w:t>
      </w:r>
      <w:proofErr w:type="spellEnd"/>
      <w:r w:rsidRPr="00024310">
        <w:rPr>
          <w:color w:val="auto"/>
        </w:rPr>
        <w:t xml:space="preserve"> чужих </w:t>
      </w:r>
      <w:proofErr w:type="spellStart"/>
      <w:r w:rsidRPr="00024310">
        <w:rPr>
          <w:color w:val="auto"/>
        </w:rPr>
        <w:t>ідей</w:t>
      </w:r>
      <w:proofErr w:type="spellEnd"/>
      <w:r w:rsidRPr="00024310">
        <w:rPr>
          <w:color w:val="auto"/>
        </w:rPr>
        <w:t xml:space="preserve">, </w:t>
      </w:r>
      <w:proofErr w:type="spellStart"/>
      <w:r w:rsidRPr="00024310">
        <w:rPr>
          <w:color w:val="auto"/>
        </w:rPr>
        <w:t>їх</w:t>
      </w:r>
      <w:proofErr w:type="spellEnd"/>
      <w:r w:rsidRPr="00024310">
        <w:rPr>
          <w:color w:val="auto"/>
        </w:rPr>
        <w:t xml:space="preserve"> синтез </w:t>
      </w:r>
      <w:proofErr w:type="spellStart"/>
      <w:r w:rsidRPr="00024310">
        <w:rPr>
          <w:color w:val="auto"/>
        </w:rPr>
        <w:t>або</w:t>
      </w:r>
      <w:proofErr w:type="spellEnd"/>
      <w:r w:rsidRPr="00024310">
        <w:rPr>
          <w:color w:val="auto"/>
        </w:rPr>
        <w:t xml:space="preserve"> </w:t>
      </w:r>
      <w:proofErr w:type="spellStart"/>
      <w:r w:rsidRPr="00024310">
        <w:rPr>
          <w:color w:val="auto"/>
        </w:rPr>
        <w:t>компіляція</w:t>
      </w:r>
      <w:proofErr w:type="spellEnd"/>
      <w:r w:rsidRPr="00024310">
        <w:rPr>
          <w:color w:val="auto"/>
        </w:rPr>
        <w:t xml:space="preserve"> з </w:t>
      </w:r>
      <w:proofErr w:type="spellStart"/>
      <w:r w:rsidRPr="00024310">
        <w:rPr>
          <w:color w:val="auto"/>
        </w:rPr>
        <w:t>першоджерел</w:t>
      </w:r>
      <w:proofErr w:type="spellEnd"/>
      <w:r w:rsidRPr="00024310">
        <w:rPr>
          <w:color w:val="auto"/>
        </w:rPr>
        <w:t>;</w:t>
      </w:r>
    </w:p>
    <w:p w14:paraId="1BD8151F" w14:textId="77777777" w:rsidR="0074591E" w:rsidRPr="00024310" w:rsidRDefault="0074591E" w:rsidP="00507306">
      <w:pPr>
        <w:pStyle w:val="afffd"/>
        <w:rPr>
          <w:color w:val="auto"/>
        </w:rPr>
      </w:pPr>
      <w:proofErr w:type="spellStart"/>
      <w:r w:rsidRPr="00024310">
        <w:rPr>
          <w:color w:val="auto"/>
        </w:rPr>
        <w:lastRenderedPageBreak/>
        <w:t>представлення</w:t>
      </w:r>
      <w:proofErr w:type="spellEnd"/>
      <w:r w:rsidRPr="00024310">
        <w:rPr>
          <w:color w:val="auto"/>
        </w:rPr>
        <w:t xml:space="preserve"> в </w:t>
      </w:r>
      <w:proofErr w:type="spellStart"/>
      <w:r w:rsidRPr="00024310">
        <w:rPr>
          <w:color w:val="auto"/>
        </w:rPr>
        <w:t>якості</w:t>
      </w:r>
      <w:proofErr w:type="spellEnd"/>
      <w:r w:rsidRPr="00024310">
        <w:rPr>
          <w:color w:val="auto"/>
        </w:rPr>
        <w:t xml:space="preserve"> </w:t>
      </w:r>
      <w:proofErr w:type="spellStart"/>
      <w:r w:rsidRPr="00024310">
        <w:rPr>
          <w:color w:val="auto"/>
        </w:rPr>
        <w:t>власного</w:t>
      </w:r>
      <w:proofErr w:type="spellEnd"/>
      <w:r w:rsidRPr="00024310">
        <w:rPr>
          <w:color w:val="auto"/>
        </w:rPr>
        <w:t xml:space="preserve"> </w:t>
      </w:r>
      <w:proofErr w:type="spellStart"/>
      <w:r w:rsidRPr="00024310">
        <w:rPr>
          <w:color w:val="auto"/>
        </w:rPr>
        <w:t>твору</w:t>
      </w:r>
      <w:proofErr w:type="spellEnd"/>
      <w:r w:rsidRPr="00024310">
        <w:rPr>
          <w:color w:val="auto"/>
        </w:rPr>
        <w:t xml:space="preserve"> (</w:t>
      </w:r>
      <w:proofErr w:type="spellStart"/>
      <w:r w:rsidRPr="00024310">
        <w:rPr>
          <w:color w:val="auto"/>
        </w:rPr>
        <w:t>есе</w:t>
      </w:r>
      <w:proofErr w:type="spellEnd"/>
      <w:r w:rsidRPr="00024310">
        <w:rPr>
          <w:color w:val="auto"/>
        </w:rPr>
        <w:t xml:space="preserve">, </w:t>
      </w:r>
      <w:proofErr w:type="spellStart"/>
      <w:r w:rsidRPr="00024310">
        <w:rPr>
          <w:color w:val="auto"/>
        </w:rPr>
        <w:t>дослідницької</w:t>
      </w:r>
      <w:proofErr w:type="spellEnd"/>
      <w:r w:rsidRPr="00024310">
        <w:rPr>
          <w:color w:val="auto"/>
        </w:rPr>
        <w:t xml:space="preserve"> </w:t>
      </w:r>
      <w:proofErr w:type="spellStart"/>
      <w:r w:rsidRPr="00024310">
        <w:rPr>
          <w:color w:val="auto"/>
        </w:rPr>
        <w:t>роботи</w:t>
      </w:r>
      <w:proofErr w:type="spellEnd"/>
      <w:r w:rsidRPr="00024310">
        <w:rPr>
          <w:color w:val="auto"/>
        </w:rPr>
        <w:t xml:space="preserve">, </w:t>
      </w:r>
      <w:proofErr w:type="spellStart"/>
      <w:r w:rsidRPr="00024310">
        <w:rPr>
          <w:color w:val="auto"/>
        </w:rPr>
        <w:t>творчого</w:t>
      </w:r>
      <w:proofErr w:type="spellEnd"/>
      <w:r w:rsidRPr="00024310">
        <w:rPr>
          <w:color w:val="auto"/>
        </w:rPr>
        <w:t xml:space="preserve"> проекту, тез, </w:t>
      </w:r>
      <w:proofErr w:type="spellStart"/>
      <w:r w:rsidRPr="00024310">
        <w:rPr>
          <w:color w:val="auto"/>
        </w:rPr>
        <w:t>статті</w:t>
      </w:r>
      <w:proofErr w:type="spellEnd"/>
      <w:r w:rsidRPr="00024310">
        <w:rPr>
          <w:color w:val="auto"/>
        </w:rPr>
        <w:t xml:space="preserve"> </w:t>
      </w:r>
      <w:proofErr w:type="spellStart"/>
      <w:r w:rsidRPr="00024310">
        <w:rPr>
          <w:color w:val="auto"/>
        </w:rPr>
        <w:t>тощо</w:t>
      </w:r>
      <w:proofErr w:type="spellEnd"/>
      <w:r w:rsidRPr="00024310">
        <w:rPr>
          <w:color w:val="auto"/>
        </w:rPr>
        <w:t xml:space="preserve">) </w:t>
      </w:r>
      <w:proofErr w:type="spellStart"/>
      <w:r w:rsidRPr="00024310">
        <w:rPr>
          <w:color w:val="auto"/>
        </w:rPr>
        <w:t>матеріалу</w:t>
      </w:r>
      <w:proofErr w:type="spellEnd"/>
      <w:r w:rsidRPr="00024310">
        <w:rPr>
          <w:color w:val="auto"/>
        </w:rPr>
        <w:t xml:space="preserve">, </w:t>
      </w:r>
      <w:proofErr w:type="spellStart"/>
      <w:r w:rsidRPr="00024310">
        <w:rPr>
          <w:color w:val="auto"/>
        </w:rPr>
        <w:t>що</w:t>
      </w:r>
      <w:proofErr w:type="spellEnd"/>
      <w:r w:rsidRPr="00024310">
        <w:rPr>
          <w:color w:val="auto"/>
        </w:rPr>
        <w:t xml:space="preserve"> </w:t>
      </w:r>
      <w:proofErr w:type="spellStart"/>
      <w:r w:rsidRPr="00024310">
        <w:rPr>
          <w:color w:val="auto"/>
        </w:rPr>
        <w:t>був</w:t>
      </w:r>
      <w:proofErr w:type="spellEnd"/>
      <w:r w:rsidRPr="00024310">
        <w:rPr>
          <w:color w:val="auto"/>
        </w:rPr>
        <w:t xml:space="preserve"> </w:t>
      </w:r>
      <w:proofErr w:type="spellStart"/>
      <w:r w:rsidRPr="00024310">
        <w:rPr>
          <w:color w:val="auto"/>
        </w:rPr>
        <w:t>отриманий</w:t>
      </w:r>
      <w:proofErr w:type="spellEnd"/>
      <w:r w:rsidRPr="00024310">
        <w:rPr>
          <w:color w:val="auto"/>
        </w:rPr>
        <w:t xml:space="preserve"> з </w:t>
      </w:r>
      <w:proofErr w:type="spellStart"/>
      <w:r w:rsidRPr="00024310">
        <w:rPr>
          <w:color w:val="auto"/>
        </w:rPr>
        <w:t>Інтернету</w:t>
      </w:r>
      <w:proofErr w:type="spellEnd"/>
      <w:r w:rsidRPr="00024310">
        <w:rPr>
          <w:color w:val="auto"/>
        </w:rPr>
        <w:t xml:space="preserve"> </w:t>
      </w:r>
      <w:proofErr w:type="spellStart"/>
      <w:r w:rsidRPr="00024310">
        <w:rPr>
          <w:color w:val="auto"/>
        </w:rPr>
        <w:t>або</w:t>
      </w:r>
      <w:proofErr w:type="spellEnd"/>
      <w:r w:rsidRPr="00024310">
        <w:rPr>
          <w:color w:val="auto"/>
        </w:rPr>
        <w:t xml:space="preserve"> </w:t>
      </w:r>
      <w:proofErr w:type="spellStart"/>
      <w:r w:rsidRPr="00024310">
        <w:rPr>
          <w:color w:val="auto"/>
        </w:rPr>
        <w:t>від</w:t>
      </w:r>
      <w:proofErr w:type="spellEnd"/>
      <w:r w:rsidRPr="00024310">
        <w:rPr>
          <w:color w:val="auto"/>
        </w:rPr>
        <w:t xml:space="preserve"> </w:t>
      </w:r>
      <w:proofErr w:type="spellStart"/>
      <w:r w:rsidRPr="00024310">
        <w:rPr>
          <w:color w:val="auto"/>
        </w:rPr>
        <w:t>третіх</w:t>
      </w:r>
      <w:proofErr w:type="spellEnd"/>
      <w:r w:rsidRPr="00024310">
        <w:rPr>
          <w:color w:val="auto"/>
        </w:rPr>
        <w:t xml:space="preserve"> </w:t>
      </w:r>
      <w:proofErr w:type="spellStart"/>
      <w:r w:rsidRPr="00024310">
        <w:rPr>
          <w:color w:val="auto"/>
        </w:rPr>
        <w:t>осіб</w:t>
      </w:r>
      <w:proofErr w:type="spellEnd"/>
      <w:r w:rsidRPr="00024310">
        <w:rPr>
          <w:color w:val="auto"/>
        </w:rPr>
        <w:t xml:space="preserve"> в </w:t>
      </w:r>
      <w:proofErr w:type="spellStart"/>
      <w:r w:rsidRPr="00024310">
        <w:rPr>
          <w:color w:val="auto"/>
        </w:rPr>
        <w:t>обмін</w:t>
      </w:r>
      <w:proofErr w:type="spellEnd"/>
      <w:r w:rsidRPr="00024310">
        <w:rPr>
          <w:color w:val="auto"/>
        </w:rPr>
        <w:t xml:space="preserve"> на </w:t>
      </w:r>
      <w:proofErr w:type="spellStart"/>
      <w:r w:rsidRPr="00024310">
        <w:rPr>
          <w:color w:val="auto"/>
        </w:rPr>
        <w:t>фінансову</w:t>
      </w:r>
      <w:proofErr w:type="spellEnd"/>
      <w:r w:rsidRPr="00024310">
        <w:rPr>
          <w:color w:val="auto"/>
        </w:rPr>
        <w:t xml:space="preserve"> </w:t>
      </w:r>
      <w:proofErr w:type="spellStart"/>
      <w:r w:rsidRPr="00024310">
        <w:rPr>
          <w:color w:val="auto"/>
        </w:rPr>
        <w:t>винагороду</w:t>
      </w:r>
      <w:proofErr w:type="spellEnd"/>
      <w:r w:rsidRPr="00024310">
        <w:rPr>
          <w:color w:val="auto"/>
        </w:rPr>
        <w:t xml:space="preserve"> / </w:t>
      </w:r>
      <w:proofErr w:type="spellStart"/>
      <w:r w:rsidRPr="00024310">
        <w:rPr>
          <w:color w:val="auto"/>
        </w:rPr>
        <w:t>послугу</w:t>
      </w:r>
      <w:proofErr w:type="spellEnd"/>
      <w:r w:rsidRPr="00024310">
        <w:rPr>
          <w:color w:val="auto"/>
        </w:rPr>
        <w:t xml:space="preserve"> </w:t>
      </w:r>
      <w:proofErr w:type="spellStart"/>
      <w:r w:rsidRPr="00024310">
        <w:rPr>
          <w:color w:val="auto"/>
        </w:rPr>
        <w:t>чи</w:t>
      </w:r>
      <w:proofErr w:type="spellEnd"/>
      <w:r w:rsidRPr="00024310">
        <w:rPr>
          <w:color w:val="auto"/>
        </w:rPr>
        <w:t xml:space="preserve"> </w:t>
      </w:r>
      <w:proofErr w:type="spellStart"/>
      <w:r w:rsidRPr="00024310">
        <w:rPr>
          <w:color w:val="auto"/>
        </w:rPr>
        <w:t>соціальні</w:t>
      </w:r>
      <w:proofErr w:type="spellEnd"/>
      <w:r w:rsidRPr="00024310">
        <w:rPr>
          <w:color w:val="auto"/>
        </w:rPr>
        <w:t xml:space="preserve"> </w:t>
      </w:r>
      <w:proofErr w:type="spellStart"/>
      <w:r w:rsidRPr="00024310">
        <w:rPr>
          <w:color w:val="auto"/>
        </w:rPr>
        <w:t>зв’язки</w:t>
      </w:r>
      <w:proofErr w:type="spellEnd"/>
      <w:r w:rsidRPr="00024310">
        <w:rPr>
          <w:color w:val="auto"/>
        </w:rPr>
        <w:t>.</w:t>
      </w:r>
    </w:p>
    <w:p w14:paraId="4BAEFA30" w14:textId="77777777" w:rsidR="0074591E" w:rsidRPr="00024310" w:rsidRDefault="0074591E" w:rsidP="00507306">
      <w:pPr>
        <w:pStyle w:val="afffd"/>
        <w:rPr>
          <w:color w:val="auto"/>
        </w:rPr>
      </w:pPr>
      <w:proofErr w:type="spellStart"/>
      <w:r w:rsidRPr="00024310">
        <w:rPr>
          <w:b/>
          <w:bCs/>
          <w:i/>
          <w:iCs/>
          <w:color w:val="auto"/>
        </w:rPr>
        <w:t>Академічне</w:t>
      </w:r>
      <w:proofErr w:type="spellEnd"/>
      <w:r w:rsidRPr="00024310">
        <w:rPr>
          <w:b/>
          <w:bCs/>
          <w:i/>
          <w:iCs/>
          <w:color w:val="auto"/>
        </w:rPr>
        <w:t xml:space="preserve"> </w:t>
      </w:r>
      <w:proofErr w:type="spellStart"/>
      <w:r w:rsidRPr="00024310">
        <w:rPr>
          <w:b/>
          <w:bCs/>
          <w:i/>
          <w:iCs/>
          <w:color w:val="auto"/>
        </w:rPr>
        <w:t>шахрайство</w:t>
      </w:r>
      <w:proofErr w:type="spellEnd"/>
      <w:r w:rsidRPr="00024310">
        <w:rPr>
          <w:b/>
          <w:bCs/>
          <w:i/>
          <w:iCs/>
          <w:color w:val="auto"/>
        </w:rPr>
        <w:t xml:space="preserve"> </w:t>
      </w:r>
      <w:proofErr w:type="spellStart"/>
      <w:r w:rsidRPr="00024310">
        <w:rPr>
          <w:b/>
          <w:bCs/>
          <w:i/>
          <w:iCs/>
          <w:color w:val="auto"/>
        </w:rPr>
        <w:t>передбачає</w:t>
      </w:r>
      <w:proofErr w:type="spellEnd"/>
      <w:r w:rsidRPr="00024310">
        <w:rPr>
          <w:b/>
          <w:bCs/>
          <w:i/>
          <w:iCs/>
          <w:color w:val="auto"/>
        </w:rPr>
        <w:t xml:space="preserve"> будь-</w:t>
      </w:r>
      <w:proofErr w:type="spellStart"/>
      <w:r w:rsidRPr="00024310">
        <w:rPr>
          <w:b/>
          <w:bCs/>
          <w:i/>
          <w:iCs/>
          <w:color w:val="auto"/>
        </w:rPr>
        <w:t>які</w:t>
      </w:r>
      <w:proofErr w:type="spellEnd"/>
      <w:r w:rsidRPr="00024310">
        <w:rPr>
          <w:b/>
          <w:bCs/>
          <w:i/>
          <w:iCs/>
          <w:color w:val="auto"/>
        </w:rPr>
        <w:t xml:space="preserve"> </w:t>
      </w:r>
      <w:proofErr w:type="spellStart"/>
      <w:r w:rsidRPr="00024310">
        <w:rPr>
          <w:b/>
          <w:bCs/>
          <w:i/>
          <w:iCs/>
          <w:color w:val="auto"/>
        </w:rPr>
        <w:t>дії</w:t>
      </w:r>
      <w:proofErr w:type="spellEnd"/>
      <w:r w:rsidRPr="00024310">
        <w:rPr>
          <w:b/>
          <w:bCs/>
          <w:i/>
          <w:iCs/>
          <w:color w:val="auto"/>
        </w:rPr>
        <w:t xml:space="preserve"> </w:t>
      </w:r>
      <w:proofErr w:type="spellStart"/>
      <w:r w:rsidRPr="00024310">
        <w:rPr>
          <w:b/>
          <w:bCs/>
          <w:i/>
          <w:iCs/>
          <w:color w:val="auto"/>
        </w:rPr>
        <w:t>учасників</w:t>
      </w:r>
      <w:proofErr w:type="spellEnd"/>
      <w:r w:rsidRPr="00024310">
        <w:rPr>
          <w:b/>
          <w:bCs/>
          <w:i/>
          <w:iCs/>
          <w:color w:val="auto"/>
        </w:rPr>
        <w:t xml:space="preserve"> </w:t>
      </w:r>
      <w:proofErr w:type="spellStart"/>
      <w:r w:rsidRPr="00024310">
        <w:rPr>
          <w:b/>
          <w:bCs/>
          <w:i/>
          <w:iCs/>
          <w:color w:val="auto"/>
        </w:rPr>
        <w:t>освітнього</w:t>
      </w:r>
      <w:proofErr w:type="spellEnd"/>
      <w:r w:rsidRPr="00024310">
        <w:rPr>
          <w:b/>
          <w:bCs/>
          <w:i/>
          <w:iCs/>
          <w:color w:val="auto"/>
        </w:rPr>
        <w:t xml:space="preserve"> </w:t>
      </w:r>
      <w:proofErr w:type="spellStart"/>
      <w:r w:rsidRPr="00024310">
        <w:rPr>
          <w:b/>
          <w:bCs/>
          <w:i/>
          <w:iCs/>
          <w:color w:val="auto"/>
        </w:rPr>
        <w:t>процесу</w:t>
      </w:r>
      <w:proofErr w:type="spellEnd"/>
      <w:r w:rsidRPr="00024310">
        <w:rPr>
          <w:b/>
          <w:bCs/>
          <w:i/>
          <w:iCs/>
          <w:color w:val="auto"/>
        </w:rPr>
        <w:t xml:space="preserve"> </w:t>
      </w:r>
      <w:proofErr w:type="spellStart"/>
      <w:r w:rsidRPr="00024310">
        <w:rPr>
          <w:b/>
          <w:bCs/>
          <w:i/>
          <w:iCs/>
          <w:color w:val="auto"/>
        </w:rPr>
        <w:t>змістом</w:t>
      </w:r>
      <w:proofErr w:type="spellEnd"/>
      <w:r w:rsidRPr="00024310">
        <w:rPr>
          <w:b/>
          <w:bCs/>
          <w:i/>
          <w:iCs/>
          <w:color w:val="auto"/>
        </w:rPr>
        <w:t xml:space="preserve"> </w:t>
      </w:r>
      <w:proofErr w:type="spellStart"/>
      <w:r w:rsidRPr="00024310">
        <w:rPr>
          <w:b/>
          <w:bCs/>
          <w:i/>
          <w:iCs/>
          <w:color w:val="auto"/>
        </w:rPr>
        <w:t>яких</w:t>
      </w:r>
      <w:proofErr w:type="spellEnd"/>
      <w:r w:rsidRPr="00024310">
        <w:rPr>
          <w:b/>
          <w:bCs/>
          <w:i/>
          <w:iCs/>
          <w:color w:val="auto"/>
        </w:rPr>
        <w:t xml:space="preserve"> є:</w:t>
      </w:r>
    </w:p>
    <w:p w14:paraId="12C0D88F" w14:textId="77777777" w:rsidR="0074591E" w:rsidRPr="00024310" w:rsidRDefault="0074591E" w:rsidP="00507306">
      <w:pPr>
        <w:pStyle w:val="afffd"/>
        <w:rPr>
          <w:color w:val="auto"/>
        </w:rPr>
      </w:pPr>
      <w:proofErr w:type="spellStart"/>
      <w:r w:rsidRPr="00024310">
        <w:rPr>
          <w:color w:val="auto"/>
        </w:rPr>
        <w:t>посилання</w:t>
      </w:r>
      <w:proofErr w:type="spellEnd"/>
      <w:r w:rsidRPr="00024310">
        <w:rPr>
          <w:color w:val="auto"/>
        </w:rPr>
        <w:t xml:space="preserve"> на </w:t>
      </w:r>
      <w:proofErr w:type="spellStart"/>
      <w:r w:rsidRPr="00024310">
        <w:rPr>
          <w:color w:val="auto"/>
        </w:rPr>
        <w:t>джерела</w:t>
      </w:r>
      <w:proofErr w:type="spellEnd"/>
      <w:r w:rsidRPr="00024310">
        <w:rPr>
          <w:color w:val="auto"/>
        </w:rPr>
        <w:t xml:space="preserve">, </w:t>
      </w:r>
      <w:proofErr w:type="spellStart"/>
      <w:r w:rsidRPr="00024310">
        <w:rPr>
          <w:color w:val="auto"/>
        </w:rPr>
        <w:t>які</w:t>
      </w:r>
      <w:proofErr w:type="spellEnd"/>
      <w:r w:rsidRPr="00024310">
        <w:rPr>
          <w:color w:val="auto"/>
        </w:rPr>
        <w:t xml:space="preserve"> не </w:t>
      </w:r>
      <w:proofErr w:type="spellStart"/>
      <w:r w:rsidRPr="00024310">
        <w:rPr>
          <w:color w:val="auto"/>
        </w:rPr>
        <w:t>використовувалися</w:t>
      </w:r>
      <w:proofErr w:type="spellEnd"/>
      <w:r w:rsidRPr="00024310">
        <w:rPr>
          <w:color w:val="auto"/>
        </w:rPr>
        <w:t xml:space="preserve"> в </w:t>
      </w:r>
      <w:proofErr w:type="spellStart"/>
      <w:r w:rsidRPr="00024310">
        <w:rPr>
          <w:color w:val="auto"/>
        </w:rPr>
        <w:t>роботі</w:t>
      </w:r>
      <w:proofErr w:type="spellEnd"/>
      <w:r w:rsidRPr="00024310">
        <w:rPr>
          <w:color w:val="auto"/>
        </w:rPr>
        <w:t>;</w:t>
      </w:r>
    </w:p>
    <w:p w14:paraId="0B40A69E" w14:textId="77777777" w:rsidR="0074591E" w:rsidRPr="00024310" w:rsidRDefault="0074591E" w:rsidP="00507306">
      <w:pPr>
        <w:pStyle w:val="afffd"/>
        <w:rPr>
          <w:color w:val="auto"/>
        </w:rPr>
      </w:pPr>
      <w:proofErr w:type="spellStart"/>
      <w:r w:rsidRPr="00024310">
        <w:rPr>
          <w:color w:val="auto"/>
        </w:rPr>
        <w:t>використання</w:t>
      </w:r>
      <w:proofErr w:type="spellEnd"/>
      <w:r w:rsidRPr="00024310">
        <w:rPr>
          <w:color w:val="auto"/>
        </w:rPr>
        <w:t xml:space="preserve"> </w:t>
      </w:r>
      <w:proofErr w:type="spellStart"/>
      <w:r w:rsidRPr="00024310">
        <w:rPr>
          <w:color w:val="auto"/>
        </w:rPr>
        <w:t>під</w:t>
      </w:r>
      <w:proofErr w:type="spellEnd"/>
      <w:r w:rsidRPr="00024310">
        <w:rPr>
          <w:color w:val="auto"/>
        </w:rPr>
        <w:t xml:space="preserve"> час </w:t>
      </w:r>
      <w:proofErr w:type="spellStart"/>
      <w:r w:rsidRPr="00024310">
        <w:rPr>
          <w:color w:val="auto"/>
        </w:rPr>
        <w:t>контрольних</w:t>
      </w:r>
      <w:proofErr w:type="spellEnd"/>
      <w:r w:rsidRPr="00024310">
        <w:rPr>
          <w:color w:val="auto"/>
        </w:rPr>
        <w:t xml:space="preserve"> </w:t>
      </w:r>
      <w:proofErr w:type="spellStart"/>
      <w:r w:rsidRPr="00024310">
        <w:rPr>
          <w:color w:val="auto"/>
        </w:rPr>
        <w:t>робіт</w:t>
      </w:r>
      <w:proofErr w:type="spellEnd"/>
      <w:r w:rsidRPr="00024310">
        <w:rPr>
          <w:color w:val="auto"/>
        </w:rPr>
        <w:t xml:space="preserve"> </w:t>
      </w:r>
      <w:proofErr w:type="spellStart"/>
      <w:r w:rsidRPr="00024310">
        <w:rPr>
          <w:color w:val="auto"/>
        </w:rPr>
        <w:t>заборонених</w:t>
      </w:r>
      <w:proofErr w:type="spellEnd"/>
      <w:r w:rsidRPr="00024310">
        <w:rPr>
          <w:color w:val="auto"/>
        </w:rPr>
        <w:t xml:space="preserve"> </w:t>
      </w:r>
      <w:proofErr w:type="spellStart"/>
      <w:r w:rsidRPr="00024310">
        <w:rPr>
          <w:color w:val="auto"/>
        </w:rPr>
        <w:t>допоміжних</w:t>
      </w:r>
      <w:proofErr w:type="spellEnd"/>
      <w:r w:rsidRPr="00024310">
        <w:rPr>
          <w:color w:val="auto"/>
        </w:rPr>
        <w:t xml:space="preserve"> </w:t>
      </w:r>
      <w:proofErr w:type="spellStart"/>
      <w:r w:rsidRPr="00024310">
        <w:rPr>
          <w:color w:val="auto"/>
        </w:rPr>
        <w:t>матеріалів</w:t>
      </w:r>
      <w:proofErr w:type="spellEnd"/>
      <w:r w:rsidRPr="00024310">
        <w:rPr>
          <w:color w:val="auto"/>
        </w:rPr>
        <w:t xml:space="preserve"> </w:t>
      </w:r>
      <w:proofErr w:type="spellStart"/>
      <w:r w:rsidRPr="00024310">
        <w:rPr>
          <w:color w:val="auto"/>
        </w:rPr>
        <w:t>або</w:t>
      </w:r>
      <w:proofErr w:type="spellEnd"/>
      <w:r w:rsidRPr="00024310">
        <w:rPr>
          <w:color w:val="auto"/>
        </w:rPr>
        <w:t xml:space="preserve"> </w:t>
      </w:r>
      <w:proofErr w:type="spellStart"/>
      <w:r w:rsidRPr="00024310">
        <w:rPr>
          <w:color w:val="auto"/>
        </w:rPr>
        <w:t>технічних</w:t>
      </w:r>
      <w:proofErr w:type="spellEnd"/>
      <w:r w:rsidRPr="00024310">
        <w:rPr>
          <w:color w:val="auto"/>
        </w:rPr>
        <w:t xml:space="preserve"> </w:t>
      </w:r>
      <w:proofErr w:type="spellStart"/>
      <w:r w:rsidRPr="00024310">
        <w:rPr>
          <w:color w:val="auto"/>
        </w:rPr>
        <w:t>засобів</w:t>
      </w:r>
      <w:proofErr w:type="spellEnd"/>
      <w:r w:rsidRPr="00024310">
        <w:rPr>
          <w:color w:val="auto"/>
        </w:rPr>
        <w:t xml:space="preserve"> (шпаргалки, </w:t>
      </w:r>
      <w:proofErr w:type="spellStart"/>
      <w:r w:rsidRPr="00024310">
        <w:rPr>
          <w:color w:val="auto"/>
        </w:rPr>
        <w:t>мікронавушники</w:t>
      </w:r>
      <w:proofErr w:type="spellEnd"/>
      <w:r w:rsidRPr="00024310">
        <w:rPr>
          <w:color w:val="auto"/>
        </w:rPr>
        <w:t xml:space="preserve">, </w:t>
      </w:r>
      <w:proofErr w:type="spellStart"/>
      <w:r w:rsidRPr="00024310">
        <w:rPr>
          <w:color w:val="auto"/>
        </w:rPr>
        <w:t>телефони</w:t>
      </w:r>
      <w:proofErr w:type="spellEnd"/>
      <w:r w:rsidRPr="00024310">
        <w:rPr>
          <w:color w:val="auto"/>
        </w:rPr>
        <w:t xml:space="preserve">, </w:t>
      </w:r>
      <w:proofErr w:type="spellStart"/>
      <w:r w:rsidRPr="00024310">
        <w:rPr>
          <w:color w:val="auto"/>
        </w:rPr>
        <w:t>планшети</w:t>
      </w:r>
      <w:proofErr w:type="spellEnd"/>
      <w:r w:rsidRPr="00024310">
        <w:rPr>
          <w:color w:val="auto"/>
        </w:rPr>
        <w:t xml:space="preserve"> </w:t>
      </w:r>
      <w:proofErr w:type="spellStart"/>
      <w:r w:rsidRPr="00024310">
        <w:rPr>
          <w:color w:val="auto"/>
        </w:rPr>
        <w:t>тощо</w:t>
      </w:r>
      <w:proofErr w:type="spellEnd"/>
      <w:r w:rsidRPr="00024310">
        <w:rPr>
          <w:color w:val="auto"/>
        </w:rPr>
        <w:t>);</w:t>
      </w:r>
    </w:p>
    <w:p w14:paraId="4A44A582" w14:textId="77777777" w:rsidR="0074591E" w:rsidRPr="00024310" w:rsidRDefault="0074591E" w:rsidP="00507306">
      <w:pPr>
        <w:pStyle w:val="afffd"/>
        <w:rPr>
          <w:color w:val="auto"/>
        </w:rPr>
      </w:pPr>
      <w:proofErr w:type="spellStart"/>
      <w:r w:rsidRPr="00024310">
        <w:rPr>
          <w:color w:val="auto"/>
        </w:rPr>
        <w:t>проходження</w:t>
      </w:r>
      <w:proofErr w:type="spellEnd"/>
      <w:r w:rsidRPr="00024310">
        <w:rPr>
          <w:color w:val="auto"/>
        </w:rPr>
        <w:t xml:space="preserve"> процедур контролю </w:t>
      </w:r>
      <w:proofErr w:type="spellStart"/>
      <w:r w:rsidRPr="00024310">
        <w:rPr>
          <w:color w:val="auto"/>
        </w:rPr>
        <w:t>знань</w:t>
      </w:r>
      <w:proofErr w:type="spellEnd"/>
      <w:r w:rsidRPr="00024310">
        <w:rPr>
          <w:color w:val="auto"/>
        </w:rPr>
        <w:t xml:space="preserve"> </w:t>
      </w:r>
      <w:proofErr w:type="spellStart"/>
      <w:r w:rsidRPr="00024310">
        <w:rPr>
          <w:color w:val="auto"/>
        </w:rPr>
        <w:t>підставними</w:t>
      </w:r>
      <w:proofErr w:type="spellEnd"/>
      <w:r w:rsidRPr="00024310">
        <w:rPr>
          <w:color w:val="auto"/>
        </w:rPr>
        <w:t xml:space="preserve"> особами;</w:t>
      </w:r>
    </w:p>
    <w:p w14:paraId="468E4936" w14:textId="77777777" w:rsidR="0074591E" w:rsidRPr="00024310" w:rsidRDefault="0074591E" w:rsidP="00507306">
      <w:pPr>
        <w:pStyle w:val="afffd"/>
        <w:rPr>
          <w:color w:val="auto"/>
        </w:rPr>
      </w:pPr>
      <w:proofErr w:type="spellStart"/>
      <w:r w:rsidRPr="00024310">
        <w:rPr>
          <w:color w:val="auto"/>
        </w:rPr>
        <w:t>списування</w:t>
      </w:r>
      <w:proofErr w:type="spellEnd"/>
      <w:r w:rsidRPr="00024310">
        <w:rPr>
          <w:color w:val="auto"/>
        </w:rPr>
        <w:t xml:space="preserve"> - </w:t>
      </w:r>
      <w:proofErr w:type="spellStart"/>
      <w:r w:rsidRPr="00024310">
        <w:rPr>
          <w:color w:val="auto"/>
        </w:rPr>
        <w:t>використання</w:t>
      </w:r>
      <w:proofErr w:type="spellEnd"/>
      <w:r w:rsidRPr="00024310">
        <w:rPr>
          <w:color w:val="auto"/>
        </w:rPr>
        <w:t xml:space="preserve"> без </w:t>
      </w:r>
      <w:proofErr w:type="spellStart"/>
      <w:r w:rsidRPr="00024310">
        <w:rPr>
          <w:color w:val="auto"/>
        </w:rPr>
        <w:t>відповідного</w:t>
      </w:r>
      <w:proofErr w:type="spellEnd"/>
      <w:r w:rsidRPr="00024310">
        <w:rPr>
          <w:color w:val="auto"/>
        </w:rPr>
        <w:t xml:space="preserve"> </w:t>
      </w:r>
      <w:proofErr w:type="spellStart"/>
      <w:r w:rsidRPr="00024310">
        <w:rPr>
          <w:color w:val="auto"/>
        </w:rPr>
        <w:t>дозволу</w:t>
      </w:r>
      <w:proofErr w:type="spellEnd"/>
      <w:r w:rsidRPr="00024310">
        <w:rPr>
          <w:color w:val="auto"/>
        </w:rPr>
        <w:t xml:space="preserve"> </w:t>
      </w:r>
      <w:proofErr w:type="spellStart"/>
      <w:r w:rsidRPr="00024310">
        <w:rPr>
          <w:color w:val="auto"/>
        </w:rPr>
        <w:t>зовнішніх</w:t>
      </w:r>
      <w:proofErr w:type="spellEnd"/>
      <w:r w:rsidRPr="00024310">
        <w:rPr>
          <w:color w:val="auto"/>
        </w:rPr>
        <w:t xml:space="preserve"> </w:t>
      </w:r>
      <w:proofErr w:type="spellStart"/>
      <w:r w:rsidRPr="00024310">
        <w:rPr>
          <w:color w:val="auto"/>
        </w:rPr>
        <w:t>джерел</w:t>
      </w:r>
      <w:proofErr w:type="spellEnd"/>
      <w:r w:rsidRPr="00024310">
        <w:rPr>
          <w:color w:val="auto"/>
        </w:rPr>
        <w:t xml:space="preserve"> </w:t>
      </w:r>
      <w:proofErr w:type="spellStart"/>
      <w:r w:rsidRPr="00024310">
        <w:rPr>
          <w:color w:val="auto"/>
        </w:rPr>
        <w:t>інформації</w:t>
      </w:r>
      <w:proofErr w:type="spellEnd"/>
      <w:r w:rsidRPr="00024310">
        <w:rPr>
          <w:color w:val="auto"/>
        </w:rPr>
        <w:t xml:space="preserve"> </w:t>
      </w:r>
      <w:proofErr w:type="spellStart"/>
      <w:r w:rsidRPr="00024310">
        <w:rPr>
          <w:color w:val="auto"/>
        </w:rPr>
        <w:t>під</w:t>
      </w:r>
      <w:proofErr w:type="spellEnd"/>
      <w:r w:rsidRPr="00024310">
        <w:rPr>
          <w:color w:val="auto"/>
        </w:rPr>
        <w:t xml:space="preserve"> час </w:t>
      </w:r>
      <w:proofErr w:type="spellStart"/>
      <w:r w:rsidRPr="00024310">
        <w:rPr>
          <w:color w:val="auto"/>
        </w:rPr>
        <w:t>оцінювання</w:t>
      </w:r>
      <w:proofErr w:type="spellEnd"/>
      <w:r w:rsidRPr="00024310">
        <w:rPr>
          <w:color w:val="auto"/>
        </w:rPr>
        <w:t xml:space="preserve"> </w:t>
      </w:r>
      <w:proofErr w:type="spellStart"/>
      <w:r w:rsidRPr="00024310">
        <w:rPr>
          <w:color w:val="auto"/>
        </w:rPr>
        <w:t>результатів</w:t>
      </w:r>
      <w:proofErr w:type="spellEnd"/>
      <w:r w:rsidRPr="00024310">
        <w:rPr>
          <w:color w:val="auto"/>
        </w:rPr>
        <w:t xml:space="preserve"> </w:t>
      </w:r>
      <w:proofErr w:type="spellStart"/>
      <w:r w:rsidRPr="00024310">
        <w:rPr>
          <w:color w:val="auto"/>
        </w:rPr>
        <w:t>навчання</w:t>
      </w:r>
      <w:proofErr w:type="spellEnd"/>
      <w:r w:rsidRPr="00024310">
        <w:rPr>
          <w:color w:val="auto"/>
        </w:rPr>
        <w:t>;</w:t>
      </w:r>
    </w:p>
    <w:p w14:paraId="5B9B866A" w14:textId="77777777" w:rsidR="0074591E" w:rsidRPr="00024310" w:rsidRDefault="0074591E" w:rsidP="00507306">
      <w:pPr>
        <w:pStyle w:val="afffd"/>
        <w:rPr>
          <w:color w:val="auto"/>
        </w:rPr>
      </w:pPr>
      <w:proofErr w:type="spellStart"/>
      <w:r w:rsidRPr="00024310">
        <w:rPr>
          <w:color w:val="auto"/>
        </w:rPr>
        <w:t>повторне</w:t>
      </w:r>
      <w:proofErr w:type="spellEnd"/>
      <w:r w:rsidRPr="00024310">
        <w:rPr>
          <w:color w:val="auto"/>
        </w:rPr>
        <w:t xml:space="preserve">   </w:t>
      </w:r>
      <w:proofErr w:type="spellStart"/>
      <w:r w:rsidRPr="00024310">
        <w:rPr>
          <w:color w:val="auto"/>
        </w:rPr>
        <w:t>використання</w:t>
      </w:r>
      <w:proofErr w:type="spellEnd"/>
      <w:r w:rsidRPr="00024310">
        <w:rPr>
          <w:color w:val="auto"/>
        </w:rPr>
        <w:t xml:space="preserve">   </w:t>
      </w:r>
      <w:proofErr w:type="spellStart"/>
      <w:r w:rsidRPr="00024310">
        <w:rPr>
          <w:color w:val="auto"/>
        </w:rPr>
        <w:t>раніше</w:t>
      </w:r>
      <w:proofErr w:type="spellEnd"/>
      <w:r w:rsidRPr="00024310">
        <w:rPr>
          <w:color w:val="auto"/>
        </w:rPr>
        <w:t xml:space="preserve">   </w:t>
      </w:r>
      <w:proofErr w:type="spellStart"/>
      <w:r w:rsidRPr="00024310">
        <w:rPr>
          <w:color w:val="auto"/>
        </w:rPr>
        <w:t>виконаної</w:t>
      </w:r>
      <w:proofErr w:type="spellEnd"/>
      <w:r w:rsidRPr="00024310">
        <w:rPr>
          <w:color w:val="auto"/>
        </w:rPr>
        <w:t xml:space="preserve">   </w:t>
      </w:r>
      <w:proofErr w:type="spellStart"/>
      <w:r w:rsidRPr="00024310">
        <w:rPr>
          <w:color w:val="auto"/>
        </w:rPr>
        <w:t>іншою</w:t>
      </w:r>
      <w:proofErr w:type="spellEnd"/>
      <w:r w:rsidRPr="00024310">
        <w:rPr>
          <w:color w:val="auto"/>
        </w:rPr>
        <w:t xml:space="preserve">   особою   </w:t>
      </w:r>
      <w:proofErr w:type="spellStart"/>
      <w:r w:rsidRPr="00024310">
        <w:rPr>
          <w:color w:val="auto"/>
        </w:rPr>
        <w:t>письмової</w:t>
      </w:r>
      <w:proofErr w:type="spellEnd"/>
      <w:r w:rsidRPr="00024310">
        <w:rPr>
          <w:color w:val="auto"/>
        </w:rPr>
        <w:t xml:space="preserve">   </w:t>
      </w:r>
      <w:proofErr w:type="spellStart"/>
      <w:r w:rsidRPr="00024310">
        <w:rPr>
          <w:color w:val="auto"/>
        </w:rPr>
        <w:t>роботи</w:t>
      </w:r>
      <w:proofErr w:type="spellEnd"/>
      <w:r w:rsidRPr="00024310">
        <w:rPr>
          <w:color w:val="auto"/>
        </w:rPr>
        <w:t xml:space="preserve"> (</w:t>
      </w:r>
      <w:proofErr w:type="spellStart"/>
      <w:r w:rsidRPr="00024310">
        <w:rPr>
          <w:color w:val="auto"/>
        </w:rPr>
        <w:t>лабораторної</w:t>
      </w:r>
      <w:proofErr w:type="spellEnd"/>
      <w:r w:rsidRPr="00024310">
        <w:rPr>
          <w:color w:val="auto"/>
        </w:rPr>
        <w:t xml:space="preserve">, </w:t>
      </w:r>
      <w:proofErr w:type="spellStart"/>
      <w:r w:rsidRPr="00024310">
        <w:rPr>
          <w:color w:val="auto"/>
        </w:rPr>
        <w:t>контрольної</w:t>
      </w:r>
      <w:proofErr w:type="spellEnd"/>
      <w:r w:rsidRPr="00024310">
        <w:rPr>
          <w:color w:val="auto"/>
        </w:rPr>
        <w:t xml:space="preserve">, </w:t>
      </w:r>
      <w:proofErr w:type="spellStart"/>
      <w:r w:rsidRPr="00024310">
        <w:rPr>
          <w:color w:val="auto"/>
        </w:rPr>
        <w:t>індивідуальної</w:t>
      </w:r>
      <w:proofErr w:type="spellEnd"/>
      <w:r w:rsidRPr="00024310">
        <w:rPr>
          <w:color w:val="auto"/>
        </w:rPr>
        <w:t xml:space="preserve"> </w:t>
      </w:r>
      <w:proofErr w:type="spellStart"/>
      <w:r w:rsidRPr="00024310">
        <w:rPr>
          <w:color w:val="auto"/>
        </w:rPr>
        <w:t>тощо</w:t>
      </w:r>
      <w:proofErr w:type="spellEnd"/>
      <w:r w:rsidRPr="00024310">
        <w:rPr>
          <w:color w:val="auto"/>
        </w:rPr>
        <w:t>);</w:t>
      </w:r>
    </w:p>
    <w:p w14:paraId="78807CA0" w14:textId="77777777" w:rsidR="0074591E" w:rsidRPr="00024310" w:rsidRDefault="0074591E" w:rsidP="00507306">
      <w:pPr>
        <w:pStyle w:val="afffd"/>
        <w:rPr>
          <w:color w:val="auto"/>
        </w:rPr>
      </w:pPr>
      <w:r w:rsidRPr="00024310">
        <w:rPr>
          <w:color w:val="auto"/>
        </w:rPr>
        <w:t xml:space="preserve">повторна </w:t>
      </w:r>
      <w:proofErr w:type="spellStart"/>
      <w:r w:rsidRPr="00024310">
        <w:rPr>
          <w:color w:val="auto"/>
        </w:rPr>
        <w:t>публікація</w:t>
      </w:r>
      <w:proofErr w:type="spellEnd"/>
      <w:r w:rsidRPr="00024310">
        <w:rPr>
          <w:color w:val="auto"/>
        </w:rPr>
        <w:t xml:space="preserve"> </w:t>
      </w:r>
      <w:proofErr w:type="spellStart"/>
      <w:r w:rsidRPr="00024310">
        <w:rPr>
          <w:color w:val="auto"/>
        </w:rPr>
        <w:t>своїх</w:t>
      </w:r>
      <w:proofErr w:type="spellEnd"/>
      <w:r w:rsidRPr="00024310">
        <w:rPr>
          <w:color w:val="auto"/>
        </w:rPr>
        <w:t xml:space="preserve"> </w:t>
      </w:r>
      <w:proofErr w:type="spellStart"/>
      <w:r w:rsidRPr="00024310">
        <w:rPr>
          <w:color w:val="auto"/>
        </w:rPr>
        <w:t>наукових</w:t>
      </w:r>
      <w:proofErr w:type="spellEnd"/>
      <w:r w:rsidRPr="00024310">
        <w:rPr>
          <w:color w:val="auto"/>
        </w:rPr>
        <w:t xml:space="preserve"> </w:t>
      </w:r>
      <w:proofErr w:type="spellStart"/>
      <w:r w:rsidRPr="00024310">
        <w:rPr>
          <w:color w:val="auto"/>
        </w:rPr>
        <w:t>результатів</w:t>
      </w:r>
      <w:proofErr w:type="spellEnd"/>
      <w:r w:rsidRPr="00024310">
        <w:rPr>
          <w:color w:val="auto"/>
        </w:rPr>
        <w:t>;</w:t>
      </w:r>
    </w:p>
    <w:p w14:paraId="743A0A72" w14:textId="77777777" w:rsidR="0074591E" w:rsidRPr="00024310" w:rsidRDefault="0074591E" w:rsidP="00507306">
      <w:pPr>
        <w:pStyle w:val="afffd"/>
        <w:rPr>
          <w:color w:val="auto"/>
        </w:rPr>
      </w:pPr>
      <w:proofErr w:type="spellStart"/>
      <w:r w:rsidRPr="00024310">
        <w:rPr>
          <w:color w:val="auto"/>
        </w:rPr>
        <w:t>складання</w:t>
      </w:r>
      <w:proofErr w:type="spellEnd"/>
      <w:r w:rsidRPr="00024310">
        <w:rPr>
          <w:color w:val="auto"/>
        </w:rPr>
        <w:t xml:space="preserve"> </w:t>
      </w:r>
      <w:proofErr w:type="spellStart"/>
      <w:r w:rsidRPr="00024310">
        <w:rPr>
          <w:color w:val="auto"/>
        </w:rPr>
        <w:t>іспиту</w:t>
      </w:r>
      <w:proofErr w:type="spellEnd"/>
      <w:r w:rsidRPr="00024310">
        <w:rPr>
          <w:color w:val="auto"/>
        </w:rPr>
        <w:t xml:space="preserve"> </w:t>
      </w:r>
      <w:proofErr w:type="spellStart"/>
      <w:r w:rsidRPr="00024310">
        <w:rPr>
          <w:color w:val="auto"/>
        </w:rPr>
        <w:t>іншою</w:t>
      </w:r>
      <w:proofErr w:type="spellEnd"/>
      <w:r w:rsidRPr="00024310">
        <w:rPr>
          <w:color w:val="auto"/>
        </w:rPr>
        <w:t xml:space="preserve"> особою.</w:t>
      </w:r>
    </w:p>
    <w:p w14:paraId="71AFAF39" w14:textId="77777777" w:rsidR="0074591E" w:rsidRPr="00024310" w:rsidRDefault="0074591E" w:rsidP="00507306">
      <w:pPr>
        <w:pStyle w:val="afffd"/>
        <w:rPr>
          <w:color w:val="auto"/>
        </w:rPr>
      </w:pPr>
      <w:proofErr w:type="spellStart"/>
      <w:r w:rsidRPr="00024310">
        <w:rPr>
          <w:b/>
          <w:bCs/>
          <w:color w:val="auto"/>
        </w:rPr>
        <w:t>Академічний</w:t>
      </w:r>
      <w:proofErr w:type="spellEnd"/>
      <w:r w:rsidRPr="00024310">
        <w:rPr>
          <w:b/>
          <w:bCs/>
          <w:color w:val="auto"/>
        </w:rPr>
        <w:t xml:space="preserve"> обман</w:t>
      </w:r>
      <w:r w:rsidRPr="00024310">
        <w:rPr>
          <w:color w:val="auto"/>
        </w:rPr>
        <w:t xml:space="preserve"> – </w:t>
      </w:r>
      <w:proofErr w:type="spellStart"/>
      <w:r w:rsidRPr="00024310">
        <w:rPr>
          <w:color w:val="auto"/>
        </w:rPr>
        <w:t>надання</w:t>
      </w:r>
      <w:proofErr w:type="spellEnd"/>
      <w:r w:rsidRPr="00024310">
        <w:rPr>
          <w:color w:val="auto"/>
        </w:rPr>
        <w:t xml:space="preserve"> </w:t>
      </w:r>
      <w:proofErr w:type="spellStart"/>
      <w:r w:rsidRPr="00024310">
        <w:rPr>
          <w:color w:val="auto"/>
        </w:rPr>
        <w:t>завідомо</w:t>
      </w:r>
      <w:proofErr w:type="spellEnd"/>
      <w:r w:rsidRPr="00024310">
        <w:rPr>
          <w:color w:val="auto"/>
        </w:rPr>
        <w:t xml:space="preserve"> </w:t>
      </w:r>
      <w:proofErr w:type="spellStart"/>
      <w:r w:rsidRPr="00024310">
        <w:rPr>
          <w:color w:val="auto"/>
        </w:rPr>
        <w:t>неправдивої</w:t>
      </w:r>
      <w:proofErr w:type="spellEnd"/>
      <w:r w:rsidRPr="00024310">
        <w:rPr>
          <w:color w:val="auto"/>
        </w:rPr>
        <w:t xml:space="preserve"> </w:t>
      </w:r>
      <w:proofErr w:type="spellStart"/>
      <w:r w:rsidRPr="00024310">
        <w:rPr>
          <w:color w:val="auto"/>
        </w:rPr>
        <w:t>інформації</w:t>
      </w:r>
      <w:proofErr w:type="spellEnd"/>
      <w:r w:rsidRPr="00024310">
        <w:rPr>
          <w:color w:val="auto"/>
        </w:rPr>
        <w:t xml:space="preserve"> </w:t>
      </w:r>
      <w:proofErr w:type="spellStart"/>
      <w:r w:rsidRPr="00024310">
        <w:rPr>
          <w:color w:val="auto"/>
        </w:rPr>
        <w:t>стосовно</w:t>
      </w:r>
      <w:proofErr w:type="spellEnd"/>
      <w:r w:rsidRPr="00024310">
        <w:rPr>
          <w:color w:val="auto"/>
        </w:rPr>
        <w:t xml:space="preserve"> </w:t>
      </w:r>
      <w:proofErr w:type="spellStart"/>
      <w:r w:rsidRPr="00024310">
        <w:rPr>
          <w:color w:val="auto"/>
        </w:rPr>
        <w:t>власної</w:t>
      </w:r>
      <w:proofErr w:type="spellEnd"/>
      <w:r w:rsidRPr="00024310">
        <w:rPr>
          <w:color w:val="auto"/>
        </w:rPr>
        <w:t xml:space="preserve"> </w:t>
      </w:r>
      <w:proofErr w:type="spellStart"/>
      <w:r w:rsidRPr="00024310">
        <w:rPr>
          <w:color w:val="auto"/>
        </w:rPr>
        <w:t>освітньої</w:t>
      </w:r>
      <w:proofErr w:type="spellEnd"/>
      <w:r w:rsidRPr="00024310">
        <w:rPr>
          <w:color w:val="auto"/>
        </w:rPr>
        <w:t xml:space="preserve"> (</w:t>
      </w:r>
      <w:proofErr w:type="spellStart"/>
      <w:r w:rsidRPr="00024310">
        <w:rPr>
          <w:color w:val="auto"/>
        </w:rPr>
        <w:t>наукової</w:t>
      </w:r>
      <w:proofErr w:type="spellEnd"/>
      <w:r w:rsidRPr="00024310">
        <w:rPr>
          <w:color w:val="auto"/>
        </w:rPr>
        <w:t xml:space="preserve">, </w:t>
      </w:r>
      <w:proofErr w:type="spellStart"/>
      <w:r w:rsidRPr="00024310">
        <w:rPr>
          <w:color w:val="auto"/>
        </w:rPr>
        <w:t>творчої</w:t>
      </w:r>
      <w:proofErr w:type="spellEnd"/>
      <w:r w:rsidRPr="00024310">
        <w:rPr>
          <w:color w:val="auto"/>
        </w:rPr>
        <w:t xml:space="preserve">) </w:t>
      </w:r>
      <w:proofErr w:type="spellStart"/>
      <w:r w:rsidRPr="00024310">
        <w:rPr>
          <w:color w:val="auto"/>
        </w:rPr>
        <w:t>діяльності</w:t>
      </w:r>
      <w:proofErr w:type="spellEnd"/>
      <w:r w:rsidRPr="00024310">
        <w:rPr>
          <w:color w:val="auto"/>
        </w:rPr>
        <w:t xml:space="preserve"> </w:t>
      </w:r>
      <w:proofErr w:type="spellStart"/>
      <w:r w:rsidRPr="00024310">
        <w:rPr>
          <w:color w:val="auto"/>
        </w:rPr>
        <w:t>чи</w:t>
      </w:r>
      <w:proofErr w:type="spellEnd"/>
      <w:r w:rsidRPr="00024310">
        <w:rPr>
          <w:color w:val="auto"/>
        </w:rPr>
        <w:t xml:space="preserve"> </w:t>
      </w:r>
      <w:proofErr w:type="spellStart"/>
      <w:r w:rsidRPr="00024310">
        <w:rPr>
          <w:color w:val="auto"/>
        </w:rPr>
        <w:t>організації</w:t>
      </w:r>
      <w:proofErr w:type="spellEnd"/>
      <w:r w:rsidRPr="00024310">
        <w:rPr>
          <w:color w:val="auto"/>
        </w:rPr>
        <w:t xml:space="preserve"> </w:t>
      </w:r>
      <w:proofErr w:type="spellStart"/>
      <w:r w:rsidRPr="00024310">
        <w:rPr>
          <w:color w:val="auto"/>
        </w:rPr>
        <w:t>освітньої</w:t>
      </w:r>
      <w:proofErr w:type="spellEnd"/>
      <w:r w:rsidRPr="00024310">
        <w:rPr>
          <w:color w:val="auto"/>
        </w:rPr>
        <w:t xml:space="preserve"> </w:t>
      </w:r>
      <w:proofErr w:type="spellStart"/>
      <w:r w:rsidRPr="00024310">
        <w:rPr>
          <w:color w:val="auto"/>
        </w:rPr>
        <w:t>процесу</w:t>
      </w:r>
      <w:proofErr w:type="spellEnd"/>
      <w:r w:rsidRPr="00024310">
        <w:rPr>
          <w:color w:val="auto"/>
        </w:rPr>
        <w:t>.</w:t>
      </w:r>
    </w:p>
    <w:p w14:paraId="7BE208A0" w14:textId="77777777" w:rsidR="0074591E" w:rsidRPr="00024310" w:rsidRDefault="0074591E" w:rsidP="00507306">
      <w:pPr>
        <w:pStyle w:val="afffd"/>
        <w:rPr>
          <w:color w:val="auto"/>
        </w:rPr>
      </w:pPr>
      <w:proofErr w:type="spellStart"/>
      <w:r w:rsidRPr="00024310">
        <w:rPr>
          <w:b/>
          <w:bCs/>
          <w:color w:val="auto"/>
        </w:rPr>
        <w:t>Академічне</w:t>
      </w:r>
      <w:proofErr w:type="spellEnd"/>
      <w:r w:rsidRPr="00024310">
        <w:rPr>
          <w:b/>
          <w:bCs/>
          <w:color w:val="auto"/>
        </w:rPr>
        <w:t xml:space="preserve"> </w:t>
      </w:r>
      <w:proofErr w:type="spellStart"/>
      <w:r w:rsidRPr="00024310">
        <w:rPr>
          <w:b/>
          <w:bCs/>
          <w:color w:val="auto"/>
        </w:rPr>
        <w:t>хабарництво</w:t>
      </w:r>
      <w:proofErr w:type="spellEnd"/>
      <w:r w:rsidRPr="00024310">
        <w:rPr>
          <w:color w:val="auto"/>
        </w:rPr>
        <w:t xml:space="preserve"> – </w:t>
      </w:r>
      <w:proofErr w:type="spellStart"/>
      <w:r w:rsidRPr="00024310">
        <w:rPr>
          <w:color w:val="auto"/>
        </w:rPr>
        <w:t>надання</w:t>
      </w:r>
      <w:proofErr w:type="spellEnd"/>
      <w:r w:rsidRPr="00024310">
        <w:rPr>
          <w:color w:val="auto"/>
        </w:rPr>
        <w:t xml:space="preserve"> (</w:t>
      </w:r>
      <w:proofErr w:type="spellStart"/>
      <w:r w:rsidRPr="00024310">
        <w:rPr>
          <w:color w:val="auto"/>
        </w:rPr>
        <w:t>отримання</w:t>
      </w:r>
      <w:proofErr w:type="spellEnd"/>
      <w:r w:rsidRPr="00024310">
        <w:rPr>
          <w:color w:val="auto"/>
        </w:rPr>
        <w:t xml:space="preserve">) </w:t>
      </w:r>
      <w:proofErr w:type="spellStart"/>
      <w:r w:rsidRPr="00024310">
        <w:rPr>
          <w:color w:val="auto"/>
        </w:rPr>
        <w:t>учасником</w:t>
      </w:r>
      <w:proofErr w:type="spellEnd"/>
      <w:r w:rsidRPr="00024310">
        <w:rPr>
          <w:color w:val="auto"/>
        </w:rPr>
        <w:t xml:space="preserve"> </w:t>
      </w:r>
      <w:proofErr w:type="spellStart"/>
      <w:r w:rsidRPr="00024310">
        <w:rPr>
          <w:color w:val="auto"/>
        </w:rPr>
        <w:t>освітнього</w:t>
      </w:r>
      <w:proofErr w:type="spellEnd"/>
      <w:r w:rsidRPr="00024310">
        <w:rPr>
          <w:color w:val="auto"/>
        </w:rPr>
        <w:t xml:space="preserve"> </w:t>
      </w:r>
      <w:proofErr w:type="spellStart"/>
      <w:r w:rsidRPr="00024310">
        <w:rPr>
          <w:color w:val="auto"/>
        </w:rPr>
        <w:t>процесу</w:t>
      </w:r>
      <w:proofErr w:type="spellEnd"/>
      <w:r w:rsidRPr="00024310">
        <w:rPr>
          <w:color w:val="auto"/>
        </w:rPr>
        <w:t xml:space="preserve"> </w:t>
      </w:r>
      <w:proofErr w:type="spellStart"/>
      <w:r w:rsidRPr="00024310">
        <w:rPr>
          <w:color w:val="auto"/>
        </w:rPr>
        <w:t>чи</w:t>
      </w:r>
      <w:proofErr w:type="spellEnd"/>
      <w:r w:rsidRPr="00024310">
        <w:rPr>
          <w:color w:val="auto"/>
        </w:rPr>
        <w:t xml:space="preserve"> </w:t>
      </w:r>
      <w:proofErr w:type="spellStart"/>
      <w:r w:rsidRPr="00024310">
        <w:rPr>
          <w:color w:val="auto"/>
        </w:rPr>
        <w:t>пропозиція</w:t>
      </w:r>
      <w:proofErr w:type="spellEnd"/>
      <w:r w:rsidRPr="00024310">
        <w:rPr>
          <w:color w:val="auto"/>
        </w:rPr>
        <w:t xml:space="preserve"> </w:t>
      </w:r>
      <w:proofErr w:type="spellStart"/>
      <w:r w:rsidRPr="00024310">
        <w:rPr>
          <w:color w:val="auto"/>
        </w:rPr>
        <w:t>щодо</w:t>
      </w:r>
      <w:proofErr w:type="spellEnd"/>
      <w:r w:rsidRPr="00024310">
        <w:rPr>
          <w:color w:val="auto"/>
        </w:rPr>
        <w:t xml:space="preserve"> </w:t>
      </w:r>
      <w:proofErr w:type="spellStart"/>
      <w:r w:rsidRPr="00024310">
        <w:rPr>
          <w:color w:val="auto"/>
        </w:rPr>
        <w:t>надання</w:t>
      </w:r>
      <w:proofErr w:type="spellEnd"/>
      <w:r w:rsidRPr="00024310">
        <w:rPr>
          <w:color w:val="auto"/>
        </w:rPr>
        <w:t xml:space="preserve"> (</w:t>
      </w:r>
      <w:proofErr w:type="spellStart"/>
      <w:r w:rsidRPr="00024310">
        <w:rPr>
          <w:color w:val="auto"/>
        </w:rPr>
        <w:t>отримання</w:t>
      </w:r>
      <w:proofErr w:type="spellEnd"/>
      <w:r w:rsidRPr="00024310">
        <w:rPr>
          <w:color w:val="auto"/>
        </w:rPr>
        <w:t xml:space="preserve">) </w:t>
      </w:r>
      <w:proofErr w:type="spellStart"/>
      <w:r w:rsidRPr="00024310">
        <w:rPr>
          <w:color w:val="auto"/>
        </w:rPr>
        <w:t>коштів</w:t>
      </w:r>
      <w:proofErr w:type="spellEnd"/>
      <w:r w:rsidRPr="00024310">
        <w:rPr>
          <w:color w:val="auto"/>
        </w:rPr>
        <w:t xml:space="preserve">, майна </w:t>
      </w:r>
      <w:proofErr w:type="spellStart"/>
      <w:r w:rsidRPr="00024310">
        <w:rPr>
          <w:color w:val="auto"/>
        </w:rPr>
        <w:t>чи</w:t>
      </w:r>
      <w:proofErr w:type="spellEnd"/>
      <w:r w:rsidRPr="00024310">
        <w:rPr>
          <w:color w:val="auto"/>
        </w:rPr>
        <w:t xml:space="preserve"> </w:t>
      </w:r>
      <w:proofErr w:type="spellStart"/>
      <w:r w:rsidRPr="00024310">
        <w:rPr>
          <w:color w:val="auto"/>
        </w:rPr>
        <w:t>послуг</w:t>
      </w:r>
      <w:proofErr w:type="spellEnd"/>
      <w:r w:rsidRPr="00024310">
        <w:rPr>
          <w:color w:val="auto"/>
        </w:rPr>
        <w:t xml:space="preserve"> </w:t>
      </w:r>
      <w:proofErr w:type="spellStart"/>
      <w:r w:rsidRPr="00024310">
        <w:rPr>
          <w:color w:val="auto"/>
        </w:rPr>
        <w:t>матеріального</w:t>
      </w:r>
      <w:proofErr w:type="spellEnd"/>
      <w:r w:rsidRPr="00024310">
        <w:rPr>
          <w:color w:val="auto"/>
        </w:rPr>
        <w:t xml:space="preserve"> </w:t>
      </w:r>
      <w:proofErr w:type="spellStart"/>
      <w:r w:rsidRPr="00024310">
        <w:rPr>
          <w:color w:val="auto"/>
        </w:rPr>
        <w:t>або</w:t>
      </w:r>
      <w:proofErr w:type="spellEnd"/>
      <w:r w:rsidRPr="00024310">
        <w:rPr>
          <w:color w:val="auto"/>
        </w:rPr>
        <w:t xml:space="preserve"> </w:t>
      </w:r>
      <w:proofErr w:type="spellStart"/>
      <w:r w:rsidRPr="00024310">
        <w:rPr>
          <w:color w:val="auto"/>
        </w:rPr>
        <w:t>нематеріального</w:t>
      </w:r>
      <w:proofErr w:type="spellEnd"/>
      <w:r w:rsidRPr="00024310">
        <w:rPr>
          <w:color w:val="auto"/>
        </w:rPr>
        <w:t xml:space="preserve"> характеру з метою </w:t>
      </w:r>
      <w:proofErr w:type="spellStart"/>
      <w:r w:rsidRPr="00024310">
        <w:rPr>
          <w:color w:val="auto"/>
        </w:rPr>
        <w:t>отримання</w:t>
      </w:r>
      <w:proofErr w:type="spellEnd"/>
      <w:r w:rsidRPr="00024310">
        <w:rPr>
          <w:color w:val="auto"/>
        </w:rPr>
        <w:t xml:space="preserve"> </w:t>
      </w:r>
      <w:proofErr w:type="spellStart"/>
      <w:r w:rsidRPr="00024310">
        <w:rPr>
          <w:color w:val="auto"/>
        </w:rPr>
        <w:t>неправомірної</w:t>
      </w:r>
      <w:proofErr w:type="spellEnd"/>
      <w:r w:rsidRPr="00024310">
        <w:rPr>
          <w:color w:val="auto"/>
        </w:rPr>
        <w:t xml:space="preserve"> </w:t>
      </w:r>
      <w:proofErr w:type="spellStart"/>
      <w:r w:rsidRPr="00024310">
        <w:rPr>
          <w:color w:val="auto"/>
        </w:rPr>
        <w:t>вигоди</w:t>
      </w:r>
      <w:proofErr w:type="spellEnd"/>
      <w:r w:rsidRPr="00024310">
        <w:rPr>
          <w:color w:val="auto"/>
        </w:rPr>
        <w:t xml:space="preserve"> в </w:t>
      </w:r>
      <w:proofErr w:type="spellStart"/>
      <w:r w:rsidRPr="00024310">
        <w:rPr>
          <w:color w:val="auto"/>
        </w:rPr>
        <w:t>освітньому</w:t>
      </w:r>
      <w:proofErr w:type="spellEnd"/>
      <w:r w:rsidRPr="00024310">
        <w:rPr>
          <w:color w:val="auto"/>
        </w:rPr>
        <w:t xml:space="preserve"> </w:t>
      </w:r>
      <w:proofErr w:type="spellStart"/>
      <w:r w:rsidRPr="00024310">
        <w:rPr>
          <w:color w:val="auto"/>
        </w:rPr>
        <w:t>процесі</w:t>
      </w:r>
      <w:proofErr w:type="spellEnd"/>
      <w:r w:rsidRPr="00024310">
        <w:rPr>
          <w:color w:val="auto"/>
        </w:rPr>
        <w:t xml:space="preserve">. В свою </w:t>
      </w:r>
      <w:proofErr w:type="spellStart"/>
      <w:r w:rsidRPr="00024310">
        <w:rPr>
          <w:color w:val="auto"/>
        </w:rPr>
        <w:t>чергу</w:t>
      </w:r>
      <w:proofErr w:type="spellEnd"/>
      <w:r w:rsidRPr="00024310">
        <w:rPr>
          <w:color w:val="auto"/>
        </w:rPr>
        <w:t xml:space="preserve">, </w:t>
      </w:r>
      <w:proofErr w:type="spellStart"/>
      <w:r w:rsidRPr="00024310">
        <w:rPr>
          <w:color w:val="auto"/>
        </w:rPr>
        <w:t>неправомірна</w:t>
      </w:r>
      <w:proofErr w:type="spellEnd"/>
      <w:r w:rsidRPr="00024310">
        <w:rPr>
          <w:color w:val="auto"/>
        </w:rPr>
        <w:t xml:space="preserve"> </w:t>
      </w:r>
      <w:proofErr w:type="spellStart"/>
      <w:r w:rsidRPr="00024310">
        <w:rPr>
          <w:color w:val="auto"/>
        </w:rPr>
        <w:t>вигода</w:t>
      </w:r>
      <w:proofErr w:type="spellEnd"/>
      <w:r w:rsidRPr="00024310">
        <w:rPr>
          <w:color w:val="auto"/>
        </w:rPr>
        <w:t xml:space="preserve"> – </w:t>
      </w:r>
      <w:proofErr w:type="spellStart"/>
      <w:r w:rsidRPr="00024310">
        <w:rPr>
          <w:color w:val="auto"/>
        </w:rPr>
        <w:t>це</w:t>
      </w:r>
      <w:proofErr w:type="spellEnd"/>
      <w:r w:rsidRPr="00024310">
        <w:rPr>
          <w:color w:val="auto"/>
        </w:rPr>
        <w:t xml:space="preserve"> </w:t>
      </w:r>
      <w:proofErr w:type="spellStart"/>
      <w:r w:rsidRPr="00024310">
        <w:rPr>
          <w:color w:val="auto"/>
        </w:rPr>
        <w:t>грошові</w:t>
      </w:r>
      <w:proofErr w:type="spellEnd"/>
      <w:r w:rsidRPr="00024310">
        <w:rPr>
          <w:color w:val="auto"/>
        </w:rPr>
        <w:t xml:space="preserve"> </w:t>
      </w:r>
      <w:proofErr w:type="spellStart"/>
      <w:r w:rsidRPr="00024310">
        <w:rPr>
          <w:color w:val="auto"/>
        </w:rPr>
        <w:t>кошти</w:t>
      </w:r>
      <w:proofErr w:type="spellEnd"/>
      <w:r w:rsidRPr="00024310">
        <w:rPr>
          <w:color w:val="auto"/>
        </w:rPr>
        <w:t xml:space="preserve"> </w:t>
      </w:r>
      <w:proofErr w:type="spellStart"/>
      <w:r w:rsidRPr="00024310">
        <w:rPr>
          <w:color w:val="auto"/>
        </w:rPr>
        <w:t>або</w:t>
      </w:r>
      <w:proofErr w:type="spellEnd"/>
      <w:r w:rsidRPr="00024310">
        <w:rPr>
          <w:color w:val="auto"/>
        </w:rPr>
        <w:t xml:space="preserve"> </w:t>
      </w:r>
      <w:proofErr w:type="spellStart"/>
      <w:r w:rsidRPr="00024310">
        <w:rPr>
          <w:color w:val="auto"/>
        </w:rPr>
        <w:t>інше</w:t>
      </w:r>
      <w:proofErr w:type="spellEnd"/>
      <w:r w:rsidRPr="00024310">
        <w:rPr>
          <w:color w:val="auto"/>
        </w:rPr>
        <w:t xml:space="preserve"> </w:t>
      </w:r>
      <w:proofErr w:type="spellStart"/>
      <w:r w:rsidRPr="00024310">
        <w:rPr>
          <w:color w:val="auto"/>
        </w:rPr>
        <w:t>майно</w:t>
      </w:r>
      <w:proofErr w:type="spellEnd"/>
      <w:r w:rsidRPr="00024310">
        <w:rPr>
          <w:color w:val="auto"/>
        </w:rPr>
        <w:t xml:space="preserve">, </w:t>
      </w:r>
      <w:proofErr w:type="spellStart"/>
      <w:r w:rsidRPr="00024310">
        <w:rPr>
          <w:color w:val="auto"/>
        </w:rPr>
        <w:t>переваги</w:t>
      </w:r>
      <w:proofErr w:type="spellEnd"/>
      <w:r w:rsidRPr="00024310">
        <w:rPr>
          <w:color w:val="auto"/>
        </w:rPr>
        <w:t xml:space="preserve">, </w:t>
      </w:r>
      <w:proofErr w:type="spellStart"/>
      <w:r w:rsidRPr="00024310">
        <w:rPr>
          <w:color w:val="auto"/>
        </w:rPr>
        <w:t>пільги</w:t>
      </w:r>
      <w:proofErr w:type="spellEnd"/>
      <w:r w:rsidRPr="00024310">
        <w:rPr>
          <w:color w:val="auto"/>
        </w:rPr>
        <w:t xml:space="preserve">, </w:t>
      </w:r>
      <w:proofErr w:type="spellStart"/>
      <w:r w:rsidRPr="00024310">
        <w:rPr>
          <w:color w:val="auto"/>
        </w:rPr>
        <w:t>послуги</w:t>
      </w:r>
      <w:proofErr w:type="spellEnd"/>
      <w:r w:rsidRPr="00024310">
        <w:rPr>
          <w:color w:val="auto"/>
        </w:rPr>
        <w:t xml:space="preserve">, </w:t>
      </w:r>
      <w:proofErr w:type="spellStart"/>
      <w:r w:rsidRPr="00024310">
        <w:rPr>
          <w:color w:val="auto"/>
        </w:rPr>
        <w:t>нематеріальні</w:t>
      </w:r>
      <w:proofErr w:type="spellEnd"/>
      <w:r w:rsidRPr="00024310">
        <w:rPr>
          <w:color w:val="auto"/>
        </w:rPr>
        <w:t xml:space="preserve"> </w:t>
      </w:r>
      <w:proofErr w:type="spellStart"/>
      <w:r w:rsidRPr="00024310">
        <w:rPr>
          <w:color w:val="auto"/>
        </w:rPr>
        <w:t>активи</w:t>
      </w:r>
      <w:proofErr w:type="spellEnd"/>
      <w:r w:rsidRPr="00024310">
        <w:rPr>
          <w:color w:val="auto"/>
        </w:rPr>
        <w:t>, будь-</w:t>
      </w:r>
      <w:proofErr w:type="spellStart"/>
      <w:r w:rsidRPr="00024310">
        <w:rPr>
          <w:color w:val="auto"/>
        </w:rPr>
        <w:t>які</w:t>
      </w:r>
      <w:proofErr w:type="spellEnd"/>
      <w:r w:rsidRPr="00024310">
        <w:rPr>
          <w:color w:val="auto"/>
        </w:rPr>
        <w:t xml:space="preserve"> </w:t>
      </w:r>
      <w:proofErr w:type="spellStart"/>
      <w:r w:rsidRPr="00024310">
        <w:rPr>
          <w:color w:val="auto"/>
        </w:rPr>
        <w:t>інші</w:t>
      </w:r>
      <w:proofErr w:type="spellEnd"/>
      <w:r w:rsidRPr="00024310">
        <w:rPr>
          <w:color w:val="auto"/>
        </w:rPr>
        <w:t xml:space="preserve"> </w:t>
      </w:r>
      <w:proofErr w:type="spellStart"/>
      <w:r w:rsidRPr="00024310">
        <w:rPr>
          <w:color w:val="auto"/>
        </w:rPr>
        <w:t>вигоди</w:t>
      </w:r>
      <w:proofErr w:type="spellEnd"/>
      <w:r w:rsidRPr="00024310">
        <w:rPr>
          <w:color w:val="auto"/>
        </w:rPr>
        <w:t xml:space="preserve"> </w:t>
      </w:r>
      <w:proofErr w:type="spellStart"/>
      <w:r w:rsidRPr="00024310">
        <w:rPr>
          <w:color w:val="auto"/>
        </w:rPr>
        <w:t>нематеріального</w:t>
      </w:r>
      <w:proofErr w:type="spellEnd"/>
      <w:r w:rsidRPr="00024310">
        <w:rPr>
          <w:color w:val="auto"/>
        </w:rPr>
        <w:t xml:space="preserve"> </w:t>
      </w:r>
      <w:proofErr w:type="spellStart"/>
      <w:r w:rsidRPr="00024310">
        <w:rPr>
          <w:color w:val="auto"/>
        </w:rPr>
        <w:t>чи</w:t>
      </w:r>
      <w:proofErr w:type="spellEnd"/>
      <w:r w:rsidRPr="00024310">
        <w:rPr>
          <w:color w:val="auto"/>
        </w:rPr>
        <w:t xml:space="preserve"> не грошового характеру, </w:t>
      </w:r>
      <w:proofErr w:type="spellStart"/>
      <w:r w:rsidRPr="00024310">
        <w:rPr>
          <w:color w:val="auto"/>
        </w:rPr>
        <w:t>які</w:t>
      </w:r>
      <w:proofErr w:type="spellEnd"/>
      <w:r w:rsidRPr="00024310">
        <w:rPr>
          <w:color w:val="auto"/>
        </w:rPr>
        <w:t xml:space="preserve"> </w:t>
      </w:r>
      <w:proofErr w:type="spellStart"/>
      <w:r w:rsidRPr="00024310">
        <w:rPr>
          <w:color w:val="auto"/>
        </w:rPr>
        <w:t>обіцяють</w:t>
      </w:r>
      <w:proofErr w:type="spellEnd"/>
      <w:r w:rsidRPr="00024310">
        <w:rPr>
          <w:color w:val="auto"/>
        </w:rPr>
        <w:t xml:space="preserve">, </w:t>
      </w:r>
      <w:proofErr w:type="spellStart"/>
      <w:r w:rsidRPr="00024310">
        <w:rPr>
          <w:color w:val="auto"/>
        </w:rPr>
        <w:t>пропонують</w:t>
      </w:r>
      <w:proofErr w:type="spellEnd"/>
      <w:r w:rsidRPr="00024310">
        <w:rPr>
          <w:color w:val="auto"/>
        </w:rPr>
        <w:t xml:space="preserve">, </w:t>
      </w:r>
      <w:proofErr w:type="spellStart"/>
      <w:r w:rsidRPr="00024310">
        <w:rPr>
          <w:color w:val="auto"/>
        </w:rPr>
        <w:t>надають</w:t>
      </w:r>
      <w:proofErr w:type="spellEnd"/>
      <w:r w:rsidRPr="00024310">
        <w:rPr>
          <w:color w:val="auto"/>
        </w:rPr>
        <w:t xml:space="preserve"> </w:t>
      </w:r>
      <w:proofErr w:type="spellStart"/>
      <w:r w:rsidRPr="00024310">
        <w:rPr>
          <w:color w:val="auto"/>
        </w:rPr>
        <w:t>або</w:t>
      </w:r>
      <w:proofErr w:type="spellEnd"/>
      <w:r w:rsidRPr="00024310">
        <w:rPr>
          <w:color w:val="auto"/>
        </w:rPr>
        <w:t xml:space="preserve"> </w:t>
      </w:r>
      <w:proofErr w:type="spellStart"/>
      <w:r w:rsidRPr="00024310">
        <w:rPr>
          <w:color w:val="auto"/>
        </w:rPr>
        <w:t>одержують</w:t>
      </w:r>
      <w:proofErr w:type="spellEnd"/>
      <w:r w:rsidRPr="00024310">
        <w:rPr>
          <w:color w:val="auto"/>
        </w:rPr>
        <w:t xml:space="preserve"> без </w:t>
      </w:r>
      <w:proofErr w:type="spellStart"/>
      <w:r w:rsidRPr="00024310">
        <w:rPr>
          <w:color w:val="auto"/>
        </w:rPr>
        <w:t>законних</w:t>
      </w:r>
      <w:proofErr w:type="spellEnd"/>
      <w:r w:rsidRPr="00024310">
        <w:rPr>
          <w:color w:val="auto"/>
        </w:rPr>
        <w:t xml:space="preserve"> на те </w:t>
      </w:r>
      <w:proofErr w:type="spellStart"/>
      <w:r w:rsidRPr="00024310">
        <w:rPr>
          <w:color w:val="auto"/>
        </w:rPr>
        <w:t>підстав</w:t>
      </w:r>
      <w:proofErr w:type="spellEnd"/>
      <w:r w:rsidRPr="00024310">
        <w:rPr>
          <w:color w:val="auto"/>
        </w:rPr>
        <w:t>.</w:t>
      </w:r>
    </w:p>
    <w:p w14:paraId="2971EA1F" w14:textId="77777777" w:rsidR="0074591E" w:rsidRPr="00024310" w:rsidRDefault="0074591E" w:rsidP="00507306">
      <w:pPr>
        <w:pStyle w:val="afffd"/>
        <w:rPr>
          <w:color w:val="auto"/>
        </w:rPr>
      </w:pPr>
      <w:proofErr w:type="spellStart"/>
      <w:r w:rsidRPr="00024310">
        <w:rPr>
          <w:b/>
          <w:bCs/>
          <w:color w:val="auto"/>
        </w:rPr>
        <w:t>Конфлікт</w:t>
      </w:r>
      <w:proofErr w:type="spellEnd"/>
      <w:r w:rsidRPr="00024310">
        <w:rPr>
          <w:b/>
          <w:bCs/>
          <w:color w:val="auto"/>
        </w:rPr>
        <w:t xml:space="preserve"> </w:t>
      </w:r>
      <w:proofErr w:type="spellStart"/>
      <w:r w:rsidRPr="00024310">
        <w:rPr>
          <w:b/>
          <w:bCs/>
          <w:color w:val="auto"/>
        </w:rPr>
        <w:t>інтересів</w:t>
      </w:r>
      <w:proofErr w:type="spellEnd"/>
      <w:r w:rsidRPr="00024310">
        <w:rPr>
          <w:color w:val="auto"/>
        </w:rPr>
        <w:t xml:space="preserve"> – </w:t>
      </w:r>
      <w:proofErr w:type="spellStart"/>
      <w:r w:rsidRPr="00024310">
        <w:rPr>
          <w:color w:val="auto"/>
        </w:rPr>
        <w:t>наявність</w:t>
      </w:r>
      <w:proofErr w:type="spellEnd"/>
      <w:r w:rsidRPr="00024310">
        <w:rPr>
          <w:color w:val="auto"/>
        </w:rPr>
        <w:t xml:space="preserve"> у особи приватного </w:t>
      </w:r>
      <w:proofErr w:type="spellStart"/>
      <w:r w:rsidRPr="00024310">
        <w:rPr>
          <w:color w:val="auto"/>
        </w:rPr>
        <w:t>інтересу</w:t>
      </w:r>
      <w:proofErr w:type="spellEnd"/>
      <w:r w:rsidRPr="00024310">
        <w:rPr>
          <w:color w:val="auto"/>
        </w:rPr>
        <w:t xml:space="preserve"> у </w:t>
      </w:r>
      <w:proofErr w:type="spellStart"/>
      <w:r w:rsidRPr="00024310">
        <w:rPr>
          <w:color w:val="auto"/>
        </w:rPr>
        <w:t>сфері</w:t>
      </w:r>
      <w:proofErr w:type="spellEnd"/>
      <w:r w:rsidRPr="00024310">
        <w:rPr>
          <w:color w:val="auto"/>
        </w:rPr>
        <w:t xml:space="preserve">, в </w:t>
      </w:r>
      <w:proofErr w:type="spellStart"/>
      <w:r w:rsidRPr="00024310">
        <w:rPr>
          <w:color w:val="auto"/>
        </w:rPr>
        <w:t>якій</w:t>
      </w:r>
      <w:proofErr w:type="spellEnd"/>
      <w:r w:rsidRPr="00024310">
        <w:rPr>
          <w:color w:val="auto"/>
        </w:rPr>
        <w:t xml:space="preserve"> вона </w:t>
      </w:r>
      <w:proofErr w:type="spellStart"/>
      <w:r w:rsidRPr="00024310">
        <w:rPr>
          <w:color w:val="auto"/>
        </w:rPr>
        <w:t>виконує</w:t>
      </w:r>
      <w:proofErr w:type="spellEnd"/>
      <w:r w:rsidRPr="00024310">
        <w:rPr>
          <w:color w:val="auto"/>
        </w:rPr>
        <w:t xml:space="preserve"> </w:t>
      </w:r>
      <w:proofErr w:type="spellStart"/>
      <w:r w:rsidRPr="00024310">
        <w:rPr>
          <w:color w:val="auto"/>
        </w:rPr>
        <w:t>свої</w:t>
      </w:r>
      <w:proofErr w:type="spellEnd"/>
      <w:r w:rsidRPr="00024310">
        <w:rPr>
          <w:color w:val="auto"/>
        </w:rPr>
        <w:t xml:space="preserve"> </w:t>
      </w:r>
      <w:proofErr w:type="spellStart"/>
      <w:r w:rsidRPr="00024310">
        <w:rPr>
          <w:color w:val="auto"/>
        </w:rPr>
        <w:t>службові</w:t>
      </w:r>
      <w:proofErr w:type="spellEnd"/>
      <w:r w:rsidRPr="00024310">
        <w:rPr>
          <w:color w:val="auto"/>
        </w:rPr>
        <w:t xml:space="preserve"> </w:t>
      </w:r>
      <w:proofErr w:type="spellStart"/>
      <w:r w:rsidRPr="00024310">
        <w:rPr>
          <w:color w:val="auto"/>
        </w:rPr>
        <w:t>чи</w:t>
      </w:r>
      <w:proofErr w:type="spellEnd"/>
      <w:r w:rsidRPr="00024310">
        <w:rPr>
          <w:color w:val="auto"/>
        </w:rPr>
        <w:t xml:space="preserve"> </w:t>
      </w:r>
      <w:proofErr w:type="spellStart"/>
      <w:r w:rsidRPr="00024310">
        <w:rPr>
          <w:color w:val="auto"/>
        </w:rPr>
        <w:t>представницькі</w:t>
      </w:r>
      <w:proofErr w:type="spellEnd"/>
      <w:r w:rsidRPr="00024310">
        <w:rPr>
          <w:color w:val="auto"/>
        </w:rPr>
        <w:t xml:space="preserve"> </w:t>
      </w:r>
      <w:proofErr w:type="spellStart"/>
      <w:r w:rsidRPr="00024310">
        <w:rPr>
          <w:color w:val="auto"/>
        </w:rPr>
        <w:t>повноваження</w:t>
      </w:r>
      <w:proofErr w:type="spellEnd"/>
      <w:r w:rsidRPr="00024310">
        <w:rPr>
          <w:color w:val="auto"/>
        </w:rPr>
        <w:t xml:space="preserve">, </w:t>
      </w:r>
      <w:proofErr w:type="spellStart"/>
      <w:r w:rsidRPr="00024310">
        <w:rPr>
          <w:color w:val="auto"/>
        </w:rPr>
        <w:t>що</w:t>
      </w:r>
      <w:proofErr w:type="spellEnd"/>
      <w:r w:rsidRPr="00024310">
        <w:rPr>
          <w:color w:val="auto"/>
        </w:rPr>
        <w:t xml:space="preserve"> </w:t>
      </w:r>
      <w:proofErr w:type="spellStart"/>
      <w:r w:rsidRPr="00024310">
        <w:rPr>
          <w:color w:val="auto"/>
        </w:rPr>
        <w:t>може</w:t>
      </w:r>
      <w:proofErr w:type="spellEnd"/>
      <w:r w:rsidRPr="00024310">
        <w:rPr>
          <w:color w:val="auto"/>
        </w:rPr>
        <w:t xml:space="preserve"> </w:t>
      </w:r>
      <w:proofErr w:type="spellStart"/>
      <w:r w:rsidRPr="00024310">
        <w:rPr>
          <w:color w:val="auto"/>
        </w:rPr>
        <w:t>вплинути</w:t>
      </w:r>
      <w:proofErr w:type="spellEnd"/>
      <w:r w:rsidRPr="00024310">
        <w:rPr>
          <w:color w:val="auto"/>
        </w:rPr>
        <w:t xml:space="preserve"> на </w:t>
      </w:r>
      <w:proofErr w:type="spellStart"/>
      <w:r w:rsidRPr="00024310">
        <w:rPr>
          <w:color w:val="auto"/>
        </w:rPr>
        <w:t>об’єктивність</w:t>
      </w:r>
      <w:proofErr w:type="spellEnd"/>
      <w:r w:rsidRPr="00024310">
        <w:rPr>
          <w:color w:val="auto"/>
        </w:rPr>
        <w:t xml:space="preserve"> </w:t>
      </w:r>
      <w:proofErr w:type="spellStart"/>
      <w:r w:rsidRPr="00024310">
        <w:rPr>
          <w:color w:val="auto"/>
        </w:rPr>
        <w:t>чи</w:t>
      </w:r>
      <w:proofErr w:type="spellEnd"/>
      <w:r w:rsidRPr="00024310">
        <w:rPr>
          <w:color w:val="auto"/>
        </w:rPr>
        <w:t xml:space="preserve"> </w:t>
      </w:r>
      <w:proofErr w:type="spellStart"/>
      <w:r w:rsidRPr="00024310">
        <w:rPr>
          <w:color w:val="auto"/>
        </w:rPr>
        <w:t>неупередженість</w:t>
      </w:r>
      <w:proofErr w:type="spellEnd"/>
      <w:r w:rsidRPr="00024310">
        <w:rPr>
          <w:color w:val="auto"/>
        </w:rPr>
        <w:t xml:space="preserve"> </w:t>
      </w:r>
      <w:proofErr w:type="spellStart"/>
      <w:r w:rsidRPr="00024310">
        <w:rPr>
          <w:color w:val="auto"/>
        </w:rPr>
        <w:t>прийняття</w:t>
      </w:r>
      <w:proofErr w:type="spellEnd"/>
      <w:r w:rsidRPr="00024310">
        <w:rPr>
          <w:color w:val="auto"/>
        </w:rPr>
        <w:t xml:space="preserve"> нею </w:t>
      </w:r>
      <w:proofErr w:type="spellStart"/>
      <w:r w:rsidRPr="00024310">
        <w:rPr>
          <w:color w:val="auto"/>
        </w:rPr>
        <w:t>рішень</w:t>
      </w:r>
      <w:proofErr w:type="spellEnd"/>
      <w:r w:rsidRPr="00024310">
        <w:rPr>
          <w:color w:val="auto"/>
        </w:rPr>
        <w:t xml:space="preserve">, </w:t>
      </w:r>
      <w:proofErr w:type="spellStart"/>
      <w:r w:rsidRPr="00024310">
        <w:rPr>
          <w:color w:val="auto"/>
        </w:rPr>
        <w:t>або</w:t>
      </w:r>
      <w:proofErr w:type="spellEnd"/>
      <w:r w:rsidRPr="00024310">
        <w:rPr>
          <w:color w:val="auto"/>
        </w:rPr>
        <w:t xml:space="preserve"> </w:t>
      </w:r>
      <w:proofErr w:type="spellStart"/>
      <w:r w:rsidRPr="00024310">
        <w:rPr>
          <w:color w:val="auto"/>
        </w:rPr>
        <w:t>вчинення</w:t>
      </w:r>
      <w:proofErr w:type="spellEnd"/>
      <w:r w:rsidRPr="00024310">
        <w:rPr>
          <w:color w:val="auto"/>
        </w:rPr>
        <w:t xml:space="preserve"> </w:t>
      </w:r>
      <w:proofErr w:type="spellStart"/>
      <w:r w:rsidRPr="00024310">
        <w:rPr>
          <w:color w:val="auto"/>
        </w:rPr>
        <w:t>чи</w:t>
      </w:r>
      <w:proofErr w:type="spellEnd"/>
      <w:r w:rsidRPr="00024310">
        <w:rPr>
          <w:color w:val="auto"/>
        </w:rPr>
        <w:t xml:space="preserve"> </w:t>
      </w:r>
      <w:proofErr w:type="spellStart"/>
      <w:r w:rsidRPr="00024310">
        <w:rPr>
          <w:color w:val="auto"/>
        </w:rPr>
        <w:t>невчинення</w:t>
      </w:r>
      <w:proofErr w:type="spellEnd"/>
      <w:r w:rsidRPr="00024310">
        <w:rPr>
          <w:color w:val="auto"/>
        </w:rPr>
        <w:t xml:space="preserve"> </w:t>
      </w:r>
      <w:proofErr w:type="spellStart"/>
      <w:r w:rsidRPr="00024310">
        <w:rPr>
          <w:color w:val="auto"/>
        </w:rPr>
        <w:t>дій</w:t>
      </w:r>
      <w:proofErr w:type="spellEnd"/>
      <w:r w:rsidRPr="00024310">
        <w:rPr>
          <w:color w:val="auto"/>
        </w:rPr>
        <w:t xml:space="preserve"> </w:t>
      </w:r>
      <w:proofErr w:type="spellStart"/>
      <w:r w:rsidRPr="00024310">
        <w:rPr>
          <w:color w:val="auto"/>
        </w:rPr>
        <w:t>під</w:t>
      </w:r>
      <w:proofErr w:type="spellEnd"/>
      <w:r w:rsidRPr="00024310">
        <w:rPr>
          <w:color w:val="auto"/>
        </w:rPr>
        <w:t xml:space="preserve"> час </w:t>
      </w:r>
      <w:proofErr w:type="spellStart"/>
      <w:r w:rsidRPr="00024310">
        <w:rPr>
          <w:color w:val="auto"/>
        </w:rPr>
        <w:t>виконання</w:t>
      </w:r>
      <w:proofErr w:type="spellEnd"/>
      <w:r w:rsidRPr="00024310">
        <w:rPr>
          <w:color w:val="auto"/>
        </w:rPr>
        <w:t xml:space="preserve"> </w:t>
      </w:r>
      <w:proofErr w:type="spellStart"/>
      <w:r w:rsidRPr="00024310">
        <w:rPr>
          <w:color w:val="auto"/>
        </w:rPr>
        <w:t>зазначених</w:t>
      </w:r>
      <w:proofErr w:type="spellEnd"/>
      <w:r w:rsidRPr="00024310">
        <w:rPr>
          <w:color w:val="auto"/>
        </w:rPr>
        <w:t xml:space="preserve"> </w:t>
      </w:r>
      <w:proofErr w:type="spellStart"/>
      <w:r w:rsidRPr="00024310">
        <w:rPr>
          <w:color w:val="auto"/>
        </w:rPr>
        <w:t>повноважень</w:t>
      </w:r>
      <w:proofErr w:type="spellEnd"/>
      <w:r w:rsidRPr="00024310">
        <w:rPr>
          <w:color w:val="auto"/>
        </w:rPr>
        <w:t>.</w:t>
      </w:r>
    </w:p>
    <w:p w14:paraId="122F74D1" w14:textId="77777777" w:rsidR="0074591E" w:rsidRPr="00024310" w:rsidRDefault="0074591E" w:rsidP="00507306">
      <w:pPr>
        <w:pStyle w:val="afffd"/>
        <w:rPr>
          <w:color w:val="auto"/>
        </w:rPr>
      </w:pPr>
      <w:proofErr w:type="spellStart"/>
      <w:r w:rsidRPr="00024310">
        <w:rPr>
          <w:b/>
          <w:bCs/>
          <w:color w:val="auto"/>
        </w:rPr>
        <w:lastRenderedPageBreak/>
        <w:t>Приватний</w:t>
      </w:r>
      <w:proofErr w:type="spellEnd"/>
      <w:r w:rsidRPr="00024310">
        <w:rPr>
          <w:b/>
          <w:bCs/>
          <w:color w:val="auto"/>
        </w:rPr>
        <w:t xml:space="preserve"> </w:t>
      </w:r>
      <w:proofErr w:type="spellStart"/>
      <w:r w:rsidRPr="00024310">
        <w:rPr>
          <w:b/>
          <w:bCs/>
          <w:color w:val="auto"/>
        </w:rPr>
        <w:t>інтерес</w:t>
      </w:r>
      <w:proofErr w:type="spellEnd"/>
      <w:r w:rsidRPr="00024310">
        <w:rPr>
          <w:color w:val="auto"/>
        </w:rPr>
        <w:t xml:space="preserve"> – будь-</w:t>
      </w:r>
      <w:proofErr w:type="spellStart"/>
      <w:r w:rsidRPr="00024310">
        <w:rPr>
          <w:color w:val="auto"/>
        </w:rPr>
        <w:t>який</w:t>
      </w:r>
      <w:proofErr w:type="spellEnd"/>
      <w:r w:rsidRPr="00024310">
        <w:rPr>
          <w:color w:val="auto"/>
        </w:rPr>
        <w:t xml:space="preserve"> </w:t>
      </w:r>
      <w:proofErr w:type="spellStart"/>
      <w:r w:rsidRPr="00024310">
        <w:rPr>
          <w:color w:val="auto"/>
        </w:rPr>
        <w:t>майновий</w:t>
      </w:r>
      <w:proofErr w:type="spellEnd"/>
      <w:r w:rsidRPr="00024310">
        <w:rPr>
          <w:color w:val="auto"/>
        </w:rPr>
        <w:t xml:space="preserve"> </w:t>
      </w:r>
      <w:proofErr w:type="spellStart"/>
      <w:r w:rsidRPr="00024310">
        <w:rPr>
          <w:color w:val="auto"/>
        </w:rPr>
        <w:t>чи</w:t>
      </w:r>
      <w:proofErr w:type="spellEnd"/>
      <w:r w:rsidRPr="00024310">
        <w:rPr>
          <w:color w:val="auto"/>
        </w:rPr>
        <w:t xml:space="preserve"> </w:t>
      </w:r>
      <w:proofErr w:type="spellStart"/>
      <w:r w:rsidRPr="00024310">
        <w:rPr>
          <w:color w:val="auto"/>
        </w:rPr>
        <w:t>немайновий</w:t>
      </w:r>
      <w:proofErr w:type="spellEnd"/>
      <w:r w:rsidRPr="00024310">
        <w:rPr>
          <w:color w:val="auto"/>
        </w:rPr>
        <w:t xml:space="preserve"> </w:t>
      </w:r>
      <w:proofErr w:type="spellStart"/>
      <w:r w:rsidRPr="00024310">
        <w:rPr>
          <w:color w:val="auto"/>
        </w:rPr>
        <w:t>інтерес</w:t>
      </w:r>
      <w:proofErr w:type="spellEnd"/>
      <w:r w:rsidRPr="00024310">
        <w:rPr>
          <w:color w:val="auto"/>
        </w:rPr>
        <w:t xml:space="preserve"> особи, у тому </w:t>
      </w:r>
      <w:proofErr w:type="spellStart"/>
      <w:r w:rsidRPr="00024310">
        <w:rPr>
          <w:color w:val="auto"/>
        </w:rPr>
        <w:t>числі</w:t>
      </w:r>
      <w:proofErr w:type="spellEnd"/>
      <w:r w:rsidRPr="00024310">
        <w:rPr>
          <w:color w:val="auto"/>
        </w:rPr>
        <w:t xml:space="preserve"> </w:t>
      </w:r>
      <w:proofErr w:type="spellStart"/>
      <w:r w:rsidRPr="00024310">
        <w:rPr>
          <w:color w:val="auto"/>
        </w:rPr>
        <w:t>зумовлений</w:t>
      </w:r>
      <w:proofErr w:type="spellEnd"/>
      <w:r w:rsidRPr="00024310">
        <w:rPr>
          <w:color w:val="auto"/>
        </w:rPr>
        <w:t xml:space="preserve"> </w:t>
      </w:r>
      <w:proofErr w:type="spellStart"/>
      <w:r w:rsidRPr="00024310">
        <w:rPr>
          <w:color w:val="auto"/>
        </w:rPr>
        <w:t>особистими</w:t>
      </w:r>
      <w:proofErr w:type="spellEnd"/>
      <w:r w:rsidRPr="00024310">
        <w:rPr>
          <w:color w:val="auto"/>
        </w:rPr>
        <w:t xml:space="preserve">, </w:t>
      </w:r>
      <w:proofErr w:type="spellStart"/>
      <w:r w:rsidRPr="00024310">
        <w:rPr>
          <w:color w:val="auto"/>
        </w:rPr>
        <w:t>сімейними</w:t>
      </w:r>
      <w:proofErr w:type="spellEnd"/>
      <w:r w:rsidRPr="00024310">
        <w:rPr>
          <w:color w:val="auto"/>
        </w:rPr>
        <w:t xml:space="preserve">, </w:t>
      </w:r>
      <w:proofErr w:type="spellStart"/>
      <w:r w:rsidRPr="00024310">
        <w:rPr>
          <w:color w:val="auto"/>
        </w:rPr>
        <w:t>дружніми</w:t>
      </w:r>
      <w:proofErr w:type="spellEnd"/>
      <w:r w:rsidRPr="00024310">
        <w:rPr>
          <w:color w:val="auto"/>
        </w:rPr>
        <w:t xml:space="preserve"> </w:t>
      </w:r>
      <w:proofErr w:type="spellStart"/>
      <w:r w:rsidRPr="00024310">
        <w:rPr>
          <w:color w:val="auto"/>
        </w:rPr>
        <w:t>чи</w:t>
      </w:r>
      <w:proofErr w:type="spellEnd"/>
      <w:r w:rsidRPr="00024310">
        <w:rPr>
          <w:color w:val="auto"/>
        </w:rPr>
        <w:t xml:space="preserve"> </w:t>
      </w:r>
      <w:proofErr w:type="spellStart"/>
      <w:r w:rsidRPr="00024310">
        <w:rPr>
          <w:color w:val="auto"/>
        </w:rPr>
        <w:t>іншими</w:t>
      </w:r>
      <w:proofErr w:type="spellEnd"/>
      <w:r w:rsidRPr="00024310">
        <w:rPr>
          <w:color w:val="auto"/>
        </w:rPr>
        <w:t xml:space="preserve"> </w:t>
      </w:r>
      <w:proofErr w:type="spellStart"/>
      <w:r w:rsidRPr="00024310">
        <w:rPr>
          <w:color w:val="auto"/>
        </w:rPr>
        <w:t>позаслужбовими</w:t>
      </w:r>
      <w:proofErr w:type="spellEnd"/>
      <w:r w:rsidRPr="00024310">
        <w:rPr>
          <w:color w:val="auto"/>
        </w:rPr>
        <w:t xml:space="preserve"> </w:t>
      </w:r>
      <w:proofErr w:type="spellStart"/>
      <w:r w:rsidRPr="00024310">
        <w:rPr>
          <w:color w:val="auto"/>
        </w:rPr>
        <w:t>стосунками</w:t>
      </w:r>
      <w:proofErr w:type="spellEnd"/>
      <w:r w:rsidRPr="00024310">
        <w:rPr>
          <w:color w:val="auto"/>
        </w:rPr>
        <w:t xml:space="preserve"> з </w:t>
      </w:r>
      <w:proofErr w:type="spellStart"/>
      <w:r w:rsidRPr="00024310">
        <w:rPr>
          <w:color w:val="auto"/>
        </w:rPr>
        <w:t>фізичними</w:t>
      </w:r>
      <w:proofErr w:type="spellEnd"/>
      <w:r w:rsidRPr="00024310">
        <w:rPr>
          <w:color w:val="auto"/>
        </w:rPr>
        <w:t xml:space="preserve"> </w:t>
      </w:r>
      <w:proofErr w:type="spellStart"/>
      <w:r w:rsidRPr="00024310">
        <w:rPr>
          <w:color w:val="auto"/>
        </w:rPr>
        <w:t>чи</w:t>
      </w:r>
      <w:proofErr w:type="spellEnd"/>
      <w:r w:rsidRPr="00024310">
        <w:rPr>
          <w:color w:val="auto"/>
        </w:rPr>
        <w:t xml:space="preserve"> </w:t>
      </w:r>
      <w:proofErr w:type="spellStart"/>
      <w:r w:rsidRPr="00024310">
        <w:rPr>
          <w:color w:val="auto"/>
        </w:rPr>
        <w:t>юридичними</w:t>
      </w:r>
      <w:proofErr w:type="spellEnd"/>
      <w:r w:rsidRPr="00024310">
        <w:rPr>
          <w:color w:val="auto"/>
        </w:rPr>
        <w:t xml:space="preserve"> особами, у тому </w:t>
      </w:r>
      <w:proofErr w:type="spellStart"/>
      <w:r w:rsidRPr="00024310">
        <w:rPr>
          <w:color w:val="auto"/>
        </w:rPr>
        <w:t>числі</w:t>
      </w:r>
      <w:proofErr w:type="spellEnd"/>
      <w:r w:rsidRPr="00024310">
        <w:rPr>
          <w:color w:val="auto"/>
        </w:rPr>
        <w:t xml:space="preserve"> </w:t>
      </w:r>
      <w:proofErr w:type="spellStart"/>
      <w:r w:rsidRPr="00024310">
        <w:rPr>
          <w:color w:val="auto"/>
        </w:rPr>
        <w:t>ті</w:t>
      </w:r>
      <w:proofErr w:type="spellEnd"/>
      <w:r w:rsidRPr="00024310">
        <w:rPr>
          <w:color w:val="auto"/>
        </w:rPr>
        <w:t xml:space="preserve">, </w:t>
      </w:r>
      <w:proofErr w:type="spellStart"/>
      <w:r w:rsidRPr="00024310">
        <w:rPr>
          <w:color w:val="auto"/>
        </w:rPr>
        <w:t>що</w:t>
      </w:r>
      <w:proofErr w:type="spellEnd"/>
      <w:r w:rsidRPr="00024310">
        <w:rPr>
          <w:color w:val="auto"/>
        </w:rPr>
        <w:t xml:space="preserve"> </w:t>
      </w:r>
      <w:proofErr w:type="spellStart"/>
      <w:r w:rsidRPr="00024310">
        <w:rPr>
          <w:color w:val="auto"/>
        </w:rPr>
        <w:t>виникають</w:t>
      </w:r>
      <w:proofErr w:type="spellEnd"/>
      <w:r w:rsidRPr="00024310">
        <w:rPr>
          <w:color w:val="auto"/>
        </w:rPr>
        <w:t xml:space="preserve"> у </w:t>
      </w:r>
      <w:proofErr w:type="spellStart"/>
      <w:r w:rsidRPr="00024310">
        <w:rPr>
          <w:color w:val="auto"/>
        </w:rPr>
        <w:t>зв’язку</w:t>
      </w:r>
      <w:proofErr w:type="spellEnd"/>
      <w:r w:rsidRPr="00024310">
        <w:rPr>
          <w:color w:val="auto"/>
        </w:rPr>
        <w:t xml:space="preserve"> з членством </w:t>
      </w:r>
      <w:proofErr w:type="spellStart"/>
      <w:r w:rsidRPr="00024310">
        <w:rPr>
          <w:color w:val="auto"/>
        </w:rPr>
        <w:t>або</w:t>
      </w:r>
      <w:proofErr w:type="spellEnd"/>
      <w:r w:rsidRPr="00024310">
        <w:rPr>
          <w:color w:val="auto"/>
        </w:rPr>
        <w:t xml:space="preserve"> </w:t>
      </w:r>
      <w:proofErr w:type="spellStart"/>
      <w:r w:rsidRPr="00024310">
        <w:rPr>
          <w:color w:val="auto"/>
        </w:rPr>
        <w:t>діяльністю</w:t>
      </w:r>
      <w:proofErr w:type="spellEnd"/>
      <w:r w:rsidRPr="00024310">
        <w:rPr>
          <w:color w:val="auto"/>
        </w:rPr>
        <w:t xml:space="preserve"> в </w:t>
      </w:r>
      <w:proofErr w:type="spellStart"/>
      <w:r w:rsidRPr="00024310">
        <w:rPr>
          <w:color w:val="auto"/>
        </w:rPr>
        <w:t>громадських</w:t>
      </w:r>
      <w:proofErr w:type="spellEnd"/>
      <w:r w:rsidRPr="00024310">
        <w:rPr>
          <w:color w:val="auto"/>
        </w:rPr>
        <w:t xml:space="preserve">, </w:t>
      </w:r>
      <w:proofErr w:type="spellStart"/>
      <w:r w:rsidRPr="00024310">
        <w:rPr>
          <w:color w:val="auto"/>
        </w:rPr>
        <w:t>політичних</w:t>
      </w:r>
      <w:proofErr w:type="spellEnd"/>
      <w:r w:rsidRPr="00024310">
        <w:rPr>
          <w:color w:val="auto"/>
        </w:rPr>
        <w:t xml:space="preserve">, </w:t>
      </w:r>
      <w:proofErr w:type="spellStart"/>
      <w:r w:rsidRPr="00024310">
        <w:rPr>
          <w:color w:val="auto"/>
        </w:rPr>
        <w:t>релігійних</w:t>
      </w:r>
      <w:proofErr w:type="spellEnd"/>
      <w:r w:rsidRPr="00024310">
        <w:rPr>
          <w:color w:val="auto"/>
        </w:rPr>
        <w:t xml:space="preserve"> </w:t>
      </w:r>
      <w:proofErr w:type="spellStart"/>
      <w:r w:rsidRPr="00024310">
        <w:rPr>
          <w:color w:val="auto"/>
        </w:rPr>
        <w:t>чи</w:t>
      </w:r>
      <w:proofErr w:type="spellEnd"/>
      <w:r w:rsidRPr="00024310">
        <w:rPr>
          <w:color w:val="auto"/>
        </w:rPr>
        <w:t xml:space="preserve"> </w:t>
      </w:r>
      <w:proofErr w:type="spellStart"/>
      <w:r w:rsidRPr="00024310">
        <w:rPr>
          <w:color w:val="auto"/>
        </w:rPr>
        <w:t>інших</w:t>
      </w:r>
      <w:proofErr w:type="spellEnd"/>
      <w:r w:rsidRPr="00024310">
        <w:rPr>
          <w:color w:val="auto"/>
        </w:rPr>
        <w:t xml:space="preserve"> </w:t>
      </w:r>
      <w:proofErr w:type="spellStart"/>
      <w:r w:rsidRPr="00024310">
        <w:rPr>
          <w:color w:val="auto"/>
        </w:rPr>
        <w:t>організаціях</w:t>
      </w:r>
      <w:proofErr w:type="spellEnd"/>
      <w:r w:rsidRPr="00024310">
        <w:rPr>
          <w:color w:val="auto"/>
        </w:rPr>
        <w:t>.</w:t>
      </w:r>
    </w:p>
    <w:p w14:paraId="41A12954" w14:textId="77777777" w:rsidR="0074591E" w:rsidRPr="00024310" w:rsidRDefault="0074591E" w:rsidP="00507306">
      <w:pPr>
        <w:pStyle w:val="afffd"/>
        <w:rPr>
          <w:color w:val="auto"/>
        </w:rPr>
      </w:pPr>
      <w:proofErr w:type="spellStart"/>
      <w:r w:rsidRPr="00024310">
        <w:rPr>
          <w:b/>
          <w:bCs/>
          <w:color w:val="auto"/>
        </w:rPr>
        <w:t>Службова</w:t>
      </w:r>
      <w:proofErr w:type="spellEnd"/>
      <w:r w:rsidRPr="00024310">
        <w:rPr>
          <w:color w:val="auto"/>
        </w:rPr>
        <w:t xml:space="preserve"> </w:t>
      </w:r>
      <w:proofErr w:type="spellStart"/>
      <w:r w:rsidRPr="00024310">
        <w:rPr>
          <w:b/>
          <w:bCs/>
          <w:color w:val="auto"/>
        </w:rPr>
        <w:t>недбалість</w:t>
      </w:r>
      <w:proofErr w:type="spellEnd"/>
      <w:r w:rsidRPr="00024310">
        <w:rPr>
          <w:color w:val="auto"/>
        </w:rPr>
        <w:t xml:space="preserve"> – </w:t>
      </w:r>
      <w:proofErr w:type="spellStart"/>
      <w:r w:rsidRPr="00024310">
        <w:rPr>
          <w:color w:val="auto"/>
        </w:rPr>
        <w:t>невиконання</w:t>
      </w:r>
      <w:proofErr w:type="spellEnd"/>
      <w:r w:rsidRPr="00024310">
        <w:rPr>
          <w:color w:val="auto"/>
        </w:rPr>
        <w:t xml:space="preserve"> </w:t>
      </w:r>
      <w:proofErr w:type="spellStart"/>
      <w:r w:rsidRPr="00024310">
        <w:rPr>
          <w:color w:val="auto"/>
        </w:rPr>
        <w:t>або</w:t>
      </w:r>
      <w:proofErr w:type="spellEnd"/>
      <w:r w:rsidRPr="00024310">
        <w:rPr>
          <w:color w:val="auto"/>
        </w:rPr>
        <w:t xml:space="preserve"> </w:t>
      </w:r>
      <w:proofErr w:type="spellStart"/>
      <w:r w:rsidRPr="00024310">
        <w:rPr>
          <w:color w:val="auto"/>
        </w:rPr>
        <w:t>неналежне</w:t>
      </w:r>
      <w:proofErr w:type="spellEnd"/>
      <w:r w:rsidRPr="00024310">
        <w:rPr>
          <w:color w:val="auto"/>
        </w:rPr>
        <w:t xml:space="preserve"> </w:t>
      </w:r>
      <w:proofErr w:type="spellStart"/>
      <w:r w:rsidRPr="00024310">
        <w:rPr>
          <w:color w:val="auto"/>
        </w:rPr>
        <w:t>виконання</w:t>
      </w:r>
      <w:proofErr w:type="spellEnd"/>
      <w:r w:rsidRPr="00024310">
        <w:rPr>
          <w:color w:val="auto"/>
        </w:rPr>
        <w:t xml:space="preserve"> </w:t>
      </w:r>
      <w:proofErr w:type="spellStart"/>
      <w:r w:rsidRPr="00024310">
        <w:rPr>
          <w:color w:val="auto"/>
        </w:rPr>
        <w:t>службовою</w:t>
      </w:r>
      <w:proofErr w:type="spellEnd"/>
      <w:r w:rsidRPr="00024310">
        <w:rPr>
          <w:color w:val="auto"/>
        </w:rPr>
        <w:t xml:space="preserve"> особою </w:t>
      </w:r>
      <w:proofErr w:type="spellStart"/>
      <w:r w:rsidRPr="00024310">
        <w:rPr>
          <w:color w:val="auto"/>
        </w:rPr>
        <w:t>своїх</w:t>
      </w:r>
      <w:proofErr w:type="spellEnd"/>
      <w:r w:rsidRPr="00024310">
        <w:rPr>
          <w:color w:val="auto"/>
        </w:rPr>
        <w:t xml:space="preserve"> </w:t>
      </w:r>
      <w:proofErr w:type="spellStart"/>
      <w:r w:rsidRPr="00024310">
        <w:rPr>
          <w:color w:val="auto"/>
        </w:rPr>
        <w:t>службових</w:t>
      </w:r>
      <w:proofErr w:type="spellEnd"/>
      <w:r w:rsidRPr="00024310">
        <w:rPr>
          <w:color w:val="auto"/>
        </w:rPr>
        <w:t xml:space="preserve"> </w:t>
      </w:r>
      <w:proofErr w:type="spellStart"/>
      <w:r w:rsidRPr="00024310">
        <w:rPr>
          <w:color w:val="auto"/>
        </w:rPr>
        <w:t>обов'язків</w:t>
      </w:r>
      <w:proofErr w:type="spellEnd"/>
      <w:r w:rsidRPr="00024310">
        <w:rPr>
          <w:color w:val="auto"/>
        </w:rPr>
        <w:t xml:space="preserve"> через </w:t>
      </w:r>
      <w:proofErr w:type="spellStart"/>
      <w:r w:rsidRPr="00024310">
        <w:rPr>
          <w:color w:val="auto"/>
        </w:rPr>
        <w:t>несумлінне</w:t>
      </w:r>
      <w:proofErr w:type="spellEnd"/>
      <w:r w:rsidRPr="00024310">
        <w:rPr>
          <w:color w:val="auto"/>
        </w:rPr>
        <w:t xml:space="preserve"> </w:t>
      </w:r>
      <w:proofErr w:type="spellStart"/>
      <w:r w:rsidRPr="00024310">
        <w:rPr>
          <w:color w:val="auto"/>
        </w:rPr>
        <w:t>ставлення</w:t>
      </w:r>
      <w:proofErr w:type="spellEnd"/>
      <w:r w:rsidRPr="00024310">
        <w:rPr>
          <w:color w:val="auto"/>
        </w:rPr>
        <w:t xml:space="preserve"> до них, </w:t>
      </w:r>
      <w:proofErr w:type="spellStart"/>
      <w:r w:rsidRPr="00024310">
        <w:rPr>
          <w:color w:val="auto"/>
        </w:rPr>
        <w:t>що</w:t>
      </w:r>
      <w:proofErr w:type="spellEnd"/>
      <w:r w:rsidRPr="00024310">
        <w:rPr>
          <w:color w:val="auto"/>
        </w:rPr>
        <w:t xml:space="preserve"> </w:t>
      </w:r>
      <w:proofErr w:type="spellStart"/>
      <w:r w:rsidRPr="00024310">
        <w:rPr>
          <w:color w:val="auto"/>
        </w:rPr>
        <w:t>завдало</w:t>
      </w:r>
      <w:proofErr w:type="spellEnd"/>
      <w:r w:rsidRPr="00024310">
        <w:rPr>
          <w:color w:val="auto"/>
        </w:rPr>
        <w:t xml:space="preserve"> </w:t>
      </w:r>
      <w:proofErr w:type="spellStart"/>
      <w:r w:rsidRPr="00024310">
        <w:rPr>
          <w:color w:val="auto"/>
        </w:rPr>
        <w:t>істотної</w:t>
      </w:r>
      <w:proofErr w:type="spellEnd"/>
      <w:r w:rsidRPr="00024310">
        <w:rPr>
          <w:color w:val="auto"/>
        </w:rPr>
        <w:t xml:space="preserve"> </w:t>
      </w:r>
      <w:proofErr w:type="spellStart"/>
      <w:r w:rsidRPr="00024310">
        <w:rPr>
          <w:color w:val="auto"/>
        </w:rPr>
        <w:t>шкоди</w:t>
      </w:r>
      <w:proofErr w:type="spellEnd"/>
      <w:r w:rsidRPr="00024310">
        <w:rPr>
          <w:color w:val="auto"/>
        </w:rPr>
        <w:t xml:space="preserve"> </w:t>
      </w:r>
      <w:proofErr w:type="spellStart"/>
      <w:r w:rsidRPr="00024310">
        <w:rPr>
          <w:color w:val="auto"/>
        </w:rPr>
        <w:t>охоронюваним</w:t>
      </w:r>
      <w:proofErr w:type="spellEnd"/>
      <w:r w:rsidRPr="00024310">
        <w:rPr>
          <w:color w:val="auto"/>
        </w:rPr>
        <w:t xml:space="preserve"> законом правам, свободам та </w:t>
      </w:r>
      <w:proofErr w:type="spellStart"/>
      <w:r w:rsidRPr="00024310">
        <w:rPr>
          <w:color w:val="auto"/>
        </w:rPr>
        <w:t>інтересам</w:t>
      </w:r>
      <w:proofErr w:type="spellEnd"/>
      <w:r w:rsidRPr="00024310">
        <w:rPr>
          <w:color w:val="auto"/>
        </w:rPr>
        <w:t xml:space="preserve"> </w:t>
      </w:r>
      <w:proofErr w:type="spellStart"/>
      <w:r w:rsidRPr="00024310">
        <w:rPr>
          <w:color w:val="auto"/>
        </w:rPr>
        <w:t>окремих</w:t>
      </w:r>
      <w:proofErr w:type="spellEnd"/>
      <w:r w:rsidRPr="00024310">
        <w:rPr>
          <w:color w:val="auto"/>
        </w:rPr>
        <w:t xml:space="preserve"> </w:t>
      </w:r>
      <w:proofErr w:type="spellStart"/>
      <w:r w:rsidRPr="00024310">
        <w:rPr>
          <w:color w:val="auto"/>
        </w:rPr>
        <w:t>громадян</w:t>
      </w:r>
      <w:proofErr w:type="spellEnd"/>
      <w:r w:rsidRPr="00024310">
        <w:rPr>
          <w:color w:val="auto"/>
        </w:rPr>
        <w:t xml:space="preserve">, </w:t>
      </w:r>
      <w:proofErr w:type="spellStart"/>
      <w:r w:rsidRPr="00024310">
        <w:rPr>
          <w:color w:val="auto"/>
        </w:rPr>
        <w:t>державним</w:t>
      </w:r>
      <w:proofErr w:type="spellEnd"/>
      <w:r w:rsidRPr="00024310">
        <w:rPr>
          <w:color w:val="auto"/>
        </w:rPr>
        <w:t xml:space="preserve"> </w:t>
      </w:r>
      <w:proofErr w:type="spellStart"/>
      <w:r w:rsidRPr="00024310">
        <w:rPr>
          <w:color w:val="auto"/>
        </w:rPr>
        <w:t>чи</w:t>
      </w:r>
      <w:proofErr w:type="spellEnd"/>
      <w:r w:rsidRPr="00024310">
        <w:rPr>
          <w:color w:val="auto"/>
        </w:rPr>
        <w:t xml:space="preserve"> </w:t>
      </w:r>
      <w:proofErr w:type="spellStart"/>
      <w:r w:rsidRPr="00024310">
        <w:rPr>
          <w:color w:val="auto"/>
        </w:rPr>
        <w:t>громадським</w:t>
      </w:r>
      <w:proofErr w:type="spellEnd"/>
      <w:r w:rsidRPr="00024310">
        <w:rPr>
          <w:color w:val="auto"/>
        </w:rPr>
        <w:t xml:space="preserve"> </w:t>
      </w:r>
      <w:proofErr w:type="spellStart"/>
      <w:r w:rsidRPr="00024310">
        <w:rPr>
          <w:color w:val="auto"/>
        </w:rPr>
        <w:t>інтересам</w:t>
      </w:r>
      <w:proofErr w:type="spellEnd"/>
      <w:r w:rsidRPr="00024310">
        <w:rPr>
          <w:color w:val="auto"/>
        </w:rPr>
        <w:t xml:space="preserve"> </w:t>
      </w:r>
      <w:proofErr w:type="spellStart"/>
      <w:r w:rsidRPr="00024310">
        <w:rPr>
          <w:color w:val="auto"/>
        </w:rPr>
        <w:t>або</w:t>
      </w:r>
      <w:proofErr w:type="spellEnd"/>
      <w:r w:rsidRPr="00024310">
        <w:rPr>
          <w:color w:val="auto"/>
        </w:rPr>
        <w:t xml:space="preserve"> </w:t>
      </w:r>
      <w:proofErr w:type="spellStart"/>
      <w:r w:rsidRPr="00024310">
        <w:rPr>
          <w:color w:val="auto"/>
        </w:rPr>
        <w:t>інтересам</w:t>
      </w:r>
      <w:proofErr w:type="spellEnd"/>
      <w:r w:rsidRPr="00024310">
        <w:rPr>
          <w:color w:val="auto"/>
        </w:rPr>
        <w:t xml:space="preserve"> </w:t>
      </w:r>
      <w:proofErr w:type="spellStart"/>
      <w:r w:rsidRPr="00024310">
        <w:rPr>
          <w:color w:val="auto"/>
        </w:rPr>
        <w:t>окремих</w:t>
      </w:r>
      <w:proofErr w:type="spellEnd"/>
      <w:r w:rsidRPr="00024310">
        <w:rPr>
          <w:color w:val="auto"/>
        </w:rPr>
        <w:t xml:space="preserve"> </w:t>
      </w:r>
      <w:proofErr w:type="spellStart"/>
      <w:r w:rsidRPr="00024310">
        <w:rPr>
          <w:color w:val="auto"/>
        </w:rPr>
        <w:t>юридичних</w:t>
      </w:r>
      <w:proofErr w:type="spellEnd"/>
      <w:r w:rsidRPr="00024310">
        <w:rPr>
          <w:color w:val="auto"/>
        </w:rPr>
        <w:t xml:space="preserve"> </w:t>
      </w:r>
      <w:proofErr w:type="spellStart"/>
      <w:r w:rsidRPr="00024310">
        <w:rPr>
          <w:color w:val="auto"/>
        </w:rPr>
        <w:t>осіб</w:t>
      </w:r>
      <w:proofErr w:type="spellEnd"/>
      <w:r w:rsidRPr="00024310">
        <w:rPr>
          <w:color w:val="auto"/>
        </w:rPr>
        <w:t>.</w:t>
      </w:r>
    </w:p>
    <w:p w14:paraId="5EBB4638" w14:textId="77777777" w:rsidR="0074591E" w:rsidRPr="00024310" w:rsidRDefault="0074591E" w:rsidP="00507306">
      <w:pPr>
        <w:pStyle w:val="afffd"/>
        <w:rPr>
          <w:color w:val="auto"/>
        </w:rPr>
      </w:pPr>
      <w:proofErr w:type="spellStart"/>
      <w:r w:rsidRPr="00024310">
        <w:rPr>
          <w:b/>
          <w:bCs/>
          <w:color w:val="auto"/>
        </w:rPr>
        <w:t>Зловживання</w:t>
      </w:r>
      <w:proofErr w:type="spellEnd"/>
      <w:r w:rsidRPr="00024310">
        <w:rPr>
          <w:b/>
          <w:bCs/>
          <w:color w:val="auto"/>
        </w:rPr>
        <w:t xml:space="preserve"> </w:t>
      </w:r>
      <w:proofErr w:type="spellStart"/>
      <w:r w:rsidRPr="00024310">
        <w:rPr>
          <w:b/>
          <w:bCs/>
          <w:color w:val="auto"/>
        </w:rPr>
        <w:t>впливом</w:t>
      </w:r>
      <w:proofErr w:type="spellEnd"/>
      <w:r w:rsidRPr="00024310">
        <w:rPr>
          <w:color w:val="auto"/>
        </w:rPr>
        <w:t xml:space="preserve"> – </w:t>
      </w:r>
      <w:proofErr w:type="spellStart"/>
      <w:r w:rsidRPr="00024310">
        <w:rPr>
          <w:color w:val="auto"/>
        </w:rPr>
        <w:t>пропозиція</w:t>
      </w:r>
      <w:proofErr w:type="spellEnd"/>
      <w:r w:rsidRPr="00024310">
        <w:rPr>
          <w:color w:val="auto"/>
        </w:rPr>
        <w:t xml:space="preserve">, </w:t>
      </w:r>
      <w:proofErr w:type="spellStart"/>
      <w:r w:rsidRPr="00024310">
        <w:rPr>
          <w:color w:val="auto"/>
        </w:rPr>
        <w:t>обіцянка</w:t>
      </w:r>
      <w:proofErr w:type="spellEnd"/>
      <w:r w:rsidRPr="00024310">
        <w:rPr>
          <w:color w:val="auto"/>
        </w:rPr>
        <w:t xml:space="preserve"> </w:t>
      </w:r>
      <w:proofErr w:type="spellStart"/>
      <w:r w:rsidRPr="00024310">
        <w:rPr>
          <w:color w:val="auto"/>
        </w:rPr>
        <w:t>або</w:t>
      </w:r>
      <w:proofErr w:type="spellEnd"/>
      <w:r w:rsidRPr="00024310">
        <w:rPr>
          <w:color w:val="auto"/>
        </w:rPr>
        <w:t xml:space="preserve"> </w:t>
      </w:r>
      <w:proofErr w:type="spellStart"/>
      <w:r w:rsidRPr="00024310">
        <w:rPr>
          <w:color w:val="auto"/>
        </w:rPr>
        <w:t>надання</w:t>
      </w:r>
      <w:proofErr w:type="spellEnd"/>
      <w:r w:rsidRPr="00024310">
        <w:rPr>
          <w:color w:val="auto"/>
        </w:rPr>
        <w:t xml:space="preserve"> </w:t>
      </w:r>
      <w:proofErr w:type="spellStart"/>
      <w:r w:rsidRPr="00024310">
        <w:rPr>
          <w:color w:val="auto"/>
        </w:rPr>
        <w:t>неправомірної</w:t>
      </w:r>
      <w:proofErr w:type="spellEnd"/>
      <w:r w:rsidRPr="00024310">
        <w:rPr>
          <w:color w:val="auto"/>
        </w:rPr>
        <w:t xml:space="preserve"> </w:t>
      </w:r>
      <w:proofErr w:type="spellStart"/>
      <w:r w:rsidRPr="00024310">
        <w:rPr>
          <w:color w:val="auto"/>
        </w:rPr>
        <w:t>вигоди</w:t>
      </w:r>
      <w:proofErr w:type="spellEnd"/>
      <w:r w:rsidRPr="00024310">
        <w:rPr>
          <w:color w:val="auto"/>
        </w:rPr>
        <w:t xml:space="preserve"> </w:t>
      </w:r>
      <w:proofErr w:type="spellStart"/>
      <w:r w:rsidRPr="00024310">
        <w:rPr>
          <w:color w:val="auto"/>
        </w:rPr>
        <w:t>особі</w:t>
      </w:r>
      <w:proofErr w:type="spellEnd"/>
      <w:r w:rsidRPr="00024310">
        <w:rPr>
          <w:color w:val="auto"/>
        </w:rPr>
        <w:t xml:space="preserve">, яка </w:t>
      </w:r>
      <w:proofErr w:type="spellStart"/>
      <w:r w:rsidRPr="00024310">
        <w:rPr>
          <w:color w:val="auto"/>
        </w:rPr>
        <w:t>пропонує</w:t>
      </w:r>
      <w:proofErr w:type="spellEnd"/>
      <w:r w:rsidRPr="00024310">
        <w:rPr>
          <w:color w:val="auto"/>
        </w:rPr>
        <w:t xml:space="preserve"> </w:t>
      </w:r>
      <w:proofErr w:type="spellStart"/>
      <w:r w:rsidRPr="00024310">
        <w:rPr>
          <w:color w:val="auto"/>
        </w:rPr>
        <w:t>чи</w:t>
      </w:r>
      <w:proofErr w:type="spellEnd"/>
      <w:r w:rsidRPr="00024310">
        <w:rPr>
          <w:color w:val="auto"/>
        </w:rPr>
        <w:t xml:space="preserve"> </w:t>
      </w:r>
      <w:proofErr w:type="spellStart"/>
      <w:r w:rsidRPr="00024310">
        <w:rPr>
          <w:color w:val="auto"/>
        </w:rPr>
        <w:t>обіцяє</w:t>
      </w:r>
      <w:proofErr w:type="spellEnd"/>
      <w:r w:rsidRPr="00024310">
        <w:rPr>
          <w:color w:val="auto"/>
        </w:rPr>
        <w:t xml:space="preserve"> (</w:t>
      </w:r>
      <w:proofErr w:type="spellStart"/>
      <w:r w:rsidRPr="00024310">
        <w:rPr>
          <w:color w:val="auto"/>
        </w:rPr>
        <w:t>погоджується</w:t>
      </w:r>
      <w:proofErr w:type="spellEnd"/>
      <w:r w:rsidRPr="00024310">
        <w:rPr>
          <w:color w:val="auto"/>
        </w:rPr>
        <w:t xml:space="preserve">) за </w:t>
      </w:r>
      <w:proofErr w:type="spellStart"/>
      <w:r w:rsidRPr="00024310">
        <w:rPr>
          <w:color w:val="auto"/>
        </w:rPr>
        <w:t>таку</w:t>
      </w:r>
      <w:proofErr w:type="spellEnd"/>
      <w:r w:rsidRPr="00024310">
        <w:rPr>
          <w:color w:val="auto"/>
        </w:rPr>
        <w:t xml:space="preserve"> </w:t>
      </w:r>
      <w:proofErr w:type="spellStart"/>
      <w:r w:rsidRPr="00024310">
        <w:rPr>
          <w:color w:val="auto"/>
        </w:rPr>
        <w:t>вигоду</w:t>
      </w:r>
      <w:proofErr w:type="spellEnd"/>
      <w:r w:rsidRPr="00024310">
        <w:rPr>
          <w:color w:val="auto"/>
        </w:rPr>
        <w:t xml:space="preserve"> </w:t>
      </w:r>
      <w:proofErr w:type="spellStart"/>
      <w:r w:rsidRPr="00024310">
        <w:rPr>
          <w:color w:val="auto"/>
        </w:rPr>
        <w:t>або</w:t>
      </w:r>
      <w:proofErr w:type="spellEnd"/>
      <w:r w:rsidRPr="00024310">
        <w:rPr>
          <w:color w:val="auto"/>
        </w:rPr>
        <w:t xml:space="preserve"> за </w:t>
      </w:r>
      <w:proofErr w:type="spellStart"/>
      <w:r w:rsidRPr="00024310">
        <w:rPr>
          <w:color w:val="auto"/>
        </w:rPr>
        <w:t>надання</w:t>
      </w:r>
      <w:proofErr w:type="spellEnd"/>
      <w:r w:rsidRPr="00024310">
        <w:rPr>
          <w:color w:val="auto"/>
        </w:rPr>
        <w:t xml:space="preserve"> </w:t>
      </w:r>
      <w:proofErr w:type="spellStart"/>
      <w:r w:rsidRPr="00024310">
        <w:rPr>
          <w:color w:val="auto"/>
        </w:rPr>
        <w:t>такої</w:t>
      </w:r>
      <w:proofErr w:type="spellEnd"/>
      <w:r w:rsidRPr="00024310">
        <w:rPr>
          <w:color w:val="auto"/>
        </w:rPr>
        <w:t xml:space="preserve"> </w:t>
      </w:r>
      <w:proofErr w:type="spellStart"/>
      <w:r w:rsidRPr="00024310">
        <w:rPr>
          <w:color w:val="auto"/>
        </w:rPr>
        <w:t>вигоди</w:t>
      </w:r>
      <w:proofErr w:type="spellEnd"/>
      <w:r w:rsidRPr="00024310">
        <w:rPr>
          <w:color w:val="auto"/>
        </w:rPr>
        <w:t xml:space="preserve"> </w:t>
      </w:r>
      <w:proofErr w:type="spellStart"/>
      <w:r w:rsidRPr="00024310">
        <w:rPr>
          <w:color w:val="auto"/>
        </w:rPr>
        <w:t>третій</w:t>
      </w:r>
      <w:proofErr w:type="spellEnd"/>
      <w:r w:rsidRPr="00024310">
        <w:rPr>
          <w:color w:val="auto"/>
        </w:rPr>
        <w:t xml:space="preserve"> </w:t>
      </w:r>
      <w:proofErr w:type="spellStart"/>
      <w:r w:rsidRPr="00024310">
        <w:rPr>
          <w:color w:val="auto"/>
        </w:rPr>
        <w:t>особі</w:t>
      </w:r>
      <w:proofErr w:type="spellEnd"/>
      <w:r w:rsidRPr="00024310">
        <w:rPr>
          <w:color w:val="auto"/>
        </w:rPr>
        <w:t xml:space="preserve"> </w:t>
      </w:r>
      <w:proofErr w:type="spellStart"/>
      <w:r w:rsidRPr="00024310">
        <w:rPr>
          <w:color w:val="auto"/>
        </w:rPr>
        <w:t>вплинути</w:t>
      </w:r>
      <w:proofErr w:type="spellEnd"/>
      <w:r w:rsidRPr="00024310">
        <w:rPr>
          <w:color w:val="auto"/>
        </w:rPr>
        <w:t xml:space="preserve"> на </w:t>
      </w:r>
      <w:proofErr w:type="spellStart"/>
      <w:r w:rsidRPr="00024310">
        <w:rPr>
          <w:color w:val="auto"/>
        </w:rPr>
        <w:t>прийняття</w:t>
      </w:r>
      <w:proofErr w:type="spellEnd"/>
      <w:r w:rsidRPr="00024310">
        <w:rPr>
          <w:color w:val="auto"/>
        </w:rPr>
        <w:t xml:space="preserve"> </w:t>
      </w:r>
      <w:proofErr w:type="spellStart"/>
      <w:r w:rsidRPr="00024310">
        <w:rPr>
          <w:color w:val="auto"/>
        </w:rPr>
        <w:t>рішення</w:t>
      </w:r>
      <w:proofErr w:type="spellEnd"/>
      <w:r w:rsidRPr="00024310">
        <w:rPr>
          <w:color w:val="auto"/>
        </w:rPr>
        <w:t xml:space="preserve"> особою, </w:t>
      </w:r>
      <w:proofErr w:type="spellStart"/>
      <w:r w:rsidRPr="00024310">
        <w:rPr>
          <w:color w:val="auto"/>
        </w:rPr>
        <w:t>уповноваженою</w:t>
      </w:r>
      <w:proofErr w:type="spellEnd"/>
      <w:r w:rsidRPr="00024310">
        <w:rPr>
          <w:color w:val="auto"/>
        </w:rPr>
        <w:t xml:space="preserve"> на </w:t>
      </w:r>
      <w:proofErr w:type="spellStart"/>
      <w:r w:rsidRPr="00024310">
        <w:rPr>
          <w:color w:val="auto"/>
        </w:rPr>
        <w:t>виконання</w:t>
      </w:r>
      <w:proofErr w:type="spellEnd"/>
      <w:r w:rsidRPr="00024310">
        <w:rPr>
          <w:color w:val="auto"/>
        </w:rPr>
        <w:t xml:space="preserve"> </w:t>
      </w:r>
      <w:proofErr w:type="spellStart"/>
      <w:r w:rsidRPr="00024310">
        <w:rPr>
          <w:color w:val="auto"/>
        </w:rPr>
        <w:t>функцій</w:t>
      </w:r>
      <w:proofErr w:type="spellEnd"/>
      <w:r w:rsidRPr="00024310">
        <w:rPr>
          <w:color w:val="auto"/>
        </w:rPr>
        <w:t xml:space="preserve"> </w:t>
      </w:r>
      <w:proofErr w:type="spellStart"/>
      <w:r w:rsidRPr="00024310">
        <w:rPr>
          <w:color w:val="auto"/>
        </w:rPr>
        <w:t>держави</w:t>
      </w:r>
      <w:proofErr w:type="spellEnd"/>
      <w:r w:rsidRPr="00024310">
        <w:rPr>
          <w:color w:val="auto"/>
        </w:rPr>
        <w:t>.</w:t>
      </w:r>
    </w:p>
    <w:p w14:paraId="5181AFDA" w14:textId="79781B3B" w:rsidR="0074591E" w:rsidRPr="00024310" w:rsidRDefault="0074591E" w:rsidP="00507306">
      <w:pPr>
        <w:pStyle w:val="afffd"/>
        <w:rPr>
          <w:color w:val="auto"/>
        </w:rPr>
      </w:pPr>
      <w:r w:rsidRPr="00024310">
        <w:rPr>
          <w:b/>
          <w:bCs/>
          <w:i/>
          <w:iCs/>
          <w:color w:val="auto"/>
        </w:rPr>
        <w:t xml:space="preserve">За </w:t>
      </w:r>
      <w:proofErr w:type="spellStart"/>
      <w:r w:rsidRPr="00024310">
        <w:rPr>
          <w:b/>
          <w:bCs/>
          <w:i/>
          <w:iCs/>
          <w:color w:val="auto"/>
        </w:rPr>
        <w:t>порушення</w:t>
      </w:r>
      <w:proofErr w:type="spellEnd"/>
      <w:r w:rsidRPr="00024310">
        <w:rPr>
          <w:b/>
          <w:bCs/>
          <w:i/>
          <w:iCs/>
          <w:color w:val="auto"/>
        </w:rPr>
        <w:t xml:space="preserve"> правил </w:t>
      </w:r>
      <w:proofErr w:type="spellStart"/>
      <w:r w:rsidRPr="00024310">
        <w:rPr>
          <w:b/>
          <w:bCs/>
          <w:i/>
          <w:iCs/>
          <w:color w:val="auto"/>
        </w:rPr>
        <w:t>академічної</w:t>
      </w:r>
      <w:proofErr w:type="spellEnd"/>
      <w:r w:rsidRPr="00024310">
        <w:rPr>
          <w:b/>
          <w:bCs/>
          <w:i/>
          <w:iCs/>
          <w:color w:val="auto"/>
        </w:rPr>
        <w:t xml:space="preserve"> </w:t>
      </w:r>
      <w:proofErr w:type="spellStart"/>
      <w:r w:rsidRPr="00024310">
        <w:rPr>
          <w:b/>
          <w:bCs/>
          <w:i/>
          <w:iCs/>
          <w:color w:val="auto"/>
        </w:rPr>
        <w:t>доброчесності</w:t>
      </w:r>
      <w:proofErr w:type="spellEnd"/>
      <w:r w:rsidRPr="00024310">
        <w:rPr>
          <w:b/>
          <w:bCs/>
          <w:i/>
          <w:iCs/>
          <w:color w:val="auto"/>
        </w:rPr>
        <w:t xml:space="preserve"> </w:t>
      </w:r>
      <w:proofErr w:type="spellStart"/>
      <w:r w:rsidRPr="00024310">
        <w:rPr>
          <w:b/>
          <w:bCs/>
          <w:i/>
          <w:iCs/>
          <w:color w:val="auto"/>
        </w:rPr>
        <w:t>педагогічні</w:t>
      </w:r>
      <w:proofErr w:type="spellEnd"/>
      <w:r w:rsidRPr="00024310">
        <w:rPr>
          <w:b/>
          <w:bCs/>
          <w:i/>
          <w:iCs/>
          <w:color w:val="auto"/>
        </w:rPr>
        <w:t xml:space="preserve"> </w:t>
      </w:r>
      <w:proofErr w:type="spellStart"/>
      <w:r w:rsidRPr="00024310">
        <w:rPr>
          <w:b/>
          <w:bCs/>
          <w:i/>
          <w:iCs/>
          <w:color w:val="auto"/>
        </w:rPr>
        <w:t>працівники</w:t>
      </w:r>
      <w:proofErr w:type="spellEnd"/>
      <w:r w:rsidRPr="00024310">
        <w:rPr>
          <w:b/>
          <w:bCs/>
          <w:i/>
          <w:iCs/>
          <w:color w:val="auto"/>
        </w:rPr>
        <w:t xml:space="preserve"> </w:t>
      </w:r>
      <w:proofErr w:type="spellStart"/>
      <w:r w:rsidRPr="00024310">
        <w:rPr>
          <w:b/>
          <w:bCs/>
          <w:i/>
          <w:iCs/>
          <w:color w:val="auto"/>
        </w:rPr>
        <w:t>притягуються</w:t>
      </w:r>
      <w:proofErr w:type="spellEnd"/>
      <w:r w:rsidRPr="00024310">
        <w:rPr>
          <w:b/>
          <w:bCs/>
          <w:i/>
          <w:iCs/>
          <w:color w:val="auto"/>
        </w:rPr>
        <w:t xml:space="preserve"> до таких форм </w:t>
      </w:r>
      <w:proofErr w:type="spellStart"/>
      <w:r w:rsidRPr="00024310">
        <w:rPr>
          <w:b/>
          <w:bCs/>
          <w:i/>
          <w:iCs/>
          <w:color w:val="auto"/>
        </w:rPr>
        <w:t>відповідальності</w:t>
      </w:r>
      <w:proofErr w:type="spellEnd"/>
      <w:r w:rsidRPr="00024310">
        <w:rPr>
          <w:b/>
          <w:bCs/>
          <w:i/>
          <w:iCs/>
          <w:color w:val="auto"/>
        </w:rPr>
        <w:t>:</w:t>
      </w:r>
    </w:p>
    <w:p w14:paraId="77443268" w14:textId="77777777" w:rsidR="0074591E" w:rsidRPr="00024310" w:rsidRDefault="0074591E" w:rsidP="00507306">
      <w:pPr>
        <w:pStyle w:val="afffd"/>
        <w:rPr>
          <w:color w:val="auto"/>
        </w:rPr>
      </w:pPr>
      <w:proofErr w:type="spellStart"/>
      <w:r w:rsidRPr="00024310">
        <w:rPr>
          <w:color w:val="auto"/>
        </w:rPr>
        <w:t>дисциплінарна</w:t>
      </w:r>
      <w:proofErr w:type="spellEnd"/>
      <w:r w:rsidRPr="00024310">
        <w:rPr>
          <w:color w:val="auto"/>
        </w:rPr>
        <w:t>;</w:t>
      </w:r>
    </w:p>
    <w:p w14:paraId="0E4EB56C" w14:textId="77777777" w:rsidR="0074591E" w:rsidRPr="00024310" w:rsidRDefault="0074591E" w:rsidP="00507306">
      <w:pPr>
        <w:pStyle w:val="afffd"/>
        <w:rPr>
          <w:color w:val="auto"/>
        </w:rPr>
      </w:pPr>
      <w:proofErr w:type="spellStart"/>
      <w:r w:rsidRPr="00024310">
        <w:rPr>
          <w:color w:val="auto"/>
        </w:rPr>
        <w:t>адміністративна</w:t>
      </w:r>
      <w:proofErr w:type="spellEnd"/>
      <w:r w:rsidRPr="00024310">
        <w:rPr>
          <w:color w:val="auto"/>
        </w:rPr>
        <w:t xml:space="preserve"> та </w:t>
      </w:r>
      <w:proofErr w:type="spellStart"/>
      <w:r w:rsidRPr="00024310">
        <w:rPr>
          <w:color w:val="auto"/>
        </w:rPr>
        <w:t>кримінальна</w:t>
      </w:r>
      <w:proofErr w:type="spellEnd"/>
      <w:r w:rsidRPr="00024310">
        <w:rPr>
          <w:color w:val="auto"/>
        </w:rPr>
        <w:t>;</w:t>
      </w:r>
    </w:p>
    <w:p w14:paraId="7C92AA9A" w14:textId="77777777" w:rsidR="0074591E" w:rsidRPr="00024310" w:rsidRDefault="0074591E" w:rsidP="00507306">
      <w:pPr>
        <w:pStyle w:val="afffd"/>
        <w:rPr>
          <w:color w:val="auto"/>
        </w:rPr>
      </w:pPr>
      <w:proofErr w:type="spellStart"/>
      <w:r w:rsidRPr="00024310">
        <w:rPr>
          <w:color w:val="auto"/>
        </w:rPr>
        <w:t>відмова</w:t>
      </w:r>
      <w:proofErr w:type="spellEnd"/>
      <w:r w:rsidRPr="00024310">
        <w:rPr>
          <w:color w:val="auto"/>
        </w:rPr>
        <w:t xml:space="preserve"> у </w:t>
      </w:r>
      <w:proofErr w:type="spellStart"/>
      <w:r w:rsidRPr="00024310">
        <w:rPr>
          <w:color w:val="auto"/>
        </w:rPr>
        <w:t>встановленні</w:t>
      </w:r>
      <w:proofErr w:type="spellEnd"/>
      <w:r w:rsidRPr="00024310">
        <w:rPr>
          <w:color w:val="auto"/>
        </w:rPr>
        <w:t xml:space="preserve"> </w:t>
      </w:r>
      <w:proofErr w:type="spellStart"/>
      <w:r w:rsidRPr="00024310">
        <w:rPr>
          <w:color w:val="auto"/>
        </w:rPr>
        <w:t>педагогічної</w:t>
      </w:r>
      <w:proofErr w:type="spellEnd"/>
      <w:r w:rsidRPr="00024310">
        <w:rPr>
          <w:color w:val="auto"/>
        </w:rPr>
        <w:t xml:space="preserve"> </w:t>
      </w:r>
      <w:proofErr w:type="spellStart"/>
      <w:r w:rsidRPr="00024310">
        <w:rPr>
          <w:color w:val="auto"/>
        </w:rPr>
        <w:t>категорії</w:t>
      </w:r>
      <w:proofErr w:type="spellEnd"/>
      <w:r w:rsidRPr="00024310">
        <w:rPr>
          <w:color w:val="auto"/>
        </w:rPr>
        <w:t xml:space="preserve"> </w:t>
      </w:r>
      <w:proofErr w:type="spellStart"/>
      <w:r w:rsidRPr="00024310">
        <w:rPr>
          <w:color w:val="auto"/>
        </w:rPr>
        <w:t>чи</w:t>
      </w:r>
      <w:proofErr w:type="spellEnd"/>
      <w:r w:rsidRPr="00024310">
        <w:rPr>
          <w:color w:val="auto"/>
        </w:rPr>
        <w:t xml:space="preserve"> </w:t>
      </w:r>
      <w:proofErr w:type="spellStart"/>
      <w:r w:rsidRPr="00024310">
        <w:rPr>
          <w:color w:val="auto"/>
        </w:rPr>
        <w:t>присвоєнні</w:t>
      </w:r>
      <w:proofErr w:type="spellEnd"/>
      <w:r w:rsidRPr="00024310">
        <w:rPr>
          <w:color w:val="auto"/>
        </w:rPr>
        <w:t xml:space="preserve"> </w:t>
      </w:r>
      <w:proofErr w:type="spellStart"/>
      <w:r w:rsidRPr="00024310">
        <w:rPr>
          <w:color w:val="auto"/>
        </w:rPr>
        <w:t>педагогічного</w:t>
      </w:r>
      <w:proofErr w:type="spellEnd"/>
      <w:r w:rsidRPr="00024310">
        <w:rPr>
          <w:color w:val="auto"/>
        </w:rPr>
        <w:t xml:space="preserve"> </w:t>
      </w:r>
      <w:proofErr w:type="spellStart"/>
      <w:r w:rsidRPr="00024310">
        <w:rPr>
          <w:color w:val="auto"/>
        </w:rPr>
        <w:t>звання</w:t>
      </w:r>
      <w:proofErr w:type="spellEnd"/>
      <w:r w:rsidRPr="00024310">
        <w:rPr>
          <w:color w:val="auto"/>
        </w:rPr>
        <w:t>;</w:t>
      </w:r>
    </w:p>
    <w:p w14:paraId="21A7C2E5" w14:textId="77777777" w:rsidR="0074591E" w:rsidRPr="00024310" w:rsidRDefault="0074591E" w:rsidP="00507306">
      <w:pPr>
        <w:pStyle w:val="afffd"/>
        <w:rPr>
          <w:color w:val="auto"/>
        </w:rPr>
      </w:pPr>
      <w:proofErr w:type="spellStart"/>
      <w:r w:rsidRPr="00024310">
        <w:rPr>
          <w:color w:val="auto"/>
        </w:rPr>
        <w:t>позбавлення</w:t>
      </w:r>
      <w:proofErr w:type="spellEnd"/>
      <w:r w:rsidRPr="00024310">
        <w:rPr>
          <w:color w:val="auto"/>
        </w:rPr>
        <w:t xml:space="preserve"> </w:t>
      </w:r>
      <w:proofErr w:type="spellStart"/>
      <w:r w:rsidRPr="00024310">
        <w:rPr>
          <w:color w:val="auto"/>
        </w:rPr>
        <w:t>встановленої</w:t>
      </w:r>
      <w:proofErr w:type="spellEnd"/>
      <w:r w:rsidRPr="00024310">
        <w:rPr>
          <w:color w:val="auto"/>
        </w:rPr>
        <w:t xml:space="preserve"> </w:t>
      </w:r>
      <w:proofErr w:type="spellStart"/>
      <w:r w:rsidRPr="00024310">
        <w:rPr>
          <w:color w:val="auto"/>
        </w:rPr>
        <w:t>педагогічної</w:t>
      </w:r>
      <w:proofErr w:type="spellEnd"/>
      <w:r w:rsidRPr="00024310">
        <w:rPr>
          <w:color w:val="auto"/>
        </w:rPr>
        <w:t xml:space="preserve"> </w:t>
      </w:r>
      <w:proofErr w:type="spellStart"/>
      <w:r w:rsidRPr="00024310">
        <w:rPr>
          <w:color w:val="auto"/>
        </w:rPr>
        <w:t>категорії</w:t>
      </w:r>
      <w:proofErr w:type="spellEnd"/>
      <w:r w:rsidRPr="00024310">
        <w:rPr>
          <w:color w:val="auto"/>
        </w:rPr>
        <w:t xml:space="preserve">   </w:t>
      </w:r>
      <w:proofErr w:type="spellStart"/>
      <w:r w:rsidRPr="00024310">
        <w:rPr>
          <w:color w:val="auto"/>
        </w:rPr>
        <w:t>чи</w:t>
      </w:r>
      <w:proofErr w:type="spellEnd"/>
      <w:r w:rsidRPr="00024310">
        <w:rPr>
          <w:color w:val="auto"/>
        </w:rPr>
        <w:t xml:space="preserve">   </w:t>
      </w:r>
      <w:proofErr w:type="spellStart"/>
      <w:r w:rsidRPr="00024310">
        <w:rPr>
          <w:color w:val="auto"/>
        </w:rPr>
        <w:t>присвоєного</w:t>
      </w:r>
      <w:proofErr w:type="spellEnd"/>
      <w:r w:rsidRPr="00024310">
        <w:rPr>
          <w:color w:val="auto"/>
        </w:rPr>
        <w:t xml:space="preserve"> </w:t>
      </w:r>
      <w:proofErr w:type="spellStart"/>
      <w:r w:rsidRPr="00024310">
        <w:rPr>
          <w:color w:val="auto"/>
        </w:rPr>
        <w:t>педагогічного</w:t>
      </w:r>
      <w:proofErr w:type="spellEnd"/>
      <w:r w:rsidRPr="00024310">
        <w:rPr>
          <w:color w:val="auto"/>
        </w:rPr>
        <w:t xml:space="preserve"> </w:t>
      </w:r>
      <w:proofErr w:type="spellStart"/>
      <w:r w:rsidRPr="00024310">
        <w:rPr>
          <w:color w:val="auto"/>
        </w:rPr>
        <w:t>звання</w:t>
      </w:r>
      <w:proofErr w:type="spellEnd"/>
      <w:r w:rsidRPr="00024310">
        <w:rPr>
          <w:color w:val="auto"/>
        </w:rPr>
        <w:t>;</w:t>
      </w:r>
    </w:p>
    <w:p w14:paraId="3BEC82DD" w14:textId="77777777" w:rsidR="0074591E" w:rsidRPr="00024310" w:rsidRDefault="0074591E" w:rsidP="00507306">
      <w:pPr>
        <w:pStyle w:val="afffd"/>
        <w:rPr>
          <w:color w:val="auto"/>
        </w:rPr>
      </w:pPr>
      <w:proofErr w:type="spellStart"/>
      <w:r w:rsidRPr="00024310">
        <w:rPr>
          <w:color w:val="auto"/>
        </w:rPr>
        <w:t>інші</w:t>
      </w:r>
      <w:proofErr w:type="spellEnd"/>
      <w:r w:rsidRPr="00024310">
        <w:rPr>
          <w:color w:val="auto"/>
        </w:rPr>
        <w:t xml:space="preserve"> </w:t>
      </w:r>
      <w:proofErr w:type="spellStart"/>
      <w:r w:rsidRPr="00024310">
        <w:rPr>
          <w:color w:val="auto"/>
        </w:rPr>
        <w:t>форми</w:t>
      </w:r>
      <w:proofErr w:type="spellEnd"/>
      <w:r w:rsidRPr="00024310">
        <w:rPr>
          <w:color w:val="auto"/>
        </w:rPr>
        <w:t xml:space="preserve"> </w:t>
      </w:r>
      <w:proofErr w:type="spellStart"/>
      <w:r w:rsidRPr="00024310">
        <w:rPr>
          <w:color w:val="auto"/>
        </w:rPr>
        <w:t>відповідно</w:t>
      </w:r>
      <w:proofErr w:type="spellEnd"/>
      <w:r w:rsidRPr="00024310">
        <w:rPr>
          <w:color w:val="auto"/>
        </w:rPr>
        <w:t xml:space="preserve"> до </w:t>
      </w:r>
      <w:proofErr w:type="spellStart"/>
      <w:r w:rsidRPr="00024310">
        <w:rPr>
          <w:color w:val="auto"/>
        </w:rPr>
        <w:t>вимог</w:t>
      </w:r>
      <w:proofErr w:type="spellEnd"/>
      <w:r w:rsidRPr="00024310">
        <w:rPr>
          <w:color w:val="auto"/>
        </w:rPr>
        <w:t xml:space="preserve"> чинного </w:t>
      </w:r>
      <w:proofErr w:type="spellStart"/>
      <w:r w:rsidRPr="00024310">
        <w:rPr>
          <w:color w:val="auto"/>
        </w:rPr>
        <w:t>законодавства</w:t>
      </w:r>
      <w:proofErr w:type="spellEnd"/>
      <w:r w:rsidRPr="00024310">
        <w:rPr>
          <w:color w:val="auto"/>
        </w:rPr>
        <w:t xml:space="preserve"> </w:t>
      </w:r>
      <w:proofErr w:type="spellStart"/>
      <w:r w:rsidRPr="00024310">
        <w:rPr>
          <w:color w:val="auto"/>
        </w:rPr>
        <w:t>України</w:t>
      </w:r>
      <w:proofErr w:type="spellEnd"/>
      <w:r w:rsidRPr="00024310">
        <w:rPr>
          <w:color w:val="auto"/>
        </w:rPr>
        <w:t>.</w:t>
      </w:r>
    </w:p>
    <w:p w14:paraId="7B65308C" w14:textId="77777777" w:rsidR="0074591E" w:rsidRPr="00024310" w:rsidRDefault="0074591E" w:rsidP="00507306">
      <w:pPr>
        <w:pStyle w:val="afffd"/>
        <w:rPr>
          <w:b/>
          <w:bCs/>
          <w:i/>
          <w:iCs/>
          <w:color w:val="auto"/>
        </w:rPr>
      </w:pPr>
      <w:r w:rsidRPr="00024310">
        <w:rPr>
          <w:color w:val="auto"/>
        </w:rPr>
        <w:t xml:space="preserve">    </w:t>
      </w:r>
      <w:r w:rsidRPr="00024310">
        <w:rPr>
          <w:b/>
          <w:bCs/>
          <w:i/>
          <w:iCs/>
          <w:color w:val="auto"/>
        </w:rPr>
        <w:t xml:space="preserve">За </w:t>
      </w:r>
      <w:proofErr w:type="spellStart"/>
      <w:r w:rsidRPr="00024310">
        <w:rPr>
          <w:b/>
          <w:bCs/>
          <w:i/>
          <w:iCs/>
          <w:color w:val="auto"/>
        </w:rPr>
        <w:t>порушення</w:t>
      </w:r>
      <w:proofErr w:type="spellEnd"/>
      <w:r w:rsidRPr="00024310">
        <w:rPr>
          <w:b/>
          <w:bCs/>
          <w:i/>
          <w:iCs/>
          <w:color w:val="auto"/>
        </w:rPr>
        <w:t xml:space="preserve"> правил </w:t>
      </w:r>
      <w:proofErr w:type="spellStart"/>
      <w:r w:rsidRPr="00024310">
        <w:rPr>
          <w:b/>
          <w:bCs/>
          <w:i/>
          <w:iCs/>
          <w:color w:val="auto"/>
        </w:rPr>
        <w:t>академічної</w:t>
      </w:r>
      <w:proofErr w:type="spellEnd"/>
      <w:r w:rsidRPr="00024310">
        <w:rPr>
          <w:b/>
          <w:bCs/>
          <w:i/>
          <w:iCs/>
          <w:color w:val="auto"/>
        </w:rPr>
        <w:t xml:space="preserve"> </w:t>
      </w:r>
      <w:proofErr w:type="spellStart"/>
      <w:r w:rsidRPr="00024310">
        <w:rPr>
          <w:b/>
          <w:bCs/>
          <w:i/>
          <w:iCs/>
          <w:color w:val="auto"/>
        </w:rPr>
        <w:t>доброчесності</w:t>
      </w:r>
      <w:proofErr w:type="spellEnd"/>
      <w:r w:rsidRPr="00024310">
        <w:rPr>
          <w:b/>
          <w:bCs/>
          <w:i/>
          <w:iCs/>
          <w:color w:val="auto"/>
        </w:rPr>
        <w:t xml:space="preserve"> </w:t>
      </w:r>
      <w:proofErr w:type="spellStart"/>
      <w:r w:rsidRPr="00024310">
        <w:rPr>
          <w:b/>
          <w:bCs/>
          <w:i/>
          <w:iCs/>
          <w:color w:val="auto"/>
        </w:rPr>
        <w:t>здобувачі</w:t>
      </w:r>
      <w:proofErr w:type="spellEnd"/>
      <w:r w:rsidRPr="00024310">
        <w:rPr>
          <w:b/>
          <w:bCs/>
          <w:i/>
          <w:iCs/>
          <w:color w:val="auto"/>
        </w:rPr>
        <w:t xml:space="preserve"> </w:t>
      </w:r>
      <w:proofErr w:type="spellStart"/>
      <w:r w:rsidRPr="00024310">
        <w:rPr>
          <w:b/>
          <w:bCs/>
          <w:i/>
          <w:iCs/>
          <w:color w:val="auto"/>
        </w:rPr>
        <w:t>повної</w:t>
      </w:r>
      <w:proofErr w:type="spellEnd"/>
      <w:r w:rsidRPr="00024310">
        <w:rPr>
          <w:b/>
          <w:bCs/>
          <w:i/>
          <w:iCs/>
          <w:color w:val="auto"/>
        </w:rPr>
        <w:t xml:space="preserve"> </w:t>
      </w:r>
      <w:proofErr w:type="spellStart"/>
      <w:r w:rsidRPr="00024310">
        <w:rPr>
          <w:b/>
          <w:bCs/>
          <w:i/>
          <w:iCs/>
          <w:color w:val="auto"/>
        </w:rPr>
        <w:t>загальної</w:t>
      </w:r>
      <w:proofErr w:type="spellEnd"/>
      <w:r w:rsidRPr="00024310">
        <w:rPr>
          <w:b/>
          <w:bCs/>
          <w:i/>
          <w:iCs/>
          <w:color w:val="auto"/>
        </w:rPr>
        <w:t xml:space="preserve"> </w:t>
      </w:r>
      <w:proofErr w:type="spellStart"/>
      <w:r w:rsidRPr="00024310">
        <w:rPr>
          <w:b/>
          <w:bCs/>
          <w:i/>
          <w:iCs/>
          <w:color w:val="auto"/>
        </w:rPr>
        <w:t>середньої</w:t>
      </w:r>
      <w:proofErr w:type="spellEnd"/>
      <w:r w:rsidRPr="00024310">
        <w:rPr>
          <w:b/>
          <w:bCs/>
          <w:i/>
          <w:iCs/>
          <w:color w:val="auto"/>
        </w:rPr>
        <w:t xml:space="preserve"> </w:t>
      </w:r>
      <w:proofErr w:type="spellStart"/>
      <w:r w:rsidRPr="00024310">
        <w:rPr>
          <w:b/>
          <w:bCs/>
          <w:i/>
          <w:iCs/>
          <w:color w:val="auto"/>
        </w:rPr>
        <w:t>освіти</w:t>
      </w:r>
      <w:proofErr w:type="spellEnd"/>
      <w:r w:rsidRPr="00024310">
        <w:rPr>
          <w:b/>
          <w:bCs/>
          <w:i/>
          <w:iCs/>
          <w:color w:val="auto"/>
        </w:rPr>
        <w:t xml:space="preserve"> </w:t>
      </w:r>
      <w:proofErr w:type="spellStart"/>
      <w:r w:rsidRPr="00024310">
        <w:rPr>
          <w:b/>
          <w:bCs/>
          <w:i/>
          <w:iCs/>
          <w:color w:val="auto"/>
        </w:rPr>
        <w:t>притягуються</w:t>
      </w:r>
      <w:proofErr w:type="spellEnd"/>
      <w:r w:rsidRPr="00024310">
        <w:rPr>
          <w:b/>
          <w:bCs/>
          <w:i/>
          <w:iCs/>
          <w:color w:val="auto"/>
        </w:rPr>
        <w:t xml:space="preserve"> до таких форм </w:t>
      </w:r>
      <w:proofErr w:type="spellStart"/>
      <w:r w:rsidRPr="00024310">
        <w:rPr>
          <w:b/>
          <w:bCs/>
          <w:i/>
          <w:iCs/>
          <w:color w:val="auto"/>
        </w:rPr>
        <w:t>відповідальності</w:t>
      </w:r>
      <w:proofErr w:type="spellEnd"/>
      <w:r w:rsidRPr="00024310">
        <w:rPr>
          <w:b/>
          <w:bCs/>
          <w:i/>
          <w:iCs/>
          <w:color w:val="auto"/>
        </w:rPr>
        <w:t>:</w:t>
      </w:r>
    </w:p>
    <w:p w14:paraId="74046A03" w14:textId="77777777" w:rsidR="0074591E" w:rsidRPr="00024310" w:rsidRDefault="0074591E" w:rsidP="00507306">
      <w:pPr>
        <w:pStyle w:val="afffd"/>
        <w:rPr>
          <w:color w:val="auto"/>
        </w:rPr>
      </w:pPr>
      <w:proofErr w:type="spellStart"/>
      <w:r w:rsidRPr="00024310">
        <w:rPr>
          <w:color w:val="auto"/>
        </w:rPr>
        <w:t>повторне</w:t>
      </w:r>
      <w:proofErr w:type="spellEnd"/>
      <w:r w:rsidRPr="00024310">
        <w:rPr>
          <w:color w:val="auto"/>
        </w:rPr>
        <w:t xml:space="preserve"> </w:t>
      </w:r>
      <w:proofErr w:type="spellStart"/>
      <w:r w:rsidRPr="00024310">
        <w:rPr>
          <w:color w:val="auto"/>
        </w:rPr>
        <w:t>проходження</w:t>
      </w:r>
      <w:proofErr w:type="spellEnd"/>
      <w:r w:rsidRPr="00024310">
        <w:rPr>
          <w:color w:val="auto"/>
        </w:rPr>
        <w:t xml:space="preserve"> </w:t>
      </w:r>
      <w:proofErr w:type="spellStart"/>
      <w:r w:rsidRPr="00024310">
        <w:rPr>
          <w:color w:val="auto"/>
        </w:rPr>
        <w:t>оцінювання</w:t>
      </w:r>
      <w:proofErr w:type="spellEnd"/>
      <w:r w:rsidRPr="00024310">
        <w:rPr>
          <w:color w:val="auto"/>
        </w:rPr>
        <w:t xml:space="preserve"> (</w:t>
      </w:r>
      <w:proofErr w:type="spellStart"/>
      <w:r w:rsidRPr="00024310">
        <w:rPr>
          <w:color w:val="auto"/>
        </w:rPr>
        <w:t>контрольної</w:t>
      </w:r>
      <w:proofErr w:type="spellEnd"/>
      <w:r w:rsidRPr="00024310">
        <w:rPr>
          <w:color w:val="auto"/>
        </w:rPr>
        <w:t xml:space="preserve"> </w:t>
      </w:r>
      <w:proofErr w:type="spellStart"/>
      <w:r w:rsidRPr="00024310">
        <w:rPr>
          <w:color w:val="auto"/>
        </w:rPr>
        <w:t>роботи</w:t>
      </w:r>
      <w:proofErr w:type="spellEnd"/>
      <w:r w:rsidRPr="00024310">
        <w:rPr>
          <w:color w:val="auto"/>
        </w:rPr>
        <w:t xml:space="preserve">, семестрового </w:t>
      </w:r>
      <w:proofErr w:type="spellStart"/>
      <w:r w:rsidRPr="00024310">
        <w:rPr>
          <w:color w:val="auto"/>
        </w:rPr>
        <w:t>тощо</w:t>
      </w:r>
      <w:proofErr w:type="spellEnd"/>
      <w:r w:rsidRPr="00024310">
        <w:rPr>
          <w:color w:val="auto"/>
        </w:rPr>
        <w:t>);</w:t>
      </w:r>
    </w:p>
    <w:p w14:paraId="6863D85E" w14:textId="77777777" w:rsidR="0074591E" w:rsidRPr="00024310" w:rsidRDefault="0074591E" w:rsidP="00507306">
      <w:pPr>
        <w:pStyle w:val="afffd"/>
        <w:rPr>
          <w:color w:val="auto"/>
        </w:rPr>
      </w:pPr>
      <w:proofErr w:type="spellStart"/>
      <w:r w:rsidRPr="00024310">
        <w:rPr>
          <w:color w:val="auto"/>
        </w:rPr>
        <w:t>повторне</w:t>
      </w:r>
      <w:proofErr w:type="spellEnd"/>
      <w:r w:rsidRPr="00024310">
        <w:rPr>
          <w:color w:val="auto"/>
        </w:rPr>
        <w:t xml:space="preserve"> </w:t>
      </w:r>
      <w:proofErr w:type="spellStart"/>
      <w:r w:rsidRPr="00024310">
        <w:rPr>
          <w:color w:val="auto"/>
        </w:rPr>
        <w:t>проходження</w:t>
      </w:r>
      <w:proofErr w:type="spellEnd"/>
      <w:r w:rsidRPr="00024310">
        <w:rPr>
          <w:color w:val="auto"/>
        </w:rPr>
        <w:t xml:space="preserve"> </w:t>
      </w:r>
      <w:proofErr w:type="spellStart"/>
      <w:r w:rsidRPr="00024310">
        <w:rPr>
          <w:color w:val="auto"/>
        </w:rPr>
        <w:t>навчального</w:t>
      </w:r>
      <w:proofErr w:type="spellEnd"/>
      <w:r w:rsidRPr="00024310">
        <w:rPr>
          <w:color w:val="auto"/>
        </w:rPr>
        <w:t xml:space="preserve"> курсу;</w:t>
      </w:r>
    </w:p>
    <w:p w14:paraId="597081E9" w14:textId="77777777" w:rsidR="0074591E" w:rsidRPr="00024310" w:rsidRDefault="0074591E" w:rsidP="00507306">
      <w:pPr>
        <w:pStyle w:val="afffd"/>
        <w:rPr>
          <w:color w:val="auto"/>
        </w:rPr>
      </w:pPr>
      <w:proofErr w:type="spellStart"/>
      <w:r w:rsidRPr="00024310">
        <w:rPr>
          <w:color w:val="auto"/>
        </w:rPr>
        <w:t>попередження</w:t>
      </w:r>
      <w:proofErr w:type="spellEnd"/>
      <w:r w:rsidRPr="00024310">
        <w:rPr>
          <w:color w:val="auto"/>
        </w:rPr>
        <w:t>.</w:t>
      </w:r>
    </w:p>
    <w:p w14:paraId="4C34B9D6" w14:textId="77777777" w:rsidR="0074591E" w:rsidRPr="00024310" w:rsidRDefault="0074591E" w:rsidP="00507306">
      <w:pPr>
        <w:pStyle w:val="afffd"/>
        <w:rPr>
          <w:color w:val="auto"/>
        </w:rPr>
      </w:pPr>
      <w:r w:rsidRPr="00024310">
        <w:rPr>
          <w:color w:val="auto"/>
        </w:rPr>
        <w:lastRenderedPageBreak/>
        <w:t xml:space="preserve">     </w:t>
      </w:r>
      <w:r w:rsidRPr="00024310">
        <w:rPr>
          <w:b/>
          <w:bCs/>
          <w:i/>
          <w:iCs/>
          <w:color w:val="auto"/>
        </w:rPr>
        <w:t xml:space="preserve">Для </w:t>
      </w:r>
      <w:proofErr w:type="spellStart"/>
      <w:r w:rsidRPr="00024310">
        <w:rPr>
          <w:b/>
          <w:bCs/>
          <w:i/>
          <w:iCs/>
          <w:color w:val="auto"/>
        </w:rPr>
        <w:t>попередження</w:t>
      </w:r>
      <w:proofErr w:type="spellEnd"/>
      <w:r w:rsidRPr="00024310">
        <w:rPr>
          <w:b/>
          <w:bCs/>
          <w:i/>
          <w:iCs/>
          <w:color w:val="auto"/>
        </w:rPr>
        <w:t xml:space="preserve"> </w:t>
      </w:r>
      <w:proofErr w:type="spellStart"/>
      <w:r w:rsidRPr="00024310">
        <w:rPr>
          <w:b/>
          <w:bCs/>
          <w:i/>
          <w:iCs/>
          <w:color w:val="auto"/>
        </w:rPr>
        <w:t>недотримання</w:t>
      </w:r>
      <w:proofErr w:type="spellEnd"/>
      <w:r w:rsidRPr="00024310">
        <w:rPr>
          <w:b/>
          <w:bCs/>
          <w:i/>
          <w:iCs/>
          <w:color w:val="auto"/>
        </w:rPr>
        <w:t xml:space="preserve"> норм та правил </w:t>
      </w:r>
      <w:proofErr w:type="spellStart"/>
      <w:r w:rsidRPr="00024310">
        <w:rPr>
          <w:b/>
          <w:bCs/>
          <w:i/>
          <w:iCs/>
          <w:color w:val="auto"/>
        </w:rPr>
        <w:t>академічної</w:t>
      </w:r>
      <w:proofErr w:type="spellEnd"/>
      <w:r w:rsidRPr="00024310">
        <w:rPr>
          <w:b/>
          <w:bCs/>
          <w:i/>
          <w:iCs/>
          <w:color w:val="auto"/>
        </w:rPr>
        <w:t xml:space="preserve"> </w:t>
      </w:r>
      <w:proofErr w:type="spellStart"/>
      <w:r w:rsidRPr="00024310">
        <w:rPr>
          <w:b/>
          <w:bCs/>
          <w:i/>
          <w:iCs/>
          <w:color w:val="auto"/>
        </w:rPr>
        <w:t>доброчесності</w:t>
      </w:r>
      <w:proofErr w:type="spellEnd"/>
      <w:r w:rsidRPr="00024310">
        <w:rPr>
          <w:b/>
          <w:bCs/>
          <w:i/>
          <w:iCs/>
          <w:color w:val="auto"/>
        </w:rPr>
        <w:t xml:space="preserve"> в  </w:t>
      </w:r>
      <w:proofErr w:type="spellStart"/>
      <w:r w:rsidRPr="00024310">
        <w:rPr>
          <w:b/>
          <w:bCs/>
          <w:i/>
          <w:iCs/>
          <w:color w:val="auto"/>
        </w:rPr>
        <w:t>закладі</w:t>
      </w:r>
      <w:proofErr w:type="spellEnd"/>
      <w:r w:rsidRPr="00024310">
        <w:rPr>
          <w:b/>
          <w:bCs/>
          <w:i/>
          <w:iCs/>
          <w:color w:val="auto"/>
        </w:rPr>
        <w:t xml:space="preserve"> </w:t>
      </w:r>
      <w:proofErr w:type="spellStart"/>
      <w:r w:rsidRPr="00024310">
        <w:rPr>
          <w:b/>
          <w:bCs/>
          <w:i/>
          <w:iCs/>
          <w:color w:val="auto"/>
        </w:rPr>
        <w:t>освіти</w:t>
      </w:r>
      <w:proofErr w:type="spellEnd"/>
      <w:r w:rsidRPr="00024310">
        <w:rPr>
          <w:b/>
          <w:bCs/>
          <w:i/>
          <w:iCs/>
          <w:color w:val="auto"/>
        </w:rPr>
        <w:t xml:space="preserve"> </w:t>
      </w:r>
      <w:proofErr w:type="spellStart"/>
      <w:r w:rsidRPr="00024310">
        <w:rPr>
          <w:b/>
          <w:bCs/>
          <w:i/>
          <w:iCs/>
          <w:color w:val="auto"/>
        </w:rPr>
        <w:t>використовується</w:t>
      </w:r>
      <w:proofErr w:type="spellEnd"/>
      <w:r w:rsidRPr="00024310">
        <w:rPr>
          <w:b/>
          <w:bCs/>
          <w:i/>
          <w:iCs/>
          <w:color w:val="auto"/>
        </w:rPr>
        <w:t xml:space="preserve"> </w:t>
      </w:r>
      <w:proofErr w:type="spellStart"/>
      <w:r w:rsidRPr="00024310">
        <w:rPr>
          <w:b/>
          <w:bCs/>
          <w:i/>
          <w:iCs/>
          <w:color w:val="auto"/>
        </w:rPr>
        <w:t>наступний</w:t>
      </w:r>
      <w:proofErr w:type="spellEnd"/>
      <w:r w:rsidRPr="00024310">
        <w:rPr>
          <w:b/>
          <w:bCs/>
          <w:i/>
          <w:iCs/>
          <w:color w:val="auto"/>
        </w:rPr>
        <w:t xml:space="preserve"> комплекс </w:t>
      </w:r>
      <w:proofErr w:type="spellStart"/>
      <w:r w:rsidRPr="00024310">
        <w:rPr>
          <w:b/>
          <w:bCs/>
          <w:i/>
          <w:iCs/>
          <w:color w:val="auto"/>
        </w:rPr>
        <w:t>профілактичних</w:t>
      </w:r>
      <w:proofErr w:type="spellEnd"/>
      <w:r w:rsidRPr="00024310">
        <w:rPr>
          <w:b/>
          <w:bCs/>
          <w:i/>
          <w:iCs/>
          <w:color w:val="auto"/>
        </w:rPr>
        <w:t xml:space="preserve"> </w:t>
      </w:r>
      <w:proofErr w:type="spellStart"/>
      <w:r w:rsidRPr="00024310">
        <w:rPr>
          <w:b/>
          <w:bCs/>
          <w:i/>
          <w:iCs/>
          <w:color w:val="auto"/>
        </w:rPr>
        <w:t>заходів</w:t>
      </w:r>
      <w:proofErr w:type="spellEnd"/>
      <w:r w:rsidRPr="00024310">
        <w:rPr>
          <w:b/>
          <w:bCs/>
          <w:i/>
          <w:iCs/>
          <w:color w:val="auto"/>
        </w:rPr>
        <w:t>:</w:t>
      </w:r>
    </w:p>
    <w:p w14:paraId="1DCA19B1" w14:textId="77777777" w:rsidR="0074591E" w:rsidRPr="00024310" w:rsidRDefault="0074591E" w:rsidP="00507306">
      <w:pPr>
        <w:pStyle w:val="afffd"/>
        <w:rPr>
          <w:color w:val="auto"/>
        </w:rPr>
      </w:pPr>
      <w:proofErr w:type="spellStart"/>
      <w:r w:rsidRPr="00024310">
        <w:rPr>
          <w:color w:val="auto"/>
        </w:rPr>
        <w:t>інформування</w:t>
      </w:r>
      <w:proofErr w:type="spellEnd"/>
      <w:r w:rsidRPr="00024310">
        <w:rPr>
          <w:color w:val="auto"/>
        </w:rPr>
        <w:t xml:space="preserve"> </w:t>
      </w:r>
      <w:proofErr w:type="spellStart"/>
      <w:r w:rsidRPr="00024310">
        <w:rPr>
          <w:color w:val="auto"/>
        </w:rPr>
        <w:t>здобувачів</w:t>
      </w:r>
      <w:proofErr w:type="spellEnd"/>
      <w:r w:rsidRPr="00024310">
        <w:rPr>
          <w:color w:val="auto"/>
        </w:rPr>
        <w:t xml:space="preserve"> </w:t>
      </w:r>
      <w:proofErr w:type="spellStart"/>
      <w:r w:rsidRPr="00024310">
        <w:rPr>
          <w:color w:val="auto"/>
        </w:rPr>
        <w:t>повної</w:t>
      </w:r>
      <w:proofErr w:type="spellEnd"/>
      <w:r w:rsidRPr="00024310">
        <w:rPr>
          <w:color w:val="auto"/>
        </w:rPr>
        <w:t xml:space="preserve"> </w:t>
      </w:r>
      <w:proofErr w:type="spellStart"/>
      <w:r w:rsidRPr="00024310">
        <w:rPr>
          <w:color w:val="auto"/>
        </w:rPr>
        <w:t>загальної</w:t>
      </w:r>
      <w:proofErr w:type="spellEnd"/>
      <w:r w:rsidRPr="00024310">
        <w:rPr>
          <w:color w:val="auto"/>
        </w:rPr>
        <w:t xml:space="preserve"> </w:t>
      </w:r>
      <w:proofErr w:type="spellStart"/>
      <w:r w:rsidRPr="00024310">
        <w:rPr>
          <w:color w:val="auto"/>
        </w:rPr>
        <w:t>середньої</w:t>
      </w:r>
      <w:proofErr w:type="spellEnd"/>
      <w:r w:rsidRPr="00024310">
        <w:rPr>
          <w:color w:val="auto"/>
        </w:rPr>
        <w:t xml:space="preserve"> </w:t>
      </w:r>
      <w:proofErr w:type="spellStart"/>
      <w:r w:rsidRPr="00024310">
        <w:rPr>
          <w:color w:val="auto"/>
        </w:rPr>
        <w:t>освіти</w:t>
      </w:r>
      <w:proofErr w:type="spellEnd"/>
      <w:r w:rsidRPr="00024310">
        <w:rPr>
          <w:color w:val="auto"/>
        </w:rPr>
        <w:t xml:space="preserve">, </w:t>
      </w:r>
      <w:proofErr w:type="spellStart"/>
      <w:r w:rsidRPr="00024310">
        <w:rPr>
          <w:color w:val="auto"/>
        </w:rPr>
        <w:t>педагогічних</w:t>
      </w:r>
      <w:proofErr w:type="spellEnd"/>
      <w:r w:rsidRPr="00024310">
        <w:rPr>
          <w:color w:val="auto"/>
        </w:rPr>
        <w:t xml:space="preserve"> </w:t>
      </w:r>
      <w:proofErr w:type="spellStart"/>
      <w:r w:rsidRPr="00024310">
        <w:rPr>
          <w:color w:val="auto"/>
        </w:rPr>
        <w:t>працівників</w:t>
      </w:r>
      <w:proofErr w:type="spellEnd"/>
      <w:r w:rsidRPr="00024310">
        <w:rPr>
          <w:color w:val="auto"/>
        </w:rPr>
        <w:t xml:space="preserve"> та </w:t>
      </w:r>
      <w:proofErr w:type="spellStart"/>
      <w:r w:rsidRPr="00024310">
        <w:rPr>
          <w:color w:val="auto"/>
        </w:rPr>
        <w:t>батьків</w:t>
      </w:r>
      <w:proofErr w:type="spellEnd"/>
      <w:r w:rsidRPr="00024310">
        <w:rPr>
          <w:color w:val="auto"/>
        </w:rPr>
        <w:t xml:space="preserve"> про </w:t>
      </w:r>
      <w:proofErr w:type="spellStart"/>
      <w:r w:rsidRPr="00024310">
        <w:rPr>
          <w:color w:val="auto"/>
        </w:rPr>
        <w:t>необхідність</w:t>
      </w:r>
      <w:proofErr w:type="spellEnd"/>
      <w:r w:rsidRPr="00024310">
        <w:rPr>
          <w:color w:val="auto"/>
        </w:rPr>
        <w:t xml:space="preserve"> </w:t>
      </w:r>
      <w:proofErr w:type="spellStart"/>
      <w:r w:rsidRPr="00024310">
        <w:rPr>
          <w:color w:val="auto"/>
        </w:rPr>
        <w:t>дотримання</w:t>
      </w:r>
      <w:proofErr w:type="spellEnd"/>
      <w:r w:rsidRPr="00024310">
        <w:rPr>
          <w:color w:val="auto"/>
        </w:rPr>
        <w:t xml:space="preserve"> правил </w:t>
      </w:r>
      <w:proofErr w:type="spellStart"/>
      <w:r w:rsidRPr="00024310">
        <w:rPr>
          <w:color w:val="auto"/>
        </w:rPr>
        <w:t>академічної</w:t>
      </w:r>
      <w:proofErr w:type="spellEnd"/>
      <w:r w:rsidRPr="00024310">
        <w:rPr>
          <w:color w:val="auto"/>
        </w:rPr>
        <w:t xml:space="preserve"> </w:t>
      </w:r>
      <w:proofErr w:type="spellStart"/>
      <w:r w:rsidRPr="00024310">
        <w:rPr>
          <w:color w:val="auto"/>
        </w:rPr>
        <w:t>доброчесності</w:t>
      </w:r>
      <w:proofErr w:type="spellEnd"/>
      <w:r w:rsidRPr="00024310">
        <w:rPr>
          <w:color w:val="auto"/>
        </w:rPr>
        <w:t xml:space="preserve">, </w:t>
      </w:r>
      <w:proofErr w:type="spellStart"/>
      <w:r w:rsidRPr="00024310">
        <w:rPr>
          <w:color w:val="auto"/>
        </w:rPr>
        <w:t>професійної</w:t>
      </w:r>
      <w:proofErr w:type="spellEnd"/>
      <w:r w:rsidRPr="00024310">
        <w:rPr>
          <w:color w:val="auto"/>
        </w:rPr>
        <w:t xml:space="preserve"> </w:t>
      </w:r>
      <w:proofErr w:type="spellStart"/>
      <w:r w:rsidRPr="00024310">
        <w:rPr>
          <w:color w:val="auto"/>
        </w:rPr>
        <w:t>етики</w:t>
      </w:r>
      <w:proofErr w:type="spellEnd"/>
      <w:r w:rsidRPr="00024310">
        <w:rPr>
          <w:color w:val="auto"/>
        </w:rPr>
        <w:t xml:space="preserve"> (</w:t>
      </w:r>
      <w:proofErr w:type="spellStart"/>
      <w:r w:rsidRPr="00024310">
        <w:rPr>
          <w:color w:val="auto"/>
        </w:rPr>
        <w:t>Обговорення</w:t>
      </w:r>
      <w:proofErr w:type="spellEnd"/>
      <w:r w:rsidRPr="00024310">
        <w:rPr>
          <w:color w:val="auto"/>
        </w:rPr>
        <w:t xml:space="preserve"> за круглим столом «Культура  </w:t>
      </w:r>
      <w:proofErr w:type="spellStart"/>
      <w:r w:rsidRPr="00024310">
        <w:rPr>
          <w:color w:val="auto"/>
        </w:rPr>
        <w:t>навчання</w:t>
      </w:r>
      <w:proofErr w:type="spellEnd"/>
      <w:r w:rsidRPr="00024310">
        <w:rPr>
          <w:color w:val="auto"/>
        </w:rPr>
        <w:t xml:space="preserve">. </w:t>
      </w:r>
      <w:proofErr w:type="spellStart"/>
      <w:r w:rsidRPr="00024310">
        <w:rPr>
          <w:color w:val="auto"/>
        </w:rPr>
        <w:t>Чи</w:t>
      </w:r>
      <w:proofErr w:type="spellEnd"/>
      <w:r w:rsidRPr="00024310">
        <w:rPr>
          <w:color w:val="auto"/>
        </w:rPr>
        <w:t xml:space="preserve"> </w:t>
      </w:r>
      <w:proofErr w:type="spellStart"/>
      <w:r w:rsidRPr="00024310">
        <w:rPr>
          <w:color w:val="auto"/>
        </w:rPr>
        <w:t>потрібна</w:t>
      </w:r>
      <w:proofErr w:type="spellEnd"/>
      <w:r w:rsidRPr="00024310">
        <w:rPr>
          <w:color w:val="auto"/>
        </w:rPr>
        <w:t xml:space="preserve">  вона </w:t>
      </w:r>
      <w:proofErr w:type="spellStart"/>
      <w:r w:rsidRPr="00024310">
        <w:rPr>
          <w:color w:val="auto"/>
        </w:rPr>
        <w:t>мені</w:t>
      </w:r>
      <w:proofErr w:type="spellEnd"/>
      <w:r w:rsidRPr="00024310">
        <w:rPr>
          <w:color w:val="auto"/>
        </w:rPr>
        <w:t xml:space="preserve">?» </w:t>
      </w:r>
      <w:proofErr w:type="spellStart"/>
      <w:r w:rsidRPr="00024310">
        <w:rPr>
          <w:color w:val="auto"/>
        </w:rPr>
        <w:t>напередодні</w:t>
      </w:r>
      <w:proofErr w:type="spellEnd"/>
      <w:r w:rsidRPr="00024310">
        <w:rPr>
          <w:color w:val="auto"/>
        </w:rPr>
        <w:t xml:space="preserve"> </w:t>
      </w:r>
      <w:proofErr w:type="spellStart"/>
      <w:r w:rsidRPr="00024310">
        <w:rPr>
          <w:color w:val="auto"/>
        </w:rPr>
        <w:t>конкурсів</w:t>
      </w:r>
      <w:proofErr w:type="spellEnd"/>
      <w:r w:rsidRPr="00024310">
        <w:rPr>
          <w:color w:val="auto"/>
        </w:rPr>
        <w:t xml:space="preserve">, </w:t>
      </w:r>
      <w:proofErr w:type="spellStart"/>
      <w:r w:rsidRPr="00024310">
        <w:rPr>
          <w:color w:val="auto"/>
        </w:rPr>
        <w:t>олімпіад</w:t>
      </w:r>
      <w:proofErr w:type="spellEnd"/>
      <w:r w:rsidRPr="00024310">
        <w:rPr>
          <w:color w:val="auto"/>
        </w:rPr>
        <w:t xml:space="preserve">, </w:t>
      </w:r>
      <w:proofErr w:type="spellStart"/>
      <w:r w:rsidRPr="00024310">
        <w:rPr>
          <w:color w:val="auto"/>
        </w:rPr>
        <w:t>екзаменаційних</w:t>
      </w:r>
      <w:proofErr w:type="spellEnd"/>
      <w:r w:rsidRPr="00024310">
        <w:rPr>
          <w:color w:val="auto"/>
        </w:rPr>
        <w:t xml:space="preserve"> </w:t>
      </w:r>
      <w:proofErr w:type="spellStart"/>
      <w:r w:rsidRPr="00024310">
        <w:rPr>
          <w:color w:val="auto"/>
        </w:rPr>
        <w:t>сесій</w:t>
      </w:r>
      <w:proofErr w:type="spellEnd"/>
      <w:r w:rsidRPr="00024310">
        <w:rPr>
          <w:color w:val="auto"/>
        </w:rPr>
        <w:t>);</w:t>
      </w:r>
    </w:p>
    <w:p w14:paraId="6D4851B2" w14:textId="77777777" w:rsidR="0074591E" w:rsidRPr="00024310" w:rsidRDefault="0074591E" w:rsidP="00507306">
      <w:pPr>
        <w:pStyle w:val="afffd"/>
        <w:rPr>
          <w:color w:val="auto"/>
        </w:rPr>
      </w:pPr>
      <w:proofErr w:type="spellStart"/>
      <w:r w:rsidRPr="00024310">
        <w:rPr>
          <w:color w:val="auto"/>
        </w:rPr>
        <w:t>розповсюдження</w:t>
      </w:r>
      <w:proofErr w:type="spellEnd"/>
      <w:r w:rsidRPr="00024310">
        <w:rPr>
          <w:color w:val="auto"/>
        </w:rPr>
        <w:t xml:space="preserve"> </w:t>
      </w:r>
      <w:proofErr w:type="spellStart"/>
      <w:r w:rsidRPr="00024310">
        <w:rPr>
          <w:color w:val="auto"/>
        </w:rPr>
        <w:t>методичних</w:t>
      </w:r>
      <w:proofErr w:type="spellEnd"/>
      <w:r w:rsidRPr="00024310">
        <w:rPr>
          <w:color w:val="auto"/>
        </w:rPr>
        <w:t xml:space="preserve"> </w:t>
      </w:r>
      <w:proofErr w:type="spellStart"/>
      <w:r w:rsidRPr="00024310">
        <w:rPr>
          <w:color w:val="auto"/>
        </w:rPr>
        <w:t>матеріалів</w:t>
      </w:r>
      <w:proofErr w:type="spellEnd"/>
      <w:r w:rsidRPr="00024310">
        <w:rPr>
          <w:color w:val="auto"/>
        </w:rPr>
        <w:t xml:space="preserve"> (</w:t>
      </w:r>
      <w:proofErr w:type="spellStart"/>
      <w:r w:rsidRPr="00024310">
        <w:rPr>
          <w:color w:val="auto"/>
        </w:rPr>
        <w:t>Методичний</w:t>
      </w:r>
      <w:proofErr w:type="spellEnd"/>
      <w:r w:rsidRPr="00024310">
        <w:rPr>
          <w:color w:val="auto"/>
        </w:rPr>
        <w:t xml:space="preserve"> воркшоп. Тема: «</w:t>
      </w:r>
      <w:proofErr w:type="spellStart"/>
      <w:r w:rsidRPr="00024310">
        <w:rPr>
          <w:color w:val="auto"/>
        </w:rPr>
        <w:t>Академічна</w:t>
      </w:r>
      <w:proofErr w:type="spellEnd"/>
      <w:r w:rsidRPr="00024310">
        <w:rPr>
          <w:color w:val="auto"/>
        </w:rPr>
        <w:t xml:space="preserve"> </w:t>
      </w:r>
      <w:proofErr w:type="spellStart"/>
      <w:r w:rsidRPr="00024310">
        <w:rPr>
          <w:color w:val="auto"/>
        </w:rPr>
        <w:t>доброчесність</w:t>
      </w:r>
      <w:proofErr w:type="spellEnd"/>
      <w:r w:rsidRPr="00024310">
        <w:rPr>
          <w:color w:val="auto"/>
        </w:rPr>
        <w:t xml:space="preserve">. 7 тез </w:t>
      </w:r>
      <w:proofErr w:type="spellStart"/>
      <w:r w:rsidRPr="00024310">
        <w:rPr>
          <w:color w:val="auto"/>
        </w:rPr>
        <w:t>від</w:t>
      </w:r>
      <w:proofErr w:type="spellEnd"/>
      <w:r w:rsidRPr="00024310">
        <w:rPr>
          <w:color w:val="auto"/>
        </w:rPr>
        <w:t xml:space="preserve"> </w:t>
      </w:r>
      <w:proofErr w:type="spellStart"/>
      <w:r w:rsidRPr="00024310">
        <w:rPr>
          <w:color w:val="auto"/>
        </w:rPr>
        <w:t>міфу</w:t>
      </w:r>
      <w:proofErr w:type="spellEnd"/>
      <w:r w:rsidRPr="00024310">
        <w:rPr>
          <w:color w:val="auto"/>
        </w:rPr>
        <w:t xml:space="preserve"> до </w:t>
      </w:r>
      <w:proofErr w:type="spellStart"/>
      <w:r w:rsidRPr="00024310">
        <w:rPr>
          <w:color w:val="auto"/>
        </w:rPr>
        <w:t>реальності</w:t>
      </w:r>
      <w:proofErr w:type="spellEnd"/>
      <w:r w:rsidRPr="00024310">
        <w:rPr>
          <w:color w:val="auto"/>
        </w:rPr>
        <w:t>»);</w:t>
      </w:r>
    </w:p>
    <w:p w14:paraId="0A7314ED" w14:textId="77777777" w:rsidR="0074591E" w:rsidRPr="00024310" w:rsidRDefault="0074591E" w:rsidP="00507306">
      <w:pPr>
        <w:pStyle w:val="afffd"/>
        <w:rPr>
          <w:color w:val="auto"/>
        </w:rPr>
      </w:pPr>
      <w:proofErr w:type="spellStart"/>
      <w:r w:rsidRPr="00024310">
        <w:rPr>
          <w:color w:val="auto"/>
        </w:rPr>
        <w:t>проведення</w:t>
      </w:r>
      <w:proofErr w:type="spellEnd"/>
      <w:r w:rsidRPr="00024310">
        <w:rPr>
          <w:color w:val="auto"/>
        </w:rPr>
        <w:t xml:space="preserve"> </w:t>
      </w:r>
      <w:proofErr w:type="spellStart"/>
      <w:r w:rsidRPr="00024310">
        <w:rPr>
          <w:color w:val="auto"/>
        </w:rPr>
        <w:t>семінарів</w:t>
      </w:r>
      <w:proofErr w:type="spellEnd"/>
      <w:r w:rsidRPr="00024310">
        <w:rPr>
          <w:color w:val="auto"/>
        </w:rPr>
        <w:t xml:space="preserve"> та </w:t>
      </w:r>
      <w:proofErr w:type="spellStart"/>
      <w:r w:rsidRPr="00024310">
        <w:rPr>
          <w:color w:val="auto"/>
        </w:rPr>
        <w:t>тренінгів</w:t>
      </w:r>
      <w:proofErr w:type="spellEnd"/>
      <w:r w:rsidRPr="00024310">
        <w:rPr>
          <w:color w:val="auto"/>
        </w:rPr>
        <w:t xml:space="preserve"> </w:t>
      </w:r>
      <w:proofErr w:type="spellStart"/>
      <w:r w:rsidRPr="00024310">
        <w:rPr>
          <w:color w:val="auto"/>
        </w:rPr>
        <w:t>із</w:t>
      </w:r>
      <w:proofErr w:type="spellEnd"/>
      <w:r w:rsidRPr="00024310">
        <w:rPr>
          <w:color w:val="auto"/>
        </w:rPr>
        <w:t xml:space="preserve"> </w:t>
      </w:r>
      <w:proofErr w:type="spellStart"/>
      <w:r w:rsidRPr="00024310">
        <w:rPr>
          <w:color w:val="auto"/>
        </w:rPr>
        <w:t>здобувачами</w:t>
      </w:r>
      <w:proofErr w:type="spellEnd"/>
      <w:r w:rsidRPr="00024310">
        <w:rPr>
          <w:color w:val="auto"/>
        </w:rPr>
        <w:t xml:space="preserve"> </w:t>
      </w:r>
      <w:proofErr w:type="spellStart"/>
      <w:r w:rsidRPr="00024310">
        <w:rPr>
          <w:color w:val="auto"/>
        </w:rPr>
        <w:t>школи</w:t>
      </w:r>
      <w:proofErr w:type="spellEnd"/>
      <w:r w:rsidRPr="00024310">
        <w:rPr>
          <w:color w:val="auto"/>
        </w:rPr>
        <w:t xml:space="preserve">   з </w:t>
      </w:r>
      <w:proofErr w:type="spellStart"/>
      <w:r w:rsidRPr="00024310">
        <w:rPr>
          <w:color w:val="auto"/>
        </w:rPr>
        <w:t>питань</w:t>
      </w:r>
      <w:proofErr w:type="spellEnd"/>
      <w:r w:rsidRPr="00024310">
        <w:rPr>
          <w:color w:val="auto"/>
        </w:rPr>
        <w:t xml:space="preserve"> </w:t>
      </w:r>
      <w:proofErr w:type="spellStart"/>
      <w:r w:rsidRPr="00024310">
        <w:rPr>
          <w:color w:val="auto"/>
        </w:rPr>
        <w:t>інформаційної</w:t>
      </w:r>
      <w:proofErr w:type="spellEnd"/>
      <w:r w:rsidRPr="00024310">
        <w:rPr>
          <w:color w:val="auto"/>
        </w:rPr>
        <w:t xml:space="preserve"> </w:t>
      </w:r>
      <w:proofErr w:type="spellStart"/>
      <w:r w:rsidRPr="00024310">
        <w:rPr>
          <w:color w:val="auto"/>
        </w:rPr>
        <w:t>діяльності</w:t>
      </w:r>
      <w:proofErr w:type="spellEnd"/>
      <w:r w:rsidRPr="00024310">
        <w:rPr>
          <w:color w:val="auto"/>
        </w:rPr>
        <w:t xml:space="preserve"> </w:t>
      </w:r>
      <w:proofErr w:type="spellStart"/>
      <w:r w:rsidRPr="00024310">
        <w:rPr>
          <w:color w:val="auto"/>
        </w:rPr>
        <w:t>школи</w:t>
      </w:r>
      <w:proofErr w:type="spellEnd"/>
      <w:r w:rsidRPr="00024310">
        <w:rPr>
          <w:color w:val="auto"/>
        </w:rPr>
        <w:t xml:space="preserve">, </w:t>
      </w:r>
      <w:proofErr w:type="spellStart"/>
      <w:r w:rsidRPr="00024310">
        <w:rPr>
          <w:color w:val="auto"/>
        </w:rPr>
        <w:t>правильності</w:t>
      </w:r>
      <w:proofErr w:type="spellEnd"/>
      <w:r w:rsidRPr="00024310">
        <w:rPr>
          <w:color w:val="auto"/>
        </w:rPr>
        <w:t xml:space="preserve"> </w:t>
      </w:r>
      <w:proofErr w:type="spellStart"/>
      <w:r w:rsidRPr="00024310">
        <w:rPr>
          <w:color w:val="auto"/>
        </w:rPr>
        <w:t>написання</w:t>
      </w:r>
      <w:proofErr w:type="spellEnd"/>
      <w:r w:rsidRPr="00024310">
        <w:rPr>
          <w:color w:val="auto"/>
        </w:rPr>
        <w:t xml:space="preserve"> </w:t>
      </w:r>
      <w:proofErr w:type="spellStart"/>
      <w:r w:rsidRPr="00024310">
        <w:rPr>
          <w:color w:val="auto"/>
        </w:rPr>
        <w:t>дослідницьких</w:t>
      </w:r>
      <w:proofErr w:type="spellEnd"/>
      <w:r w:rsidRPr="00024310">
        <w:rPr>
          <w:color w:val="auto"/>
        </w:rPr>
        <w:t xml:space="preserve">, </w:t>
      </w:r>
      <w:proofErr w:type="spellStart"/>
      <w:r w:rsidRPr="00024310">
        <w:rPr>
          <w:color w:val="auto"/>
        </w:rPr>
        <w:t>навчальних</w:t>
      </w:r>
      <w:proofErr w:type="spellEnd"/>
      <w:r w:rsidRPr="00024310">
        <w:rPr>
          <w:color w:val="auto"/>
        </w:rPr>
        <w:t xml:space="preserve"> </w:t>
      </w:r>
      <w:proofErr w:type="spellStart"/>
      <w:r w:rsidRPr="00024310">
        <w:rPr>
          <w:color w:val="auto"/>
        </w:rPr>
        <w:t>робіт</w:t>
      </w:r>
      <w:proofErr w:type="spellEnd"/>
      <w:r w:rsidRPr="00024310">
        <w:rPr>
          <w:color w:val="auto"/>
        </w:rPr>
        <w:t xml:space="preserve">, правил </w:t>
      </w:r>
      <w:proofErr w:type="spellStart"/>
      <w:r w:rsidRPr="00024310">
        <w:rPr>
          <w:color w:val="auto"/>
        </w:rPr>
        <w:t>опису</w:t>
      </w:r>
      <w:proofErr w:type="spellEnd"/>
      <w:r w:rsidRPr="00024310">
        <w:rPr>
          <w:color w:val="auto"/>
        </w:rPr>
        <w:t xml:space="preserve"> </w:t>
      </w:r>
      <w:proofErr w:type="spellStart"/>
      <w:r w:rsidRPr="00024310">
        <w:rPr>
          <w:color w:val="auto"/>
        </w:rPr>
        <w:t>джерел</w:t>
      </w:r>
      <w:proofErr w:type="spellEnd"/>
      <w:r w:rsidRPr="00024310">
        <w:rPr>
          <w:color w:val="auto"/>
        </w:rPr>
        <w:t xml:space="preserve"> та </w:t>
      </w:r>
      <w:proofErr w:type="spellStart"/>
      <w:r w:rsidRPr="00024310">
        <w:rPr>
          <w:color w:val="auto"/>
        </w:rPr>
        <w:t>оформлення</w:t>
      </w:r>
      <w:proofErr w:type="spellEnd"/>
      <w:r w:rsidRPr="00024310">
        <w:rPr>
          <w:color w:val="auto"/>
        </w:rPr>
        <w:t xml:space="preserve"> </w:t>
      </w:r>
      <w:proofErr w:type="spellStart"/>
      <w:r w:rsidRPr="00024310">
        <w:rPr>
          <w:color w:val="auto"/>
        </w:rPr>
        <w:t>цитувань</w:t>
      </w:r>
      <w:proofErr w:type="spellEnd"/>
      <w:r w:rsidRPr="00024310">
        <w:rPr>
          <w:color w:val="auto"/>
        </w:rPr>
        <w:t>;</w:t>
      </w:r>
    </w:p>
    <w:p w14:paraId="7BF673ED" w14:textId="77777777" w:rsidR="0074591E" w:rsidRPr="00024310" w:rsidRDefault="0074591E" w:rsidP="00507306">
      <w:pPr>
        <w:pStyle w:val="afffd"/>
        <w:rPr>
          <w:color w:val="auto"/>
        </w:rPr>
      </w:pPr>
      <w:proofErr w:type="spellStart"/>
      <w:r w:rsidRPr="00024310">
        <w:rPr>
          <w:color w:val="auto"/>
        </w:rPr>
        <w:t>ознайомлення</w:t>
      </w:r>
      <w:proofErr w:type="spellEnd"/>
      <w:r w:rsidRPr="00024310">
        <w:rPr>
          <w:color w:val="auto"/>
        </w:rPr>
        <w:t xml:space="preserve"> </w:t>
      </w:r>
      <w:proofErr w:type="spellStart"/>
      <w:r w:rsidRPr="00024310">
        <w:rPr>
          <w:color w:val="auto"/>
        </w:rPr>
        <w:t>здобувачів</w:t>
      </w:r>
      <w:proofErr w:type="spellEnd"/>
      <w:r w:rsidRPr="00024310">
        <w:rPr>
          <w:color w:val="auto"/>
        </w:rPr>
        <w:t xml:space="preserve"> </w:t>
      </w:r>
      <w:proofErr w:type="spellStart"/>
      <w:r w:rsidRPr="00024310">
        <w:rPr>
          <w:color w:val="auto"/>
        </w:rPr>
        <w:t>школи</w:t>
      </w:r>
      <w:proofErr w:type="spellEnd"/>
      <w:r w:rsidRPr="00024310">
        <w:rPr>
          <w:color w:val="auto"/>
        </w:rPr>
        <w:t xml:space="preserve"> й </w:t>
      </w:r>
      <w:proofErr w:type="spellStart"/>
      <w:r w:rsidRPr="00024310">
        <w:rPr>
          <w:color w:val="auto"/>
        </w:rPr>
        <w:t>педагогічних</w:t>
      </w:r>
      <w:proofErr w:type="spellEnd"/>
      <w:r w:rsidRPr="00024310">
        <w:rPr>
          <w:color w:val="auto"/>
        </w:rPr>
        <w:t xml:space="preserve"> </w:t>
      </w:r>
      <w:proofErr w:type="spellStart"/>
      <w:r w:rsidRPr="00024310">
        <w:rPr>
          <w:color w:val="auto"/>
        </w:rPr>
        <w:t>працівників</w:t>
      </w:r>
      <w:proofErr w:type="spellEnd"/>
      <w:r w:rsidRPr="00024310">
        <w:rPr>
          <w:color w:val="auto"/>
        </w:rPr>
        <w:t xml:space="preserve"> </w:t>
      </w:r>
      <w:proofErr w:type="spellStart"/>
      <w:r w:rsidRPr="00024310">
        <w:rPr>
          <w:color w:val="auto"/>
        </w:rPr>
        <w:t>із</w:t>
      </w:r>
      <w:proofErr w:type="spellEnd"/>
      <w:r w:rsidRPr="00024310">
        <w:rPr>
          <w:color w:val="auto"/>
        </w:rPr>
        <w:t xml:space="preserve">  правилами </w:t>
      </w:r>
      <w:proofErr w:type="spellStart"/>
      <w:r w:rsidRPr="00024310">
        <w:rPr>
          <w:color w:val="auto"/>
        </w:rPr>
        <w:t>академічної</w:t>
      </w:r>
      <w:proofErr w:type="spellEnd"/>
      <w:r w:rsidRPr="00024310">
        <w:rPr>
          <w:color w:val="auto"/>
        </w:rPr>
        <w:t xml:space="preserve"> </w:t>
      </w:r>
      <w:proofErr w:type="spellStart"/>
      <w:r w:rsidRPr="00024310">
        <w:rPr>
          <w:color w:val="auto"/>
        </w:rPr>
        <w:t>доброчесності</w:t>
      </w:r>
      <w:proofErr w:type="spellEnd"/>
      <w:r w:rsidRPr="00024310">
        <w:rPr>
          <w:color w:val="auto"/>
        </w:rPr>
        <w:t>;</w:t>
      </w:r>
    </w:p>
    <w:p w14:paraId="38CA5544" w14:textId="77777777" w:rsidR="0074591E" w:rsidRPr="00024310" w:rsidRDefault="0074591E" w:rsidP="00507306">
      <w:pPr>
        <w:pStyle w:val="afffd"/>
        <w:rPr>
          <w:color w:val="auto"/>
        </w:rPr>
      </w:pPr>
      <w:proofErr w:type="spellStart"/>
      <w:r w:rsidRPr="00024310">
        <w:rPr>
          <w:color w:val="auto"/>
        </w:rPr>
        <w:t>перевірка</w:t>
      </w:r>
      <w:proofErr w:type="spellEnd"/>
      <w:r w:rsidRPr="00024310">
        <w:rPr>
          <w:color w:val="auto"/>
        </w:rPr>
        <w:t xml:space="preserve"> </w:t>
      </w:r>
      <w:proofErr w:type="spellStart"/>
      <w:r w:rsidRPr="00024310">
        <w:rPr>
          <w:color w:val="auto"/>
        </w:rPr>
        <w:t>шкільними</w:t>
      </w:r>
      <w:proofErr w:type="spellEnd"/>
      <w:r w:rsidRPr="00024310">
        <w:rPr>
          <w:color w:val="auto"/>
        </w:rPr>
        <w:t xml:space="preserve"> </w:t>
      </w:r>
      <w:proofErr w:type="spellStart"/>
      <w:r w:rsidRPr="00024310">
        <w:rPr>
          <w:color w:val="auto"/>
        </w:rPr>
        <w:t>методичними</w:t>
      </w:r>
      <w:proofErr w:type="spellEnd"/>
      <w:r w:rsidRPr="00024310">
        <w:rPr>
          <w:color w:val="auto"/>
        </w:rPr>
        <w:t xml:space="preserve"> </w:t>
      </w:r>
      <w:proofErr w:type="spellStart"/>
      <w:r w:rsidRPr="00024310">
        <w:rPr>
          <w:color w:val="auto"/>
        </w:rPr>
        <w:t>об»єднаннями</w:t>
      </w:r>
      <w:proofErr w:type="spellEnd"/>
      <w:r w:rsidRPr="00024310">
        <w:rPr>
          <w:color w:val="auto"/>
        </w:rPr>
        <w:t xml:space="preserve"> та </w:t>
      </w:r>
      <w:proofErr w:type="spellStart"/>
      <w:r w:rsidRPr="00024310">
        <w:rPr>
          <w:color w:val="auto"/>
        </w:rPr>
        <w:t>методичними</w:t>
      </w:r>
      <w:proofErr w:type="spellEnd"/>
      <w:r w:rsidRPr="00024310">
        <w:rPr>
          <w:color w:val="auto"/>
        </w:rPr>
        <w:t xml:space="preserve"> </w:t>
      </w:r>
      <w:proofErr w:type="spellStart"/>
      <w:r w:rsidRPr="00024310">
        <w:rPr>
          <w:color w:val="auto"/>
        </w:rPr>
        <w:t>комісіями</w:t>
      </w:r>
      <w:proofErr w:type="spellEnd"/>
      <w:r w:rsidRPr="00024310">
        <w:rPr>
          <w:color w:val="auto"/>
        </w:rPr>
        <w:t xml:space="preserve"> </w:t>
      </w:r>
      <w:proofErr w:type="spellStart"/>
      <w:r w:rsidRPr="00024310">
        <w:rPr>
          <w:color w:val="auto"/>
        </w:rPr>
        <w:t>творчих</w:t>
      </w:r>
      <w:proofErr w:type="spellEnd"/>
      <w:r w:rsidRPr="00024310">
        <w:rPr>
          <w:color w:val="auto"/>
        </w:rPr>
        <w:t xml:space="preserve"> </w:t>
      </w:r>
      <w:proofErr w:type="spellStart"/>
      <w:r w:rsidRPr="00024310">
        <w:rPr>
          <w:color w:val="auto"/>
        </w:rPr>
        <w:t>робіт</w:t>
      </w:r>
      <w:proofErr w:type="spellEnd"/>
      <w:r w:rsidRPr="00024310">
        <w:rPr>
          <w:color w:val="auto"/>
        </w:rPr>
        <w:t xml:space="preserve">   на предмет </w:t>
      </w:r>
      <w:proofErr w:type="spellStart"/>
      <w:r w:rsidRPr="00024310">
        <w:rPr>
          <w:color w:val="auto"/>
        </w:rPr>
        <w:t>академічного</w:t>
      </w:r>
      <w:proofErr w:type="spellEnd"/>
      <w:r w:rsidRPr="00024310">
        <w:rPr>
          <w:color w:val="auto"/>
        </w:rPr>
        <w:t xml:space="preserve"> </w:t>
      </w:r>
      <w:proofErr w:type="spellStart"/>
      <w:r w:rsidRPr="00024310">
        <w:rPr>
          <w:color w:val="auto"/>
        </w:rPr>
        <w:t>плагіату</w:t>
      </w:r>
      <w:proofErr w:type="spellEnd"/>
      <w:r w:rsidRPr="00024310">
        <w:rPr>
          <w:color w:val="auto"/>
        </w:rPr>
        <w:t>;</w:t>
      </w:r>
    </w:p>
    <w:p w14:paraId="4535E972" w14:textId="77777777" w:rsidR="0074591E" w:rsidRPr="00024310" w:rsidRDefault="0074591E" w:rsidP="00507306">
      <w:pPr>
        <w:pStyle w:val="afffd"/>
        <w:rPr>
          <w:color w:val="auto"/>
        </w:rPr>
      </w:pPr>
      <w:proofErr w:type="spellStart"/>
      <w:r w:rsidRPr="00024310">
        <w:rPr>
          <w:color w:val="auto"/>
        </w:rPr>
        <w:t>експертна</w:t>
      </w:r>
      <w:proofErr w:type="spellEnd"/>
      <w:r w:rsidRPr="00024310">
        <w:rPr>
          <w:color w:val="auto"/>
        </w:rPr>
        <w:t xml:space="preserve"> </w:t>
      </w:r>
      <w:proofErr w:type="spellStart"/>
      <w:r w:rsidRPr="00024310">
        <w:rPr>
          <w:color w:val="auto"/>
        </w:rPr>
        <w:t>оцінка</w:t>
      </w:r>
      <w:proofErr w:type="spellEnd"/>
      <w:r w:rsidRPr="00024310">
        <w:rPr>
          <w:color w:val="auto"/>
        </w:rPr>
        <w:t xml:space="preserve"> та (</w:t>
      </w:r>
      <w:proofErr w:type="spellStart"/>
      <w:r w:rsidRPr="00024310">
        <w:rPr>
          <w:color w:val="auto"/>
        </w:rPr>
        <w:t>або</w:t>
      </w:r>
      <w:proofErr w:type="spellEnd"/>
      <w:r w:rsidRPr="00024310">
        <w:rPr>
          <w:color w:val="auto"/>
        </w:rPr>
        <w:t xml:space="preserve">) </w:t>
      </w:r>
      <w:proofErr w:type="spellStart"/>
      <w:r w:rsidRPr="00024310">
        <w:rPr>
          <w:color w:val="auto"/>
        </w:rPr>
        <w:t>технічна</w:t>
      </w:r>
      <w:proofErr w:type="spellEnd"/>
      <w:r w:rsidRPr="00024310">
        <w:rPr>
          <w:color w:val="auto"/>
        </w:rPr>
        <w:t xml:space="preserve"> </w:t>
      </w:r>
      <w:proofErr w:type="spellStart"/>
      <w:r w:rsidRPr="00024310">
        <w:rPr>
          <w:color w:val="auto"/>
        </w:rPr>
        <w:t>перевірка</w:t>
      </w:r>
      <w:proofErr w:type="spellEnd"/>
      <w:r w:rsidRPr="00024310">
        <w:rPr>
          <w:color w:val="auto"/>
        </w:rPr>
        <w:t xml:space="preserve"> (за </w:t>
      </w:r>
      <w:proofErr w:type="spellStart"/>
      <w:r w:rsidRPr="00024310">
        <w:rPr>
          <w:color w:val="auto"/>
        </w:rPr>
        <w:t>допомогою</w:t>
      </w:r>
      <w:proofErr w:type="spellEnd"/>
      <w:r w:rsidRPr="00024310">
        <w:rPr>
          <w:color w:val="auto"/>
        </w:rPr>
        <w:t xml:space="preserve"> </w:t>
      </w:r>
      <w:proofErr w:type="spellStart"/>
      <w:r w:rsidRPr="00024310">
        <w:rPr>
          <w:color w:val="auto"/>
        </w:rPr>
        <w:t>спеціалізованих</w:t>
      </w:r>
      <w:proofErr w:type="spellEnd"/>
      <w:r w:rsidRPr="00024310">
        <w:rPr>
          <w:color w:val="auto"/>
        </w:rPr>
        <w:t xml:space="preserve"> </w:t>
      </w:r>
      <w:proofErr w:type="spellStart"/>
      <w:r w:rsidRPr="00024310">
        <w:rPr>
          <w:color w:val="auto"/>
        </w:rPr>
        <w:t>програмних</w:t>
      </w:r>
      <w:proofErr w:type="spellEnd"/>
      <w:r w:rsidRPr="00024310">
        <w:rPr>
          <w:color w:val="auto"/>
        </w:rPr>
        <w:t xml:space="preserve"> </w:t>
      </w:r>
      <w:proofErr w:type="spellStart"/>
      <w:r w:rsidRPr="00024310">
        <w:rPr>
          <w:color w:val="auto"/>
        </w:rPr>
        <w:t>засобів</w:t>
      </w:r>
      <w:proofErr w:type="spellEnd"/>
      <w:r w:rsidRPr="00024310">
        <w:rPr>
          <w:color w:val="auto"/>
        </w:rPr>
        <w:t xml:space="preserve">) </w:t>
      </w:r>
      <w:proofErr w:type="spellStart"/>
      <w:r w:rsidRPr="00024310">
        <w:rPr>
          <w:color w:val="auto"/>
        </w:rPr>
        <w:t>щодо</w:t>
      </w:r>
      <w:proofErr w:type="spellEnd"/>
      <w:r w:rsidRPr="00024310">
        <w:rPr>
          <w:color w:val="auto"/>
        </w:rPr>
        <w:t xml:space="preserve"> </w:t>
      </w:r>
      <w:proofErr w:type="spellStart"/>
      <w:r w:rsidRPr="00024310">
        <w:rPr>
          <w:color w:val="auto"/>
        </w:rPr>
        <w:t>ознак</w:t>
      </w:r>
      <w:proofErr w:type="spellEnd"/>
      <w:r w:rsidRPr="00024310">
        <w:rPr>
          <w:color w:val="auto"/>
        </w:rPr>
        <w:t xml:space="preserve"> </w:t>
      </w:r>
      <w:proofErr w:type="spellStart"/>
      <w:r w:rsidRPr="00024310">
        <w:rPr>
          <w:color w:val="auto"/>
        </w:rPr>
        <w:t>академічного</w:t>
      </w:r>
      <w:proofErr w:type="spellEnd"/>
      <w:r w:rsidRPr="00024310">
        <w:rPr>
          <w:color w:val="auto"/>
        </w:rPr>
        <w:t xml:space="preserve"> </w:t>
      </w:r>
      <w:proofErr w:type="spellStart"/>
      <w:r w:rsidRPr="00024310">
        <w:rPr>
          <w:color w:val="auto"/>
        </w:rPr>
        <w:t>плагіату</w:t>
      </w:r>
      <w:proofErr w:type="spellEnd"/>
      <w:r w:rsidRPr="00024310">
        <w:rPr>
          <w:color w:val="auto"/>
        </w:rPr>
        <w:t xml:space="preserve"> в </w:t>
      </w:r>
      <w:proofErr w:type="spellStart"/>
      <w:r w:rsidRPr="00024310">
        <w:rPr>
          <w:color w:val="auto"/>
        </w:rPr>
        <w:t>дослідженнях</w:t>
      </w:r>
      <w:proofErr w:type="spellEnd"/>
      <w:r w:rsidRPr="00024310">
        <w:rPr>
          <w:color w:val="auto"/>
        </w:rPr>
        <w:t xml:space="preserve">, </w:t>
      </w:r>
      <w:proofErr w:type="spellStart"/>
      <w:r w:rsidRPr="00024310">
        <w:rPr>
          <w:color w:val="auto"/>
        </w:rPr>
        <w:t>підготовлених</w:t>
      </w:r>
      <w:proofErr w:type="spellEnd"/>
      <w:r w:rsidRPr="00024310">
        <w:rPr>
          <w:color w:val="auto"/>
        </w:rPr>
        <w:t xml:space="preserve"> до </w:t>
      </w:r>
      <w:proofErr w:type="spellStart"/>
      <w:r w:rsidRPr="00024310">
        <w:rPr>
          <w:color w:val="auto"/>
        </w:rPr>
        <w:t>захисту</w:t>
      </w:r>
      <w:proofErr w:type="spellEnd"/>
      <w:r w:rsidRPr="00024310">
        <w:rPr>
          <w:color w:val="auto"/>
        </w:rPr>
        <w:t xml:space="preserve">  </w:t>
      </w:r>
      <w:proofErr w:type="spellStart"/>
      <w:r w:rsidRPr="00024310">
        <w:rPr>
          <w:color w:val="auto"/>
        </w:rPr>
        <w:t>робіт</w:t>
      </w:r>
      <w:proofErr w:type="spellEnd"/>
      <w:r w:rsidRPr="00024310">
        <w:rPr>
          <w:color w:val="auto"/>
        </w:rPr>
        <w:t xml:space="preserve"> </w:t>
      </w:r>
      <w:proofErr w:type="spellStart"/>
      <w:r w:rsidRPr="00024310">
        <w:rPr>
          <w:color w:val="auto"/>
        </w:rPr>
        <w:t>тощо</w:t>
      </w:r>
      <w:proofErr w:type="spellEnd"/>
      <w:r w:rsidRPr="00024310">
        <w:rPr>
          <w:color w:val="auto"/>
        </w:rPr>
        <w:t>.</w:t>
      </w:r>
    </w:p>
    <w:p w14:paraId="404988CA" w14:textId="77777777" w:rsidR="0074591E" w:rsidRPr="00024310" w:rsidRDefault="0074591E" w:rsidP="00507306">
      <w:pPr>
        <w:pStyle w:val="afffd"/>
        <w:rPr>
          <w:b/>
          <w:bCs/>
          <w:i/>
          <w:iCs/>
          <w:color w:val="auto"/>
        </w:rPr>
      </w:pPr>
      <w:proofErr w:type="spellStart"/>
      <w:r w:rsidRPr="00024310">
        <w:rPr>
          <w:b/>
          <w:bCs/>
          <w:i/>
          <w:iCs/>
          <w:color w:val="auto"/>
        </w:rPr>
        <w:t>Порушення</w:t>
      </w:r>
      <w:proofErr w:type="spellEnd"/>
      <w:r w:rsidRPr="00024310">
        <w:rPr>
          <w:b/>
          <w:bCs/>
          <w:i/>
          <w:iCs/>
          <w:color w:val="auto"/>
        </w:rPr>
        <w:t xml:space="preserve"> </w:t>
      </w:r>
      <w:proofErr w:type="spellStart"/>
      <w:r w:rsidRPr="00024310">
        <w:rPr>
          <w:b/>
          <w:bCs/>
          <w:i/>
          <w:iCs/>
          <w:color w:val="auto"/>
        </w:rPr>
        <w:t>академічної</w:t>
      </w:r>
      <w:proofErr w:type="spellEnd"/>
      <w:r w:rsidRPr="00024310">
        <w:rPr>
          <w:b/>
          <w:bCs/>
          <w:i/>
          <w:iCs/>
          <w:color w:val="auto"/>
        </w:rPr>
        <w:t xml:space="preserve"> </w:t>
      </w:r>
      <w:proofErr w:type="spellStart"/>
      <w:r w:rsidRPr="00024310">
        <w:rPr>
          <w:b/>
          <w:bCs/>
          <w:i/>
          <w:iCs/>
          <w:color w:val="auto"/>
        </w:rPr>
        <w:t>доброчинності</w:t>
      </w:r>
      <w:proofErr w:type="spellEnd"/>
      <w:r w:rsidRPr="00024310">
        <w:rPr>
          <w:b/>
          <w:bCs/>
          <w:i/>
          <w:iCs/>
          <w:color w:val="auto"/>
        </w:rPr>
        <w:t xml:space="preserve"> </w:t>
      </w:r>
      <w:proofErr w:type="spellStart"/>
      <w:r w:rsidRPr="00024310">
        <w:rPr>
          <w:b/>
          <w:bCs/>
          <w:i/>
          <w:iCs/>
          <w:color w:val="auto"/>
        </w:rPr>
        <w:t>протягом</w:t>
      </w:r>
      <w:proofErr w:type="spellEnd"/>
      <w:r w:rsidRPr="00024310">
        <w:rPr>
          <w:b/>
          <w:bCs/>
          <w:i/>
          <w:iCs/>
          <w:color w:val="auto"/>
        </w:rPr>
        <w:t xml:space="preserve"> 2023-2024 </w:t>
      </w:r>
      <w:proofErr w:type="spellStart"/>
      <w:r w:rsidRPr="00024310">
        <w:rPr>
          <w:b/>
          <w:bCs/>
          <w:i/>
          <w:iCs/>
          <w:color w:val="auto"/>
        </w:rPr>
        <w:t>навчального</w:t>
      </w:r>
      <w:proofErr w:type="spellEnd"/>
      <w:r w:rsidRPr="00024310">
        <w:rPr>
          <w:b/>
          <w:bCs/>
          <w:i/>
          <w:iCs/>
          <w:color w:val="auto"/>
        </w:rPr>
        <w:t xml:space="preserve"> року не </w:t>
      </w:r>
      <w:proofErr w:type="spellStart"/>
      <w:r w:rsidRPr="00024310">
        <w:rPr>
          <w:b/>
          <w:bCs/>
          <w:i/>
          <w:iCs/>
          <w:color w:val="auto"/>
        </w:rPr>
        <w:t>було</w:t>
      </w:r>
      <w:proofErr w:type="spellEnd"/>
      <w:r w:rsidRPr="00024310">
        <w:rPr>
          <w:b/>
          <w:bCs/>
          <w:i/>
          <w:iCs/>
          <w:color w:val="auto"/>
        </w:rPr>
        <w:t xml:space="preserve"> </w:t>
      </w:r>
      <w:proofErr w:type="spellStart"/>
      <w:r w:rsidRPr="00024310">
        <w:rPr>
          <w:b/>
          <w:bCs/>
          <w:i/>
          <w:iCs/>
          <w:color w:val="auto"/>
        </w:rPr>
        <w:t>виявлено</w:t>
      </w:r>
      <w:proofErr w:type="spellEnd"/>
      <w:r w:rsidRPr="00024310">
        <w:rPr>
          <w:b/>
          <w:bCs/>
          <w:i/>
          <w:iCs/>
          <w:color w:val="auto"/>
        </w:rPr>
        <w:t>.</w:t>
      </w:r>
    </w:p>
    <w:p w14:paraId="17260868" w14:textId="77777777" w:rsidR="00051BCB" w:rsidRPr="00024310" w:rsidRDefault="00051BCB" w:rsidP="00186BF6">
      <w:pPr>
        <w:spacing w:line="360" w:lineRule="auto"/>
        <w:rPr>
          <w:bCs/>
          <w:iCs/>
          <w:lang w:val="uk-UA"/>
        </w:rPr>
      </w:pPr>
    </w:p>
    <w:p w14:paraId="291D42F1" w14:textId="77777777" w:rsidR="00051BCB" w:rsidRPr="00024310" w:rsidRDefault="008A4073" w:rsidP="00F20694">
      <w:pPr>
        <w:pStyle w:val="2"/>
        <w:numPr>
          <w:ilvl w:val="0"/>
          <w:numId w:val="3"/>
        </w:numPr>
        <w:spacing w:before="0" w:after="120" w:line="360" w:lineRule="auto"/>
        <w:ind w:left="0" w:firstLine="720"/>
        <w:rPr>
          <w:color w:val="auto"/>
          <w:lang w:val="uk-UA"/>
        </w:rPr>
      </w:pPr>
      <w:bookmarkStart w:id="60" w:name="_Toc170990988"/>
      <w:r w:rsidRPr="00024310">
        <w:rPr>
          <w:color w:val="auto"/>
          <w:lang w:val="uk-UA"/>
        </w:rPr>
        <w:t>Спеціалізація та міжнародне партнерство</w:t>
      </w:r>
      <w:bookmarkEnd w:id="60"/>
      <w:r w:rsidR="00051BCB" w:rsidRPr="00024310">
        <w:rPr>
          <w:color w:val="auto"/>
          <w:lang w:val="uk-UA"/>
        </w:rPr>
        <w:t xml:space="preserve"> </w:t>
      </w:r>
    </w:p>
    <w:p w14:paraId="04D22363" w14:textId="77777777" w:rsidR="00F55FB6" w:rsidRPr="00024310" w:rsidRDefault="00F55FB6" w:rsidP="00507306">
      <w:pPr>
        <w:pStyle w:val="afffd"/>
        <w:rPr>
          <w:color w:val="auto"/>
        </w:rPr>
      </w:pPr>
      <w:r w:rsidRPr="00024310">
        <w:rPr>
          <w:color w:val="auto"/>
        </w:rPr>
        <w:t xml:space="preserve">   Протягом 202</w:t>
      </w:r>
      <w:r w:rsidRPr="00024310">
        <w:rPr>
          <w:color w:val="auto"/>
          <w:lang w:val="de-DE"/>
        </w:rPr>
        <w:t>4</w:t>
      </w:r>
      <w:r w:rsidRPr="00024310">
        <w:rPr>
          <w:color w:val="auto"/>
        </w:rPr>
        <w:t>-202</w:t>
      </w:r>
      <w:r w:rsidRPr="00024310">
        <w:rPr>
          <w:color w:val="auto"/>
          <w:lang w:val="de-DE"/>
        </w:rPr>
        <w:t xml:space="preserve">5 </w:t>
      </w:r>
      <w:r w:rsidRPr="00024310">
        <w:rPr>
          <w:color w:val="auto"/>
        </w:rPr>
        <w:t xml:space="preserve">навчального року вчителі німецької мови працювали над створенням на </w:t>
      </w:r>
      <w:proofErr w:type="spellStart"/>
      <w:r w:rsidRPr="00024310">
        <w:rPr>
          <w:color w:val="auto"/>
        </w:rPr>
        <w:t>уроках</w:t>
      </w:r>
      <w:proofErr w:type="spellEnd"/>
      <w:r w:rsidRPr="00024310">
        <w:rPr>
          <w:color w:val="auto"/>
        </w:rPr>
        <w:t xml:space="preserve"> умов для творчої самореалізації учнів шляхом впровадження сучасних продуктивних </w:t>
      </w:r>
      <w:proofErr w:type="spellStart"/>
      <w:r w:rsidRPr="00024310">
        <w:rPr>
          <w:color w:val="auto"/>
        </w:rPr>
        <w:t>методик</w:t>
      </w:r>
      <w:proofErr w:type="spellEnd"/>
      <w:r w:rsidRPr="00024310">
        <w:rPr>
          <w:color w:val="auto"/>
        </w:rPr>
        <w:t xml:space="preserve"> і технологій з метою підвищення якості викладання німецької мови в рамках «</w:t>
      </w:r>
      <w:proofErr w:type="spellStart"/>
      <w:r w:rsidRPr="00024310">
        <w:rPr>
          <w:color w:val="auto"/>
        </w:rPr>
        <w:t>Sprachd</w:t>
      </w:r>
      <w:r w:rsidRPr="00024310">
        <w:rPr>
          <w:color w:val="auto"/>
          <w:lang w:val="en-US"/>
        </w:rPr>
        <w:t>i</w:t>
      </w:r>
      <w:r w:rsidRPr="00024310">
        <w:rPr>
          <w:color w:val="auto"/>
        </w:rPr>
        <w:t>plom</w:t>
      </w:r>
      <w:proofErr w:type="spellEnd"/>
      <w:r w:rsidRPr="00024310">
        <w:rPr>
          <w:color w:val="auto"/>
        </w:rPr>
        <w:t xml:space="preserve">». Шкільне методичне об’єднання вчителів іноземних мов працювало  над темою «Створення умов для розвитку мовленнєвої компетентності в рамках DSD-освіти та </w:t>
      </w:r>
      <w:proofErr w:type="spellStart"/>
      <w:r w:rsidRPr="00024310">
        <w:rPr>
          <w:color w:val="auto"/>
        </w:rPr>
        <w:t>реалізаціїї</w:t>
      </w:r>
      <w:proofErr w:type="spellEnd"/>
      <w:r w:rsidRPr="00024310">
        <w:rPr>
          <w:color w:val="auto"/>
        </w:rPr>
        <w:t xml:space="preserve"> «Нової української школи».</w:t>
      </w:r>
    </w:p>
    <w:p w14:paraId="0CA42EC3" w14:textId="77777777" w:rsidR="00F55FB6" w:rsidRPr="00024310" w:rsidRDefault="00F55FB6" w:rsidP="00507306">
      <w:pPr>
        <w:pStyle w:val="afffd"/>
        <w:rPr>
          <w:color w:val="auto"/>
        </w:rPr>
      </w:pPr>
      <w:r w:rsidRPr="00024310">
        <w:rPr>
          <w:color w:val="auto"/>
          <w:shd w:val="clear" w:color="auto" w:fill="FFFFFF"/>
        </w:rPr>
        <w:lastRenderedPageBreak/>
        <w:t xml:space="preserve">     Результати шкільної олімпіади з німецької мови, яка проводилась у вигляді </w:t>
      </w:r>
      <w:proofErr w:type="spellStart"/>
      <w:r w:rsidRPr="00024310">
        <w:rPr>
          <w:color w:val="auto"/>
          <w:shd w:val="clear" w:color="auto" w:fill="FFFFFF"/>
        </w:rPr>
        <w:t>online</w:t>
      </w:r>
      <w:proofErr w:type="spellEnd"/>
      <w:r w:rsidRPr="00024310">
        <w:rPr>
          <w:color w:val="auto"/>
          <w:shd w:val="clear" w:color="auto" w:fill="FFFFFF"/>
        </w:rPr>
        <w:t>-тестування naurok.ua/</w:t>
      </w:r>
      <w:proofErr w:type="spellStart"/>
      <w:r w:rsidRPr="00024310">
        <w:rPr>
          <w:color w:val="auto"/>
          <w:shd w:val="clear" w:color="auto" w:fill="FFFFFF"/>
        </w:rPr>
        <w:t>start</w:t>
      </w:r>
      <w:proofErr w:type="spellEnd"/>
      <w:r w:rsidRPr="00024310">
        <w:rPr>
          <w:color w:val="auto"/>
          <w:shd w:val="clear" w:color="auto" w:fill="FFFFFF"/>
        </w:rPr>
        <w:t xml:space="preserve"> свідчать про те, що велика кількість учнів отримали статус учнів-переможців. Це: </w:t>
      </w:r>
      <w:proofErr w:type="spellStart"/>
      <w:r w:rsidRPr="00024310">
        <w:rPr>
          <w:color w:val="auto"/>
          <w:shd w:val="clear" w:color="auto" w:fill="FFFFFF"/>
        </w:rPr>
        <w:t>Пантрьопа</w:t>
      </w:r>
      <w:proofErr w:type="spellEnd"/>
      <w:r w:rsidRPr="00024310">
        <w:rPr>
          <w:color w:val="auto"/>
          <w:shd w:val="clear" w:color="auto" w:fill="FFFFFF"/>
        </w:rPr>
        <w:t xml:space="preserve"> А., </w:t>
      </w:r>
      <w:proofErr w:type="spellStart"/>
      <w:r w:rsidRPr="00024310">
        <w:rPr>
          <w:color w:val="auto"/>
          <w:shd w:val="clear" w:color="auto" w:fill="FFFFFF"/>
        </w:rPr>
        <w:t>Вьюнова</w:t>
      </w:r>
      <w:proofErr w:type="spellEnd"/>
      <w:r w:rsidRPr="00024310">
        <w:rPr>
          <w:color w:val="auto"/>
          <w:shd w:val="clear" w:color="auto" w:fill="FFFFFF"/>
        </w:rPr>
        <w:t xml:space="preserve"> В., Гуляк О., </w:t>
      </w:r>
      <w:proofErr w:type="spellStart"/>
      <w:r w:rsidRPr="00024310">
        <w:rPr>
          <w:color w:val="auto"/>
          <w:shd w:val="clear" w:color="auto" w:fill="FFFFFF"/>
        </w:rPr>
        <w:t>Оксютович</w:t>
      </w:r>
      <w:proofErr w:type="spellEnd"/>
      <w:r w:rsidRPr="00024310">
        <w:rPr>
          <w:color w:val="auto"/>
          <w:shd w:val="clear" w:color="auto" w:fill="FFFFFF"/>
        </w:rPr>
        <w:t xml:space="preserve"> М., ,</w:t>
      </w:r>
      <w:proofErr w:type="spellStart"/>
      <w:r w:rsidRPr="00024310">
        <w:rPr>
          <w:color w:val="auto"/>
          <w:shd w:val="clear" w:color="auto" w:fill="FFFFFF"/>
        </w:rPr>
        <w:t>Ганзуля</w:t>
      </w:r>
      <w:proofErr w:type="spellEnd"/>
      <w:r w:rsidRPr="00024310">
        <w:rPr>
          <w:color w:val="auto"/>
          <w:shd w:val="clear" w:color="auto" w:fill="FFFFFF"/>
        </w:rPr>
        <w:t xml:space="preserve"> М., </w:t>
      </w:r>
      <w:proofErr w:type="spellStart"/>
      <w:r w:rsidRPr="00024310">
        <w:rPr>
          <w:color w:val="auto"/>
          <w:shd w:val="clear" w:color="auto" w:fill="FFFFFF"/>
        </w:rPr>
        <w:t>Нікітюк</w:t>
      </w:r>
      <w:proofErr w:type="spellEnd"/>
      <w:r w:rsidRPr="00024310">
        <w:rPr>
          <w:color w:val="auto"/>
          <w:shd w:val="clear" w:color="auto" w:fill="FFFFFF"/>
        </w:rPr>
        <w:t xml:space="preserve"> С., Малко Л.  (8-А клас, вчитель </w:t>
      </w:r>
      <w:proofErr w:type="spellStart"/>
      <w:r w:rsidRPr="00024310">
        <w:rPr>
          <w:color w:val="auto"/>
          <w:shd w:val="clear" w:color="auto" w:fill="FFFFFF"/>
        </w:rPr>
        <w:t>Співакова</w:t>
      </w:r>
      <w:proofErr w:type="spellEnd"/>
      <w:r w:rsidRPr="00024310">
        <w:rPr>
          <w:color w:val="auto"/>
          <w:shd w:val="clear" w:color="auto" w:fill="FFFFFF"/>
        </w:rPr>
        <w:t xml:space="preserve"> Н.В.), Мудра А., Харченко С., </w:t>
      </w:r>
      <w:proofErr w:type="spellStart"/>
      <w:r w:rsidRPr="00024310">
        <w:rPr>
          <w:color w:val="auto"/>
          <w:shd w:val="clear" w:color="auto" w:fill="FFFFFF"/>
        </w:rPr>
        <w:t>Джуль</w:t>
      </w:r>
      <w:proofErr w:type="spellEnd"/>
      <w:r w:rsidRPr="00024310">
        <w:rPr>
          <w:color w:val="auto"/>
          <w:shd w:val="clear" w:color="auto" w:fill="FFFFFF"/>
        </w:rPr>
        <w:t xml:space="preserve"> П., Кравченко Є., Ларіна Д., </w:t>
      </w:r>
      <w:proofErr w:type="spellStart"/>
      <w:r w:rsidRPr="00024310">
        <w:rPr>
          <w:color w:val="auto"/>
          <w:shd w:val="clear" w:color="auto" w:fill="FFFFFF"/>
        </w:rPr>
        <w:t>Зуйко</w:t>
      </w:r>
      <w:proofErr w:type="spellEnd"/>
      <w:r w:rsidRPr="00024310">
        <w:rPr>
          <w:color w:val="auto"/>
          <w:shd w:val="clear" w:color="auto" w:fill="FFFFFF"/>
        </w:rPr>
        <w:t xml:space="preserve"> А., Соловйова А. (8-Б  клас, вчитель </w:t>
      </w:r>
      <w:proofErr w:type="spellStart"/>
      <w:r w:rsidRPr="00024310">
        <w:rPr>
          <w:color w:val="auto"/>
          <w:shd w:val="clear" w:color="auto" w:fill="FFFFFF"/>
        </w:rPr>
        <w:t>Співакова</w:t>
      </w:r>
      <w:proofErr w:type="spellEnd"/>
      <w:r w:rsidRPr="00024310">
        <w:rPr>
          <w:color w:val="auto"/>
          <w:shd w:val="clear" w:color="auto" w:fill="FFFFFF"/>
        </w:rPr>
        <w:t xml:space="preserve"> Н.В.), Камінська А. (9-А клас, вчитель </w:t>
      </w:r>
      <w:proofErr w:type="spellStart"/>
      <w:r w:rsidRPr="00024310">
        <w:rPr>
          <w:color w:val="auto"/>
          <w:shd w:val="clear" w:color="auto" w:fill="FFFFFF"/>
        </w:rPr>
        <w:t>Труш</w:t>
      </w:r>
      <w:proofErr w:type="spellEnd"/>
      <w:r w:rsidRPr="00024310">
        <w:rPr>
          <w:color w:val="auto"/>
          <w:shd w:val="clear" w:color="auto" w:fill="FFFFFF"/>
        </w:rPr>
        <w:t xml:space="preserve"> М.М.), Іванів І., Сорока Р.,  Гончарова А., </w:t>
      </w:r>
      <w:proofErr w:type="spellStart"/>
      <w:r w:rsidRPr="00024310">
        <w:rPr>
          <w:color w:val="auto"/>
          <w:shd w:val="clear" w:color="auto" w:fill="FFFFFF"/>
        </w:rPr>
        <w:t>Шаплико</w:t>
      </w:r>
      <w:proofErr w:type="spellEnd"/>
      <w:r w:rsidRPr="00024310">
        <w:rPr>
          <w:color w:val="auto"/>
          <w:shd w:val="clear" w:color="auto" w:fill="FFFFFF"/>
        </w:rPr>
        <w:t xml:space="preserve"> М., </w:t>
      </w:r>
      <w:proofErr w:type="spellStart"/>
      <w:r w:rsidRPr="00024310">
        <w:rPr>
          <w:color w:val="auto"/>
          <w:shd w:val="clear" w:color="auto" w:fill="FFFFFF"/>
        </w:rPr>
        <w:t>Довгич</w:t>
      </w:r>
      <w:proofErr w:type="spellEnd"/>
      <w:r w:rsidRPr="00024310">
        <w:rPr>
          <w:color w:val="auto"/>
          <w:shd w:val="clear" w:color="auto" w:fill="FFFFFF"/>
        </w:rPr>
        <w:t xml:space="preserve"> М. (</w:t>
      </w:r>
      <w:r w:rsidRPr="00024310">
        <w:rPr>
          <w:color w:val="auto"/>
          <w:shd w:val="clear" w:color="auto" w:fill="FFFFFF"/>
          <w:lang w:val="de-DE"/>
        </w:rPr>
        <w:t>9</w:t>
      </w:r>
      <w:r w:rsidRPr="00024310">
        <w:rPr>
          <w:color w:val="auto"/>
          <w:shd w:val="clear" w:color="auto" w:fill="FFFFFF"/>
        </w:rPr>
        <w:t xml:space="preserve">-Б клас, вчитель </w:t>
      </w:r>
      <w:proofErr w:type="spellStart"/>
      <w:r w:rsidRPr="00024310">
        <w:rPr>
          <w:color w:val="auto"/>
          <w:shd w:val="clear" w:color="auto" w:fill="FFFFFF"/>
        </w:rPr>
        <w:t>Співакова</w:t>
      </w:r>
      <w:proofErr w:type="spellEnd"/>
      <w:r w:rsidRPr="00024310">
        <w:rPr>
          <w:color w:val="auto"/>
          <w:shd w:val="clear" w:color="auto" w:fill="FFFFFF"/>
        </w:rPr>
        <w:t xml:space="preserve"> Н.В.),  Тимошенко С., Романчук Н. (9-В клас, вчитель Чорна В.В.),  </w:t>
      </w:r>
      <w:proofErr w:type="spellStart"/>
      <w:r w:rsidRPr="00024310">
        <w:rPr>
          <w:color w:val="auto"/>
          <w:shd w:val="clear" w:color="auto" w:fill="FFFFFF"/>
        </w:rPr>
        <w:t>Прохуренко</w:t>
      </w:r>
      <w:proofErr w:type="spellEnd"/>
      <w:r w:rsidRPr="00024310">
        <w:rPr>
          <w:color w:val="auto"/>
          <w:shd w:val="clear" w:color="auto" w:fill="FFFFFF"/>
        </w:rPr>
        <w:t xml:space="preserve"> Ю., Ковальчук К., </w:t>
      </w:r>
      <w:proofErr w:type="spellStart"/>
      <w:r w:rsidRPr="00024310">
        <w:rPr>
          <w:color w:val="auto"/>
          <w:shd w:val="clear" w:color="auto" w:fill="FFFFFF"/>
        </w:rPr>
        <w:t>Гергель</w:t>
      </w:r>
      <w:proofErr w:type="spellEnd"/>
      <w:r w:rsidRPr="00024310">
        <w:rPr>
          <w:color w:val="auto"/>
          <w:shd w:val="clear" w:color="auto" w:fill="FFFFFF"/>
        </w:rPr>
        <w:t xml:space="preserve"> П., Карпова П.,  Гавриш К., Лаптєв В., Соколенко Ю., </w:t>
      </w:r>
      <w:proofErr w:type="spellStart"/>
      <w:r w:rsidRPr="00024310">
        <w:rPr>
          <w:color w:val="auto"/>
          <w:shd w:val="clear" w:color="auto" w:fill="FFFFFF"/>
        </w:rPr>
        <w:t>Шкляренко</w:t>
      </w:r>
      <w:proofErr w:type="spellEnd"/>
      <w:r w:rsidRPr="00024310">
        <w:rPr>
          <w:color w:val="auto"/>
          <w:shd w:val="clear" w:color="auto" w:fill="FFFFFF"/>
        </w:rPr>
        <w:t xml:space="preserve"> К.,  (10-А клас, вчитель Чорна В.В.), </w:t>
      </w:r>
      <w:proofErr w:type="spellStart"/>
      <w:r w:rsidRPr="00024310">
        <w:rPr>
          <w:color w:val="auto"/>
          <w:shd w:val="clear" w:color="auto" w:fill="FFFFFF"/>
        </w:rPr>
        <w:t>Гуйван</w:t>
      </w:r>
      <w:proofErr w:type="spellEnd"/>
      <w:r w:rsidRPr="00024310">
        <w:rPr>
          <w:color w:val="auto"/>
          <w:shd w:val="clear" w:color="auto" w:fill="FFFFFF"/>
        </w:rPr>
        <w:t xml:space="preserve"> М., Брило Є. (10-Б клас, вчитель Чорна В.В.), Солодій Є., </w:t>
      </w:r>
      <w:proofErr w:type="spellStart"/>
      <w:r w:rsidRPr="00024310">
        <w:rPr>
          <w:color w:val="auto"/>
          <w:shd w:val="clear" w:color="auto" w:fill="FFFFFF"/>
        </w:rPr>
        <w:t>Бороздуха</w:t>
      </w:r>
      <w:proofErr w:type="spellEnd"/>
      <w:r w:rsidRPr="00024310">
        <w:rPr>
          <w:color w:val="auto"/>
          <w:shd w:val="clear" w:color="auto" w:fill="FFFFFF"/>
        </w:rPr>
        <w:t xml:space="preserve"> О., Топчій М., </w:t>
      </w:r>
      <w:proofErr w:type="spellStart"/>
      <w:r w:rsidRPr="00024310">
        <w:rPr>
          <w:color w:val="auto"/>
          <w:shd w:val="clear" w:color="auto" w:fill="FFFFFF"/>
        </w:rPr>
        <w:t>Данильчук</w:t>
      </w:r>
      <w:proofErr w:type="spellEnd"/>
      <w:r w:rsidRPr="00024310">
        <w:rPr>
          <w:color w:val="auto"/>
          <w:shd w:val="clear" w:color="auto" w:fill="FFFFFF"/>
        </w:rPr>
        <w:t xml:space="preserve"> В., Бєлоусова О., Мукосій Н., Хоменко Д., </w:t>
      </w:r>
      <w:proofErr w:type="spellStart"/>
      <w:r w:rsidRPr="00024310">
        <w:rPr>
          <w:color w:val="auto"/>
          <w:shd w:val="clear" w:color="auto" w:fill="FFFFFF"/>
        </w:rPr>
        <w:t>Білінський</w:t>
      </w:r>
      <w:proofErr w:type="spellEnd"/>
      <w:r w:rsidRPr="00024310">
        <w:rPr>
          <w:color w:val="auto"/>
          <w:shd w:val="clear" w:color="auto" w:fill="FFFFFF"/>
        </w:rPr>
        <w:t xml:space="preserve"> Д. (11-А клас, вчитель Чорна В.В.),  Дзюба І., Дзюба А., Коряка А. (11-Б клас, вчитель </w:t>
      </w:r>
      <w:proofErr w:type="spellStart"/>
      <w:r w:rsidRPr="00024310">
        <w:rPr>
          <w:color w:val="auto"/>
          <w:shd w:val="clear" w:color="auto" w:fill="FFFFFF"/>
        </w:rPr>
        <w:t>Шмирко</w:t>
      </w:r>
      <w:proofErr w:type="spellEnd"/>
      <w:r w:rsidRPr="00024310">
        <w:rPr>
          <w:color w:val="auto"/>
          <w:shd w:val="clear" w:color="auto" w:fill="FFFFFF"/>
        </w:rPr>
        <w:t xml:space="preserve"> Г.Ю.),  </w:t>
      </w:r>
      <w:proofErr w:type="spellStart"/>
      <w:r w:rsidRPr="00024310">
        <w:rPr>
          <w:color w:val="auto"/>
          <w:shd w:val="clear" w:color="auto" w:fill="FFFFFF"/>
        </w:rPr>
        <w:t>Брульов</w:t>
      </w:r>
      <w:proofErr w:type="spellEnd"/>
      <w:r w:rsidRPr="00024310">
        <w:rPr>
          <w:color w:val="auto"/>
          <w:shd w:val="clear" w:color="auto" w:fill="FFFFFF"/>
        </w:rPr>
        <w:t xml:space="preserve"> Ю., Топчій М. (11-Б  клас, вчитель Чорна В.В.).</w:t>
      </w:r>
    </w:p>
    <w:p w14:paraId="11A29F3F" w14:textId="77777777" w:rsidR="00F55FB6" w:rsidRPr="00024310" w:rsidRDefault="00F55FB6" w:rsidP="00507306">
      <w:pPr>
        <w:pStyle w:val="afffd"/>
        <w:rPr>
          <w:color w:val="auto"/>
        </w:rPr>
      </w:pPr>
      <w:r w:rsidRPr="00024310">
        <w:rPr>
          <w:color w:val="auto"/>
          <w:shd w:val="clear" w:color="auto" w:fill="FFFFFF"/>
        </w:rPr>
        <w:t xml:space="preserve">    Результати шкільної олімпіади з англійської мови, яка проводилась у вигляді </w:t>
      </w:r>
      <w:proofErr w:type="spellStart"/>
      <w:r w:rsidRPr="00024310">
        <w:rPr>
          <w:color w:val="auto"/>
          <w:shd w:val="clear" w:color="auto" w:fill="FFFFFF"/>
        </w:rPr>
        <w:t>online</w:t>
      </w:r>
      <w:proofErr w:type="spellEnd"/>
      <w:r w:rsidRPr="00024310">
        <w:rPr>
          <w:color w:val="auto"/>
          <w:shd w:val="clear" w:color="auto" w:fill="FFFFFF"/>
        </w:rPr>
        <w:t>-тестування naurok.ua/</w:t>
      </w:r>
      <w:proofErr w:type="spellStart"/>
      <w:r w:rsidRPr="00024310">
        <w:rPr>
          <w:color w:val="auto"/>
          <w:shd w:val="clear" w:color="auto" w:fill="FFFFFF"/>
        </w:rPr>
        <w:t>start</w:t>
      </w:r>
      <w:proofErr w:type="spellEnd"/>
      <w:r w:rsidRPr="00024310">
        <w:rPr>
          <w:color w:val="auto"/>
          <w:shd w:val="clear" w:color="auto" w:fill="FFFFFF"/>
        </w:rPr>
        <w:t xml:space="preserve"> свідчать про те, що достатня кількість учнів отримали статус учнів-переможців. Це: Романчук Н., Мельниченко К., Тимошенко С. (9-В клас, вчитель Бойко Л.П.), </w:t>
      </w:r>
      <w:proofErr w:type="spellStart"/>
      <w:r w:rsidRPr="00024310">
        <w:rPr>
          <w:color w:val="auto"/>
          <w:shd w:val="clear" w:color="auto" w:fill="FFFFFF"/>
        </w:rPr>
        <w:t>Шкляренко</w:t>
      </w:r>
      <w:proofErr w:type="spellEnd"/>
      <w:r w:rsidRPr="00024310">
        <w:rPr>
          <w:color w:val="auto"/>
          <w:shd w:val="clear" w:color="auto" w:fill="FFFFFF"/>
        </w:rPr>
        <w:t xml:space="preserve"> К., </w:t>
      </w:r>
      <w:proofErr w:type="spellStart"/>
      <w:r w:rsidRPr="00024310">
        <w:rPr>
          <w:color w:val="auto"/>
          <w:shd w:val="clear" w:color="auto" w:fill="FFFFFF"/>
        </w:rPr>
        <w:t>Гергель</w:t>
      </w:r>
      <w:proofErr w:type="spellEnd"/>
      <w:r w:rsidRPr="00024310">
        <w:rPr>
          <w:color w:val="auto"/>
          <w:shd w:val="clear" w:color="auto" w:fill="FFFFFF"/>
        </w:rPr>
        <w:t xml:space="preserve"> А., </w:t>
      </w:r>
      <w:proofErr w:type="spellStart"/>
      <w:r w:rsidRPr="00024310">
        <w:rPr>
          <w:color w:val="auto"/>
          <w:shd w:val="clear" w:color="auto" w:fill="FFFFFF"/>
        </w:rPr>
        <w:t>Прохуренко</w:t>
      </w:r>
      <w:proofErr w:type="spellEnd"/>
      <w:r w:rsidRPr="00024310">
        <w:rPr>
          <w:color w:val="auto"/>
          <w:shd w:val="clear" w:color="auto" w:fill="FFFFFF"/>
        </w:rPr>
        <w:t xml:space="preserve"> Ю., </w:t>
      </w:r>
      <w:proofErr w:type="spellStart"/>
      <w:r w:rsidRPr="00024310">
        <w:rPr>
          <w:color w:val="auto"/>
          <w:shd w:val="clear" w:color="auto" w:fill="FFFFFF"/>
        </w:rPr>
        <w:t>Задрановський</w:t>
      </w:r>
      <w:proofErr w:type="spellEnd"/>
      <w:r w:rsidRPr="00024310">
        <w:rPr>
          <w:color w:val="auto"/>
          <w:shd w:val="clear" w:color="auto" w:fill="FFFFFF"/>
        </w:rPr>
        <w:t xml:space="preserve"> В., </w:t>
      </w:r>
      <w:proofErr w:type="spellStart"/>
      <w:r w:rsidRPr="00024310">
        <w:rPr>
          <w:color w:val="auto"/>
          <w:shd w:val="clear" w:color="auto" w:fill="FFFFFF"/>
        </w:rPr>
        <w:t>Швакова</w:t>
      </w:r>
      <w:proofErr w:type="spellEnd"/>
      <w:r w:rsidRPr="00024310">
        <w:rPr>
          <w:color w:val="auto"/>
          <w:shd w:val="clear" w:color="auto" w:fill="FFFFFF"/>
        </w:rPr>
        <w:t xml:space="preserve"> Д., (10-А клас, вчитель Бойко Л.П.), </w:t>
      </w:r>
      <w:proofErr w:type="spellStart"/>
      <w:r w:rsidRPr="00024310">
        <w:rPr>
          <w:color w:val="auto"/>
          <w:shd w:val="clear" w:color="auto" w:fill="FFFFFF"/>
        </w:rPr>
        <w:t>Гуйван</w:t>
      </w:r>
      <w:proofErr w:type="spellEnd"/>
      <w:r w:rsidRPr="00024310">
        <w:rPr>
          <w:color w:val="auto"/>
          <w:shd w:val="clear" w:color="auto" w:fill="FFFFFF"/>
        </w:rPr>
        <w:t xml:space="preserve"> М. (10-Б клас, вчитель Бойко Л.П.), </w:t>
      </w:r>
      <w:proofErr w:type="spellStart"/>
      <w:r w:rsidRPr="00024310">
        <w:rPr>
          <w:color w:val="auto"/>
          <w:shd w:val="clear" w:color="auto" w:fill="FFFFFF"/>
        </w:rPr>
        <w:t>Данильчук</w:t>
      </w:r>
      <w:proofErr w:type="spellEnd"/>
      <w:r w:rsidRPr="00024310">
        <w:rPr>
          <w:color w:val="auto"/>
          <w:shd w:val="clear" w:color="auto" w:fill="FFFFFF"/>
        </w:rPr>
        <w:t xml:space="preserve"> В., </w:t>
      </w:r>
      <w:proofErr w:type="spellStart"/>
      <w:r w:rsidRPr="00024310">
        <w:rPr>
          <w:color w:val="auto"/>
          <w:shd w:val="clear" w:color="auto" w:fill="FFFFFF"/>
        </w:rPr>
        <w:t>Белоусова</w:t>
      </w:r>
      <w:proofErr w:type="spellEnd"/>
      <w:r w:rsidRPr="00024310">
        <w:rPr>
          <w:color w:val="auto"/>
          <w:shd w:val="clear" w:color="auto" w:fill="FFFFFF"/>
        </w:rPr>
        <w:t xml:space="preserve"> О., </w:t>
      </w:r>
      <w:proofErr w:type="spellStart"/>
      <w:r w:rsidRPr="00024310">
        <w:rPr>
          <w:color w:val="auto"/>
          <w:shd w:val="clear" w:color="auto" w:fill="FFFFFF"/>
        </w:rPr>
        <w:t>Бороздуха</w:t>
      </w:r>
      <w:proofErr w:type="spellEnd"/>
      <w:r w:rsidRPr="00024310">
        <w:rPr>
          <w:color w:val="auto"/>
          <w:shd w:val="clear" w:color="auto" w:fill="FFFFFF"/>
        </w:rPr>
        <w:t xml:space="preserve"> О., (11-А клас, вчитель Бойко Л.П.),  Дзюба А., Лизун М., </w:t>
      </w:r>
      <w:proofErr w:type="spellStart"/>
      <w:r w:rsidRPr="00024310">
        <w:rPr>
          <w:color w:val="auto"/>
          <w:shd w:val="clear" w:color="auto" w:fill="FFFFFF"/>
        </w:rPr>
        <w:t>Дідківська</w:t>
      </w:r>
      <w:proofErr w:type="spellEnd"/>
      <w:r w:rsidRPr="00024310">
        <w:rPr>
          <w:color w:val="auto"/>
          <w:shd w:val="clear" w:color="auto" w:fill="FFFFFF"/>
        </w:rPr>
        <w:t xml:space="preserve"> Л. (11-Б клас, вчитель Бойко Л.П.), Нечипоренко К.(9-Б клас, вчитель Гончар О.О.).</w:t>
      </w:r>
    </w:p>
    <w:p w14:paraId="26C3F467" w14:textId="3DFE649A" w:rsidR="00F55FB6" w:rsidRPr="00024310" w:rsidRDefault="00F55FB6" w:rsidP="00507306">
      <w:pPr>
        <w:pStyle w:val="afffd"/>
        <w:rPr>
          <w:color w:val="auto"/>
        </w:rPr>
      </w:pPr>
      <w:r w:rsidRPr="00024310">
        <w:rPr>
          <w:color w:val="auto"/>
          <w:shd w:val="clear" w:color="auto" w:fill="FFFFFF"/>
        </w:rPr>
        <w:t xml:space="preserve">Результати ІІ етапу Всеукраїнської учнівської олімпіади з німецької мови  </w:t>
      </w:r>
      <w:proofErr w:type="spellStart"/>
      <w:r w:rsidRPr="00024310">
        <w:rPr>
          <w:color w:val="auto"/>
          <w:shd w:val="clear" w:color="auto" w:fill="FFFFFF"/>
        </w:rPr>
        <w:t>мови</w:t>
      </w:r>
      <w:proofErr w:type="spellEnd"/>
      <w:r w:rsidRPr="00024310">
        <w:rPr>
          <w:color w:val="auto"/>
          <w:shd w:val="clear" w:color="auto" w:fill="FFFFFF"/>
        </w:rPr>
        <w:t xml:space="preserve">, свідчать про те, що велика кількість учнів запрошена до ІІІ етапу Всеукраїнської учнівської олімпіади з німецької мови. Це Іванів І. та Сорока Р. учені 9-Б класу (вчитель </w:t>
      </w:r>
      <w:proofErr w:type="spellStart"/>
      <w:r w:rsidRPr="00024310">
        <w:rPr>
          <w:color w:val="auto"/>
          <w:shd w:val="clear" w:color="auto" w:fill="FFFFFF"/>
        </w:rPr>
        <w:t>Співакова</w:t>
      </w:r>
      <w:proofErr w:type="spellEnd"/>
      <w:r w:rsidRPr="00024310">
        <w:rPr>
          <w:color w:val="auto"/>
          <w:shd w:val="clear" w:color="auto" w:fill="FFFFFF"/>
        </w:rPr>
        <w:t xml:space="preserve"> Н.В.), Камінська А. учениця 9-А класу (вчитель </w:t>
      </w:r>
      <w:proofErr w:type="spellStart"/>
      <w:r w:rsidRPr="00024310">
        <w:rPr>
          <w:color w:val="auto"/>
          <w:shd w:val="clear" w:color="auto" w:fill="FFFFFF"/>
        </w:rPr>
        <w:t>Труш</w:t>
      </w:r>
      <w:proofErr w:type="spellEnd"/>
      <w:r w:rsidRPr="00024310">
        <w:rPr>
          <w:color w:val="auto"/>
          <w:shd w:val="clear" w:color="auto" w:fill="FFFFFF"/>
        </w:rPr>
        <w:t xml:space="preserve"> М.М.), Журба К. та Тимошенко С. учні 9-В класу (вчитель Чорна В.В.); Зотова С. та </w:t>
      </w:r>
      <w:proofErr w:type="spellStart"/>
      <w:r w:rsidRPr="00024310">
        <w:rPr>
          <w:color w:val="auto"/>
          <w:shd w:val="clear" w:color="auto" w:fill="FFFFFF"/>
        </w:rPr>
        <w:t>Гуйван</w:t>
      </w:r>
      <w:proofErr w:type="spellEnd"/>
      <w:r w:rsidRPr="00024310">
        <w:rPr>
          <w:color w:val="auto"/>
          <w:shd w:val="clear" w:color="auto" w:fill="FFFFFF"/>
        </w:rPr>
        <w:t xml:space="preserve"> М. учні 10-Б класу (вчитель Чорна В.В.), </w:t>
      </w:r>
      <w:proofErr w:type="spellStart"/>
      <w:r w:rsidRPr="00024310">
        <w:rPr>
          <w:color w:val="auto"/>
          <w:shd w:val="clear" w:color="auto" w:fill="FFFFFF"/>
        </w:rPr>
        <w:t>Прохуренко</w:t>
      </w:r>
      <w:proofErr w:type="spellEnd"/>
      <w:r w:rsidRPr="00024310">
        <w:rPr>
          <w:color w:val="auto"/>
          <w:shd w:val="clear" w:color="auto" w:fill="FFFFFF"/>
        </w:rPr>
        <w:t xml:space="preserve"> Ю. учениця 10-А класу (вчитель Чорна В.В.); </w:t>
      </w:r>
      <w:proofErr w:type="spellStart"/>
      <w:r w:rsidRPr="00024310">
        <w:rPr>
          <w:color w:val="auto"/>
          <w:shd w:val="clear" w:color="auto" w:fill="FFFFFF"/>
        </w:rPr>
        <w:t>Данильчук</w:t>
      </w:r>
      <w:proofErr w:type="spellEnd"/>
      <w:r w:rsidRPr="00024310">
        <w:rPr>
          <w:color w:val="auto"/>
          <w:shd w:val="clear" w:color="auto" w:fill="FFFFFF"/>
        </w:rPr>
        <w:t xml:space="preserve"> Є. та Солодій Є. Учні 11-</w:t>
      </w:r>
      <w:r w:rsidRPr="00024310">
        <w:rPr>
          <w:color w:val="auto"/>
          <w:shd w:val="clear" w:color="auto" w:fill="FFFFFF"/>
        </w:rPr>
        <w:lastRenderedPageBreak/>
        <w:t>А класу (вчитель Чорна В.В.) Топчій М. учениця 11-Б класу (вчитель Чорна В.В.).</w:t>
      </w:r>
    </w:p>
    <w:p w14:paraId="4683D5F4" w14:textId="56B63BFF" w:rsidR="00F55FB6" w:rsidRPr="00AD3069" w:rsidRDefault="00F55FB6" w:rsidP="00507306">
      <w:pPr>
        <w:pStyle w:val="afffd"/>
        <w:rPr>
          <w:bCs/>
          <w:color w:val="auto"/>
        </w:rPr>
      </w:pPr>
      <w:r w:rsidRPr="00024310">
        <w:rPr>
          <w:b/>
          <w:color w:val="auto"/>
          <w:shd w:val="clear" w:color="auto" w:fill="FFFFFF"/>
        </w:rPr>
        <w:t xml:space="preserve">  </w:t>
      </w:r>
      <w:proofErr w:type="spellStart"/>
      <w:r w:rsidRPr="00AD3069">
        <w:rPr>
          <w:bCs/>
          <w:color w:val="auto"/>
          <w:shd w:val="clear" w:color="auto" w:fill="FFFFFF"/>
        </w:rPr>
        <w:t>Результати</w:t>
      </w:r>
      <w:proofErr w:type="spellEnd"/>
      <w:r w:rsidRPr="00AD3069">
        <w:rPr>
          <w:bCs/>
          <w:color w:val="auto"/>
          <w:shd w:val="clear" w:color="auto" w:fill="FFFFFF"/>
        </w:rPr>
        <w:t xml:space="preserve"> ІІ </w:t>
      </w:r>
      <w:proofErr w:type="spellStart"/>
      <w:r w:rsidRPr="00AD3069">
        <w:rPr>
          <w:bCs/>
          <w:color w:val="auto"/>
          <w:shd w:val="clear" w:color="auto" w:fill="FFFFFF"/>
        </w:rPr>
        <w:t>етапу</w:t>
      </w:r>
      <w:proofErr w:type="spellEnd"/>
      <w:r w:rsidRPr="00AD3069">
        <w:rPr>
          <w:bCs/>
          <w:color w:val="auto"/>
          <w:shd w:val="clear" w:color="auto" w:fill="FFFFFF"/>
        </w:rPr>
        <w:t xml:space="preserve"> </w:t>
      </w:r>
      <w:proofErr w:type="spellStart"/>
      <w:r w:rsidRPr="00AD3069">
        <w:rPr>
          <w:bCs/>
          <w:color w:val="auto"/>
          <w:shd w:val="clear" w:color="auto" w:fill="FFFFFF"/>
        </w:rPr>
        <w:t>Всеукраїнської</w:t>
      </w:r>
      <w:proofErr w:type="spellEnd"/>
      <w:r w:rsidRPr="00AD3069">
        <w:rPr>
          <w:bCs/>
          <w:color w:val="auto"/>
          <w:shd w:val="clear" w:color="auto" w:fill="FFFFFF"/>
        </w:rPr>
        <w:t xml:space="preserve"> </w:t>
      </w:r>
      <w:proofErr w:type="spellStart"/>
      <w:r w:rsidRPr="00AD3069">
        <w:rPr>
          <w:bCs/>
          <w:color w:val="auto"/>
          <w:shd w:val="clear" w:color="auto" w:fill="FFFFFF"/>
        </w:rPr>
        <w:t>учнівської</w:t>
      </w:r>
      <w:proofErr w:type="spellEnd"/>
      <w:r w:rsidRPr="00AD3069">
        <w:rPr>
          <w:bCs/>
          <w:color w:val="auto"/>
          <w:shd w:val="clear" w:color="auto" w:fill="FFFFFF"/>
        </w:rPr>
        <w:t xml:space="preserve"> </w:t>
      </w:r>
      <w:proofErr w:type="spellStart"/>
      <w:r w:rsidRPr="00AD3069">
        <w:rPr>
          <w:bCs/>
          <w:color w:val="auto"/>
          <w:shd w:val="clear" w:color="auto" w:fill="FFFFFF"/>
        </w:rPr>
        <w:t>олімпіади</w:t>
      </w:r>
      <w:proofErr w:type="spellEnd"/>
      <w:r w:rsidRPr="00AD3069">
        <w:rPr>
          <w:bCs/>
          <w:color w:val="auto"/>
          <w:shd w:val="clear" w:color="auto" w:fill="FFFFFF"/>
        </w:rPr>
        <w:t xml:space="preserve"> з </w:t>
      </w:r>
      <w:proofErr w:type="spellStart"/>
      <w:r w:rsidRPr="00AD3069">
        <w:rPr>
          <w:bCs/>
          <w:color w:val="auto"/>
          <w:shd w:val="clear" w:color="auto" w:fill="FFFFFF"/>
        </w:rPr>
        <w:t>англійської</w:t>
      </w:r>
      <w:proofErr w:type="spellEnd"/>
      <w:r w:rsidRPr="00AD3069">
        <w:rPr>
          <w:bCs/>
          <w:color w:val="auto"/>
          <w:shd w:val="clear" w:color="auto" w:fill="FFFFFF"/>
        </w:rPr>
        <w:t xml:space="preserve">  </w:t>
      </w:r>
      <w:proofErr w:type="spellStart"/>
      <w:r w:rsidRPr="00AD3069">
        <w:rPr>
          <w:bCs/>
          <w:color w:val="auto"/>
          <w:shd w:val="clear" w:color="auto" w:fill="FFFFFF"/>
        </w:rPr>
        <w:t>мови</w:t>
      </w:r>
      <w:proofErr w:type="spellEnd"/>
      <w:r w:rsidRPr="00AD3069">
        <w:rPr>
          <w:bCs/>
          <w:color w:val="auto"/>
          <w:shd w:val="clear" w:color="auto" w:fill="FFFFFF"/>
        </w:rPr>
        <w:t xml:space="preserve">, </w:t>
      </w:r>
      <w:proofErr w:type="spellStart"/>
      <w:r w:rsidRPr="00AD3069">
        <w:rPr>
          <w:bCs/>
          <w:color w:val="auto"/>
          <w:shd w:val="clear" w:color="auto" w:fill="FFFFFF"/>
        </w:rPr>
        <w:t>свідчать</w:t>
      </w:r>
      <w:proofErr w:type="spellEnd"/>
      <w:r w:rsidRPr="00AD3069">
        <w:rPr>
          <w:bCs/>
          <w:color w:val="auto"/>
          <w:shd w:val="clear" w:color="auto" w:fill="FFFFFF"/>
        </w:rPr>
        <w:t xml:space="preserve"> про те, </w:t>
      </w:r>
      <w:proofErr w:type="spellStart"/>
      <w:r w:rsidRPr="00AD3069">
        <w:rPr>
          <w:bCs/>
          <w:color w:val="auto"/>
          <w:shd w:val="clear" w:color="auto" w:fill="FFFFFF"/>
        </w:rPr>
        <w:t>що</w:t>
      </w:r>
      <w:proofErr w:type="spellEnd"/>
      <w:r w:rsidRPr="00AD3069">
        <w:rPr>
          <w:bCs/>
          <w:color w:val="auto"/>
          <w:shd w:val="clear" w:color="auto" w:fill="FFFFFF"/>
        </w:rPr>
        <w:t xml:space="preserve"> </w:t>
      </w:r>
      <w:proofErr w:type="spellStart"/>
      <w:r w:rsidRPr="00AD3069">
        <w:rPr>
          <w:bCs/>
          <w:color w:val="auto"/>
          <w:shd w:val="clear" w:color="auto" w:fill="FFFFFF"/>
        </w:rPr>
        <w:t>певна</w:t>
      </w:r>
      <w:proofErr w:type="spellEnd"/>
      <w:r w:rsidRPr="00AD3069">
        <w:rPr>
          <w:bCs/>
          <w:color w:val="auto"/>
          <w:shd w:val="clear" w:color="auto" w:fill="FFFFFF"/>
        </w:rPr>
        <w:t xml:space="preserve"> </w:t>
      </w:r>
      <w:proofErr w:type="spellStart"/>
      <w:r w:rsidRPr="00AD3069">
        <w:rPr>
          <w:bCs/>
          <w:color w:val="auto"/>
          <w:shd w:val="clear" w:color="auto" w:fill="FFFFFF"/>
        </w:rPr>
        <w:t>кількість</w:t>
      </w:r>
      <w:proofErr w:type="spellEnd"/>
      <w:r w:rsidRPr="00AD3069">
        <w:rPr>
          <w:bCs/>
          <w:color w:val="auto"/>
          <w:shd w:val="clear" w:color="auto" w:fill="FFFFFF"/>
        </w:rPr>
        <w:t xml:space="preserve"> </w:t>
      </w:r>
      <w:proofErr w:type="spellStart"/>
      <w:r w:rsidRPr="00AD3069">
        <w:rPr>
          <w:bCs/>
          <w:color w:val="auto"/>
          <w:shd w:val="clear" w:color="auto" w:fill="FFFFFF"/>
        </w:rPr>
        <w:t>учнів</w:t>
      </w:r>
      <w:proofErr w:type="spellEnd"/>
      <w:r w:rsidRPr="00AD3069">
        <w:rPr>
          <w:bCs/>
          <w:color w:val="auto"/>
          <w:shd w:val="clear" w:color="auto" w:fill="FFFFFF"/>
        </w:rPr>
        <w:t xml:space="preserve"> запрошена до ІІІ </w:t>
      </w:r>
      <w:proofErr w:type="spellStart"/>
      <w:r w:rsidRPr="00AD3069">
        <w:rPr>
          <w:bCs/>
          <w:color w:val="auto"/>
          <w:shd w:val="clear" w:color="auto" w:fill="FFFFFF"/>
        </w:rPr>
        <w:t>етапу</w:t>
      </w:r>
      <w:proofErr w:type="spellEnd"/>
      <w:r w:rsidRPr="00AD3069">
        <w:rPr>
          <w:bCs/>
          <w:color w:val="auto"/>
          <w:shd w:val="clear" w:color="auto" w:fill="FFFFFF"/>
        </w:rPr>
        <w:t xml:space="preserve"> </w:t>
      </w:r>
      <w:proofErr w:type="spellStart"/>
      <w:r w:rsidRPr="00AD3069">
        <w:rPr>
          <w:bCs/>
          <w:color w:val="auto"/>
          <w:shd w:val="clear" w:color="auto" w:fill="FFFFFF"/>
        </w:rPr>
        <w:t>Всеукраїнської</w:t>
      </w:r>
      <w:proofErr w:type="spellEnd"/>
      <w:r w:rsidRPr="00AD3069">
        <w:rPr>
          <w:bCs/>
          <w:color w:val="auto"/>
          <w:shd w:val="clear" w:color="auto" w:fill="FFFFFF"/>
        </w:rPr>
        <w:t xml:space="preserve"> </w:t>
      </w:r>
      <w:proofErr w:type="spellStart"/>
      <w:r w:rsidRPr="00AD3069">
        <w:rPr>
          <w:bCs/>
          <w:color w:val="auto"/>
          <w:shd w:val="clear" w:color="auto" w:fill="FFFFFF"/>
        </w:rPr>
        <w:t>учнівської</w:t>
      </w:r>
      <w:proofErr w:type="spellEnd"/>
      <w:r w:rsidRPr="00AD3069">
        <w:rPr>
          <w:bCs/>
          <w:color w:val="auto"/>
          <w:shd w:val="clear" w:color="auto" w:fill="FFFFFF"/>
        </w:rPr>
        <w:t xml:space="preserve"> </w:t>
      </w:r>
      <w:proofErr w:type="spellStart"/>
      <w:r w:rsidRPr="00AD3069">
        <w:rPr>
          <w:bCs/>
          <w:color w:val="auto"/>
          <w:shd w:val="clear" w:color="auto" w:fill="FFFFFF"/>
        </w:rPr>
        <w:t>олімпіади</w:t>
      </w:r>
      <w:proofErr w:type="spellEnd"/>
      <w:r w:rsidRPr="00AD3069">
        <w:rPr>
          <w:bCs/>
          <w:color w:val="auto"/>
          <w:shd w:val="clear" w:color="auto" w:fill="FFFFFF"/>
        </w:rPr>
        <w:t xml:space="preserve"> з </w:t>
      </w:r>
      <w:proofErr w:type="spellStart"/>
      <w:r w:rsidRPr="00AD3069">
        <w:rPr>
          <w:bCs/>
          <w:color w:val="auto"/>
          <w:shd w:val="clear" w:color="auto" w:fill="FFFFFF"/>
        </w:rPr>
        <w:t>англійської</w:t>
      </w:r>
      <w:proofErr w:type="spellEnd"/>
      <w:r w:rsidRPr="00AD3069">
        <w:rPr>
          <w:bCs/>
          <w:color w:val="auto"/>
          <w:shd w:val="clear" w:color="auto" w:fill="FFFFFF"/>
        </w:rPr>
        <w:t xml:space="preserve"> </w:t>
      </w:r>
      <w:proofErr w:type="spellStart"/>
      <w:r w:rsidRPr="00AD3069">
        <w:rPr>
          <w:bCs/>
          <w:color w:val="auto"/>
          <w:shd w:val="clear" w:color="auto" w:fill="FFFFFF"/>
        </w:rPr>
        <w:t>мови</w:t>
      </w:r>
      <w:proofErr w:type="spellEnd"/>
      <w:r w:rsidRPr="00AD3069">
        <w:rPr>
          <w:bCs/>
          <w:color w:val="auto"/>
          <w:shd w:val="clear" w:color="auto" w:fill="FFFFFF"/>
        </w:rPr>
        <w:t xml:space="preserve">. </w:t>
      </w:r>
      <w:proofErr w:type="spellStart"/>
      <w:r w:rsidRPr="00AD3069">
        <w:rPr>
          <w:bCs/>
          <w:color w:val="auto"/>
          <w:shd w:val="clear" w:color="auto" w:fill="FFFFFF"/>
        </w:rPr>
        <w:t>Це</w:t>
      </w:r>
      <w:proofErr w:type="spellEnd"/>
      <w:r w:rsidRPr="00AD3069">
        <w:rPr>
          <w:bCs/>
          <w:color w:val="auto"/>
          <w:shd w:val="clear" w:color="auto" w:fill="FFFFFF"/>
        </w:rPr>
        <w:t xml:space="preserve">: </w:t>
      </w:r>
      <w:proofErr w:type="spellStart"/>
      <w:r w:rsidRPr="00AD3069">
        <w:rPr>
          <w:bCs/>
          <w:color w:val="auto"/>
          <w:shd w:val="clear" w:color="auto" w:fill="FFFFFF"/>
        </w:rPr>
        <w:t>Шаплико</w:t>
      </w:r>
      <w:proofErr w:type="spellEnd"/>
      <w:r w:rsidRPr="00AD3069">
        <w:rPr>
          <w:bCs/>
          <w:color w:val="auto"/>
          <w:shd w:val="clear" w:color="auto" w:fill="FFFFFF"/>
        </w:rPr>
        <w:t xml:space="preserve"> Михайло (9-Б </w:t>
      </w:r>
      <w:proofErr w:type="spellStart"/>
      <w:r w:rsidRPr="00AD3069">
        <w:rPr>
          <w:bCs/>
          <w:color w:val="auto"/>
          <w:shd w:val="clear" w:color="auto" w:fill="FFFFFF"/>
        </w:rPr>
        <w:t>клас</w:t>
      </w:r>
      <w:proofErr w:type="spellEnd"/>
      <w:r w:rsidRPr="00AD3069">
        <w:rPr>
          <w:bCs/>
          <w:color w:val="auto"/>
          <w:shd w:val="clear" w:color="auto" w:fill="FFFFFF"/>
        </w:rPr>
        <w:t xml:space="preserve">, </w:t>
      </w:r>
      <w:proofErr w:type="spellStart"/>
      <w:r w:rsidRPr="00AD3069">
        <w:rPr>
          <w:bCs/>
          <w:color w:val="auto"/>
          <w:shd w:val="clear" w:color="auto" w:fill="FFFFFF"/>
        </w:rPr>
        <w:t>вчитель</w:t>
      </w:r>
      <w:proofErr w:type="spellEnd"/>
      <w:r w:rsidRPr="00AD3069">
        <w:rPr>
          <w:bCs/>
          <w:color w:val="auto"/>
          <w:shd w:val="clear" w:color="auto" w:fill="FFFFFF"/>
        </w:rPr>
        <w:t xml:space="preserve"> Бойко Л.П.), Тимошенко </w:t>
      </w:r>
      <w:proofErr w:type="spellStart"/>
      <w:r w:rsidRPr="00AD3069">
        <w:rPr>
          <w:bCs/>
          <w:color w:val="auto"/>
          <w:shd w:val="clear" w:color="auto" w:fill="FFFFFF"/>
        </w:rPr>
        <w:t>Софія</w:t>
      </w:r>
      <w:proofErr w:type="spellEnd"/>
      <w:r w:rsidRPr="00AD3069">
        <w:rPr>
          <w:bCs/>
          <w:color w:val="auto"/>
          <w:shd w:val="clear" w:color="auto" w:fill="FFFFFF"/>
        </w:rPr>
        <w:t xml:space="preserve"> (9-В </w:t>
      </w:r>
      <w:proofErr w:type="spellStart"/>
      <w:r w:rsidRPr="00AD3069">
        <w:rPr>
          <w:bCs/>
          <w:color w:val="auto"/>
          <w:shd w:val="clear" w:color="auto" w:fill="FFFFFF"/>
        </w:rPr>
        <w:t>клас</w:t>
      </w:r>
      <w:proofErr w:type="spellEnd"/>
      <w:r w:rsidRPr="00AD3069">
        <w:rPr>
          <w:bCs/>
          <w:color w:val="auto"/>
          <w:shd w:val="clear" w:color="auto" w:fill="FFFFFF"/>
        </w:rPr>
        <w:t xml:space="preserve">, </w:t>
      </w:r>
      <w:proofErr w:type="spellStart"/>
      <w:r w:rsidRPr="00AD3069">
        <w:rPr>
          <w:bCs/>
          <w:color w:val="auto"/>
          <w:shd w:val="clear" w:color="auto" w:fill="FFFFFF"/>
        </w:rPr>
        <w:t>вчитель</w:t>
      </w:r>
      <w:proofErr w:type="spellEnd"/>
      <w:r w:rsidRPr="00AD3069">
        <w:rPr>
          <w:bCs/>
          <w:color w:val="auto"/>
          <w:shd w:val="clear" w:color="auto" w:fill="FFFFFF"/>
        </w:rPr>
        <w:t xml:space="preserve"> Бойко Л.П.)</w:t>
      </w:r>
    </w:p>
    <w:p w14:paraId="4AB3D6DE" w14:textId="282892F5" w:rsidR="00F55FB6" w:rsidRPr="00AD3069" w:rsidRDefault="00F55FB6" w:rsidP="00507306">
      <w:pPr>
        <w:pStyle w:val="afffd"/>
        <w:rPr>
          <w:bCs/>
          <w:color w:val="auto"/>
        </w:rPr>
      </w:pPr>
      <w:r w:rsidRPr="00AD3069">
        <w:rPr>
          <w:bCs/>
          <w:color w:val="auto"/>
          <w:shd w:val="clear" w:color="auto" w:fill="FFFFFF"/>
        </w:rPr>
        <w:t xml:space="preserve">  В </w:t>
      </w:r>
      <w:proofErr w:type="spellStart"/>
      <w:r w:rsidRPr="00AD3069">
        <w:rPr>
          <w:bCs/>
          <w:color w:val="auto"/>
          <w:shd w:val="clear" w:color="auto" w:fill="FFFFFF"/>
        </w:rPr>
        <w:t>цьому</w:t>
      </w:r>
      <w:proofErr w:type="spellEnd"/>
      <w:r w:rsidRPr="00AD3069">
        <w:rPr>
          <w:bCs/>
          <w:color w:val="auto"/>
          <w:shd w:val="clear" w:color="auto" w:fill="FFFFFF"/>
        </w:rPr>
        <w:t xml:space="preserve"> </w:t>
      </w:r>
      <w:proofErr w:type="spellStart"/>
      <w:r w:rsidRPr="00AD3069">
        <w:rPr>
          <w:bCs/>
          <w:color w:val="auto"/>
          <w:shd w:val="clear" w:color="auto" w:fill="FFFFFF"/>
        </w:rPr>
        <w:t>навчальному</w:t>
      </w:r>
      <w:proofErr w:type="spellEnd"/>
      <w:r w:rsidRPr="00AD3069">
        <w:rPr>
          <w:bCs/>
          <w:color w:val="auto"/>
          <w:shd w:val="clear" w:color="auto" w:fill="FFFFFF"/>
        </w:rPr>
        <w:t xml:space="preserve"> </w:t>
      </w:r>
      <w:proofErr w:type="spellStart"/>
      <w:r w:rsidRPr="00AD3069">
        <w:rPr>
          <w:bCs/>
          <w:color w:val="auto"/>
          <w:shd w:val="clear" w:color="auto" w:fill="FFFFFF"/>
        </w:rPr>
        <w:t>році</w:t>
      </w:r>
      <w:proofErr w:type="spellEnd"/>
      <w:r w:rsidRPr="00AD3069">
        <w:rPr>
          <w:bCs/>
          <w:color w:val="auto"/>
          <w:shd w:val="clear" w:color="auto" w:fill="FFFFFF"/>
        </w:rPr>
        <w:t xml:space="preserve"> наша школа мала </w:t>
      </w:r>
      <w:proofErr w:type="spellStart"/>
      <w:r w:rsidRPr="00AD3069">
        <w:rPr>
          <w:bCs/>
          <w:color w:val="auto"/>
          <w:shd w:val="clear" w:color="auto" w:fill="FFFFFF"/>
        </w:rPr>
        <w:t>переможців</w:t>
      </w:r>
      <w:proofErr w:type="spellEnd"/>
      <w:r w:rsidRPr="00AD3069">
        <w:rPr>
          <w:bCs/>
          <w:color w:val="auto"/>
          <w:shd w:val="clear" w:color="auto" w:fill="FFFFFF"/>
        </w:rPr>
        <w:t xml:space="preserve"> на </w:t>
      </w:r>
      <w:proofErr w:type="spellStart"/>
      <w:r w:rsidRPr="00AD3069">
        <w:rPr>
          <w:bCs/>
          <w:color w:val="auto"/>
          <w:shd w:val="clear" w:color="auto" w:fill="FFFFFF"/>
        </w:rPr>
        <w:t>міському</w:t>
      </w:r>
      <w:proofErr w:type="spellEnd"/>
      <w:r w:rsidRPr="00AD3069">
        <w:rPr>
          <w:bCs/>
          <w:color w:val="auto"/>
          <w:shd w:val="clear" w:color="auto" w:fill="FFFFFF"/>
        </w:rPr>
        <w:t xml:space="preserve"> </w:t>
      </w:r>
      <w:proofErr w:type="spellStart"/>
      <w:r w:rsidRPr="00AD3069">
        <w:rPr>
          <w:bCs/>
          <w:color w:val="auto"/>
          <w:shd w:val="clear" w:color="auto" w:fill="FFFFFF"/>
        </w:rPr>
        <w:t>етапі</w:t>
      </w:r>
      <w:proofErr w:type="spellEnd"/>
      <w:r w:rsidRPr="00AD3069">
        <w:rPr>
          <w:bCs/>
          <w:color w:val="auto"/>
          <w:shd w:val="clear" w:color="auto" w:fill="FFFFFF"/>
        </w:rPr>
        <w:t xml:space="preserve">: ІІІ </w:t>
      </w:r>
      <w:proofErr w:type="spellStart"/>
      <w:r w:rsidRPr="00AD3069">
        <w:rPr>
          <w:bCs/>
          <w:color w:val="auto"/>
          <w:shd w:val="clear" w:color="auto" w:fill="FFFFFF"/>
        </w:rPr>
        <w:t>місце</w:t>
      </w:r>
      <w:proofErr w:type="spellEnd"/>
      <w:r w:rsidRPr="00AD3069">
        <w:rPr>
          <w:bCs/>
          <w:color w:val="auto"/>
          <w:shd w:val="clear" w:color="auto" w:fill="FFFFFF"/>
        </w:rPr>
        <w:t xml:space="preserve"> </w:t>
      </w:r>
      <w:proofErr w:type="spellStart"/>
      <w:r w:rsidRPr="00AD3069">
        <w:rPr>
          <w:bCs/>
          <w:color w:val="auto"/>
          <w:shd w:val="clear" w:color="auto" w:fill="FFFFFF"/>
        </w:rPr>
        <w:t>отримали</w:t>
      </w:r>
      <w:proofErr w:type="spellEnd"/>
      <w:r w:rsidRPr="00AD3069">
        <w:rPr>
          <w:bCs/>
          <w:color w:val="auto"/>
          <w:shd w:val="clear" w:color="auto" w:fill="FFFFFF"/>
        </w:rPr>
        <w:t xml:space="preserve"> </w:t>
      </w:r>
      <w:proofErr w:type="spellStart"/>
      <w:r w:rsidRPr="00AD3069">
        <w:rPr>
          <w:bCs/>
          <w:color w:val="auto"/>
          <w:shd w:val="clear" w:color="auto" w:fill="FFFFFF"/>
        </w:rPr>
        <w:t>наступні</w:t>
      </w:r>
      <w:proofErr w:type="spellEnd"/>
      <w:r w:rsidRPr="00AD3069">
        <w:rPr>
          <w:bCs/>
          <w:color w:val="auto"/>
          <w:shd w:val="clear" w:color="auto" w:fill="FFFFFF"/>
        </w:rPr>
        <w:t xml:space="preserve"> </w:t>
      </w:r>
      <w:proofErr w:type="spellStart"/>
      <w:r w:rsidRPr="00AD3069">
        <w:rPr>
          <w:bCs/>
          <w:color w:val="auto"/>
          <w:shd w:val="clear" w:color="auto" w:fill="FFFFFF"/>
        </w:rPr>
        <w:t>учні</w:t>
      </w:r>
      <w:proofErr w:type="spellEnd"/>
      <w:r w:rsidRPr="00AD3069">
        <w:rPr>
          <w:bCs/>
          <w:color w:val="auto"/>
          <w:shd w:val="clear" w:color="auto" w:fill="FFFFFF"/>
        </w:rPr>
        <w:t xml:space="preserve">: Сорока Р. </w:t>
      </w:r>
      <w:proofErr w:type="spellStart"/>
      <w:r w:rsidRPr="00AD3069">
        <w:rPr>
          <w:bCs/>
          <w:color w:val="auto"/>
          <w:shd w:val="clear" w:color="auto" w:fill="FFFFFF"/>
        </w:rPr>
        <w:t>учень</w:t>
      </w:r>
      <w:proofErr w:type="spellEnd"/>
      <w:r w:rsidRPr="00AD3069">
        <w:rPr>
          <w:bCs/>
          <w:color w:val="auto"/>
          <w:shd w:val="clear" w:color="auto" w:fill="FFFFFF"/>
        </w:rPr>
        <w:t xml:space="preserve"> 9-Б </w:t>
      </w:r>
      <w:proofErr w:type="spellStart"/>
      <w:r w:rsidRPr="00AD3069">
        <w:rPr>
          <w:bCs/>
          <w:color w:val="auto"/>
          <w:shd w:val="clear" w:color="auto" w:fill="FFFFFF"/>
        </w:rPr>
        <w:t>класу</w:t>
      </w:r>
      <w:proofErr w:type="spellEnd"/>
      <w:r w:rsidRPr="00AD3069">
        <w:rPr>
          <w:bCs/>
          <w:color w:val="auto"/>
          <w:shd w:val="clear" w:color="auto" w:fill="FFFFFF"/>
        </w:rPr>
        <w:t xml:space="preserve"> (</w:t>
      </w:r>
      <w:proofErr w:type="spellStart"/>
      <w:r w:rsidRPr="00AD3069">
        <w:rPr>
          <w:bCs/>
          <w:color w:val="auto"/>
          <w:shd w:val="clear" w:color="auto" w:fill="FFFFFF"/>
        </w:rPr>
        <w:t>вчитель</w:t>
      </w:r>
      <w:proofErr w:type="spellEnd"/>
      <w:r w:rsidRPr="00AD3069">
        <w:rPr>
          <w:bCs/>
          <w:color w:val="auto"/>
          <w:shd w:val="clear" w:color="auto" w:fill="FFFFFF"/>
        </w:rPr>
        <w:t xml:space="preserve"> </w:t>
      </w:r>
      <w:proofErr w:type="spellStart"/>
      <w:r w:rsidRPr="00AD3069">
        <w:rPr>
          <w:bCs/>
          <w:color w:val="auto"/>
          <w:shd w:val="clear" w:color="auto" w:fill="FFFFFF"/>
        </w:rPr>
        <w:t>Співакова</w:t>
      </w:r>
      <w:proofErr w:type="spellEnd"/>
      <w:r w:rsidRPr="00AD3069">
        <w:rPr>
          <w:bCs/>
          <w:color w:val="auto"/>
          <w:shd w:val="clear" w:color="auto" w:fill="FFFFFF"/>
        </w:rPr>
        <w:t xml:space="preserve"> Н.В.), </w:t>
      </w:r>
      <w:proofErr w:type="spellStart"/>
      <w:r w:rsidRPr="00AD3069">
        <w:rPr>
          <w:bCs/>
          <w:color w:val="auto"/>
          <w:shd w:val="clear" w:color="auto" w:fill="FFFFFF"/>
        </w:rPr>
        <w:t>Прохуренко</w:t>
      </w:r>
      <w:proofErr w:type="spellEnd"/>
      <w:r w:rsidRPr="00AD3069">
        <w:rPr>
          <w:bCs/>
          <w:color w:val="auto"/>
          <w:shd w:val="clear" w:color="auto" w:fill="FFFFFF"/>
        </w:rPr>
        <w:t xml:space="preserve"> Ю. </w:t>
      </w:r>
      <w:proofErr w:type="spellStart"/>
      <w:r w:rsidRPr="00AD3069">
        <w:rPr>
          <w:bCs/>
          <w:color w:val="auto"/>
          <w:shd w:val="clear" w:color="auto" w:fill="FFFFFF"/>
        </w:rPr>
        <w:t>учениця</w:t>
      </w:r>
      <w:proofErr w:type="spellEnd"/>
      <w:r w:rsidRPr="00AD3069">
        <w:rPr>
          <w:bCs/>
          <w:color w:val="auto"/>
          <w:shd w:val="clear" w:color="auto" w:fill="FFFFFF"/>
        </w:rPr>
        <w:t xml:space="preserve"> 10-А </w:t>
      </w:r>
      <w:proofErr w:type="spellStart"/>
      <w:r w:rsidRPr="00AD3069">
        <w:rPr>
          <w:bCs/>
          <w:color w:val="auto"/>
          <w:shd w:val="clear" w:color="auto" w:fill="FFFFFF"/>
        </w:rPr>
        <w:t>класу</w:t>
      </w:r>
      <w:proofErr w:type="spellEnd"/>
      <w:r w:rsidRPr="00AD3069">
        <w:rPr>
          <w:bCs/>
          <w:color w:val="auto"/>
          <w:shd w:val="clear" w:color="auto" w:fill="FFFFFF"/>
        </w:rPr>
        <w:t xml:space="preserve"> (</w:t>
      </w:r>
      <w:proofErr w:type="spellStart"/>
      <w:r w:rsidRPr="00AD3069">
        <w:rPr>
          <w:bCs/>
          <w:color w:val="auto"/>
          <w:shd w:val="clear" w:color="auto" w:fill="FFFFFF"/>
        </w:rPr>
        <w:t>вчитель</w:t>
      </w:r>
      <w:proofErr w:type="spellEnd"/>
      <w:r w:rsidRPr="00AD3069">
        <w:rPr>
          <w:bCs/>
          <w:color w:val="auto"/>
          <w:shd w:val="clear" w:color="auto" w:fill="FFFFFF"/>
        </w:rPr>
        <w:t xml:space="preserve"> </w:t>
      </w:r>
      <w:proofErr w:type="spellStart"/>
      <w:r w:rsidRPr="00AD3069">
        <w:rPr>
          <w:bCs/>
          <w:color w:val="auto"/>
          <w:shd w:val="clear" w:color="auto" w:fill="FFFFFF"/>
        </w:rPr>
        <w:t>Чорна</w:t>
      </w:r>
      <w:proofErr w:type="spellEnd"/>
      <w:r w:rsidRPr="00AD3069">
        <w:rPr>
          <w:bCs/>
          <w:color w:val="auto"/>
          <w:shd w:val="clear" w:color="auto" w:fill="FFFFFF"/>
        </w:rPr>
        <w:t xml:space="preserve"> В.В.) та Зотова С. </w:t>
      </w:r>
      <w:proofErr w:type="spellStart"/>
      <w:r w:rsidRPr="00AD3069">
        <w:rPr>
          <w:bCs/>
          <w:color w:val="auto"/>
          <w:shd w:val="clear" w:color="auto" w:fill="FFFFFF"/>
        </w:rPr>
        <w:t>учениця</w:t>
      </w:r>
      <w:proofErr w:type="spellEnd"/>
      <w:r w:rsidRPr="00AD3069">
        <w:rPr>
          <w:bCs/>
          <w:color w:val="auto"/>
          <w:shd w:val="clear" w:color="auto" w:fill="FFFFFF"/>
        </w:rPr>
        <w:t xml:space="preserve"> 10-Б </w:t>
      </w:r>
      <w:proofErr w:type="spellStart"/>
      <w:r w:rsidRPr="00AD3069">
        <w:rPr>
          <w:bCs/>
          <w:color w:val="auto"/>
          <w:shd w:val="clear" w:color="auto" w:fill="FFFFFF"/>
        </w:rPr>
        <w:t>класу</w:t>
      </w:r>
      <w:proofErr w:type="spellEnd"/>
      <w:r w:rsidRPr="00AD3069">
        <w:rPr>
          <w:bCs/>
          <w:color w:val="auto"/>
          <w:shd w:val="clear" w:color="auto" w:fill="FFFFFF"/>
        </w:rPr>
        <w:t xml:space="preserve"> (</w:t>
      </w:r>
      <w:proofErr w:type="spellStart"/>
      <w:r w:rsidRPr="00AD3069">
        <w:rPr>
          <w:bCs/>
          <w:color w:val="auto"/>
          <w:shd w:val="clear" w:color="auto" w:fill="FFFFFF"/>
        </w:rPr>
        <w:t>вчитель</w:t>
      </w:r>
      <w:proofErr w:type="spellEnd"/>
      <w:r w:rsidRPr="00AD3069">
        <w:rPr>
          <w:bCs/>
          <w:color w:val="auto"/>
          <w:shd w:val="clear" w:color="auto" w:fill="FFFFFF"/>
        </w:rPr>
        <w:t xml:space="preserve"> </w:t>
      </w:r>
      <w:proofErr w:type="spellStart"/>
      <w:r w:rsidRPr="00AD3069">
        <w:rPr>
          <w:bCs/>
          <w:color w:val="auto"/>
          <w:shd w:val="clear" w:color="auto" w:fill="FFFFFF"/>
        </w:rPr>
        <w:t>Чорна</w:t>
      </w:r>
      <w:proofErr w:type="spellEnd"/>
      <w:r w:rsidRPr="00AD3069">
        <w:rPr>
          <w:bCs/>
          <w:color w:val="auto"/>
          <w:shd w:val="clear" w:color="auto" w:fill="FFFFFF"/>
        </w:rPr>
        <w:t xml:space="preserve"> В.В.); ІІ </w:t>
      </w:r>
      <w:proofErr w:type="spellStart"/>
      <w:r w:rsidRPr="00AD3069">
        <w:rPr>
          <w:bCs/>
          <w:color w:val="auto"/>
          <w:shd w:val="clear" w:color="auto" w:fill="FFFFFF"/>
        </w:rPr>
        <w:t>місце</w:t>
      </w:r>
      <w:proofErr w:type="spellEnd"/>
      <w:r w:rsidRPr="00AD3069">
        <w:rPr>
          <w:bCs/>
          <w:color w:val="auto"/>
          <w:shd w:val="clear" w:color="auto" w:fill="FFFFFF"/>
        </w:rPr>
        <w:t xml:space="preserve"> </w:t>
      </w:r>
      <w:proofErr w:type="spellStart"/>
      <w:r w:rsidRPr="00AD3069">
        <w:rPr>
          <w:bCs/>
          <w:color w:val="auto"/>
          <w:shd w:val="clear" w:color="auto" w:fill="FFFFFF"/>
        </w:rPr>
        <w:t>посіла</w:t>
      </w:r>
      <w:proofErr w:type="spellEnd"/>
      <w:r w:rsidRPr="00AD3069">
        <w:rPr>
          <w:bCs/>
          <w:color w:val="auto"/>
          <w:shd w:val="clear" w:color="auto" w:fill="FFFFFF"/>
        </w:rPr>
        <w:t xml:space="preserve"> </w:t>
      </w:r>
      <w:proofErr w:type="spellStart"/>
      <w:r w:rsidRPr="00AD3069">
        <w:rPr>
          <w:bCs/>
          <w:color w:val="auto"/>
          <w:shd w:val="clear" w:color="auto" w:fill="FFFFFF"/>
        </w:rPr>
        <w:t>учениця</w:t>
      </w:r>
      <w:proofErr w:type="spellEnd"/>
      <w:r w:rsidRPr="00AD3069">
        <w:rPr>
          <w:bCs/>
          <w:color w:val="auto"/>
          <w:shd w:val="clear" w:color="auto" w:fill="FFFFFF"/>
        </w:rPr>
        <w:t xml:space="preserve"> </w:t>
      </w:r>
      <w:proofErr w:type="spellStart"/>
      <w:r w:rsidRPr="00AD3069">
        <w:rPr>
          <w:bCs/>
          <w:color w:val="auto"/>
          <w:shd w:val="clear" w:color="auto" w:fill="FFFFFF"/>
        </w:rPr>
        <w:t>Іванів</w:t>
      </w:r>
      <w:proofErr w:type="spellEnd"/>
      <w:r w:rsidRPr="00AD3069">
        <w:rPr>
          <w:bCs/>
          <w:color w:val="auto"/>
          <w:shd w:val="clear" w:color="auto" w:fill="FFFFFF"/>
        </w:rPr>
        <w:t xml:space="preserve"> І. </w:t>
      </w:r>
      <w:proofErr w:type="spellStart"/>
      <w:r w:rsidRPr="00AD3069">
        <w:rPr>
          <w:bCs/>
          <w:color w:val="auto"/>
          <w:shd w:val="clear" w:color="auto" w:fill="FFFFFF"/>
        </w:rPr>
        <w:t>учениця</w:t>
      </w:r>
      <w:proofErr w:type="spellEnd"/>
      <w:r w:rsidRPr="00AD3069">
        <w:rPr>
          <w:bCs/>
          <w:color w:val="auto"/>
          <w:shd w:val="clear" w:color="auto" w:fill="FFFFFF"/>
        </w:rPr>
        <w:t xml:space="preserve"> 9-Б </w:t>
      </w:r>
      <w:proofErr w:type="spellStart"/>
      <w:r w:rsidRPr="00AD3069">
        <w:rPr>
          <w:bCs/>
          <w:color w:val="auto"/>
          <w:shd w:val="clear" w:color="auto" w:fill="FFFFFF"/>
        </w:rPr>
        <w:t>класу</w:t>
      </w:r>
      <w:proofErr w:type="spellEnd"/>
      <w:r w:rsidRPr="00AD3069">
        <w:rPr>
          <w:bCs/>
          <w:color w:val="auto"/>
          <w:shd w:val="clear" w:color="auto" w:fill="FFFFFF"/>
        </w:rPr>
        <w:t xml:space="preserve"> (</w:t>
      </w:r>
      <w:proofErr w:type="spellStart"/>
      <w:r w:rsidRPr="00AD3069">
        <w:rPr>
          <w:bCs/>
          <w:color w:val="auto"/>
          <w:shd w:val="clear" w:color="auto" w:fill="FFFFFF"/>
        </w:rPr>
        <w:t>вчитель</w:t>
      </w:r>
      <w:proofErr w:type="spellEnd"/>
      <w:r w:rsidRPr="00AD3069">
        <w:rPr>
          <w:bCs/>
          <w:color w:val="auto"/>
          <w:shd w:val="clear" w:color="auto" w:fill="FFFFFF"/>
        </w:rPr>
        <w:t xml:space="preserve">, </w:t>
      </w:r>
      <w:proofErr w:type="spellStart"/>
      <w:r w:rsidRPr="00AD3069">
        <w:rPr>
          <w:bCs/>
          <w:color w:val="auto"/>
          <w:shd w:val="clear" w:color="auto" w:fill="FFFFFF"/>
        </w:rPr>
        <w:t>Співакова</w:t>
      </w:r>
      <w:proofErr w:type="spellEnd"/>
      <w:r w:rsidRPr="00AD3069">
        <w:rPr>
          <w:bCs/>
          <w:color w:val="auto"/>
          <w:shd w:val="clear" w:color="auto" w:fill="FFFFFF"/>
        </w:rPr>
        <w:t xml:space="preserve"> Н.В.), </w:t>
      </w:r>
      <w:proofErr w:type="spellStart"/>
      <w:r w:rsidRPr="00AD3069">
        <w:rPr>
          <w:bCs/>
          <w:color w:val="auto"/>
          <w:shd w:val="clear" w:color="auto" w:fill="FFFFFF"/>
        </w:rPr>
        <w:t>Гуйван</w:t>
      </w:r>
      <w:proofErr w:type="spellEnd"/>
      <w:r w:rsidRPr="00AD3069">
        <w:rPr>
          <w:bCs/>
          <w:color w:val="auto"/>
          <w:shd w:val="clear" w:color="auto" w:fill="FFFFFF"/>
        </w:rPr>
        <w:t xml:space="preserve"> М. </w:t>
      </w:r>
      <w:proofErr w:type="spellStart"/>
      <w:r w:rsidRPr="00AD3069">
        <w:rPr>
          <w:bCs/>
          <w:color w:val="auto"/>
          <w:shd w:val="clear" w:color="auto" w:fill="FFFFFF"/>
        </w:rPr>
        <w:t>учениця</w:t>
      </w:r>
      <w:proofErr w:type="spellEnd"/>
      <w:r w:rsidRPr="00AD3069">
        <w:rPr>
          <w:bCs/>
          <w:color w:val="auto"/>
          <w:shd w:val="clear" w:color="auto" w:fill="FFFFFF"/>
        </w:rPr>
        <w:t xml:space="preserve"> 10-Б </w:t>
      </w:r>
      <w:proofErr w:type="spellStart"/>
      <w:r w:rsidRPr="00AD3069">
        <w:rPr>
          <w:bCs/>
          <w:color w:val="auto"/>
          <w:shd w:val="clear" w:color="auto" w:fill="FFFFFF"/>
        </w:rPr>
        <w:t>класу</w:t>
      </w:r>
      <w:proofErr w:type="spellEnd"/>
      <w:r w:rsidRPr="00AD3069">
        <w:rPr>
          <w:bCs/>
          <w:color w:val="auto"/>
          <w:shd w:val="clear" w:color="auto" w:fill="FFFFFF"/>
        </w:rPr>
        <w:t xml:space="preserve"> (</w:t>
      </w:r>
      <w:proofErr w:type="spellStart"/>
      <w:r w:rsidRPr="00AD3069">
        <w:rPr>
          <w:bCs/>
          <w:color w:val="auto"/>
          <w:shd w:val="clear" w:color="auto" w:fill="FFFFFF"/>
        </w:rPr>
        <w:t>вчитель</w:t>
      </w:r>
      <w:proofErr w:type="spellEnd"/>
      <w:r w:rsidRPr="00AD3069">
        <w:rPr>
          <w:bCs/>
          <w:color w:val="auto"/>
          <w:shd w:val="clear" w:color="auto" w:fill="FFFFFF"/>
        </w:rPr>
        <w:t xml:space="preserve"> </w:t>
      </w:r>
      <w:proofErr w:type="spellStart"/>
      <w:r w:rsidRPr="00AD3069">
        <w:rPr>
          <w:bCs/>
          <w:color w:val="auto"/>
          <w:shd w:val="clear" w:color="auto" w:fill="FFFFFF"/>
        </w:rPr>
        <w:t>Чорна</w:t>
      </w:r>
      <w:proofErr w:type="spellEnd"/>
      <w:r w:rsidRPr="00AD3069">
        <w:rPr>
          <w:bCs/>
          <w:color w:val="auto"/>
          <w:shd w:val="clear" w:color="auto" w:fill="FFFFFF"/>
        </w:rPr>
        <w:t xml:space="preserve"> В.В.) та </w:t>
      </w:r>
      <w:proofErr w:type="spellStart"/>
      <w:r w:rsidRPr="00AD3069">
        <w:rPr>
          <w:bCs/>
          <w:color w:val="auto"/>
          <w:shd w:val="clear" w:color="auto" w:fill="FFFFFF"/>
        </w:rPr>
        <w:t>Солодій</w:t>
      </w:r>
      <w:proofErr w:type="spellEnd"/>
      <w:r w:rsidRPr="00AD3069">
        <w:rPr>
          <w:bCs/>
          <w:color w:val="auto"/>
          <w:shd w:val="clear" w:color="auto" w:fill="FFFFFF"/>
        </w:rPr>
        <w:t xml:space="preserve"> Є. </w:t>
      </w:r>
      <w:proofErr w:type="spellStart"/>
      <w:r w:rsidRPr="00AD3069">
        <w:rPr>
          <w:bCs/>
          <w:color w:val="auto"/>
          <w:shd w:val="clear" w:color="auto" w:fill="FFFFFF"/>
        </w:rPr>
        <w:t>учениця</w:t>
      </w:r>
      <w:proofErr w:type="spellEnd"/>
      <w:r w:rsidRPr="00AD3069">
        <w:rPr>
          <w:bCs/>
          <w:color w:val="auto"/>
          <w:shd w:val="clear" w:color="auto" w:fill="FFFFFF"/>
        </w:rPr>
        <w:t xml:space="preserve"> 11-А </w:t>
      </w:r>
      <w:proofErr w:type="spellStart"/>
      <w:r w:rsidRPr="00AD3069">
        <w:rPr>
          <w:bCs/>
          <w:color w:val="auto"/>
          <w:shd w:val="clear" w:color="auto" w:fill="FFFFFF"/>
        </w:rPr>
        <w:t>класу</w:t>
      </w:r>
      <w:proofErr w:type="spellEnd"/>
      <w:r w:rsidRPr="00AD3069">
        <w:rPr>
          <w:bCs/>
          <w:color w:val="auto"/>
          <w:shd w:val="clear" w:color="auto" w:fill="FFFFFF"/>
        </w:rPr>
        <w:t xml:space="preserve"> (</w:t>
      </w:r>
      <w:proofErr w:type="spellStart"/>
      <w:r w:rsidRPr="00AD3069">
        <w:rPr>
          <w:bCs/>
          <w:color w:val="auto"/>
          <w:shd w:val="clear" w:color="auto" w:fill="FFFFFF"/>
        </w:rPr>
        <w:t>вчитель</w:t>
      </w:r>
      <w:proofErr w:type="spellEnd"/>
      <w:r w:rsidRPr="00AD3069">
        <w:rPr>
          <w:bCs/>
          <w:color w:val="auto"/>
          <w:shd w:val="clear" w:color="auto" w:fill="FFFFFF"/>
        </w:rPr>
        <w:t xml:space="preserve"> </w:t>
      </w:r>
      <w:proofErr w:type="spellStart"/>
      <w:r w:rsidRPr="00AD3069">
        <w:rPr>
          <w:bCs/>
          <w:color w:val="auto"/>
          <w:shd w:val="clear" w:color="auto" w:fill="FFFFFF"/>
        </w:rPr>
        <w:t>Чорна</w:t>
      </w:r>
      <w:proofErr w:type="spellEnd"/>
      <w:r w:rsidRPr="00AD3069">
        <w:rPr>
          <w:bCs/>
          <w:color w:val="auto"/>
          <w:shd w:val="clear" w:color="auto" w:fill="FFFFFF"/>
        </w:rPr>
        <w:t xml:space="preserve"> В.В.). </w:t>
      </w:r>
      <w:proofErr w:type="spellStart"/>
      <w:r w:rsidRPr="00AD3069">
        <w:rPr>
          <w:bCs/>
          <w:color w:val="auto"/>
          <w:shd w:val="clear" w:color="auto" w:fill="FFFFFF"/>
        </w:rPr>
        <w:t>учениця</w:t>
      </w:r>
      <w:proofErr w:type="spellEnd"/>
      <w:r w:rsidRPr="00AD3069">
        <w:rPr>
          <w:bCs/>
          <w:color w:val="auto"/>
          <w:shd w:val="clear" w:color="auto" w:fill="FFFFFF"/>
        </w:rPr>
        <w:t xml:space="preserve"> 11-Б </w:t>
      </w:r>
      <w:proofErr w:type="spellStart"/>
      <w:r w:rsidRPr="00AD3069">
        <w:rPr>
          <w:bCs/>
          <w:color w:val="auto"/>
          <w:shd w:val="clear" w:color="auto" w:fill="FFFFFF"/>
        </w:rPr>
        <w:t>класу</w:t>
      </w:r>
      <w:proofErr w:type="spellEnd"/>
      <w:r w:rsidRPr="00AD3069">
        <w:rPr>
          <w:bCs/>
          <w:color w:val="auto"/>
          <w:shd w:val="clear" w:color="auto" w:fill="FFFFFF"/>
        </w:rPr>
        <w:t xml:space="preserve"> </w:t>
      </w:r>
      <w:proofErr w:type="spellStart"/>
      <w:r w:rsidRPr="00AD3069">
        <w:rPr>
          <w:bCs/>
          <w:color w:val="auto"/>
          <w:shd w:val="clear" w:color="auto" w:fill="FFFFFF"/>
        </w:rPr>
        <w:t>Топчій</w:t>
      </w:r>
      <w:proofErr w:type="spellEnd"/>
      <w:r w:rsidRPr="00AD3069">
        <w:rPr>
          <w:bCs/>
          <w:color w:val="auto"/>
          <w:shd w:val="clear" w:color="auto" w:fill="FFFFFF"/>
        </w:rPr>
        <w:t xml:space="preserve"> </w:t>
      </w:r>
      <w:proofErr w:type="spellStart"/>
      <w:r w:rsidRPr="00AD3069">
        <w:rPr>
          <w:bCs/>
          <w:color w:val="auto"/>
          <w:shd w:val="clear" w:color="auto" w:fill="FFFFFF"/>
        </w:rPr>
        <w:t>Марія</w:t>
      </w:r>
      <w:proofErr w:type="spellEnd"/>
      <w:r w:rsidRPr="00AD3069">
        <w:rPr>
          <w:bCs/>
          <w:color w:val="auto"/>
          <w:shd w:val="clear" w:color="auto" w:fill="FFFFFF"/>
        </w:rPr>
        <w:t xml:space="preserve"> (</w:t>
      </w:r>
      <w:proofErr w:type="spellStart"/>
      <w:r w:rsidRPr="00AD3069">
        <w:rPr>
          <w:bCs/>
          <w:color w:val="auto"/>
          <w:shd w:val="clear" w:color="auto" w:fill="FFFFFF"/>
        </w:rPr>
        <w:t>вчитель</w:t>
      </w:r>
      <w:proofErr w:type="spellEnd"/>
      <w:r w:rsidRPr="00AD3069">
        <w:rPr>
          <w:bCs/>
          <w:color w:val="auto"/>
          <w:shd w:val="clear" w:color="auto" w:fill="FFFFFF"/>
        </w:rPr>
        <w:t xml:space="preserve"> </w:t>
      </w:r>
      <w:proofErr w:type="spellStart"/>
      <w:r w:rsidRPr="00AD3069">
        <w:rPr>
          <w:bCs/>
          <w:color w:val="auto"/>
          <w:shd w:val="clear" w:color="auto" w:fill="FFFFFF"/>
        </w:rPr>
        <w:t>Чорна</w:t>
      </w:r>
      <w:proofErr w:type="spellEnd"/>
      <w:r w:rsidRPr="00AD3069">
        <w:rPr>
          <w:bCs/>
          <w:color w:val="auto"/>
          <w:shd w:val="clear" w:color="auto" w:fill="FFFFFF"/>
        </w:rPr>
        <w:t xml:space="preserve"> В.В.) </w:t>
      </w:r>
      <w:proofErr w:type="spellStart"/>
      <w:r w:rsidRPr="00AD3069">
        <w:rPr>
          <w:bCs/>
          <w:color w:val="auto"/>
          <w:shd w:val="clear" w:color="auto" w:fill="FFFFFF"/>
        </w:rPr>
        <w:t>отримала</w:t>
      </w:r>
      <w:proofErr w:type="spellEnd"/>
      <w:r w:rsidRPr="00AD3069">
        <w:rPr>
          <w:bCs/>
          <w:color w:val="auto"/>
          <w:shd w:val="clear" w:color="auto" w:fill="FFFFFF"/>
        </w:rPr>
        <w:t xml:space="preserve"> І </w:t>
      </w:r>
      <w:proofErr w:type="spellStart"/>
      <w:r w:rsidRPr="00AD3069">
        <w:rPr>
          <w:bCs/>
          <w:color w:val="auto"/>
          <w:shd w:val="clear" w:color="auto" w:fill="FFFFFF"/>
        </w:rPr>
        <w:t>місце</w:t>
      </w:r>
      <w:proofErr w:type="spellEnd"/>
      <w:r w:rsidRPr="00AD3069">
        <w:rPr>
          <w:bCs/>
          <w:color w:val="auto"/>
          <w:shd w:val="clear" w:color="auto" w:fill="FFFFFF"/>
        </w:rPr>
        <w:t xml:space="preserve"> у </w:t>
      </w:r>
      <w:proofErr w:type="spellStart"/>
      <w:r w:rsidRPr="00AD3069">
        <w:rPr>
          <w:bCs/>
          <w:color w:val="auto"/>
          <w:shd w:val="clear" w:color="auto" w:fill="FFFFFF"/>
        </w:rPr>
        <w:t>міські</w:t>
      </w:r>
      <w:proofErr w:type="spellEnd"/>
      <w:r w:rsidRPr="00AD3069">
        <w:rPr>
          <w:bCs/>
          <w:color w:val="auto"/>
          <w:shd w:val="clear" w:color="auto" w:fill="FFFFFF"/>
        </w:rPr>
        <w:t xml:space="preserve"> </w:t>
      </w:r>
      <w:proofErr w:type="spellStart"/>
      <w:r w:rsidRPr="00AD3069">
        <w:rPr>
          <w:bCs/>
          <w:color w:val="auto"/>
          <w:shd w:val="clear" w:color="auto" w:fill="FFFFFF"/>
        </w:rPr>
        <w:t>олімпіаді</w:t>
      </w:r>
      <w:proofErr w:type="spellEnd"/>
      <w:r w:rsidRPr="00AD3069">
        <w:rPr>
          <w:bCs/>
          <w:color w:val="auto"/>
          <w:shd w:val="clear" w:color="auto" w:fill="FFFFFF"/>
        </w:rPr>
        <w:t>.</w:t>
      </w:r>
    </w:p>
    <w:p w14:paraId="7046EBB2" w14:textId="4B334094" w:rsidR="00F55FB6" w:rsidRPr="00AD3069" w:rsidRDefault="00F55FB6" w:rsidP="00507306">
      <w:pPr>
        <w:pStyle w:val="afffd"/>
        <w:rPr>
          <w:bCs/>
          <w:color w:val="auto"/>
        </w:rPr>
      </w:pPr>
      <w:r w:rsidRPr="00AD3069">
        <w:rPr>
          <w:bCs/>
          <w:color w:val="auto"/>
        </w:rPr>
        <w:t xml:space="preserve">До </w:t>
      </w:r>
      <w:proofErr w:type="spellStart"/>
      <w:r w:rsidRPr="00AD3069">
        <w:rPr>
          <w:bCs/>
          <w:color w:val="auto"/>
        </w:rPr>
        <w:t>успіхів</w:t>
      </w:r>
      <w:proofErr w:type="spellEnd"/>
      <w:r w:rsidRPr="00AD3069">
        <w:rPr>
          <w:bCs/>
          <w:color w:val="auto"/>
        </w:rPr>
        <w:t xml:space="preserve"> </w:t>
      </w:r>
      <w:proofErr w:type="spellStart"/>
      <w:r w:rsidRPr="00AD3069">
        <w:rPr>
          <w:bCs/>
          <w:color w:val="auto"/>
        </w:rPr>
        <w:t>цього</w:t>
      </w:r>
      <w:proofErr w:type="spellEnd"/>
      <w:r w:rsidRPr="00AD3069">
        <w:rPr>
          <w:bCs/>
          <w:color w:val="auto"/>
        </w:rPr>
        <w:t xml:space="preserve"> </w:t>
      </w:r>
      <w:proofErr w:type="spellStart"/>
      <w:r w:rsidRPr="00AD3069">
        <w:rPr>
          <w:bCs/>
          <w:color w:val="auto"/>
        </w:rPr>
        <w:t>навчального</w:t>
      </w:r>
      <w:proofErr w:type="spellEnd"/>
      <w:r w:rsidRPr="00AD3069">
        <w:rPr>
          <w:bCs/>
          <w:color w:val="auto"/>
        </w:rPr>
        <w:t xml:space="preserve"> року </w:t>
      </w:r>
      <w:proofErr w:type="spellStart"/>
      <w:r w:rsidRPr="00AD3069">
        <w:rPr>
          <w:bCs/>
          <w:color w:val="auto"/>
        </w:rPr>
        <w:t>можна</w:t>
      </w:r>
      <w:proofErr w:type="spellEnd"/>
      <w:r w:rsidRPr="00AD3069">
        <w:rPr>
          <w:bCs/>
          <w:color w:val="auto"/>
        </w:rPr>
        <w:t xml:space="preserve"> </w:t>
      </w:r>
      <w:proofErr w:type="spellStart"/>
      <w:r w:rsidRPr="00AD3069">
        <w:rPr>
          <w:bCs/>
          <w:color w:val="auto"/>
        </w:rPr>
        <w:t>віднести</w:t>
      </w:r>
      <w:proofErr w:type="spellEnd"/>
      <w:r w:rsidRPr="00AD3069">
        <w:rPr>
          <w:bCs/>
          <w:color w:val="auto"/>
        </w:rPr>
        <w:t xml:space="preserve"> </w:t>
      </w:r>
      <w:proofErr w:type="spellStart"/>
      <w:r w:rsidRPr="00AD3069">
        <w:rPr>
          <w:bCs/>
          <w:color w:val="auto"/>
        </w:rPr>
        <w:t>підвищення</w:t>
      </w:r>
      <w:proofErr w:type="spellEnd"/>
      <w:r w:rsidRPr="00AD3069">
        <w:rPr>
          <w:bCs/>
          <w:color w:val="auto"/>
        </w:rPr>
        <w:t xml:space="preserve"> </w:t>
      </w:r>
      <w:proofErr w:type="spellStart"/>
      <w:r w:rsidRPr="00AD3069">
        <w:rPr>
          <w:bCs/>
          <w:color w:val="auto"/>
        </w:rPr>
        <w:t>якості</w:t>
      </w:r>
      <w:proofErr w:type="spellEnd"/>
      <w:r w:rsidRPr="00AD3069">
        <w:rPr>
          <w:bCs/>
          <w:color w:val="auto"/>
        </w:rPr>
        <w:t xml:space="preserve"> </w:t>
      </w:r>
      <w:proofErr w:type="spellStart"/>
      <w:r w:rsidRPr="00AD3069">
        <w:rPr>
          <w:bCs/>
          <w:color w:val="auto"/>
        </w:rPr>
        <w:t>викладання</w:t>
      </w:r>
      <w:proofErr w:type="spellEnd"/>
      <w:r w:rsidRPr="00AD3069">
        <w:rPr>
          <w:bCs/>
          <w:color w:val="auto"/>
        </w:rPr>
        <w:t xml:space="preserve"> </w:t>
      </w:r>
      <w:proofErr w:type="spellStart"/>
      <w:r w:rsidRPr="00AD3069">
        <w:rPr>
          <w:bCs/>
          <w:color w:val="auto"/>
        </w:rPr>
        <w:t>німецької</w:t>
      </w:r>
      <w:proofErr w:type="spellEnd"/>
      <w:r w:rsidRPr="00AD3069">
        <w:rPr>
          <w:bCs/>
          <w:color w:val="auto"/>
        </w:rPr>
        <w:t xml:space="preserve"> </w:t>
      </w:r>
      <w:proofErr w:type="spellStart"/>
      <w:r w:rsidRPr="00AD3069">
        <w:rPr>
          <w:bCs/>
          <w:color w:val="auto"/>
        </w:rPr>
        <w:t>мови</w:t>
      </w:r>
      <w:proofErr w:type="spellEnd"/>
      <w:r w:rsidRPr="00AD3069">
        <w:rPr>
          <w:bCs/>
          <w:color w:val="auto"/>
        </w:rPr>
        <w:t xml:space="preserve"> в рамках «</w:t>
      </w:r>
      <w:proofErr w:type="spellStart"/>
      <w:r w:rsidRPr="00AD3069">
        <w:rPr>
          <w:bCs/>
          <w:color w:val="auto"/>
        </w:rPr>
        <w:t>Sprachdiрlom</w:t>
      </w:r>
      <w:proofErr w:type="spellEnd"/>
      <w:r w:rsidRPr="00AD3069">
        <w:rPr>
          <w:bCs/>
          <w:color w:val="auto"/>
        </w:rPr>
        <w:t xml:space="preserve">». </w:t>
      </w:r>
      <w:proofErr w:type="spellStart"/>
      <w:r w:rsidRPr="00AD3069">
        <w:rPr>
          <w:bCs/>
          <w:color w:val="auto"/>
        </w:rPr>
        <w:t>Учні</w:t>
      </w:r>
      <w:proofErr w:type="spellEnd"/>
      <w:r w:rsidRPr="00AD3069">
        <w:rPr>
          <w:bCs/>
          <w:color w:val="auto"/>
        </w:rPr>
        <w:t xml:space="preserve"> 11-А та 11-Б </w:t>
      </w:r>
      <w:proofErr w:type="spellStart"/>
      <w:r w:rsidRPr="00AD3069">
        <w:rPr>
          <w:bCs/>
          <w:color w:val="auto"/>
        </w:rPr>
        <w:t>класів</w:t>
      </w:r>
      <w:proofErr w:type="spellEnd"/>
      <w:r w:rsidRPr="00AD3069">
        <w:rPr>
          <w:bCs/>
          <w:color w:val="auto"/>
        </w:rPr>
        <w:t xml:space="preserve"> </w:t>
      </w:r>
      <w:proofErr w:type="spellStart"/>
      <w:r w:rsidRPr="00AD3069">
        <w:rPr>
          <w:bCs/>
          <w:color w:val="auto"/>
        </w:rPr>
        <w:t>складали</w:t>
      </w:r>
      <w:proofErr w:type="spellEnd"/>
      <w:r w:rsidRPr="00AD3069">
        <w:rPr>
          <w:bCs/>
          <w:color w:val="auto"/>
        </w:rPr>
        <w:t xml:space="preserve"> так само як і в </w:t>
      </w:r>
      <w:proofErr w:type="spellStart"/>
      <w:r w:rsidRPr="00AD3069">
        <w:rPr>
          <w:bCs/>
          <w:color w:val="auto"/>
        </w:rPr>
        <w:t>минулому</w:t>
      </w:r>
      <w:proofErr w:type="spellEnd"/>
      <w:r w:rsidRPr="00AD3069">
        <w:rPr>
          <w:bCs/>
          <w:color w:val="auto"/>
        </w:rPr>
        <w:t xml:space="preserve"> </w:t>
      </w:r>
      <w:proofErr w:type="spellStart"/>
      <w:r w:rsidRPr="00AD3069">
        <w:rPr>
          <w:bCs/>
          <w:color w:val="auto"/>
        </w:rPr>
        <w:t>році</w:t>
      </w:r>
      <w:proofErr w:type="spellEnd"/>
      <w:r w:rsidRPr="00AD3069">
        <w:rPr>
          <w:bCs/>
          <w:color w:val="auto"/>
        </w:rPr>
        <w:t xml:space="preserve"> </w:t>
      </w:r>
      <w:proofErr w:type="spellStart"/>
      <w:r w:rsidRPr="00AD3069">
        <w:rPr>
          <w:bCs/>
          <w:color w:val="auto"/>
        </w:rPr>
        <w:t>іспит</w:t>
      </w:r>
      <w:proofErr w:type="spellEnd"/>
      <w:r w:rsidRPr="00AD3069">
        <w:rPr>
          <w:bCs/>
          <w:color w:val="auto"/>
        </w:rPr>
        <w:t xml:space="preserve"> для </w:t>
      </w:r>
      <w:proofErr w:type="spellStart"/>
      <w:r w:rsidRPr="00AD3069">
        <w:rPr>
          <w:bCs/>
          <w:color w:val="auto"/>
        </w:rPr>
        <w:t>отримання</w:t>
      </w:r>
      <w:proofErr w:type="spellEnd"/>
      <w:r w:rsidRPr="00AD3069">
        <w:rPr>
          <w:bCs/>
          <w:color w:val="auto"/>
        </w:rPr>
        <w:t xml:space="preserve"> </w:t>
      </w:r>
      <w:proofErr w:type="spellStart"/>
      <w:r w:rsidRPr="00AD3069">
        <w:rPr>
          <w:bCs/>
          <w:color w:val="auto"/>
        </w:rPr>
        <w:t>Німецького</w:t>
      </w:r>
      <w:proofErr w:type="spellEnd"/>
      <w:r w:rsidRPr="00AD3069">
        <w:rPr>
          <w:bCs/>
          <w:color w:val="auto"/>
        </w:rPr>
        <w:t xml:space="preserve"> </w:t>
      </w:r>
      <w:proofErr w:type="spellStart"/>
      <w:r w:rsidRPr="00AD3069">
        <w:rPr>
          <w:bCs/>
          <w:color w:val="auto"/>
        </w:rPr>
        <w:t>мовного</w:t>
      </w:r>
      <w:proofErr w:type="spellEnd"/>
      <w:r w:rsidRPr="00AD3069">
        <w:rPr>
          <w:bCs/>
          <w:color w:val="auto"/>
        </w:rPr>
        <w:t xml:space="preserve"> диплому, </w:t>
      </w:r>
      <w:proofErr w:type="spellStart"/>
      <w:r w:rsidRPr="00AD3069">
        <w:rPr>
          <w:bCs/>
          <w:color w:val="auto"/>
        </w:rPr>
        <w:t>який</w:t>
      </w:r>
      <w:proofErr w:type="spellEnd"/>
      <w:r w:rsidRPr="00AD3069">
        <w:rPr>
          <w:bCs/>
          <w:color w:val="auto"/>
        </w:rPr>
        <w:t xml:space="preserve"> </w:t>
      </w:r>
      <w:proofErr w:type="spellStart"/>
      <w:r w:rsidRPr="00AD3069">
        <w:rPr>
          <w:bCs/>
          <w:color w:val="auto"/>
        </w:rPr>
        <w:t>підтверджує</w:t>
      </w:r>
      <w:proofErr w:type="spellEnd"/>
      <w:r w:rsidRPr="00AD3069">
        <w:rPr>
          <w:bCs/>
          <w:color w:val="auto"/>
        </w:rPr>
        <w:t xml:space="preserve">, </w:t>
      </w:r>
      <w:proofErr w:type="spellStart"/>
      <w:r w:rsidRPr="00AD3069">
        <w:rPr>
          <w:bCs/>
          <w:color w:val="auto"/>
        </w:rPr>
        <w:t>що</w:t>
      </w:r>
      <w:proofErr w:type="spellEnd"/>
      <w:r w:rsidRPr="00AD3069">
        <w:rPr>
          <w:bCs/>
          <w:color w:val="auto"/>
        </w:rPr>
        <w:t xml:space="preserve"> </w:t>
      </w:r>
      <w:proofErr w:type="spellStart"/>
      <w:r w:rsidRPr="00AD3069">
        <w:rPr>
          <w:bCs/>
          <w:color w:val="auto"/>
        </w:rPr>
        <w:t>його</w:t>
      </w:r>
      <w:proofErr w:type="spellEnd"/>
      <w:r w:rsidRPr="00AD3069">
        <w:rPr>
          <w:bCs/>
          <w:color w:val="auto"/>
        </w:rPr>
        <w:t xml:space="preserve"> </w:t>
      </w:r>
      <w:proofErr w:type="spellStart"/>
      <w:r w:rsidRPr="00AD3069">
        <w:rPr>
          <w:bCs/>
          <w:color w:val="auto"/>
        </w:rPr>
        <w:t>власник</w:t>
      </w:r>
      <w:proofErr w:type="spellEnd"/>
      <w:r w:rsidRPr="00AD3069">
        <w:rPr>
          <w:bCs/>
          <w:color w:val="auto"/>
        </w:rPr>
        <w:t xml:space="preserve"> </w:t>
      </w:r>
      <w:proofErr w:type="spellStart"/>
      <w:r w:rsidRPr="00AD3069">
        <w:rPr>
          <w:bCs/>
          <w:color w:val="auto"/>
        </w:rPr>
        <w:t>має</w:t>
      </w:r>
      <w:proofErr w:type="spellEnd"/>
      <w:r w:rsidRPr="00AD3069">
        <w:rPr>
          <w:bCs/>
          <w:color w:val="auto"/>
        </w:rPr>
        <w:t xml:space="preserve"> </w:t>
      </w:r>
      <w:proofErr w:type="spellStart"/>
      <w:r w:rsidRPr="00AD3069">
        <w:rPr>
          <w:bCs/>
          <w:color w:val="auto"/>
        </w:rPr>
        <w:t>знання</w:t>
      </w:r>
      <w:proofErr w:type="spellEnd"/>
      <w:r w:rsidRPr="00AD3069">
        <w:rPr>
          <w:bCs/>
          <w:color w:val="auto"/>
        </w:rPr>
        <w:t xml:space="preserve"> на </w:t>
      </w:r>
      <w:proofErr w:type="spellStart"/>
      <w:r w:rsidRPr="00AD3069">
        <w:rPr>
          <w:bCs/>
          <w:color w:val="auto"/>
        </w:rPr>
        <w:t>рівні</w:t>
      </w:r>
      <w:proofErr w:type="spellEnd"/>
      <w:r w:rsidRPr="00AD3069">
        <w:rPr>
          <w:bCs/>
          <w:color w:val="auto"/>
        </w:rPr>
        <w:t xml:space="preserve"> В</w:t>
      </w:r>
      <w:r w:rsidRPr="00AD3069">
        <w:rPr>
          <w:bCs/>
          <w:color w:val="auto"/>
          <w:vertAlign w:val="subscript"/>
        </w:rPr>
        <w:t>2</w:t>
      </w:r>
      <w:r w:rsidRPr="00AD3069">
        <w:rPr>
          <w:bCs/>
          <w:color w:val="auto"/>
        </w:rPr>
        <w:t>/С</w:t>
      </w:r>
      <w:r w:rsidRPr="00AD3069">
        <w:rPr>
          <w:bCs/>
          <w:color w:val="auto"/>
          <w:vertAlign w:val="subscript"/>
        </w:rPr>
        <w:t>1</w:t>
      </w:r>
      <w:r w:rsidRPr="00AD3069">
        <w:rPr>
          <w:bCs/>
          <w:color w:val="auto"/>
        </w:rPr>
        <w:t xml:space="preserve"> </w:t>
      </w:r>
      <w:proofErr w:type="spellStart"/>
      <w:r w:rsidRPr="00AD3069">
        <w:rPr>
          <w:bCs/>
          <w:color w:val="auto"/>
        </w:rPr>
        <w:t>відповідно</w:t>
      </w:r>
      <w:proofErr w:type="spellEnd"/>
      <w:r w:rsidRPr="00AD3069">
        <w:rPr>
          <w:bCs/>
          <w:color w:val="auto"/>
        </w:rPr>
        <w:t xml:space="preserve"> до </w:t>
      </w:r>
      <w:proofErr w:type="spellStart"/>
      <w:r w:rsidRPr="00AD3069">
        <w:rPr>
          <w:bCs/>
          <w:color w:val="auto"/>
        </w:rPr>
        <w:t>Європейської</w:t>
      </w:r>
      <w:proofErr w:type="spellEnd"/>
      <w:r w:rsidRPr="00AD3069">
        <w:rPr>
          <w:bCs/>
          <w:color w:val="auto"/>
        </w:rPr>
        <w:t xml:space="preserve"> </w:t>
      </w:r>
      <w:proofErr w:type="spellStart"/>
      <w:r w:rsidRPr="00AD3069">
        <w:rPr>
          <w:bCs/>
          <w:color w:val="auto"/>
        </w:rPr>
        <w:t>системи</w:t>
      </w:r>
      <w:proofErr w:type="spellEnd"/>
      <w:r w:rsidRPr="00AD3069">
        <w:rPr>
          <w:bCs/>
          <w:color w:val="auto"/>
        </w:rPr>
        <w:t xml:space="preserve"> </w:t>
      </w:r>
      <w:proofErr w:type="spellStart"/>
      <w:r w:rsidRPr="00AD3069">
        <w:rPr>
          <w:bCs/>
          <w:color w:val="auto"/>
        </w:rPr>
        <w:t>оцінки</w:t>
      </w:r>
      <w:proofErr w:type="spellEnd"/>
      <w:r w:rsidRPr="00AD3069">
        <w:rPr>
          <w:bCs/>
          <w:color w:val="auto"/>
        </w:rPr>
        <w:t xml:space="preserve"> </w:t>
      </w:r>
      <w:proofErr w:type="spellStart"/>
      <w:r w:rsidRPr="00AD3069">
        <w:rPr>
          <w:bCs/>
          <w:color w:val="auto"/>
        </w:rPr>
        <w:t>знань</w:t>
      </w:r>
      <w:proofErr w:type="spellEnd"/>
      <w:r w:rsidRPr="00AD3069">
        <w:rPr>
          <w:bCs/>
          <w:color w:val="auto"/>
        </w:rPr>
        <w:t xml:space="preserve"> </w:t>
      </w:r>
      <w:proofErr w:type="spellStart"/>
      <w:r w:rsidRPr="00AD3069">
        <w:rPr>
          <w:bCs/>
          <w:color w:val="auto"/>
        </w:rPr>
        <w:t>мови</w:t>
      </w:r>
      <w:proofErr w:type="spellEnd"/>
      <w:r w:rsidRPr="00AD3069">
        <w:rPr>
          <w:bCs/>
          <w:color w:val="auto"/>
        </w:rPr>
        <w:t xml:space="preserve">. </w:t>
      </w:r>
      <w:proofErr w:type="spellStart"/>
      <w:r w:rsidRPr="00AD3069">
        <w:rPr>
          <w:bCs/>
          <w:color w:val="auto"/>
        </w:rPr>
        <w:t>Складений</w:t>
      </w:r>
      <w:proofErr w:type="spellEnd"/>
      <w:r w:rsidRPr="00AD3069">
        <w:rPr>
          <w:bCs/>
          <w:color w:val="auto"/>
        </w:rPr>
        <w:t xml:space="preserve"> </w:t>
      </w:r>
      <w:proofErr w:type="spellStart"/>
      <w:r w:rsidRPr="00AD3069">
        <w:rPr>
          <w:bCs/>
          <w:color w:val="auto"/>
        </w:rPr>
        <w:t>іспит</w:t>
      </w:r>
      <w:proofErr w:type="spellEnd"/>
      <w:r w:rsidRPr="00AD3069">
        <w:rPr>
          <w:bCs/>
          <w:color w:val="auto"/>
        </w:rPr>
        <w:t xml:space="preserve"> </w:t>
      </w:r>
      <w:proofErr w:type="spellStart"/>
      <w:r w:rsidRPr="00AD3069">
        <w:rPr>
          <w:bCs/>
          <w:color w:val="auto"/>
        </w:rPr>
        <w:t>вважається</w:t>
      </w:r>
      <w:proofErr w:type="spellEnd"/>
      <w:r w:rsidRPr="00AD3069">
        <w:rPr>
          <w:bCs/>
          <w:color w:val="auto"/>
        </w:rPr>
        <w:t xml:space="preserve"> </w:t>
      </w:r>
      <w:proofErr w:type="spellStart"/>
      <w:r w:rsidRPr="00AD3069">
        <w:rPr>
          <w:bCs/>
          <w:color w:val="auto"/>
        </w:rPr>
        <w:t>підтвердженням</w:t>
      </w:r>
      <w:proofErr w:type="spellEnd"/>
      <w:r w:rsidRPr="00AD3069">
        <w:rPr>
          <w:bCs/>
          <w:color w:val="auto"/>
        </w:rPr>
        <w:t xml:space="preserve"> </w:t>
      </w:r>
      <w:proofErr w:type="spellStart"/>
      <w:r w:rsidRPr="00AD3069">
        <w:rPr>
          <w:bCs/>
          <w:color w:val="auto"/>
        </w:rPr>
        <w:t>знань</w:t>
      </w:r>
      <w:proofErr w:type="spellEnd"/>
      <w:r w:rsidRPr="00AD3069">
        <w:rPr>
          <w:bCs/>
          <w:color w:val="auto"/>
        </w:rPr>
        <w:t xml:space="preserve"> з </w:t>
      </w:r>
      <w:proofErr w:type="spellStart"/>
      <w:r w:rsidRPr="00AD3069">
        <w:rPr>
          <w:bCs/>
          <w:color w:val="auto"/>
        </w:rPr>
        <w:t>німецької</w:t>
      </w:r>
      <w:proofErr w:type="spellEnd"/>
      <w:r w:rsidRPr="00AD3069">
        <w:rPr>
          <w:bCs/>
          <w:color w:val="auto"/>
        </w:rPr>
        <w:t xml:space="preserve"> </w:t>
      </w:r>
      <w:proofErr w:type="spellStart"/>
      <w:r w:rsidRPr="00AD3069">
        <w:rPr>
          <w:bCs/>
          <w:color w:val="auto"/>
        </w:rPr>
        <w:t>мови</w:t>
      </w:r>
      <w:proofErr w:type="spellEnd"/>
      <w:r w:rsidRPr="00AD3069">
        <w:rPr>
          <w:bCs/>
          <w:color w:val="auto"/>
        </w:rPr>
        <w:t xml:space="preserve">, </w:t>
      </w:r>
      <w:proofErr w:type="spellStart"/>
      <w:r w:rsidRPr="00AD3069">
        <w:rPr>
          <w:bCs/>
          <w:color w:val="auto"/>
        </w:rPr>
        <w:t>необхідних</w:t>
      </w:r>
      <w:proofErr w:type="spellEnd"/>
      <w:r w:rsidRPr="00AD3069">
        <w:rPr>
          <w:bCs/>
          <w:color w:val="auto"/>
        </w:rPr>
        <w:t xml:space="preserve"> для </w:t>
      </w:r>
      <w:proofErr w:type="spellStart"/>
      <w:r w:rsidRPr="00AD3069">
        <w:rPr>
          <w:bCs/>
          <w:color w:val="auto"/>
        </w:rPr>
        <w:t>навчання</w:t>
      </w:r>
      <w:proofErr w:type="spellEnd"/>
      <w:r w:rsidRPr="00AD3069">
        <w:rPr>
          <w:bCs/>
          <w:color w:val="auto"/>
        </w:rPr>
        <w:t xml:space="preserve"> у </w:t>
      </w:r>
      <w:proofErr w:type="spellStart"/>
      <w:r w:rsidRPr="00AD3069">
        <w:rPr>
          <w:bCs/>
          <w:color w:val="auto"/>
        </w:rPr>
        <w:t>вищих</w:t>
      </w:r>
      <w:proofErr w:type="spellEnd"/>
      <w:r w:rsidRPr="00AD3069">
        <w:rPr>
          <w:bCs/>
          <w:color w:val="auto"/>
        </w:rPr>
        <w:t xml:space="preserve"> </w:t>
      </w:r>
      <w:proofErr w:type="spellStart"/>
      <w:r w:rsidRPr="00AD3069">
        <w:rPr>
          <w:bCs/>
          <w:color w:val="auto"/>
        </w:rPr>
        <w:t>навчальних</w:t>
      </w:r>
      <w:proofErr w:type="spellEnd"/>
      <w:r w:rsidRPr="00AD3069">
        <w:rPr>
          <w:bCs/>
          <w:color w:val="auto"/>
        </w:rPr>
        <w:t xml:space="preserve"> закладах </w:t>
      </w:r>
      <w:proofErr w:type="spellStart"/>
      <w:r w:rsidRPr="00AD3069">
        <w:rPr>
          <w:bCs/>
          <w:color w:val="auto"/>
        </w:rPr>
        <w:t>Німеччини</w:t>
      </w:r>
      <w:proofErr w:type="spellEnd"/>
      <w:r w:rsidRPr="00AD3069">
        <w:rPr>
          <w:bCs/>
          <w:color w:val="auto"/>
        </w:rPr>
        <w:t xml:space="preserve">. </w:t>
      </w:r>
    </w:p>
    <w:p w14:paraId="6BCCFED4" w14:textId="636631AC" w:rsidR="00F55FB6" w:rsidRPr="00024310" w:rsidRDefault="00F55FB6" w:rsidP="00507306">
      <w:pPr>
        <w:pStyle w:val="afffd"/>
        <w:rPr>
          <w:color w:val="auto"/>
        </w:rPr>
      </w:pPr>
      <w:r w:rsidRPr="00024310">
        <w:rPr>
          <w:color w:val="auto"/>
        </w:rPr>
        <w:t xml:space="preserve">11 учнів 11-А та 11-Б класів складали письмову частину іспиту в нашій школі 20 листопада 2024 р. Екзаменаційну комісію очолювала вчитель німецької мови Чорна В.В.. Письмовому іспиту передувала величезна робота вчителя Чорної В.В.. Усна частина іспиту проходила також в нашій  школі 6 грудня 2024 р. Екзаменаційну комісію очолював </w:t>
      </w:r>
      <w:proofErr w:type="spellStart"/>
      <w:r w:rsidRPr="00024310">
        <w:rPr>
          <w:color w:val="auto"/>
        </w:rPr>
        <w:t>Ролланд</w:t>
      </w:r>
      <w:proofErr w:type="spellEnd"/>
      <w:r w:rsidRPr="00024310">
        <w:rPr>
          <w:color w:val="auto"/>
        </w:rPr>
        <w:t xml:space="preserve"> </w:t>
      </w:r>
      <w:proofErr w:type="spellStart"/>
      <w:r w:rsidRPr="00024310">
        <w:rPr>
          <w:color w:val="auto"/>
        </w:rPr>
        <w:t>Хартман</w:t>
      </w:r>
      <w:proofErr w:type="spellEnd"/>
      <w:r w:rsidRPr="00024310">
        <w:rPr>
          <w:color w:val="auto"/>
        </w:rPr>
        <w:t>, вчитель спеціалізованих шкіл №14 та №239 міста Львова, носій мови. Результати усного іспиту на рівень В</w:t>
      </w:r>
      <w:r w:rsidRPr="00024310">
        <w:rPr>
          <w:color w:val="auto"/>
          <w:vertAlign w:val="subscript"/>
        </w:rPr>
        <w:t>2</w:t>
      </w:r>
      <w:r w:rsidRPr="00024310">
        <w:rPr>
          <w:color w:val="auto"/>
        </w:rPr>
        <w:t>/С</w:t>
      </w:r>
      <w:r w:rsidRPr="00024310">
        <w:rPr>
          <w:color w:val="auto"/>
          <w:vertAlign w:val="subscript"/>
        </w:rPr>
        <w:t>1</w:t>
      </w:r>
      <w:r w:rsidRPr="00024310">
        <w:rPr>
          <w:color w:val="auto"/>
        </w:rPr>
        <w:t xml:space="preserve">: </w:t>
      </w:r>
      <w:proofErr w:type="spellStart"/>
      <w:r w:rsidRPr="00024310">
        <w:rPr>
          <w:color w:val="auto"/>
        </w:rPr>
        <w:t>Данильчук</w:t>
      </w:r>
      <w:proofErr w:type="spellEnd"/>
      <w:r w:rsidRPr="00024310">
        <w:rPr>
          <w:color w:val="auto"/>
        </w:rPr>
        <w:t xml:space="preserve"> В., Білоусова О., Хоменко Д., </w:t>
      </w:r>
      <w:proofErr w:type="spellStart"/>
      <w:r w:rsidRPr="00024310">
        <w:rPr>
          <w:color w:val="auto"/>
        </w:rPr>
        <w:t>Білінський</w:t>
      </w:r>
      <w:proofErr w:type="spellEnd"/>
      <w:r w:rsidRPr="00024310">
        <w:rPr>
          <w:color w:val="auto"/>
        </w:rPr>
        <w:t xml:space="preserve"> Д., </w:t>
      </w:r>
      <w:proofErr w:type="spellStart"/>
      <w:r w:rsidRPr="00024310">
        <w:rPr>
          <w:color w:val="auto"/>
        </w:rPr>
        <w:t>Бороздуха</w:t>
      </w:r>
      <w:proofErr w:type="spellEnd"/>
      <w:r w:rsidRPr="00024310">
        <w:rPr>
          <w:color w:val="auto"/>
        </w:rPr>
        <w:t xml:space="preserve"> О., Мукосій Н., </w:t>
      </w:r>
      <w:proofErr w:type="spellStart"/>
      <w:r w:rsidRPr="00024310">
        <w:rPr>
          <w:color w:val="auto"/>
        </w:rPr>
        <w:t>Кошеленко</w:t>
      </w:r>
      <w:proofErr w:type="spellEnd"/>
      <w:r w:rsidRPr="00024310">
        <w:rPr>
          <w:color w:val="auto"/>
        </w:rPr>
        <w:t xml:space="preserve"> Х., Солодій Є.  з 11-А класу мають рівень С</w:t>
      </w:r>
      <w:r w:rsidRPr="00024310">
        <w:rPr>
          <w:color w:val="auto"/>
          <w:vertAlign w:val="subscript"/>
        </w:rPr>
        <w:t>1</w:t>
      </w:r>
      <w:r w:rsidRPr="00024310">
        <w:rPr>
          <w:color w:val="auto"/>
        </w:rPr>
        <w:t>. В 11-Б класі  на рівень С</w:t>
      </w:r>
      <w:r w:rsidRPr="00024310">
        <w:rPr>
          <w:color w:val="auto"/>
          <w:vertAlign w:val="subscript"/>
        </w:rPr>
        <w:t>1</w:t>
      </w:r>
      <w:r w:rsidRPr="00024310">
        <w:rPr>
          <w:color w:val="auto"/>
        </w:rPr>
        <w:t xml:space="preserve"> склали усний іспит Топчій М.,  та </w:t>
      </w:r>
      <w:proofErr w:type="spellStart"/>
      <w:r w:rsidRPr="00024310">
        <w:rPr>
          <w:color w:val="auto"/>
        </w:rPr>
        <w:t>Брульов</w:t>
      </w:r>
      <w:proofErr w:type="spellEnd"/>
      <w:r w:rsidRPr="00024310">
        <w:rPr>
          <w:color w:val="auto"/>
        </w:rPr>
        <w:t xml:space="preserve"> Ю.; Дереза Б. отримав рівень В</w:t>
      </w:r>
      <w:r w:rsidRPr="00024310">
        <w:rPr>
          <w:color w:val="auto"/>
          <w:vertAlign w:val="subscript"/>
        </w:rPr>
        <w:t>2.</w:t>
      </w:r>
      <w:r w:rsidRPr="00024310">
        <w:rPr>
          <w:color w:val="auto"/>
        </w:rPr>
        <w:t xml:space="preserve">  Це дуже гарний результат, який свідчить про сумлінну </w:t>
      </w:r>
      <w:r w:rsidRPr="00024310">
        <w:rPr>
          <w:color w:val="auto"/>
        </w:rPr>
        <w:lastRenderedPageBreak/>
        <w:t>працю вчителя Чорної В.В. Також слід додати, що очікуваний результат навча</w:t>
      </w:r>
      <w:r w:rsidR="00507306" w:rsidRPr="00024310">
        <w:rPr>
          <w:color w:val="auto"/>
        </w:rPr>
        <w:pict w14:anchorId="4AE095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29.55pt;margin-top:68.85pt;width:533.85pt;height:218.35pt;z-index:251665408;mso-wrap-distance-left:0;mso-wrap-distance-right:0;mso-position-horizontal-relative:text;mso-position-vertical-relative:text" filled="t">
            <v:fill color2="black"/>
            <v:imagedata r:id="rId119" o:title="" croptop="-12f" cropbottom="-12f" cropleft="-6f" cropright="-6f"/>
            <w10:wrap type="square" side="largest"/>
          </v:shape>
        </w:pict>
      </w:r>
      <w:r w:rsidRPr="00024310">
        <w:rPr>
          <w:color w:val="auto"/>
        </w:rPr>
        <w:t>льних досягнень учнів спеціалізованої школи є рівень В</w:t>
      </w:r>
      <w:r w:rsidRPr="00024310">
        <w:rPr>
          <w:color w:val="auto"/>
          <w:vertAlign w:val="subscript"/>
        </w:rPr>
        <w:t>2</w:t>
      </w:r>
      <w:r w:rsidRPr="00024310">
        <w:rPr>
          <w:color w:val="auto"/>
        </w:rPr>
        <w:t>.</w:t>
      </w:r>
    </w:p>
    <w:p w14:paraId="3258EBE6" w14:textId="628C897F" w:rsidR="00F55FB6" w:rsidRPr="00024310" w:rsidRDefault="00F55FB6" w:rsidP="00507306">
      <w:pPr>
        <w:spacing w:line="360" w:lineRule="auto"/>
        <w:ind w:firstLine="142"/>
      </w:pPr>
      <w:r w:rsidRPr="00024310">
        <w:rPr>
          <w:szCs w:val="28"/>
          <w:lang w:val="uk-UA"/>
        </w:rPr>
        <w:t xml:space="preserve">З метою підготовки учнів до майбутнього складання іспиту на Німецький </w:t>
      </w:r>
      <w:proofErr w:type="spellStart"/>
      <w:r w:rsidRPr="00024310">
        <w:rPr>
          <w:szCs w:val="28"/>
          <w:lang w:val="uk-UA"/>
        </w:rPr>
        <w:t>мовний</w:t>
      </w:r>
      <w:proofErr w:type="spellEnd"/>
      <w:r w:rsidRPr="00024310">
        <w:rPr>
          <w:szCs w:val="28"/>
          <w:lang w:val="uk-UA"/>
        </w:rPr>
        <w:t xml:space="preserve"> диплом вчителі німецької мови проводили роботу щодо написання учнями міжнародних учнівських порівняльних робіт «На шляху до Німецького </w:t>
      </w:r>
      <w:proofErr w:type="spellStart"/>
      <w:r w:rsidRPr="00024310">
        <w:rPr>
          <w:szCs w:val="28"/>
          <w:lang w:val="uk-UA"/>
        </w:rPr>
        <w:t>мовного</w:t>
      </w:r>
      <w:proofErr w:type="spellEnd"/>
      <w:r w:rsidRPr="00024310">
        <w:rPr>
          <w:szCs w:val="28"/>
          <w:lang w:val="uk-UA"/>
        </w:rPr>
        <w:t xml:space="preserve"> диплому». Завдання надаються в розпорядження школи Центральним управлінням з питань освіти за кордоном ФРН (рівня А1 та А2). Формат проведення порівняльних робіт відповідає формату іспиту на Німецький </w:t>
      </w:r>
      <w:proofErr w:type="spellStart"/>
      <w:r w:rsidRPr="00024310">
        <w:rPr>
          <w:szCs w:val="28"/>
          <w:lang w:val="uk-UA"/>
        </w:rPr>
        <w:t>мовний</w:t>
      </w:r>
      <w:proofErr w:type="spellEnd"/>
      <w:r w:rsidRPr="00024310">
        <w:rPr>
          <w:szCs w:val="28"/>
          <w:lang w:val="uk-UA"/>
        </w:rPr>
        <w:t xml:space="preserve"> диплом. Традиційно в квітні учні 4-х класів пишуть роботи рівня А1, а учні 7-х класів – рівня А2. </w:t>
      </w:r>
    </w:p>
    <w:p w14:paraId="185EAB27" w14:textId="77777777" w:rsidR="00F55FB6" w:rsidRPr="00024310" w:rsidRDefault="00F55FB6" w:rsidP="00F55FB6">
      <w:pPr>
        <w:spacing w:line="360" w:lineRule="auto"/>
        <w:ind w:firstLine="709"/>
      </w:pPr>
      <w:r w:rsidRPr="00024310">
        <w:rPr>
          <w:szCs w:val="28"/>
          <w:lang w:val="uk-UA"/>
        </w:rPr>
        <w:t xml:space="preserve"> В цьому навчальному році роботи проведені  були в 4-х та 7-х та 8-х класах.</w:t>
      </w:r>
    </w:p>
    <w:p w14:paraId="4D81A8D4" w14:textId="77777777" w:rsidR="00F55FB6" w:rsidRPr="00024310" w:rsidRDefault="00FE2EAE" w:rsidP="00F55FB6">
      <w:pPr>
        <w:spacing w:line="360" w:lineRule="auto"/>
        <w:ind w:firstLine="709"/>
        <w:rPr>
          <w:szCs w:val="28"/>
        </w:rPr>
      </w:pPr>
      <w:r w:rsidRPr="00024310">
        <w:pict w14:anchorId="24D1B332">
          <v:shape id="_x0000_s1034" type="#_x0000_t75" style="position:absolute;left:0;text-align:left;margin-left:0;margin-top:0;width:453.35pt;height:196.7pt;z-index:251667456;mso-wrap-distance-left:0;mso-wrap-distance-right:0;mso-position-horizontal:center;mso-position-vertical:top" filled="t">
            <v:fill color2="black"/>
            <v:imagedata r:id="rId120" o:title="" croptop="-12f" cropbottom="-12f" cropleft="-7f" cropright="-7f"/>
            <w10:wrap type="square" side="largest"/>
          </v:shape>
        </w:pict>
      </w:r>
    </w:p>
    <w:p w14:paraId="0236A763" w14:textId="77777777" w:rsidR="00F55FB6" w:rsidRPr="00024310" w:rsidRDefault="00F55FB6" w:rsidP="00F55FB6">
      <w:pPr>
        <w:spacing w:line="360" w:lineRule="auto"/>
        <w:ind w:firstLine="709"/>
      </w:pPr>
      <w:r w:rsidRPr="00024310">
        <w:rPr>
          <w:szCs w:val="28"/>
          <w:lang w:val="uk-UA"/>
        </w:rPr>
        <w:lastRenderedPageBreak/>
        <w:t xml:space="preserve">Вчителі німецької мови працювали також над залученням дев’ятикласників до складання іспиту на Німецький </w:t>
      </w:r>
      <w:proofErr w:type="spellStart"/>
      <w:r w:rsidRPr="00024310">
        <w:rPr>
          <w:szCs w:val="28"/>
          <w:lang w:val="uk-UA"/>
        </w:rPr>
        <w:t>мовний</w:t>
      </w:r>
      <w:proofErr w:type="spellEnd"/>
      <w:r w:rsidRPr="00024310">
        <w:rPr>
          <w:szCs w:val="28"/>
          <w:lang w:val="uk-UA"/>
        </w:rPr>
        <w:t xml:space="preserve"> диплом DSD-І. Також, як і в минулому році виявилась велика кількість бажаючих: 32 учні 9-х та 10-х класів, які захотіли скласти цей іспит. Вчитель Чорна В.В. зареєструвала 14 учнів 10-А та 10-Б класів,  вчитель </w:t>
      </w:r>
      <w:proofErr w:type="spellStart"/>
      <w:r w:rsidRPr="00024310">
        <w:rPr>
          <w:szCs w:val="28"/>
          <w:lang w:val="uk-UA"/>
        </w:rPr>
        <w:t>Співакова</w:t>
      </w:r>
      <w:proofErr w:type="spellEnd"/>
      <w:r w:rsidRPr="00024310">
        <w:rPr>
          <w:szCs w:val="28"/>
          <w:lang w:val="uk-UA"/>
        </w:rPr>
        <w:t xml:space="preserve"> Н.В. – 13 учнів 9-Б класу, вчитель </w:t>
      </w:r>
      <w:proofErr w:type="spellStart"/>
      <w:r w:rsidRPr="00024310">
        <w:rPr>
          <w:szCs w:val="28"/>
          <w:lang w:val="uk-UA"/>
        </w:rPr>
        <w:t>Труш</w:t>
      </w:r>
      <w:proofErr w:type="spellEnd"/>
      <w:r w:rsidRPr="00024310">
        <w:rPr>
          <w:szCs w:val="28"/>
          <w:lang w:val="uk-UA"/>
        </w:rPr>
        <w:t xml:space="preserve"> М.М. -  5 учнів 9-А класу.  Письмова частина іспиту на рівень А</w:t>
      </w:r>
      <w:r w:rsidRPr="00024310">
        <w:rPr>
          <w:szCs w:val="28"/>
          <w:vertAlign w:val="subscript"/>
          <w:lang w:val="uk-UA"/>
        </w:rPr>
        <w:t>2</w:t>
      </w:r>
      <w:r w:rsidRPr="00024310">
        <w:rPr>
          <w:szCs w:val="28"/>
          <w:lang w:val="uk-UA"/>
        </w:rPr>
        <w:t>/В</w:t>
      </w:r>
      <w:r w:rsidRPr="00024310">
        <w:rPr>
          <w:szCs w:val="28"/>
          <w:vertAlign w:val="subscript"/>
          <w:lang w:val="uk-UA"/>
        </w:rPr>
        <w:t xml:space="preserve">1 </w:t>
      </w:r>
      <w:r w:rsidRPr="00024310">
        <w:rPr>
          <w:szCs w:val="28"/>
          <w:lang w:val="uk-UA"/>
        </w:rPr>
        <w:t xml:space="preserve">відбулася 09.03.2025 р. в нашій школі, усна частина – з 01.04. по 03.04.2025 р.. Вчителі </w:t>
      </w:r>
      <w:proofErr w:type="spellStart"/>
      <w:r w:rsidRPr="00024310">
        <w:rPr>
          <w:szCs w:val="28"/>
          <w:lang w:val="uk-UA"/>
        </w:rPr>
        <w:t>Співакова</w:t>
      </w:r>
      <w:proofErr w:type="spellEnd"/>
      <w:r w:rsidRPr="00024310">
        <w:rPr>
          <w:szCs w:val="28"/>
          <w:lang w:val="uk-UA"/>
        </w:rPr>
        <w:t xml:space="preserve"> Н.В., </w:t>
      </w:r>
      <w:proofErr w:type="spellStart"/>
      <w:r w:rsidRPr="00024310">
        <w:rPr>
          <w:szCs w:val="28"/>
          <w:lang w:val="uk-UA"/>
        </w:rPr>
        <w:t>Труш</w:t>
      </w:r>
      <w:proofErr w:type="spellEnd"/>
      <w:r w:rsidRPr="00024310">
        <w:rPr>
          <w:szCs w:val="28"/>
          <w:lang w:val="uk-UA"/>
        </w:rPr>
        <w:t xml:space="preserve"> М.М. та Чорна В.В. активно готували учнів до іспиту цього рівня, а саме: методам розуміння тексту, особливостям усної аргументації та дискусії, сучасним технікам презентації, знайомлять зі структурою письмового твору та видами аудіювання. </w:t>
      </w:r>
    </w:p>
    <w:p w14:paraId="05C02755" w14:textId="77777777" w:rsidR="00F55FB6" w:rsidRPr="00024310" w:rsidRDefault="00FE2EAE" w:rsidP="00AD3069">
      <w:pPr>
        <w:spacing w:line="360" w:lineRule="auto"/>
        <w:ind w:firstLine="0"/>
        <w:rPr>
          <w:szCs w:val="28"/>
        </w:rPr>
      </w:pPr>
      <w:r w:rsidRPr="00024310">
        <w:pict w14:anchorId="1BD43FE9">
          <v:shape id="_x0000_s1033" type="#_x0000_t75" style="position:absolute;left:0;text-align:left;margin-left:0;margin-top:0;width:443.55pt;height:249.4pt;z-index:251666432;mso-wrap-distance-left:0;mso-wrap-distance-right:0;mso-position-horizontal:center;mso-position-vertical:top" filled="t">
            <v:fill color2="black"/>
            <v:imagedata r:id="rId121" o:title="" croptop="-14f" cropbottom="-14f" cropleft="-8f" cropright="-8f"/>
            <w10:wrap type="square" side="largest"/>
          </v:shape>
        </w:pict>
      </w:r>
    </w:p>
    <w:p w14:paraId="37B19B5C" w14:textId="77777777" w:rsidR="00F55FB6" w:rsidRPr="00024310" w:rsidRDefault="00F55FB6" w:rsidP="00372494">
      <w:pPr>
        <w:pStyle w:val="afffd"/>
        <w:rPr>
          <w:color w:val="auto"/>
        </w:rPr>
      </w:pPr>
      <w:r w:rsidRPr="00024310">
        <w:rPr>
          <w:color w:val="auto"/>
        </w:rPr>
        <w:t xml:space="preserve">Значна увага протягом навчального року приділялась ролі </w:t>
      </w:r>
      <w:proofErr w:type="spellStart"/>
      <w:r w:rsidRPr="00024310">
        <w:rPr>
          <w:color w:val="auto"/>
        </w:rPr>
        <w:t>внутрішньошкільного</w:t>
      </w:r>
      <w:proofErr w:type="spellEnd"/>
      <w:r w:rsidRPr="00024310">
        <w:rPr>
          <w:color w:val="auto"/>
        </w:rPr>
        <w:t xml:space="preserve"> контролю. Протягом жовтня 2024 року було проведено вивчення стану викладання та рівня навчальних досягнень учнів школи з німецької мови у 4-х, 8-х та 9-х  класах (докладніше про результати вивчення стану та рівня навчальних досягнень у відповідному наказі від 06.11.2024). Крім того, у грудні 2024 року було здійснено вибіркову перевірку зошитів з німецької та англійської мов у 9-11-х класах (докладніше про результати перевірки у довідці від 06.12.2024 р.).</w:t>
      </w:r>
    </w:p>
    <w:p w14:paraId="33A1DABA" w14:textId="77777777" w:rsidR="00F55FB6" w:rsidRPr="00024310" w:rsidRDefault="00F55FB6" w:rsidP="00372494">
      <w:pPr>
        <w:pStyle w:val="afffd"/>
        <w:rPr>
          <w:color w:val="auto"/>
        </w:rPr>
      </w:pPr>
      <w:r w:rsidRPr="00024310">
        <w:rPr>
          <w:color w:val="auto"/>
        </w:rPr>
        <w:lastRenderedPageBreak/>
        <w:t xml:space="preserve">Зверталась також увага на організацію навчання в перші дні занять, дотримання правил внутрішнього розпорядку. Про це свідчать довідки «Про результати контролю за організацією навчання в перші дні занять; </w:t>
      </w:r>
      <w:proofErr w:type="spellStart"/>
      <w:r w:rsidRPr="00024310">
        <w:rPr>
          <w:color w:val="auto"/>
        </w:rPr>
        <w:t>уроки</w:t>
      </w:r>
      <w:proofErr w:type="spellEnd"/>
      <w:r w:rsidRPr="00024310">
        <w:rPr>
          <w:color w:val="auto"/>
        </w:rPr>
        <w:t xml:space="preserve">; дотримання правил внутрішнього розпорядку на початку 2024—2025 </w:t>
      </w:r>
      <w:proofErr w:type="spellStart"/>
      <w:r w:rsidRPr="00024310">
        <w:rPr>
          <w:color w:val="auto"/>
        </w:rPr>
        <w:t>н.р</w:t>
      </w:r>
      <w:proofErr w:type="spellEnd"/>
      <w:r w:rsidRPr="00024310">
        <w:rPr>
          <w:color w:val="auto"/>
        </w:rPr>
        <w:t xml:space="preserve">. № 95 від 03.09.2024)»,  «Про результати проведення акції «Урок» на початку 2024-2025 </w:t>
      </w:r>
      <w:proofErr w:type="spellStart"/>
      <w:r w:rsidRPr="00024310">
        <w:rPr>
          <w:color w:val="auto"/>
        </w:rPr>
        <w:t>н.р</w:t>
      </w:r>
      <w:proofErr w:type="spellEnd"/>
      <w:r w:rsidRPr="00024310">
        <w:rPr>
          <w:color w:val="auto"/>
        </w:rPr>
        <w:t xml:space="preserve">. №109 від 09.09.2024». </w:t>
      </w:r>
    </w:p>
    <w:p w14:paraId="6350D29B" w14:textId="77777777" w:rsidR="00F55FB6" w:rsidRPr="00024310" w:rsidRDefault="00F55FB6" w:rsidP="00F55FB6">
      <w:pPr>
        <w:spacing w:line="360" w:lineRule="auto"/>
        <w:ind w:firstLine="709"/>
      </w:pPr>
      <w:r w:rsidRPr="00024310">
        <w:rPr>
          <w:szCs w:val="28"/>
          <w:lang w:val="uk-UA"/>
        </w:rPr>
        <w:t xml:space="preserve"> Вчитель німецької мови Ткаченко С.М.  разом з ученицею 8-В класу Лукашенко Веронікою брала участь </w:t>
      </w:r>
      <w:proofErr w:type="spellStart"/>
      <w:r w:rsidRPr="00024310">
        <w:rPr>
          <w:szCs w:val="28"/>
          <w:lang w:val="uk-UA"/>
        </w:rPr>
        <w:t>участь</w:t>
      </w:r>
      <w:proofErr w:type="spellEnd"/>
      <w:r w:rsidRPr="00024310">
        <w:rPr>
          <w:szCs w:val="28"/>
          <w:lang w:val="uk-UA"/>
        </w:rPr>
        <w:t xml:space="preserve"> у ІІ (районному) етапі конкурсу-захисту науково-дослідницьких робіт МАН. Тема роботи: “Залежний інфінітив у німецькій мові: особливості та способи перекладу українською мовою”. Робота в цьому році не зайняла призового місця. Слід зазначити, що потрібно більше приділяти  уваги  розвитку творчого потенціалу учнів.</w:t>
      </w:r>
    </w:p>
    <w:p w14:paraId="2EAC77A0" w14:textId="77777777" w:rsidR="00F55FB6" w:rsidRPr="00024310" w:rsidRDefault="00F55FB6" w:rsidP="00F55FB6">
      <w:pPr>
        <w:spacing w:line="360" w:lineRule="auto"/>
        <w:ind w:firstLine="709"/>
      </w:pPr>
      <w:r w:rsidRPr="00024310">
        <w:rPr>
          <w:szCs w:val="28"/>
          <w:lang w:val="uk-UA"/>
        </w:rPr>
        <w:t xml:space="preserve">Слід також відмітити, що вчителі німецької мови </w:t>
      </w:r>
      <w:proofErr w:type="spellStart"/>
      <w:r w:rsidRPr="00024310">
        <w:rPr>
          <w:szCs w:val="28"/>
          <w:lang w:val="uk-UA"/>
        </w:rPr>
        <w:t>плідно</w:t>
      </w:r>
      <w:proofErr w:type="spellEnd"/>
      <w:r w:rsidRPr="00024310">
        <w:rPr>
          <w:szCs w:val="28"/>
          <w:lang w:val="uk-UA"/>
        </w:rPr>
        <w:t xml:space="preserve"> співпрацювали протягом навчального року з зарубіжними навчальними закладами, міжнародними громадськими організаціями, посольствами Німеччини та Австрії, в школі працює </w:t>
      </w:r>
      <w:proofErr w:type="spellStart"/>
      <w:r w:rsidRPr="00024310">
        <w:rPr>
          <w:szCs w:val="28"/>
          <w:lang w:val="uk-UA"/>
        </w:rPr>
        <w:t>Євроклуб</w:t>
      </w:r>
      <w:proofErr w:type="spellEnd"/>
      <w:r w:rsidRPr="00024310">
        <w:rPr>
          <w:szCs w:val="28"/>
          <w:lang w:val="uk-UA"/>
        </w:rPr>
        <w:t xml:space="preserve"> «Союз рівноправних» .</w:t>
      </w:r>
    </w:p>
    <w:p w14:paraId="2975FD82" w14:textId="77777777" w:rsidR="00F55FB6" w:rsidRPr="00024310" w:rsidRDefault="00F55FB6" w:rsidP="00F55FB6">
      <w:pPr>
        <w:spacing w:line="360" w:lineRule="auto"/>
        <w:ind w:firstLine="709"/>
      </w:pPr>
      <w:r w:rsidRPr="00024310">
        <w:rPr>
          <w:szCs w:val="28"/>
          <w:lang w:val="uk-UA"/>
        </w:rPr>
        <w:t xml:space="preserve">Прагнення вчителів німецької мови знаходити можливості для спілкування учнів німецькою мовою з носіями мови підвищує ефективність освітнього процесу з німецької мови. </w:t>
      </w:r>
    </w:p>
    <w:p w14:paraId="2E8B2989" w14:textId="4483AA33" w:rsidR="00F55FB6" w:rsidRPr="00024310" w:rsidRDefault="00F55FB6" w:rsidP="00F55FB6">
      <w:pPr>
        <w:spacing w:line="360" w:lineRule="auto"/>
        <w:ind w:firstLine="709"/>
      </w:pPr>
      <w:r w:rsidRPr="00024310">
        <w:rPr>
          <w:szCs w:val="28"/>
          <w:lang w:val="uk-UA"/>
        </w:rPr>
        <w:t xml:space="preserve">В  цьому навчальному році в 9-11-х класах працював Крістіан Бауер, також носій мови, що є, безсумнівно, кроком вперед в плані забезпечення якості викладання німецької мови в рамках </w:t>
      </w:r>
      <w:proofErr w:type="spellStart"/>
      <w:r w:rsidRPr="00024310">
        <w:rPr>
          <w:szCs w:val="28"/>
          <w:lang w:val="uk-UA"/>
        </w:rPr>
        <w:t>Sprachdiplom</w:t>
      </w:r>
      <w:proofErr w:type="spellEnd"/>
      <w:r w:rsidRPr="00024310">
        <w:rPr>
          <w:szCs w:val="28"/>
          <w:lang w:val="uk-UA"/>
        </w:rPr>
        <w:t>.</w:t>
      </w:r>
    </w:p>
    <w:p w14:paraId="2BC54749" w14:textId="77777777" w:rsidR="00F55FB6" w:rsidRPr="00024310" w:rsidRDefault="00F55FB6" w:rsidP="00F55FB6">
      <w:pPr>
        <w:spacing w:line="360" w:lineRule="auto"/>
        <w:ind w:firstLine="709"/>
      </w:pPr>
      <w:r w:rsidRPr="00024310">
        <w:rPr>
          <w:szCs w:val="28"/>
          <w:lang w:val="uk-UA"/>
        </w:rPr>
        <w:t xml:space="preserve">Протягом навчального року проводилась значна робота щодо підвищення методичного потенціалу педагогічних кадрів. Великий внесок робить  при цьому Центральне управління з питань освіти за кордоном ФРН в особі координатора з німецької мови </w:t>
      </w:r>
      <w:proofErr w:type="spellStart"/>
      <w:r w:rsidRPr="00024310">
        <w:rPr>
          <w:szCs w:val="28"/>
          <w:lang w:val="uk-UA"/>
        </w:rPr>
        <w:t>Р.Хартман</w:t>
      </w:r>
      <w:proofErr w:type="spellEnd"/>
      <w:r w:rsidRPr="00024310">
        <w:rPr>
          <w:szCs w:val="28"/>
          <w:lang w:val="uk-UA"/>
        </w:rPr>
        <w:t xml:space="preserve">, який регулярно надсилає цікаві  методичні матеріали з </w:t>
      </w:r>
      <w:proofErr w:type="spellStart"/>
      <w:r w:rsidRPr="00024310">
        <w:rPr>
          <w:szCs w:val="28"/>
          <w:lang w:val="uk-UA"/>
        </w:rPr>
        <w:t>Paschnet</w:t>
      </w:r>
      <w:proofErr w:type="spellEnd"/>
      <w:r w:rsidRPr="00024310">
        <w:rPr>
          <w:szCs w:val="28"/>
          <w:lang w:val="uk-UA"/>
        </w:rPr>
        <w:t xml:space="preserve"> та журнал Vitamin.de в електронному варіанті. Підвищенню рівня методики та дидактики викладання іноземних мов сприяли також засідання ШМО вчителів іноземних мов (голова ШМО Чорна В.В.). Велика увага на засіданнях ШМО вчителів іноземних мов приділялась питанням засто</w:t>
      </w:r>
      <w:r w:rsidRPr="00024310">
        <w:rPr>
          <w:szCs w:val="28"/>
          <w:lang w:val="uk-UA"/>
        </w:rPr>
        <w:lastRenderedPageBreak/>
        <w:t xml:space="preserve">сування технологій дистанційного навчання. Засідання проходили дуже </w:t>
      </w:r>
      <w:proofErr w:type="spellStart"/>
      <w:r w:rsidRPr="00024310">
        <w:rPr>
          <w:szCs w:val="28"/>
          <w:lang w:val="uk-UA"/>
        </w:rPr>
        <w:t>продуктивно</w:t>
      </w:r>
      <w:proofErr w:type="spellEnd"/>
      <w:r w:rsidRPr="00024310">
        <w:rPr>
          <w:szCs w:val="28"/>
          <w:lang w:val="uk-UA"/>
        </w:rPr>
        <w:t>, вчителі ділилися досвідом, які сервіси та інструменти краще обрати, як організувати групову роботу із застосуванням технологій дистанційного навчання, як вчителю контролювати учнів дистанційно та оцінювати кожного з них.  Таким чином, моніторинг навчальної діяльності учнів здійснювався регулярно. Всі вчителі німецької мови працювали протягом очного і дистанційного навчання в тісному контакті з класними керівниками і домагалися, щоб всі діти були присутні на онлайн-</w:t>
      </w:r>
      <w:proofErr w:type="spellStart"/>
      <w:r w:rsidRPr="00024310">
        <w:rPr>
          <w:szCs w:val="28"/>
          <w:lang w:val="uk-UA"/>
        </w:rPr>
        <w:t>уроках</w:t>
      </w:r>
      <w:proofErr w:type="spellEnd"/>
      <w:r w:rsidRPr="00024310">
        <w:rPr>
          <w:szCs w:val="28"/>
          <w:lang w:val="uk-UA"/>
        </w:rPr>
        <w:t xml:space="preserve">, а якість навчання була на достатньому рівні. </w:t>
      </w:r>
    </w:p>
    <w:p w14:paraId="4A4C7F2E" w14:textId="379A9B5E" w:rsidR="00F55FB6" w:rsidRPr="00024310" w:rsidRDefault="00F55FB6" w:rsidP="00F55FB6">
      <w:pPr>
        <w:spacing w:line="360" w:lineRule="auto"/>
        <w:ind w:firstLine="709"/>
      </w:pPr>
      <w:r w:rsidRPr="00024310">
        <w:rPr>
          <w:szCs w:val="28"/>
          <w:lang w:val="uk-UA"/>
        </w:rPr>
        <w:t xml:space="preserve"> Продовжується  співпраця з бібліотекою ім. Н. Рибака, де учні двічі на місяць мали можливість відвідати бібліотеку та познайомитися з новими фактами про  німецькі свята, а також видатних людей </w:t>
      </w:r>
      <w:proofErr w:type="spellStart"/>
      <w:r w:rsidRPr="00024310">
        <w:rPr>
          <w:szCs w:val="28"/>
          <w:lang w:val="uk-UA"/>
        </w:rPr>
        <w:t>Німечч</w:t>
      </w:r>
      <w:proofErr w:type="spellEnd"/>
      <w:r w:rsidRPr="00024310">
        <w:rPr>
          <w:szCs w:val="28"/>
          <w:lang w:val="de-DE"/>
        </w:rPr>
        <w:t>и</w:t>
      </w:r>
      <w:proofErr w:type="spellStart"/>
      <w:r w:rsidRPr="00024310">
        <w:rPr>
          <w:szCs w:val="28"/>
          <w:lang w:val="uk-UA"/>
        </w:rPr>
        <w:t>ни</w:t>
      </w:r>
      <w:proofErr w:type="spellEnd"/>
      <w:r w:rsidRPr="00024310">
        <w:rPr>
          <w:szCs w:val="28"/>
          <w:lang w:val="uk-UA"/>
        </w:rPr>
        <w:t xml:space="preserve">. </w:t>
      </w:r>
    </w:p>
    <w:p w14:paraId="73B7E25F" w14:textId="77777777" w:rsidR="00F55FB6" w:rsidRPr="00024310" w:rsidRDefault="00F55FB6" w:rsidP="00F55FB6">
      <w:pPr>
        <w:spacing w:line="360" w:lineRule="auto"/>
        <w:ind w:firstLine="709"/>
      </w:pPr>
      <w:r w:rsidRPr="00024310">
        <w:rPr>
          <w:szCs w:val="28"/>
          <w:lang w:val="uk-UA"/>
        </w:rPr>
        <w:t xml:space="preserve">Протягом навчального року створювались умови для розвитку творчих здібностей учнів в позаурочний час. Успішно пройшов Місячник Європи (наказ про підсумки проведення Місячника № 258 від 31.10.2024р.). Протягом Місячника пройшли цікаві та змістовні заходи,  але особливо слід відмітити  відкриття Місячника німецької мови відбулося неймовірно гамірно та змістовно, приводом для цього стало 50-річчя системи DSD-освіти (німецький </w:t>
      </w:r>
      <w:proofErr w:type="spellStart"/>
      <w:r w:rsidRPr="00024310">
        <w:rPr>
          <w:szCs w:val="28"/>
          <w:lang w:val="uk-UA"/>
        </w:rPr>
        <w:t>мовний</w:t>
      </w:r>
      <w:proofErr w:type="spellEnd"/>
      <w:r w:rsidRPr="00024310">
        <w:rPr>
          <w:szCs w:val="28"/>
          <w:lang w:val="uk-UA"/>
        </w:rPr>
        <w:t xml:space="preserve"> диплом) і 10-річчя приєднання нашої школи до цього </w:t>
      </w:r>
      <w:proofErr w:type="spellStart"/>
      <w:r w:rsidRPr="00024310">
        <w:rPr>
          <w:szCs w:val="28"/>
          <w:lang w:val="uk-UA"/>
        </w:rPr>
        <w:t>проєкту</w:t>
      </w:r>
      <w:proofErr w:type="spellEnd"/>
      <w:r w:rsidRPr="00024310">
        <w:rPr>
          <w:szCs w:val="28"/>
          <w:lang w:val="uk-UA"/>
        </w:rPr>
        <w:t xml:space="preserve">. На лінійці були присутні поважні гості: другий секретар Посольства Німеччини, заступник аташе з питань культури, освіти та національних меншин </w:t>
      </w:r>
      <w:proofErr w:type="spellStart"/>
      <w:r w:rsidRPr="00024310">
        <w:rPr>
          <w:szCs w:val="28"/>
          <w:lang w:val="uk-UA"/>
        </w:rPr>
        <w:t>Гансйорг</w:t>
      </w:r>
      <w:proofErr w:type="spellEnd"/>
      <w:r w:rsidRPr="00024310">
        <w:rPr>
          <w:szCs w:val="28"/>
          <w:lang w:val="uk-UA"/>
        </w:rPr>
        <w:t xml:space="preserve"> </w:t>
      </w:r>
      <w:proofErr w:type="spellStart"/>
      <w:r w:rsidRPr="00024310">
        <w:rPr>
          <w:szCs w:val="28"/>
          <w:lang w:val="uk-UA"/>
        </w:rPr>
        <w:t>Денг</w:t>
      </w:r>
      <w:proofErr w:type="spellEnd"/>
      <w:r w:rsidRPr="00024310">
        <w:rPr>
          <w:szCs w:val="28"/>
          <w:lang w:val="uk-UA"/>
        </w:rPr>
        <w:t xml:space="preserve"> (який окрім присутності на лінійці та привітання учнів школи, прийняв ще участь у засіданні круглого столу з питань українсько-німецьких відносин) та заступник начальника управління освіти Святошинської районної в місті Києві Людмила </w:t>
      </w:r>
      <w:proofErr w:type="spellStart"/>
      <w:r w:rsidRPr="00024310">
        <w:rPr>
          <w:szCs w:val="28"/>
          <w:lang w:val="uk-UA"/>
        </w:rPr>
        <w:t>Голованенко</w:t>
      </w:r>
      <w:proofErr w:type="spellEnd"/>
      <w:r w:rsidRPr="00024310">
        <w:rPr>
          <w:szCs w:val="28"/>
          <w:lang w:val="uk-UA"/>
        </w:rPr>
        <w:t xml:space="preserve">. На урочистій лінійці був представлений парад країн Європи, які учні  досліджували протягом всього навчального року і </w:t>
      </w:r>
      <w:proofErr w:type="spellStart"/>
      <w:r w:rsidRPr="00024310">
        <w:rPr>
          <w:szCs w:val="28"/>
          <w:lang w:val="uk-UA"/>
        </w:rPr>
        <w:t>презентувли</w:t>
      </w:r>
      <w:proofErr w:type="spellEnd"/>
      <w:r w:rsidRPr="00024310">
        <w:rPr>
          <w:szCs w:val="28"/>
          <w:lang w:val="uk-UA"/>
        </w:rPr>
        <w:t xml:space="preserve"> у день Європи.</w:t>
      </w:r>
    </w:p>
    <w:p w14:paraId="70744E78" w14:textId="77777777" w:rsidR="00F55FB6" w:rsidRPr="00024310" w:rsidRDefault="00F55FB6" w:rsidP="00F55FB6">
      <w:pPr>
        <w:spacing w:line="360" w:lineRule="auto"/>
        <w:ind w:firstLine="709"/>
      </w:pPr>
      <w:r w:rsidRPr="00024310">
        <w:rPr>
          <w:szCs w:val="28"/>
          <w:lang w:val="uk-UA"/>
        </w:rPr>
        <w:t xml:space="preserve">Протягом навчального року проводилась робота з педагогічними кадрами, як з досвідченими вчителями, так і новоприбулими малодосвідченими вчителями. Оскільки нагальне завдання сьогодення для ШМО вчителів іноземних мов – це сформувати команду вчителів, які були б не лише компетентними і </w:t>
      </w:r>
      <w:proofErr w:type="spellStart"/>
      <w:r w:rsidRPr="00024310">
        <w:rPr>
          <w:szCs w:val="28"/>
          <w:lang w:val="uk-UA"/>
        </w:rPr>
        <w:t>професійно</w:t>
      </w:r>
      <w:proofErr w:type="spellEnd"/>
      <w:r w:rsidRPr="00024310">
        <w:rPr>
          <w:szCs w:val="28"/>
          <w:lang w:val="uk-UA"/>
        </w:rPr>
        <w:t xml:space="preserve"> підготовленими фахівцями, а й готовими до постійного вдосконалення та підвищення культурно-інтелектуального рівня. </w:t>
      </w:r>
    </w:p>
    <w:p w14:paraId="38F34A74" w14:textId="77777777" w:rsidR="00F55FB6" w:rsidRPr="00024310" w:rsidRDefault="00F55FB6" w:rsidP="00F55FB6">
      <w:pPr>
        <w:spacing w:line="360" w:lineRule="auto"/>
        <w:ind w:firstLine="709"/>
      </w:pPr>
      <w:r w:rsidRPr="00024310">
        <w:rPr>
          <w:szCs w:val="28"/>
          <w:lang w:val="uk-UA"/>
        </w:rPr>
        <w:lastRenderedPageBreak/>
        <w:t xml:space="preserve">     Отже, сутність викладеного дає підстави стверджувати, що вчителі німецької мови працювали протягом навчального року досить </w:t>
      </w:r>
      <w:proofErr w:type="spellStart"/>
      <w:r w:rsidRPr="00024310">
        <w:rPr>
          <w:szCs w:val="28"/>
          <w:lang w:val="uk-UA"/>
        </w:rPr>
        <w:t>відповідально</w:t>
      </w:r>
      <w:proofErr w:type="spellEnd"/>
      <w:r w:rsidRPr="00024310">
        <w:rPr>
          <w:szCs w:val="28"/>
          <w:lang w:val="uk-UA"/>
        </w:rPr>
        <w:t xml:space="preserve">. Однак слід додати, що план роботи зі спеціалізації та міжнародних </w:t>
      </w:r>
      <w:proofErr w:type="spellStart"/>
      <w:r w:rsidRPr="00024310">
        <w:rPr>
          <w:szCs w:val="28"/>
          <w:lang w:val="uk-UA"/>
        </w:rPr>
        <w:t>зв’язків</w:t>
      </w:r>
      <w:proofErr w:type="spellEnd"/>
      <w:r w:rsidRPr="00024310">
        <w:rPr>
          <w:szCs w:val="28"/>
          <w:lang w:val="uk-UA"/>
        </w:rPr>
        <w:t xml:space="preserve"> на 2024-2025 навчальний рік виконано не в повному обсязі, план роботи в рамках реалізації системи DSD-освіти виконано частково. </w:t>
      </w:r>
    </w:p>
    <w:p w14:paraId="65E2AB40" w14:textId="77777777" w:rsidR="00F55FB6" w:rsidRPr="00024310" w:rsidRDefault="00F55FB6" w:rsidP="00186BF6">
      <w:pPr>
        <w:spacing w:line="360" w:lineRule="auto"/>
        <w:rPr>
          <w:lang w:val="uk-UA"/>
        </w:rPr>
      </w:pPr>
    </w:p>
    <w:p w14:paraId="5FFECE0A" w14:textId="4215C8D3" w:rsidR="008A4073" w:rsidRPr="00024310" w:rsidRDefault="008A4073" w:rsidP="00F20694">
      <w:pPr>
        <w:pStyle w:val="2"/>
        <w:numPr>
          <w:ilvl w:val="1"/>
          <w:numId w:val="3"/>
        </w:numPr>
        <w:spacing w:before="0" w:after="120" w:line="360" w:lineRule="auto"/>
        <w:ind w:left="0" w:firstLine="720"/>
        <w:rPr>
          <w:color w:val="auto"/>
          <w:lang w:val="uk-UA"/>
        </w:rPr>
      </w:pPr>
      <w:bookmarkStart w:id="61" w:name="_Toc170990989"/>
      <w:r w:rsidRPr="00024310">
        <w:rPr>
          <w:color w:val="auto"/>
          <w:lang w:val="uk-UA"/>
        </w:rPr>
        <w:t>Результати роботи школи зі спеціалізації у 202</w:t>
      </w:r>
      <w:r w:rsidR="000C6425" w:rsidRPr="00024310">
        <w:rPr>
          <w:color w:val="auto"/>
          <w:lang w:val="uk-UA"/>
        </w:rPr>
        <w:t>3</w:t>
      </w:r>
      <w:r w:rsidRPr="00024310">
        <w:rPr>
          <w:color w:val="auto"/>
          <w:lang w:val="uk-UA"/>
        </w:rPr>
        <w:t>-202</w:t>
      </w:r>
      <w:r w:rsidR="000C6425" w:rsidRPr="00024310">
        <w:rPr>
          <w:color w:val="auto"/>
          <w:lang w:val="uk-UA"/>
        </w:rPr>
        <w:t>4</w:t>
      </w:r>
      <w:r w:rsidR="00F05C46" w:rsidRPr="00024310">
        <w:rPr>
          <w:color w:val="auto"/>
          <w:lang w:val="uk-UA"/>
        </w:rPr>
        <w:t xml:space="preserve"> </w:t>
      </w:r>
      <w:r w:rsidRPr="00024310">
        <w:rPr>
          <w:color w:val="auto"/>
          <w:lang w:val="uk-UA"/>
        </w:rPr>
        <w:t>навчальному році</w:t>
      </w:r>
      <w:bookmarkEnd w:id="61"/>
    </w:p>
    <w:p w14:paraId="22E5BCA8" w14:textId="628333FF" w:rsidR="00FD3644" w:rsidRPr="00024310" w:rsidRDefault="00FD3644" w:rsidP="00FD3644">
      <w:pPr>
        <w:spacing w:line="360" w:lineRule="auto"/>
        <w:rPr>
          <w:szCs w:val="28"/>
          <w:lang w:val="uk-UA"/>
        </w:rPr>
      </w:pPr>
    </w:p>
    <w:p w14:paraId="592DD602" w14:textId="1C991F10" w:rsidR="00FD3644" w:rsidRPr="00024310" w:rsidRDefault="00FD3644" w:rsidP="00FD3644">
      <w:pPr>
        <w:spacing w:line="360" w:lineRule="auto"/>
        <w:ind w:firstLine="709"/>
        <w:jc w:val="center"/>
      </w:pPr>
      <w:r w:rsidRPr="00024310">
        <w:rPr>
          <w:b/>
          <w:bCs/>
          <w:szCs w:val="28"/>
        </w:rPr>
        <w:t>SWOT-</w:t>
      </w:r>
      <w:proofErr w:type="spellStart"/>
      <w:r w:rsidRPr="00024310">
        <w:rPr>
          <w:b/>
          <w:bCs/>
          <w:szCs w:val="28"/>
        </w:rPr>
        <w:t>аналіз</w:t>
      </w:r>
      <w:proofErr w:type="spellEnd"/>
      <w:r w:rsidRPr="00024310">
        <w:rPr>
          <w:b/>
          <w:bCs/>
          <w:szCs w:val="28"/>
        </w:rPr>
        <w:t xml:space="preserve"> </w:t>
      </w:r>
      <w:r w:rsidRPr="00024310">
        <w:rPr>
          <w:b/>
          <w:bCs/>
          <w:szCs w:val="28"/>
          <w:lang w:val="uk-UA"/>
        </w:rPr>
        <w:t>результат</w:t>
      </w:r>
      <w:r w:rsidR="00F05C46" w:rsidRPr="00024310">
        <w:rPr>
          <w:b/>
          <w:bCs/>
          <w:szCs w:val="28"/>
          <w:lang w:val="uk-UA"/>
        </w:rPr>
        <w:t>ів</w:t>
      </w:r>
      <w:r w:rsidRPr="00024310">
        <w:rPr>
          <w:b/>
          <w:bCs/>
          <w:szCs w:val="28"/>
          <w:lang w:val="uk-UA"/>
        </w:rPr>
        <w:t xml:space="preserve"> роботи школи зі спеціалізації у 2024-2025 навчальному році</w:t>
      </w:r>
    </w:p>
    <w:p w14:paraId="4E77FE6A" w14:textId="1BD38A4D" w:rsidR="00FD3644" w:rsidRPr="00024310" w:rsidRDefault="00DC1C70" w:rsidP="00372494">
      <w:pPr>
        <w:jc w:val="center"/>
        <w:rPr>
          <w:b/>
          <w:bCs/>
        </w:rPr>
      </w:pPr>
      <w:r w:rsidRPr="00024310">
        <w:rPr>
          <w:b/>
          <w:bCs/>
        </w:rPr>
        <w:t>СИЛЬНІ ТА СЛАБКІ СТОРОНИ</w:t>
      </w:r>
    </w:p>
    <w:tbl>
      <w:tblPr>
        <w:tblW w:w="5000" w:type="pct"/>
        <w:tblLook w:val="0000" w:firstRow="0" w:lastRow="0" w:firstColumn="0" w:lastColumn="0" w:noHBand="0" w:noVBand="0"/>
      </w:tblPr>
      <w:tblGrid>
        <w:gridCol w:w="4743"/>
        <w:gridCol w:w="4743"/>
      </w:tblGrid>
      <w:tr w:rsidR="00024310" w:rsidRPr="00024310" w14:paraId="2A71108A" w14:textId="77777777" w:rsidTr="00FD3644">
        <w:tc>
          <w:tcPr>
            <w:tcW w:w="2500" w:type="pct"/>
            <w:tcBorders>
              <w:top w:val="single" w:sz="4" w:space="0" w:color="000000"/>
              <w:left w:val="single" w:sz="4" w:space="0" w:color="000000"/>
              <w:bottom w:val="single" w:sz="4" w:space="0" w:color="000000"/>
              <w:right w:val="single" w:sz="4" w:space="0" w:color="000000"/>
            </w:tcBorders>
            <w:shd w:val="clear" w:color="auto" w:fill="auto"/>
          </w:tcPr>
          <w:p w14:paraId="6C6813BA" w14:textId="77777777" w:rsidR="00FD3644" w:rsidRPr="00024310" w:rsidRDefault="00FD3644" w:rsidP="0055581A">
            <w:pPr>
              <w:pStyle w:val="affff"/>
              <w:rPr>
                <w:color w:val="auto"/>
              </w:rPr>
            </w:pPr>
            <w:r w:rsidRPr="00024310">
              <w:rPr>
                <w:color w:val="auto"/>
                <w:lang w:eastAsia="en-US"/>
              </w:rPr>
              <w:t>S (Сильні сторони)</w:t>
            </w:r>
          </w:p>
        </w:tc>
        <w:tc>
          <w:tcPr>
            <w:tcW w:w="2500" w:type="pct"/>
            <w:tcBorders>
              <w:top w:val="single" w:sz="4" w:space="0" w:color="000000"/>
              <w:left w:val="single" w:sz="4" w:space="0" w:color="000000"/>
              <w:bottom w:val="single" w:sz="4" w:space="0" w:color="000000"/>
              <w:right w:val="single" w:sz="4" w:space="0" w:color="000000"/>
            </w:tcBorders>
            <w:shd w:val="clear" w:color="auto" w:fill="auto"/>
          </w:tcPr>
          <w:p w14:paraId="6FC9C3FF" w14:textId="77777777" w:rsidR="00FD3644" w:rsidRPr="00024310" w:rsidRDefault="00FD3644" w:rsidP="0055581A">
            <w:pPr>
              <w:pStyle w:val="affff"/>
              <w:rPr>
                <w:color w:val="auto"/>
              </w:rPr>
            </w:pPr>
            <w:r w:rsidRPr="00024310">
              <w:rPr>
                <w:color w:val="auto"/>
                <w:lang w:eastAsia="en-US"/>
              </w:rPr>
              <w:t>W (Слабкі сторони)</w:t>
            </w:r>
          </w:p>
        </w:tc>
      </w:tr>
      <w:tr w:rsidR="00024310" w:rsidRPr="00024310" w14:paraId="5E6929FD" w14:textId="77777777" w:rsidTr="00FD3644">
        <w:tc>
          <w:tcPr>
            <w:tcW w:w="2500" w:type="pct"/>
            <w:tcBorders>
              <w:top w:val="single" w:sz="4" w:space="0" w:color="000000"/>
              <w:left w:val="single" w:sz="4" w:space="0" w:color="000000"/>
              <w:bottom w:val="single" w:sz="4" w:space="0" w:color="000000"/>
              <w:right w:val="single" w:sz="4" w:space="0" w:color="000000"/>
            </w:tcBorders>
            <w:shd w:val="clear" w:color="auto" w:fill="auto"/>
          </w:tcPr>
          <w:p w14:paraId="4E943E32" w14:textId="77777777" w:rsidR="00FD3644" w:rsidRPr="00024310" w:rsidRDefault="00FD3644" w:rsidP="0055581A">
            <w:pPr>
              <w:pStyle w:val="affff"/>
              <w:rPr>
                <w:color w:val="auto"/>
              </w:rPr>
            </w:pPr>
            <w:r w:rsidRPr="00024310">
              <w:rPr>
                <w:rFonts w:ascii="Segoe UI Emoji" w:hAnsi="Segoe UI Emoji" w:cs="Segoe UI Emoji"/>
                <w:color w:val="auto"/>
                <w:lang w:eastAsia="en-US"/>
              </w:rPr>
              <w:t>✔</w:t>
            </w:r>
            <w:r w:rsidRPr="00024310">
              <w:rPr>
                <w:color w:val="auto"/>
                <w:lang w:eastAsia="en-US"/>
              </w:rPr>
              <w:t xml:space="preserve"> Високий рівень знань учнів (</w:t>
            </w:r>
            <w:r w:rsidRPr="00024310">
              <w:rPr>
                <w:color w:val="auto"/>
                <w:lang w:val="de-DE" w:eastAsia="en-US"/>
              </w:rPr>
              <w:t>DSD-</w:t>
            </w:r>
            <w:r w:rsidRPr="00024310">
              <w:rPr>
                <w:color w:val="auto"/>
                <w:lang w:eastAsia="en-US"/>
              </w:rPr>
              <w:t xml:space="preserve"> сертифікати)</w:t>
            </w:r>
          </w:p>
        </w:tc>
        <w:tc>
          <w:tcPr>
            <w:tcW w:w="2500" w:type="pct"/>
            <w:tcBorders>
              <w:top w:val="single" w:sz="4" w:space="0" w:color="000000"/>
              <w:left w:val="single" w:sz="4" w:space="0" w:color="000000"/>
              <w:bottom w:val="single" w:sz="4" w:space="0" w:color="000000"/>
              <w:right w:val="single" w:sz="4" w:space="0" w:color="000000"/>
            </w:tcBorders>
            <w:shd w:val="clear" w:color="auto" w:fill="auto"/>
          </w:tcPr>
          <w:p w14:paraId="2822E99E" w14:textId="77777777" w:rsidR="00FD3644" w:rsidRPr="00024310" w:rsidRDefault="00FD3644" w:rsidP="0055581A">
            <w:pPr>
              <w:pStyle w:val="affff"/>
              <w:rPr>
                <w:color w:val="auto"/>
              </w:rPr>
            </w:pPr>
            <w:r w:rsidRPr="00024310">
              <w:rPr>
                <w:rFonts w:ascii="Segoe UI Emoji" w:hAnsi="Segoe UI Emoji" w:cs="Segoe UI Emoji"/>
                <w:color w:val="auto"/>
                <w:lang w:eastAsia="en-US"/>
              </w:rPr>
              <w:t>❌</w:t>
            </w:r>
            <w:r w:rsidRPr="00024310">
              <w:rPr>
                <w:color w:val="auto"/>
                <w:lang w:eastAsia="en-US"/>
              </w:rPr>
              <w:t xml:space="preserve"> Нерівномірна підготовка учнів на старті</w:t>
            </w:r>
          </w:p>
        </w:tc>
      </w:tr>
      <w:tr w:rsidR="00024310" w:rsidRPr="00024310" w14:paraId="1C44BA6E" w14:textId="77777777" w:rsidTr="00FD3644">
        <w:tc>
          <w:tcPr>
            <w:tcW w:w="2500" w:type="pct"/>
            <w:tcBorders>
              <w:top w:val="single" w:sz="4" w:space="0" w:color="000000"/>
              <w:left w:val="single" w:sz="4" w:space="0" w:color="000000"/>
              <w:bottom w:val="single" w:sz="4" w:space="0" w:color="000000"/>
              <w:right w:val="single" w:sz="4" w:space="0" w:color="000000"/>
            </w:tcBorders>
            <w:shd w:val="clear" w:color="auto" w:fill="auto"/>
          </w:tcPr>
          <w:p w14:paraId="037CB5B7" w14:textId="77777777" w:rsidR="00FD3644" w:rsidRPr="00024310" w:rsidRDefault="00FD3644" w:rsidP="0055581A">
            <w:pPr>
              <w:pStyle w:val="affff"/>
              <w:rPr>
                <w:color w:val="auto"/>
              </w:rPr>
            </w:pPr>
            <w:r w:rsidRPr="00024310">
              <w:rPr>
                <w:rFonts w:ascii="Segoe UI Emoji" w:hAnsi="Segoe UI Emoji" w:cs="Segoe UI Emoji"/>
                <w:color w:val="auto"/>
                <w:lang w:eastAsia="en-US"/>
              </w:rPr>
              <w:t>✔</w:t>
            </w:r>
            <w:r w:rsidRPr="00024310">
              <w:rPr>
                <w:color w:val="auto"/>
                <w:lang w:eastAsia="en-US"/>
              </w:rPr>
              <w:t xml:space="preserve"> Кваліфіковані вчителі з досвідом</w:t>
            </w:r>
          </w:p>
        </w:tc>
        <w:tc>
          <w:tcPr>
            <w:tcW w:w="2500"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6253E90C" w14:textId="77777777" w:rsidR="00FD3644" w:rsidRPr="00024310" w:rsidRDefault="00FD3644" w:rsidP="0055581A">
            <w:pPr>
              <w:pStyle w:val="affff"/>
              <w:rPr>
                <w:color w:val="auto"/>
                <w:lang w:eastAsia="en-US"/>
              </w:rPr>
            </w:pPr>
          </w:p>
          <w:p w14:paraId="48205AB5" w14:textId="77777777" w:rsidR="00FD3644" w:rsidRPr="00024310" w:rsidRDefault="00FD3644" w:rsidP="0055581A">
            <w:pPr>
              <w:pStyle w:val="affff"/>
              <w:rPr>
                <w:color w:val="auto"/>
              </w:rPr>
            </w:pPr>
            <w:r w:rsidRPr="00024310">
              <w:rPr>
                <w:rFonts w:ascii="Segoe UI Emoji" w:hAnsi="Segoe UI Emoji" w:cs="Segoe UI Emoji"/>
                <w:color w:val="auto"/>
                <w:lang w:eastAsia="en-US"/>
              </w:rPr>
              <w:t>❌</w:t>
            </w:r>
            <w:r w:rsidRPr="00024310">
              <w:rPr>
                <w:color w:val="auto"/>
                <w:lang w:eastAsia="en-US"/>
              </w:rPr>
              <w:t xml:space="preserve"> Відсутність регулярного </w:t>
            </w:r>
            <w:proofErr w:type="spellStart"/>
            <w:r w:rsidRPr="00024310">
              <w:rPr>
                <w:color w:val="auto"/>
                <w:lang w:eastAsia="en-US"/>
              </w:rPr>
              <w:t>мовного</w:t>
            </w:r>
            <w:proofErr w:type="spellEnd"/>
            <w:r w:rsidRPr="00024310">
              <w:rPr>
                <w:color w:val="auto"/>
                <w:lang w:eastAsia="en-US"/>
              </w:rPr>
              <w:t xml:space="preserve"> середовища</w:t>
            </w:r>
          </w:p>
        </w:tc>
      </w:tr>
      <w:tr w:rsidR="00024310" w:rsidRPr="00024310" w14:paraId="24E15DB8" w14:textId="77777777" w:rsidTr="00FD3644">
        <w:tc>
          <w:tcPr>
            <w:tcW w:w="2500" w:type="pct"/>
            <w:tcBorders>
              <w:top w:val="single" w:sz="4" w:space="0" w:color="000000"/>
              <w:left w:val="single" w:sz="4" w:space="0" w:color="000000"/>
              <w:bottom w:val="single" w:sz="4" w:space="0" w:color="000000"/>
              <w:right w:val="single" w:sz="4" w:space="0" w:color="000000"/>
            </w:tcBorders>
            <w:shd w:val="clear" w:color="auto" w:fill="auto"/>
          </w:tcPr>
          <w:p w14:paraId="13B0DE49" w14:textId="77777777" w:rsidR="00FD3644" w:rsidRPr="00024310" w:rsidRDefault="00FD3644" w:rsidP="0055581A">
            <w:pPr>
              <w:pStyle w:val="affff"/>
              <w:rPr>
                <w:color w:val="auto"/>
              </w:rPr>
            </w:pPr>
            <w:r w:rsidRPr="00024310">
              <w:rPr>
                <w:rFonts w:ascii="Segoe UI Emoji" w:hAnsi="Segoe UI Emoji" w:cs="Segoe UI Emoji"/>
                <w:color w:val="auto"/>
                <w:lang w:eastAsia="en-US"/>
              </w:rPr>
              <w:t>✔</w:t>
            </w:r>
            <w:r w:rsidRPr="00024310">
              <w:rPr>
                <w:color w:val="auto"/>
                <w:lang w:eastAsia="en-US"/>
              </w:rPr>
              <w:t xml:space="preserve"> Участь у конкурсах, олімпіадах, програмах</w:t>
            </w:r>
          </w:p>
        </w:tc>
        <w:tc>
          <w:tcPr>
            <w:tcW w:w="2500" w:type="pct"/>
            <w:vMerge/>
            <w:tcBorders>
              <w:top w:val="single" w:sz="4" w:space="0" w:color="000000"/>
              <w:left w:val="single" w:sz="4" w:space="0" w:color="000000"/>
              <w:bottom w:val="single" w:sz="4" w:space="0" w:color="000000"/>
              <w:right w:val="single" w:sz="4" w:space="0" w:color="000000"/>
            </w:tcBorders>
            <w:shd w:val="clear" w:color="auto" w:fill="auto"/>
          </w:tcPr>
          <w:p w14:paraId="034C6593" w14:textId="77777777" w:rsidR="00FD3644" w:rsidRPr="00024310" w:rsidRDefault="00FD3644" w:rsidP="0055581A">
            <w:pPr>
              <w:pStyle w:val="affff"/>
              <w:rPr>
                <w:color w:val="auto"/>
                <w:lang w:eastAsia="en-US"/>
              </w:rPr>
            </w:pPr>
          </w:p>
        </w:tc>
      </w:tr>
      <w:tr w:rsidR="00024310" w:rsidRPr="00024310" w14:paraId="356A610B" w14:textId="77777777" w:rsidTr="00FD3644">
        <w:tc>
          <w:tcPr>
            <w:tcW w:w="2500" w:type="pct"/>
            <w:tcBorders>
              <w:top w:val="single" w:sz="4" w:space="0" w:color="000000"/>
              <w:left w:val="single" w:sz="4" w:space="0" w:color="000000"/>
              <w:bottom w:val="single" w:sz="4" w:space="0" w:color="000000"/>
              <w:right w:val="single" w:sz="4" w:space="0" w:color="000000"/>
            </w:tcBorders>
            <w:shd w:val="clear" w:color="auto" w:fill="auto"/>
          </w:tcPr>
          <w:p w14:paraId="74D520DA" w14:textId="77777777" w:rsidR="00FD3644" w:rsidRPr="00024310" w:rsidRDefault="00FD3644" w:rsidP="0055581A">
            <w:pPr>
              <w:pStyle w:val="affff"/>
              <w:rPr>
                <w:color w:val="auto"/>
              </w:rPr>
            </w:pPr>
            <w:r w:rsidRPr="00024310">
              <w:rPr>
                <w:rFonts w:ascii="Segoe UI Emoji" w:hAnsi="Segoe UI Emoji" w:cs="Segoe UI Emoji"/>
                <w:color w:val="auto"/>
                <w:lang w:eastAsia="en-US"/>
              </w:rPr>
              <w:t>✔</w:t>
            </w:r>
            <w:r w:rsidRPr="00024310">
              <w:rPr>
                <w:color w:val="auto"/>
                <w:lang w:eastAsia="en-US"/>
              </w:rPr>
              <w:t xml:space="preserve"> Співпраця з </w:t>
            </w:r>
            <w:proofErr w:type="spellStart"/>
            <w:r w:rsidRPr="00024310">
              <w:rPr>
                <w:color w:val="auto"/>
                <w:lang w:eastAsia="en-US"/>
              </w:rPr>
              <w:t>Goethe-Institut</w:t>
            </w:r>
            <w:proofErr w:type="spellEnd"/>
            <w:r w:rsidRPr="00024310">
              <w:rPr>
                <w:color w:val="auto"/>
                <w:lang w:eastAsia="en-US"/>
              </w:rPr>
              <w:t>, PASCH, DAAD</w:t>
            </w:r>
          </w:p>
        </w:tc>
        <w:tc>
          <w:tcPr>
            <w:tcW w:w="2500" w:type="pct"/>
            <w:tcBorders>
              <w:top w:val="single" w:sz="4" w:space="0" w:color="000000"/>
              <w:left w:val="single" w:sz="4" w:space="0" w:color="000000"/>
              <w:bottom w:val="single" w:sz="4" w:space="0" w:color="000000"/>
              <w:right w:val="single" w:sz="4" w:space="0" w:color="000000"/>
            </w:tcBorders>
            <w:shd w:val="clear" w:color="auto" w:fill="auto"/>
          </w:tcPr>
          <w:p w14:paraId="2F5A4734" w14:textId="77777777" w:rsidR="00FD3644" w:rsidRPr="00024310" w:rsidRDefault="00FD3644" w:rsidP="0055581A">
            <w:pPr>
              <w:pStyle w:val="affff"/>
              <w:rPr>
                <w:color w:val="auto"/>
              </w:rPr>
            </w:pPr>
            <w:r w:rsidRPr="00024310">
              <w:rPr>
                <w:rFonts w:ascii="Segoe UI Emoji" w:hAnsi="Segoe UI Emoji" w:cs="Segoe UI Emoji"/>
                <w:color w:val="auto"/>
                <w:lang w:eastAsia="en-US"/>
              </w:rPr>
              <w:t>❌</w:t>
            </w:r>
            <w:r w:rsidRPr="00024310">
              <w:rPr>
                <w:color w:val="auto"/>
                <w:lang w:eastAsia="en-US"/>
              </w:rPr>
              <w:t xml:space="preserve"> Обмеженість технічної бази в деяких класах</w:t>
            </w:r>
          </w:p>
        </w:tc>
      </w:tr>
      <w:tr w:rsidR="00024310" w:rsidRPr="00024310" w14:paraId="5D3F1A82" w14:textId="77777777" w:rsidTr="00FD3644">
        <w:tc>
          <w:tcPr>
            <w:tcW w:w="2500" w:type="pct"/>
            <w:tcBorders>
              <w:top w:val="single" w:sz="4" w:space="0" w:color="000000"/>
              <w:left w:val="single" w:sz="4" w:space="0" w:color="000000"/>
              <w:bottom w:val="single" w:sz="4" w:space="0" w:color="000000"/>
              <w:right w:val="single" w:sz="4" w:space="0" w:color="000000"/>
            </w:tcBorders>
            <w:shd w:val="clear" w:color="auto" w:fill="auto"/>
          </w:tcPr>
          <w:p w14:paraId="4D19C3F4" w14:textId="77777777" w:rsidR="00FD3644" w:rsidRPr="00024310" w:rsidRDefault="00FD3644" w:rsidP="0055581A">
            <w:pPr>
              <w:pStyle w:val="affff"/>
              <w:rPr>
                <w:color w:val="auto"/>
              </w:rPr>
            </w:pPr>
            <w:r w:rsidRPr="00024310">
              <w:rPr>
                <w:rFonts w:ascii="Segoe UI Emoji" w:hAnsi="Segoe UI Emoji" w:cs="Segoe UI Emoji"/>
                <w:color w:val="auto"/>
                <w:lang w:eastAsia="en-US"/>
              </w:rPr>
              <w:t>✔</w:t>
            </w:r>
            <w:r w:rsidRPr="00024310">
              <w:rPr>
                <w:color w:val="auto"/>
                <w:lang w:eastAsia="en-US"/>
              </w:rPr>
              <w:t xml:space="preserve"> Використання сучасних підручників і ресурсів</w:t>
            </w:r>
          </w:p>
        </w:tc>
        <w:tc>
          <w:tcPr>
            <w:tcW w:w="2500" w:type="pct"/>
            <w:tcBorders>
              <w:top w:val="single" w:sz="4" w:space="0" w:color="000000"/>
              <w:left w:val="single" w:sz="4" w:space="0" w:color="000000"/>
              <w:bottom w:val="single" w:sz="4" w:space="0" w:color="000000"/>
              <w:right w:val="single" w:sz="4" w:space="0" w:color="000000"/>
            </w:tcBorders>
            <w:shd w:val="clear" w:color="auto" w:fill="auto"/>
          </w:tcPr>
          <w:p w14:paraId="707F4320" w14:textId="77777777" w:rsidR="00FD3644" w:rsidRPr="00024310" w:rsidRDefault="00FD3644" w:rsidP="0055581A">
            <w:pPr>
              <w:pStyle w:val="affff"/>
              <w:rPr>
                <w:color w:val="auto"/>
              </w:rPr>
            </w:pPr>
            <w:r w:rsidRPr="00024310">
              <w:rPr>
                <w:rFonts w:ascii="Segoe UI Emoji" w:hAnsi="Segoe UI Emoji" w:cs="Segoe UI Emoji"/>
                <w:color w:val="auto"/>
                <w:lang w:eastAsia="en-US"/>
              </w:rPr>
              <w:t>❌</w:t>
            </w:r>
            <w:r w:rsidRPr="00024310">
              <w:rPr>
                <w:color w:val="auto"/>
                <w:lang w:eastAsia="en-US"/>
              </w:rPr>
              <w:t xml:space="preserve"> Мотиваційний спад серед частини учнів</w:t>
            </w:r>
          </w:p>
        </w:tc>
      </w:tr>
    </w:tbl>
    <w:p w14:paraId="0974BF20" w14:textId="77777777" w:rsidR="00DC1C70" w:rsidRPr="00024310" w:rsidRDefault="00DC1C70" w:rsidP="00DC1C70">
      <w:pPr>
        <w:jc w:val="center"/>
        <w:rPr>
          <w:b/>
          <w:bCs/>
          <w:lang w:val="uk-UA"/>
        </w:rPr>
      </w:pPr>
    </w:p>
    <w:p w14:paraId="78C17F76" w14:textId="1D6D697E" w:rsidR="00FD3644" w:rsidRPr="00024310" w:rsidRDefault="00DC1C70" w:rsidP="00DC1C70">
      <w:pPr>
        <w:jc w:val="center"/>
        <w:rPr>
          <w:b/>
          <w:bCs/>
        </w:rPr>
      </w:pPr>
      <w:r w:rsidRPr="00024310">
        <w:rPr>
          <w:b/>
          <w:bCs/>
          <w:lang w:val="uk-UA"/>
        </w:rPr>
        <w:t>МОЖЛИВОСТІ ТА ЗАГРОЗИ</w:t>
      </w:r>
    </w:p>
    <w:tbl>
      <w:tblPr>
        <w:tblW w:w="5000" w:type="pct"/>
        <w:tblLook w:val="0000" w:firstRow="0" w:lastRow="0" w:firstColumn="0" w:lastColumn="0" w:noHBand="0" w:noVBand="0"/>
      </w:tblPr>
      <w:tblGrid>
        <w:gridCol w:w="4743"/>
        <w:gridCol w:w="4743"/>
      </w:tblGrid>
      <w:tr w:rsidR="00024310" w:rsidRPr="00024310" w14:paraId="2A26C087" w14:textId="77777777" w:rsidTr="00FD3644">
        <w:tc>
          <w:tcPr>
            <w:tcW w:w="2500" w:type="pct"/>
            <w:tcBorders>
              <w:top w:val="single" w:sz="4" w:space="0" w:color="000000"/>
              <w:left w:val="single" w:sz="4" w:space="0" w:color="000000"/>
              <w:bottom w:val="single" w:sz="4" w:space="0" w:color="000000"/>
              <w:right w:val="single" w:sz="4" w:space="0" w:color="000000"/>
            </w:tcBorders>
            <w:shd w:val="clear" w:color="auto" w:fill="auto"/>
          </w:tcPr>
          <w:p w14:paraId="3243C33C" w14:textId="77777777" w:rsidR="00FD3644" w:rsidRPr="00024310" w:rsidRDefault="00FD3644" w:rsidP="0055581A">
            <w:pPr>
              <w:pStyle w:val="affff"/>
              <w:rPr>
                <w:color w:val="auto"/>
              </w:rPr>
            </w:pPr>
            <w:r w:rsidRPr="00024310">
              <w:rPr>
                <w:color w:val="auto"/>
                <w:lang w:eastAsia="en-US"/>
              </w:rPr>
              <w:t>O (Можливості)</w:t>
            </w:r>
          </w:p>
        </w:tc>
        <w:tc>
          <w:tcPr>
            <w:tcW w:w="2500" w:type="pct"/>
            <w:tcBorders>
              <w:top w:val="single" w:sz="4" w:space="0" w:color="000000"/>
              <w:left w:val="single" w:sz="4" w:space="0" w:color="000000"/>
              <w:bottom w:val="single" w:sz="4" w:space="0" w:color="000000"/>
              <w:right w:val="single" w:sz="4" w:space="0" w:color="000000"/>
            </w:tcBorders>
            <w:shd w:val="clear" w:color="auto" w:fill="auto"/>
          </w:tcPr>
          <w:p w14:paraId="6CA5A7E4" w14:textId="77777777" w:rsidR="00FD3644" w:rsidRPr="00024310" w:rsidRDefault="00FD3644" w:rsidP="0055581A">
            <w:pPr>
              <w:pStyle w:val="affff"/>
              <w:rPr>
                <w:color w:val="auto"/>
              </w:rPr>
            </w:pPr>
            <w:r w:rsidRPr="00024310">
              <w:rPr>
                <w:color w:val="auto"/>
                <w:lang w:eastAsia="en-US"/>
              </w:rPr>
              <w:t>T (Загрози)</w:t>
            </w:r>
          </w:p>
        </w:tc>
      </w:tr>
      <w:tr w:rsidR="00024310" w:rsidRPr="00024310" w14:paraId="162FBF91" w14:textId="77777777" w:rsidTr="00FD3644">
        <w:tc>
          <w:tcPr>
            <w:tcW w:w="2500" w:type="pct"/>
            <w:tcBorders>
              <w:top w:val="single" w:sz="4" w:space="0" w:color="000000"/>
              <w:left w:val="single" w:sz="4" w:space="0" w:color="000000"/>
              <w:bottom w:val="single" w:sz="4" w:space="0" w:color="000000"/>
              <w:right w:val="single" w:sz="4" w:space="0" w:color="000000"/>
            </w:tcBorders>
            <w:shd w:val="clear" w:color="auto" w:fill="auto"/>
          </w:tcPr>
          <w:p w14:paraId="2BB4C7B2" w14:textId="77777777" w:rsidR="00FD3644" w:rsidRPr="00024310" w:rsidRDefault="00FD3644" w:rsidP="0055581A">
            <w:pPr>
              <w:pStyle w:val="affff"/>
              <w:rPr>
                <w:color w:val="auto"/>
              </w:rPr>
            </w:pPr>
            <w:r w:rsidRPr="00024310">
              <w:rPr>
                <w:rFonts w:ascii="Segoe UI Emoji" w:hAnsi="Segoe UI Emoji" w:cs="Segoe UI Emoji"/>
                <w:color w:val="auto"/>
                <w:lang w:eastAsia="en-US"/>
              </w:rPr>
              <w:t>✔</w:t>
            </w:r>
            <w:r w:rsidRPr="00024310">
              <w:rPr>
                <w:color w:val="auto"/>
                <w:lang w:eastAsia="en-US"/>
              </w:rPr>
              <w:t xml:space="preserve"> Міжнародні програми та </w:t>
            </w:r>
            <w:proofErr w:type="spellStart"/>
            <w:r w:rsidRPr="00024310">
              <w:rPr>
                <w:color w:val="auto"/>
                <w:lang w:eastAsia="en-US"/>
              </w:rPr>
              <w:t>мовні</w:t>
            </w:r>
            <w:proofErr w:type="spellEnd"/>
            <w:r w:rsidRPr="00024310">
              <w:rPr>
                <w:color w:val="auto"/>
                <w:lang w:eastAsia="en-US"/>
              </w:rPr>
              <w:t xml:space="preserve"> обміни</w:t>
            </w:r>
          </w:p>
        </w:tc>
        <w:tc>
          <w:tcPr>
            <w:tcW w:w="2500" w:type="pct"/>
            <w:tcBorders>
              <w:top w:val="single" w:sz="4" w:space="0" w:color="000000"/>
              <w:left w:val="single" w:sz="4" w:space="0" w:color="000000"/>
              <w:bottom w:val="single" w:sz="4" w:space="0" w:color="000000"/>
              <w:right w:val="single" w:sz="4" w:space="0" w:color="000000"/>
            </w:tcBorders>
            <w:shd w:val="clear" w:color="auto" w:fill="auto"/>
          </w:tcPr>
          <w:p w14:paraId="515DCA89" w14:textId="77777777" w:rsidR="00FD3644" w:rsidRPr="00024310" w:rsidRDefault="00FD3644" w:rsidP="0055581A">
            <w:pPr>
              <w:pStyle w:val="affff"/>
              <w:rPr>
                <w:color w:val="auto"/>
              </w:rPr>
            </w:pPr>
            <w:r w:rsidRPr="00024310">
              <w:rPr>
                <w:rFonts w:ascii="Segoe UI Emoji" w:hAnsi="Segoe UI Emoji" w:cs="Segoe UI Emoji"/>
                <w:color w:val="auto"/>
                <w:lang w:eastAsia="en-US"/>
              </w:rPr>
              <w:t>❌</w:t>
            </w:r>
            <w:r w:rsidRPr="00024310">
              <w:rPr>
                <w:color w:val="auto"/>
                <w:lang w:eastAsia="en-US"/>
              </w:rPr>
              <w:t xml:space="preserve"> Зниження інтересу до німецької мови</w:t>
            </w:r>
          </w:p>
        </w:tc>
      </w:tr>
      <w:tr w:rsidR="00024310" w:rsidRPr="00024310" w14:paraId="6D6902B2" w14:textId="77777777" w:rsidTr="00FD3644">
        <w:tc>
          <w:tcPr>
            <w:tcW w:w="2500" w:type="pct"/>
            <w:tcBorders>
              <w:top w:val="single" w:sz="4" w:space="0" w:color="000000"/>
              <w:left w:val="single" w:sz="4" w:space="0" w:color="000000"/>
              <w:bottom w:val="single" w:sz="4" w:space="0" w:color="000000"/>
              <w:right w:val="single" w:sz="4" w:space="0" w:color="000000"/>
            </w:tcBorders>
            <w:shd w:val="clear" w:color="auto" w:fill="auto"/>
          </w:tcPr>
          <w:p w14:paraId="40D4D054" w14:textId="77777777" w:rsidR="00FD3644" w:rsidRPr="00024310" w:rsidRDefault="00FD3644" w:rsidP="0055581A">
            <w:pPr>
              <w:pStyle w:val="affff"/>
              <w:rPr>
                <w:color w:val="auto"/>
              </w:rPr>
            </w:pPr>
            <w:r w:rsidRPr="00024310">
              <w:rPr>
                <w:rFonts w:ascii="Segoe UI Emoji" w:hAnsi="Segoe UI Emoji" w:cs="Segoe UI Emoji"/>
                <w:color w:val="auto"/>
                <w:lang w:eastAsia="en-US"/>
              </w:rPr>
              <w:t>✔</w:t>
            </w:r>
            <w:r w:rsidRPr="00024310">
              <w:rPr>
                <w:color w:val="auto"/>
                <w:lang w:eastAsia="en-US"/>
              </w:rPr>
              <w:t xml:space="preserve"> Гранти від німецьких організацій</w:t>
            </w:r>
          </w:p>
        </w:tc>
        <w:tc>
          <w:tcPr>
            <w:tcW w:w="2500" w:type="pct"/>
            <w:tcBorders>
              <w:top w:val="single" w:sz="4" w:space="0" w:color="000000"/>
              <w:left w:val="single" w:sz="4" w:space="0" w:color="000000"/>
              <w:bottom w:val="single" w:sz="4" w:space="0" w:color="000000"/>
              <w:right w:val="single" w:sz="4" w:space="0" w:color="000000"/>
            </w:tcBorders>
            <w:shd w:val="clear" w:color="auto" w:fill="auto"/>
          </w:tcPr>
          <w:p w14:paraId="3F48F843" w14:textId="77777777" w:rsidR="00FD3644" w:rsidRPr="00024310" w:rsidRDefault="00FD3644" w:rsidP="0055581A">
            <w:pPr>
              <w:pStyle w:val="affff"/>
              <w:rPr>
                <w:color w:val="auto"/>
              </w:rPr>
            </w:pPr>
            <w:r w:rsidRPr="00024310">
              <w:rPr>
                <w:rFonts w:ascii="Segoe UI Emoji" w:hAnsi="Segoe UI Emoji" w:cs="Segoe UI Emoji"/>
                <w:color w:val="auto"/>
                <w:lang w:eastAsia="en-US"/>
              </w:rPr>
              <w:t>❌</w:t>
            </w:r>
            <w:r w:rsidRPr="00024310">
              <w:rPr>
                <w:color w:val="auto"/>
                <w:lang w:eastAsia="en-US"/>
              </w:rPr>
              <w:t xml:space="preserve"> Недостатнє фінансування спеціалізації</w:t>
            </w:r>
          </w:p>
        </w:tc>
      </w:tr>
      <w:tr w:rsidR="00024310" w:rsidRPr="00024310" w14:paraId="1F1A3A16" w14:textId="77777777" w:rsidTr="00FD3644">
        <w:tc>
          <w:tcPr>
            <w:tcW w:w="2500" w:type="pct"/>
            <w:tcBorders>
              <w:top w:val="single" w:sz="4" w:space="0" w:color="000000"/>
              <w:left w:val="single" w:sz="4" w:space="0" w:color="000000"/>
              <w:bottom w:val="single" w:sz="4" w:space="0" w:color="000000"/>
              <w:right w:val="single" w:sz="4" w:space="0" w:color="000000"/>
            </w:tcBorders>
            <w:shd w:val="clear" w:color="auto" w:fill="auto"/>
          </w:tcPr>
          <w:p w14:paraId="70995721" w14:textId="77777777" w:rsidR="00FD3644" w:rsidRPr="00024310" w:rsidRDefault="00FD3644" w:rsidP="0055581A">
            <w:pPr>
              <w:pStyle w:val="affff"/>
              <w:rPr>
                <w:color w:val="auto"/>
              </w:rPr>
            </w:pPr>
            <w:r w:rsidRPr="00024310">
              <w:rPr>
                <w:rFonts w:ascii="Segoe UI Emoji" w:hAnsi="Segoe UI Emoji" w:cs="Segoe UI Emoji"/>
                <w:color w:val="auto"/>
                <w:lang w:eastAsia="en-US"/>
              </w:rPr>
              <w:t>✔</w:t>
            </w:r>
            <w:r w:rsidRPr="00024310">
              <w:rPr>
                <w:color w:val="auto"/>
                <w:lang w:eastAsia="en-US"/>
              </w:rPr>
              <w:t xml:space="preserve"> Онлайн-</w:t>
            </w:r>
            <w:proofErr w:type="spellStart"/>
            <w:r w:rsidRPr="00024310">
              <w:rPr>
                <w:color w:val="auto"/>
                <w:lang w:eastAsia="en-US"/>
              </w:rPr>
              <w:t>проєкти</w:t>
            </w:r>
            <w:proofErr w:type="spellEnd"/>
            <w:r w:rsidRPr="00024310">
              <w:rPr>
                <w:color w:val="auto"/>
                <w:lang w:eastAsia="en-US"/>
              </w:rPr>
              <w:t xml:space="preserve"> з німецькими школами</w:t>
            </w:r>
          </w:p>
        </w:tc>
        <w:tc>
          <w:tcPr>
            <w:tcW w:w="2500" w:type="pct"/>
            <w:tcBorders>
              <w:top w:val="single" w:sz="4" w:space="0" w:color="000000"/>
              <w:left w:val="single" w:sz="4" w:space="0" w:color="000000"/>
              <w:bottom w:val="single" w:sz="4" w:space="0" w:color="000000"/>
              <w:right w:val="single" w:sz="4" w:space="0" w:color="000000"/>
            </w:tcBorders>
            <w:shd w:val="clear" w:color="auto" w:fill="auto"/>
          </w:tcPr>
          <w:p w14:paraId="45B07F8E" w14:textId="77777777" w:rsidR="00FD3644" w:rsidRPr="00024310" w:rsidRDefault="00FD3644" w:rsidP="0055581A">
            <w:pPr>
              <w:pStyle w:val="affff"/>
              <w:rPr>
                <w:color w:val="auto"/>
              </w:rPr>
            </w:pPr>
            <w:r w:rsidRPr="00024310">
              <w:rPr>
                <w:rFonts w:ascii="Segoe UI Emoji" w:hAnsi="Segoe UI Emoji" w:cs="Segoe UI Emoji"/>
                <w:color w:val="auto"/>
                <w:lang w:eastAsia="en-US"/>
              </w:rPr>
              <w:t>❌</w:t>
            </w:r>
            <w:r w:rsidRPr="00024310">
              <w:rPr>
                <w:color w:val="auto"/>
                <w:lang w:eastAsia="en-US"/>
              </w:rPr>
              <w:t xml:space="preserve"> Відтік молодих викладачів</w:t>
            </w:r>
          </w:p>
        </w:tc>
      </w:tr>
      <w:tr w:rsidR="00024310" w:rsidRPr="00024310" w14:paraId="31D97DC0" w14:textId="77777777" w:rsidTr="00FD3644">
        <w:tc>
          <w:tcPr>
            <w:tcW w:w="2500" w:type="pct"/>
            <w:tcBorders>
              <w:top w:val="single" w:sz="4" w:space="0" w:color="000000"/>
              <w:left w:val="single" w:sz="4" w:space="0" w:color="000000"/>
              <w:bottom w:val="single" w:sz="4" w:space="0" w:color="000000"/>
              <w:right w:val="single" w:sz="4" w:space="0" w:color="000000"/>
            </w:tcBorders>
            <w:shd w:val="clear" w:color="auto" w:fill="auto"/>
          </w:tcPr>
          <w:p w14:paraId="4C332D1E" w14:textId="77777777" w:rsidR="00FD3644" w:rsidRPr="00024310" w:rsidRDefault="00FD3644" w:rsidP="0055581A">
            <w:pPr>
              <w:pStyle w:val="affff"/>
              <w:rPr>
                <w:color w:val="auto"/>
              </w:rPr>
            </w:pPr>
            <w:r w:rsidRPr="00024310">
              <w:rPr>
                <w:rFonts w:ascii="Segoe UI Emoji" w:hAnsi="Segoe UI Emoji" w:cs="Segoe UI Emoji"/>
                <w:color w:val="auto"/>
                <w:lang w:eastAsia="en-US"/>
              </w:rPr>
              <w:t>✔</w:t>
            </w:r>
            <w:r w:rsidRPr="00024310">
              <w:rPr>
                <w:color w:val="auto"/>
                <w:lang w:eastAsia="en-US"/>
              </w:rPr>
              <w:t xml:space="preserve"> Підготовка до </w:t>
            </w:r>
            <w:proofErr w:type="spellStart"/>
            <w:r w:rsidRPr="00024310">
              <w:rPr>
                <w:color w:val="auto"/>
                <w:lang w:eastAsia="en-US"/>
              </w:rPr>
              <w:t>Goethe-Zertifikat</w:t>
            </w:r>
            <w:proofErr w:type="spellEnd"/>
          </w:p>
        </w:tc>
        <w:tc>
          <w:tcPr>
            <w:tcW w:w="2500" w:type="pct"/>
            <w:tcBorders>
              <w:top w:val="single" w:sz="4" w:space="0" w:color="000000"/>
              <w:left w:val="single" w:sz="4" w:space="0" w:color="000000"/>
              <w:bottom w:val="single" w:sz="4" w:space="0" w:color="000000"/>
              <w:right w:val="single" w:sz="4" w:space="0" w:color="000000"/>
            </w:tcBorders>
            <w:shd w:val="clear" w:color="auto" w:fill="auto"/>
          </w:tcPr>
          <w:p w14:paraId="6256AA8B" w14:textId="77777777" w:rsidR="00FD3644" w:rsidRPr="00024310" w:rsidRDefault="00FD3644" w:rsidP="0055581A">
            <w:pPr>
              <w:pStyle w:val="affff"/>
              <w:rPr>
                <w:color w:val="auto"/>
              </w:rPr>
            </w:pPr>
            <w:r w:rsidRPr="00024310">
              <w:rPr>
                <w:rFonts w:ascii="Segoe UI Emoji" w:hAnsi="Segoe UI Emoji" w:cs="Segoe UI Emoji"/>
                <w:color w:val="auto"/>
                <w:lang w:eastAsia="en-US"/>
              </w:rPr>
              <w:t>❌</w:t>
            </w:r>
            <w:r w:rsidRPr="00024310">
              <w:rPr>
                <w:color w:val="auto"/>
                <w:lang w:eastAsia="en-US"/>
              </w:rPr>
              <w:t xml:space="preserve"> Зовнішні обмеження для міжнародної співпраці</w:t>
            </w:r>
          </w:p>
        </w:tc>
      </w:tr>
      <w:tr w:rsidR="00024310" w:rsidRPr="00024310" w14:paraId="1C6DB194" w14:textId="77777777" w:rsidTr="00FD3644">
        <w:tc>
          <w:tcPr>
            <w:tcW w:w="2500" w:type="pct"/>
            <w:tcBorders>
              <w:top w:val="single" w:sz="4" w:space="0" w:color="000000"/>
              <w:left w:val="single" w:sz="4" w:space="0" w:color="000000"/>
              <w:bottom w:val="single" w:sz="4" w:space="0" w:color="000000"/>
              <w:right w:val="single" w:sz="4" w:space="0" w:color="000000"/>
            </w:tcBorders>
            <w:shd w:val="clear" w:color="auto" w:fill="auto"/>
          </w:tcPr>
          <w:p w14:paraId="7FB9EDC3" w14:textId="77777777" w:rsidR="00FD3644" w:rsidRPr="00024310" w:rsidRDefault="00FD3644" w:rsidP="0055581A">
            <w:pPr>
              <w:pStyle w:val="affff"/>
              <w:rPr>
                <w:color w:val="auto"/>
              </w:rPr>
            </w:pPr>
            <w:r w:rsidRPr="00024310">
              <w:rPr>
                <w:rFonts w:ascii="Segoe UI Emoji" w:hAnsi="Segoe UI Emoji" w:cs="Segoe UI Emoji"/>
                <w:color w:val="auto"/>
                <w:lang w:eastAsia="en-US"/>
              </w:rPr>
              <w:t>✔</w:t>
            </w:r>
            <w:r w:rsidRPr="00024310">
              <w:rPr>
                <w:color w:val="auto"/>
                <w:lang w:eastAsia="en-US"/>
              </w:rPr>
              <w:t xml:space="preserve"> Проведення Днів німецької мови, тижнів культури</w:t>
            </w:r>
          </w:p>
        </w:tc>
        <w:tc>
          <w:tcPr>
            <w:tcW w:w="2500" w:type="pct"/>
            <w:tcBorders>
              <w:top w:val="single" w:sz="4" w:space="0" w:color="000000"/>
              <w:left w:val="single" w:sz="4" w:space="0" w:color="000000"/>
              <w:bottom w:val="single" w:sz="4" w:space="0" w:color="000000"/>
              <w:right w:val="single" w:sz="4" w:space="0" w:color="000000"/>
            </w:tcBorders>
            <w:shd w:val="clear" w:color="auto" w:fill="auto"/>
          </w:tcPr>
          <w:p w14:paraId="1AE348D4" w14:textId="77777777" w:rsidR="00FD3644" w:rsidRPr="00024310" w:rsidRDefault="00FD3644" w:rsidP="0055581A">
            <w:pPr>
              <w:pStyle w:val="affff"/>
              <w:rPr>
                <w:color w:val="auto"/>
              </w:rPr>
            </w:pPr>
            <w:r w:rsidRPr="00024310">
              <w:rPr>
                <w:rFonts w:ascii="Segoe UI Emoji" w:hAnsi="Segoe UI Emoji" w:cs="Segoe UI Emoji"/>
                <w:color w:val="auto"/>
                <w:lang w:eastAsia="en-US"/>
              </w:rPr>
              <w:t>❌</w:t>
            </w:r>
            <w:r w:rsidRPr="00024310">
              <w:rPr>
                <w:color w:val="auto"/>
                <w:lang w:eastAsia="en-US"/>
              </w:rPr>
              <w:t xml:space="preserve"> Зменшення кількості зацікавлених учнів</w:t>
            </w:r>
          </w:p>
        </w:tc>
      </w:tr>
    </w:tbl>
    <w:p w14:paraId="5E6EBBF7" w14:textId="3949783D" w:rsidR="00FD3644" w:rsidRPr="00024310" w:rsidRDefault="00FD3644" w:rsidP="00FD3644">
      <w:pPr>
        <w:spacing w:line="360" w:lineRule="auto"/>
        <w:rPr>
          <w:szCs w:val="28"/>
          <w:lang w:val="uk-UA"/>
        </w:rPr>
      </w:pPr>
    </w:p>
    <w:p w14:paraId="604A0227" w14:textId="46903732" w:rsidR="008A4073" w:rsidRPr="00024310" w:rsidRDefault="008A4073" w:rsidP="00F20694">
      <w:pPr>
        <w:pStyle w:val="2"/>
        <w:numPr>
          <w:ilvl w:val="1"/>
          <w:numId w:val="3"/>
        </w:numPr>
        <w:spacing w:before="0" w:after="120" w:line="360" w:lineRule="auto"/>
        <w:ind w:left="0" w:firstLine="720"/>
        <w:rPr>
          <w:color w:val="auto"/>
          <w:lang w:val="uk-UA"/>
        </w:rPr>
      </w:pPr>
      <w:bookmarkStart w:id="62" w:name="_Toc170990990"/>
      <w:r w:rsidRPr="00024310">
        <w:rPr>
          <w:color w:val="auto"/>
          <w:lang w:val="uk-UA"/>
        </w:rPr>
        <w:lastRenderedPageBreak/>
        <w:t>Міжнародні партнерські зв’язки школи у 202</w:t>
      </w:r>
      <w:r w:rsidR="00ED7EA3" w:rsidRPr="00024310">
        <w:rPr>
          <w:color w:val="auto"/>
          <w:lang w:val="uk-UA"/>
        </w:rPr>
        <w:t>3</w:t>
      </w:r>
      <w:r w:rsidRPr="00024310">
        <w:rPr>
          <w:color w:val="auto"/>
          <w:lang w:val="uk-UA"/>
        </w:rPr>
        <w:t>-202</w:t>
      </w:r>
      <w:r w:rsidR="00ED7EA3" w:rsidRPr="00024310">
        <w:rPr>
          <w:color w:val="auto"/>
          <w:lang w:val="uk-UA"/>
        </w:rPr>
        <w:t>4</w:t>
      </w:r>
      <w:r w:rsidRPr="00024310">
        <w:rPr>
          <w:color w:val="auto"/>
          <w:lang w:val="uk-UA"/>
        </w:rPr>
        <w:t xml:space="preserve"> навчальному році</w:t>
      </w:r>
      <w:bookmarkEnd w:id="62"/>
    </w:p>
    <w:p w14:paraId="516C11DA" w14:textId="77777777" w:rsidR="00DD13C4" w:rsidRPr="00024310" w:rsidRDefault="00DD13C4" w:rsidP="00DD13C4">
      <w:pPr>
        <w:spacing w:line="360" w:lineRule="auto"/>
        <w:ind w:firstLine="709"/>
      </w:pPr>
      <w:r w:rsidRPr="00024310">
        <w:rPr>
          <w:szCs w:val="28"/>
          <w:lang w:val="uk-UA"/>
        </w:rPr>
        <w:t>Провідними напрямками міжнародного співробітництва, як і в минулому році залишились:</w:t>
      </w:r>
    </w:p>
    <w:p w14:paraId="39F5AEBD" w14:textId="77777777" w:rsidR="00DD13C4" w:rsidRPr="00024310" w:rsidRDefault="00DD13C4" w:rsidP="00FE2EAE">
      <w:pPr>
        <w:numPr>
          <w:ilvl w:val="0"/>
          <w:numId w:val="66"/>
        </w:numPr>
        <w:tabs>
          <w:tab w:val="clear" w:pos="0"/>
          <w:tab w:val="num" w:pos="284"/>
        </w:tabs>
        <w:suppressAutoHyphens/>
        <w:spacing w:after="0" w:line="360" w:lineRule="auto"/>
        <w:ind w:left="0" w:firstLine="0"/>
        <w:contextualSpacing w:val="0"/>
      </w:pPr>
      <w:r w:rsidRPr="00024310">
        <w:rPr>
          <w:szCs w:val="28"/>
          <w:lang w:val="uk-UA"/>
        </w:rPr>
        <w:t>Співпраця з Центральною службою з питань освіти за кордоном при Міністерстві Закордонних Справ ФРН.</w:t>
      </w:r>
    </w:p>
    <w:p w14:paraId="213D5AA2" w14:textId="77777777" w:rsidR="00DD13C4" w:rsidRPr="00024310" w:rsidRDefault="00DD13C4" w:rsidP="00FE2EAE">
      <w:pPr>
        <w:numPr>
          <w:ilvl w:val="0"/>
          <w:numId w:val="66"/>
        </w:numPr>
        <w:tabs>
          <w:tab w:val="clear" w:pos="0"/>
          <w:tab w:val="num" w:pos="284"/>
        </w:tabs>
        <w:suppressAutoHyphens/>
        <w:spacing w:after="0" w:line="360" w:lineRule="auto"/>
        <w:ind w:left="0" w:firstLine="0"/>
        <w:contextualSpacing w:val="0"/>
      </w:pPr>
      <w:r w:rsidRPr="00024310">
        <w:rPr>
          <w:szCs w:val="28"/>
          <w:lang w:val="uk-UA"/>
        </w:rPr>
        <w:t>Міжнародна співпраця із зарубіжними навчальними закладами.</w:t>
      </w:r>
    </w:p>
    <w:p w14:paraId="49CAC7C0" w14:textId="77777777" w:rsidR="00DD13C4" w:rsidRPr="00024310" w:rsidRDefault="00DD13C4" w:rsidP="00FE2EAE">
      <w:pPr>
        <w:numPr>
          <w:ilvl w:val="0"/>
          <w:numId w:val="66"/>
        </w:numPr>
        <w:tabs>
          <w:tab w:val="clear" w:pos="0"/>
          <w:tab w:val="num" w:pos="284"/>
        </w:tabs>
        <w:suppressAutoHyphens/>
        <w:spacing w:after="0" w:line="360" w:lineRule="auto"/>
        <w:ind w:left="0" w:firstLine="0"/>
        <w:contextualSpacing w:val="0"/>
      </w:pPr>
      <w:r w:rsidRPr="00024310">
        <w:rPr>
          <w:szCs w:val="28"/>
          <w:lang w:val="uk-UA"/>
        </w:rPr>
        <w:t>Співпраця з Культурним центром Німеччини в Україні – Гете-Інститутом.</w:t>
      </w:r>
    </w:p>
    <w:p w14:paraId="035DF4DC" w14:textId="77777777" w:rsidR="00DD13C4" w:rsidRPr="00024310" w:rsidRDefault="00DD13C4" w:rsidP="00FE2EAE">
      <w:pPr>
        <w:numPr>
          <w:ilvl w:val="0"/>
          <w:numId w:val="66"/>
        </w:numPr>
        <w:tabs>
          <w:tab w:val="clear" w:pos="0"/>
          <w:tab w:val="num" w:pos="284"/>
        </w:tabs>
        <w:suppressAutoHyphens/>
        <w:spacing w:after="0" w:line="360" w:lineRule="auto"/>
        <w:ind w:left="0" w:firstLine="0"/>
        <w:contextualSpacing w:val="0"/>
      </w:pPr>
      <w:r w:rsidRPr="00024310">
        <w:rPr>
          <w:szCs w:val="28"/>
          <w:lang w:val="uk-UA"/>
        </w:rPr>
        <w:t xml:space="preserve">Співпраця з міжнародними громадськими організаціями та дипломатичними представництвами. </w:t>
      </w:r>
    </w:p>
    <w:p w14:paraId="468742CF" w14:textId="77777777" w:rsidR="00DD13C4" w:rsidRPr="00024310" w:rsidRDefault="00DD13C4" w:rsidP="00FE2EAE">
      <w:pPr>
        <w:numPr>
          <w:ilvl w:val="0"/>
          <w:numId w:val="66"/>
        </w:numPr>
        <w:tabs>
          <w:tab w:val="clear" w:pos="0"/>
          <w:tab w:val="num" w:pos="284"/>
        </w:tabs>
        <w:suppressAutoHyphens/>
        <w:spacing w:after="0" w:line="360" w:lineRule="auto"/>
        <w:ind w:left="0" w:firstLine="0"/>
        <w:contextualSpacing w:val="0"/>
      </w:pPr>
      <w:r w:rsidRPr="00024310">
        <w:rPr>
          <w:szCs w:val="28"/>
          <w:lang w:val="uk-UA"/>
        </w:rPr>
        <w:t xml:space="preserve">Діяльність шкільного </w:t>
      </w:r>
      <w:proofErr w:type="spellStart"/>
      <w:r w:rsidRPr="00024310">
        <w:rPr>
          <w:szCs w:val="28"/>
          <w:lang w:val="uk-UA"/>
        </w:rPr>
        <w:t>Євроклубу</w:t>
      </w:r>
      <w:proofErr w:type="spellEnd"/>
      <w:r w:rsidRPr="00024310">
        <w:rPr>
          <w:szCs w:val="28"/>
          <w:lang w:val="uk-UA"/>
        </w:rPr>
        <w:t xml:space="preserve"> «Союз рівноправних».</w:t>
      </w:r>
    </w:p>
    <w:p w14:paraId="4E1AE374" w14:textId="77777777" w:rsidR="00DD13C4" w:rsidRPr="00024310" w:rsidRDefault="00DD13C4" w:rsidP="00FE2EAE">
      <w:pPr>
        <w:numPr>
          <w:ilvl w:val="0"/>
          <w:numId w:val="66"/>
        </w:numPr>
        <w:tabs>
          <w:tab w:val="clear" w:pos="0"/>
          <w:tab w:val="num" w:pos="284"/>
        </w:tabs>
        <w:suppressAutoHyphens/>
        <w:spacing w:after="0" w:line="360" w:lineRule="auto"/>
        <w:ind w:left="0" w:firstLine="0"/>
        <w:contextualSpacing w:val="0"/>
      </w:pPr>
      <w:r w:rsidRPr="00024310">
        <w:rPr>
          <w:szCs w:val="28"/>
          <w:lang w:val="uk-UA"/>
        </w:rPr>
        <w:t>Співпраця з Німецькою службою академічних обмінів ДААД.</w:t>
      </w:r>
    </w:p>
    <w:p w14:paraId="7894B453" w14:textId="77777777" w:rsidR="00DD13C4" w:rsidRPr="00024310" w:rsidRDefault="00DD13C4" w:rsidP="00FE2EAE">
      <w:pPr>
        <w:numPr>
          <w:ilvl w:val="0"/>
          <w:numId w:val="66"/>
        </w:numPr>
        <w:tabs>
          <w:tab w:val="clear" w:pos="0"/>
          <w:tab w:val="num" w:pos="284"/>
        </w:tabs>
        <w:suppressAutoHyphens/>
        <w:spacing w:after="0" w:line="360" w:lineRule="auto"/>
        <w:ind w:left="0" w:firstLine="0"/>
        <w:contextualSpacing w:val="0"/>
      </w:pPr>
      <w:r w:rsidRPr="00024310">
        <w:rPr>
          <w:szCs w:val="28"/>
          <w:lang w:val="uk-UA"/>
        </w:rPr>
        <w:t>Співпраця з педагогічною ініціативою «</w:t>
      </w:r>
      <w:r w:rsidRPr="00024310">
        <w:rPr>
          <w:szCs w:val="28"/>
          <w:lang w:val="en-US"/>
        </w:rPr>
        <w:t>PASCH</w:t>
      </w:r>
      <w:r w:rsidRPr="00024310">
        <w:rPr>
          <w:szCs w:val="28"/>
          <w:lang w:val="uk-UA"/>
        </w:rPr>
        <w:t xml:space="preserve"> – школи: партнери майбутнього».</w:t>
      </w:r>
    </w:p>
    <w:p w14:paraId="7BD6D686" w14:textId="77777777" w:rsidR="00DD13C4" w:rsidRPr="00024310" w:rsidRDefault="00DD13C4" w:rsidP="00FE2EAE">
      <w:pPr>
        <w:numPr>
          <w:ilvl w:val="0"/>
          <w:numId w:val="66"/>
        </w:numPr>
        <w:tabs>
          <w:tab w:val="clear" w:pos="0"/>
          <w:tab w:val="num" w:pos="284"/>
        </w:tabs>
        <w:suppressAutoHyphens/>
        <w:spacing w:after="0" w:line="360" w:lineRule="auto"/>
        <w:ind w:left="0" w:firstLine="0"/>
        <w:contextualSpacing w:val="0"/>
      </w:pPr>
      <w:r w:rsidRPr="00024310">
        <w:rPr>
          <w:szCs w:val="28"/>
          <w:lang w:val="uk-UA"/>
        </w:rPr>
        <w:t xml:space="preserve">Участь школи у Міській цільовій програмі зміцнення і розвитку міжнародних </w:t>
      </w:r>
      <w:proofErr w:type="spellStart"/>
      <w:r w:rsidRPr="00024310">
        <w:rPr>
          <w:szCs w:val="28"/>
          <w:lang w:val="uk-UA"/>
        </w:rPr>
        <w:t>зв’язків</w:t>
      </w:r>
      <w:proofErr w:type="spellEnd"/>
      <w:r w:rsidRPr="00024310">
        <w:rPr>
          <w:szCs w:val="28"/>
          <w:lang w:val="uk-UA"/>
        </w:rPr>
        <w:t xml:space="preserve"> на 2019-2025 роки.</w:t>
      </w:r>
    </w:p>
    <w:p w14:paraId="7BF0D4FA" w14:textId="77777777" w:rsidR="00DD13C4" w:rsidRPr="00024310" w:rsidRDefault="00DD13C4" w:rsidP="00FE2EAE">
      <w:pPr>
        <w:numPr>
          <w:ilvl w:val="0"/>
          <w:numId w:val="66"/>
        </w:numPr>
        <w:tabs>
          <w:tab w:val="clear" w:pos="0"/>
          <w:tab w:val="num" w:pos="284"/>
        </w:tabs>
        <w:suppressAutoHyphens/>
        <w:spacing w:after="0" w:line="360" w:lineRule="auto"/>
        <w:ind w:left="0" w:firstLine="0"/>
        <w:contextualSpacing w:val="0"/>
      </w:pPr>
      <w:r w:rsidRPr="00024310">
        <w:rPr>
          <w:szCs w:val="28"/>
          <w:lang w:val="uk-UA"/>
        </w:rPr>
        <w:t>Участь у міжнародних фестивалях мов та культур.</w:t>
      </w:r>
    </w:p>
    <w:p w14:paraId="6127763A" w14:textId="77777777" w:rsidR="00DD13C4" w:rsidRPr="00024310" w:rsidRDefault="00DD13C4" w:rsidP="00FE2EAE">
      <w:pPr>
        <w:numPr>
          <w:ilvl w:val="0"/>
          <w:numId w:val="66"/>
        </w:numPr>
        <w:tabs>
          <w:tab w:val="clear" w:pos="0"/>
          <w:tab w:val="num" w:pos="284"/>
        </w:tabs>
        <w:suppressAutoHyphens/>
        <w:spacing w:after="0" w:line="360" w:lineRule="auto"/>
        <w:ind w:left="0" w:firstLine="0"/>
        <w:contextualSpacing w:val="0"/>
      </w:pPr>
      <w:r w:rsidRPr="00024310">
        <w:rPr>
          <w:szCs w:val="28"/>
          <w:lang w:val="uk-UA"/>
        </w:rPr>
        <w:t>Співпраця з DSD-школами міста.</w:t>
      </w:r>
    </w:p>
    <w:p w14:paraId="41EF6F34" w14:textId="77777777" w:rsidR="00DD13C4" w:rsidRPr="00024310" w:rsidRDefault="00DD13C4" w:rsidP="00FE2EAE">
      <w:pPr>
        <w:numPr>
          <w:ilvl w:val="0"/>
          <w:numId w:val="66"/>
        </w:numPr>
        <w:tabs>
          <w:tab w:val="clear" w:pos="0"/>
          <w:tab w:val="num" w:pos="284"/>
        </w:tabs>
        <w:suppressAutoHyphens/>
        <w:spacing w:after="0" w:line="360" w:lineRule="auto"/>
        <w:ind w:left="0" w:firstLine="0"/>
        <w:contextualSpacing w:val="0"/>
      </w:pPr>
      <w:r w:rsidRPr="00024310">
        <w:rPr>
          <w:szCs w:val="28"/>
          <w:lang w:val="uk-UA"/>
        </w:rPr>
        <w:t xml:space="preserve">Здійснення плану заходів з реалізації стратегічного курсу держави на набуття повноправного членства України в Європейському Союзі. </w:t>
      </w:r>
    </w:p>
    <w:p w14:paraId="1989F975" w14:textId="77777777" w:rsidR="00DD13C4" w:rsidRPr="00024310" w:rsidRDefault="00DD13C4" w:rsidP="00FE2EAE">
      <w:pPr>
        <w:numPr>
          <w:ilvl w:val="0"/>
          <w:numId w:val="66"/>
        </w:numPr>
        <w:tabs>
          <w:tab w:val="clear" w:pos="0"/>
          <w:tab w:val="num" w:pos="284"/>
        </w:tabs>
        <w:suppressAutoHyphens/>
        <w:spacing w:after="0" w:line="360" w:lineRule="auto"/>
        <w:ind w:left="0" w:firstLine="0"/>
        <w:contextualSpacing w:val="0"/>
      </w:pPr>
      <w:r w:rsidRPr="00024310">
        <w:rPr>
          <w:szCs w:val="28"/>
          <w:lang w:val="uk-UA"/>
        </w:rPr>
        <w:t>Організація позакласної діяльності.</w:t>
      </w:r>
    </w:p>
    <w:p w14:paraId="5D33AFA1" w14:textId="77777777" w:rsidR="00DD13C4" w:rsidRPr="00024310" w:rsidRDefault="00DD13C4" w:rsidP="00FE2EAE">
      <w:pPr>
        <w:numPr>
          <w:ilvl w:val="0"/>
          <w:numId w:val="66"/>
        </w:numPr>
        <w:tabs>
          <w:tab w:val="clear" w:pos="0"/>
          <w:tab w:val="num" w:pos="284"/>
        </w:tabs>
        <w:suppressAutoHyphens/>
        <w:spacing w:after="0" w:line="360" w:lineRule="auto"/>
        <w:ind w:left="0" w:firstLine="0"/>
        <w:contextualSpacing w:val="0"/>
      </w:pPr>
      <w:r w:rsidRPr="00024310">
        <w:rPr>
          <w:szCs w:val="28"/>
          <w:lang w:val="uk-UA"/>
        </w:rPr>
        <w:t xml:space="preserve">Ознайомлення учнів з діяльністю міжнародних організацій ООН, ЮНЕСКО, ПАШ ЮНЕСКО, </w:t>
      </w:r>
      <w:proofErr w:type="spellStart"/>
      <w:r w:rsidRPr="00024310">
        <w:rPr>
          <w:szCs w:val="28"/>
          <w:lang w:val="uk-UA"/>
        </w:rPr>
        <w:t>UNiCE</w:t>
      </w:r>
      <w:proofErr w:type="spellEnd"/>
      <w:r w:rsidRPr="00024310">
        <w:rPr>
          <w:szCs w:val="28"/>
          <w:lang w:val="de-DE"/>
        </w:rPr>
        <w:t>F</w:t>
      </w:r>
      <w:r w:rsidRPr="00024310">
        <w:rPr>
          <w:szCs w:val="28"/>
          <w:lang w:val="uk-UA"/>
        </w:rPr>
        <w:t>.</w:t>
      </w:r>
    </w:p>
    <w:p w14:paraId="22E5A12F" w14:textId="77777777" w:rsidR="00DD13C4" w:rsidRPr="00024310" w:rsidRDefault="00DD13C4" w:rsidP="00FE2EAE">
      <w:pPr>
        <w:numPr>
          <w:ilvl w:val="0"/>
          <w:numId w:val="66"/>
        </w:numPr>
        <w:tabs>
          <w:tab w:val="clear" w:pos="0"/>
          <w:tab w:val="num" w:pos="284"/>
        </w:tabs>
        <w:suppressAutoHyphens/>
        <w:spacing w:after="0" w:line="360" w:lineRule="auto"/>
        <w:ind w:left="0" w:firstLine="0"/>
        <w:contextualSpacing w:val="0"/>
      </w:pPr>
      <w:r w:rsidRPr="00024310">
        <w:rPr>
          <w:szCs w:val="28"/>
          <w:lang w:val="uk-UA"/>
        </w:rPr>
        <w:t>Участь учнів у заходах із нагоди святкування знаменних дат міжнародного рівня.</w:t>
      </w:r>
    </w:p>
    <w:p w14:paraId="5E655EEA" w14:textId="77777777" w:rsidR="00DD13C4" w:rsidRPr="00024310" w:rsidRDefault="00DD13C4" w:rsidP="00FE2EAE">
      <w:pPr>
        <w:numPr>
          <w:ilvl w:val="0"/>
          <w:numId w:val="66"/>
        </w:numPr>
        <w:tabs>
          <w:tab w:val="clear" w:pos="0"/>
          <w:tab w:val="num" w:pos="284"/>
        </w:tabs>
        <w:suppressAutoHyphens/>
        <w:spacing w:after="0" w:line="360" w:lineRule="auto"/>
        <w:ind w:left="0" w:firstLine="0"/>
        <w:contextualSpacing w:val="0"/>
      </w:pPr>
      <w:r w:rsidRPr="00024310">
        <w:rPr>
          <w:szCs w:val="28"/>
          <w:lang w:val="de-DE"/>
        </w:rPr>
        <w:t>Online</w:t>
      </w:r>
      <w:r w:rsidRPr="00024310">
        <w:rPr>
          <w:szCs w:val="28"/>
          <w:lang w:val="uk-UA"/>
        </w:rPr>
        <w:t xml:space="preserve"> – спілкування з вчителями зарубіжних навчальних закладів.</w:t>
      </w:r>
    </w:p>
    <w:p w14:paraId="71F724DA" w14:textId="77777777" w:rsidR="00DD13C4" w:rsidRPr="00024310" w:rsidRDefault="00DD13C4" w:rsidP="00FE2EAE">
      <w:pPr>
        <w:numPr>
          <w:ilvl w:val="0"/>
          <w:numId w:val="66"/>
        </w:numPr>
        <w:tabs>
          <w:tab w:val="clear" w:pos="0"/>
          <w:tab w:val="num" w:pos="284"/>
        </w:tabs>
        <w:suppressAutoHyphens/>
        <w:spacing w:after="0" w:line="360" w:lineRule="auto"/>
        <w:ind w:left="0" w:firstLine="0"/>
        <w:contextualSpacing w:val="0"/>
      </w:pPr>
      <w:r w:rsidRPr="00024310">
        <w:rPr>
          <w:szCs w:val="28"/>
          <w:lang w:val="uk-UA"/>
        </w:rPr>
        <w:t xml:space="preserve">Участь у </w:t>
      </w:r>
      <w:proofErr w:type="spellStart"/>
      <w:r w:rsidRPr="00024310">
        <w:rPr>
          <w:szCs w:val="28"/>
          <w:lang w:val="uk-UA"/>
        </w:rPr>
        <w:t>вебінарах</w:t>
      </w:r>
      <w:proofErr w:type="spellEnd"/>
      <w:r w:rsidRPr="00024310">
        <w:rPr>
          <w:szCs w:val="28"/>
          <w:lang w:val="uk-UA"/>
        </w:rPr>
        <w:t xml:space="preserve"> педагогічної ініціативи «</w:t>
      </w:r>
      <w:r w:rsidRPr="00024310">
        <w:rPr>
          <w:szCs w:val="28"/>
          <w:lang w:val="en-US"/>
        </w:rPr>
        <w:t>PASCH</w:t>
      </w:r>
      <w:r w:rsidRPr="00024310">
        <w:rPr>
          <w:szCs w:val="28"/>
          <w:lang w:val="uk-UA"/>
        </w:rPr>
        <w:t xml:space="preserve"> – партнери майбутнього».</w:t>
      </w:r>
    </w:p>
    <w:p w14:paraId="314DA3FA" w14:textId="77777777" w:rsidR="00DD13C4" w:rsidRPr="00024310" w:rsidRDefault="00DD13C4" w:rsidP="00FE2EAE">
      <w:pPr>
        <w:numPr>
          <w:ilvl w:val="0"/>
          <w:numId w:val="66"/>
        </w:numPr>
        <w:tabs>
          <w:tab w:val="clear" w:pos="0"/>
          <w:tab w:val="num" w:pos="284"/>
        </w:tabs>
        <w:suppressAutoHyphens/>
        <w:spacing w:after="0" w:line="360" w:lineRule="auto"/>
        <w:ind w:left="0" w:firstLine="0"/>
        <w:contextualSpacing w:val="0"/>
      </w:pPr>
      <w:r w:rsidRPr="00024310">
        <w:rPr>
          <w:szCs w:val="28"/>
          <w:lang w:val="uk-UA"/>
        </w:rPr>
        <w:t>Співпраця з Київським Міжнародним університетом.</w:t>
      </w:r>
    </w:p>
    <w:p w14:paraId="0A986D23" w14:textId="77777777" w:rsidR="00DD13C4" w:rsidRPr="00024310" w:rsidRDefault="00DD13C4" w:rsidP="00FE2EAE">
      <w:pPr>
        <w:numPr>
          <w:ilvl w:val="0"/>
          <w:numId w:val="66"/>
        </w:numPr>
        <w:tabs>
          <w:tab w:val="clear" w:pos="0"/>
          <w:tab w:val="num" w:pos="284"/>
        </w:tabs>
        <w:suppressAutoHyphens/>
        <w:spacing w:after="0" w:line="360" w:lineRule="auto"/>
        <w:ind w:left="0" w:firstLine="0"/>
        <w:contextualSpacing w:val="0"/>
      </w:pPr>
      <w:r w:rsidRPr="00024310">
        <w:rPr>
          <w:szCs w:val="28"/>
          <w:lang w:val="uk-UA"/>
        </w:rPr>
        <w:t>Участь учнів у проекті «Міжнародні молодіжні дебати».</w:t>
      </w:r>
    </w:p>
    <w:p w14:paraId="149F9DDA" w14:textId="77777777" w:rsidR="00DD13C4" w:rsidRPr="00024310" w:rsidRDefault="00DD13C4" w:rsidP="00FE2EAE">
      <w:pPr>
        <w:numPr>
          <w:ilvl w:val="0"/>
          <w:numId w:val="66"/>
        </w:numPr>
        <w:tabs>
          <w:tab w:val="clear" w:pos="0"/>
          <w:tab w:val="num" w:pos="284"/>
        </w:tabs>
        <w:suppressAutoHyphens/>
        <w:spacing w:after="0" w:line="360" w:lineRule="auto"/>
        <w:ind w:left="0" w:firstLine="0"/>
        <w:contextualSpacing w:val="0"/>
      </w:pPr>
      <w:r w:rsidRPr="00024310">
        <w:rPr>
          <w:szCs w:val="28"/>
          <w:lang w:val="uk-UA"/>
        </w:rPr>
        <w:lastRenderedPageBreak/>
        <w:t xml:space="preserve">Співпраця з освітньою компанією </w:t>
      </w:r>
      <w:proofErr w:type="spellStart"/>
      <w:r w:rsidRPr="00024310">
        <w:rPr>
          <w:szCs w:val="28"/>
          <w:lang w:val="uk-UA"/>
        </w:rPr>
        <w:t>Dinternal</w:t>
      </w:r>
      <w:proofErr w:type="spellEnd"/>
      <w:r w:rsidRPr="00024310">
        <w:rPr>
          <w:szCs w:val="28"/>
          <w:lang w:val="uk-UA"/>
        </w:rPr>
        <w:t xml:space="preserve"> </w:t>
      </w:r>
      <w:proofErr w:type="spellStart"/>
      <w:r w:rsidRPr="00024310">
        <w:rPr>
          <w:szCs w:val="28"/>
          <w:lang w:val="uk-UA"/>
        </w:rPr>
        <w:t>Educa</w:t>
      </w:r>
      <w:proofErr w:type="spellEnd"/>
      <w:r w:rsidRPr="00024310">
        <w:rPr>
          <w:szCs w:val="28"/>
          <w:lang w:val="en-US"/>
        </w:rPr>
        <w:t>t</w:t>
      </w:r>
      <w:proofErr w:type="spellStart"/>
      <w:r w:rsidRPr="00024310">
        <w:rPr>
          <w:szCs w:val="28"/>
          <w:lang w:val="uk-UA"/>
        </w:rPr>
        <w:t>ion</w:t>
      </w:r>
      <w:proofErr w:type="spellEnd"/>
      <w:r w:rsidRPr="00024310">
        <w:rPr>
          <w:szCs w:val="28"/>
          <w:lang w:val="uk-UA"/>
        </w:rPr>
        <w:t xml:space="preserve"> (видавництво </w:t>
      </w:r>
      <w:proofErr w:type="spellStart"/>
      <w:r w:rsidRPr="00024310">
        <w:rPr>
          <w:szCs w:val="28"/>
          <w:lang w:val="uk-UA"/>
        </w:rPr>
        <w:t>Pearson</w:t>
      </w:r>
      <w:proofErr w:type="spellEnd"/>
      <w:r w:rsidRPr="00024310">
        <w:rPr>
          <w:szCs w:val="28"/>
          <w:lang w:val="uk-UA"/>
        </w:rPr>
        <w:t xml:space="preserve">). </w:t>
      </w:r>
    </w:p>
    <w:p w14:paraId="61E8021F" w14:textId="77777777" w:rsidR="00DD13C4" w:rsidRPr="00024310" w:rsidRDefault="00DD13C4" w:rsidP="00DD13C4">
      <w:pPr>
        <w:spacing w:line="360" w:lineRule="auto"/>
        <w:ind w:firstLine="709"/>
      </w:pPr>
      <w:r w:rsidRPr="00024310">
        <w:rPr>
          <w:szCs w:val="28"/>
          <w:lang w:val="uk-UA"/>
        </w:rPr>
        <w:t xml:space="preserve">У відповідності до цих напрямків підтримувалися ділові, освітянські та культурні зв’язки з організаціями та навчальними закладами, проводились заходи з реалізації Стратегії комунікації у сфері Європейської інтеграції. </w:t>
      </w:r>
    </w:p>
    <w:p w14:paraId="1CA63E0C" w14:textId="77777777" w:rsidR="00DD13C4" w:rsidRPr="00024310" w:rsidRDefault="00DD13C4" w:rsidP="00DD13C4">
      <w:pPr>
        <w:spacing w:line="360" w:lineRule="auto"/>
        <w:ind w:firstLine="709"/>
      </w:pPr>
      <w:r w:rsidRPr="00024310">
        <w:rPr>
          <w:szCs w:val="28"/>
          <w:lang w:val="uk-UA"/>
        </w:rPr>
        <w:t xml:space="preserve">Школа </w:t>
      </w:r>
      <w:proofErr w:type="spellStart"/>
      <w:r w:rsidRPr="00024310">
        <w:rPr>
          <w:szCs w:val="28"/>
          <w:lang w:val="uk-UA"/>
        </w:rPr>
        <w:t>плідно</w:t>
      </w:r>
      <w:proofErr w:type="spellEnd"/>
      <w:r w:rsidRPr="00024310">
        <w:rPr>
          <w:szCs w:val="28"/>
          <w:lang w:val="uk-UA"/>
        </w:rPr>
        <w:t xml:space="preserve"> працювала в цьому навчальному році з Центральною службою з питань освіти за кордоном ФРН.  </w:t>
      </w:r>
    </w:p>
    <w:p w14:paraId="30A72395" w14:textId="0FB9B028" w:rsidR="00DD13C4" w:rsidRPr="00024310" w:rsidRDefault="00DD13C4" w:rsidP="00DD13C4">
      <w:pPr>
        <w:spacing w:line="360" w:lineRule="auto"/>
        <w:ind w:firstLine="709"/>
      </w:pPr>
      <w:r w:rsidRPr="00024310">
        <w:rPr>
          <w:szCs w:val="28"/>
          <w:lang w:val="uk-UA"/>
        </w:rPr>
        <w:t xml:space="preserve">29.01.2024 та 30.01.2024 року вчителі німецької мови Чорна В.В. та  Крістіан Бауер взяли участь у семінарі, який було присвячено питанням підготовки учнів до Міжнародних молодіжних дебатів. Семінар проходив онлайн під керівництвом Роланда </w:t>
      </w:r>
      <w:proofErr w:type="spellStart"/>
      <w:r w:rsidRPr="00024310">
        <w:rPr>
          <w:szCs w:val="28"/>
          <w:lang w:val="uk-UA"/>
        </w:rPr>
        <w:t>Хартмана</w:t>
      </w:r>
      <w:proofErr w:type="spellEnd"/>
      <w:r w:rsidRPr="00024310">
        <w:rPr>
          <w:szCs w:val="28"/>
          <w:lang w:val="uk-UA"/>
        </w:rPr>
        <w:t xml:space="preserve">. Вчителі вчились розв’язувати конфліктні ситуації, відстоювати свою позицію, знайомились зі структурою дебатів, ставили питання та наводили аргументи. Були організовані </w:t>
      </w:r>
      <w:proofErr w:type="spellStart"/>
      <w:r w:rsidRPr="00024310">
        <w:rPr>
          <w:szCs w:val="28"/>
          <w:lang w:val="uk-UA"/>
        </w:rPr>
        <w:t>мікродебати</w:t>
      </w:r>
      <w:proofErr w:type="spellEnd"/>
      <w:r w:rsidRPr="00024310">
        <w:rPr>
          <w:szCs w:val="28"/>
          <w:lang w:val="uk-UA"/>
        </w:rPr>
        <w:t xml:space="preserve"> на актуальні теми, вчителі на практиці опановували методику ведення молодіжних дебатів. </w:t>
      </w:r>
    </w:p>
    <w:p w14:paraId="170CE113" w14:textId="77777777" w:rsidR="00DD13C4" w:rsidRPr="00024310" w:rsidRDefault="00DD13C4" w:rsidP="00DD13C4">
      <w:pPr>
        <w:spacing w:line="360" w:lineRule="auto"/>
        <w:ind w:firstLine="709"/>
      </w:pPr>
      <w:r w:rsidRPr="00024310">
        <w:rPr>
          <w:szCs w:val="28"/>
          <w:lang w:val="uk-UA"/>
        </w:rPr>
        <w:t xml:space="preserve">  Завдяки сумлінній праці Крістіана Бауера учні 10-А , 10-Б та 11-Б класів готувалися до участі в кваліфікаційних турах Міжнародних молодіжних дебатів між школами Києва. Заняття з підготовки проходили в дистанційному форматі.</w:t>
      </w:r>
    </w:p>
    <w:p w14:paraId="6423567D" w14:textId="77777777" w:rsidR="00DD13C4" w:rsidRPr="00024310" w:rsidRDefault="00DD13C4" w:rsidP="00DD13C4">
      <w:pPr>
        <w:spacing w:line="360" w:lineRule="auto"/>
        <w:ind w:firstLine="709"/>
      </w:pPr>
      <w:r w:rsidRPr="00024310">
        <w:rPr>
          <w:szCs w:val="28"/>
          <w:lang w:val="uk-UA"/>
        </w:rPr>
        <w:t xml:space="preserve"> 5 квітня 2024 року відбувся шкільний етап Міжнародних дебатів. Учні дебатували на тему “Чи потрібно заборонити рекламу для нездорових продуктів харчування”. Для наступного туру-конкурсу, між школами Києва, було відібрано учня 11-Б класу </w:t>
      </w:r>
      <w:proofErr w:type="spellStart"/>
      <w:r w:rsidRPr="00024310">
        <w:rPr>
          <w:szCs w:val="28"/>
          <w:lang w:val="uk-UA"/>
        </w:rPr>
        <w:t>Брульова</w:t>
      </w:r>
      <w:proofErr w:type="spellEnd"/>
      <w:r w:rsidRPr="00024310">
        <w:rPr>
          <w:szCs w:val="28"/>
          <w:lang w:val="uk-UA"/>
        </w:rPr>
        <w:t xml:space="preserve"> Юрія та ученицю 11-Б класу Марію Топчій.</w:t>
      </w:r>
    </w:p>
    <w:p w14:paraId="3AB9E947" w14:textId="77777777" w:rsidR="00DD13C4" w:rsidRPr="00024310" w:rsidRDefault="00DD13C4" w:rsidP="00DD13C4">
      <w:pPr>
        <w:spacing w:line="360" w:lineRule="auto"/>
        <w:ind w:firstLine="709"/>
      </w:pPr>
      <w:r w:rsidRPr="00024310">
        <w:rPr>
          <w:szCs w:val="28"/>
          <w:lang w:val="uk-UA"/>
        </w:rPr>
        <w:t xml:space="preserve">  В результаті проведених дебатів між київськими школами учень нашої школи </w:t>
      </w:r>
      <w:proofErr w:type="spellStart"/>
      <w:r w:rsidRPr="00024310">
        <w:rPr>
          <w:szCs w:val="28"/>
          <w:lang w:val="uk-UA"/>
        </w:rPr>
        <w:t>Брульов</w:t>
      </w:r>
      <w:proofErr w:type="spellEnd"/>
      <w:r w:rsidRPr="00024310">
        <w:rPr>
          <w:szCs w:val="28"/>
          <w:lang w:val="uk-UA"/>
        </w:rPr>
        <w:t xml:space="preserve"> Юрій потрапив до Всеукраїнського півфіналу. </w:t>
      </w:r>
    </w:p>
    <w:p w14:paraId="093729E7" w14:textId="4147413C" w:rsidR="00DD13C4" w:rsidRPr="00024310" w:rsidRDefault="00DD13C4" w:rsidP="00DD13C4">
      <w:pPr>
        <w:pStyle w:val="afff6"/>
        <w:spacing w:line="360" w:lineRule="auto"/>
        <w:ind w:firstLine="709"/>
        <w:rPr>
          <w:bCs/>
        </w:rPr>
      </w:pPr>
      <w:proofErr w:type="spellStart"/>
      <w:r w:rsidRPr="00024310">
        <w:rPr>
          <w:bCs/>
        </w:rPr>
        <w:t>Цього</w:t>
      </w:r>
      <w:proofErr w:type="spellEnd"/>
      <w:r w:rsidRPr="00024310">
        <w:rPr>
          <w:bCs/>
        </w:rPr>
        <w:t xml:space="preserve"> року </w:t>
      </w:r>
      <w:proofErr w:type="spellStart"/>
      <w:r w:rsidRPr="00024310">
        <w:rPr>
          <w:bCs/>
        </w:rPr>
        <w:t>Міжнародні</w:t>
      </w:r>
      <w:proofErr w:type="spellEnd"/>
      <w:r w:rsidRPr="00024310">
        <w:rPr>
          <w:bCs/>
        </w:rPr>
        <w:t xml:space="preserve"> </w:t>
      </w:r>
      <w:proofErr w:type="spellStart"/>
      <w:r w:rsidRPr="00024310">
        <w:rPr>
          <w:bCs/>
        </w:rPr>
        <w:t>дебати</w:t>
      </w:r>
      <w:proofErr w:type="spellEnd"/>
      <w:r w:rsidRPr="00024310">
        <w:rPr>
          <w:bCs/>
        </w:rPr>
        <w:t xml:space="preserve"> </w:t>
      </w:r>
      <w:proofErr w:type="spellStart"/>
      <w:r w:rsidRPr="00024310">
        <w:rPr>
          <w:bCs/>
        </w:rPr>
        <w:t>відбулися</w:t>
      </w:r>
      <w:proofErr w:type="spellEnd"/>
      <w:r w:rsidRPr="00024310">
        <w:rPr>
          <w:bCs/>
        </w:rPr>
        <w:t xml:space="preserve"> 27-28 </w:t>
      </w:r>
      <w:proofErr w:type="spellStart"/>
      <w:r w:rsidRPr="00024310">
        <w:rPr>
          <w:bCs/>
        </w:rPr>
        <w:t>травня</w:t>
      </w:r>
      <w:proofErr w:type="spellEnd"/>
      <w:r w:rsidRPr="00024310">
        <w:rPr>
          <w:bCs/>
        </w:rPr>
        <w:t xml:space="preserve"> 2025 року в м. Варшава. Наша школа 3 </w:t>
      </w:r>
      <w:proofErr w:type="spellStart"/>
      <w:r w:rsidRPr="00024310">
        <w:rPr>
          <w:bCs/>
        </w:rPr>
        <w:t>рік</w:t>
      </w:r>
      <w:proofErr w:type="spellEnd"/>
      <w:r w:rsidRPr="00024310">
        <w:rPr>
          <w:bCs/>
        </w:rPr>
        <w:t xml:space="preserve"> </w:t>
      </w:r>
      <w:proofErr w:type="spellStart"/>
      <w:r w:rsidRPr="00024310">
        <w:rPr>
          <w:bCs/>
        </w:rPr>
        <w:t>бере</w:t>
      </w:r>
      <w:proofErr w:type="spellEnd"/>
      <w:r w:rsidRPr="00024310">
        <w:rPr>
          <w:bCs/>
        </w:rPr>
        <w:t xml:space="preserve"> участь в </w:t>
      </w:r>
      <w:proofErr w:type="spellStart"/>
      <w:r w:rsidRPr="00024310">
        <w:rPr>
          <w:bCs/>
        </w:rPr>
        <w:t>цьому</w:t>
      </w:r>
      <w:proofErr w:type="spellEnd"/>
      <w:r w:rsidRPr="00024310">
        <w:rPr>
          <w:bCs/>
        </w:rPr>
        <w:t xml:space="preserve"> </w:t>
      </w:r>
      <w:proofErr w:type="spellStart"/>
      <w:r w:rsidRPr="00024310">
        <w:rPr>
          <w:bCs/>
        </w:rPr>
        <w:t>конкурсі</w:t>
      </w:r>
      <w:proofErr w:type="spellEnd"/>
      <w:r w:rsidRPr="00024310">
        <w:rPr>
          <w:bCs/>
        </w:rPr>
        <w:t xml:space="preserve">. І в </w:t>
      </w:r>
      <w:proofErr w:type="spellStart"/>
      <w:r w:rsidRPr="00024310">
        <w:rPr>
          <w:bCs/>
        </w:rPr>
        <w:t>цьому</w:t>
      </w:r>
      <w:proofErr w:type="spellEnd"/>
      <w:r w:rsidRPr="00024310">
        <w:rPr>
          <w:bCs/>
        </w:rPr>
        <w:t xml:space="preserve"> </w:t>
      </w:r>
      <w:proofErr w:type="spellStart"/>
      <w:r w:rsidRPr="00024310">
        <w:rPr>
          <w:bCs/>
        </w:rPr>
        <w:t>році</w:t>
      </w:r>
      <w:proofErr w:type="spellEnd"/>
      <w:r w:rsidRPr="00024310">
        <w:rPr>
          <w:bCs/>
        </w:rPr>
        <w:t xml:space="preserve"> </w:t>
      </w:r>
      <w:proofErr w:type="spellStart"/>
      <w:r w:rsidRPr="00024310">
        <w:rPr>
          <w:bCs/>
        </w:rPr>
        <w:t>учень</w:t>
      </w:r>
      <w:proofErr w:type="spellEnd"/>
      <w:r w:rsidRPr="00024310">
        <w:rPr>
          <w:bCs/>
        </w:rPr>
        <w:t xml:space="preserve"> 11- Б </w:t>
      </w:r>
      <w:proofErr w:type="spellStart"/>
      <w:r w:rsidRPr="00024310">
        <w:rPr>
          <w:bCs/>
        </w:rPr>
        <w:t>класу</w:t>
      </w:r>
      <w:proofErr w:type="spellEnd"/>
      <w:r w:rsidRPr="00024310">
        <w:rPr>
          <w:bCs/>
        </w:rPr>
        <w:t xml:space="preserve"> </w:t>
      </w:r>
      <w:proofErr w:type="spellStart"/>
      <w:r w:rsidRPr="00024310">
        <w:rPr>
          <w:bCs/>
        </w:rPr>
        <w:t>Юрій</w:t>
      </w:r>
      <w:proofErr w:type="spellEnd"/>
      <w:r w:rsidRPr="00024310">
        <w:rPr>
          <w:bCs/>
        </w:rPr>
        <w:t xml:space="preserve"> </w:t>
      </w:r>
      <w:proofErr w:type="spellStart"/>
      <w:r w:rsidRPr="00024310">
        <w:rPr>
          <w:bCs/>
        </w:rPr>
        <w:t>Брульов</w:t>
      </w:r>
      <w:proofErr w:type="spellEnd"/>
      <w:r w:rsidRPr="00024310">
        <w:rPr>
          <w:bCs/>
        </w:rPr>
        <w:t xml:space="preserve"> </w:t>
      </w:r>
      <w:proofErr w:type="spellStart"/>
      <w:r w:rsidRPr="00024310">
        <w:rPr>
          <w:bCs/>
        </w:rPr>
        <w:t>виборов</w:t>
      </w:r>
      <w:proofErr w:type="spellEnd"/>
      <w:r w:rsidRPr="00024310">
        <w:rPr>
          <w:bCs/>
        </w:rPr>
        <w:t xml:space="preserve"> 2 </w:t>
      </w:r>
      <w:proofErr w:type="spellStart"/>
      <w:r w:rsidRPr="00024310">
        <w:rPr>
          <w:bCs/>
        </w:rPr>
        <w:t>місце</w:t>
      </w:r>
      <w:proofErr w:type="spellEnd"/>
      <w:r w:rsidRPr="00024310">
        <w:rPr>
          <w:bCs/>
        </w:rPr>
        <w:t xml:space="preserve"> та буде </w:t>
      </w:r>
      <w:proofErr w:type="spellStart"/>
      <w:r w:rsidRPr="00024310">
        <w:rPr>
          <w:bCs/>
        </w:rPr>
        <w:t>представляти</w:t>
      </w:r>
      <w:proofErr w:type="spellEnd"/>
      <w:r w:rsidRPr="00024310">
        <w:rPr>
          <w:bCs/>
        </w:rPr>
        <w:t xml:space="preserve"> </w:t>
      </w:r>
      <w:proofErr w:type="spellStart"/>
      <w:r w:rsidRPr="00024310">
        <w:rPr>
          <w:bCs/>
        </w:rPr>
        <w:t>Україну</w:t>
      </w:r>
      <w:proofErr w:type="spellEnd"/>
      <w:r w:rsidRPr="00024310">
        <w:rPr>
          <w:bCs/>
        </w:rPr>
        <w:t xml:space="preserve"> на </w:t>
      </w:r>
      <w:proofErr w:type="spellStart"/>
      <w:r w:rsidRPr="00024310">
        <w:rPr>
          <w:bCs/>
        </w:rPr>
        <w:t>Загальноєвропейському</w:t>
      </w:r>
      <w:proofErr w:type="spellEnd"/>
      <w:r w:rsidRPr="00024310">
        <w:rPr>
          <w:bCs/>
        </w:rPr>
        <w:t xml:space="preserve"> </w:t>
      </w:r>
      <w:proofErr w:type="spellStart"/>
      <w:r w:rsidRPr="00024310">
        <w:rPr>
          <w:bCs/>
        </w:rPr>
        <w:t>етапі</w:t>
      </w:r>
      <w:proofErr w:type="spellEnd"/>
      <w:r w:rsidRPr="00024310">
        <w:rPr>
          <w:bCs/>
        </w:rPr>
        <w:t xml:space="preserve"> конкурсу, </w:t>
      </w:r>
      <w:proofErr w:type="spellStart"/>
      <w:r w:rsidRPr="00024310">
        <w:rPr>
          <w:bCs/>
        </w:rPr>
        <w:t>який</w:t>
      </w:r>
      <w:proofErr w:type="spellEnd"/>
      <w:r w:rsidRPr="00024310">
        <w:rPr>
          <w:bCs/>
        </w:rPr>
        <w:t xml:space="preserve"> </w:t>
      </w:r>
      <w:proofErr w:type="spellStart"/>
      <w:r w:rsidRPr="00024310">
        <w:rPr>
          <w:bCs/>
        </w:rPr>
        <w:t>відбудеться</w:t>
      </w:r>
      <w:proofErr w:type="spellEnd"/>
      <w:r w:rsidRPr="00024310">
        <w:rPr>
          <w:bCs/>
        </w:rPr>
        <w:t xml:space="preserve"> </w:t>
      </w:r>
      <w:proofErr w:type="spellStart"/>
      <w:r w:rsidRPr="00024310">
        <w:rPr>
          <w:bCs/>
        </w:rPr>
        <w:t>наприкінці</w:t>
      </w:r>
      <w:proofErr w:type="spellEnd"/>
      <w:r w:rsidRPr="00024310">
        <w:rPr>
          <w:bCs/>
        </w:rPr>
        <w:t xml:space="preserve"> вересня в </w:t>
      </w:r>
      <w:proofErr w:type="spellStart"/>
      <w:r w:rsidRPr="00024310">
        <w:rPr>
          <w:bCs/>
        </w:rPr>
        <w:t>Берліні</w:t>
      </w:r>
      <w:proofErr w:type="spellEnd"/>
      <w:r w:rsidRPr="00024310">
        <w:rPr>
          <w:bCs/>
        </w:rPr>
        <w:t xml:space="preserve"> та </w:t>
      </w:r>
      <w:proofErr w:type="spellStart"/>
      <w:r w:rsidRPr="00024310">
        <w:rPr>
          <w:bCs/>
        </w:rPr>
        <w:t>змагатиметься</w:t>
      </w:r>
      <w:proofErr w:type="spellEnd"/>
      <w:r w:rsidRPr="00024310">
        <w:rPr>
          <w:bCs/>
        </w:rPr>
        <w:t xml:space="preserve"> з </w:t>
      </w:r>
      <w:proofErr w:type="spellStart"/>
      <w:proofErr w:type="gramStart"/>
      <w:r w:rsidRPr="00024310">
        <w:rPr>
          <w:bCs/>
        </w:rPr>
        <w:t>дебатантами</w:t>
      </w:r>
      <w:proofErr w:type="spellEnd"/>
      <w:r w:rsidRPr="00024310">
        <w:rPr>
          <w:bCs/>
        </w:rPr>
        <w:t xml:space="preserve">  з</w:t>
      </w:r>
      <w:proofErr w:type="gramEnd"/>
      <w:r w:rsidRPr="00024310">
        <w:rPr>
          <w:bCs/>
        </w:rPr>
        <w:t xml:space="preserve"> </w:t>
      </w:r>
      <w:proofErr w:type="spellStart"/>
      <w:r w:rsidRPr="00024310">
        <w:rPr>
          <w:bCs/>
        </w:rPr>
        <w:t>Польщі</w:t>
      </w:r>
      <w:proofErr w:type="spellEnd"/>
      <w:r w:rsidRPr="00024310">
        <w:rPr>
          <w:bCs/>
        </w:rPr>
        <w:t xml:space="preserve">, </w:t>
      </w:r>
      <w:proofErr w:type="spellStart"/>
      <w:r w:rsidRPr="00024310">
        <w:rPr>
          <w:bCs/>
        </w:rPr>
        <w:t>Словаччини</w:t>
      </w:r>
      <w:proofErr w:type="spellEnd"/>
      <w:r w:rsidRPr="00024310">
        <w:rPr>
          <w:bCs/>
        </w:rPr>
        <w:t xml:space="preserve">, </w:t>
      </w:r>
      <w:proofErr w:type="spellStart"/>
      <w:r w:rsidRPr="00024310">
        <w:rPr>
          <w:bCs/>
        </w:rPr>
        <w:t>Угорщини</w:t>
      </w:r>
      <w:proofErr w:type="spellEnd"/>
      <w:r w:rsidRPr="00024310">
        <w:rPr>
          <w:bCs/>
        </w:rPr>
        <w:t xml:space="preserve">, </w:t>
      </w:r>
      <w:proofErr w:type="spellStart"/>
      <w:r w:rsidRPr="00024310">
        <w:rPr>
          <w:bCs/>
        </w:rPr>
        <w:t>Чехії</w:t>
      </w:r>
      <w:proofErr w:type="spellEnd"/>
      <w:r w:rsidRPr="00024310">
        <w:rPr>
          <w:bCs/>
        </w:rPr>
        <w:t xml:space="preserve">, </w:t>
      </w:r>
      <w:proofErr w:type="spellStart"/>
      <w:r w:rsidRPr="00024310">
        <w:rPr>
          <w:bCs/>
        </w:rPr>
        <w:t>Литви</w:t>
      </w:r>
      <w:proofErr w:type="spellEnd"/>
      <w:r w:rsidRPr="00024310">
        <w:rPr>
          <w:bCs/>
        </w:rPr>
        <w:t xml:space="preserve">, </w:t>
      </w:r>
      <w:proofErr w:type="spellStart"/>
      <w:r w:rsidRPr="00024310">
        <w:rPr>
          <w:bCs/>
        </w:rPr>
        <w:t>Латвії</w:t>
      </w:r>
      <w:proofErr w:type="spellEnd"/>
      <w:r w:rsidRPr="00024310">
        <w:rPr>
          <w:bCs/>
        </w:rPr>
        <w:t xml:space="preserve">, </w:t>
      </w:r>
      <w:proofErr w:type="spellStart"/>
      <w:r w:rsidRPr="00024310">
        <w:rPr>
          <w:bCs/>
        </w:rPr>
        <w:t>Естонії</w:t>
      </w:r>
      <w:proofErr w:type="spellEnd"/>
      <w:r w:rsidRPr="00024310">
        <w:rPr>
          <w:bCs/>
        </w:rPr>
        <w:t xml:space="preserve"> та </w:t>
      </w:r>
      <w:proofErr w:type="spellStart"/>
      <w:r w:rsidRPr="00024310">
        <w:rPr>
          <w:bCs/>
        </w:rPr>
        <w:t>інших</w:t>
      </w:r>
      <w:proofErr w:type="spellEnd"/>
      <w:r w:rsidRPr="00024310">
        <w:rPr>
          <w:bCs/>
        </w:rPr>
        <w:t xml:space="preserve"> </w:t>
      </w:r>
      <w:proofErr w:type="spellStart"/>
      <w:r w:rsidRPr="00024310">
        <w:rPr>
          <w:bCs/>
        </w:rPr>
        <w:t>європейських</w:t>
      </w:r>
      <w:proofErr w:type="spellEnd"/>
      <w:r w:rsidRPr="00024310">
        <w:rPr>
          <w:bCs/>
        </w:rPr>
        <w:t xml:space="preserve"> </w:t>
      </w:r>
      <w:proofErr w:type="spellStart"/>
      <w:r w:rsidRPr="00024310">
        <w:rPr>
          <w:bCs/>
        </w:rPr>
        <w:t>країн</w:t>
      </w:r>
      <w:proofErr w:type="spellEnd"/>
      <w:r w:rsidRPr="00024310">
        <w:rPr>
          <w:bCs/>
        </w:rPr>
        <w:t xml:space="preserve">.   </w:t>
      </w:r>
      <w:proofErr w:type="spellStart"/>
      <w:r w:rsidRPr="00024310">
        <w:rPr>
          <w:bCs/>
        </w:rPr>
        <w:t>Безумовно</w:t>
      </w:r>
      <w:proofErr w:type="spellEnd"/>
      <w:r w:rsidRPr="00024310">
        <w:rPr>
          <w:bCs/>
        </w:rPr>
        <w:t xml:space="preserve">, участь в </w:t>
      </w:r>
      <w:proofErr w:type="spellStart"/>
      <w:r w:rsidRPr="00024310">
        <w:rPr>
          <w:bCs/>
        </w:rPr>
        <w:t>конкурсі</w:t>
      </w:r>
      <w:proofErr w:type="spellEnd"/>
      <w:r w:rsidRPr="00024310">
        <w:rPr>
          <w:bCs/>
        </w:rPr>
        <w:t xml:space="preserve"> такого </w:t>
      </w:r>
      <w:proofErr w:type="spellStart"/>
      <w:r w:rsidRPr="00024310">
        <w:rPr>
          <w:bCs/>
        </w:rPr>
        <w:t>рівня</w:t>
      </w:r>
      <w:proofErr w:type="spellEnd"/>
      <w:r w:rsidRPr="00024310">
        <w:rPr>
          <w:bCs/>
        </w:rPr>
        <w:t xml:space="preserve"> є </w:t>
      </w:r>
      <w:proofErr w:type="spellStart"/>
      <w:r w:rsidRPr="00024310">
        <w:rPr>
          <w:bCs/>
        </w:rPr>
        <w:t>безцінним</w:t>
      </w:r>
      <w:proofErr w:type="spellEnd"/>
      <w:r w:rsidRPr="00024310">
        <w:rPr>
          <w:bCs/>
        </w:rPr>
        <w:t xml:space="preserve"> </w:t>
      </w:r>
      <w:proofErr w:type="spellStart"/>
      <w:r w:rsidRPr="00024310">
        <w:rPr>
          <w:bCs/>
        </w:rPr>
        <w:t>досвідом</w:t>
      </w:r>
      <w:proofErr w:type="spellEnd"/>
      <w:r w:rsidRPr="00024310">
        <w:rPr>
          <w:bCs/>
        </w:rPr>
        <w:t xml:space="preserve"> як для </w:t>
      </w:r>
      <w:proofErr w:type="spellStart"/>
      <w:r w:rsidRPr="00024310">
        <w:rPr>
          <w:bCs/>
        </w:rPr>
        <w:t>учнів</w:t>
      </w:r>
      <w:proofErr w:type="spellEnd"/>
      <w:r w:rsidRPr="00024310">
        <w:rPr>
          <w:bCs/>
        </w:rPr>
        <w:t xml:space="preserve">, так і для </w:t>
      </w:r>
      <w:proofErr w:type="spellStart"/>
      <w:r w:rsidRPr="00024310">
        <w:rPr>
          <w:bCs/>
        </w:rPr>
        <w:t>вчителів</w:t>
      </w:r>
      <w:proofErr w:type="spellEnd"/>
      <w:r w:rsidRPr="00024310">
        <w:rPr>
          <w:bCs/>
        </w:rPr>
        <w:t xml:space="preserve">, </w:t>
      </w:r>
      <w:proofErr w:type="spellStart"/>
      <w:r w:rsidRPr="00024310">
        <w:rPr>
          <w:bCs/>
        </w:rPr>
        <w:t>які</w:t>
      </w:r>
      <w:proofErr w:type="spellEnd"/>
      <w:r w:rsidRPr="00024310">
        <w:rPr>
          <w:bCs/>
        </w:rPr>
        <w:t xml:space="preserve"> </w:t>
      </w:r>
      <w:proofErr w:type="spellStart"/>
      <w:r w:rsidRPr="00024310">
        <w:rPr>
          <w:bCs/>
        </w:rPr>
        <w:t>готують</w:t>
      </w:r>
      <w:proofErr w:type="spellEnd"/>
      <w:r w:rsidRPr="00024310">
        <w:rPr>
          <w:bCs/>
        </w:rPr>
        <w:t xml:space="preserve"> </w:t>
      </w:r>
      <w:proofErr w:type="spellStart"/>
      <w:r w:rsidRPr="00024310">
        <w:rPr>
          <w:bCs/>
        </w:rPr>
        <w:t>своїх</w:t>
      </w:r>
      <w:proofErr w:type="spellEnd"/>
      <w:r w:rsidRPr="00024310">
        <w:rPr>
          <w:bCs/>
        </w:rPr>
        <w:t xml:space="preserve"> </w:t>
      </w:r>
      <w:proofErr w:type="spellStart"/>
      <w:r w:rsidRPr="00024310">
        <w:rPr>
          <w:bCs/>
        </w:rPr>
        <w:t>учнів</w:t>
      </w:r>
      <w:proofErr w:type="spellEnd"/>
      <w:r w:rsidRPr="00024310">
        <w:rPr>
          <w:bCs/>
        </w:rPr>
        <w:t xml:space="preserve"> до </w:t>
      </w:r>
      <w:proofErr w:type="spellStart"/>
      <w:r w:rsidRPr="00024310">
        <w:rPr>
          <w:bCs/>
        </w:rPr>
        <w:t>цього</w:t>
      </w:r>
      <w:proofErr w:type="spellEnd"/>
      <w:r w:rsidRPr="00024310">
        <w:rPr>
          <w:bCs/>
        </w:rPr>
        <w:t xml:space="preserve"> конкурсу. </w:t>
      </w:r>
      <w:proofErr w:type="spellStart"/>
      <w:proofErr w:type="gramStart"/>
      <w:r w:rsidRPr="00024310">
        <w:rPr>
          <w:bCs/>
        </w:rPr>
        <w:t>Вміння</w:t>
      </w:r>
      <w:proofErr w:type="spellEnd"/>
      <w:r w:rsidRPr="00024310">
        <w:rPr>
          <w:bCs/>
        </w:rPr>
        <w:t xml:space="preserve">  наших</w:t>
      </w:r>
      <w:proofErr w:type="gramEnd"/>
      <w:r w:rsidRPr="00024310">
        <w:rPr>
          <w:bCs/>
        </w:rPr>
        <w:t xml:space="preserve"> </w:t>
      </w:r>
      <w:proofErr w:type="spellStart"/>
      <w:r w:rsidRPr="00024310">
        <w:rPr>
          <w:bCs/>
        </w:rPr>
        <w:t>дітей</w:t>
      </w:r>
      <w:proofErr w:type="spellEnd"/>
      <w:r w:rsidRPr="00024310">
        <w:rPr>
          <w:bCs/>
        </w:rPr>
        <w:t xml:space="preserve"> </w:t>
      </w:r>
      <w:proofErr w:type="spellStart"/>
      <w:r w:rsidRPr="00024310">
        <w:rPr>
          <w:bCs/>
        </w:rPr>
        <w:t>аргументовано</w:t>
      </w:r>
      <w:proofErr w:type="spellEnd"/>
      <w:r w:rsidRPr="00024310">
        <w:rPr>
          <w:bCs/>
        </w:rPr>
        <w:t xml:space="preserve"> </w:t>
      </w:r>
      <w:proofErr w:type="spellStart"/>
      <w:r w:rsidRPr="00024310">
        <w:rPr>
          <w:bCs/>
        </w:rPr>
        <w:lastRenderedPageBreak/>
        <w:t>відстоювати</w:t>
      </w:r>
      <w:proofErr w:type="spellEnd"/>
      <w:r w:rsidRPr="00024310">
        <w:rPr>
          <w:bCs/>
        </w:rPr>
        <w:t xml:space="preserve"> свою </w:t>
      </w:r>
      <w:proofErr w:type="spellStart"/>
      <w:r w:rsidRPr="00024310">
        <w:rPr>
          <w:bCs/>
        </w:rPr>
        <w:t>позицію</w:t>
      </w:r>
      <w:proofErr w:type="spellEnd"/>
      <w:r w:rsidRPr="00024310">
        <w:rPr>
          <w:bCs/>
        </w:rPr>
        <w:t xml:space="preserve">, вести </w:t>
      </w:r>
      <w:proofErr w:type="spellStart"/>
      <w:r w:rsidRPr="00024310">
        <w:rPr>
          <w:bCs/>
        </w:rPr>
        <w:t>дискусію</w:t>
      </w:r>
      <w:proofErr w:type="spellEnd"/>
      <w:r w:rsidRPr="00024310">
        <w:rPr>
          <w:bCs/>
        </w:rPr>
        <w:t xml:space="preserve"> та </w:t>
      </w:r>
      <w:proofErr w:type="spellStart"/>
      <w:r w:rsidRPr="00024310">
        <w:rPr>
          <w:bCs/>
        </w:rPr>
        <w:t>уважно</w:t>
      </w:r>
      <w:proofErr w:type="spellEnd"/>
      <w:r w:rsidRPr="00024310">
        <w:rPr>
          <w:bCs/>
        </w:rPr>
        <w:t xml:space="preserve"> </w:t>
      </w:r>
      <w:proofErr w:type="spellStart"/>
      <w:r w:rsidRPr="00024310">
        <w:rPr>
          <w:bCs/>
        </w:rPr>
        <w:t>слухати</w:t>
      </w:r>
      <w:proofErr w:type="spellEnd"/>
      <w:r w:rsidRPr="00024310">
        <w:rPr>
          <w:bCs/>
        </w:rPr>
        <w:t xml:space="preserve"> </w:t>
      </w:r>
      <w:proofErr w:type="spellStart"/>
      <w:r w:rsidRPr="00024310">
        <w:rPr>
          <w:bCs/>
        </w:rPr>
        <w:t>опонента</w:t>
      </w:r>
      <w:proofErr w:type="spellEnd"/>
      <w:r w:rsidRPr="00024310">
        <w:rPr>
          <w:bCs/>
        </w:rPr>
        <w:t xml:space="preserve">, </w:t>
      </w:r>
      <w:proofErr w:type="spellStart"/>
      <w:r w:rsidRPr="00024310">
        <w:rPr>
          <w:bCs/>
        </w:rPr>
        <w:t>зауважувати</w:t>
      </w:r>
      <w:proofErr w:type="spellEnd"/>
      <w:r w:rsidRPr="00024310">
        <w:rPr>
          <w:bCs/>
        </w:rPr>
        <w:t xml:space="preserve"> </w:t>
      </w:r>
      <w:proofErr w:type="spellStart"/>
      <w:r w:rsidRPr="00024310">
        <w:rPr>
          <w:bCs/>
        </w:rPr>
        <w:t>всі</w:t>
      </w:r>
      <w:proofErr w:type="spellEnd"/>
      <w:r w:rsidRPr="00024310">
        <w:rPr>
          <w:bCs/>
        </w:rPr>
        <w:t xml:space="preserve"> за і </w:t>
      </w:r>
      <w:proofErr w:type="spellStart"/>
      <w:r w:rsidRPr="00024310">
        <w:rPr>
          <w:bCs/>
        </w:rPr>
        <w:t>проти</w:t>
      </w:r>
      <w:proofErr w:type="spellEnd"/>
      <w:r w:rsidRPr="00024310">
        <w:rPr>
          <w:bCs/>
        </w:rPr>
        <w:t xml:space="preserve">, </w:t>
      </w:r>
      <w:proofErr w:type="spellStart"/>
      <w:r w:rsidRPr="00024310">
        <w:rPr>
          <w:bCs/>
        </w:rPr>
        <w:t>аналізувати</w:t>
      </w:r>
      <w:proofErr w:type="spellEnd"/>
      <w:r w:rsidRPr="00024310">
        <w:rPr>
          <w:bCs/>
        </w:rPr>
        <w:t xml:space="preserve"> і </w:t>
      </w:r>
      <w:proofErr w:type="spellStart"/>
      <w:r w:rsidRPr="00024310">
        <w:rPr>
          <w:bCs/>
        </w:rPr>
        <w:t>робити</w:t>
      </w:r>
      <w:proofErr w:type="spellEnd"/>
      <w:r w:rsidRPr="00024310">
        <w:rPr>
          <w:bCs/>
        </w:rPr>
        <w:t xml:space="preserve"> </w:t>
      </w:r>
      <w:proofErr w:type="spellStart"/>
      <w:r w:rsidRPr="00024310">
        <w:rPr>
          <w:bCs/>
        </w:rPr>
        <w:t>висновки</w:t>
      </w:r>
      <w:proofErr w:type="spellEnd"/>
      <w:r w:rsidRPr="00024310">
        <w:rPr>
          <w:bCs/>
        </w:rPr>
        <w:t xml:space="preserve"> — </w:t>
      </w:r>
      <w:proofErr w:type="spellStart"/>
      <w:r w:rsidRPr="00024310">
        <w:rPr>
          <w:bCs/>
        </w:rPr>
        <w:t>це</w:t>
      </w:r>
      <w:proofErr w:type="spellEnd"/>
      <w:r w:rsidRPr="00024310">
        <w:rPr>
          <w:bCs/>
        </w:rPr>
        <w:t xml:space="preserve"> є </w:t>
      </w:r>
      <w:proofErr w:type="spellStart"/>
      <w:r w:rsidRPr="00024310">
        <w:rPr>
          <w:bCs/>
        </w:rPr>
        <w:t>однією</w:t>
      </w:r>
      <w:proofErr w:type="spellEnd"/>
      <w:r w:rsidRPr="00024310">
        <w:rPr>
          <w:bCs/>
        </w:rPr>
        <w:t xml:space="preserve"> з </w:t>
      </w:r>
      <w:proofErr w:type="spellStart"/>
      <w:r w:rsidRPr="00024310">
        <w:rPr>
          <w:bCs/>
        </w:rPr>
        <w:t>основних</w:t>
      </w:r>
      <w:proofErr w:type="spellEnd"/>
      <w:r w:rsidRPr="00024310">
        <w:rPr>
          <w:bCs/>
        </w:rPr>
        <w:t xml:space="preserve"> </w:t>
      </w:r>
      <w:proofErr w:type="spellStart"/>
      <w:r w:rsidRPr="00024310">
        <w:rPr>
          <w:bCs/>
        </w:rPr>
        <w:t>цілей</w:t>
      </w:r>
      <w:proofErr w:type="spellEnd"/>
      <w:r w:rsidRPr="00024310">
        <w:rPr>
          <w:bCs/>
        </w:rPr>
        <w:t xml:space="preserve"> </w:t>
      </w:r>
      <w:proofErr w:type="spellStart"/>
      <w:r w:rsidRPr="00024310">
        <w:rPr>
          <w:bCs/>
        </w:rPr>
        <w:t>нашого</w:t>
      </w:r>
      <w:proofErr w:type="spellEnd"/>
      <w:r w:rsidRPr="00024310">
        <w:rPr>
          <w:bCs/>
        </w:rPr>
        <w:t xml:space="preserve"> </w:t>
      </w:r>
      <w:proofErr w:type="spellStart"/>
      <w:r w:rsidRPr="00024310">
        <w:rPr>
          <w:bCs/>
        </w:rPr>
        <w:t>освітнього</w:t>
      </w:r>
      <w:proofErr w:type="spellEnd"/>
      <w:r w:rsidRPr="00024310">
        <w:rPr>
          <w:bCs/>
        </w:rPr>
        <w:t xml:space="preserve"> </w:t>
      </w:r>
      <w:proofErr w:type="spellStart"/>
      <w:r w:rsidRPr="00024310">
        <w:rPr>
          <w:bCs/>
        </w:rPr>
        <w:t>процесу</w:t>
      </w:r>
      <w:proofErr w:type="spellEnd"/>
      <w:r w:rsidRPr="00024310">
        <w:rPr>
          <w:bCs/>
        </w:rPr>
        <w:t xml:space="preserve"> та є </w:t>
      </w:r>
      <w:proofErr w:type="spellStart"/>
      <w:r w:rsidRPr="00024310">
        <w:rPr>
          <w:bCs/>
        </w:rPr>
        <w:t>ознаками</w:t>
      </w:r>
      <w:proofErr w:type="spellEnd"/>
      <w:r w:rsidRPr="00024310">
        <w:rPr>
          <w:bCs/>
        </w:rPr>
        <w:t xml:space="preserve"> демократичного </w:t>
      </w:r>
      <w:proofErr w:type="spellStart"/>
      <w:r w:rsidRPr="00024310">
        <w:rPr>
          <w:bCs/>
        </w:rPr>
        <w:t>суспільства</w:t>
      </w:r>
      <w:proofErr w:type="spellEnd"/>
      <w:r w:rsidRPr="00024310">
        <w:rPr>
          <w:bCs/>
        </w:rPr>
        <w:t>.</w:t>
      </w:r>
    </w:p>
    <w:p w14:paraId="244F45FB" w14:textId="77777777" w:rsidR="00DD13C4" w:rsidRPr="00024310" w:rsidRDefault="00DD13C4" w:rsidP="00DD13C4">
      <w:pPr>
        <w:spacing w:line="360" w:lineRule="auto"/>
        <w:ind w:firstLine="709"/>
      </w:pPr>
      <w:r w:rsidRPr="00024310">
        <w:rPr>
          <w:szCs w:val="28"/>
          <w:lang w:val="uk-UA"/>
        </w:rPr>
        <w:t xml:space="preserve">Велику увагу шкільне методичне об’єднання вчителів іноземних мов приділяє міжнародній співпраці із зарубіжними навчальними закладами. У школі існує один офіційний партнер – гімназія імені Вернера Сіменса з м. </w:t>
      </w:r>
      <w:proofErr w:type="spellStart"/>
      <w:r w:rsidRPr="00024310">
        <w:rPr>
          <w:szCs w:val="28"/>
          <w:lang w:val="uk-UA"/>
        </w:rPr>
        <w:t>Гроссенгайн</w:t>
      </w:r>
      <w:proofErr w:type="spellEnd"/>
      <w:r w:rsidRPr="00024310">
        <w:rPr>
          <w:szCs w:val="28"/>
          <w:lang w:val="uk-UA"/>
        </w:rPr>
        <w:t>, угоду про міжнародне співробітництво з якою укладено 14.09.2009 р., угода не обмежується терміном дії. Слід додати, що вчитель Григор’єва І.В. підтримує дружні контакти з гімназією-партнером від імені школи.</w:t>
      </w:r>
    </w:p>
    <w:p w14:paraId="103C7777" w14:textId="77777777" w:rsidR="00DD13C4" w:rsidRPr="00024310" w:rsidRDefault="00DD13C4" w:rsidP="00DD13C4">
      <w:pPr>
        <w:spacing w:line="360" w:lineRule="auto"/>
        <w:ind w:firstLine="709"/>
      </w:pPr>
      <w:r w:rsidRPr="00024310">
        <w:rPr>
          <w:szCs w:val="28"/>
          <w:lang w:val="uk-UA"/>
        </w:rPr>
        <w:t xml:space="preserve">Слід відмітити, що вчителями німецької мови </w:t>
      </w:r>
      <w:proofErr w:type="spellStart"/>
      <w:r w:rsidRPr="00024310">
        <w:rPr>
          <w:szCs w:val="28"/>
          <w:lang w:val="uk-UA"/>
        </w:rPr>
        <w:t>Григор’євою</w:t>
      </w:r>
      <w:proofErr w:type="spellEnd"/>
      <w:r w:rsidRPr="00024310">
        <w:rPr>
          <w:szCs w:val="28"/>
          <w:lang w:val="uk-UA"/>
        </w:rPr>
        <w:t xml:space="preserve"> І.В. та </w:t>
      </w:r>
      <w:proofErr w:type="spellStart"/>
      <w:r w:rsidRPr="00024310">
        <w:rPr>
          <w:szCs w:val="28"/>
          <w:lang w:val="uk-UA"/>
        </w:rPr>
        <w:t>Співаковою</w:t>
      </w:r>
      <w:proofErr w:type="spellEnd"/>
      <w:r w:rsidRPr="00024310">
        <w:rPr>
          <w:szCs w:val="28"/>
          <w:lang w:val="uk-UA"/>
        </w:rPr>
        <w:t xml:space="preserve"> Н.В. протягом навчального року проводилось  </w:t>
      </w:r>
      <w:proofErr w:type="spellStart"/>
      <w:r w:rsidRPr="00024310">
        <w:rPr>
          <w:szCs w:val="28"/>
          <w:lang w:val="uk-UA"/>
        </w:rPr>
        <w:t>Online</w:t>
      </w:r>
      <w:proofErr w:type="spellEnd"/>
      <w:r w:rsidRPr="00024310">
        <w:rPr>
          <w:szCs w:val="28"/>
          <w:lang w:val="uk-UA"/>
        </w:rPr>
        <w:t xml:space="preserve">-спілкування з колегами з гімназії імені Вернера Сіменса, обмін освітнім досвідом, дружнє листування. </w:t>
      </w:r>
    </w:p>
    <w:p w14:paraId="7ABFDC6E" w14:textId="77777777" w:rsidR="00DD13C4" w:rsidRPr="00024310" w:rsidRDefault="00DD13C4" w:rsidP="00DD13C4">
      <w:pPr>
        <w:spacing w:line="360" w:lineRule="auto"/>
        <w:ind w:firstLine="709"/>
      </w:pPr>
      <w:r w:rsidRPr="00024310">
        <w:rPr>
          <w:szCs w:val="28"/>
          <w:lang w:val="uk-UA"/>
        </w:rPr>
        <w:t>Продовжується співпраця між школою та Культурним центром Німеччини в Україні – Гете-</w:t>
      </w:r>
      <w:proofErr w:type="spellStart"/>
      <w:r w:rsidRPr="00024310">
        <w:rPr>
          <w:szCs w:val="28"/>
          <w:lang w:val="uk-UA"/>
        </w:rPr>
        <w:t>Іститутом</w:t>
      </w:r>
      <w:proofErr w:type="spellEnd"/>
      <w:r w:rsidRPr="00024310">
        <w:rPr>
          <w:szCs w:val="28"/>
          <w:lang w:val="uk-UA"/>
        </w:rPr>
        <w:t xml:space="preserve">, зокрема, існує освітня кооперація школи з Гете-Інститутом. Вчителі німецької мови активно відвідували протягом навчального року семінари видавництва </w:t>
      </w:r>
      <w:proofErr w:type="spellStart"/>
      <w:r w:rsidRPr="00024310">
        <w:rPr>
          <w:szCs w:val="28"/>
          <w:lang w:val="uk-UA"/>
        </w:rPr>
        <w:t>Hueber</w:t>
      </w:r>
      <w:proofErr w:type="spellEnd"/>
      <w:r w:rsidRPr="00024310">
        <w:rPr>
          <w:szCs w:val="28"/>
          <w:lang w:val="uk-UA"/>
        </w:rPr>
        <w:t xml:space="preserve">, які проводились в Гете-Інституті.  </w:t>
      </w:r>
    </w:p>
    <w:p w14:paraId="2D785DC0" w14:textId="77777777" w:rsidR="00DD13C4" w:rsidRPr="00024310" w:rsidRDefault="00DD13C4" w:rsidP="00DD13C4">
      <w:pPr>
        <w:spacing w:line="360" w:lineRule="auto"/>
        <w:ind w:firstLine="709"/>
      </w:pPr>
      <w:r w:rsidRPr="00024310">
        <w:rPr>
          <w:szCs w:val="28"/>
          <w:lang w:val="uk-UA"/>
        </w:rPr>
        <w:t>Відповідно до спеціалізації школи підтримуються ділові зв’язки з Посольством Німеччини в Києві, зокрема з відділом культури. Проводилось листування з Відділом культури при посольстві ФРН в Україні з нагоди відзначення Дня єдності Німеччини 03.10.2024.</w:t>
      </w:r>
    </w:p>
    <w:p w14:paraId="7DB156E7" w14:textId="77777777" w:rsidR="00DD13C4" w:rsidRPr="00024310" w:rsidRDefault="00DD13C4" w:rsidP="00DD13C4">
      <w:pPr>
        <w:spacing w:line="360" w:lineRule="auto"/>
        <w:ind w:firstLine="709"/>
      </w:pPr>
      <w:r w:rsidRPr="00024310">
        <w:rPr>
          <w:szCs w:val="28"/>
          <w:lang w:val="uk-UA"/>
        </w:rPr>
        <w:t xml:space="preserve">     Зміцненню та розширенню міжнародних </w:t>
      </w:r>
      <w:proofErr w:type="spellStart"/>
      <w:r w:rsidRPr="00024310">
        <w:rPr>
          <w:szCs w:val="28"/>
          <w:lang w:val="uk-UA"/>
        </w:rPr>
        <w:t>зв’язків</w:t>
      </w:r>
      <w:proofErr w:type="spellEnd"/>
      <w:r w:rsidRPr="00024310">
        <w:rPr>
          <w:szCs w:val="28"/>
          <w:lang w:val="uk-UA"/>
        </w:rPr>
        <w:t xml:space="preserve">, укріплення дружби між народами сприяють також заходи, приурочені до знаменних дат та міжнародних свят.  </w:t>
      </w:r>
    </w:p>
    <w:p w14:paraId="175FD90D" w14:textId="77777777" w:rsidR="00DD13C4" w:rsidRPr="00024310" w:rsidRDefault="00DD13C4" w:rsidP="00DD13C4">
      <w:pPr>
        <w:spacing w:line="360" w:lineRule="auto"/>
        <w:ind w:firstLine="709"/>
      </w:pPr>
      <w:r w:rsidRPr="00024310">
        <w:rPr>
          <w:szCs w:val="28"/>
          <w:lang w:val="uk-UA"/>
        </w:rPr>
        <w:t xml:space="preserve">Продовжується робота шкільного </w:t>
      </w:r>
      <w:proofErr w:type="spellStart"/>
      <w:r w:rsidRPr="00024310">
        <w:rPr>
          <w:szCs w:val="28"/>
          <w:lang w:val="uk-UA"/>
        </w:rPr>
        <w:t>Євроклубу</w:t>
      </w:r>
      <w:proofErr w:type="spellEnd"/>
      <w:r w:rsidRPr="00024310">
        <w:rPr>
          <w:szCs w:val="28"/>
          <w:lang w:val="uk-UA"/>
        </w:rPr>
        <w:t xml:space="preserve"> «Союз рівноправних» (керівник Чорна В.В.), міжнародну діяльність якого спрямовано на пошук і створення нових можливостей для додаткового зростання педагогів та учнів школи, сприяння поширенню позитивного іміджу України як перспективної освітньої спільноти в світі. Найбільш вдалими заходами </w:t>
      </w:r>
      <w:proofErr w:type="spellStart"/>
      <w:r w:rsidRPr="00024310">
        <w:rPr>
          <w:szCs w:val="28"/>
          <w:lang w:val="uk-UA"/>
        </w:rPr>
        <w:t>Євроклубу</w:t>
      </w:r>
      <w:proofErr w:type="spellEnd"/>
      <w:r w:rsidRPr="00024310">
        <w:rPr>
          <w:szCs w:val="28"/>
          <w:lang w:val="uk-UA"/>
        </w:rPr>
        <w:t xml:space="preserve"> в цьому навчальному році були проведення Європейського тижня місцевої демократії, проведення </w:t>
      </w:r>
      <w:r w:rsidRPr="00024310">
        <w:rPr>
          <w:szCs w:val="28"/>
          <w:lang w:val="uk-UA"/>
        </w:rPr>
        <w:lastRenderedPageBreak/>
        <w:t xml:space="preserve">Місячника Європи. Учасники </w:t>
      </w:r>
      <w:proofErr w:type="spellStart"/>
      <w:r w:rsidRPr="00024310">
        <w:rPr>
          <w:szCs w:val="28"/>
          <w:lang w:val="uk-UA"/>
        </w:rPr>
        <w:t>Євроклубу</w:t>
      </w:r>
      <w:proofErr w:type="spellEnd"/>
      <w:r w:rsidRPr="00024310">
        <w:rPr>
          <w:szCs w:val="28"/>
          <w:lang w:val="uk-UA"/>
        </w:rPr>
        <w:t xml:space="preserve"> взяли активну участь у проведенні Місячника Європи у школі в жовтні 2024 р.. </w:t>
      </w:r>
    </w:p>
    <w:p w14:paraId="53168863" w14:textId="77777777" w:rsidR="00DD13C4" w:rsidRPr="00024310" w:rsidRDefault="00DD13C4" w:rsidP="00DD13C4">
      <w:pPr>
        <w:spacing w:line="360" w:lineRule="auto"/>
        <w:ind w:firstLine="709"/>
      </w:pPr>
      <w:r w:rsidRPr="00024310">
        <w:rPr>
          <w:szCs w:val="28"/>
          <w:lang w:val="uk-UA"/>
        </w:rPr>
        <w:t>В рамках Місячника було проведено багато цікавих заходів.</w:t>
      </w:r>
    </w:p>
    <w:p w14:paraId="227B0E71" w14:textId="77777777" w:rsidR="00DD13C4" w:rsidRPr="00024310" w:rsidRDefault="00DD13C4" w:rsidP="00DD13C4">
      <w:pPr>
        <w:spacing w:line="360" w:lineRule="auto"/>
        <w:ind w:firstLine="709"/>
      </w:pPr>
      <w:r w:rsidRPr="00024310">
        <w:rPr>
          <w:szCs w:val="28"/>
          <w:lang w:val="uk-UA"/>
        </w:rPr>
        <w:t xml:space="preserve">Вчитель української мови та літератури Костенко Л.С. з 9-В класом провели урок на тему </w:t>
      </w:r>
      <w:proofErr w:type="spellStart"/>
      <w:r w:rsidRPr="00024310">
        <w:rPr>
          <w:szCs w:val="28"/>
          <w:lang w:val="uk-UA"/>
        </w:rPr>
        <w:t>Йоган</w:t>
      </w:r>
      <w:proofErr w:type="spellEnd"/>
      <w:r w:rsidRPr="00024310">
        <w:rPr>
          <w:szCs w:val="28"/>
          <w:lang w:val="uk-UA"/>
        </w:rPr>
        <w:t xml:space="preserve"> Крістоф Фрідріх Шиллер. Ода “До радості” мовою оригіналу, який 1993 році став гімном Європейського Союзу та Ради Європи і вважається одним із символів Європи. Ідея об'єднання народів, утвердження необхідності єднання людей різних країн і націй в ім'я миру, дружби, свободи, щастя й радості на землі - головний меседж твору, який лунає крізь століття, закликаючи нас до єдності.  </w:t>
      </w:r>
    </w:p>
    <w:p w14:paraId="65E5BBAC" w14:textId="61A79C9C" w:rsidR="00DD13C4" w:rsidRPr="00024310" w:rsidRDefault="00DD13C4" w:rsidP="00DD13C4">
      <w:pPr>
        <w:pStyle w:val="afff6"/>
        <w:spacing w:line="360" w:lineRule="auto"/>
        <w:ind w:firstLine="709"/>
        <w:rPr>
          <w:bCs/>
        </w:rPr>
      </w:pPr>
      <w:r w:rsidRPr="00024310">
        <w:rPr>
          <w:bCs/>
        </w:rPr>
        <w:t xml:space="preserve">У межах </w:t>
      </w:r>
      <w:proofErr w:type="spellStart"/>
      <w:r w:rsidRPr="00024310">
        <w:rPr>
          <w:bCs/>
        </w:rPr>
        <w:t>Місячника</w:t>
      </w:r>
      <w:proofErr w:type="spellEnd"/>
      <w:r w:rsidRPr="00024310">
        <w:rPr>
          <w:bCs/>
        </w:rPr>
        <w:t xml:space="preserve"> </w:t>
      </w:r>
      <w:proofErr w:type="spellStart"/>
      <w:r w:rsidRPr="00024310">
        <w:rPr>
          <w:bCs/>
        </w:rPr>
        <w:t>Європи</w:t>
      </w:r>
      <w:proofErr w:type="spellEnd"/>
      <w:r w:rsidRPr="00024310">
        <w:rPr>
          <w:bCs/>
        </w:rPr>
        <w:t xml:space="preserve"> </w:t>
      </w:r>
      <w:proofErr w:type="spellStart"/>
      <w:r w:rsidRPr="00024310">
        <w:rPr>
          <w:bCs/>
        </w:rPr>
        <w:t>учні</w:t>
      </w:r>
      <w:proofErr w:type="spellEnd"/>
      <w:r w:rsidRPr="00024310">
        <w:rPr>
          <w:bCs/>
        </w:rPr>
        <w:t xml:space="preserve"> 8-В </w:t>
      </w:r>
      <w:proofErr w:type="spellStart"/>
      <w:r w:rsidRPr="00024310">
        <w:rPr>
          <w:bCs/>
        </w:rPr>
        <w:t>класу</w:t>
      </w:r>
      <w:proofErr w:type="spellEnd"/>
      <w:r w:rsidRPr="00024310">
        <w:rPr>
          <w:bCs/>
        </w:rPr>
        <w:t xml:space="preserve"> (</w:t>
      </w:r>
      <w:proofErr w:type="spellStart"/>
      <w:r w:rsidRPr="00024310">
        <w:rPr>
          <w:bCs/>
        </w:rPr>
        <w:t>класний</w:t>
      </w:r>
      <w:proofErr w:type="spellEnd"/>
      <w:r w:rsidRPr="00024310">
        <w:rPr>
          <w:bCs/>
        </w:rPr>
        <w:t xml:space="preserve"> </w:t>
      </w:r>
      <w:proofErr w:type="spellStart"/>
      <w:r w:rsidRPr="00024310">
        <w:rPr>
          <w:bCs/>
        </w:rPr>
        <w:t>керівник</w:t>
      </w:r>
      <w:proofErr w:type="spellEnd"/>
      <w:r w:rsidRPr="00024310">
        <w:rPr>
          <w:bCs/>
        </w:rPr>
        <w:t xml:space="preserve"> </w:t>
      </w:r>
      <w:proofErr w:type="spellStart"/>
      <w:r w:rsidRPr="00024310">
        <w:rPr>
          <w:bCs/>
        </w:rPr>
        <w:t>С.М.Лопатюк</w:t>
      </w:r>
      <w:proofErr w:type="spellEnd"/>
      <w:r w:rsidRPr="00024310">
        <w:rPr>
          <w:bCs/>
        </w:rPr>
        <w:t xml:space="preserve">) 3 </w:t>
      </w:r>
      <w:proofErr w:type="spellStart"/>
      <w:r w:rsidRPr="00024310">
        <w:rPr>
          <w:bCs/>
        </w:rPr>
        <w:t>жовтня</w:t>
      </w:r>
      <w:proofErr w:type="spellEnd"/>
      <w:r w:rsidRPr="00024310">
        <w:rPr>
          <w:bCs/>
        </w:rPr>
        <w:t xml:space="preserve"> </w:t>
      </w:r>
      <w:proofErr w:type="spellStart"/>
      <w:proofErr w:type="gramStart"/>
      <w:r w:rsidRPr="00024310">
        <w:rPr>
          <w:bCs/>
        </w:rPr>
        <w:t>відвідали</w:t>
      </w:r>
      <w:proofErr w:type="spellEnd"/>
      <w:r w:rsidRPr="00024310">
        <w:rPr>
          <w:bCs/>
        </w:rPr>
        <w:t xml:space="preserve">  </w:t>
      </w:r>
      <w:proofErr w:type="spellStart"/>
      <w:r w:rsidRPr="00024310">
        <w:rPr>
          <w:bCs/>
        </w:rPr>
        <w:t>Національний</w:t>
      </w:r>
      <w:proofErr w:type="spellEnd"/>
      <w:proofErr w:type="gramEnd"/>
      <w:r w:rsidRPr="00024310">
        <w:rPr>
          <w:bCs/>
        </w:rPr>
        <w:t xml:space="preserve"> музей </w:t>
      </w:r>
      <w:proofErr w:type="spellStart"/>
      <w:r w:rsidRPr="00024310">
        <w:rPr>
          <w:bCs/>
        </w:rPr>
        <w:t>мистецтв</w:t>
      </w:r>
      <w:proofErr w:type="spellEnd"/>
      <w:r w:rsidRPr="00024310">
        <w:rPr>
          <w:bCs/>
        </w:rPr>
        <w:t xml:space="preserve">  </w:t>
      </w:r>
      <w:proofErr w:type="spellStart"/>
      <w:r w:rsidRPr="00024310">
        <w:rPr>
          <w:bCs/>
        </w:rPr>
        <w:t>імені</w:t>
      </w:r>
      <w:proofErr w:type="spellEnd"/>
      <w:r w:rsidRPr="00024310">
        <w:rPr>
          <w:bCs/>
        </w:rPr>
        <w:t xml:space="preserve"> </w:t>
      </w:r>
      <w:proofErr w:type="spellStart"/>
      <w:r w:rsidRPr="00024310">
        <w:rPr>
          <w:bCs/>
        </w:rPr>
        <w:t>Варвари</w:t>
      </w:r>
      <w:proofErr w:type="spellEnd"/>
      <w:r w:rsidRPr="00024310">
        <w:rPr>
          <w:bCs/>
        </w:rPr>
        <w:t xml:space="preserve"> та Богдана </w:t>
      </w:r>
      <w:proofErr w:type="spellStart"/>
      <w:r w:rsidRPr="00024310">
        <w:rPr>
          <w:bCs/>
        </w:rPr>
        <w:t>Ханенків</w:t>
      </w:r>
      <w:proofErr w:type="spellEnd"/>
      <w:r w:rsidRPr="00024310">
        <w:rPr>
          <w:bCs/>
        </w:rPr>
        <w:t xml:space="preserve">, </w:t>
      </w:r>
      <w:proofErr w:type="spellStart"/>
      <w:r w:rsidRPr="00024310">
        <w:rPr>
          <w:bCs/>
        </w:rPr>
        <w:t>який</w:t>
      </w:r>
      <w:proofErr w:type="spellEnd"/>
      <w:r w:rsidRPr="00024310">
        <w:rPr>
          <w:bCs/>
        </w:rPr>
        <w:t xml:space="preserve"> </w:t>
      </w:r>
      <w:proofErr w:type="spellStart"/>
      <w:r w:rsidRPr="00024310">
        <w:rPr>
          <w:bCs/>
        </w:rPr>
        <w:t>приваблює</w:t>
      </w:r>
      <w:proofErr w:type="spellEnd"/>
      <w:r w:rsidRPr="00024310">
        <w:rPr>
          <w:bCs/>
        </w:rPr>
        <w:t xml:space="preserve">  </w:t>
      </w:r>
      <w:proofErr w:type="spellStart"/>
      <w:r w:rsidRPr="00024310">
        <w:rPr>
          <w:bCs/>
        </w:rPr>
        <w:t>поціновувачів</w:t>
      </w:r>
      <w:proofErr w:type="spellEnd"/>
      <w:r w:rsidRPr="00024310">
        <w:rPr>
          <w:bCs/>
        </w:rPr>
        <w:t xml:space="preserve">  </w:t>
      </w:r>
      <w:proofErr w:type="spellStart"/>
      <w:r w:rsidRPr="00024310">
        <w:rPr>
          <w:bCs/>
        </w:rPr>
        <w:t>мистецтва</w:t>
      </w:r>
      <w:proofErr w:type="spellEnd"/>
      <w:r w:rsidRPr="00024310">
        <w:rPr>
          <w:bCs/>
        </w:rPr>
        <w:t xml:space="preserve"> з </w:t>
      </w:r>
      <w:proofErr w:type="spellStart"/>
      <w:r w:rsidRPr="00024310">
        <w:rPr>
          <w:bCs/>
        </w:rPr>
        <w:t>усього</w:t>
      </w:r>
      <w:proofErr w:type="spellEnd"/>
      <w:r w:rsidRPr="00024310">
        <w:rPr>
          <w:bCs/>
        </w:rPr>
        <w:t xml:space="preserve"> </w:t>
      </w:r>
      <w:proofErr w:type="spellStart"/>
      <w:r w:rsidRPr="00024310">
        <w:rPr>
          <w:bCs/>
        </w:rPr>
        <w:t>світу</w:t>
      </w:r>
      <w:proofErr w:type="spellEnd"/>
      <w:r w:rsidRPr="00024310">
        <w:rPr>
          <w:bCs/>
        </w:rPr>
        <w:t xml:space="preserve">. </w:t>
      </w:r>
      <w:proofErr w:type="spellStart"/>
      <w:r w:rsidRPr="00024310">
        <w:rPr>
          <w:bCs/>
        </w:rPr>
        <w:t>Цей</w:t>
      </w:r>
      <w:proofErr w:type="spellEnd"/>
      <w:r w:rsidRPr="00024310">
        <w:rPr>
          <w:bCs/>
        </w:rPr>
        <w:t xml:space="preserve"> музей </w:t>
      </w:r>
      <w:proofErr w:type="spellStart"/>
      <w:r w:rsidRPr="00024310">
        <w:rPr>
          <w:bCs/>
        </w:rPr>
        <w:t>має</w:t>
      </w:r>
      <w:proofErr w:type="spellEnd"/>
      <w:r w:rsidRPr="00024310">
        <w:rPr>
          <w:bCs/>
        </w:rPr>
        <w:t xml:space="preserve"> </w:t>
      </w:r>
      <w:proofErr w:type="spellStart"/>
      <w:r w:rsidRPr="00024310">
        <w:rPr>
          <w:bCs/>
        </w:rPr>
        <w:t>багату</w:t>
      </w:r>
      <w:proofErr w:type="spellEnd"/>
      <w:r w:rsidRPr="00024310">
        <w:rPr>
          <w:bCs/>
        </w:rPr>
        <w:t xml:space="preserve"> </w:t>
      </w:r>
      <w:proofErr w:type="spellStart"/>
      <w:r w:rsidRPr="00024310">
        <w:rPr>
          <w:bCs/>
        </w:rPr>
        <w:t>колекцію</w:t>
      </w:r>
      <w:proofErr w:type="spellEnd"/>
      <w:r w:rsidRPr="00024310">
        <w:rPr>
          <w:bCs/>
        </w:rPr>
        <w:t xml:space="preserve"> </w:t>
      </w:r>
      <w:proofErr w:type="spellStart"/>
      <w:r w:rsidRPr="00024310">
        <w:rPr>
          <w:bCs/>
        </w:rPr>
        <w:t>зарубіжного</w:t>
      </w:r>
      <w:proofErr w:type="spellEnd"/>
      <w:r w:rsidRPr="00024310">
        <w:rPr>
          <w:bCs/>
        </w:rPr>
        <w:t xml:space="preserve"> </w:t>
      </w:r>
      <w:proofErr w:type="spellStart"/>
      <w:r w:rsidRPr="00024310">
        <w:rPr>
          <w:bCs/>
        </w:rPr>
        <w:t>мистецтва</w:t>
      </w:r>
      <w:proofErr w:type="spellEnd"/>
      <w:r w:rsidRPr="00024310">
        <w:rPr>
          <w:bCs/>
        </w:rPr>
        <w:t xml:space="preserve">, яка </w:t>
      </w:r>
      <w:proofErr w:type="spellStart"/>
      <w:r w:rsidRPr="00024310">
        <w:rPr>
          <w:bCs/>
        </w:rPr>
        <w:t>складається</w:t>
      </w:r>
      <w:proofErr w:type="spellEnd"/>
      <w:r w:rsidRPr="00024310">
        <w:rPr>
          <w:bCs/>
        </w:rPr>
        <w:t xml:space="preserve"> з </w:t>
      </w:r>
      <w:proofErr w:type="spellStart"/>
      <w:r w:rsidRPr="00024310">
        <w:rPr>
          <w:bCs/>
        </w:rPr>
        <w:t>робіт</w:t>
      </w:r>
      <w:proofErr w:type="spellEnd"/>
      <w:r w:rsidRPr="00024310">
        <w:rPr>
          <w:bCs/>
        </w:rPr>
        <w:t xml:space="preserve"> </w:t>
      </w:r>
      <w:proofErr w:type="spellStart"/>
      <w:r w:rsidRPr="00024310">
        <w:rPr>
          <w:bCs/>
        </w:rPr>
        <w:t>європейських</w:t>
      </w:r>
      <w:proofErr w:type="spellEnd"/>
      <w:r w:rsidRPr="00024310">
        <w:rPr>
          <w:bCs/>
        </w:rPr>
        <w:t xml:space="preserve"> та </w:t>
      </w:r>
      <w:proofErr w:type="spellStart"/>
      <w:r w:rsidRPr="00024310">
        <w:rPr>
          <w:bCs/>
        </w:rPr>
        <w:t>азіатських</w:t>
      </w:r>
      <w:proofErr w:type="spellEnd"/>
      <w:r w:rsidRPr="00024310">
        <w:rPr>
          <w:bCs/>
        </w:rPr>
        <w:t xml:space="preserve"> </w:t>
      </w:r>
      <w:proofErr w:type="spellStart"/>
      <w:r w:rsidRPr="00024310">
        <w:rPr>
          <w:bCs/>
        </w:rPr>
        <w:t>майстрів</w:t>
      </w:r>
      <w:proofErr w:type="spellEnd"/>
      <w:r w:rsidRPr="00024310">
        <w:rPr>
          <w:bCs/>
        </w:rPr>
        <w:t xml:space="preserve">. </w:t>
      </w:r>
    </w:p>
    <w:p w14:paraId="395D9F49" w14:textId="659E7DB3" w:rsidR="00DD13C4" w:rsidRPr="00024310" w:rsidRDefault="00DD13C4" w:rsidP="00DD13C4">
      <w:pPr>
        <w:pStyle w:val="afff6"/>
        <w:spacing w:line="360" w:lineRule="auto"/>
        <w:ind w:firstLine="709"/>
        <w:rPr>
          <w:bCs/>
        </w:rPr>
      </w:pPr>
      <w:r w:rsidRPr="00024310">
        <w:rPr>
          <w:bCs/>
        </w:rPr>
        <w:t xml:space="preserve"> </w:t>
      </w:r>
      <w:proofErr w:type="spellStart"/>
      <w:r w:rsidRPr="00024310">
        <w:rPr>
          <w:bCs/>
        </w:rPr>
        <w:t>Учні</w:t>
      </w:r>
      <w:proofErr w:type="spellEnd"/>
      <w:r w:rsidRPr="00024310">
        <w:rPr>
          <w:bCs/>
        </w:rPr>
        <w:t xml:space="preserve"> 10-А </w:t>
      </w:r>
      <w:proofErr w:type="spellStart"/>
      <w:r w:rsidRPr="00024310">
        <w:rPr>
          <w:bCs/>
        </w:rPr>
        <w:t>класу</w:t>
      </w:r>
      <w:proofErr w:type="spellEnd"/>
      <w:r w:rsidRPr="00024310">
        <w:rPr>
          <w:bCs/>
        </w:rPr>
        <w:t xml:space="preserve"> з </w:t>
      </w:r>
      <w:proofErr w:type="spellStart"/>
      <w:r w:rsidRPr="00024310">
        <w:rPr>
          <w:bCs/>
        </w:rPr>
        <w:t>вчителем</w:t>
      </w:r>
      <w:proofErr w:type="spellEnd"/>
      <w:r w:rsidRPr="00024310">
        <w:rPr>
          <w:bCs/>
        </w:rPr>
        <w:t xml:space="preserve"> </w:t>
      </w:r>
      <w:proofErr w:type="spellStart"/>
      <w:r w:rsidRPr="00024310">
        <w:rPr>
          <w:bCs/>
        </w:rPr>
        <w:t>історії</w:t>
      </w:r>
      <w:proofErr w:type="spellEnd"/>
      <w:r w:rsidRPr="00024310">
        <w:rPr>
          <w:bCs/>
        </w:rPr>
        <w:t xml:space="preserve"> </w:t>
      </w:r>
      <w:proofErr w:type="spellStart"/>
      <w:r w:rsidRPr="00024310">
        <w:rPr>
          <w:bCs/>
        </w:rPr>
        <w:t>Іващенко</w:t>
      </w:r>
      <w:proofErr w:type="spellEnd"/>
      <w:r w:rsidRPr="00024310">
        <w:rPr>
          <w:bCs/>
        </w:rPr>
        <w:t xml:space="preserve"> Т.А. провели урок-</w:t>
      </w:r>
      <w:proofErr w:type="spellStart"/>
      <w:r w:rsidRPr="00024310">
        <w:rPr>
          <w:bCs/>
        </w:rPr>
        <w:t>дискусію</w:t>
      </w:r>
      <w:proofErr w:type="spellEnd"/>
      <w:r w:rsidRPr="00024310">
        <w:rPr>
          <w:bCs/>
        </w:rPr>
        <w:t xml:space="preserve"> на тему "</w:t>
      </w:r>
      <w:proofErr w:type="spellStart"/>
      <w:r w:rsidRPr="00024310">
        <w:rPr>
          <w:bCs/>
        </w:rPr>
        <w:t>Вплив</w:t>
      </w:r>
      <w:proofErr w:type="spellEnd"/>
      <w:r w:rsidRPr="00024310">
        <w:rPr>
          <w:bCs/>
        </w:rPr>
        <w:t xml:space="preserve"> </w:t>
      </w:r>
      <w:proofErr w:type="spellStart"/>
      <w:r w:rsidRPr="00024310">
        <w:rPr>
          <w:bCs/>
        </w:rPr>
        <w:t>українців</w:t>
      </w:r>
      <w:proofErr w:type="spellEnd"/>
      <w:r w:rsidRPr="00024310">
        <w:rPr>
          <w:bCs/>
        </w:rPr>
        <w:t xml:space="preserve"> на </w:t>
      </w:r>
      <w:proofErr w:type="spellStart"/>
      <w:r w:rsidRPr="00024310">
        <w:rPr>
          <w:bCs/>
        </w:rPr>
        <w:t>Європу</w:t>
      </w:r>
      <w:proofErr w:type="spellEnd"/>
      <w:r w:rsidRPr="00024310">
        <w:rPr>
          <w:bCs/>
        </w:rPr>
        <w:t xml:space="preserve">" і </w:t>
      </w:r>
      <w:proofErr w:type="spellStart"/>
      <w:r w:rsidRPr="00024310">
        <w:rPr>
          <w:bCs/>
        </w:rPr>
        <w:t>дійшли</w:t>
      </w:r>
      <w:proofErr w:type="spellEnd"/>
      <w:r w:rsidRPr="00024310">
        <w:rPr>
          <w:bCs/>
        </w:rPr>
        <w:t xml:space="preserve"> </w:t>
      </w:r>
      <w:proofErr w:type="spellStart"/>
      <w:r w:rsidRPr="00024310">
        <w:rPr>
          <w:bCs/>
        </w:rPr>
        <w:t>висновків</w:t>
      </w:r>
      <w:proofErr w:type="spellEnd"/>
      <w:r w:rsidRPr="00024310">
        <w:rPr>
          <w:bCs/>
        </w:rPr>
        <w:t xml:space="preserve">, </w:t>
      </w:r>
      <w:proofErr w:type="spellStart"/>
      <w:r w:rsidRPr="00024310">
        <w:rPr>
          <w:bCs/>
        </w:rPr>
        <w:t>що</w:t>
      </w:r>
      <w:proofErr w:type="spellEnd"/>
      <w:r w:rsidRPr="00024310">
        <w:rPr>
          <w:bCs/>
        </w:rPr>
        <w:t xml:space="preserve"> </w:t>
      </w:r>
      <w:proofErr w:type="spellStart"/>
      <w:r w:rsidRPr="00024310">
        <w:rPr>
          <w:bCs/>
        </w:rPr>
        <w:t>саме</w:t>
      </w:r>
      <w:proofErr w:type="spellEnd"/>
      <w:r w:rsidRPr="00024310">
        <w:rPr>
          <w:bCs/>
        </w:rPr>
        <w:t xml:space="preserve"> </w:t>
      </w:r>
      <w:proofErr w:type="spellStart"/>
      <w:r w:rsidRPr="00024310">
        <w:rPr>
          <w:bCs/>
        </w:rPr>
        <w:t>Україна</w:t>
      </w:r>
      <w:proofErr w:type="spellEnd"/>
      <w:r w:rsidRPr="00024310">
        <w:rPr>
          <w:bCs/>
        </w:rPr>
        <w:t xml:space="preserve"> </w:t>
      </w:r>
      <w:proofErr w:type="spellStart"/>
      <w:r w:rsidRPr="00024310">
        <w:rPr>
          <w:bCs/>
        </w:rPr>
        <w:t>відіграє</w:t>
      </w:r>
      <w:proofErr w:type="spellEnd"/>
      <w:r w:rsidRPr="00024310">
        <w:rPr>
          <w:bCs/>
        </w:rPr>
        <w:t xml:space="preserve"> </w:t>
      </w:r>
      <w:proofErr w:type="spellStart"/>
      <w:r w:rsidRPr="00024310">
        <w:rPr>
          <w:bCs/>
        </w:rPr>
        <w:t>важливу</w:t>
      </w:r>
      <w:proofErr w:type="spellEnd"/>
      <w:r w:rsidRPr="00024310">
        <w:rPr>
          <w:bCs/>
        </w:rPr>
        <w:t xml:space="preserve"> роль у </w:t>
      </w:r>
      <w:proofErr w:type="spellStart"/>
      <w:r w:rsidRPr="00024310">
        <w:rPr>
          <w:bCs/>
        </w:rPr>
        <w:t>Європі</w:t>
      </w:r>
      <w:proofErr w:type="spellEnd"/>
      <w:r w:rsidRPr="00024310">
        <w:rPr>
          <w:bCs/>
        </w:rPr>
        <w:t xml:space="preserve"> як </w:t>
      </w:r>
      <w:proofErr w:type="spellStart"/>
      <w:r w:rsidRPr="00024310">
        <w:rPr>
          <w:bCs/>
        </w:rPr>
        <w:t>стратегічний</w:t>
      </w:r>
      <w:proofErr w:type="spellEnd"/>
      <w:r w:rsidRPr="00024310">
        <w:rPr>
          <w:bCs/>
        </w:rPr>
        <w:t xml:space="preserve"> партнер, </w:t>
      </w:r>
      <w:proofErr w:type="spellStart"/>
      <w:r w:rsidRPr="00024310">
        <w:rPr>
          <w:bCs/>
        </w:rPr>
        <w:t>культурний</w:t>
      </w:r>
      <w:proofErr w:type="spellEnd"/>
      <w:r w:rsidRPr="00024310">
        <w:rPr>
          <w:bCs/>
        </w:rPr>
        <w:t xml:space="preserve"> і </w:t>
      </w:r>
      <w:proofErr w:type="spellStart"/>
      <w:r w:rsidRPr="00024310">
        <w:rPr>
          <w:bCs/>
        </w:rPr>
        <w:t>науковий</w:t>
      </w:r>
      <w:proofErr w:type="spellEnd"/>
      <w:r w:rsidRPr="00024310">
        <w:rPr>
          <w:bCs/>
        </w:rPr>
        <w:t xml:space="preserve"> центр, </w:t>
      </w:r>
      <w:proofErr w:type="spellStart"/>
      <w:r w:rsidRPr="00024310">
        <w:rPr>
          <w:bCs/>
        </w:rPr>
        <w:t>що</w:t>
      </w:r>
      <w:proofErr w:type="spellEnd"/>
      <w:r w:rsidRPr="00024310">
        <w:rPr>
          <w:bCs/>
        </w:rPr>
        <w:t xml:space="preserve"> активно </w:t>
      </w:r>
      <w:proofErr w:type="spellStart"/>
      <w:r w:rsidRPr="00024310">
        <w:rPr>
          <w:bCs/>
        </w:rPr>
        <w:t>сприяє</w:t>
      </w:r>
      <w:proofErr w:type="spellEnd"/>
      <w:r w:rsidRPr="00024310">
        <w:rPr>
          <w:bCs/>
        </w:rPr>
        <w:t xml:space="preserve"> </w:t>
      </w:r>
      <w:proofErr w:type="spellStart"/>
      <w:r w:rsidRPr="00024310">
        <w:rPr>
          <w:bCs/>
        </w:rPr>
        <w:t>розвитку</w:t>
      </w:r>
      <w:proofErr w:type="spellEnd"/>
      <w:r w:rsidRPr="00024310">
        <w:rPr>
          <w:bCs/>
        </w:rPr>
        <w:t xml:space="preserve"> </w:t>
      </w:r>
      <w:proofErr w:type="spellStart"/>
      <w:r w:rsidRPr="00024310">
        <w:rPr>
          <w:bCs/>
        </w:rPr>
        <w:t>різних</w:t>
      </w:r>
      <w:proofErr w:type="spellEnd"/>
      <w:r w:rsidRPr="00024310">
        <w:rPr>
          <w:bCs/>
        </w:rPr>
        <w:t xml:space="preserve"> </w:t>
      </w:r>
      <w:proofErr w:type="spellStart"/>
      <w:r w:rsidRPr="00024310">
        <w:rPr>
          <w:bCs/>
        </w:rPr>
        <w:t>секторів</w:t>
      </w:r>
      <w:proofErr w:type="spellEnd"/>
      <w:r w:rsidRPr="00024310">
        <w:rPr>
          <w:bCs/>
        </w:rPr>
        <w:t xml:space="preserve"> </w:t>
      </w:r>
      <w:proofErr w:type="spellStart"/>
      <w:r w:rsidRPr="00024310">
        <w:rPr>
          <w:bCs/>
        </w:rPr>
        <w:t>європейської</w:t>
      </w:r>
      <w:proofErr w:type="spellEnd"/>
      <w:r w:rsidRPr="00024310">
        <w:rPr>
          <w:bCs/>
        </w:rPr>
        <w:t xml:space="preserve"> </w:t>
      </w:r>
      <w:proofErr w:type="spellStart"/>
      <w:r w:rsidRPr="00024310">
        <w:rPr>
          <w:bCs/>
        </w:rPr>
        <w:t>економіки</w:t>
      </w:r>
      <w:proofErr w:type="spellEnd"/>
      <w:r w:rsidRPr="00024310">
        <w:rPr>
          <w:bCs/>
        </w:rPr>
        <w:t xml:space="preserve"> та </w:t>
      </w:r>
      <w:proofErr w:type="spellStart"/>
      <w:r w:rsidRPr="00024310">
        <w:rPr>
          <w:bCs/>
        </w:rPr>
        <w:t>суспільства</w:t>
      </w:r>
      <w:proofErr w:type="spellEnd"/>
      <w:r w:rsidRPr="00024310">
        <w:rPr>
          <w:bCs/>
        </w:rPr>
        <w:t xml:space="preserve">. </w:t>
      </w:r>
    </w:p>
    <w:p w14:paraId="57B47947" w14:textId="763001B5" w:rsidR="00DD13C4" w:rsidRPr="00024310" w:rsidRDefault="00DD13C4" w:rsidP="00DD13C4">
      <w:pPr>
        <w:pStyle w:val="afff6"/>
        <w:spacing w:line="360" w:lineRule="auto"/>
        <w:ind w:firstLine="709"/>
        <w:rPr>
          <w:bCs/>
        </w:rPr>
      </w:pPr>
      <w:r w:rsidRPr="00024310">
        <w:rPr>
          <w:bCs/>
        </w:rPr>
        <w:t>"</w:t>
      </w:r>
      <w:proofErr w:type="spellStart"/>
      <w:r w:rsidRPr="00024310">
        <w:rPr>
          <w:bCs/>
        </w:rPr>
        <w:t>Який</w:t>
      </w:r>
      <w:proofErr w:type="spellEnd"/>
      <w:r w:rsidRPr="00024310">
        <w:rPr>
          <w:bCs/>
        </w:rPr>
        <w:t xml:space="preserve"> же </w:t>
      </w:r>
      <w:proofErr w:type="spellStart"/>
      <w:r w:rsidRPr="00024310">
        <w:rPr>
          <w:bCs/>
        </w:rPr>
        <w:t>Місячник</w:t>
      </w:r>
      <w:proofErr w:type="spellEnd"/>
      <w:r w:rsidRPr="00024310">
        <w:rPr>
          <w:bCs/>
        </w:rPr>
        <w:t xml:space="preserve"> </w:t>
      </w:r>
      <w:proofErr w:type="spellStart"/>
      <w:r w:rsidRPr="00024310">
        <w:rPr>
          <w:bCs/>
        </w:rPr>
        <w:t>Європи</w:t>
      </w:r>
      <w:proofErr w:type="spellEnd"/>
      <w:r w:rsidRPr="00024310">
        <w:rPr>
          <w:bCs/>
        </w:rPr>
        <w:t xml:space="preserve"> без новинок </w:t>
      </w:r>
      <w:proofErr w:type="spellStart"/>
      <w:r w:rsidRPr="00024310">
        <w:rPr>
          <w:bCs/>
        </w:rPr>
        <w:t>сучасної</w:t>
      </w:r>
      <w:proofErr w:type="spellEnd"/>
      <w:r w:rsidRPr="00024310">
        <w:rPr>
          <w:bCs/>
        </w:rPr>
        <w:t xml:space="preserve"> </w:t>
      </w:r>
      <w:proofErr w:type="spellStart"/>
      <w:r w:rsidRPr="00024310">
        <w:rPr>
          <w:bCs/>
        </w:rPr>
        <w:t>європейської</w:t>
      </w:r>
      <w:proofErr w:type="spellEnd"/>
      <w:r w:rsidRPr="00024310">
        <w:rPr>
          <w:bCs/>
        </w:rPr>
        <w:t xml:space="preserve"> </w:t>
      </w:r>
      <w:proofErr w:type="spellStart"/>
      <w:r w:rsidRPr="00024310">
        <w:rPr>
          <w:bCs/>
        </w:rPr>
        <w:t>літератури</w:t>
      </w:r>
      <w:proofErr w:type="spellEnd"/>
      <w:r w:rsidRPr="00024310">
        <w:rPr>
          <w:bCs/>
        </w:rPr>
        <w:t xml:space="preserve">?"-подумали </w:t>
      </w:r>
      <w:proofErr w:type="spellStart"/>
      <w:r w:rsidRPr="00024310">
        <w:rPr>
          <w:bCs/>
        </w:rPr>
        <w:t>юні</w:t>
      </w:r>
      <w:proofErr w:type="spellEnd"/>
      <w:r w:rsidRPr="00024310">
        <w:rPr>
          <w:bCs/>
        </w:rPr>
        <w:t xml:space="preserve"> </w:t>
      </w:r>
      <w:proofErr w:type="spellStart"/>
      <w:r w:rsidRPr="00024310">
        <w:rPr>
          <w:bCs/>
        </w:rPr>
        <w:t>читачки</w:t>
      </w:r>
      <w:proofErr w:type="spellEnd"/>
      <w:r w:rsidRPr="00024310">
        <w:rPr>
          <w:bCs/>
        </w:rPr>
        <w:t xml:space="preserve"> з 8-а і 8-б </w:t>
      </w:r>
      <w:proofErr w:type="spellStart"/>
      <w:r w:rsidRPr="00024310">
        <w:rPr>
          <w:bCs/>
        </w:rPr>
        <w:t>класів</w:t>
      </w:r>
      <w:proofErr w:type="spellEnd"/>
      <w:r w:rsidRPr="00024310">
        <w:rPr>
          <w:bCs/>
        </w:rPr>
        <w:t xml:space="preserve"> і провели </w:t>
      </w:r>
      <w:proofErr w:type="spellStart"/>
      <w:r w:rsidRPr="00024310">
        <w:rPr>
          <w:bCs/>
        </w:rPr>
        <w:t>засідання</w:t>
      </w:r>
      <w:proofErr w:type="spellEnd"/>
      <w:r w:rsidRPr="00024310">
        <w:rPr>
          <w:bCs/>
        </w:rPr>
        <w:t xml:space="preserve"> круглого столу "Новинки </w:t>
      </w:r>
      <w:proofErr w:type="spellStart"/>
      <w:r w:rsidRPr="00024310">
        <w:rPr>
          <w:bCs/>
        </w:rPr>
        <w:t>сучасної</w:t>
      </w:r>
      <w:proofErr w:type="spellEnd"/>
      <w:r w:rsidRPr="00024310">
        <w:rPr>
          <w:bCs/>
        </w:rPr>
        <w:t xml:space="preserve"> </w:t>
      </w:r>
      <w:proofErr w:type="spellStart"/>
      <w:r w:rsidRPr="00024310">
        <w:rPr>
          <w:bCs/>
        </w:rPr>
        <w:t>світової</w:t>
      </w:r>
      <w:proofErr w:type="spellEnd"/>
      <w:r w:rsidRPr="00024310">
        <w:rPr>
          <w:bCs/>
        </w:rPr>
        <w:t xml:space="preserve"> </w:t>
      </w:r>
      <w:proofErr w:type="spellStart"/>
      <w:r w:rsidRPr="00024310">
        <w:rPr>
          <w:bCs/>
        </w:rPr>
        <w:t>літератури</w:t>
      </w:r>
      <w:proofErr w:type="spellEnd"/>
      <w:r w:rsidRPr="00024310">
        <w:rPr>
          <w:bCs/>
        </w:rPr>
        <w:t xml:space="preserve"> "у </w:t>
      </w:r>
      <w:proofErr w:type="spellStart"/>
      <w:r w:rsidRPr="00024310">
        <w:rPr>
          <w:bCs/>
        </w:rPr>
        <w:t>найкращій</w:t>
      </w:r>
      <w:proofErr w:type="spellEnd"/>
      <w:r w:rsidRPr="00024310">
        <w:rPr>
          <w:bCs/>
        </w:rPr>
        <w:t xml:space="preserve"> </w:t>
      </w:r>
      <w:proofErr w:type="spellStart"/>
      <w:r w:rsidRPr="00024310">
        <w:rPr>
          <w:bCs/>
        </w:rPr>
        <w:t>книгарні</w:t>
      </w:r>
      <w:proofErr w:type="spellEnd"/>
      <w:r w:rsidRPr="00024310">
        <w:rPr>
          <w:bCs/>
        </w:rPr>
        <w:t xml:space="preserve"> на Хрещатику "</w:t>
      </w:r>
      <w:proofErr w:type="spellStart"/>
      <w:r w:rsidRPr="00024310">
        <w:rPr>
          <w:bCs/>
        </w:rPr>
        <w:t>Сенс</w:t>
      </w:r>
      <w:proofErr w:type="spellEnd"/>
      <w:r w:rsidRPr="00024310">
        <w:rPr>
          <w:bCs/>
        </w:rPr>
        <w:t xml:space="preserve"> ", де </w:t>
      </w:r>
      <w:proofErr w:type="spellStart"/>
      <w:r w:rsidRPr="00024310">
        <w:rPr>
          <w:bCs/>
        </w:rPr>
        <w:t>панує</w:t>
      </w:r>
      <w:proofErr w:type="spellEnd"/>
      <w:r w:rsidRPr="00024310">
        <w:rPr>
          <w:bCs/>
        </w:rPr>
        <w:t xml:space="preserve"> </w:t>
      </w:r>
      <w:proofErr w:type="spellStart"/>
      <w:r w:rsidRPr="00024310">
        <w:rPr>
          <w:bCs/>
        </w:rPr>
        <w:t>неймовірна</w:t>
      </w:r>
      <w:proofErr w:type="spellEnd"/>
      <w:r w:rsidRPr="00024310">
        <w:rPr>
          <w:bCs/>
        </w:rPr>
        <w:t xml:space="preserve"> </w:t>
      </w:r>
      <w:proofErr w:type="spellStart"/>
      <w:r w:rsidRPr="00024310">
        <w:rPr>
          <w:bCs/>
        </w:rPr>
        <w:t>магія</w:t>
      </w:r>
      <w:proofErr w:type="spellEnd"/>
      <w:r w:rsidRPr="00024310">
        <w:rPr>
          <w:bCs/>
        </w:rPr>
        <w:t xml:space="preserve"> книжки, де </w:t>
      </w:r>
      <w:proofErr w:type="spellStart"/>
      <w:r w:rsidRPr="00024310">
        <w:rPr>
          <w:bCs/>
        </w:rPr>
        <w:t>можна</w:t>
      </w:r>
      <w:proofErr w:type="spellEnd"/>
      <w:r w:rsidRPr="00024310">
        <w:rPr>
          <w:bCs/>
        </w:rPr>
        <w:t xml:space="preserve"> </w:t>
      </w:r>
      <w:proofErr w:type="spellStart"/>
      <w:r w:rsidRPr="00024310">
        <w:rPr>
          <w:bCs/>
        </w:rPr>
        <w:t>відчути</w:t>
      </w:r>
      <w:proofErr w:type="spellEnd"/>
      <w:r w:rsidRPr="00024310">
        <w:rPr>
          <w:bCs/>
        </w:rPr>
        <w:t xml:space="preserve">, </w:t>
      </w:r>
      <w:proofErr w:type="spellStart"/>
      <w:r w:rsidRPr="00024310">
        <w:rPr>
          <w:bCs/>
        </w:rPr>
        <w:t>що</w:t>
      </w:r>
      <w:proofErr w:type="spellEnd"/>
      <w:r w:rsidRPr="00024310">
        <w:rPr>
          <w:bCs/>
        </w:rPr>
        <w:t xml:space="preserve"> </w:t>
      </w:r>
      <w:proofErr w:type="spellStart"/>
      <w:r w:rsidRPr="00024310">
        <w:rPr>
          <w:bCs/>
        </w:rPr>
        <w:t>сучасна</w:t>
      </w:r>
      <w:proofErr w:type="spellEnd"/>
      <w:r w:rsidRPr="00024310">
        <w:rPr>
          <w:bCs/>
        </w:rPr>
        <w:t xml:space="preserve"> </w:t>
      </w:r>
      <w:proofErr w:type="spellStart"/>
      <w:r w:rsidRPr="00024310">
        <w:rPr>
          <w:bCs/>
        </w:rPr>
        <w:t>література</w:t>
      </w:r>
      <w:proofErr w:type="spellEnd"/>
      <w:r w:rsidRPr="00024310">
        <w:rPr>
          <w:bCs/>
        </w:rPr>
        <w:t xml:space="preserve"> </w:t>
      </w:r>
      <w:proofErr w:type="spellStart"/>
      <w:r w:rsidRPr="00024310">
        <w:rPr>
          <w:bCs/>
        </w:rPr>
        <w:t>розцвітає</w:t>
      </w:r>
      <w:proofErr w:type="spellEnd"/>
      <w:r w:rsidRPr="00024310">
        <w:rPr>
          <w:bCs/>
        </w:rPr>
        <w:t xml:space="preserve"> в </w:t>
      </w:r>
      <w:proofErr w:type="spellStart"/>
      <w:r w:rsidRPr="00024310">
        <w:rPr>
          <w:bCs/>
        </w:rPr>
        <w:t>різноманітних</w:t>
      </w:r>
      <w:proofErr w:type="spellEnd"/>
      <w:r w:rsidRPr="00024310">
        <w:rPr>
          <w:bCs/>
        </w:rPr>
        <w:t xml:space="preserve"> жанрах, </w:t>
      </w:r>
      <w:proofErr w:type="spellStart"/>
      <w:r w:rsidRPr="00024310">
        <w:rPr>
          <w:bCs/>
        </w:rPr>
        <w:t>що</w:t>
      </w:r>
      <w:proofErr w:type="spellEnd"/>
      <w:r w:rsidRPr="00024310">
        <w:rPr>
          <w:bCs/>
        </w:rPr>
        <w:t xml:space="preserve"> </w:t>
      </w:r>
      <w:proofErr w:type="spellStart"/>
      <w:r w:rsidRPr="00024310">
        <w:rPr>
          <w:bCs/>
        </w:rPr>
        <w:t>віддзеркалюють</w:t>
      </w:r>
      <w:proofErr w:type="spellEnd"/>
      <w:r w:rsidRPr="00024310">
        <w:rPr>
          <w:bCs/>
        </w:rPr>
        <w:t xml:space="preserve"> </w:t>
      </w:r>
      <w:proofErr w:type="spellStart"/>
      <w:r w:rsidRPr="00024310">
        <w:rPr>
          <w:bCs/>
        </w:rPr>
        <w:t>складність</w:t>
      </w:r>
      <w:proofErr w:type="spellEnd"/>
      <w:r w:rsidRPr="00024310">
        <w:rPr>
          <w:bCs/>
        </w:rPr>
        <w:t xml:space="preserve"> та </w:t>
      </w:r>
      <w:proofErr w:type="spellStart"/>
      <w:r w:rsidRPr="00024310">
        <w:rPr>
          <w:bCs/>
        </w:rPr>
        <w:t>розмаїтість</w:t>
      </w:r>
      <w:proofErr w:type="spellEnd"/>
      <w:r w:rsidRPr="00024310">
        <w:rPr>
          <w:bCs/>
        </w:rPr>
        <w:t xml:space="preserve"> </w:t>
      </w:r>
      <w:proofErr w:type="spellStart"/>
      <w:r w:rsidRPr="00024310">
        <w:rPr>
          <w:bCs/>
        </w:rPr>
        <w:t>сучасного</w:t>
      </w:r>
      <w:proofErr w:type="spellEnd"/>
      <w:r w:rsidRPr="00024310">
        <w:rPr>
          <w:bCs/>
        </w:rPr>
        <w:t xml:space="preserve"> </w:t>
      </w:r>
      <w:proofErr w:type="spellStart"/>
      <w:r w:rsidRPr="00024310">
        <w:rPr>
          <w:bCs/>
        </w:rPr>
        <w:t>світу</w:t>
      </w:r>
      <w:proofErr w:type="spellEnd"/>
      <w:r w:rsidRPr="00024310">
        <w:rPr>
          <w:bCs/>
        </w:rPr>
        <w:t xml:space="preserve">. </w:t>
      </w:r>
      <w:proofErr w:type="spellStart"/>
      <w:r w:rsidRPr="00024310">
        <w:rPr>
          <w:bCs/>
        </w:rPr>
        <w:t>Тож</w:t>
      </w:r>
      <w:proofErr w:type="spellEnd"/>
      <w:r w:rsidRPr="00024310">
        <w:rPr>
          <w:bCs/>
        </w:rPr>
        <w:t xml:space="preserve"> </w:t>
      </w:r>
      <w:proofErr w:type="spellStart"/>
      <w:proofErr w:type="gramStart"/>
      <w:r w:rsidRPr="00024310">
        <w:rPr>
          <w:bCs/>
        </w:rPr>
        <w:t>наші</w:t>
      </w:r>
      <w:proofErr w:type="spellEnd"/>
      <w:r w:rsidRPr="00024310">
        <w:rPr>
          <w:bCs/>
        </w:rPr>
        <w:t xml:space="preserve">  </w:t>
      </w:r>
      <w:proofErr w:type="spellStart"/>
      <w:r w:rsidRPr="00024310">
        <w:rPr>
          <w:bCs/>
        </w:rPr>
        <w:t>прекрасні</w:t>
      </w:r>
      <w:proofErr w:type="spellEnd"/>
      <w:proofErr w:type="gramEnd"/>
      <w:r w:rsidRPr="00024310">
        <w:rPr>
          <w:bCs/>
        </w:rPr>
        <w:t xml:space="preserve"> </w:t>
      </w:r>
      <w:proofErr w:type="spellStart"/>
      <w:r w:rsidRPr="00024310">
        <w:rPr>
          <w:bCs/>
        </w:rPr>
        <w:t>читачки</w:t>
      </w:r>
      <w:proofErr w:type="spellEnd"/>
      <w:r w:rsidRPr="00024310">
        <w:rPr>
          <w:bCs/>
        </w:rPr>
        <w:t xml:space="preserve"> </w:t>
      </w:r>
      <w:proofErr w:type="spellStart"/>
      <w:r w:rsidRPr="00024310">
        <w:rPr>
          <w:bCs/>
        </w:rPr>
        <w:t>мали</w:t>
      </w:r>
      <w:proofErr w:type="spellEnd"/>
      <w:r w:rsidRPr="00024310">
        <w:rPr>
          <w:bCs/>
        </w:rPr>
        <w:t xml:space="preserve"> </w:t>
      </w:r>
      <w:proofErr w:type="spellStart"/>
      <w:r w:rsidRPr="00024310">
        <w:rPr>
          <w:bCs/>
        </w:rPr>
        <w:t>можливість</w:t>
      </w:r>
      <w:proofErr w:type="spellEnd"/>
      <w:r w:rsidRPr="00024310">
        <w:rPr>
          <w:bCs/>
        </w:rPr>
        <w:t xml:space="preserve"> </w:t>
      </w:r>
      <w:proofErr w:type="spellStart"/>
      <w:r w:rsidRPr="00024310">
        <w:rPr>
          <w:bCs/>
        </w:rPr>
        <w:t>поділитися</w:t>
      </w:r>
      <w:proofErr w:type="spellEnd"/>
      <w:r w:rsidRPr="00024310">
        <w:rPr>
          <w:bCs/>
        </w:rPr>
        <w:t xml:space="preserve"> </w:t>
      </w:r>
      <w:proofErr w:type="spellStart"/>
      <w:r w:rsidRPr="00024310">
        <w:rPr>
          <w:bCs/>
        </w:rPr>
        <w:t>своїми</w:t>
      </w:r>
      <w:proofErr w:type="spellEnd"/>
      <w:r w:rsidRPr="00024310">
        <w:rPr>
          <w:bCs/>
        </w:rPr>
        <w:t xml:space="preserve"> </w:t>
      </w:r>
      <w:proofErr w:type="spellStart"/>
      <w:r w:rsidRPr="00024310">
        <w:rPr>
          <w:bCs/>
        </w:rPr>
        <w:t>враженнями</w:t>
      </w:r>
      <w:proofErr w:type="spellEnd"/>
      <w:r w:rsidRPr="00024310">
        <w:rPr>
          <w:bCs/>
        </w:rPr>
        <w:t xml:space="preserve"> </w:t>
      </w:r>
      <w:proofErr w:type="spellStart"/>
      <w:r w:rsidRPr="00024310">
        <w:rPr>
          <w:bCs/>
        </w:rPr>
        <w:t>від</w:t>
      </w:r>
      <w:proofErr w:type="spellEnd"/>
      <w:r w:rsidRPr="00024310">
        <w:rPr>
          <w:bCs/>
        </w:rPr>
        <w:t xml:space="preserve"> </w:t>
      </w:r>
      <w:proofErr w:type="spellStart"/>
      <w:r w:rsidRPr="00024310">
        <w:rPr>
          <w:bCs/>
        </w:rPr>
        <w:t>прочитаних</w:t>
      </w:r>
      <w:proofErr w:type="spellEnd"/>
      <w:r w:rsidRPr="00024310">
        <w:rPr>
          <w:bCs/>
        </w:rPr>
        <w:t xml:space="preserve"> </w:t>
      </w:r>
      <w:proofErr w:type="spellStart"/>
      <w:r w:rsidRPr="00024310">
        <w:rPr>
          <w:bCs/>
        </w:rPr>
        <w:t>книжок</w:t>
      </w:r>
      <w:proofErr w:type="spellEnd"/>
      <w:r w:rsidRPr="00024310">
        <w:rPr>
          <w:bCs/>
        </w:rPr>
        <w:t xml:space="preserve"> і </w:t>
      </w:r>
      <w:proofErr w:type="spellStart"/>
      <w:r w:rsidRPr="00024310">
        <w:rPr>
          <w:bCs/>
        </w:rPr>
        <w:t>навіть</w:t>
      </w:r>
      <w:proofErr w:type="spellEnd"/>
      <w:r w:rsidRPr="00024310">
        <w:rPr>
          <w:bCs/>
        </w:rPr>
        <w:t xml:space="preserve"> </w:t>
      </w:r>
      <w:proofErr w:type="spellStart"/>
      <w:r w:rsidRPr="00024310">
        <w:rPr>
          <w:bCs/>
        </w:rPr>
        <w:t>придбати</w:t>
      </w:r>
      <w:proofErr w:type="spellEnd"/>
      <w:r w:rsidRPr="00024310">
        <w:rPr>
          <w:bCs/>
        </w:rPr>
        <w:t xml:space="preserve"> </w:t>
      </w:r>
      <w:proofErr w:type="spellStart"/>
      <w:r w:rsidRPr="00024310">
        <w:rPr>
          <w:bCs/>
        </w:rPr>
        <w:t>нові</w:t>
      </w:r>
      <w:proofErr w:type="spellEnd"/>
      <w:r w:rsidRPr="00024310">
        <w:rPr>
          <w:bCs/>
        </w:rPr>
        <w:t xml:space="preserve">, </w:t>
      </w:r>
      <w:proofErr w:type="spellStart"/>
      <w:r w:rsidRPr="00024310">
        <w:rPr>
          <w:bCs/>
        </w:rPr>
        <w:t>бо</w:t>
      </w:r>
      <w:proofErr w:type="spellEnd"/>
      <w:r w:rsidRPr="00024310">
        <w:rPr>
          <w:bCs/>
        </w:rPr>
        <w:t xml:space="preserve">   в </w:t>
      </w:r>
      <w:proofErr w:type="spellStart"/>
      <w:r w:rsidRPr="00024310">
        <w:rPr>
          <w:bCs/>
        </w:rPr>
        <w:t>цьому</w:t>
      </w:r>
      <w:proofErr w:type="spellEnd"/>
      <w:r w:rsidRPr="00024310">
        <w:rPr>
          <w:bCs/>
        </w:rPr>
        <w:t xml:space="preserve"> таки є </w:t>
      </w:r>
      <w:proofErr w:type="spellStart"/>
      <w:r w:rsidRPr="00024310">
        <w:rPr>
          <w:bCs/>
        </w:rPr>
        <w:t>сенс</w:t>
      </w:r>
      <w:proofErr w:type="spellEnd"/>
      <w:r w:rsidRPr="00024310">
        <w:rPr>
          <w:bCs/>
        </w:rPr>
        <w:t xml:space="preserve">. </w:t>
      </w:r>
    </w:p>
    <w:p w14:paraId="419D76C1" w14:textId="0C49333E" w:rsidR="00DD13C4" w:rsidRPr="00024310" w:rsidRDefault="00DD13C4" w:rsidP="00DD13C4">
      <w:pPr>
        <w:pStyle w:val="afff6"/>
        <w:spacing w:line="360" w:lineRule="auto"/>
        <w:ind w:firstLine="709"/>
        <w:rPr>
          <w:bCs/>
        </w:rPr>
      </w:pPr>
      <w:r w:rsidRPr="00024310">
        <w:rPr>
          <w:bCs/>
        </w:rPr>
        <w:t xml:space="preserve">Гамлет – </w:t>
      </w:r>
      <w:proofErr w:type="spellStart"/>
      <w:r w:rsidRPr="00024310">
        <w:rPr>
          <w:bCs/>
        </w:rPr>
        <w:t>це</w:t>
      </w:r>
      <w:proofErr w:type="spellEnd"/>
      <w:r w:rsidRPr="00024310">
        <w:rPr>
          <w:bCs/>
        </w:rPr>
        <w:t xml:space="preserve"> </w:t>
      </w:r>
      <w:proofErr w:type="spellStart"/>
      <w:r w:rsidRPr="00024310">
        <w:rPr>
          <w:bCs/>
        </w:rPr>
        <w:t>вічний</w:t>
      </w:r>
      <w:proofErr w:type="spellEnd"/>
      <w:r w:rsidRPr="00024310">
        <w:rPr>
          <w:bCs/>
        </w:rPr>
        <w:t xml:space="preserve"> образ </w:t>
      </w:r>
      <w:proofErr w:type="spellStart"/>
      <w:r w:rsidRPr="00024310">
        <w:rPr>
          <w:bCs/>
        </w:rPr>
        <w:t>людини</w:t>
      </w:r>
      <w:proofErr w:type="spellEnd"/>
      <w:r w:rsidRPr="00024310">
        <w:rPr>
          <w:bCs/>
        </w:rPr>
        <w:t xml:space="preserve">, яка </w:t>
      </w:r>
      <w:proofErr w:type="spellStart"/>
      <w:r w:rsidRPr="00024310">
        <w:rPr>
          <w:bCs/>
        </w:rPr>
        <w:t>бореться</w:t>
      </w:r>
      <w:proofErr w:type="spellEnd"/>
      <w:r w:rsidRPr="00024310">
        <w:rPr>
          <w:bCs/>
        </w:rPr>
        <w:t xml:space="preserve"> за правду і </w:t>
      </w:r>
      <w:proofErr w:type="spellStart"/>
      <w:r w:rsidRPr="00024310">
        <w:rPr>
          <w:bCs/>
        </w:rPr>
        <w:t>справедливість</w:t>
      </w:r>
      <w:proofErr w:type="spellEnd"/>
      <w:r w:rsidRPr="00024310">
        <w:rPr>
          <w:bCs/>
        </w:rPr>
        <w:t xml:space="preserve">. У </w:t>
      </w:r>
      <w:proofErr w:type="spellStart"/>
      <w:r w:rsidRPr="00024310">
        <w:rPr>
          <w:bCs/>
        </w:rPr>
        <w:t>Шекспіра</w:t>
      </w:r>
      <w:proofErr w:type="spellEnd"/>
      <w:r w:rsidRPr="00024310">
        <w:rPr>
          <w:bCs/>
        </w:rPr>
        <w:t xml:space="preserve"> є </w:t>
      </w:r>
      <w:proofErr w:type="spellStart"/>
      <w:r w:rsidRPr="00024310">
        <w:rPr>
          <w:bCs/>
        </w:rPr>
        <w:t>багато</w:t>
      </w:r>
      <w:proofErr w:type="spellEnd"/>
      <w:r w:rsidRPr="00024310">
        <w:rPr>
          <w:bCs/>
        </w:rPr>
        <w:t xml:space="preserve"> </w:t>
      </w:r>
      <w:proofErr w:type="spellStart"/>
      <w:r w:rsidRPr="00024310">
        <w:rPr>
          <w:bCs/>
        </w:rPr>
        <w:t>творів</w:t>
      </w:r>
      <w:proofErr w:type="spellEnd"/>
      <w:r w:rsidRPr="00024310">
        <w:rPr>
          <w:bCs/>
        </w:rPr>
        <w:t xml:space="preserve">: і </w:t>
      </w:r>
      <w:proofErr w:type="spellStart"/>
      <w:r w:rsidRPr="00024310">
        <w:rPr>
          <w:bCs/>
        </w:rPr>
        <w:t>комедій</w:t>
      </w:r>
      <w:proofErr w:type="spellEnd"/>
      <w:r w:rsidRPr="00024310">
        <w:rPr>
          <w:bCs/>
        </w:rPr>
        <w:t xml:space="preserve">, і </w:t>
      </w:r>
      <w:proofErr w:type="spellStart"/>
      <w:r w:rsidRPr="00024310">
        <w:rPr>
          <w:bCs/>
        </w:rPr>
        <w:t>трагедій</w:t>
      </w:r>
      <w:proofErr w:type="spellEnd"/>
      <w:r w:rsidRPr="00024310">
        <w:rPr>
          <w:bCs/>
        </w:rPr>
        <w:t xml:space="preserve">, але </w:t>
      </w:r>
      <w:proofErr w:type="spellStart"/>
      <w:r w:rsidRPr="00024310">
        <w:rPr>
          <w:bCs/>
        </w:rPr>
        <w:t>саме</w:t>
      </w:r>
      <w:proofErr w:type="spellEnd"/>
      <w:r w:rsidRPr="00024310">
        <w:rPr>
          <w:bCs/>
        </w:rPr>
        <w:t xml:space="preserve"> "Гамлет" </w:t>
      </w:r>
      <w:proofErr w:type="spellStart"/>
      <w:r w:rsidRPr="00024310">
        <w:rPr>
          <w:bCs/>
        </w:rPr>
        <w:t>несе</w:t>
      </w:r>
      <w:proofErr w:type="spellEnd"/>
      <w:r w:rsidRPr="00024310">
        <w:rPr>
          <w:bCs/>
        </w:rPr>
        <w:t xml:space="preserve"> образ </w:t>
      </w:r>
      <w:proofErr w:type="spellStart"/>
      <w:r w:rsidRPr="00024310">
        <w:rPr>
          <w:bCs/>
        </w:rPr>
        <w:t>правдолюбства</w:t>
      </w:r>
      <w:proofErr w:type="spellEnd"/>
      <w:r w:rsidRPr="00024310">
        <w:rPr>
          <w:bCs/>
        </w:rPr>
        <w:t xml:space="preserve">. </w:t>
      </w:r>
      <w:proofErr w:type="spellStart"/>
      <w:r w:rsidRPr="00024310">
        <w:rPr>
          <w:bCs/>
        </w:rPr>
        <w:t>Саме</w:t>
      </w:r>
      <w:proofErr w:type="spellEnd"/>
      <w:r w:rsidRPr="00024310">
        <w:rPr>
          <w:bCs/>
        </w:rPr>
        <w:t xml:space="preserve"> </w:t>
      </w:r>
      <w:proofErr w:type="spellStart"/>
      <w:r w:rsidRPr="00024310">
        <w:rPr>
          <w:bCs/>
        </w:rPr>
        <w:t>такі</w:t>
      </w:r>
      <w:proofErr w:type="spellEnd"/>
      <w:r w:rsidRPr="00024310">
        <w:rPr>
          <w:bCs/>
        </w:rPr>
        <w:t xml:space="preserve"> </w:t>
      </w:r>
      <w:proofErr w:type="spellStart"/>
      <w:r w:rsidRPr="00024310">
        <w:rPr>
          <w:bCs/>
        </w:rPr>
        <w:t>гамлети</w:t>
      </w:r>
      <w:proofErr w:type="spellEnd"/>
      <w:r w:rsidRPr="00024310">
        <w:rPr>
          <w:bCs/>
        </w:rPr>
        <w:t xml:space="preserve"> і </w:t>
      </w:r>
      <w:proofErr w:type="spellStart"/>
      <w:r w:rsidRPr="00024310">
        <w:rPr>
          <w:bCs/>
        </w:rPr>
        <w:t>рухають</w:t>
      </w:r>
      <w:proofErr w:type="spellEnd"/>
      <w:r w:rsidRPr="00024310">
        <w:rPr>
          <w:bCs/>
        </w:rPr>
        <w:t xml:space="preserve"> </w:t>
      </w:r>
      <w:proofErr w:type="spellStart"/>
      <w:r w:rsidRPr="00024310">
        <w:rPr>
          <w:bCs/>
        </w:rPr>
        <w:t>історію</w:t>
      </w:r>
      <w:proofErr w:type="spellEnd"/>
      <w:r w:rsidRPr="00024310">
        <w:rPr>
          <w:bCs/>
        </w:rPr>
        <w:t xml:space="preserve">. </w:t>
      </w:r>
      <w:proofErr w:type="spellStart"/>
      <w:r w:rsidRPr="00024310">
        <w:rPr>
          <w:bCs/>
        </w:rPr>
        <w:t>Жити</w:t>
      </w:r>
      <w:proofErr w:type="spellEnd"/>
      <w:r w:rsidRPr="00024310">
        <w:rPr>
          <w:bCs/>
        </w:rPr>
        <w:t xml:space="preserve"> </w:t>
      </w:r>
      <w:proofErr w:type="spellStart"/>
      <w:r w:rsidRPr="00024310">
        <w:rPr>
          <w:bCs/>
        </w:rPr>
        <w:t>легше</w:t>
      </w:r>
      <w:proofErr w:type="spellEnd"/>
      <w:r w:rsidRPr="00024310">
        <w:rPr>
          <w:bCs/>
        </w:rPr>
        <w:t xml:space="preserve"> не стало </w:t>
      </w:r>
      <w:proofErr w:type="spellStart"/>
      <w:r w:rsidRPr="00024310">
        <w:rPr>
          <w:bCs/>
        </w:rPr>
        <w:t>ані</w:t>
      </w:r>
      <w:proofErr w:type="spellEnd"/>
      <w:r w:rsidRPr="00024310">
        <w:rPr>
          <w:bCs/>
        </w:rPr>
        <w:t xml:space="preserve"> </w:t>
      </w:r>
      <w:proofErr w:type="spellStart"/>
      <w:r w:rsidRPr="00024310">
        <w:rPr>
          <w:bCs/>
        </w:rPr>
        <w:lastRenderedPageBreak/>
        <w:t>людині</w:t>
      </w:r>
      <w:proofErr w:type="spellEnd"/>
      <w:r w:rsidRPr="00024310">
        <w:rPr>
          <w:bCs/>
        </w:rPr>
        <w:t xml:space="preserve"> 17-го </w:t>
      </w:r>
      <w:proofErr w:type="spellStart"/>
      <w:r w:rsidRPr="00024310">
        <w:rPr>
          <w:bCs/>
        </w:rPr>
        <w:t>століття</w:t>
      </w:r>
      <w:proofErr w:type="spellEnd"/>
      <w:r w:rsidRPr="00024310">
        <w:rPr>
          <w:bCs/>
        </w:rPr>
        <w:t xml:space="preserve">, </w:t>
      </w:r>
      <w:proofErr w:type="spellStart"/>
      <w:r w:rsidRPr="00024310">
        <w:rPr>
          <w:bCs/>
        </w:rPr>
        <w:t>ані</w:t>
      </w:r>
      <w:proofErr w:type="spellEnd"/>
      <w:r w:rsidRPr="00024310">
        <w:rPr>
          <w:bCs/>
        </w:rPr>
        <w:t xml:space="preserve"> </w:t>
      </w:r>
      <w:proofErr w:type="spellStart"/>
      <w:r w:rsidRPr="00024310">
        <w:rPr>
          <w:bCs/>
        </w:rPr>
        <w:t>людині</w:t>
      </w:r>
      <w:proofErr w:type="spellEnd"/>
      <w:r w:rsidRPr="00024310">
        <w:rPr>
          <w:bCs/>
        </w:rPr>
        <w:t xml:space="preserve"> 21-го </w:t>
      </w:r>
      <w:proofErr w:type="spellStart"/>
      <w:r w:rsidRPr="00024310">
        <w:rPr>
          <w:bCs/>
        </w:rPr>
        <w:t>століття</w:t>
      </w:r>
      <w:proofErr w:type="spellEnd"/>
      <w:r w:rsidRPr="00024310">
        <w:rPr>
          <w:bCs/>
        </w:rPr>
        <w:t xml:space="preserve">. І коли </w:t>
      </w:r>
      <w:proofErr w:type="spellStart"/>
      <w:r w:rsidRPr="00024310">
        <w:rPr>
          <w:bCs/>
        </w:rPr>
        <w:t>ти</w:t>
      </w:r>
      <w:proofErr w:type="spellEnd"/>
      <w:r w:rsidRPr="00024310">
        <w:rPr>
          <w:bCs/>
        </w:rPr>
        <w:t xml:space="preserve"> </w:t>
      </w:r>
      <w:proofErr w:type="spellStart"/>
      <w:r w:rsidRPr="00024310">
        <w:rPr>
          <w:bCs/>
        </w:rPr>
        <w:t>втомлений</w:t>
      </w:r>
      <w:proofErr w:type="spellEnd"/>
      <w:r w:rsidRPr="00024310">
        <w:rPr>
          <w:bCs/>
        </w:rPr>
        <w:t xml:space="preserve">, </w:t>
      </w:r>
      <w:proofErr w:type="spellStart"/>
      <w:r w:rsidRPr="00024310">
        <w:rPr>
          <w:bCs/>
        </w:rPr>
        <w:t>розбитий</w:t>
      </w:r>
      <w:proofErr w:type="spellEnd"/>
      <w:r w:rsidRPr="00024310">
        <w:rPr>
          <w:bCs/>
        </w:rPr>
        <w:t xml:space="preserve">, </w:t>
      </w:r>
      <w:proofErr w:type="spellStart"/>
      <w:r w:rsidRPr="00024310">
        <w:rPr>
          <w:bCs/>
        </w:rPr>
        <w:t>виснажений</w:t>
      </w:r>
      <w:proofErr w:type="spellEnd"/>
      <w:r w:rsidRPr="00024310">
        <w:rPr>
          <w:bCs/>
        </w:rPr>
        <w:t xml:space="preserve"> </w:t>
      </w:r>
      <w:proofErr w:type="spellStart"/>
      <w:r w:rsidRPr="00024310">
        <w:rPr>
          <w:bCs/>
        </w:rPr>
        <w:t>підходиш</w:t>
      </w:r>
      <w:proofErr w:type="spellEnd"/>
      <w:r w:rsidRPr="00024310">
        <w:rPr>
          <w:bCs/>
        </w:rPr>
        <w:t xml:space="preserve"> до </w:t>
      </w:r>
      <w:proofErr w:type="spellStart"/>
      <w:r w:rsidRPr="00024310">
        <w:rPr>
          <w:bCs/>
        </w:rPr>
        <w:t>цього</w:t>
      </w:r>
      <w:proofErr w:type="spellEnd"/>
      <w:r w:rsidRPr="00024310">
        <w:rPr>
          <w:bCs/>
        </w:rPr>
        <w:t xml:space="preserve"> тексту, </w:t>
      </w:r>
      <w:proofErr w:type="spellStart"/>
      <w:r w:rsidRPr="00024310">
        <w:rPr>
          <w:bCs/>
        </w:rPr>
        <w:t>розумієш</w:t>
      </w:r>
      <w:proofErr w:type="spellEnd"/>
      <w:r w:rsidRPr="00024310">
        <w:rPr>
          <w:bCs/>
        </w:rPr>
        <w:t xml:space="preserve">, </w:t>
      </w:r>
      <w:proofErr w:type="spellStart"/>
      <w:r w:rsidRPr="00024310">
        <w:rPr>
          <w:bCs/>
        </w:rPr>
        <w:t>що</w:t>
      </w:r>
      <w:proofErr w:type="spellEnd"/>
      <w:r w:rsidRPr="00024310">
        <w:rPr>
          <w:bCs/>
        </w:rPr>
        <w:t xml:space="preserve"> </w:t>
      </w:r>
      <w:proofErr w:type="spellStart"/>
      <w:r w:rsidRPr="00024310">
        <w:rPr>
          <w:bCs/>
        </w:rPr>
        <w:t>ти</w:t>
      </w:r>
      <w:proofErr w:type="spellEnd"/>
      <w:r w:rsidRPr="00024310">
        <w:rPr>
          <w:bCs/>
        </w:rPr>
        <w:t xml:space="preserve"> не один. І </w:t>
      </w:r>
      <w:proofErr w:type="spellStart"/>
      <w:r w:rsidRPr="00024310">
        <w:rPr>
          <w:bCs/>
        </w:rPr>
        <w:t>це</w:t>
      </w:r>
      <w:proofErr w:type="spellEnd"/>
      <w:r w:rsidRPr="00024310">
        <w:rPr>
          <w:bCs/>
        </w:rPr>
        <w:t xml:space="preserve"> нам довели </w:t>
      </w:r>
      <w:proofErr w:type="spellStart"/>
      <w:r w:rsidRPr="00024310">
        <w:rPr>
          <w:bCs/>
        </w:rPr>
        <w:t>учні</w:t>
      </w:r>
      <w:proofErr w:type="spellEnd"/>
      <w:r w:rsidRPr="00024310">
        <w:rPr>
          <w:bCs/>
        </w:rPr>
        <w:t xml:space="preserve"> 10-А </w:t>
      </w:r>
      <w:proofErr w:type="spellStart"/>
      <w:r w:rsidRPr="00024310">
        <w:rPr>
          <w:bCs/>
        </w:rPr>
        <w:t>класу</w:t>
      </w:r>
      <w:proofErr w:type="spellEnd"/>
      <w:r w:rsidRPr="00024310">
        <w:rPr>
          <w:bCs/>
        </w:rPr>
        <w:t xml:space="preserve"> </w:t>
      </w:r>
      <w:proofErr w:type="spellStart"/>
      <w:r w:rsidRPr="00024310">
        <w:rPr>
          <w:bCs/>
        </w:rPr>
        <w:t>разо</w:t>
      </w:r>
      <w:proofErr w:type="spellEnd"/>
      <w:r w:rsidRPr="00024310">
        <w:rPr>
          <w:bCs/>
        </w:rPr>
        <w:t xml:space="preserve"> з </w:t>
      </w:r>
      <w:proofErr w:type="spellStart"/>
      <w:proofErr w:type="gramStart"/>
      <w:r w:rsidRPr="00024310">
        <w:rPr>
          <w:bCs/>
        </w:rPr>
        <w:t>вчителем</w:t>
      </w:r>
      <w:proofErr w:type="spellEnd"/>
      <w:r w:rsidRPr="00024310">
        <w:rPr>
          <w:bCs/>
        </w:rPr>
        <w:t xml:space="preserve">  </w:t>
      </w:r>
      <w:proofErr w:type="spellStart"/>
      <w:r w:rsidRPr="00024310">
        <w:rPr>
          <w:bCs/>
        </w:rPr>
        <w:t>Кицюк</w:t>
      </w:r>
      <w:proofErr w:type="spellEnd"/>
      <w:proofErr w:type="gramEnd"/>
      <w:r w:rsidRPr="00024310">
        <w:rPr>
          <w:bCs/>
        </w:rPr>
        <w:t xml:space="preserve"> О.В. на </w:t>
      </w:r>
      <w:proofErr w:type="spellStart"/>
      <w:r w:rsidRPr="00024310">
        <w:rPr>
          <w:bCs/>
        </w:rPr>
        <w:t>уроці</w:t>
      </w:r>
      <w:proofErr w:type="spellEnd"/>
      <w:r w:rsidRPr="00024310">
        <w:rPr>
          <w:bCs/>
        </w:rPr>
        <w:t xml:space="preserve"> </w:t>
      </w:r>
      <w:proofErr w:type="spellStart"/>
      <w:r w:rsidRPr="00024310">
        <w:rPr>
          <w:bCs/>
        </w:rPr>
        <w:t>зарубіжної</w:t>
      </w:r>
      <w:proofErr w:type="spellEnd"/>
      <w:r w:rsidRPr="00024310">
        <w:rPr>
          <w:bCs/>
        </w:rPr>
        <w:t xml:space="preserve"> </w:t>
      </w:r>
      <w:proofErr w:type="spellStart"/>
      <w:r w:rsidRPr="00024310">
        <w:rPr>
          <w:bCs/>
        </w:rPr>
        <w:t>літератури</w:t>
      </w:r>
      <w:proofErr w:type="spellEnd"/>
      <w:r w:rsidRPr="00024310">
        <w:rPr>
          <w:bCs/>
        </w:rPr>
        <w:t>.</w:t>
      </w:r>
    </w:p>
    <w:p w14:paraId="50E19B69" w14:textId="08414A4E" w:rsidR="00DD13C4" w:rsidRPr="00024310" w:rsidRDefault="00DD13C4" w:rsidP="00DD13C4">
      <w:pPr>
        <w:pStyle w:val="afff6"/>
        <w:spacing w:line="360" w:lineRule="auto"/>
        <w:ind w:firstLine="709"/>
        <w:rPr>
          <w:bCs/>
        </w:rPr>
      </w:pPr>
      <w:proofErr w:type="spellStart"/>
      <w:r w:rsidRPr="00024310">
        <w:rPr>
          <w:bCs/>
        </w:rPr>
        <w:t>Відбувся</w:t>
      </w:r>
      <w:proofErr w:type="spellEnd"/>
      <w:r w:rsidRPr="00024310">
        <w:rPr>
          <w:bCs/>
        </w:rPr>
        <w:t xml:space="preserve"> </w:t>
      </w:r>
      <w:proofErr w:type="spellStart"/>
      <w:r w:rsidRPr="00024310">
        <w:rPr>
          <w:bCs/>
        </w:rPr>
        <w:t>захід</w:t>
      </w:r>
      <w:proofErr w:type="spellEnd"/>
      <w:r w:rsidRPr="00024310">
        <w:rPr>
          <w:bCs/>
        </w:rPr>
        <w:t xml:space="preserve"> "Перше </w:t>
      </w:r>
      <w:proofErr w:type="spellStart"/>
      <w:r w:rsidRPr="00024310">
        <w:rPr>
          <w:bCs/>
        </w:rPr>
        <w:t>побачення</w:t>
      </w:r>
      <w:proofErr w:type="spellEnd"/>
      <w:r w:rsidRPr="00024310">
        <w:rPr>
          <w:bCs/>
        </w:rPr>
        <w:t xml:space="preserve"> з </w:t>
      </w:r>
      <w:proofErr w:type="spellStart"/>
      <w:r w:rsidRPr="00024310">
        <w:rPr>
          <w:bCs/>
        </w:rPr>
        <w:t>країною</w:t>
      </w:r>
      <w:proofErr w:type="spellEnd"/>
      <w:r w:rsidRPr="00024310">
        <w:rPr>
          <w:bCs/>
        </w:rPr>
        <w:t>" (</w:t>
      </w:r>
      <w:proofErr w:type="spellStart"/>
      <w:r w:rsidRPr="00024310">
        <w:rPr>
          <w:bCs/>
        </w:rPr>
        <w:t>обрана</w:t>
      </w:r>
      <w:proofErr w:type="spellEnd"/>
      <w:r w:rsidRPr="00024310">
        <w:rPr>
          <w:bCs/>
        </w:rPr>
        <w:t xml:space="preserve"> </w:t>
      </w:r>
      <w:proofErr w:type="gramStart"/>
      <w:r w:rsidRPr="00024310">
        <w:rPr>
          <w:bCs/>
        </w:rPr>
        <w:t>на початку</w:t>
      </w:r>
      <w:proofErr w:type="gramEnd"/>
      <w:r w:rsidRPr="00024310">
        <w:rPr>
          <w:bCs/>
        </w:rPr>
        <w:t xml:space="preserve"> </w:t>
      </w:r>
      <w:proofErr w:type="spellStart"/>
      <w:r w:rsidRPr="00024310">
        <w:rPr>
          <w:bCs/>
        </w:rPr>
        <w:t>Місячника</w:t>
      </w:r>
      <w:proofErr w:type="spellEnd"/>
      <w:r w:rsidRPr="00024310">
        <w:rPr>
          <w:bCs/>
        </w:rPr>
        <w:t xml:space="preserve"> </w:t>
      </w:r>
      <w:proofErr w:type="spellStart"/>
      <w:r w:rsidRPr="00024310">
        <w:rPr>
          <w:bCs/>
        </w:rPr>
        <w:t>Європи</w:t>
      </w:r>
      <w:proofErr w:type="spellEnd"/>
      <w:r w:rsidRPr="00024310">
        <w:rPr>
          <w:bCs/>
        </w:rPr>
        <w:t xml:space="preserve">). </w:t>
      </w:r>
      <w:proofErr w:type="spellStart"/>
      <w:r w:rsidRPr="00024310">
        <w:rPr>
          <w:bCs/>
        </w:rPr>
        <w:t>Кожен</w:t>
      </w:r>
      <w:proofErr w:type="spellEnd"/>
      <w:r w:rsidRPr="00024310">
        <w:rPr>
          <w:bCs/>
        </w:rPr>
        <w:t xml:space="preserve"> </w:t>
      </w:r>
      <w:proofErr w:type="spellStart"/>
      <w:r w:rsidRPr="00024310">
        <w:rPr>
          <w:bCs/>
        </w:rPr>
        <w:t>клас</w:t>
      </w:r>
      <w:proofErr w:type="spellEnd"/>
      <w:r w:rsidRPr="00024310">
        <w:rPr>
          <w:bCs/>
        </w:rPr>
        <w:t xml:space="preserve"> </w:t>
      </w:r>
      <w:proofErr w:type="spellStart"/>
      <w:r w:rsidRPr="00024310">
        <w:rPr>
          <w:bCs/>
        </w:rPr>
        <w:t>підготував</w:t>
      </w:r>
      <w:proofErr w:type="spellEnd"/>
      <w:r w:rsidRPr="00024310">
        <w:rPr>
          <w:bCs/>
        </w:rPr>
        <w:t xml:space="preserve"> герб </w:t>
      </w:r>
      <w:proofErr w:type="spellStart"/>
      <w:r w:rsidRPr="00024310">
        <w:rPr>
          <w:bCs/>
        </w:rPr>
        <w:t>країни</w:t>
      </w:r>
      <w:proofErr w:type="spellEnd"/>
      <w:r w:rsidRPr="00024310">
        <w:rPr>
          <w:bCs/>
        </w:rPr>
        <w:t xml:space="preserve"> і три </w:t>
      </w:r>
      <w:proofErr w:type="spellStart"/>
      <w:r w:rsidRPr="00024310">
        <w:rPr>
          <w:bCs/>
        </w:rPr>
        <w:t>завдання</w:t>
      </w:r>
      <w:proofErr w:type="spellEnd"/>
      <w:r w:rsidRPr="00024310">
        <w:rPr>
          <w:bCs/>
        </w:rPr>
        <w:t xml:space="preserve">, </w:t>
      </w:r>
      <w:proofErr w:type="spellStart"/>
      <w:r w:rsidRPr="00024310">
        <w:rPr>
          <w:bCs/>
        </w:rPr>
        <w:t>які</w:t>
      </w:r>
      <w:proofErr w:type="spellEnd"/>
      <w:r w:rsidRPr="00024310">
        <w:rPr>
          <w:bCs/>
        </w:rPr>
        <w:t xml:space="preserve"> </w:t>
      </w:r>
      <w:proofErr w:type="spellStart"/>
      <w:r w:rsidRPr="00024310">
        <w:rPr>
          <w:bCs/>
        </w:rPr>
        <w:t>пропонувалось</w:t>
      </w:r>
      <w:proofErr w:type="spellEnd"/>
      <w:r w:rsidRPr="00024310">
        <w:rPr>
          <w:bCs/>
        </w:rPr>
        <w:t xml:space="preserve"> </w:t>
      </w:r>
      <w:proofErr w:type="spellStart"/>
      <w:r w:rsidRPr="00024310">
        <w:rPr>
          <w:bCs/>
        </w:rPr>
        <w:t>виконати</w:t>
      </w:r>
      <w:proofErr w:type="spellEnd"/>
      <w:r w:rsidRPr="00024310">
        <w:rPr>
          <w:bCs/>
        </w:rPr>
        <w:t xml:space="preserve"> </w:t>
      </w:r>
      <w:proofErr w:type="spellStart"/>
      <w:r w:rsidRPr="00024310">
        <w:rPr>
          <w:bCs/>
        </w:rPr>
        <w:t>всім</w:t>
      </w:r>
      <w:proofErr w:type="spellEnd"/>
      <w:r w:rsidRPr="00024310">
        <w:rPr>
          <w:bCs/>
        </w:rPr>
        <w:t xml:space="preserve"> </w:t>
      </w:r>
      <w:proofErr w:type="spellStart"/>
      <w:r w:rsidRPr="00024310">
        <w:rPr>
          <w:bCs/>
        </w:rPr>
        <w:t>бажаючим</w:t>
      </w:r>
      <w:proofErr w:type="spellEnd"/>
      <w:r w:rsidRPr="00024310">
        <w:rPr>
          <w:bCs/>
        </w:rPr>
        <w:t>:</w:t>
      </w:r>
    </w:p>
    <w:p w14:paraId="7A13E80D" w14:textId="77777777" w:rsidR="00DD13C4" w:rsidRPr="00024310" w:rsidRDefault="00DD13C4" w:rsidP="002E0925">
      <w:pPr>
        <w:pStyle w:val="afff6"/>
        <w:spacing w:line="360" w:lineRule="auto"/>
        <w:ind w:firstLine="0"/>
        <w:rPr>
          <w:bCs/>
        </w:rPr>
      </w:pPr>
      <w:r w:rsidRPr="00024310">
        <w:rPr>
          <w:bCs/>
        </w:rPr>
        <w:t xml:space="preserve">1. </w:t>
      </w:r>
      <w:proofErr w:type="spellStart"/>
      <w:r w:rsidRPr="00024310">
        <w:rPr>
          <w:bCs/>
        </w:rPr>
        <w:t>Розфарбувати</w:t>
      </w:r>
      <w:proofErr w:type="spellEnd"/>
      <w:r w:rsidRPr="00024310">
        <w:rPr>
          <w:bCs/>
        </w:rPr>
        <w:t xml:space="preserve"> прапор </w:t>
      </w:r>
      <w:proofErr w:type="spellStart"/>
      <w:r w:rsidRPr="00024310">
        <w:rPr>
          <w:bCs/>
        </w:rPr>
        <w:t>країни</w:t>
      </w:r>
      <w:proofErr w:type="spellEnd"/>
      <w:r w:rsidRPr="00024310">
        <w:rPr>
          <w:bCs/>
        </w:rPr>
        <w:t>.</w:t>
      </w:r>
    </w:p>
    <w:p w14:paraId="68BA43EA" w14:textId="77777777" w:rsidR="00DD13C4" w:rsidRPr="00024310" w:rsidRDefault="00DD13C4" w:rsidP="002E0925">
      <w:pPr>
        <w:pStyle w:val="afff6"/>
        <w:spacing w:line="360" w:lineRule="auto"/>
        <w:ind w:firstLine="0"/>
        <w:rPr>
          <w:bCs/>
        </w:rPr>
      </w:pPr>
      <w:r w:rsidRPr="00024310">
        <w:rPr>
          <w:bCs/>
        </w:rPr>
        <w:t xml:space="preserve">2. </w:t>
      </w:r>
      <w:proofErr w:type="spellStart"/>
      <w:r w:rsidRPr="00024310">
        <w:rPr>
          <w:bCs/>
        </w:rPr>
        <w:t>Скласти</w:t>
      </w:r>
      <w:proofErr w:type="spellEnd"/>
      <w:r w:rsidRPr="00024310">
        <w:rPr>
          <w:bCs/>
        </w:rPr>
        <w:t xml:space="preserve"> мапу </w:t>
      </w:r>
      <w:proofErr w:type="spellStart"/>
      <w:r w:rsidRPr="00024310">
        <w:rPr>
          <w:bCs/>
        </w:rPr>
        <w:t>країни</w:t>
      </w:r>
      <w:proofErr w:type="spellEnd"/>
      <w:r w:rsidRPr="00024310">
        <w:rPr>
          <w:bCs/>
        </w:rPr>
        <w:t xml:space="preserve"> з </w:t>
      </w:r>
      <w:proofErr w:type="spellStart"/>
      <w:r w:rsidRPr="00024310">
        <w:rPr>
          <w:bCs/>
        </w:rPr>
        <w:t>пазлів</w:t>
      </w:r>
      <w:proofErr w:type="spellEnd"/>
      <w:r w:rsidRPr="00024310">
        <w:rPr>
          <w:bCs/>
        </w:rPr>
        <w:t xml:space="preserve">. </w:t>
      </w:r>
    </w:p>
    <w:p w14:paraId="4CCC5853" w14:textId="07F13851" w:rsidR="00DD13C4" w:rsidRPr="00024310" w:rsidRDefault="00DD13C4" w:rsidP="002E0925">
      <w:pPr>
        <w:pStyle w:val="afff6"/>
        <w:spacing w:line="360" w:lineRule="auto"/>
        <w:ind w:firstLine="0"/>
        <w:rPr>
          <w:bCs/>
        </w:rPr>
      </w:pPr>
      <w:r w:rsidRPr="00024310">
        <w:rPr>
          <w:bCs/>
        </w:rPr>
        <w:t xml:space="preserve">3. </w:t>
      </w:r>
      <w:proofErr w:type="spellStart"/>
      <w:r w:rsidRPr="00024310">
        <w:rPr>
          <w:bCs/>
        </w:rPr>
        <w:t>Вивчити</w:t>
      </w:r>
      <w:proofErr w:type="spellEnd"/>
      <w:r w:rsidRPr="00024310">
        <w:rPr>
          <w:bCs/>
        </w:rPr>
        <w:t xml:space="preserve"> 3 </w:t>
      </w:r>
      <w:proofErr w:type="spellStart"/>
      <w:r w:rsidRPr="00024310">
        <w:rPr>
          <w:bCs/>
        </w:rPr>
        <w:t>фрази</w:t>
      </w:r>
      <w:proofErr w:type="spellEnd"/>
      <w:r w:rsidRPr="00024310">
        <w:rPr>
          <w:bCs/>
        </w:rPr>
        <w:t xml:space="preserve"> </w:t>
      </w:r>
      <w:proofErr w:type="spellStart"/>
      <w:r w:rsidRPr="00024310">
        <w:rPr>
          <w:bCs/>
        </w:rPr>
        <w:t>мовою</w:t>
      </w:r>
      <w:proofErr w:type="spellEnd"/>
      <w:r w:rsidRPr="00024310">
        <w:rPr>
          <w:bCs/>
        </w:rPr>
        <w:t xml:space="preserve"> </w:t>
      </w:r>
      <w:proofErr w:type="spellStart"/>
      <w:r w:rsidRPr="00024310">
        <w:rPr>
          <w:bCs/>
        </w:rPr>
        <w:t>країни</w:t>
      </w:r>
      <w:proofErr w:type="spellEnd"/>
      <w:r w:rsidRPr="00024310">
        <w:rPr>
          <w:bCs/>
        </w:rPr>
        <w:t xml:space="preserve">: </w:t>
      </w:r>
      <w:proofErr w:type="spellStart"/>
      <w:r w:rsidRPr="00024310">
        <w:rPr>
          <w:bCs/>
        </w:rPr>
        <w:t>привітання</w:t>
      </w:r>
      <w:proofErr w:type="spellEnd"/>
      <w:r w:rsidRPr="00024310">
        <w:rPr>
          <w:bCs/>
        </w:rPr>
        <w:t xml:space="preserve">, "Як </w:t>
      </w:r>
      <w:proofErr w:type="spellStart"/>
      <w:r w:rsidRPr="00024310">
        <w:rPr>
          <w:bCs/>
        </w:rPr>
        <w:t>справи</w:t>
      </w:r>
      <w:proofErr w:type="spellEnd"/>
      <w:r w:rsidRPr="00024310">
        <w:rPr>
          <w:bCs/>
        </w:rPr>
        <w:t>?"</w:t>
      </w:r>
      <w:r w:rsidR="002E0925" w:rsidRPr="00024310">
        <w:rPr>
          <w:bCs/>
          <w:lang w:val="uk-UA"/>
        </w:rPr>
        <w:t>,</w:t>
      </w:r>
      <w:r w:rsidRPr="00024310">
        <w:rPr>
          <w:bCs/>
        </w:rPr>
        <w:t xml:space="preserve"> " До </w:t>
      </w:r>
      <w:proofErr w:type="spellStart"/>
      <w:r w:rsidRPr="00024310">
        <w:rPr>
          <w:bCs/>
        </w:rPr>
        <w:t>побачення</w:t>
      </w:r>
      <w:proofErr w:type="spellEnd"/>
      <w:r w:rsidRPr="00024310">
        <w:rPr>
          <w:bCs/>
        </w:rPr>
        <w:t xml:space="preserve"> ".</w:t>
      </w:r>
    </w:p>
    <w:p w14:paraId="56654CB4" w14:textId="7CC911AC" w:rsidR="00DD13C4" w:rsidRPr="00024310" w:rsidRDefault="00DD13C4" w:rsidP="00DD13C4">
      <w:pPr>
        <w:pStyle w:val="afff6"/>
        <w:spacing w:line="360" w:lineRule="auto"/>
        <w:ind w:firstLine="709"/>
        <w:rPr>
          <w:bCs/>
        </w:rPr>
      </w:pPr>
      <w:r w:rsidRPr="00024310">
        <w:rPr>
          <w:bCs/>
        </w:rPr>
        <w:t xml:space="preserve">Атмосфера </w:t>
      </w:r>
      <w:proofErr w:type="spellStart"/>
      <w:r w:rsidRPr="00024310">
        <w:rPr>
          <w:bCs/>
        </w:rPr>
        <w:t>була</w:t>
      </w:r>
      <w:proofErr w:type="spellEnd"/>
      <w:r w:rsidRPr="00024310">
        <w:rPr>
          <w:bCs/>
        </w:rPr>
        <w:t xml:space="preserve"> </w:t>
      </w:r>
      <w:proofErr w:type="spellStart"/>
      <w:r w:rsidRPr="00024310">
        <w:rPr>
          <w:bCs/>
        </w:rPr>
        <w:t>настільки</w:t>
      </w:r>
      <w:proofErr w:type="spellEnd"/>
      <w:r w:rsidRPr="00024310">
        <w:rPr>
          <w:bCs/>
        </w:rPr>
        <w:t xml:space="preserve"> </w:t>
      </w:r>
      <w:proofErr w:type="spellStart"/>
      <w:proofErr w:type="gramStart"/>
      <w:r w:rsidRPr="00024310">
        <w:rPr>
          <w:bCs/>
        </w:rPr>
        <w:t>теплою,що</w:t>
      </w:r>
      <w:proofErr w:type="spellEnd"/>
      <w:proofErr w:type="gramEnd"/>
      <w:r w:rsidRPr="00024310">
        <w:rPr>
          <w:bCs/>
        </w:rPr>
        <w:t xml:space="preserve"> </w:t>
      </w:r>
      <w:proofErr w:type="spellStart"/>
      <w:r w:rsidRPr="00024310">
        <w:rPr>
          <w:bCs/>
        </w:rPr>
        <w:t>їй</w:t>
      </w:r>
      <w:proofErr w:type="spellEnd"/>
      <w:r w:rsidRPr="00024310">
        <w:rPr>
          <w:bCs/>
        </w:rPr>
        <w:t xml:space="preserve"> могли б </w:t>
      </w:r>
      <w:proofErr w:type="spellStart"/>
      <w:r w:rsidRPr="00024310">
        <w:rPr>
          <w:bCs/>
        </w:rPr>
        <w:t>позаздрити</w:t>
      </w:r>
      <w:proofErr w:type="spellEnd"/>
      <w:r w:rsidRPr="00024310">
        <w:rPr>
          <w:bCs/>
        </w:rPr>
        <w:t xml:space="preserve"> </w:t>
      </w:r>
      <w:proofErr w:type="spellStart"/>
      <w:r w:rsidRPr="00024310">
        <w:rPr>
          <w:bCs/>
        </w:rPr>
        <w:t>політичні</w:t>
      </w:r>
      <w:proofErr w:type="spellEnd"/>
      <w:r w:rsidRPr="00024310">
        <w:rPr>
          <w:bCs/>
        </w:rPr>
        <w:t xml:space="preserve"> </w:t>
      </w:r>
      <w:proofErr w:type="spellStart"/>
      <w:r w:rsidRPr="00024310">
        <w:rPr>
          <w:bCs/>
        </w:rPr>
        <w:t>діячі</w:t>
      </w:r>
      <w:proofErr w:type="spellEnd"/>
      <w:r w:rsidRPr="00024310">
        <w:rPr>
          <w:bCs/>
        </w:rPr>
        <w:t xml:space="preserve">. </w:t>
      </w:r>
      <w:proofErr w:type="spellStart"/>
      <w:r w:rsidRPr="00024310">
        <w:rPr>
          <w:bCs/>
        </w:rPr>
        <w:t>Незабутні</w:t>
      </w:r>
      <w:proofErr w:type="spellEnd"/>
      <w:r w:rsidRPr="00024310">
        <w:rPr>
          <w:bCs/>
        </w:rPr>
        <w:t xml:space="preserve"> </w:t>
      </w:r>
      <w:proofErr w:type="spellStart"/>
      <w:r w:rsidRPr="00024310">
        <w:rPr>
          <w:bCs/>
        </w:rPr>
        <w:t>враження</w:t>
      </w:r>
      <w:proofErr w:type="spellEnd"/>
      <w:r w:rsidRPr="00024310">
        <w:rPr>
          <w:bCs/>
        </w:rPr>
        <w:t xml:space="preserve"> </w:t>
      </w:r>
      <w:proofErr w:type="spellStart"/>
      <w:r w:rsidRPr="00024310">
        <w:rPr>
          <w:bCs/>
        </w:rPr>
        <w:t>від</w:t>
      </w:r>
      <w:proofErr w:type="spellEnd"/>
      <w:r w:rsidRPr="00024310">
        <w:rPr>
          <w:bCs/>
        </w:rPr>
        <w:t xml:space="preserve"> </w:t>
      </w:r>
      <w:proofErr w:type="spellStart"/>
      <w:r w:rsidRPr="00024310">
        <w:rPr>
          <w:bCs/>
        </w:rPr>
        <w:t>знайомства</w:t>
      </w:r>
      <w:proofErr w:type="spellEnd"/>
      <w:r w:rsidRPr="00024310">
        <w:rPr>
          <w:bCs/>
        </w:rPr>
        <w:t xml:space="preserve"> з </w:t>
      </w:r>
      <w:proofErr w:type="spellStart"/>
      <w:r w:rsidRPr="00024310">
        <w:rPr>
          <w:bCs/>
        </w:rPr>
        <w:t>країнами</w:t>
      </w:r>
      <w:proofErr w:type="spellEnd"/>
      <w:r w:rsidRPr="00024310">
        <w:rPr>
          <w:bCs/>
        </w:rPr>
        <w:t xml:space="preserve"> </w:t>
      </w:r>
      <w:proofErr w:type="spellStart"/>
      <w:r w:rsidRPr="00024310">
        <w:rPr>
          <w:bCs/>
        </w:rPr>
        <w:t>Європи</w:t>
      </w:r>
      <w:proofErr w:type="spellEnd"/>
      <w:r w:rsidRPr="00024310">
        <w:rPr>
          <w:bCs/>
        </w:rPr>
        <w:t xml:space="preserve"> перервала </w:t>
      </w:r>
      <w:proofErr w:type="spellStart"/>
      <w:r w:rsidRPr="00024310">
        <w:rPr>
          <w:bCs/>
        </w:rPr>
        <w:t>повітряна</w:t>
      </w:r>
      <w:proofErr w:type="spellEnd"/>
      <w:r w:rsidRPr="00024310">
        <w:rPr>
          <w:bCs/>
        </w:rPr>
        <w:t xml:space="preserve"> </w:t>
      </w:r>
      <w:proofErr w:type="spellStart"/>
      <w:r w:rsidRPr="00024310">
        <w:rPr>
          <w:bCs/>
        </w:rPr>
        <w:t>тривога</w:t>
      </w:r>
      <w:proofErr w:type="spellEnd"/>
      <w:r w:rsidRPr="00024310">
        <w:rPr>
          <w:bCs/>
        </w:rPr>
        <w:t xml:space="preserve">, але </w:t>
      </w:r>
      <w:proofErr w:type="spellStart"/>
      <w:r w:rsidRPr="00024310">
        <w:rPr>
          <w:bCs/>
        </w:rPr>
        <w:t>перші</w:t>
      </w:r>
      <w:proofErr w:type="spellEnd"/>
      <w:r w:rsidRPr="00024310">
        <w:rPr>
          <w:bCs/>
        </w:rPr>
        <w:t xml:space="preserve"> </w:t>
      </w:r>
      <w:proofErr w:type="spellStart"/>
      <w:r w:rsidRPr="00024310">
        <w:rPr>
          <w:bCs/>
        </w:rPr>
        <w:t>побачення</w:t>
      </w:r>
      <w:proofErr w:type="spellEnd"/>
      <w:r w:rsidRPr="00024310">
        <w:rPr>
          <w:bCs/>
        </w:rPr>
        <w:t xml:space="preserve"> </w:t>
      </w:r>
      <w:proofErr w:type="spellStart"/>
      <w:r w:rsidRPr="00024310">
        <w:rPr>
          <w:bCs/>
        </w:rPr>
        <w:t>бувають</w:t>
      </w:r>
      <w:proofErr w:type="spellEnd"/>
      <w:r w:rsidRPr="00024310">
        <w:rPr>
          <w:bCs/>
        </w:rPr>
        <w:t xml:space="preserve"> </w:t>
      </w:r>
      <w:proofErr w:type="spellStart"/>
      <w:r w:rsidRPr="00024310">
        <w:rPr>
          <w:bCs/>
        </w:rPr>
        <w:t>різними</w:t>
      </w:r>
      <w:proofErr w:type="spellEnd"/>
      <w:r w:rsidRPr="00024310">
        <w:rPr>
          <w:bCs/>
        </w:rPr>
        <w:t xml:space="preserve">. </w:t>
      </w:r>
    </w:p>
    <w:p w14:paraId="073C8C75" w14:textId="079F97A9" w:rsidR="00DD13C4" w:rsidRPr="00024310" w:rsidRDefault="00DD13C4" w:rsidP="00DD13C4">
      <w:pPr>
        <w:pStyle w:val="afff6"/>
        <w:spacing w:line="360" w:lineRule="auto"/>
        <w:ind w:firstLine="709"/>
        <w:rPr>
          <w:bCs/>
        </w:rPr>
      </w:pPr>
      <w:r w:rsidRPr="00024310">
        <w:rPr>
          <w:bCs/>
        </w:rPr>
        <w:t xml:space="preserve">Як </w:t>
      </w:r>
      <w:proofErr w:type="spellStart"/>
      <w:r w:rsidRPr="00024310">
        <w:rPr>
          <w:bCs/>
        </w:rPr>
        <w:t>відомо</w:t>
      </w:r>
      <w:proofErr w:type="spellEnd"/>
      <w:r w:rsidRPr="00024310">
        <w:rPr>
          <w:bCs/>
        </w:rPr>
        <w:t xml:space="preserve">, </w:t>
      </w:r>
      <w:proofErr w:type="spellStart"/>
      <w:r w:rsidRPr="00024310">
        <w:rPr>
          <w:bCs/>
        </w:rPr>
        <w:t>читання</w:t>
      </w:r>
      <w:proofErr w:type="spellEnd"/>
      <w:r w:rsidRPr="00024310">
        <w:rPr>
          <w:bCs/>
        </w:rPr>
        <w:t xml:space="preserve"> книг </w:t>
      </w:r>
      <w:proofErr w:type="spellStart"/>
      <w:r w:rsidRPr="00024310">
        <w:rPr>
          <w:bCs/>
        </w:rPr>
        <w:t>стимулює</w:t>
      </w:r>
      <w:proofErr w:type="spellEnd"/>
      <w:r w:rsidRPr="00024310">
        <w:rPr>
          <w:bCs/>
        </w:rPr>
        <w:t xml:space="preserve"> </w:t>
      </w:r>
      <w:proofErr w:type="spellStart"/>
      <w:r w:rsidRPr="00024310">
        <w:rPr>
          <w:bCs/>
        </w:rPr>
        <w:t>розумову</w:t>
      </w:r>
      <w:proofErr w:type="spellEnd"/>
      <w:r w:rsidRPr="00024310">
        <w:rPr>
          <w:bCs/>
        </w:rPr>
        <w:t xml:space="preserve"> </w:t>
      </w:r>
      <w:proofErr w:type="spellStart"/>
      <w:r w:rsidRPr="00024310">
        <w:rPr>
          <w:bCs/>
        </w:rPr>
        <w:t>діяльність</w:t>
      </w:r>
      <w:proofErr w:type="spellEnd"/>
      <w:r w:rsidRPr="00024310">
        <w:rPr>
          <w:bCs/>
        </w:rPr>
        <w:t xml:space="preserve"> </w:t>
      </w:r>
      <w:proofErr w:type="spellStart"/>
      <w:r w:rsidRPr="00024310">
        <w:rPr>
          <w:bCs/>
        </w:rPr>
        <w:t>людини</w:t>
      </w:r>
      <w:proofErr w:type="spellEnd"/>
      <w:r w:rsidRPr="00024310">
        <w:rPr>
          <w:bCs/>
        </w:rPr>
        <w:t xml:space="preserve">, </w:t>
      </w:r>
      <w:proofErr w:type="spellStart"/>
      <w:r w:rsidRPr="00024310">
        <w:rPr>
          <w:bCs/>
        </w:rPr>
        <w:t>покращує</w:t>
      </w:r>
      <w:proofErr w:type="spellEnd"/>
      <w:r w:rsidRPr="00024310">
        <w:rPr>
          <w:bCs/>
        </w:rPr>
        <w:t xml:space="preserve"> </w:t>
      </w:r>
      <w:proofErr w:type="spellStart"/>
      <w:r w:rsidRPr="00024310">
        <w:rPr>
          <w:bCs/>
        </w:rPr>
        <w:t>пам'ять</w:t>
      </w:r>
      <w:proofErr w:type="spellEnd"/>
      <w:r w:rsidRPr="00024310">
        <w:rPr>
          <w:bCs/>
        </w:rPr>
        <w:t xml:space="preserve"> і </w:t>
      </w:r>
      <w:proofErr w:type="spellStart"/>
      <w:r w:rsidRPr="00024310">
        <w:rPr>
          <w:bCs/>
        </w:rPr>
        <w:t>підвищує</w:t>
      </w:r>
      <w:proofErr w:type="spellEnd"/>
      <w:r w:rsidRPr="00024310">
        <w:rPr>
          <w:bCs/>
        </w:rPr>
        <w:t xml:space="preserve"> </w:t>
      </w:r>
      <w:proofErr w:type="spellStart"/>
      <w:r w:rsidRPr="00024310">
        <w:rPr>
          <w:bCs/>
        </w:rPr>
        <w:t>творчий</w:t>
      </w:r>
      <w:proofErr w:type="spellEnd"/>
      <w:r w:rsidRPr="00024310">
        <w:rPr>
          <w:bCs/>
        </w:rPr>
        <w:t xml:space="preserve"> </w:t>
      </w:r>
      <w:proofErr w:type="spellStart"/>
      <w:r w:rsidRPr="00024310">
        <w:rPr>
          <w:bCs/>
        </w:rPr>
        <w:t>потенціал</w:t>
      </w:r>
      <w:proofErr w:type="spellEnd"/>
      <w:r w:rsidRPr="00024310">
        <w:rPr>
          <w:bCs/>
        </w:rPr>
        <w:t xml:space="preserve">. </w:t>
      </w:r>
      <w:proofErr w:type="spellStart"/>
      <w:r w:rsidRPr="00024310">
        <w:rPr>
          <w:bCs/>
        </w:rPr>
        <w:t>Учні</w:t>
      </w:r>
      <w:proofErr w:type="spellEnd"/>
      <w:r w:rsidRPr="00024310">
        <w:rPr>
          <w:bCs/>
        </w:rPr>
        <w:t xml:space="preserve"> 11-А </w:t>
      </w:r>
      <w:proofErr w:type="spellStart"/>
      <w:r w:rsidRPr="00024310">
        <w:rPr>
          <w:bCs/>
        </w:rPr>
        <w:t>класу</w:t>
      </w:r>
      <w:proofErr w:type="spellEnd"/>
      <w:r w:rsidRPr="00024310">
        <w:rPr>
          <w:bCs/>
        </w:rPr>
        <w:t xml:space="preserve"> з </w:t>
      </w:r>
      <w:proofErr w:type="spellStart"/>
      <w:r w:rsidRPr="00024310">
        <w:rPr>
          <w:bCs/>
        </w:rPr>
        <w:t>вчителем</w:t>
      </w:r>
      <w:proofErr w:type="spellEnd"/>
      <w:r w:rsidRPr="00024310">
        <w:rPr>
          <w:bCs/>
        </w:rPr>
        <w:t xml:space="preserve"> </w:t>
      </w:r>
      <w:proofErr w:type="spellStart"/>
      <w:r w:rsidRPr="00024310">
        <w:rPr>
          <w:bCs/>
        </w:rPr>
        <w:t>Томчак</w:t>
      </w:r>
      <w:proofErr w:type="spellEnd"/>
      <w:r w:rsidRPr="00024310">
        <w:rPr>
          <w:bCs/>
        </w:rPr>
        <w:t xml:space="preserve"> В.В. провели урок-</w:t>
      </w:r>
      <w:proofErr w:type="spellStart"/>
      <w:r w:rsidRPr="00024310">
        <w:rPr>
          <w:bCs/>
        </w:rPr>
        <w:t>відеофільм</w:t>
      </w:r>
      <w:proofErr w:type="spellEnd"/>
      <w:r w:rsidRPr="00024310">
        <w:rPr>
          <w:bCs/>
        </w:rPr>
        <w:t xml:space="preserve"> “Оскар </w:t>
      </w:r>
      <w:proofErr w:type="spellStart"/>
      <w:proofErr w:type="gramStart"/>
      <w:r w:rsidRPr="00024310">
        <w:rPr>
          <w:bCs/>
        </w:rPr>
        <w:t>Уайльд”цікаві</w:t>
      </w:r>
      <w:proofErr w:type="spellEnd"/>
      <w:proofErr w:type="gramEnd"/>
      <w:r w:rsidRPr="00024310">
        <w:rPr>
          <w:bCs/>
        </w:rPr>
        <w:t xml:space="preserve"> </w:t>
      </w:r>
      <w:proofErr w:type="spellStart"/>
      <w:r w:rsidRPr="00024310">
        <w:rPr>
          <w:bCs/>
        </w:rPr>
        <w:t>факти</w:t>
      </w:r>
      <w:proofErr w:type="spellEnd"/>
      <w:r w:rsidRPr="00024310">
        <w:rPr>
          <w:bCs/>
        </w:rPr>
        <w:t xml:space="preserve"> про </w:t>
      </w:r>
      <w:proofErr w:type="spellStart"/>
      <w:r w:rsidRPr="00024310">
        <w:rPr>
          <w:bCs/>
        </w:rPr>
        <w:t>письменника</w:t>
      </w:r>
      <w:proofErr w:type="spellEnd"/>
      <w:r w:rsidRPr="00024310">
        <w:rPr>
          <w:bCs/>
        </w:rPr>
        <w:t xml:space="preserve"> та за </w:t>
      </w:r>
      <w:proofErr w:type="spellStart"/>
      <w:r w:rsidRPr="00024310">
        <w:rPr>
          <w:bCs/>
        </w:rPr>
        <w:t>допомогою</w:t>
      </w:r>
      <w:proofErr w:type="spellEnd"/>
      <w:r w:rsidRPr="00024310">
        <w:rPr>
          <w:bCs/>
        </w:rPr>
        <w:t xml:space="preserve"> </w:t>
      </w:r>
      <w:proofErr w:type="spellStart"/>
      <w:r w:rsidRPr="00024310">
        <w:rPr>
          <w:bCs/>
        </w:rPr>
        <w:t>вікторини</w:t>
      </w:r>
      <w:proofErr w:type="spellEnd"/>
      <w:r w:rsidRPr="00024310">
        <w:rPr>
          <w:bCs/>
        </w:rPr>
        <w:t xml:space="preserve">  </w:t>
      </w:r>
      <w:proofErr w:type="spellStart"/>
      <w:r w:rsidRPr="00024310">
        <w:rPr>
          <w:bCs/>
        </w:rPr>
        <w:t>перевірили</w:t>
      </w:r>
      <w:proofErr w:type="spellEnd"/>
      <w:r w:rsidRPr="00024310">
        <w:rPr>
          <w:bCs/>
        </w:rPr>
        <w:t xml:space="preserve"> </w:t>
      </w:r>
      <w:proofErr w:type="spellStart"/>
      <w:r w:rsidRPr="00024310">
        <w:rPr>
          <w:bCs/>
        </w:rPr>
        <w:t>свої</w:t>
      </w:r>
      <w:proofErr w:type="spellEnd"/>
      <w:r w:rsidRPr="00024310">
        <w:rPr>
          <w:bCs/>
        </w:rPr>
        <w:t xml:space="preserve"> </w:t>
      </w:r>
      <w:proofErr w:type="spellStart"/>
      <w:r w:rsidRPr="00024310">
        <w:rPr>
          <w:bCs/>
        </w:rPr>
        <w:t>знання</w:t>
      </w:r>
      <w:proofErr w:type="spellEnd"/>
      <w:r w:rsidRPr="00024310">
        <w:rPr>
          <w:bCs/>
        </w:rPr>
        <w:t>.</w:t>
      </w:r>
    </w:p>
    <w:p w14:paraId="38E509AB" w14:textId="77777777" w:rsidR="00DD13C4" w:rsidRPr="00024310" w:rsidRDefault="00DD13C4" w:rsidP="00DD13C4">
      <w:pPr>
        <w:pStyle w:val="afff6"/>
        <w:spacing w:line="360" w:lineRule="auto"/>
        <w:ind w:firstLine="709"/>
        <w:rPr>
          <w:bCs/>
        </w:rPr>
      </w:pPr>
      <w:r w:rsidRPr="00024310">
        <w:rPr>
          <w:bCs/>
        </w:rPr>
        <w:t xml:space="preserve">    Як </w:t>
      </w:r>
      <w:proofErr w:type="spellStart"/>
      <w:r w:rsidRPr="00024310">
        <w:rPr>
          <w:bCs/>
        </w:rPr>
        <w:t>відомо</w:t>
      </w:r>
      <w:proofErr w:type="spellEnd"/>
      <w:r w:rsidRPr="00024310">
        <w:rPr>
          <w:bCs/>
        </w:rPr>
        <w:t xml:space="preserve">, </w:t>
      </w:r>
      <w:proofErr w:type="spellStart"/>
      <w:r w:rsidRPr="00024310">
        <w:rPr>
          <w:bCs/>
        </w:rPr>
        <w:t>кожен</w:t>
      </w:r>
      <w:proofErr w:type="spellEnd"/>
      <w:r w:rsidRPr="00024310">
        <w:rPr>
          <w:bCs/>
        </w:rPr>
        <w:t xml:space="preserve"> </w:t>
      </w:r>
      <w:proofErr w:type="spellStart"/>
      <w:r w:rsidRPr="00024310">
        <w:rPr>
          <w:bCs/>
        </w:rPr>
        <w:t>клас</w:t>
      </w:r>
      <w:proofErr w:type="spellEnd"/>
      <w:r w:rsidRPr="00024310">
        <w:rPr>
          <w:bCs/>
        </w:rPr>
        <w:t xml:space="preserve">, </w:t>
      </w:r>
      <w:proofErr w:type="spellStart"/>
      <w:r w:rsidRPr="00024310">
        <w:rPr>
          <w:bCs/>
        </w:rPr>
        <w:t>починаючи</w:t>
      </w:r>
      <w:proofErr w:type="spellEnd"/>
      <w:r w:rsidRPr="00024310">
        <w:rPr>
          <w:bCs/>
        </w:rPr>
        <w:t xml:space="preserve"> з </w:t>
      </w:r>
      <w:proofErr w:type="spellStart"/>
      <w:r w:rsidRPr="00024310">
        <w:rPr>
          <w:bCs/>
        </w:rPr>
        <w:t>першого</w:t>
      </w:r>
      <w:proofErr w:type="spellEnd"/>
      <w:r w:rsidRPr="00024310">
        <w:rPr>
          <w:bCs/>
        </w:rPr>
        <w:t xml:space="preserve"> </w:t>
      </w:r>
      <w:proofErr w:type="spellStart"/>
      <w:r w:rsidRPr="00024310">
        <w:rPr>
          <w:bCs/>
        </w:rPr>
        <w:t>жовтня</w:t>
      </w:r>
      <w:proofErr w:type="spellEnd"/>
      <w:r w:rsidRPr="00024310">
        <w:rPr>
          <w:bCs/>
        </w:rPr>
        <w:t xml:space="preserve">, </w:t>
      </w:r>
      <w:proofErr w:type="spellStart"/>
      <w:r w:rsidRPr="00024310">
        <w:rPr>
          <w:bCs/>
        </w:rPr>
        <w:t>збирав</w:t>
      </w:r>
      <w:proofErr w:type="spellEnd"/>
      <w:r w:rsidRPr="00024310">
        <w:rPr>
          <w:bCs/>
        </w:rPr>
        <w:t xml:space="preserve"> </w:t>
      </w:r>
      <w:proofErr w:type="spellStart"/>
      <w:r w:rsidRPr="00024310">
        <w:rPr>
          <w:bCs/>
        </w:rPr>
        <w:t>інформацію</w:t>
      </w:r>
      <w:proofErr w:type="spellEnd"/>
      <w:r w:rsidRPr="00024310">
        <w:rPr>
          <w:bCs/>
        </w:rPr>
        <w:t xml:space="preserve"> про </w:t>
      </w:r>
      <w:proofErr w:type="spellStart"/>
      <w:r w:rsidRPr="00024310">
        <w:rPr>
          <w:bCs/>
        </w:rPr>
        <w:t>цікавинки</w:t>
      </w:r>
      <w:proofErr w:type="spellEnd"/>
      <w:r w:rsidRPr="00024310">
        <w:rPr>
          <w:bCs/>
        </w:rPr>
        <w:t xml:space="preserve"> </w:t>
      </w:r>
      <w:proofErr w:type="spellStart"/>
      <w:r w:rsidRPr="00024310">
        <w:rPr>
          <w:bCs/>
        </w:rPr>
        <w:t>німецьких</w:t>
      </w:r>
      <w:proofErr w:type="spellEnd"/>
      <w:r w:rsidRPr="00024310">
        <w:rPr>
          <w:bCs/>
        </w:rPr>
        <w:t xml:space="preserve"> </w:t>
      </w:r>
      <w:proofErr w:type="spellStart"/>
      <w:r w:rsidRPr="00024310">
        <w:rPr>
          <w:bCs/>
        </w:rPr>
        <w:t>міст</w:t>
      </w:r>
      <w:proofErr w:type="spellEnd"/>
      <w:r w:rsidRPr="00024310">
        <w:rPr>
          <w:bCs/>
        </w:rPr>
        <w:t xml:space="preserve">.  </w:t>
      </w:r>
      <w:proofErr w:type="spellStart"/>
      <w:r w:rsidRPr="00024310">
        <w:rPr>
          <w:bCs/>
        </w:rPr>
        <w:t>Кожен</w:t>
      </w:r>
      <w:proofErr w:type="spellEnd"/>
      <w:r w:rsidRPr="00024310">
        <w:rPr>
          <w:bCs/>
        </w:rPr>
        <w:t xml:space="preserve"> </w:t>
      </w:r>
      <w:proofErr w:type="spellStart"/>
      <w:r w:rsidRPr="00024310">
        <w:rPr>
          <w:bCs/>
        </w:rPr>
        <w:t>клас</w:t>
      </w:r>
      <w:proofErr w:type="spellEnd"/>
      <w:r w:rsidRPr="00024310">
        <w:rPr>
          <w:bCs/>
        </w:rPr>
        <w:t xml:space="preserve"> </w:t>
      </w:r>
      <w:proofErr w:type="spellStart"/>
      <w:r w:rsidRPr="00024310">
        <w:rPr>
          <w:bCs/>
        </w:rPr>
        <w:t>презентував</w:t>
      </w:r>
      <w:proofErr w:type="spellEnd"/>
      <w:r w:rsidRPr="00024310">
        <w:rPr>
          <w:bCs/>
        </w:rPr>
        <w:t xml:space="preserve"> </w:t>
      </w:r>
      <w:proofErr w:type="spellStart"/>
      <w:r w:rsidRPr="00024310">
        <w:rPr>
          <w:bCs/>
        </w:rPr>
        <w:t>своє</w:t>
      </w:r>
      <w:proofErr w:type="spellEnd"/>
      <w:r w:rsidRPr="00024310">
        <w:rPr>
          <w:bCs/>
        </w:rPr>
        <w:t xml:space="preserve"> </w:t>
      </w:r>
      <w:proofErr w:type="spellStart"/>
      <w:r w:rsidRPr="00024310">
        <w:rPr>
          <w:bCs/>
        </w:rPr>
        <w:t>місто</w:t>
      </w:r>
      <w:proofErr w:type="spellEnd"/>
      <w:r w:rsidRPr="00024310">
        <w:rPr>
          <w:bCs/>
        </w:rPr>
        <w:t xml:space="preserve">: 1 та 2 </w:t>
      </w:r>
      <w:proofErr w:type="spellStart"/>
      <w:r w:rsidRPr="00024310">
        <w:rPr>
          <w:bCs/>
        </w:rPr>
        <w:t>класи</w:t>
      </w:r>
      <w:proofErr w:type="spellEnd"/>
      <w:r w:rsidRPr="00024310">
        <w:rPr>
          <w:bCs/>
        </w:rPr>
        <w:t xml:space="preserve"> - </w:t>
      </w:r>
      <w:proofErr w:type="spellStart"/>
      <w:r w:rsidRPr="00024310">
        <w:rPr>
          <w:bCs/>
        </w:rPr>
        <w:t>українською</w:t>
      </w:r>
      <w:proofErr w:type="spellEnd"/>
      <w:r w:rsidRPr="00024310">
        <w:rPr>
          <w:bCs/>
        </w:rPr>
        <w:t xml:space="preserve"> </w:t>
      </w:r>
      <w:proofErr w:type="spellStart"/>
      <w:r w:rsidRPr="00024310">
        <w:rPr>
          <w:bCs/>
        </w:rPr>
        <w:t>мовою</w:t>
      </w:r>
      <w:proofErr w:type="spellEnd"/>
      <w:r w:rsidRPr="00024310">
        <w:rPr>
          <w:bCs/>
        </w:rPr>
        <w:t xml:space="preserve">, а 3- 11 </w:t>
      </w:r>
      <w:proofErr w:type="spellStart"/>
      <w:r w:rsidRPr="00024310">
        <w:rPr>
          <w:bCs/>
        </w:rPr>
        <w:t>класи</w:t>
      </w:r>
      <w:proofErr w:type="spellEnd"/>
      <w:r w:rsidRPr="00024310">
        <w:rPr>
          <w:bCs/>
        </w:rPr>
        <w:t xml:space="preserve"> - </w:t>
      </w:r>
      <w:proofErr w:type="spellStart"/>
      <w:r w:rsidRPr="00024310">
        <w:rPr>
          <w:bCs/>
        </w:rPr>
        <w:t>німецькою</w:t>
      </w:r>
      <w:proofErr w:type="spellEnd"/>
      <w:r w:rsidRPr="00024310">
        <w:rPr>
          <w:bCs/>
        </w:rPr>
        <w:t xml:space="preserve"> </w:t>
      </w:r>
      <w:proofErr w:type="spellStart"/>
      <w:r w:rsidRPr="00024310">
        <w:rPr>
          <w:bCs/>
        </w:rPr>
        <w:t>мовою</w:t>
      </w:r>
      <w:proofErr w:type="spellEnd"/>
      <w:r w:rsidRPr="00024310">
        <w:rPr>
          <w:bCs/>
        </w:rPr>
        <w:t xml:space="preserve">. </w:t>
      </w:r>
      <w:proofErr w:type="spellStart"/>
      <w:r w:rsidRPr="00024310">
        <w:rPr>
          <w:bCs/>
        </w:rPr>
        <w:t>Слід</w:t>
      </w:r>
      <w:proofErr w:type="spellEnd"/>
      <w:r w:rsidRPr="00024310">
        <w:rPr>
          <w:bCs/>
        </w:rPr>
        <w:t xml:space="preserve"> </w:t>
      </w:r>
      <w:proofErr w:type="spellStart"/>
      <w:r w:rsidRPr="00024310">
        <w:rPr>
          <w:bCs/>
        </w:rPr>
        <w:t>відмітити</w:t>
      </w:r>
      <w:proofErr w:type="spellEnd"/>
      <w:r w:rsidRPr="00024310">
        <w:rPr>
          <w:bCs/>
        </w:rPr>
        <w:t xml:space="preserve"> </w:t>
      </w:r>
      <w:proofErr w:type="spellStart"/>
      <w:r w:rsidRPr="00024310">
        <w:rPr>
          <w:bCs/>
        </w:rPr>
        <w:t>учнів</w:t>
      </w:r>
      <w:proofErr w:type="spellEnd"/>
      <w:r w:rsidRPr="00024310">
        <w:rPr>
          <w:bCs/>
        </w:rPr>
        <w:t xml:space="preserve"> 4-А </w:t>
      </w:r>
      <w:proofErr w:type="spellStart"/>
      <w:r w:rsidRPr="00024310">
        <w:rPr>
          <w:bCs/>
        </w:rPr>
        <w:t>класу</w:t>
      </w:r>
      <w:proofErr w:type="spellEnd"/>
      <w:r w:rsidRPr="00024310">
        <w:rPr>
          <w:bCs/>
        </w:rPr>
        <w:t xml:space="preserve">, </w:t>
      </w:r>
      <w:proofErr w:type="spellStart"/>
      <w:r w:rsidRPr="00024310">
        <w:rPr>
          <w:bCs/>
        </w:rPr>
        <w:t>які</w:t>
      </w:r>
      <w:proofErr w:type="spellEnd"/>
      <w:r w:rsidRPr="00024310">
        <w:rPr>
          <w:bCs/>
        </w:rPr>
        <w:t xml:space="preserve"> </w:t>
      </w:r>
      <w:proofErr w:type="spellStart"/>
      <w:r w:rsidRPr="00024310">
        <w:rPr>
          <w:bCs/>
        </w:rPr>
        <w:t>справилися</w:t>
      </w:r>
      <w:proofErr w:type="spellEnd"/>
      <w:r w:rsidRPr="00024310">
        <w:rPr>
          <w:bCs/>
        </w:rPr>
        <w:t xml:space="preserve"> з </w:t>
      </w:r>
      <w:proofErr w:type="spellStart"/>
      <w:r w:rsidRPr="00024310">
        <w:rPr>
          <w:bCs/>
        </w:rPr>
        <w:t>завданням</w:t>
      </w:r>
      <w:proofErr w:type="spellEnd"/>
      <w:r w:rsidRPr="00024310">
        <w:rPr>
          <w:bCs/>
        </w:rPr>
        <w:t xml:space="preserve"> на </w:t>
      </w:r>
      <w:proofErr w:type="spellStart"/>
      <w:r w:rsidRPr="00024310">
        <w:rPr>
          <w:bCs/>
        </w:rPr>
        <w:t>відмінно</w:t>
      </w:r>
      <w:proofErr w:type="spellEnd"/>
      <w:r w:rsidRPr="00024310">
        <w:rPr>
          <w:bCs/>
        </w:rPr>
        <w:t xml:space="preserve">. </w:t>
      </w:r>
      <w:proofErr w:type="spellStart"/>
      <w:r w:rsidRPr="00024310">
        <w:rPr>
          <w:bCs/>
        </w:rPr>
        <w:t>Також</w:t>
      </w:r>
      <w:proofErr w:type="spellEnd"/>
      <w:r w:rsidRPr="00024310">
        <w:rPr>
          <w:bCs/>
        </w:rPr>
        <w:t xml:space="preserve"> 7-В, 8-Б, 9-А </w:t>
      </w:r>
      <w:proofErr w:type="spellStart"/>
      <w:r w:rsidRPr="00024310">
        <w:rPr>
          <w:bCs/>
        </w:rPr>
        <w:t>які</w:t>
      </w:r>
      <w:proofErr w:type="spellEnd"/>
      <w:r w:rsidRPr="00024310">
        <w:rPr>
          <w:bCs/>
        </w:rPr>
        <w:t xml:space="preserve"> </w:t>
      </w:r>
      <w:proofErr w:type="spellStart"/>
      <w:r w:rsidRPr="00024310">
        <w:rPr>
          <w:bCs/>
        </w:rPr>
        <w:t>зайняли</w:t>
      </w:r>
      <w:proofErr w:type="spellEnd"/>
      <w:r w:rsidRPr="00024310">
        <w:rPr>
          <w:bCs/>
        </w:rPr>
        <w:t xml:space="preserve"> перше </w:t>
      </w:r>
      <w:proofErr w:type="spellStart"/>
      <w:r w:rsidRPr="00024310">
        <w:rPr>
          <w:bCs/>
        </w:rPr>
        <w:t>місце</w:t>
      </w:r>
      <w:proofErr w:type="spellEnd"/>
      <w:r w:rsidRPr="00024310">
        <w:rPr>
          <w:bCs/>
        </w:rPr>
        <w:t xml:space="preserve"> у </w:t>
      </w:r>
      <w:proofErr w:type="spellStart"/>
      <w:r w:rsidRPr="00024310">
        <w:rPr>
          <w:bCs/>
        </w:rPr>
        <w:t>захисті</w:t>
      </w:r>
      <w:proofErr w:type="spellEnd"/>
      <w:r w:rsidRPr="00024310">
        <w:rPr>
          <w:bCs/>
        </w:rPr>
        <w:t xml:space="preserve"> </w:t>
      </w:r>
      <w:proofErr w:type="spellStart"/>
      <w:r w:rsidRPr="00024310">
        <w:rPr>
          <w:bCs/>
        </w:rPr>
        <w:t>міста</w:t>
      </w:r>
      <w:proofErr w:type="spellEnd"/>
      <w:r w:rsidRPr="00024310">
        <w:rPr>
          <w:bCs/>
        </w:rPr>
        <w:t>.</w:t>
      </w:r>
    </w:p>
    <w:p w14:paraId="45B0C28F" w14:textId="77777777" w:rsidR="00DD13C4" w:rsidRPr="00024310" w:rsidRDefault="00DD13C4" w:rsidP="00DD13C4">
      <w:pPr>
        <w:pStyle w:val="afff6"/>
        <w:spacing w:line="360" w:lineRule="auto"/>
        <w:ind w:firstLine="709"/>
        <w:rPr>
          <w:bCs/>
        </w:rPr>
      </w:pPr>
      <w:r w:rsidRPr="00024310">
        <w:rPr>
          <w:bCs/>
        </w:rPr>
        <w:t xml:space="preserve">    </w:t>
      </w:r>
      <w:proofErr w:type="spellStart"/>
      <w:r w:rsidRPr="00024310">
        <w:rPr>
          <w:bCs/>
        </w:rPr>
        <w:t>Знайомлячись</w:t>
      </w:r>
      <w:proofErr w:type="spellEnd"/>
      <w:r w:rsidRPr="00024310">
        <w:rPr>
          <w:bCs/>
        </w:rPr>
        <w:t xml:space="preserve"> з </w:t>
      </w:r>
      <w:proofErr w:type="spellStart"/>
      <w:r w:rsidRPr="00024310">
        <w:rPr>
          <w:bCs/>
        </w:rPr>
        <w:t>країнами</w:t>
      </w:r>
      <w:proofErr w:type="spellEnd"/>
      <w:r w:rsidRPr="00024310">
        <w:rPr>
          <w:bCs/>
        </w:rPr>
        <w:t xml:space="preserve"> </w:t>
      </w:r>
      <w:proofErr w:type="spellStart"/>
      <w:r w:rsidRPr="00024310">
        <w:rPr>
          <w:bCs/>
        </w:rPr>
        <w:t>Європи</w:t>
      </w:r>
      <w:proofErr w:type="spellEnd"/>
      <w:r w:rsidRPr="00024310">
        <w:rPr>
          <w:bCs/>
        </w:rPr>
        <w:t xml:space="preserve">, </w:t>
      </w:r>
      <w:proofErr w:type="spellStart"/>
      <w:r w:rsidRPr="00024310">
        <w:rPr>
          <w:bCs/>
        </w:rPr>
        <w:t>неможливо</w:t>
      </w:r>
      <w:proofErr w:type="spellEnd"/>
      <w:r w:rsidRPr="00024310">
        <w:rPr>
          <w:bCs/>
        </w:rPr>
        <w:t xml:space="preserve"> </w:t>
      </w:r>
      <w:proofErr w:type="spellStart"/>
      <w:r w:rsidRPr="00024310">
        <w:rPr>
          <w:bCs/>
        </w:rPr>
        <w:t>обійти</w:t>
      </w:r>
      <w:proofErr w:type="spellEnd"/>
      <w:r w:rsidRPr="00024310">
        <w:rPr>
          <w:bCs/>
        </w:rPr>
        <w:t xml:space="preserve"> </w:t>
      </w:r>
      <w:proofErr w:type="spellStart"/>
      <w:r w:rsidRPr="00024310">
        <w:rPr>
          <w:bCs/>
        </w:rPr>
        <w:t>таку</w:t>
      </w:r>
      <w:proofErr w:type="spellEnd"/>
      <w:r w:rsidRPr="00024310">
        <w:rPr>
          <w:bCs/>
        </w:rPr>
        <w:t xml:space="preserve"> </w:t>
      </w:r>
      <w:proofErr w:type="spellStart"/>
      <w:r w:rsidRPr="00024310">
        <w:rPr>
          <w:bCs/>
        </w:rPr>
        <w:t>цікаву</w:t>
      </w:r>
      <w:proofErr w:type="spellEnd"/>
      <w:r w:rsidRPr="00024310">
        <w:rPr>
          <w:bCs/>
        </w:rPr>
        <w:t xml:space="preserve"> тему, як </w:t>
      </w:r>
      <w:proofErr w:type="spellStart"/>
      <w:r w:rsidRPr="00024310">
        <w:rPr>
          <w:bCs/>
        </w:rPr>
        <w:t>європейські</w:t>
      </w:r>
      <w:proofErr w:type="spellEnd"/>
      <w:r w:rsidRPr="00024310">
        <w:rPr>
          <w:bCs/>
        </w:rPr>
        <w:t xml:space="preserve"> </w:t>
      </w:r>
      <w:proofErr w:type="spellStart"/>
      <w:r w:rsidRPr="00024310">
        <w:rPr>
          <w:bCs/>
        </w:rPr>
        <w:t>казки</w:t>
      </w:r>
      <w:proofErr w:type="spellEnd"/>
      <w:r w:rsidRPr="00024310">
        <w:rPr>
          <w:bCs/>
        </w:rPr>
        <w:t xml:space="preserve">. </w:t>
      </w:r>
    </w:p>
    <w:p w14:paraId="2924AED5" w14:textId="1089E46C" w:rsidR="00DD13C4" w:rsidRPr="00024310" w:rsidRDefault="00DD13C4" w:rsidP="00DD13C4">
      <w:pPr>
        <w:pStyle w:val="afff6"/>
        <w:spacing w:line="360" w:lineRule="auto"/>
        <w:ind w:firstLine="709"/>
        <w:rPr>
          <w:bCs/>
        </w:rPr>
      </w:pPr>
      <w:r w:rsidRPr="00024310">
        <w:rPr>
          <w:bCs/>
        </w:rPr>
        <w:t xml:space="preserve">Казки </w:t>
      </w:r>
      <w:proofErr w:type="spellStart"/>
      <w:r w:rsidRPr="00024310">
        <w:rPr>
          <w:bCs/>
        </w:rPr>
        <w:t>народів</w:t>
      </w:r>
      <w:proofErr w:type="spellEnd"/>
      <w:r w:rsidRPr="00024310">
        <w:rPr>
          <w:bCs/>
        </w:rPr>
        <w:t xml:space="preserve"> </w:t>
      </w:r>
      <w:proofErr w:type="spellStart"/>
      <w:r w:rsidRPr="00024310">
        <w:rPr>
          <w:bCs/>
        </w:rPr>
        <w:t>Європи</w:t>
      </w:r>
      <w:proofErr w:type="spellEnd"/>
      <w:r w:rsidRPr="00024310">
        <w:rPr>
          <w:bCs/>
        </w:rPr>
        <w:t xml:space="preserve"> </w:t>
      </w:r>
      <w:proofErr w:type="spellStart"/>
      <w:r w:rsidRPr="00024310">
        <w:rPr>
          <w:bCs/>
        </w:rPr>
        <w:t>увібрали</w:t>
      </w:r>
      <w:proofErr w:type="spellEnd"/>
      <w:r w:rsidRPr="00024310">
        <w:rPr>
          <w:bCs/>
        </w:rPr>
        <w:t xml:space="preserve"> в себе </w:t>
      </w:r>
      <w:proofErr w:type="spellStart"/>
      <w:r w:rsidRPr="00024310">
        <w:rPr>
          <w:bCs/>
        </w:rPr>
        <w:t>традиції</w:t>
      </w:r>
      <w:proofErr w:type="spellEnd"/>
      <w:r w:rsidRPr="00024310">
        <w:rPr>
          <w:bCs/>
        </w:rPr>
        <w:t xml:space="preserve"> </w:t>
      </w:r>
      <w:proofErr w:type="spellStart"/>
      <w:r w:rsidRPr="00024310">
        <w:rPr>
          <w:bCs/>
        </w:rPr>
        <w:t>античності</w:t>
      </w:r>
      <w:proofErr w:type="spellEnd"/>
      <w:r w:rsidRPr="00024310">
        <w:rPr>
          <w:bCs/>
        </w:rPr>
        <w:t xml:space="preserve"> - </w:t>
      </w:r>
      <w:proofErr w:type="spellStart"/>
      <w:r w:rsidRPr="00024310">
        <w:rPr>
          <w:bCs/>
        </w:rPr>
        <w:t>давньоримської</w:t>
      </w:r>
      <w:proofErr w:type="spellEnd"/>
      <w:r w:rsidRPr="00024310">
        <w:rPr>
          <w:bCs/>
        </w:rPr>
        <w:t xml:space="preserve"> та </w:t>
      </w:r>
      <w:proofErr w:type="spellStart"/>
      <w:r w:rsidRPr="00024310">
        <w:rPr>
          <w:bCs/>
        </w:rPr>
        <w:t>давньогрецької</w:t>
      </w:r>
      <w:proofErr w:type="spellEnd"/>
      <w:r w:rsidRPr="00024310">
        <w:rPr>
          <w:bCs/>
        </w:rPr>
        <w:t xml:space="preserve"> </w:t>
      </w:r>
      <w:proofErr w:type="spellStart"/>
      <w:r w:rsidRPr="00024310">
        <w:rPr>
          <w:bCs/>
        </w:rPr>
        <w:t>культури</w:t>
      </w:r>
      <w:proofErr w:type="spellEnd"/>
      <w:r w:rsidRPr="00024310">
        <w:rPr>
          <w:bCs/>
        </w:rPr>
        <w:t xml:space="preserve"> - та дали </w:t>
      </w:r>
      <w:proofErr w:type="spellStart"/>
      <w:r w:rsidRPr="00024310">
        <w:rPr>
          <w:bCs/>
        </w:rPr>
        <w:t>світові</w:t>
      </w:r>
      <w:proofErr w:type="spellEnd"/>
      <w:r w:rsidRPr="00024310">
        <w:rPr>
          <w:bCs/>
        </w:rPr>
        <w:t xml:space="preserve"> </w:t>
      </w:r>
      <w:proofErr w:type="spellStart"/>
      <w:r w:rsidRPr="00024310">
        <w:rPr>
          <w:bCs/>
        </w:rPr>
        <w:t>класичні</w:t>
      </w:r>
      <w:proofErr w:type="spellEnd"/>
      <w:r w:rsidRPr="00024310">
        <w:rPr>
          <w:bCs/>
        </w:rPr>
        <w:t xml:space="preserve"> </w:t>
      </w:r>
      <w:proofErr w:type="spellStart"/>
      <w:r w:rsidRPr="00024310">
        <w:rPr>
          <w:bCs/>
        </w:rPr>
        <w:t>народні</w:t>
      </w:r>
      <w:proofErr w:type="spellEnd"/>
      <w:r w:rsidRPr="00024310">
        <w:rPr>
          <w:bCs/>
        </w:rPr>
        <w:t xml:space="preserve"> </w:t>
      </w:r>
      <w:proofErr w:type="spellStart"/>
      <w:r w:rsidRPr="00024310">
        <w:rPr>
          <w:bCs/>
        </w:rPr>
        <w:t>казки</w:t>
      </w:r>
      <w:proofErr w:type="spellEnd"/>
      <w:r w:rsidRPr="00024310">
        <w:rPr>
          <w:bCs/>
        </w:rPr>
        <w:t xml:space="preserve">. </w:t>
      </w:r>
    </w:p>
    <w:p w14:paraId="7F53F4C5" w14:textId="150CB54A" w:rsidR="00DD13C4" w:rsidRPr="00024310" w:rsidRDefault="00DD13C4" w:rsidP="00DD13C4">
      <w:pPr>
        <w:pStyle w:val="afff6"/>
        <w:spacing w:line="360" w:lineRule="auto"/>
        <w:ind w:firstLine="709"/>
        <w:rPr>
          <w:bCs/>
        </w:rPr>
      </w:pPr>
      <w:proofErr w:type="spellStart"/>
      <w:r w:rsidRPr="00024310">
        <w:rPr>
          <w:bCs/>
        </w:rPr>
        <w:t>Герої</w:t>
      </w:r>
      <w:proofErr w:type="spellEnd"/>
      <w:r w:rsidRPr="00024310">
        <w:rPr>
          <w:bCs/>
        </w:rPr>
        <w:t xml:space="preserve"> </w:t>
      </w:r>
      <w:proofErr w:type="spellStart"/>
      <w:r w:rsidRPr="00024310">
        <w:rPr>
          <w:bCs/>
        </w:rPr>
        <w:t>відомих</w:t>
      </w:r>
      <w:proofErr w:type="spellEnd"/>
      <w:r w:rsidRPr="00024310">
        <w:rPr>
          <w:bCs/>
        </w:rPr>
        <w:t xml:space="preserve"> </w:t>
      </w:r>
      <w:proofErr w:type="spellStart"/>
      <w:r w:rsidRPr="00024310">
        <w:rPr>
          <w:bCs/>
        </w:rPr>
        <w:t>європейських</w:t>
      </w:r>
      <w:proofErr w:type="spellEnd"/>
      <w:r w:rsidRPr="00024310">
        <w:rPr>
          <w:bCs/>
        </w:rPr>
        <w:t xml:space="preserve"> </w:t>
      </w:r>
      <w:proofErr w:type="spellStart"/>
      <w:r w:rsidRPr="00024310">
        <w:rPr>
          <w:bCs/>
        </w:rPr>
        <w:t>казок</w:t>
      </w:r>
      <w:proofErr w:type="spellEnd"/>
      <w:r w:rsidRPr="00024310">
        <w:rPr>
          <w:bCs/>
        </w:rPr>
        <w:t xml:space="preserve">, </w:t>
      </w:r>
      <w:proofErr w:type="spellStart"/>
      <w:r w:rsidRPr="00024310">
        <w:rPr>
          <w:bCs/>
        </w:rPr>
        <w:t>які</w:t>
      </w:r>
      <w:proofErr w:type="spellEnd"/>
      <w:r w:rsidRPr="00024310">
        <w:rPr>
          <w:bCs/>
        </w:rPr>
        <w:t xml:space="preserve"> </w:t>
      </w:r>
      <w:proofErr w:type="spellStart"/>
      <w:r w:rsidRPr="00024310">
        <w:rPr>
          <w:bCs/>
        </w:rPr>
        <w:t>відомі</w:t>
      </w:r>
      <w:proofErr w:type="spellEnd"/>
      <w:r w:rsidRPr="00024310">
        <w:rPr>
          <w:bCs/>
        </w:rPr>
        <w:t xml:space="preserve"> нам з </w:t>
      </w:r>
      <w:proofErr w:type="spellStart"/>
      <w:r w:rsidRPr="00024310">
        <w:rPr>
          <w:bCs/>
        </w:rPr>
        <w:t>дитинства</w:t>
      </w:r>
      <w:proofErr w:type="spellEnd"/>
      <w:r w:rsidRPr="00024310">
        <w:rPr>
          <w:bCs/>
        </w:rPr>
        <w:t xml:space="preserve"> - </w:t>
      </w:r>
      <w:proofErr w:type="spellStart"/>
      <w:r w:rsidRPr="00024310">
        <w:rPr>
          <w:bCs/>
        </w:rPr>
        <w:t>такі</w:t>
      </w:r>
      <w:proofErr w:type="spellEnd"/>
      <w:r w:rsidRPr="00024310">
        <w:rPr>
          <w:bCs/>
        </w:rPr>
        <w:t xml:space="preserve"> як </w:t>
      </w:r>
      <w:proofErr w:type="spellStart"/>
      <w:r w:rsidRPr="00024310">
        <w:rPr>
          <w:bCs/>
        </w:rPr>
        <w:t>Попелюшка</w:t>
      </w:r>
      <w:proofErr w:type="spellEnd"/>
      <w:r w:rsidRPr="00024310">
        <w:rPr>
          <w:bCs/>
        </w:rPr>
        <w:t xml:space="preserve">, </w:t>
      </w:r>
      <w:proofErr w:type="spellStart"/>
      <w:r w:rsidRPr="00024310">
        <w:rPr>
          <w:bCs/>
        </w:rPr>
        <w:t>Білосніжка</w:t>
      </w:r>
      <w:proofErr w:type="spellEnd"/>
      <w:r w:rsidRPr="00024310">
        <w:rPr>
          <w:bCs/>
        </w:rPr>
        <w:t xml:space="preserve"> і семеро </w:t>
      </w:r>
      <w:proofErr w:type="spellStart"/>
      <w:r w:rsidRPr="00024310">
        <w:rPr>
          <w:bCs/>
        </w:rPr>
        <w:t>гномів</w:t>
      </w:r>
      <w:proofErr w:type="spellEnd"/>
      <w:r w:rsidRPr="00024310">
        <w:rPr>
          <w:bCs/>
        </w:rPr>
        <w:t xml:space="preserve">, </w:t>
      </w:r>
      <w:proofErr w:type="spellStart"/>
      <w:r w:rsidRPr="00024310">
        <w:rPr>
          <w:bCs/>
        </w:rPr>
        <w:t>Снігова</w:t>
      </w:r>
      <w:proofErr w:type="spellEnd"/>
      <w:r w:rsidRPr="00024310">
        <w:rPr>
          <w:bCs/>
        </w:rPr>
        <w:t xml:space="preserve"> королева, </w:t>
      </w:r>
      <w:proofErr w:type="spellStart"/>
      <w:r w:rsidRPr="00024310">
        <w:rPr>
          <w:bCs/>
        </w:rPr>
        <w:t>Кіт</w:t>
      </w:r>
      <w:proofErr w:type="spellEnd"/>
      <w:r w:rsidRPr="00024310">
        <w:rPr>
          <w:bCs/>
        </w:rPr>
        <w:t xml:space="preserve"> у </w:t>
      </w:r>
      <w:proofErr w:type="spellStart"/>
      <w:r w:rsidRPr="00024310">
        <w:rPr>
          <w:bCs/>
        </w:rPr>
        <w:t>у</w:t>
      </w:r>
      <w:proofErr w:type="spellEnd"/>
      <w:r w:rsidRPr="00024310">
        <w:rPr>
          <w:bCs/>
        </w:rPr>
        <w:t xml:space="preserve"> </w:t>
      </w:r>
      <w:proofErr w:type="spellStart"/>
      <w:r w:rsidRPr="00024310">
        <w:rPr>
          <w:bCs/>
        </w:rPr>
        <w:t>чоботях</w:t>
      </w:r>
      <w:proofErr w:type="spellEnd"/>
      <w:r w:rsidRPr="00024310">
        <w:rPr>
          <w:bCs/>
        </w:rPr>
        <w:t xml:space="preserve"> і </w:t>
      </w:r>
      <w:proofErr w:type="spellStart"/>
      <w:r w:rsidRPr="00024310">
        <w:rPr>
          <w:bCs/>
        </w:rPr>
        <w:t>багато</w:t>
      </w:r>
      <w:proofErr w:type="spellEnd"/>
      <w:r w:rsidRPr="00024310">
        <w:rPr>
          <w:bCs/>
        </w:rPr>
        <w:t xml:space="preserve"> </w:t>
      </w:r>
      <w:proofErr w:type="spellStart"/>
      <w:r w:rsidRPr="00024310">
        <w:rPr>
          <w:bCs/>
        </w:rPr>
        <w:t>інших</w:t>
      </w:r>
      <w:proofErr w:type="spellEnd"/>
      <w:r w:rsidRPr="00024310">
        <w:rPr>
          <w:bCs/>
        </w:rPr>
        <w:t xml:space="preserve">, </w:t>
      </w:r>
      <w:proofErr w:type="spellStart"/>
      <w:r w:rsidRPr="00024310">
        <w:rPr>
          <w:bCs/>
        </w:rPr>
        <w:t>починають</w:t>
      </w:r>
      <w:proofErr w:type="spellEnd"/>
      <w:r w:rsidRPr="00024310">
        <w:rPr>
          <w:bCs/>
        </w:rPr>
        <w:t xml:space="preserve"> </w:t>
      </w:r>
      <w:proofErr w:type="spellStart"/>
      <w:r w:rsidRPr="00024310">
        <w:rPr>
          <w:bCs/>
        </w:rPr>
        <w:t>оживати</w:t>
      </w:r>
      <w:proofErr w:type="spellEnd"/>
      <w:r w:rsidRPr="00024310">
        <w:rPr>
          <w:bCs/>
        </w:rPr>
        <w:t xml:space="preserve"> </w:t>
      </w:r>
      <w:proofErr w:type="spellStart"/>
      <w:r w:rsidRPr="00024310">
        <w:rPr>
          <w:bCs/>
        </w:rPr>
        <w:t>під</w:t>
      </w:r>
      <w:proofErr w:type="spellEnd"/>
      <w:r w:rsidRPr="00024310">
        <w:rPr>
          <w:bCs/>
        </w:rPr>
        <w:t xml:space="preserve"> час </w:t>
      </w:r>
      <w:proofErr w:type="spellStart"/>
      <w:r w:rsidRPr="00024310">
        <w:rPr>
          <w:bCs/>
        </w:rPr>
        <w:t>виготовлення</w:t>
      </w:r>
      <w:proofErr w:type="spellEnd"/>
      <w:r w:rsidRPr="00024310">
        <w:rPr>
          <w:bCs/>
        </w:rPr>
        <w:t xml:space="preserve"> </w:t>
      </w:r>
      <w:proofErr w:type="spellStart"/>
      <w:r w:rsidRPr="00024310">
        <w:rPr>
          <w:bCs/>
        </w:rPr>
        <w:t>учнями</w:t>
      </w:r>
      <w:proofErr w:type="spellEnd"/>
      <w:r w:rsidRPr="00024310">
        <w:rPr>
          <w:bCs/>
        </w:rPr>
        <w:t xml:space="preserve"> 5-7 </w:t>
      </w:r>
      <w:proofErr w:type="spellStart"/>
      <w:r w:rsidRPr="00024310">
        <w:rPr>
          <w:bCs/>
        </w:rPr>
        <w:t>класів</w:t>
      </w:r>
      <w:proofErr w:type="spellEnd"/>
      <w:r w:rsidRPr="00024310">
        <w:rPr>
          <w:bCs/>
        </w:rPr>
        <w:t xml:space="preserve"> масок на уроках </w:t>
      </w:r>
      <w:proofErr w:type="spellStart"/>
      <w:r w:rsidRPr="00024310">
        <w:rPr>
          <w:bCs/>
        </w:rPr>
        <w:t>технологій</w:t>
      </w:r>
      <w:proofErr w:type="spellEnd"/>
      <w:r w:rsidRPr="00024310">
        <w:rPr>
          <w:bCs/>
        </w:rPr>
        <w:t xml:space="preserve"> (</w:t>
      </w:r>
      <w:proofErr w:type="spellStart"/>
      <w:r w:rsidRPr="00024310">
        <w:rPr>
          <w:bCs/>
        </w:rPr>
        <w:t>вчитель</w:t>
      </w:r>
      <w:proofErr w:type="spellEnd"/>
      <w:r w:rsidRPr="00024310">
        <w:rPr>
          <w:bCs/>
        </w:rPr>
        <w:t xml:space="preserve"> </w:t>
      </w:r>
      <w:proofErr w:type="spellStart"/>
      <w:r w:rsidRPr="00024310">
        <w:rPr>
          <w:bCs/>
        </w:rPr>
        <w:t>Мацієвська</w:t>
      </w:r>
      <w:proofErr w:type="spellEnd"/>
      <w:r w:rsidRPr="00024310">
        <w:rPr>
          <w:bCs/>
        </w:rPr>
        <w:t xml:space="preserve"> </w:t>
      </w:r>
      <w:proofErr w:type="spellStart"/>
      <w:r w:rsidRPr="00024310">
        <w:rPr>
          <w:bCs/>
        </w:rPr>
        <w:t>Світлана</w:t>
      </w:r>
      <w:proofErr w:type="spellEnd"/>
      <w:r w:rsidRPr="00024310">
        <w:rPr>
          <w:bCs/>
        </w:rPr>
        <w:t xml:space="preserve"> </w:t>
      </w:r>
      <w:proofErr w:type="spellStart"/>
      <w:r w:rsidRPr="00024310">
        <w:rPr>
          <w:bCs/>
        </w:rPr>
        <w:t>Олександрівна</w:t>
      </w:r>
      <w:proofErr w:type="spellEnd"/>
      <w:r w:rsidRPr="00024310">
        <w:rPr>
          <w:bCs/>
        </w:rPr>
        <w:t xml:space="preserve">). </w:t>
      </w:r>
    </w:p>
    <w:p w14:paraId="52E23023" w14:textId="4BCC5253" w:rsidR="00DD13C4" w:rsidRPr="00024310" w:rsidRDefault="00DD13C4" w:rsidP="00DD13C4">
      <w:pPr>
        <w:pStyle w:val="afff6"/>
        <w:spacing w:line="360" w:lineRule="auto"/>
        <w:ind w:firstLine="709"/>
        <w:rPr>
          <w:bCs/>
        </w:rPr>
      </w:pPr>
      <w:proofErr w:type="spellStart"/>
      <w:r w:rsidRPr="00024310">
        <w:rPr>
          <w:bCs/>
        </w:rPr>
        <w:t>Попелюшки</w:t>
      </w:r>
      <w:proofErr w:type="spellEnd"/>
      <w:r w:rsidRPr="00024310">
        <w:rPr>
          <w:bCs/>
        </w:rPr>
        <w:t xml:space="preserve"> і </w:t>
      </w:r>
      <w:proofErr w:type="spellStart"/>
      <w:r w:rsidRPr="00024310">
        <w:rPr>
          <w:bCs/>
        </w:rPr>
        <w:t>Білосніжки</w:t>
      </w:r>
      <w:proofErr w:type="spellEnd"/>
      <w:r w:rsidRPr="00024310">
        <w:rPr>
          <w:bCs/>
        </w:rPr>
        <w:t xml:space="preserve">, Коти в </w:t>
      </w:r>
      <w:proofErr w:type="spellStart"/>
      <w:r w:rsidRPr="00024310">
        <w:rPr>
          <w:bCs/>
        </w:rPr>
        <w:t>чоботях</w:t>
      </w:r>
      <w:proofErr w:type="spellEnd"/>
      <w:r w:rsidRPr="00024310">
        <w:rPr>
          <w:bCs/>
        </w:rPr>
        <w:t xml:space="preserve"> і Лисички- </w:t>
      </w:r>
      <w:proofErr w:type="gramStart"/>
      <w:r w:rsidRPr="00024310">
        <w:rPr>
          <w:bCs/>
        </w:rPr>
        <w:t xml:space="preserve">сестрички,  </w:t>
      </w:r>
      <w:proofErr w:type="spellStart"/>
      <w:r w:rsidRPr="00024310">
        <w:rPr>
          <w:bCs/>
        </w:rPr>
        <w:t>Червоні</w:t>
      </w:r>
      <w:proofErr w:type="spellEnd"/>
      <w:proofErr w:type="gramEnd"/>
      <w:r w:rsidRPr="00024310">
        <w:rPr>
          <w:bCs/>
        </w:rPr>
        <w:t xml:space="preserve"> шапочки і </w:t>
      </w:r>
      <w:proofErr w:type="spellStart"/>
      <w:r w:rsidRPr="00024310">
        <w:rPr>
          <w:bCs/>
        </w:rPr>
        <w:t>маленькі</w:t>
      </w:r>
      <w:proofErr w:type="spellEnd"/>
      <w:r w:rsidRPr="00024310">
        <w:rPr>
          <w:bCs/>
        </w:rPr>
        <w:t xml:space="preserve"> </w:t>
      </w:r>
      <w:proofErr w:type="spellStart"/>
      <w:r w:rsidRPr="00024310">
        <w:rPr>
          <w:bCs/>
        </w:rPr>
        <w:t>Феї</w:t>
      </w:r>
      <w:proofErr w:type="spellEnd"/>
      <w:r w:rsidRPr="00024310">
        <w:rPr>
          <w:bCs/>
        </w:rPr>
        <w:t xml:space="preserve">, </w:t>
      </w:r>
      <w:proofErr w:type="spellStart"/>
      <w:r w:rsidRPr="00024310">
        <w:rPr>
          <w:bCs/>
        </w:rPr>
        <w:t>злі</w:t>
      </w:r>
      <w:proofErr w:type="spellEnd"/>
      <w:r w:rsidRPr="00024310">
        <w:rPr>
          <w:bCs/>
        </w:rPr>
        <w:t xml:space="preserve"> Вовки та </w:t>
      </w:r>
      <w:proofErr w:type="spellStart"/>
      <w:r w:rsidRPr="00024310">
        <w:rPr>
          <w:bCs/>
        </w:rPr>
        <w:t>благородні</w:t>
      </w:r>
      <w:proofErr w:type="spellEnd"/>
      <w:r w:rsidRPr="00024310">
        <w:rPr>
          <w:bCs/>
        </w:rPr>
        <w:t xml:space="preserve"> </w:t>
      </w:r>
      <w:proofErr w:type="spellStart"/>
      <w:r w:rsidRPr="00024310">
        <w:rPr>
          <w:bCs/>
        </w:rPr>
        <w:t>Спайдермени</w:t>
      </w:r>
      <w:proofErr w:type="spellEnd"/>
      <w:r w:rsidRPr="00024310">
        <w:rPr>
          <w:bCs/>
        </w:rPr>
        <w:t xml:space="preserve"> - </w:t>
      </w:r>
      <w:proofErr w:type="spellStart"/>
      <w:r w:rsidRPr="00024310">
        <w:rPr>
          <w:bCs/>
        </w:rPr>
        <w:t>всі</w:t>
      </w:r>
      <w:proofErr w:type="spellEnd"/>
      <w:r w:rsidRPr="00024310">
        <w:rPr>
          <w:bCs/>
        </w:rPr>
        <w:t xml:space="preserve"> </w:t>
      </w:r>
      <w:proofErr w:type="spellStart"/>
      <w:r w:rsidRPr="00024310">
        <w:rPr>
          <w:bCs/>
        </w:rPr>
        <w:t>завітали</w:t>
      </w:r>
      <w:proofErr w:type="spellEnd"/>
      <w:r w:rsidRPr="00024310">
        <w:rPr>
          <w:bCs/>
        </w:rPr>
        <w:t xml:space="preserve"> на </w:t>
      </w:r>
      <w:r w:rsidRPr="00024310">
        <w:rPr>
          <w:bCs/>
        </w:rPr>
        <w:lastRenderedPageBreak/>
        <w:t xml:space="preserve">бал- маскарад </w:t>
      </w:r>
      <w:proofErr w:type="spellStart"/>
      <w:r w:rsidRPr="00024310">
        <w:rPr>
          <w:bCs/>
        </w:rPr>
        <w:t>героїв</w:t>
      </w:r>
      <w:proofErr w:type="spellEnd"/>
      <w:r w:rsidRPr="00024310">
        <w:rPr>
          <w:bCs/>
        </w:rPr>
        <w:t xml:space="preserve"> </w:t>
      </w:r>
      <w:proofErr w:type="spellStart"/>
      <w:r w:rsidRPr="00024310">
        <w:rPr>
          <w:bCs/>
        </w:rPr>
        <w:t>казок</w:t>
      </w:r>
      <w:proofErr w:type="spellEnd"/>
      <w:r w:rsidRPr="00024310">
        <w:rPr>
          <w:bCs/>
        </w:rPr>
        <w:t xml:space="preserve"> </w:t>
      </w:r>
      <w:proofErr w:type="spellStart"/>
      <w:r w:rsidRPr="00024310">
        <w:rPr>
          <w:bCs/>
        </w:rPr>
        <w:t>народів</w:t>
      </w:r>
      <w:proofErr w:type="spellEnd"/>
      <w:r w:rsidRPr="00024310">
        <w:rPr>
          <w:bCs/>
        </w:rPr>
        <w:t xml:space="preserve"> </w:t>
      </w:r>
      <w:proofErr w:type="spellStart"/>
      <w:r w:rsidRPr="00024310">
        <w:rPr>
          <w:bCs/>
        </w:rPr>
        <w:t>Європи</w:t>
      </w:r>
      <w:proofErr w:type="spellEnd"/>
      <w:r w:rsidRPr="00024310">
        <w:rPr>
          <w:bCs/>
        </w:rPr>
        <w:t xml:space="preserve"> і </w:t>
      </w:r>
      <w:proofErr w:type="spellStart"/>
      <w:r w:rsidRPr="00024310">
        <w:rPr>
          <w:bCs/>
        </w:rPr>
        <w:t>улюблених</w:t>
      </w:r>
      <w:proofErr w:type="spellEnd"/>
      <w:r w:rsidRPr="00024310">
        <w:rPr>
          <w:bCs/>
        </w:rPr>
        <w:t xml:space="preserve"> </w:t>
      </w:r>
      <w:proofErr w:type="spellStart"/>
      <w:r w:rsidRPr="00024310">
        <w:rPr>
          <w:bCs/>
        </w:rPr>
        <w:t>мультфільмів</w:t>
      </w:r>
      <w:proofErr w:type="spellEnd"/>
      <w:r w:rsidRPr="00024310">
        <w:rPr>
          <w:bCs/>
        </w:rPr>
        <w:t xml:space="preserve">. Весела </w:t>
      </w:r>
      <w:proofErr w:type="spellStart"/>
      <w:r w:rsidRPr="00024310">
        <w:rPr>
          <w:bCs/>
        </w:rPr>
        <w:t>музика</w:t>
      </w:r>
      <w:proofErr w:type="spellEnd"/>
      <w:r w:rsidRPr="00024310">
        <w:rPr>
          <w:bCs/>
        </w:rPr>
        <w:t xml:space="preserve">, </w:t>
      </w:r>
      <w:proofErr w:type="spellStart"/>
      <w:r w:rsidRPr="00024310">
        <w:rPr>
          <w:bCs/>
        </w:rPr>
        <w:t>запальні</w:t>
      </w:r>
      <w:proofErr w:type="spellEnd"/>
      <w:r w:rsidRPr="00024310">
        <w:rPr>
          <w:bCs/>
        </w:rPr>
        <w:t xml:space="preserve"> </w:t>
      </w:r>
      <w:proofErr w:type="spellStart"/>
      <w:r w:rsidRPr="00024310">
        <w:rPr>
          <w:bCs/>
        </w:rPr>
        <w:t>танці</w:t>
      </w:r>
      <w:proofErr w:type="spellEnd"/>
      <w:r w:rsidRPr="00024310">
        <w:rPr>
          <w:bCs/>
        </w:rPr>
        <w:t xml:space="preserve">, </w:t>
      </w:r>
      <w:proofErr w:type="spellStart"/>
      <w:r w:rsidRPr="00024310">
        <w:rPr>
          <w:bCs/>
        </w:rPr>
        <w:t>креативні</w:t>
      </w:r>
      <w:proofErr w:type="spellEnd"/>
      <w:r w:rsidRPr="00024310">
        <w:rPr>
          <w:bCs/>
        </w:rPr>
        <w:t xml:space="preserve"> </w:t>
      </w:r>
      <w:proofErr w:type="spellStart"/>
      <w:r w:rsidRPr="00024310">
        <w:rPr>
          <w:bCs/>
        </w:rPr>
        <w:t>цікаві</w:t>
      </w:r>
      <w:proofErr w:type="spellEnd"/>
      <w:r w:rsidRPr="00024310">
        <w:rPr>
          <w:bCs/>
        </w:rPr>
        <w:t xml:space="preserve"> </w:t>
      </w:r>
      <w:proofErr w:type="spellStart"/>
      <w:r w:rsidRPr="00024310">
        <w:rPr>
          <w:bCs/>
        </w:rPr>
        <w:t>завдання</w:t>
      </w:r>
      <w:proofErr w:type="spellEnd"/>
      <w:r w:rsidRPr="00024310">
        <w:rPr>
          <w:bCs/>
        </w:rPr>
        <w:t xml:space="preserve">, </w:t>
      </w:r>
      <w:proofErr w:type="spellStart"/>
      <w:r w:rsidRPr="00024310">
        <w:rPr>
          <w:bCs/>
        </w:rPr>
        <w:t>призи</w:t>
      </w:r>
      <w:proofErr w:type="spellEnd"/>
      <w:r w:rsidRPr="00024310">
        <w:rPr>
          <w:bCs/>
        </w:rPr>
        <w:t xml:space="preserve"> і </w:t>
      </w:r>
      <w:proofErr w:type="spellStart"/>
      <w:r w:rsidRPr="00024310">
        <w:rPr>
          <w:bCs/>
        </w:rPr>
        <w:t>солодощі</w:t>
      </w:r>
      <w:proofErr w:type="spellEnd"/>
      <w:r w:rsidRPr="00024310">
        <w:rPr>
          <w:bCs/>
        </w:rPr>
        <w:t xml:space="preserve"> - </w:t>
      </w:r>
      <w:proofErr w:type="spellStart"/>
      <w:r w:rsidRPr="00024310">
        <w:rPr>
          <w:bCs/>
        </w:rPr>
        <w:t>це</w:t>
      </w:r>
      <w:proofErr w:type="spellEnd"/>
      <w:r w:rsidRPr="00024310">
        <w:rPr>
          <w:bCs/>
        </w:rPr>
        <w:t xml:space="preserve"> все стало </w:t>
      </w:r>
      <w:proofErr w:type="spellStart"/>
      <w:r w:rsidRPr="00024310">
        <w:rPr>
          <w:bCs/>
        </w:rPr>
        <w:t>невід'ємною</w:t>
      </w:r>
      <w:proofErr w:type="spellEnd"/>
      <w:r w:rsidRPr="00024310">
        <w:rPr>
          <w:bCs/>
        </w:rPr>
        <w:t xml:space="preserve"> </w:t>
      </w:r>
      <w:proofErr w:type="spellStart"/>
      <w:r w:rsidRPr="00024310">
        <w:rPr>
          <w:bCs/>
        </w:rPr>
        <w:t>частиною</w:t>
      </w:r>
      <w:proofErr w:type="spellEnd"/>
      <w:r w:rsidRPr="00024310">
        <w:rPr>
          <w:bCs/>
        </w:rPr>
        <w:t xml:space="preserve"> маскараду в </w:t>
      </w:r>
      <w:proofErr w:type="spellStart"/>
      <w:r w:rsidRPr="00024310">
        <w:rPr>
          <w:bCs/>
        </w:rPr>
        <w:t>початковій</w:t>
      </w:r>
      <w:proofErr w:type="spellEnd"/>
      <w:r w:rsidRPr="00024310">
        <w:rPr>
          <w:bCs/>
        </w:rPr>
        <w:t xml:space="preserve"> </w:t>
      </w:r>
      <w:proofErr w:type="spellStart"/>
      <w:r w:rsidRPr="00024310">
        <w:rPr>
          <w:bCs/>
        </w:rPr>
        <w:t>школі</w:t>
      </w:r>
      <w:proofErr w:type="spellEnd"/>
      <w:r w:rsidRPr="00024310">
        <w:rPr>
          <w:bCs/>
        </w:rPr>
        <w:t xml:space="preserve">. А </w:t>
      </w:r>
      <w:proofErr w:type="spellStart"/>
      <w:r w:rsidRPr="00024310">
        <w:rPr>
          <w:bCs/>
        </w:rPr>
        <w:t>найголовніше</w:t>
      </w:r>
      <w:proofErr w:type="spellEnd"/>
      <w:r w:rsidRPr="00024310">
        <w:rPr>
          <w:bCs/>
        </w:rPr>
        <w:t xml:space="preserve"> - </w:t>
      </w:r>
      <w:proofErr w:type="spellStart"/>
      <w:r w:rsidRPr="00024310">
        <w:rPr>
          <w:bCs/>
        </w:rPr>
        <w:t>наші</w:t>
      </w:r>
      <w:proofErr w:type="spellEnd"/>
      <w:r w:rsidRPr="00024310">
        <w:rPr>
          <w:bCs/>
        </w:rPr>
        <w:t xml:space="preserve"> </w:t>
      </w:r>
      <w:proofErr w:type="spellStart"/>
      <w:r w:rsidRPr="00024310">
        <w:rPr>
          <w:bCs/>
        </w:rPr>
        <w:t>щасливі</w:t>
      </w:r>
      <w:proofErr w:type="spellEnd"/>
      <w:r w:rsidRPr="00024310">
        <w:rPr>
          <w:bCs/>
        </w:rPr>
        <w:t xml:space="preserve"> </w:t>
      </w:r>
      <w:proofErr w:type="spellStart"/>
      <w:r w:rsidRPr="00024310">
        <w:rPr>
          <w:bCs/>
        </w:rPr>
        <w:t>радісні</w:t>
      </w:r>
      <w:proofErr w:type="spellEnd"/>
      <w:r w:rsidRPr="00024310">
        <w:rPr>
          <w:bCs/>
        </w:rPr>
        <w:t xml:space="preserve"> </w:t>
      </w:r>
      <w:proofErr w:type="spellStart"/>
      <w:r w:rsidRPr="00024310">
        <w:rPr>
          <w:bCs/>
        </w:rPr>
        <w:t>діти</w:t>
      </w:r>
      <w:proofErr w:type="spellEnd"/>
      <w:r w:rsidRPr="00024310">
        <w:rPr>
          <w:bCs/>
        </w:rPr>
        <w:t xml:space="preserve">, </w:t>
      </w:r>
      <w:proofErr w:type="spellStart"/>
      <w:r w:rsidRPr="00024310">
        <w:rPr>
          <w:bCs/>
        </w:rPr>
        <w:t>які</w:t>
      </w:r>
      <w:proofErr w:type="spellEnd"/>
      <w:r w:rsidRPr="00024310">
        <w:rPr>
          <w:bCs/>
        </w:rPr>
        <w:t xml:space="preserve"> </w:t>
      </w:r>
      <w:proofErr w:type="spellStart"/>
      <w:r w:rsidRPr="00024310">
        <w:rPr>
          <w:bCs/>
        </w:rPr>
        <w:t>вірять</w:t>
      </w:r>
      <w:proofErr w:type="spellEnd"/>
      <w:r w:rsidRPr="00024310">
        <w:rPr>
          <w:bCs/>
        </w:rPr>
        <w:t xml:space="preserve"> в </w:t>
      </w:r>
      <w:proofErr w:type="spellStart"/>
      <w:r w:rsidRPr="00024310">
        <w:rPr>
          <w:bCs/>
        </w:rPr>
        <w:t>казку</w:t>
      </w:r>
      <w:proofErr w:type="spellEnd"/>
      <w:r w:rsidRPr="00024310">
        <w:rPr>
          <w:bCs/>
        </w:rPr>
        <w:t xml:space="preserve"> і в те, </w:t>
      </w:r>
      <w:proofErr w:type="spellStart"/>
      <w:r w:rsidRPr="00024310">
        <w:rPr>
          <w:bCs/>
        </w:rPr>
        <w:t>що</w:t>
      </w:r>
      <w:proofErr w:type="spellEnd"/>
      <w:r w:rsidRPr="00024310">
        <w:rPr>
          <w:bCs/>
        </w:rPr>
        <w:t xml:space="preserve"> добро </w:t>
      </w:r>
      <w:proofErr w:type="spellStart"/>
      <w:r w:rsidRPr="00024310">
        <w:rPr>
          <w:bCs/>
        </w:rPr>
        <w:t>перемагає</w:t>
      </w:r>
      <w:proofErr w:type="spellEnd"/>
      <w:r w:rsidRPr="00024310">
        <w:rPr>
          <w:bCs/>
        </w:rPr>
        <w:t xml:space="preserve"> зло.</w:t>
      </w:r>
    </w:p>
    <w:p w14:paraId="4A5D913F" w14:textId="77777777" w:rsidR="00DD13C4" w:rsidRPr="00024310" w:rsidRDefault="00DD13C4" w:rsidP="00DD13C4">
      <w:pPr>
        <w:pStyle w:val="afff6"/>
        <w:spacing w:line="360" w:lineRule="auto"/>
        <w:ind w:firstLine="709"/>
        <w:rPr>
          <w:bCs/>
        </w:rPr>
      </w:pPr>
      <w:r w:rsidRPr="00024310">
        <w:rPr>
          <w:bCs/>
        </w:rPr>
        <w:t xml:space="preserve">  </w:t>
      </w:r>
      <w:proofErr w:type="spellStart"/>
      <w:r w:rsidRPr="00024310">
        <w:rPr>
          <w:bCs/>
        </w:rPr>
        <w:t>Також</w:t>
      </w:r>
      <w:proofErr w:type="spellEnd"/>
      <w:r w:rsidRPr="00024310">
        <w:rPr>
          <w:bCs/>
        </w:rPr>
        <w:t xml:space="preserve"> </w:t>
      </w:r>
      <w:proofErr w:type="spellStart"/>
      <w:r w:rsidRPr="00024310">
        <w:rPr>
          <w:bCs/>
        </w:rPr>
        <w:t>відбувся</w:t>
      </w:r>
      <w:proofErr w:type="spellEnd"/>
      <w:r w:rsidRPr="00024310">
        <w:rPr>
          <w:bCs/>
        </w:rPr>
        <w:t xml:space="preserve"> </w:t>
      </w:r>
      <w:proofErr w:type="spellStart"/>
      <w:r w:rsidRPr="00024310">
        <w:rPr>
          <w:bCs/>
        </w:rPr>
        <w:t>захід</w:t>
      </w:r>
      <w:proofErr w:type="spellEnd"/>
      <w:r w:rsidRPr="00024310">
        <w:rPr>
          <w:bCs/>
        </w:rPr>
        <w:t xml:space="preserve"> “</w:t>
      </w:r>
      <w:proofErr w:type="spellStart"/>
      <w:r w:rsidRPr="00024310">
        <w:rPr>
          <w:bCs/>
        </w:rPr>
        <w:t>Вічна</w:t>
      </w:r>
      <w:proofErr w:type="spellEnd"/>
      <w:r w:rsidRPr="00024310">
        <w:rPr>
          <w:bCs/>
        </w:rPr>
        <w:t xml:space="preserve"> </w:t>
      </w:r>
      <w:proofErr w:type="spellStart"/>
      <w:r w:rsidRPr="00024310">
        <w:rPr>
          <w:bCs/>
        </w:rPr>
        <w:t>Європейська</w:t>
      </w:r>
      <w:proofErr w:type="spellEnd"/>
      <w:r w:rsidRPr="00024310">
        <w:rPr>
          <w:bCs/>
        </w:rPr>
        <w:t xml:space="preserve"> </w:t>
      </w:r>
      <w:proofErr w:type="spellStart"/>
      <w:r w:rsidRPr="00024310">
        <w:rPr>
          <w:bCs/>
        </w:rPr>
        <w:t>класика</w:t>
      </w:r>
      <w:proofErr w:type="spellEnd"/>
      <w:r w:rsidRPr="00024310">
        <w:rPr>
          <w:bCs/>
        </w:rPr>
        <w:t xml:space="preserve">”. </w:t>
      </w:r>
      <w:proofErr w:type="spellStart"/>
      <w:r w:rsidRPr="00024310">
        <w:rPr>
          <w:bCs/>
        </w:rPr>
        <w:t>Будівля</w:t>
      </w:r>
      <w:proofErr w:type="spellEnd"/>
      <w:r w:rsidRPr="00024310">
        <w:rPr>
          <w:bCs/>
        </w:rPr>
        <w:t xml:space="preserve"> </w:t>
      </w:r>
      <w:proofErr w:type="spellStart"/>
      <w:r w:rsidRPr="00024310">
        <w:rPr>
          <w:bCs/>
        </w:rPr>
        <w:t>школи</w:t>
      </w:r>
      <w:proofErr w:type="spellEnd"/>
      <w:r w:rsidRPr="00024310">
        <w:rPr>
          <w:bCs/>
        </w:rPr>
        <w:t xml:space="preserve"> </w:t>
      </w:r>
      <w:proofErr w:type="spellStart"/>
      <w:r w:rsidRPr="00024310">
        <w:rPr>
          <w:bCs/>
        </w:rPr>
        <w:t>перетворювалася</w:t>
      </w:r>
      <w:proofErr w:type="spellEnd"/>
      <w:r w:rsidRPr="00024310">
        <w:rPr>
          <w:bCs/>
        </w:rPr>
        <w:t xml:space="preserve"> на </w:t>
      </w:r>
      <w:proofErr w:type="spellStart"/>
      <w:r w:rsidRPr="00024310">
        <w:rPr>
          <w:bCs/>
        </w:rPr>
        <w:t>концертну</w:t>
      </w:r>
      <w:proofErr w:type="spellEnd"/>
      <w:r w:rsidRPr="00024310">
        <w:rPr>
          <w:bCs/>
        </w:rPr>
        <w:t xml:space="preserve"> залу на </w:t>
      </w:r>
      <w:proofErr w:type="spellStart"/>
      <w:r w:rsidRPr="00024310">
        <w:rPr>
          <w:bCs/>
        </w:rPr>
        <w:t>перервах</w:t>
      </w:r>
      <w:proofErr w:type="spellEnd"/>
      <w:r w:rsidRPr="00024310">
        <w:rPr>
          <w:bCs/>
        </w:rPr>
        <w:t xml:space="preserve"> і звучала </w:t>
      </w:r>
      <w:proofErr w:type="spellStart"/>
      <w:r w:rsidRPr="00024310">
        <w:rPr>
          <w:bCs/>
        </w:rPr>
        <w:t>вічна</w:t>
      </w:r>
      <w:proofErr w:type="spellEnd"/>
      <w:r w:rsidRPr="00024310">
        <w:rPr>
          <w:bCs/>
        </w:rPr>
        <w:t xml:space="preserve"> </w:t>
      </w:r>
      <w:proofErr w:type="spellStart"/>
      <w:r w:rsidRPr="00024310">
        <w:rPr>
          <w:bCs/>
        </w:rPr>
        <w:t>неповторна</w:t>
      </w:r>
      <w:proofErr w:type="spellEnd"/>
      <w:r w:rsidRPr="00024310">
        <w:rPr>
          <w:bCs/>
        </w:rPr>
        <w:t xml:space="preserve"> "</w:t>
      </w:r>
      <w:proofErr w:type="spellStart"/>
      <w:r w:rsidRPr="00024310">
        <w:rPr>
          <w:bCs/>
        </w:rPr>
        <w:t>Місячна</w:t>
      </w:r>
      <w:proofErr w:type="spellEnd"/>
      <w:r w:rsidRPr="00024310">
        <w:rPr>
          <w:bCs/>
        </w:rPr>
        <w:t xml:space="preserve"> соната", “</w:t>
      </w:r>
      <w:proofErr w:type="spellStart"/>
      <w:r w:rsidRPr="00024310">
        <w:rPr>
          <w:bCs/>
        </w:rPr>
        <w:t>Прощальна</w:t>
      </w:r>
      <w:proofErr w:type="spellEnd"/>
      <w:r w:rsidRPr="00024310">
        <w:rPr>
          <w:bCs/>
        </w:rPr>
        <w:t xml:space="preserve"> </w:t>
      </w:r>
      <w:proofErr w:type="spellStart"/>
      <w:r w:rsidRPr="00024310">
        <w:rPr>
          <w:bCs/>
        </w:rPr>
        <w:t>симфонія</w:t>
      </w:r>
      <w:proofErr w:type="spellEnd"/>
      <w:r w:rsidRPr="00024310">
        <w:rPr>
          <w:bCs/>
        </w:rPr>
        <w:t>”, “</w:t>
      </w:r>
      <w:proofErr w:type="spellStart"/>
      <w:r w:rsidRPr="00024310">
        <w:rPr>
          <w:bCs/>
        </w:rPr>
        <w:t>Лісовий</w:t>
      </w:r>
      <w:proofErr w:type="spellEnd"/>
      <w:r w:rsidRPr="00024310">
        <w:rPr>
          <w:bCs/>
        </w:rPr>
        <w:t xml:space="preserve"> </w:t>
      </w:r>
      <w:proofErr w:type="spellStart"/>
      <w:r w:rsidRPr="00024310">
        <w:rPr>
          <w:bCs/>
        </w:rPr>
        <w:t>цар</w:t>
      </w:r>
      <w:proofErr w:type="spellEnd"/>
      <w:r w:rsidRPr="00024310">
        <w:rPr>
          <w:bCs/>
        </w:rPr>
        <w:t xml:space="preserve">”, </w:t>
      </w:r>
      <w:proofErr w:type="spellStart"/>
      <w:r w:rsidRPr="00024310">
        <w:rPr>
          <w:bCs/>
        </w:rPr>
        <w:t>ораторія</w:t>
      </w:r>
      <w:proofErr w:type="spellEnd"/>
      <w:r w:rsidRPr="00024310">
        <w:rPr>
          <w:bCs/>
        </w:rPr>
        <w:t xml:space="preserve"> “</w:t>
      </w:r>
      <w:proofErr w:type="spellStart"/>
      <w:r w:rsidRPr="00024310">
        <w:rPr>
          <w:bCs/>
        </w:rPr>
        <w:t>Створення</w:t>
      </w:r>
      <w:proofErr w:type="spellEnd"/>
      <w:r w:rsidRPr="00024310">
        <w:rPr>
          <w:bCs/>
        </w:rPr>
        <w:t xml:space="preserve"> </w:t>
      </w:r>
      <w:proofErr w:type="spellStart"/>
      <w:r w:rsidRPr="00024310">
        <w:rPr>
          <w:bCs/>
        </w:rPr>
        <w:t>світу</w:t>
      </w:r>
      <w:proofErr w:type="spellEnd"/>
      <w:r w:rsidRPr="00024310">
        <w:rPr>
          <w:bCs/>
        </w:rPr>
        <w:t xml:space="preserve">”, “Серенада” та </w:t>
      </w:r>
      <w:proofErr w:type="spellStart"/>
      <w:r w:rsidRPr="00024310">
        <w:rPr>
          <w:bCs/>
        </w:rPr>
        <w:t>багато</w:t>
      </w:r>
      <w:proofErr w:type="spellEnd"/>
      <w:r w:rsidRPr="00024310">
        <w:rPr>
          <w:bCs/>
        </w:rPr>
        <w:t xml:space="preserve"> </w:t>
      </w:r>
      <w:proofErr w:type="spellStart"/>
      <w:r w:rsidRPr="00024310">
        <w:rPr>
          <w:bCs/>
        </w:rPr>
        <w:t>інших</w:t>
      </w:r>
      <w:proofErr w:type="spellEnd"/>
      <w:r w:rsidRPr="00024310">
        <w:rPr>
          <w:bCs/>
        </w:rPr>
        <w:t xml:space="preserve"> </w:t>
      </w:r>
      <w:proofErr w:type="spellStart"/>
      <w:r w:rsidRPr="00024310">
        <w:rPr>
          <w:bCs/>
        </w:rPr>
        <w:t>музичних</w:t>
      </w:r>
      <w:proofErr w:type="spellEnd"/>
      <w:r w:rsidRPr="00024310">
        <w:rPr>
          <w:bCs/>
        </w:rPr>
        <w:t xml:space="preserve"> </w:t>
      </w:r>
      <w:proofErr w:type="spellStart"/>
      <w:r w:rsidRPr="00024310">
        <w:rPr>
          <w:bCs/>
        </w:rPr>
        <w:t>творів</w:t>
      </w:r>
      <w:proofErr w:type="spellEnd"/>
      <w:r w:rsidRPr="00024310">
        <w:rPr>
          <w:bCs/>
        </w:rPr>
        <w:t xml:space="preserve"> </w:t>
      </w:r>
      <w:proofErr w:type="spellStart"/>
      <w:r w:rsidRPr="00024310">
        <w:rPr>
          <w:bCs/>
        </w:rPr>
        <w:t>вічних</w:t>
      </w:r>
      <w:proofErr w:type="spellEnd"/>
      <w:r w:rsidRPr="00024310">
        <w:rPr>
          <w:bCs/>
        </w:rPr>
        <w:t xml:space="preserve"> </w:t>
      </w:r>
      <w:proofErr w:type="spellStart"/>
      <w:r w:rsidRPr="00024310">
        <w:rPr>
          <w:bCs/>
        </w:rPr>
        <w:t>європейських</w:t>
      </w:r>
      <w:proofErr w:type="spellEnd"/>
      <w:r w:rsidRPr="00024310">
        <w:rPr>
          <w:bCs/>
        </w:rPr>
        <w:t xml:space="preserve"> </w:t>
      </w:r>
      <w:proofErr w:type="spellStart"/>
      <w:r w:rsidRPr="00024310">
        <w:rPr>
          <w:bCs/>
        </w:rPr>
        <w:t>класиків</w:t>
      </w:r>
      <w:proofErr w:type="spellEnd"/>
      <w:r w:rsidRPr="00024310">
        <w:rPr>
          <w:bCs/>
        </w:rPr>
        <w:t xml:space="preserve">. </w:t>
      </w:r>
      <w:proofErr w:type="spellStart"/>
      <w:r w:rsidRPr="00024310">
        <w:rPr>
          <w:bCs/>
        </w:rPr>
        <w:t>Це</w:t>
      </w:r>
      <w:proofErr w:type="spellEnd"/>
      <w:r w:rsidRPr="00024310">
        <w:rPr>
          <w:bCs/>
        </w:rPr>
        <w:t xml:space="preserve"> </w:t>
      </w:r>
      <w:proofErr w:type="spellStart"/>
      <w:r w:rsidRPr="00024310">
        <w:rPr>
          <w:bCs/>
        </w:rPr>
        <w:t>неймовірне</w:t>
      </w:r>
      <w:proofErr w:type="spellEnd"/>
      <w:r w:rsidRPr="00024310">
        <w:rPr>
          <w:bCs/>
        </w:rPr>
        <w:t xml:space="preserve"> </w:t>
      </w:r>
      <w:proofErr w:type="spellStart"/>
      <w:r w:rsidRPr="00024310">
        <w:rPr>
          <w:bCs/>
        </w:rPr>
        <w:t>відчуття</w:t>
      </w:r>
      <w:proofErr w:type="spellEnd"/>
      <w:r w:rsidRPr="00024310">
        <w:rPr>
          <w:bCs/>
        </w:rPr>
        <w:t xml:space="preserve">, коли </w:t>
      </w:r>
      <w:proofErr w:type="spellStart"/>
      <w:r w:rsidRPr="00024310">
        <w:rPr>
          <w:bCs/>
        </w:rPr>
        <w:t>всі</w:t>
      </w:r>
      <w:proofErr w:type="spellEnd"/>
      <w:r w:rsidRPr="00024310">
        <w:rPr>
          <w:bCs/>
        </w:rPr>
        <w:t xml:space="preserve"> </w:t>
      </w:r>
      <w:proofErr w:type="spellStart"/>
      <w:r w:rsidRPr="00024310">
        <w:rPr>
          <w:bCs/>
        </w:rPr>
        <w:t>діти</w:t>
      </w:r>
      <w:proofErr w:type="spellEnd"/>
      <w:r w:rsidRPr="00024310">
        <w:rPr>
          <w:bCs/>
        </w:rPr>
        <w:t xml:space="preserve">, </w:t>
      </w:r>
      <w:proofErr w:type="spellStart"/>
      <w:r w:rsidRPr="00024310">
        <w:rPr>
          <w:bCs/>
        </w:rPr>
        <w:t>затамувавши</w:t>
      </w:r>
      <w:proofErr w:type="spellEnd"/>
      <w:r w:rsidRPr="00024310">
        <w:rPr>
          <w:bCs/>
        </w:rPr>
        <w:t xml:space="preserve"> </w:t>
      </w:r>
      <w:proofErr w:type="spellStart"/>
      <w:r w:rsidRPr="00024310">
        <w:rPr>
          <w:bCs/>
        </w:rPr>
        <w:t>подих</w:t>
      </w:r>
      <w:proofErr w:type="spellEnd"/>
      <w:r w:rsidRPr="00024310">
        <w:rPr>
          <w:bCs/>
        </w:rPr>
        <w:t xml:space="preserve">, </w:t>
      </w:r>
      <w:proofErr w:type="spellStart"/>
      <w:r w:rsidRPr="00024310">
        <w:rPr>
          <w:bCs/>
        </w:rPr>
        <w:t>слухають</w:t>
      </w:r>
      <w:proofErr w:type="spellEnd"/>
      <w:r w:rsidRPr="00024310">
        <w:rPr>
          <w:bCs/>
        </w:rPr>
        <w:t xml:space="preserve"> </w:t>
      </w:r>
      <w:proofErr w:type="spellStart"/>
      <w:r w:rsidRPr="00024310">
        <w:rPr>
          <w:bCs/>
        </w:rPr>
        <w:t>величну</w:t>
      </w:r>
      <w:proofErr w:type="spellEnd"/>
      <w:r w:rsidRPr="00024310">
        <w:rPr>
          <w:bCs/>
        </w:rPr>
        <w:t xml:space="preserve"> </w:t>
      </w:r>
      <w:proofErr w:type="spellStart"/>
      <w:r w:rsidRPr="00024310">
        <w:rPr>
          <w:bCs/>
        </w:rPr>
        <w:t>класичну</w:t>
      </w:r>
      <w:proofErr w:type="spellEnd"/>
      <w:r w:rsidRPr="00024310">
        <w:rPr>
          <w:bCs/>
        </w:rPr>
        <w:t xml:space="preserve"> </w:t>
      </w:r>
      <w:proofErr w:type="spellStart"/>
      <w:r w:rsidRPr="00024310">
        <w:rPr>
          <w:bCs/>
        </w:rPr>
        <w:t>музику</w:t>
      </w:r>
      <w:proofErr w:type="spellEnd"/>
      <w:r w:rsidRPr="00024310">
        <w:rPr>
          <w:bCs/>
        </w:rPr>
        <w:t xml:space="preserve"> </w:t>
      </w:r>
      <w:proofErr w:type="spellStart"/>
      <w:r w:rsidRPr="00024310">
        <w:rPr>
          <w:bCs/>
        </w:rPr>
        <w:t>найвідоміших</w:t>
      </w:r>
      <w:proofErr w:type="spellEnd"/>
      <w:r w:rsidRPr="00024310">
        <w:rPr>
          <w:bCs/>
        </w:rPr>
        <w:t xml:space="preserve"> </w:t>
      </w:r>
      <w:proofErr w:type="spellStart"/>
      <w:r w:rsidRPr="00024310">
        <w:rPr>
          <w:bCs/>
        </w:rPr>
        <w:t>європейських</w:t>
      </w:r>
      <w:proofErr w:type="spellEnd"/>
      <w:r w:rsidRPr="00024310">
        <w:rPr>
          <w:bCs/>
        </w:rPr>
        <w:t xml:space="preserve"> </w:t>
      </w:r>
      <w:proofErr w:type="spellStart"/>
      <w:r w:rsidRPr="00024310">
        <w:rPr>
          <w:bCs/>
        </w:rPr>
        <w:t>композиторів</w:t>
      </w:r>
      <w:proofErr w:type="spellEnd"/>
      <w:r w:rsidRPr="00024310">
        <w:rPr>
          <w:bCs/>
        </w:rPr>
        <w:t xml:space="preserve">. </w:t>
      </w:r>
    </w:p>
    <w:p w14:paraId="0299F243" w14:textId="787F18A2" w:rsidR="00DD13C4" w:rsidRPr="00024310" w:rsidRDefault="00DD13C4" w:rsidP="00DD13C4">
      <w:pPr>
        <w:pStyle w:val="afff6"/>
        <w:spacing w:line="360" w:lineRule="auto"/>
        <w:ind w:firstLine="709"/>
        <w:rPr>
          <w:bCs/>
        </w:rPr>
      </w:pPr>
      <w:proofErr w:type="spellStart"/>
      <w:r w:rsidRPr="00024310">
        <w:rPr>
          <w:bCs/>
        </w:rPr>
        <w:t>Окрім</w:t>
      </w:r>
      <w:proofErr w:type="spellEnd"/>
      <w:r w:rsidRPr="00024310">
        <w:rPr>
          <w:bCs/>
        </w:rPr>
        <w:t xml:space="preserve"> того, </w:t>
      </w:r>
      <w:proofErr w:type="spellStart"/>
      <w:r w:rsidRPr="00024310">
        <w:rPr>
          <w:bCs/>
        </w:rPr>
        <w:t>після</w:t>
      </w:r>
      <w:proofErr w:type="spellEnd"/>
      <w:r w:rsidRPr="00024310">
        <w:rPr>
          <w:bCs/>
        </w:rPr>
        <w:t xml:space="preserve"> </w:t>
      </w:r>
      <w:proofErr w:type="spellStart"/>
      <w:r w:rsidRPr="00024310">
        <w:rPr>
          <w:bCs/>
        </w:rPr>
        <w:t>прослуховування</w:t>
      </w:r>
      <w:proofErr w:type="spellEnd"/>
      <w:r w:rsidRPr="00024310">
        <w:rPr>
          <w:bCs/>
        </w:rPr>
        <w:t xml:space="preserve"> </w:t>
      </w:r>
      <w:proofErr w:type="spellStart"/>
      <w:r w:rsidRPr="00024310">
        <w:rPr>
          <w:bCs/>
        </w:rPr>
        <w:t>музичних</w:t>
      </w:r>
      <w:proofErr w:type="spellEnd"/>
      <w:r w:rsidRPr="00024310">
        <w:rPr>
          <w:bCs/>
        </w:rPr>
        <w:t xml:space="preserve"> </w:t>
      </w:r>
      <w:proofErr w:type="spellStart"/>
      <w:r w:rsidRPr="00024310">
        <w:rPr>
          <w:bCs/>
        </w:rPr>
        <w:t>творів</w:t>
      </w:r>
      <w:proofErr w:type="spellEnd"/>
      <w:r w:rsidRPr="00024310">
        <w:rPr>
          <w:bCs/>
        </w:rPr>
        <w:t xml:space="preserve"> </w:t>
      </w:r>
      <w:proofErr w:type="spellStart"/>
      <w:r w:rsidRPr="00024310">
        <w:rPr>
          <w:bCs/>
        </w:rPr>
        <w:t>учні</w:t>
      </w:r>
      <w:proofErr w:type="spellEnd"/>
      <w:r w:rsidRPr="00024310">
        <w:rPr>
          <w:bCs/>
        </w:rPr>
        <w:t xml:space="preserve"> 8 та 9 </w:t>
      </w:r>
      <w:proofErr w:type="spellStart"/>
      <w:r w:rsidRPr="00024310">
        <w:rPr>
          <w:bCs/>
        </w:rPr>
        <w:t>класів</w:t>
      </w:r>
      <w:proofErr w:type="spellEnd"/>
      <w:r w:rsidRPr="00024310">
        <w:rPr>
          <w:bCs/>
        </w:rPr>
        <w:t xml:space="preserve"> взяли участь у </w:t>
      </w:r>
      <w:proofErr w:type="spellStart"/>
      <w:r w:rsidRPr="00024310">
        <w:rPr>
          <w:bCs/>
        </w:rPr>
        <w:t>вікторині</w:t>
      </w:r>
      <w:proofErr w:type="spellEnd"/>
      <w:r w:rsidRPr="00024310">
        <w:rPr>
          <w:bCs/>
        </w:rPr>
        <w:t xml:space="preserve"> </w:t>
      </w:r>
      <w:proofErr w:type="spellStart"/>
      <w:r w:rsidRPr="00024310">
        <w:rPr>
          <w:bCs/>
        </w:rPr>
        <w:t>від</w:t>
      </w:r>
      <w:proofErr w:type="spellEnd"/>
      <w:r w:rsidRPr="00024310">
        <w:rPr>
          <w:bCs/>
        </w:rPr>
        <w:t xml:space="preserve"> </w:t>
      </w:r>
      <w:proofErr w:type="spellStart"/>
      <w:r w:rsidRPr="00024310">
        <w:rPr>
          <w:bCs/>
        </w:rPr>
        <w:t>вчительки</w:t>
      </w:r>
      <w:proofErr w:type="spellEnd"/>
      <w:r w:rsidRPr="00024310">
        <w:rPr>
          <w:bCs/>
        </w:rPr>
        <w:t xml:space="preserve"> </w:t>
      </w:r>
      <w:proofErr w:type="spellStart"/>
      <w:r w:rsidRPr="00024310">
        <w:rPr>
          <w:bCs/>
        </w:rPr>
        <w:t>мистецтва</w:t>
      </w:r>
      <w:proofErr w:type="spellEnd"/>
      <w:r w:rsidRPr="00024310">
        <w:rPr>
          <w:bCs/>
        </w:rPr>
        <w:t xml:space="preserve"> О.Ю. </w:t>
      </w:r>
      <w:proofErr w:type="spellStart"/>
      <w:r w:rsidRPr="00024310">
        <w:rPr>
          <w:bCs/>
        </w:rPr>
        <w:t>Фастівець</w:t>
      </w:r>
      <w:proofErr w:type="spellEnd"/>
      <w:r w:rsidRPr="00024310">
        <w:rPr>
          <w:bCs/>
        </w:rPr>
        <w:t xml:space="preserve">. </w:t>
      </w:r>
    </w:p>
    <w:p w14:paraId="66EF95AE" w14:textId="23939840" w:rsidR="00DD13C4" w:rsidRPr="00024310" w:rsidRDefault="00DD13C4" w:rsidP="00DD13C4">
      <w:pPr>
        <w:pStyle w:val="afff6"/>
        <w:spacing w:line="360" w:lineRule="auto"/>
        <w:ind w:firstLine="709"/>
        <w:rPr>
          <w:bCs/>
        </w:rPr>
      </w:pPr>
      <w:r w:rsidRPr="00024310">
        <w:rPr>
          <w:bCs/>
        </w:rPr>
        <w:t xml:space="preserve">Красою та </w:t>
      </w:r>
      <w:proofErr w:type="spellStart"/>
      <w:r w:rsidRPr="00024310">
        <w:rPr>
          <w:bCs/>
        </w:rPr>
        <w:t>небезпекою</w:t>
      </w:r>
      <w:proofErr w:type="spellEnd"/>
      <w:r w:rsidRPr="00024310">
        <w:rPr>
          <w:bCs/>
        </w:rPr>
        <w:t xml:space="preserve">, </w:t>
      </w:r>
      <w:proofErr w:type="spellStart"/>
      <w:r w:rsidRPr="00024310">
        <w:rPr>
          <w:bCs/>
        </w:rPr>
        <w:t>величчю</w:t>
      </w:r>
      <w:proofErr w:type="spellEnd"/>
      <w:r w:rsidRPr="00024310">
        <w:rPr>
          <w:bCs/>
        </w:rPr>
        <w:t xml:space="preserve"> та </w:t>
      </w:r>
      <w:proofErr w:type="spellStart"/>
      <w:r w:rsidRPr="00024310">
        <w:rPr>
          <w:bCs/>
        </w:rPr>
        <w:t>руйнуванням</w:t>
      </w:r>
      <w:proofErr w:type="spellEnd"/>
      <w:r w:rsidRPr="00024310">
        <w:rPr>
          <w:bCs/>
        </w:rPr>
        <w:t xml:space="preserve">, </w:t>
      </w:r>
      <w:proofErr w:type="spellStart"/>
      <w:r w:rsidRPr="00024310">
        <w:rPr>
          <w:bCs/>
        </w:rPr>
        <w:t>неймовірними</w:t>
      </w:r>
      <w:proofErr w:type="spellEnd"/>
      <w:r w:rsidRPr="00024310">
        <w:rPr>
          <w:bCs/>
        </w:rPr>
        <w:t xml:space="preserve"> </w:t>
      </w:r>
      <w:proofErr w:type="spellStart"/>
      <w:r w:rsidRPr="00024310">
        <w:rPr>
          <w:bCs/>
        </w:rPr>
        <w:t>краєвидами</w:t>
      </w:r>
      <w:proofErr w:type="spellEnd"/>
      <w:r w:rsidRPr="00024310">
        <w:rPr>
          <w:bCs/>
        </w:rPr>
        <w:t xml:space="preserve">, легендами, </w:t>
      </w:r>
      <w:proofErr w:type="spellStart"/>
      <w:r w:rsidRPr="00024310">
        <w:rPr>
          <w:bCs/>
        </w:rPr>
        <w:t>кінематографічними</w:t>
      </w:r>
      <w:proofErr w:type="spellEnd"/>
      <w:r w:rsidRPr="00024310">
        <w:rPr>
          <w:bCs/>
        </w:rPr>
        <w:t xml:space="preserve"> </w:t>
      </w:r>
      <w:proofErr w:type="spellStart"/>
      <w:r w:rsidRPr="00024310">
        <w:rPr>
          <w:bCs/>
        </w:rPr>
        <w:t>зйомками</w:t>
      </w:r>
      <w:proofErr w:type="spellEnd"/>
      <w:r w:rsidRPr="00024310">
        <w:rPr>
          <w:bCs/>
        </w:rPr>
        <w:t xml:space="preserve">, </w:t>
      </w:r>
      <w:proofErr w:type="spellStart"/>
      <w:r w:rsidRPr="00024310">
        <w:rPr>
          <w:bCs/>
        </w:rPr>
        <w:t>туристичними</w:t>
      </w:r>
      <w:proofErr w:type="spellEnd"/>
      <w:r w:rsidRPr="00024310">
        <w:rPr>
          <w:bCs/>
        </w:rPr>
        <w:t xml:space="preserve"> маршрутами </w:t>
      </w:r>
      <w:proofErr w:type="spellStart"/>
      <w:r w:rsidRPr="00024310">
        <w:rPr>
          <w:bCs/>
        </w:rPr>
        <w:t>вражають</w:t>
      </w:r>
      <w:proofErr w:type="spellEnd"/>
      <w:r w:rsidRPr="00024310">
        <w:rPr>
          <w:bCs/>
        </w:rPr>
        <w:t xml:space="preserve"> </w:t>
      </w:r>
      <w:proofErr w:type="spellStart"/>
      <w:r w:rsidRPr="00024310">
        <w:rPr>
          <w:bCs/>
        </w:rPr>
        <w:t>вулкани</w:t>
      </w:r>
      <w:proofErr w:type="spellEnd"/>
      <w:r w:rsidRPr="00024310">
        <w:rPr>
          <w:bCs/>
        </w:rPr>
        <w:t xml:space="preserve"> </w:t>
      </w:r>
      <w:proofErr w:type="spellStart"/>
      <w:r w:rsidRPr="00024310">
        <w:rPr>
          <w:bCs/>
        </w:rPr>
        <w:t>Європи</w:t>
      </w:r>
      <w:proofErr w:type="spellEnd"/>
      <w:r w:rsidRPr="00024310">
        <w:rPr>
          <w:bCs/>
        </w:rPr>
        <w:t xml:space="preserve">. Чудову та </w:t>
      </w:r>
      <w:proofErr w:type="spellStart"/>
      <w:r w:rsidRPr="00024310">
        <w:rPr>
          <w:bCs/>
        </w:rPr>
        <w:t>цілком</w:t>
      </w:r>
      <w:proofErr w:type="spellEnd"/>
      <w:r w:rsidRPr="00024310">
        <w:rPr>
          <w:bCs/>
        </w:rPr>
        <w:t xml:space="preserve"> </w:t>
      </w:r>
      <w:proofErr w:type="spellStart"/>
      <w:r w:rsidRPr="00024310">
        <w:rPr>
          <w:bCs/>
        </w:rPr>
        <w:t>безпечну</w:t>
      </w:r>
      <w:proofErr w:type="spellEnd"/>
      <w:r w:rsidRPr="00024310">
        <w:rPr>
          <w:bCs/>
        </w:rPr>
        <w:t xml:space="preserve"> </w:t>
      </w:r>
      <w:proofErr w:type="spellStart"/>
      <w:r w:rsidRPr="00024310">
        <w:rPr>
          <w:bCs/>
        </w:rPr>
        <w:t>подорож</w:t>
      </w:r>
      <w:proofErr w:type="spellEnd"/>
      <w:r w:rsidRPr="00024310">
        <w:rPr>
          <w:bCs/>
        </w:rPr>
        <w:t xml:space="preserve"> на </w:t>
      </w:r>
      <w:proofErr w:type="spellStart"/>
      <w:r w:rsidRPr="00024310">
        <w:rPr>
          <w:bCs/>
        </w:rPr>
        <w:t>уроці</w:t>
      </w:r>
      <w:proofErr w:type="spellEnd"/>
      <w:r w:rsidRPr="00024310">
        <w:rPr>
          <w:bCs/>
        </w:rPr>
        <w:t xml:space="preserve"> </w:t>
      </w:r>
      <w:proofErr w:type="spellStart"/>
      <w:r w:rsidRPr="00024310">
        <w:rPr>
          <w:bCs/>
        </w:rPr>
        <w:t>географії</w:t>
      </w:r>
      <w:proofErr w:type="spellEnd"/>
      <w:r w:rsidRPr="00024310">
        <w:rPr>
          <w:bCs/>
        </w:rPr>
        <w:t xml:space="preserve"> </w:t>
      </w:r>
      <w:proofErr w:type="spellStart"/>
      <w:r w:rsidRPr="00024310">
        <w:rPr>
          <w:bCs/>
        </w:rPr>
        <w:t>здійснили</w:t>
      </w:r>
      <w:proofErr w:type="spellEnd"/>
      <w:r w:rsidRPr="00024310">
        <w:rPr>
          <w:bCs/>
        </w:rPr>
        <w:t xml:space="preserve"> </w:t>
      </w:r>
      <w:proofErr w:type="spellStart"/>
      <w:r w:rsidRPr="00024310">
        <w:rPr>
          <w:bCs/>
        </w:rPr>
        <w:t>учні</w:t>
      </w:r>
      <w:proofErr w:type="spellEnd"/>
      <w:r w:rsidRPr="00024310">
        <w:rPr>
          <w:bCs/>
        </w:rPr>
        <w:t xml:space="preserve"> 11-Б </w:t>
      </w:r>
      <w:proofErr w:type="spellStart"/>
      <w:r w:rsidRPr="00024310">
        <w:rPr>
          <w:bCs/>
        </w:rPr>
        <w:t>класу</w:t>
      </w:r>
      <w:proofErr w:type="spellEnd"/>
      <w:r w:rsidRPr="00024310">
        <w:rPr>
          <w:bCs/>
        </w:rPr>
        <w:t xml:space="preserve"> з </w:t>
      </w:r>
      <w:proofErr w:type="spellStart"/>
      <w:r w:rsidRPr="00024310">
        <w:rPr>
          <w:bCs/>
        </w:rPr>
        <w:t>вчителем</w:t>
      </w:r>
      <w:proofErr w:type="spellEnd"/>
      <w:r w:rsidRPr="00024310">
        <w:rPr>
          <w:bCs/>
        </w:rPr>
        <w:t xml:space="preserve"> </w:t>
      </w:r>
      <w:proofErr w:type="spellStart"/>
      <w:r w:rsidRPr="00024310">
        <w:rPr>
          <w:bCs/>
        </w:rPr>
        <w:t>Топаловою</w:t>
      </w:r>
      <w:proofErr w:type="spellEnd"/>
      <w:r w:rsidRPr="00024310">
        <w:rPr>
          <w:bCs/>
        </w:rPr>
        <w:t xml:space="preserve"> О.М.</w:t>
      </w:r>
    </w:p>
    <w:p w14:paraId="104E2DE6" w14:textId="4F8BB148" w:rsidR="00DD13C4" w:rsidRPr="00024310" w:rsidRDefault="00DD13C4" w:rsidP="00DD13C4">
      <w:pPr>
        <w:pStyle w:val="afff6"/>
        <w:spacing w:line="360" w:lineRule="auto"/>
        <w:ind w:firstLine="709"/>
        <w:rPr>
          <w:bCs/>
        </w:rPr>
      </w:pPr>
      <w:r w:rsidRPr="00024310">
        <w:rPr>
          <w:bCs/>
        </w:rPr>
        <w:t xml:space="preserve">Наше </w:t>
      </w:r>
      <w:proofErr w:type="spellStart"/>
      <w:r w:rsidRPr="00024310">
        <w:rPr>
          <w:bCs/>
        </w:rPr>
        <w:t>знайомство</w:t>
      </w:r>
      <w:proofErr w:type="spellEnd"/>
      <w:r w:rsidRPr="00024310">
        <w:rPr>
          <w:bCs/>
        </w:rPr>
        <w:t xml:space="preserve"> з </w:t>
      </w:r>
      <w:proofErr w:type="spellStart"/>
      <w:r w:rsidRPr="00024310">
        <w:rPr>
          <w:bCs/>
        </w:rPr>
        <w:t>країнами</w:t>
      </w:r>
      <w:proofErr w:type="spellEnd"/>
      <w:r w:rsidRPr="00024310">
        <w:rPr>
          <w:bCs/>
        </w:rPr>
        <w:t xml:space="preserve"> </w:t>
      </w:r>
      <w:proofErr w:type="spellStart"/>
      <w:r w:rsidRPr="00024310">
        <w:rPr>
          <w:bCs/>
        </w:rPr>
        <w:t>Європи</w:t>
      </w:r>
      <w:proofErr w:type="spellEnd"/>
      <w:r w:rsidRPr="00024310">
        <w:rPr>
          <w:bCs/>
        </w:rPr>
        <w:t xml:space="preserve"> </w:t>
      </w:r>
      <w:proofErr w:type="spellStart"/>
      <w:r w:rsidRPr="00024310">
        <w:rPr>
          <w:bCs/>
        </w:rPr>
        <w:t>продовжувалося</w:t>
      </w:r>
      <w:proofErr w:type="spellEnd"/>
      <w:r w:rsidRPr="00024310">
        <w:rPr>
          <w:bCs/>
        </w:rPr>
        <w:t xml:space="preserve">. </w:t>
      </w:r>
      <w:proofErr w:type="spellStart"/>
      <w:r w:rsidRPr="00024310">
        <w:rPr>
          <w:bCs/>
        </w:rPr>
        <w:t>Багато</w:t>
      </w:r>
      <w:proofErr w:type="spellEnd"/>
      <w:r w:rsidRPr="00024310">
        <w:rPr>
          <w:bCs/>
        </w:rPr>
        <w:t xml:space="preserve"> </w:t>
      </w:r>
      <w:proofErr w:type="spellStart"/>
      <w:r w:rsidRPr="00024310">
        <w:rPr>
          <w:bCs/>
        </w:rPr>
        <w:t>різного</w:t>
      </w:r>
      <w:proofErr w:type="spellEnd"/>
      <w:r w:rsidRPr="00024310">
        <w:rPr>
          <w:bCs/>
        </w:rPr>
        <w:t xml:space="preserve"> </w:t>
      </w:r>
      <w:proofErr w:type="spellStart"/>
      <w:r w:rsidRPr="00024310">
        <w:rPr>
          <w:bCs/>
        </w:rPr>
        <w:t>матеріалу</w:t>
      </w:r>
      <w:proofErr w:type="spellEnd"/>
      <w:r w:rsidRPr="00024310">
        <w:rPr>
          <w:bCs/>
        </w:rPr>
        <w:t xml:space="preserve"> </w:t>
      </w:r>
      <w:proofErr w:type="spellStart"/>
      <w:r w:rsidRPr="00024310">
        <w:rPr>
          <w:bCs/>
        </w:rPr>
        <w:t>опрацьовано</w:t>
      </w:r>
      <w:proofErr w:type="spellEnd"/>
      <w:r w:rsidRPr="00024310">
        <w:rPr>
          <w:bCs/>
        </w:rPr>
        <w:t xml:space="preserve">, але ми не </w:t>
      </w:r>
      <w:proofErr w:type="spellStart"/>
      <w:r w:rsidRPr="00024310">
        <w:rPr>
          <w:bCs/>
        </w:rPr>
        <w:t>зупинялися</w:t>
      </w:r>
      <w:proofErr w:type="spellEnd"/>
      <w:r w:rsidRPr="00024310">
        <w:rPr>
          <w:bCs/>
        </w:rPr>
        <w:t xml:space="preserve"> і </w:t>
      </w:r>
      <w:proofErr w:type="spellStart"/>
      <w:r w:rsidRPr="00024310">
        <w:rPr>
          <w:bCs/>
        </w:rPr>
        <w:t>продовжили</w:t>
      </w:r>
      <w:proofErr w:type="spellEnd"/>
      <w:r w:rsidRPr="00024310">
        <w:rPr>
          <w:bCs/>
        </w:rPr>
        <w:t xml:space="preserve"> </w:t>
      </w:r>
      <w:proofErr w:type="spellStart"/>
      <w:r w:rsidRPr="00024310">
        <w:rPr>
          <w:bCs/>
        </w:rPr>
        <w:t>знаходити</w:t>
      </w:r>
      <w:proofErr w:type="spellEnd"/>
      <w:r w:rsidRPr="00024310">
        <w:rPr>
          <w:bCs/>
        </w:rPr>
        <w:t xml:space="preserve"> </w:t>
      </w:r>
      <w:proofErr w:type="spellStart"/>
      <w:r w:rsidRPr="00024310">
        <w:rPr>
          <w:bCs/>
        </w:rPr>
        <w:t>цікаві</w:t>
      </w:r>
      <w:proofErr w:type="spellEnd"/>
      <w:r w:rsidRPr="00024310">
        <w:rPr>
          <w:bCs/>
        </w:rPr>
        <w:t xml:space="preserve"> теми. </w:t>
      </w:r>
    </w:p>
    <w:p w14:paraId="22439A70" w14:textId="789D8F34" w:rsidR="00DD13C4" w:rsidRPr="00024310" w:rsidRDefault="00DD13C4" w:rsidP="00DD13C4">
      <w:pPr>
        <w:pStyle w:val="afff6"/>
        <w:spacing w:line="360" w:lineRule="auto"/>
        <w:ind w:firstLine="709"/>
        <w:rPr>
          <w:bCs/>
        </w:rPr>
      </w:pPr>
      <w:r w:rsidRPr="00024310">
        <w:rPr>
          <w:bCs/>
        </w:rPr>
        <w:t xml:space="preserve">22 </w:t>
      </w:r>
      <w:proofErr w:type="spellStart"/>
      <w:r w:rsidRPr="00024310">
        <w:rPr>
          <w:bCs/>
        </w:rPr>
        <w:t>жовтня</w:t>
      </w:r>
      <w:proofErr w:type="spellEnd"/>
      <w:r w:rsidRPr="00024310">
        <w:rPr>
          <w:bCs/>
        </w:rPr>
        <w:t xml:space="preserve"> ми </w:t>
      </w:r>
      <w:proofErr w:type="spellStart"/>
      <w:r w:rsidRPr="00024310">
        <w:rPr>
          <w:bCs/>
        </w:rPr>
        <w:t>познайомилися</w:t>
      </w:r>
      <w:proofErr w:type="spellEnd"/>
      <w:r w:rsidRPr="00024310">
        <w:rPr>
          <w:bCs/>
        </w:rPr>
        <w:t xml:space="preserve"> з </w:t>
      </w:r>
      <w:proofErr w:type="spellStart"/>
      <w:r w:rsidRPr="00024310">
        <w:rPr>
          <w:bCs/>
        </w:rPr>
        <w:t>європейськими</w:t>
      </w:r>
      <w:proofErr w:type="spellEnd"/>
      <w:r w:rsidRPr="00024310">
        <w:rPr>
          <w:bCs/>
        </w:rPr>
        <w:t xml:space="preserve"> марками </w:t>
      </w:r>
      <w:proofErr w:type="spellStart"/>
      <w:r w:rsidRPr="00024310">
        <w:rPr>
          <w:bCs/>
        </w:rPr>
        <w:t>автомобілів</w:t>
      </w:r>
      <w:proofErr w:type="spellEnd"/>
      <w:r w:rsidRPr="00024310">
        <w:rPr>
          <w:bCs/>
        </w:rPr>
        <w:t xml:space="preserve">, </w:t>
      </w:r>
      <w:proofErr w:type="spellStart"/>
      <w:r w:rsidRPr="00024310">
        <w:rPr>
          <w:bCs/>
        </w:rPr>
        <w:t>влаштували</w:t>
      </w:r>
      <w:proofErr w:type="spellEnd"/>
      <w:r w:rsidRPr="00024310">
        <w:rPr>
          <w:bCs/>
        </w:rPr>
        <w:t xml:space="preserve"> </w:t>
      </w:r>
      <w:proofErr w:type="spellStart"/>
      <w:r w:rsidRPr="00024310">
        <w:rPr>
          <w:bCs/>
        </w:rPr>
        <w:t>справжній</w:t>
      </w:r>
      <w:proofErr w:type="spellEnd"/>
      <w:r w:rsidRPr="00024310">
        <w:rPr>
          <w:bCs/>
        </w:rPr>
        <w:t xml:space="preserve"> автосалон і </w:t>
      </w:r>
      <w:proofErr w:type="spellStart"/>
      <w:r w:rsidRPr="00024310">
        <w:rPr>
          <w:bCs/>
        </w:rPr>
        <w:t>ознайомились</w:t>
      </w:r>
      <w:proofErr w:type="spellEnd"/>
      <w:r w:rsidRPr="00024310">
        <w:rPr>
          <w:bCs/>
        </w:rPr>
        <w:t xml:space="preserve"> з </w:t>
      </w:r>
      <w:proofErr w:type="spellStart"/>
      <w:r w:rsidRPr="00024310">
        <w:rPr>
          <w:bCs/>
        </w:rPr>
        <w:t>перевагами</w:t>
      </w:r>
      <w:proofErr w:type="spellEnd"/>
      <w:r w:rsidRPr="00024310">
        <w:rPr>
          <w:bCs/>
        </w:rPr>
        <w:t xml:space="preserve"> </w:t>
      </w:r>
      <w:proofErr w:type="spellStart"/>
      <w:r w:rsidRPr="00024310">
        <w:rPr>
          <w:bCs/>
        </w:rPr>
        <w:t>багатьох</w:t>
      </w:r>
      <w:proofErr w:type="spellEnd"/>
      <w:r w:rsidRPr="00024310">
        <w:rPr>
          <w:bCs/>
        </w:rPr>
        <w:t xml:space="preserve"> марок </w:t>
      </w:r>
      <w:proofErr w:type="spellStart"/>
      <w:r w:rsidRPr="00024310">
        <w:rPr>
          <w:bCs/>
        </w:rPr>
        <w:t>автомобілів</w:t>
      </w:r>
      <w:proofErr w:type="spellEnd"/>
      <w:r w:rsidRPr="00024310">
        <w:rPr>
          <w:bCs/>
        </w:rPr>
        <w:t xml:space="preserve">. </w:t>
      </w:r>
    </w:p>
    <w:p w14:paraId="168871EA" w14:textId="3D1CE681" w:rsidR="00DD13C4" w:rsidRPr="00024310" w:rsidRDefault="00DD13C4" w:rsidP="00DD13C4">
      <w:pPr>
        <w:pStyle w:val="afff6"/>
        <w:spacing w:line="360" w:lineRule="auto"/>
        <w:ind w:firstLine="709"/>
        <w:rPr>
          <w:bCs/>
        </w:rPr>
      </w:pPr>
      <w:r w:rsidRPr="00024310">
        <w:rPr>
          <w:bCs/>
        </w:rPr>
        <w:t xml:space="preserve">У межах </w:t>
      </w:r>
      <w:proofErr w:type="spellStart"/>
      <w:r w:rsidRPr="00024310">
        <w:rPr>
          <w:bCs/>
        </w:rPr>
        <w:t>проведення</w:t>
      </w:r>
      <w:proofErr w:type="spellEnd"/>
      <w:r w:rsidRPr="00024310">
        <w:rPr>
          <w:bCs/>
        </w:rPr>
        <w:t xml:space="preserve"> </w:t>
      </w:r>
      <w:proofErr w:type="spellStart"/>
      <w:r w:rsidRPr="00024310">
        <w:rPr>
          <w:bCs/>
        </w:rPr>
        <w:t>Місячника</w:t>
      </w:r>
      <w:proofErr w:type="spellEnd"/>
      <w:r w:rsidRPr="00024310">
        <w:rPr>
          <w:bCs/>
        </w:rPr>
        <w:t xml:space="preserve"> </w:t>
      </w:r>
      <w:proofErr w:type="spellStart"/>
      <w:r w:rsidRPr="00024310">
        <w:rPr>
          <w:bCs/>
        </w:rPr>
        <w:t>Європи</w:t>
      </w:r>
      <w:proofErr w:type="spellEnd"/>
      <w:r w:rsidRPr="00024310">
        <w:rPr>
          <w:bCs/>
        </w:rPr>
        <w:t xml:space="preserve"> </w:t>
      </w:r>
      <w:proofErr w:type="spellStart"/>
      <w:r w:rsidRPr="00024310">
        <w:rPr>
          <w:bCs/>
        </w:rPr>
        <w:t>учні</w:t>
      </w:r>
      <w:proofErr w:type="spellEnd"/>
      <w:r w:rsidRPr="00024310">
        <w:rPr>
          <w:bCs/>
        </w:rPr>
        <w:t xml:space="preserve"> 9-</w:t>
      </w:r>
      <w:proofErr w:type="gramStart"/>
      <w:r w:rsidRPr="00024310">
        <w:rPr>
          <w:bCs/>
        </w:rPr>
        <w:t xml:space="preserve">их  </w:t>
      </w:r>
      <w:proofErr w:type="spellStart"/>
      <w:r w:rsidRPr="00024310">
        <w:rPr>
          <w:bCs/>
        </w:rPr>
        <w:t>класів</w:t>
      </w:r>
      <w:proofErr w:type="spellEnd"/>
      <w:proofErr w:type="gramEnd"/>
      <w:r w:rsidRPr="00024310">
        <w:rPr>
          <w:bCs/>
        </w:rPr>
        <w:t xml:space="preserve"> на </w:t>
      </w:r>
      <w:proofErr w:type="spellStart"/>
      <w:r w:rsidRPr="00024310">
        <w:rPr>
          <w:bCs/>
        </w:rPr>
        <w:t>уроці</w:t>
      </w:r>
      <w:proofErr w:type="spellEnd"/>
      <w:r w:rsidRPr="00024310">
        <w:rPr>
          <w:bCs/>
        </w:rPr>
        <w:t xml:space="preserve"> </w:t>
      </w:r>
      <w:proofErr w:type="spellStart"/>
      <w:r w:rsidRPr="00024310">
        <w:rPr>
          <w:bCs/>
        </w:rPr>
        <w:t>історії</w:t>
      </w:r>
      <w:proofErr w:type="spellEnd"/>
      <w:r w:rsidRPr="00024310">
        <w:rPr>
          <w:bCs/>
        </w:rPr>
        <w:t xml:space="preserve"> (</w:t>
      </w:r>
      <w:proofErr w:type="spellStart"/>
      <w:r w:rsidRPr="00024310">
        <w:rPr>
          <w:bCs/>
        </w:rPr>
        <w:t>вчитель</w:t>
      </w:r>
      <w:proofErr w:type="spellEnd"/>
      <w:r w:rsidRPr="00024310">
        <w:rPr>
          <w:bCs/>
        </w:rPr>
        <w:t xml:space="preserve"> </w:t>
      </w:r>
      <w:proofErr w:type="spellStart"/>
      <w:r w:rsidRPr="00024310">
        <w:rPr>
          <w:bCs/>
        </w:rPr>
        <w:t>Іващенко</w:t>
      </w:r>
      <w:proofErr w:type="spellEnd"/>
      <w:r w:rsidRPr="00024310">
        <w:rPr>
          <w:bCs/>
        </w:rPr>
        <w:t xml:space="preserve"> Т.А.) </w:t>
      </w:r>
      <w:proofErr w:type="spellStart"/>
      <w:r w:rsidRPr="00024310">
        <w:rPr>
          <w:bCs/>
        </w:rPr>
        <w:t>долучилися</w:t>
      </w:r>
      <w:proofErr w:type="spellEnd"/>
      <w:r w:rsidRPr="00024310">
        <w:rPr>
          <w:bCs/>
        </w:rPr>
        <w:t xml:space="preserve"> до </w:t>
      </w:r>
      <w:proofErr w:type="spellStart"/>
      <w:r w:rsidRPr="00024310">
        <w:rPr>
          <w:bCs/>
        </w:rPr>
        <w:t>вивчення</w:t>
      </w:r>
      <w:proofErr w:type="spellEnd"/>
      <w:r w:rsidRPr="00024310">
        <w:rPr>
          <w:bCs/>
        </w:rPr>
        <w:t xml:space="preserve"> </w:t>
      </w:r>
      <w:proofErr w:type="spellStart"/>
      <w:r w:rsidRPr="00024310">
        <w:rPr>
          <w:bCs/>
        </w:rPr>
        <w:t>європейських</w:t>
      </w:r>
      <w:proofErr w:type="spellEnd"/>
      <w:r w:rsidRPr="00024310">
        <w:rPr>
          <w:bCs/>
        </w:rPr>
        <w:t xml:space="preserve"> </w:t>
      </w:r>
      <w:proofErr w:type="spellStart"/>
      <w:r w:rsidRPr="00024310">
        <w:rPr>
          <w:bCs/>
        </w:rPr>
        <w:t>столиць</w:t>
      </w:r>
      <w:proofErr w:type="spellEnd"/>
      <w:r w:rsidRPr="00024310">
        <w:rPr>
          <w:bCs/>
        </w:rPr>
        <w:t xml:space="preserve">, </w:t>
      </w:r>
      <w:proofErr w:type="spellStart"/>
      <w:r w:rsidRPr="00024310">
        <w:rPr>
          <w:bCs/>
        </w:rPr>
        <w:t>що</w:t>
      </w:r>
      <w:proofErr w:type="spellEnd"/>
      <w:r w:rsidRPr="00024310">
        <w:rPr>
          <w:bCs/>
        </w:rPr>
        <w:t xml:space="preserve"> </w:t>
      </w:r>
      <w:proofErr w:type="spellStart"/>
      <w:r w:rsidRPr="00024310">
        <w:rPr>
          <w:bCs/>
        </w:rPr>
        <w:t>допомогло</w:t>
      </w:r>
      <w:proofErr w:type="spellEnd"/>
      <w:r w:rsidRPr="00024310">
        <w:rPr>
          <w:bCs/>
        </w:rPr>
        <w:t xml:space="preserve"> </w:t>
      </w:r>
      <w:proofErr w:type="spellStart"/>
      <w:r w:rsidRPr="00024310">
        <w:rPr>
          <w:bCs/>
        </w:rPr>
        <w:t>їм</w:t>
      </w:r>
      <w:proofErr w:type="spellEnd"/>
      <w:r w:rsidRPr="00024310">
        <w:rPr>
          <w:bCs/>
        </w:rPr>
        <w:t xml:space="preserve"> </w:t>
      </w:r>
      <w:proofErr w:type="spellStart"/>
      <w:r w:rsidRPr="00024310">
        <w:rPr>
          <w:bCs/>
        </w:rPr>
        <w:t>зрозуміти</w:t>
      </w:r>
      <w:proofErr w:type="spellEnd"/>
      <w:r w:rsidRPr="00024310">
        <w:rPr>
          <w:bCs/>
        </w:rPr>
        <w:t xml:space="preserve">, </w:t>
      </w:r>
      <w:proofErr w:type="spellStart"/>
      <w:r w:rsidRPr="00024310">
        <w:rPr>
          <w:bCs/>
        </w:rPr>
        <w:t>що</w:t>
      </w:r>
      <w:proofErr w:type="spellEnd"/>
      <w:r w:rsidRPr="00024310">
        <w:rPr>
          <w:bCs/>
        </w:rPr>
        <w:t xml:space="preserve"> </w:t>
      </w:r>
      <w:proofErr w:type="spellStart"/>
      <w:r w:rsidRPr="00024310">
        <w:rPr>
          <w:bCs/>
        </w:rPr>
        <w:t>це</w:t>
      </w:r>
      <w:proofErr w:type="spellEnd"/>
      <w:r w:rsidRPr="00024310">
        <w:rPr>
          <w:bCs/>
        </w:rPr>
        <w:t xml:space="preserve"> не просто </w:t>
      </w:r>
      <w:proofErr w:type="spellStart"/>
      <w:r w:rsidRPr="00024310">
        <w:rPr>
          <w:bCs/>
        </w:rPr>
        <w:t>географічні</w:t>
      </w:r>
      <w:proofErr w:type="spellEnd"/>
      <w:r w:rsidRPr="00024310">
        <w:rPr>
          <w:bCs/>
        </w:rPr>
        <w:t xml:space="preserve"> </w:t>
      </w:r>
      <w:proofErr w:type="spellStart"/>
      <w:r w:rsidRPr="00024310">
        <w:rPr>
          <w:bCs/>
        </w:rPr>
        <w:t>пункти</w:t>
      </w:r>
      <w:proofErr w:type="spellEnd"/>
      <w:r w:rsidRPr="00024310">
        <w:rPr>
          <w:bCs/>
        </w:rPr>
        <w:t xml:space="preserve">, а </w:t>
      </w:r>
      <w:proofErr w:type="spellStart"/>
      <w:r w:rsidRPr="00024310">
        <w:rPr>
          <w:bCs/>
        </w:rPr>
        <w:t>символи</w:t>
      </w:r>
      <w:proofErr w:type="spellEnd"/>
      <w:r w:rsidRPr="00024310">
        <w:rPr>
          <w:bCs/>
        </w:rPr>
        <w:t xml:space="preserve"> </w:t>
      </w:r>
      <w:proofErr w:type="spellStart"/>
      <w:r w:rsidRPr="00024310">
        <w:rPr>
          <w:bCs/>
        </w:rPr>
        <w:t>політичної</w:t>
      </w:r>
      <w:proofErr w:type="spellEnd"/>
      <w:r w:rsidRPr="00024310">
        <w:rPr>
          <w:bCs/>
        </w:rPr>
        <w:t xml:space="preserve"> </w:t>
      </w:r>
      <w:proofErr w:type="spellStart"/>
      <w:r w:rsidRPr="00024310">
        <w:rPr>
          <w:bCs/>
        </w:rPr>
        <w:t>влади</w:t>
      </w:r>
      <w:proofErr w:type="spellEnd"/>
      <w:r w:rsidRPr="00024310">
        <w:rPr>
          <w:bCs/>
        </w:rPr>
        <w:t xml:space="preserve">, культурного </w:t>
      </w:r>
      <w:proofErr w:type="spellStart"/>
      <w:r w:rsidRPr="00024310">
        <w:rPr>
          <w:bCs/>
        </w:rPr>
        <w:t>розвитку</w:t>
      </w:r>
      <w:proofErr w:type="spellEnd"/>
      <w:r w:rsidRPr="00024310">
        <w:rPr>
          <w:bCs/>
        </w:rPr>
        <w:t xml:space="preserve"> та </w:t>
      </w:r>
      <w:proofErr w:type="spellStart"/>
      <w:r w:rsidRPr="00024310">
        <w:rPr>
          <w:bCs/>
        </w:rPr>
        <w:t>історичних</w:t>
      </w:r>
      <w:proofErr w:type="spellEnd"/>
      <w:r w:rsidRPr="00024310">
        <w:rPr>
          <w:bCs/>
        </w:rPr>
        <w:t xml:space="preserve"> </w:t>
      </w:r>
      <w:proofErr w:type="spellStart"/>
      <w:r w:rsidRPr="00024310">
        <w:rPr>
          <w:bCs/>
        </w:rPr>
        <w:t>зламів</w:t>
      </w:r>
      <w:proofErr w:type="spellEnd"/>
      <w:r w:rsidRPr="00024310">
        <w:rPr>
          <w:bCs/>
        </w:rPr>
        <w:t>.</w:t>
      </w:r>
    </w:p>
    <w:p w14:paraId="0B86CC78" w14:textId="2ABE7251" w:rsidR="00DD13C4" w:rsidRPr="00024310" w:rsidRDefault="00DD13C4" w:rsidP="00DD13C4">
      <w:pPr>
        <w:pStyle w:val="afff6"/>
        <w:spacing w:line="360" w:lineRule="auto"/>
        <w:ind w:firstLine="709"/>
        <w:rPr>
          <w:bCs/>
        </w:rPr>
      </w:pPr>
      <w:r w:rsidRPr="00024310">
        <w:rPr>
          <w:bCs/>
        </w:rPr>
        <w:t xml:space="preserve">В 2024 </w:t>
      </w:r>
      <w:proofErr w:type="spellStart"/>
      <w:r w:rsidRPr="00024310">
        <w:rPr>
          <w:bCs/>
        </w:rPr>
        <w:t>році</w:t>
      </w:r>
      <w:proofErr w:type="spellEnd"/>
      <w:r w:rsidRPr="00024310">
        <w:rPr>
          <w:bCs/>
        </w:rPr>
        <w:t xml:space="preserve"> наша школа </w:t>
      </w:r>
      <w:proofErr w:type="spellStart"/>
      <w:r w:rsidRPr="00024310">
        <w:rPr>
          <w:bCs/>
        </w:rPr>
        <w:t>святкувала</w:t>
      </w:r>
      <w:proofErr w:type="spellEnd"/>
      <w:r w:rsidRPr="00024310">
        <w:rPr>
          <w:bCs/>
        </w:rPr>
        <w:t xml:space="preserve"> </w:t>
      </w:r>
      <w:proofErr w:type="spellStart"/>
      <w:r w:rsidRPr="00024310">
        <w:rPr>
          <w:bCs/>
        </w:rPr>
        <w:t>невеличкий</w:t>
      </w:r>
      <w:proofErr w:type="spellEnd"/>
      <w:r w:rsidRPr="00024310">
        <w:rPr>
          <w:bCs/>
        </w:rPr>
        <w:t xml:space="preserve"> </w:t>
      </w:r>
      <w:proofErr w:type="spellStart"/>
      <w:r w:rsidRPr="00024310">
        <w:rPr>
          <w:bCs/>
        </w:rPr>
        <w:t>ювілей</w:t>
      </w:r>
      <w:proofErr w:type="spellEnd"/>
      <w:r w:rsidRPr="00024310">
        <w:rPr>
          <w:bCs/>
        </w:rPr>
        <w:t xml:space="preserve"> - 10 </w:t>
      </w:r>
      <w:proofErr w:type="spellStart"/>
      <w:r w:rsidRPr="00024310">
        <w:rPr>
          <w:bCs/>
        </w:rPr>
        <w:t>років</w:t>
      </w:r>
      <w:proofErr w:type="spellEnd"/>
      <w:r w:rsidRPr="00024310">
        <w:rPr>
          <w:bCs/>
        </w:rPr>
        <w:t xml:space="preserve"> ми ДСД -школа. За </w:t>
      </w:r>
      <w:proofErr w:type="spellStart"/>
      <w:r w:rsidRPr="00024310">
        <w:rPr>
          <w:bCs/>
        </w:rPr>
        <w:t>ці</w:t>
      </w:r>
      <w:proofErr w:type="spellEnd"/>
      <w:r w:rsidRPr="00024310">
        <w:rPr>
          <w:bCs/>
        </w:rPr>
        <w:t xml:space="preserve"> роки ми </w:t>
      </w:r>
      <w:proofErr w:type="spellStart"/>
      <w:r w:rsidRPr="00024310">
        <w:rPr>
          <w:bCs/>
        </w:rPr>
        <w:t>мали</w:t>
      </w:r>
      <w:proofErr w:type="spellEnd"/>
      <w:r w:rsidRPr="00024310">
        <w:rPr>
          <w:bCs/>
        </w:rPr>
        <w:t xml:space="preserve"> </w:t>
      </w:r>
      <w:proofErr w:type="spellStart"/>
      <w:r w:rsidRPr="00024310">
        <w:rPr>
          <w:bCs/>
        </w:rPr>
        <w:t>багато</w:t>
      </w:r>
      <w:proofErr w:type="spellEnd"/>
      <w:r w:rsidRPr="00024310">
        <w:rPr>
          <w:bCs/>
        </w:rPr>
        <w:t xml:space="preserve"> ДСД- </w:t>
      </w:r>
      <w:proofErr w:type="spellStart"/>
      <w:r w:rsidRPr="00024310">
        <w:rPr>
          <w:bCs/>
        </w:rPr>
        <w:t>кандидатів</w:t>
      </w:r>
      <w:proofErr w:type="spellEnd"/>
      <w:r w:rsidRPr="00024310">
        <w:rPr>
          <w:bCs/>
        </w:rPr>
        <w:t xml:space="preserve">, </w:t>
      </w:r>
      <w:proofErr w:type="spellStart"/>
      <w:r w:rsidRPr="00024310">
        <w:rPr>
          <w:bCs/>
        </w:rPr>
        <w:t>які</w:t>
      </w:r>
      <w:proofErr w:type="spellEnd"/>
      <w:r w:rsidRPr="00024310">
        <w:rPr>
          <w:bCs/>
        </w:rPr>
        <w:t xml:space="preserve"> </w:t>
      </w:r>
      <w:proofErr w:type="spellStart"/>
      <w:r w:rsidRPr="00024310">
        <w:rPr>
          <w:bCs/>
        </w:rPr>
        <w:t>вдало</w:t>
      </w:r>
      <w:proofErr w:type="spellEnd"/>
      <w:r w:rsidRPr="00024310">
        <w:rPr>
          <w:bCs/>
        </w:rPr>
        <w:t xml:space="preserve"> </w:t>
      </w:r>
      <w:proofErr w:type="spellStart"/>
      <w:r w:rsidRPr="00024310">
        <w:rPr>
          <w:bCs/>
        </w:rPr>
        <w:t>складали</w:t>
      </w:r>
      <w:proofErr w:type="spellEnd"/>
      <w:r w:rsidRPr="00024310">
        <w:rPr>
          <w:bCs/>
        </w:rPr>
        <w:t xml:space="preserve"> </w:t>
      </w:r>
      <w:proofErr w:type="spellStart"/>
      <w:r w:rsidRPr="00024310">
        <w:rPr>
          <w:bCs/>
        </w:rPr>
        <w:t>іспити</w:t>
      </w:r>
      <w:proofErr w:type="spellEnd"/>
      <w:r w:rsidRPr="00024310">
        <w:rPr>
          <w:bCs/>
        </w:rPr>
        <w:t xml:space="preserve"> і </w:t>
      </w:r>
      <w:proofErr w:type="spellStart"/>
      <w:r w:rsidRPr="00024310">
        <w:rPr>
          <w:bCs/>
        </w:rPr>
        <w:t>отримували</w:t>
      </w:r>
      <w:proofErr w:type="spellEnd"/>
      <w:r w:rsidRPr="00024310">
        <w:rPr>
          <w:bCs/>
        </w:rPr>
        <w:t xml:space="preserve"> </w:t>
      </w:r>
      <w:proofErr w:type="spellStart"/>
      <w:r w:rsidRPr="00024310">
        <w:rPr>
          <w:bCs/>
        </w:rPr>
        <w:t>дипломи</w:t>
      </w:r>
      <w:proofErr w:type="spellEnd"/>
      <w:r w:rsidRPr="00024310">
        <w:rPr>
          <w:bCs/>
        </w:rPr>
        <w:t xml:space="preserve">. Ми </w:t>
      </w:r>
      <w:proofErr w:type="spellStart"/>
      <w:r w:rsidRPr="00024310">
        <w:rPr>
          <w:bCs/>
        </w:rPr>
        <w:t>мали</w:t>
      </w:r>
      <w:proofErr w:type="spellEnd"/>
      <w:r w:rsidRPr="00024310">
        <w:rPr>
          <w:bCs/>
        </w:rPr>
        <w:t xml:space="preserve"> </w:t>
      </w:r>
      <w:proofErr w:type="spellStart"/>
      <w:r w:rsidRPr="00024310">
        <w:rPr>
          <w:bCs/>
        </w:rPr>
        <w:t>величезну</w:t>
      </w:r>
      <w:proofErr w:type="spellEnd"/>
      <w:r w:rsidRPr="00024310">
        <w:rPr>
          <w:bCs/>
        </w:rPr>
        <w:t xml:space="preserve"> </w:t>
      </w:r>
      <w:proofErr w:type="spellStart"/>
      <w:proofErr w:type="gramStart"/>
      <w:r w:rsidRPr="00024310">
        <w:rPr>
          <w:bCs/>
        </w:rPr>
        <w:t>кількість</w:t>
      </w:r>
      <w:proofErr w:type="spellEnd"/>
      <w:r w:rsidRPr="00024310">
        <w:rPr>
          <w:bCs/>
        </w:rPr>
        <w:t xml:space="preserve">  </w:t>
      </w:r>
      <w:proofErr w:type="spellStart"/>
      <w:r w:rsidRPr="00024310">
        <w:rPr>
          <w:bCs/>
        </w:rPr>
        <w:t>різноманітних</w:t>
      </w:r>
      <w:proofErr w:type="spellEnd"/>
      <w:proofErr w:type="gramEnd"/>
      <w:r w:rsidRPr="00024310">
        <w:rPr>
          <w:bCs/>
        </w:rPr>
        <w:t xml:space="preserve"> </w:t>
      </w:r>
      <w:proofErr w:type="spellStart"/>
      <w:r w:rsidRPr="00024310">
        <w:rPr>
          <w:bCs/>
        </w:rPr>
        <w:t>проектів</w:t>
      </w:r>
      <w:proofErr w:type="spellEnd"/>
      <w:r w:rsidRPr="00024310">
        <w:rPr>
          <w:bCs/>
        </w:rPr>
        <w:t xml:space="preserve">, </w:t>
      </w:r>
      <w:proofErr w:type="spellStart"/>
      <w:r w:rsidRPr="00024310">
        <w:rPr>
          <w:bCs/>
        </w:rPr>
        <w:t>подорожей</w:t>
      </w:r>
      <w:proofErr w:type="spellEnd"/>
      <w:r w:rsidRPr="00024310">
        <w:rPr>
          <w:bCs/>
        </w:rPr>
        <w:t xml:space="preserve">, </w:t>
      </w:r>
      <w:proofErr w:type="spellStart"/>
      <w:r w:rsidRPr="00024310">
        <w:rPr>
          <w:bCs/>
        </w:rPr>
        <w:t>зустрічей</w:t>
      </w:r>
      <w:proofErr w:type="spellEnd"/>
      <w:r w:rsidRPr="00024310">
        <w:rPr>
          <w:bCs/>
        </w:rPr>
        <w:t xml:space="preserve"> і </w:t>
      </w:r>
      <w:proofErr w:type="spellStart"/>
      <w:r w:rsidRPr="00024310">
        <w:rPr>
          <w:bCs/>
        </w:rPr>
        <w:t>цікавих</w:t>
      </w:r>
      <w:proofErr w:type="spellEnd"/>
      <w:r w:rsidRPr="00024310">
        <w:rPr>
          <w:bCs/>
        </w:rPr>
        <w:t xml:space="preserve"> гостей. </w:t>
      </w:r>
    </w:p>
    <w:p w14:paraId="4D5EBC62" w14:textId="77777777" w:rsidR="00DD13C4" w:rsidRPr="00024310" w:rsidRDefault="00DD13C4" w:rsidP="00DD13C4">
      <w:pPr>
        <w:pStyle w:val="afff6"/>
        <w:spacing w:line="360" w:lineRule="auto"/>
        <w:ind w:firstLine="709"/>
        <w:rPr>
          <w:bCs/>
        </w:rPr>
      </w:pPr>
      <w:r w:rsidRPr="00024310">
        <w:rPr>
          <w:bCs/>
        </w:rPr>
        <w:t xml:space="preserve">    </w:t>
      </w:r>
      <w:proofErr w:type="spellStart"/>
      <w:r w:rsidRPr="00024310">
        <w:rPr>
          <w:bCs/>
        </w:rPr>
        <w:t>Також</w:t>
      </w:r>
      <w:proofErr w:type="spellEnd"/>
      <w:r w:rsidRPr="00024310">
        <w:rPr>
          <w:bCs/>
        </w:rPr>
        <w:t xml:space="preserve"> </w:t>
      </w:r>
      <w:proofErr w:type="spellStart"/>
      <w:r w:rsidRPr="00024310">
        <w:rPr>
          <w:bCs/>
        </w:rPr>
        <w:t>поцікавились</w:t>
      </w:r>
      <w:proofErr w:type="spellEnd"/>
      <w:r w:rsidRPr="00024310">
        <w:rPr>
          <w:bCs/>
        </w:rPr>
        <w:t xml:space="preserve"> у наших </w:t>
      </w:r>
      <w:proofErr w:type="spellStart"/>
      <w:r w:rsidRPr="00024310">
        <w:rPr>
          <w:bCs/>
        </w:rPr>
        <w:t>вчителів</w:t>
      </w:r>
      <w:proofErr w:type="spellEnd"/>
      <w:r w:rsidRPr="00024310">
        <w:rPr>
          <w:bCs/>
        </w:rPr>
        <w:t xml:space="preserve"> </w:t>
      </w:r>
      <w:proofErr w:type="spellStart"/>
      <w:r w:rsidRPr="00024310">
        <w:rPr>
          <w:bCs/>
        </w:rPr>
        <w:t>різних</w:t>
      </w:r>
      <w:proofErr w:type="spellEnd"/>
      <w:r w:rsidRPr="00024310">
        <w:rPr>
          <w:bCs/>
        </w:rPr>
        <w:t xml:space="preserve"> </w:t>
      </w:r>
      <w:proofErr w:type="spellStart"/>
      <w:r w:rsidRPr="00024310">
        <w:rPr>
          <w:bCs/>
        </w:rPr>
        <w:t>предметів</w:t>
      </w:r>
      <w:proofErr w:type="spellEnd"/>
      <w:r w:rsidRPr="00024310">
        <w:rPr>
          <w:bCs/>
        </w:rPr>
        <w:t xml:space="preserve">, як добре вони </w:t>
      </w:r>
      <w:proofErr w:type="spellStart"/>
      <w:proofErr w:type="gramStart"/>
      <w:r w:rsidRPr="00024310">
        <w:rPr>
          <w:bCs/>
        </w:rPr>
        <w:t>розуміють</w:t>
      </w:r>
      <w:proofErr w:type="spellEnd"/>
      <w:r w:rsidRPr="00024310">
        <w:rPr>
          <w:bCs/>
        </w:rPr>
        <w:t xml:space="preserve">  </w:t>
      </w:r>
      <w:proofErr w:type="spellStart"/>
      <w:r w:rsidRPr="00024310">
        <w:rPr>
          <w:bCs/>
        </w:rPr>
        <w:t>німецьку</w:t>
      </w:r>
      <w:proofErr w:type="spellEnd"/>
      <w:proofErr w:type="gramEnd"/>
      <w:r w:rsidRPr="00024310">
        <w:rPr>
          <w:bCs/>
        </w:rPr>
        <w:t xml:space="preserve"> </w:t>
      </w:r>
      <w:proofErr w:type="spellStart"/>
      <w:r w:rsidRPr="00024310">
        <w:rPr>
          <w:bCs/>
        </w:rPr>
        <w:t>мову</w:t>
      </w:r>
      <w:proofErr w:type="spellEnd"/>
      <w:r w:rsidRPr="00024310">
        <w:rPr>
          <w:bCs/>
        </w:rPr>
        <w:t xml:space="preserve"> за </w:t>
      </w:r>
      <w:proofErr w:type="spellStart"/>
      <w:r w:rsidRPr="00024310">
        <w:rPr>
          <w:bCs/>
        </w:rPr>
        <w:t>допомогою</w:t>
      </w:r>
      <w:proofErr w:type="spellEnd"/>
      <w:r w:rsidRPr="00024310">
        <w:rPr>
          <w:bCs/>
        </w:rPr>
        <w:t xml:space="preserve"> </w:t>
      </w:r>
      <w:proofErr w:type="spellStart"/>
      <w:r w:rsidRPr="00024310">
        <w:rPr>
          <w:bCs/>
        </w:rPr>
        <w:t>вікторини</w:t>
      </w:r>
      <w:proofErr w:type="spellEnd"/>
      <w:r w:rsidRPr="00024310">
        <w:rPr>
          <w:bCs/>
        </w:rPr>
        <w:t>.</w:t>
      </w:r>
    </w:p>
    <w:p w14:paraId="466DDC8F" w14:textId="77777777" w:rsidR="00DD13C4" w:rsidRPr="00024310" w:rsidRDefault="00DD13C4" w:rsidP="00DD13C4">
      <w:pPr>
        <w:pStyle w:val="afff6"/>
        <w:spacing w:line="360" w:lineRule="auto"/>
        <w:ind w:firstLine="709"/>
        <w:rPr>
          <w:bCs/>
        </w:rPr>
      </w:pPr>
      <w:r w:rsidRPr="00024310">
        <w:rPr>
          <w:bCs/>
        </w:rPr>
        <w:lastRenderedPageBreak/>
        <w:t xml:space="preserve">   В рамках </w:t>
      </w:r>
      <w:proofErr w:type="spellStart"/>
      <w:r w:rsidRPr="00024310">
        <w:rPr>
          <w:bCs/>
        </w:rPr>
        <w:t>проведення</w:t>
      </w:r>
      <w:proofErr w:type="spellEnd"/>
      <w:r w:rsidRPr="00024310">
        <w:rPr>
          <w:bCs/>
        </w:rPr>
        <w:t xml:space="preserve"> </w:t>
      </w:r>
      <w:proofErr w:type="spellStart"/>
      <w:proofErr w:type="gramStart"/>
      <w:r w:rsidRPr="00024310">
        <w:rPr>
          <w:bCs/>
        </w:rPr>
        <w:t>заходів,присвячених</w:t>
      </w:r>
      <w:proofErr w:type="spellEnd"/>
      <w:proofErr w:type="gramEnd"/>
      <w:r w:rsidRPr="00024310">
        <w:rPr>
          <w:bCs/>
        </w:rPr>
        <w:t xml:space="preserve"> </w:t>
      </w:r>
      <w:proofErr w:type="spellStart"/>
      <w:r w:rsidRPr="00024310">
        <w:rPr>
          <w:bCs/>
        </w:rPr>
        <w:t>Європейським</w:t>
      </w:r>
      <w:proofErr w:type="spellEnd"/>
      <w:r w:rsidRPr="00024310">
        <w:rPr>
          <w:bCs/>
        </w:rPr>
        <w:t xml:space="preserve"> </w:t>
      </w:r>
      <w:proofErr w:type="spellStart"/>
      <w:r w:rsidRPr="00024310">
        <w:rPr>
          <w:bCs/>
        </w:rPr>
        <w:t>країнам</w:t>
      </w:r>
      <w:proofErr w:type="spellEnd"/>
      <w:r w:rsidRPr="00024310">
        <w:rPr>
          <w:bCs/>
        </w:rPr>
        <w:t xml:space="preserve">, </w:t>
      </w:r>
      <w:proofErr w:type="spellStart"/>
      <w:r w:rsidRPr="00024310">
        <w:rPr>
          <w:bCs/>
        </w:rPr>
        <w:t>вчителі</w:t>
      </w:r>
      <w:proofErr w:type="spellEnd"/>
      <w:r w:rsidRPr="00024310">
        <w:rPr>
          <w:bCs/>
        </w:rPr>
        <w:t xml:space="preserve"> </w:t>
      </w:r>
      <w:proofErr w:type="spellStart"/>
      <w:r w:rsidRPr="00024310">
        <w:rPr>
          <w:bCs/>
        </w:rPr>
        <w:t>англійської</w:t>
      </w:r>
      <w:proofErr w:type="spellEnd"/>
      <w:r w:rsidRPr="00024310">
        <w:rPr>
          <w:bCs/>
        </w:rPr>
        <w:t xml:space="preserve"> </w:t>
      </w:r>
      <w:proofErr w:type="spellStart"/>
      <w:r w:rsidRPr="00024310">
        <w:rPr>
          <w:bCs/>
        </w:rPr>
        <w:t>мови</w:t>
      </w:r>
      <w:proofErr w:type="spellEnd"/>
      <w:r w:rsidRPr="00024310">
        <w:rPr>
          <w:bCs/>
        </w:rPr>
        <w:t xml:space="preserve"> (Лариса </w:t>
      </w:r>
      <w:proofErr w:type="spellStart"/>
      <w:r w:rsidRPr="00024310">
        <w:rPr>
          <w:bCs/>
        </w:rPr>
        <w:t>Петрівна</w:t>
      </w:r>
      <w:proofErr w:type="spellEnd"/>
      <w:r w:rsidRPr="00024310">
        <w:rPr>
          <w:bCs/>
        </w:rPr>
        <w:t xml:space="preserve"> Бойко та Ольга </w:t>
      </w:r>
      <w:proofErr w:type="spellStart"/>
      <w:r w:rsidRPr="00024310">
        <w:rPr>
          <w:bCs/>
        </w:rPr>
        <w:t>Олександрівна</w:t>
      </w:r>
      <w:proofErr w:type="spellEnd"/>
      <w:r w:rsidRPr="00024310">
        <w:rPr>
          <w:bCs/>
        </w:rPr>
        <w:t xml:space="preserve"> Гончар) та  </w:t>
      </w:r>
      <w:proofErr w:type="spellStart"/>
      <w:r w:rsidRPr="00024310">
        <w:rPr>
          <w:bCs/>
        </w:rPr>
        <w:t>учні</w:t>
      </w:r>
      <w:proofErr w:type="spellEnd"/>
      <w:r w:rsidRPr="00024310">
        <w:rPr>
          <w:bCs/>
        </w:rPr>
        <w:t xml:space="preserve"> </w:t>
      </w:r>
      <w:proofErr w:type="spellStart"/>
      <w:r w:rsidRPr="00024310">
        <w:rPr>
          <w:bCs/>
        </w:rPr>
        <w:t>старшої</w:t>
      </w:r>
      <w:proofErr w:type="spellEnd"/>
      <w:r w:rsidRPr="00024310">
        <w:rPr>
          <w:bCs/>
        </w:rPr>
        <w:t xml:space="preserve"> </w:t>
      </w:r>
      <w:proofErr w:type="spellStart"/>
      <w:r w:rsidRPr="00024310">
        <w:rPr>
          <w:bCs/>
        </w:rPr>
        <w:t>школи</w:t>
      </w:r>
      <w:proofErr w:type="spellEnd"/>
      <w:r w:rsidRPr="00024310">
        <w:rPr>
          <w:bCs/>
        </w:rPr>
        <w:t xml:space="preserve"> </w:t>
      </w:r>
      <w:proofErr w:type="spellStart"/>
      <w:r w:rsidRPr="00024310">
        <w:rPr>
          <w:bCs/>
        </w:rPr>
        <w:t>підготували</w:t>
      </w:r>
      <w:proofErr w:type="spellEnd"/>
      <w:r w:rsidRPr="00024310">
        <w:rPr>
          <w:bCs/>
        </w:rPr>
        <w:t xml:space="preserve"> </w:t>
      </w:r>
      <w:proofErr w:type="spellStart"/>
      <w:r w:rsidRPr="00024310">
        <w:rPr>
          <w:bCs/>
        </w:rPr>
        <w:t>різноманітні</w:t>
      </w:r>
      <w:proofErr w:type="spellEnd"/>
      <w:r w:rsidRPr="00024310">
        <w:rPr>
          <w:bCs/>
        </w:rPr>
        <w:t xml:space="preserve"> </w:t>
      </w:r>
      <w:proofErr w:type="spellStart"/>
      <w:r w:rsidRPr="00024310">
        <w:rPr>
          <w:bCs/>
        </w:rPr>
        <w:t>проекти</w:t>
      </w:r>
      <w:proofErr w:type="spellEnd"/>
      <w:r w:rsidRPr="00024310">
        <w:rPr>
          <w:bCs/>
        </w:rPr>
        <w:t xml:space="preserve">, </w:t>
      </w:r>
      <w:proofErr w:type="spellStart"/>
      <w:r w:rsidRPr="00024310">
        <w:rPr>
          <w:bCs/>
        </w:rPr>
        <w:t>пов'язані</w:t>
      </w:r>
      <w:proofErr w:type="spellEnd"/>
      <w:r w:rsidRPr="00024310">
        <w:rPr>
          <w:bCs/>
        </w:rPr>
        <w:t xml:space="preserve"> з </w:t>
      </w:r>
      <w:proofErr w:type="spellStart"/>
      <w:r w:rsidRPr="00024310">
        <w:rPr>
          <w:bCs/>
        </w:rPr>
        <w:t>країною</w:t>
      </w:r>
      <w:proofErr w:type="spellEnd"/>
      <w:r w:rsidRPr="00024310">
        <w:rPr>
          <w:bCs/>
        </w:rPr>
        <w:t xml:space="preserve">, </w:t>
      </w:r>
      <w:proofErr w:type="spellStart"/>
      <w:r w:rsidRPr="00024310">
        <w:rPr>
          <w:bCs/>
        </w:rPr>
        <w:t>мова</w:t>
      </w:r>
      <w:proofErr w:type="spellEnd"/>
      <w:r w:rsidRPr="00024310">
        <w:rPr>
          <w:bCs/>
        </w:rPr>
        <w:t xml:space="preserve"> </w:t>
      </w:r>
      <w:proofErr w:type="spellStart"/>
      <w:r w:rsidRPr="00024310">
        <w:rPr>
          <w:bCs/>
        </w:rPr>
        <w:t>якої</w:t>
      </w:r>
      <w:proofErr w:type="spellEnd"/>
      <w:r w:rsidRPr="00024310">
        <w:rPr>
          <w:bCs/>
        </w:rPr>
        <w:t xml:space="preserve"> </w:t>
      </w:r>
      <w:proofErr w:type="spellStart"/>
      <w:r w:rsidRPr="00024310">
        <w:rPr>
          <w:bCs/>
        </w:rPr>
        <w:t>вивчається</w:t>
      </w:r>
      <w:proofErr w:type="spellEnd"/>
      <w:r w:rsidRPr="00024310">
        <w:rPr>
          <w:bCs/>
        </w:rPr>
        <w:t xml:space="preserve"> як друга </w:t>
      </w:r>
      <w:proofErr w:type="spellStart"/>
      <w:r w:rsidRPr="00024310">
        <w:rPr>
          <w:bCs/>
        </w:rPr>
        <w:t>іноземна</w:t>
      </w:r>
      <w:proofErr w:type="spellEnd"/>
      <w:r w:rsidRPr="00024310">
        <w:rPr>
          <w:bCs/>
        </w:rPr>
        <w:t xml:space="preserve"> : </w:t>
      </w:r>
    </w:p>
    <w:p w14:paraId="7FB3356F" w14:textId="77777777" w:rsidR="00DD13C4" w:rsidRPr="00024310" w:rsidRDefault="00DD13C4" w:rsidP="00DD13C4">
      <w:pPr>
        <w:pStyle w:val="afff6"/>
        <w:spacing w:line="360" w:lineRule="auto"/>
        <w:ind w:firstLine="709"/>
        <w:rPr>
          <w:bCs/>
        </w:rPr>
      </w:pPr>
      <w:r w:rsidRPr="00024310">
        <w:rPr>
          <w:bCs/>
        </w:rPr>
        <w:t xml:space="preserve">- </w:t>
      </w:r>
      <w:proofErr w:type="spellStart"/>
      <w:r w:rsidRPr="00024310">
        <w:rPr>
          <w:bCs/>
        </w:rPr>
        <w:t>вікторини</w:t>
      </w:r>
      <w:proofErr w:type="spellEnd"/>
      <w:r w:rsidRPr="00024310">
        <w:rPr>
          <w:bCs/>
        </w:rPr>
        <w:t xml:space="preserve"> про </w:t>
      </w:r>
      <w:proofErr w:type="spellStart"/>
      <w:r w:rsidRPr="00024310">
        <w:rPr>
          <w:bCs/>
        </w:rPr>
        <w:t>відомі</w:t>
      </w:r>
      <w:proofErr w:type="spellEnd"/>
      <w:r w:rsidRPr="00024310">
        <w:rPr>
          <w:bCs/>
        </w:rPr>
        <w:t xml:space="preserve"> бренди, де </w:t>
      </w:r>
      <w:proofErr w:type="spellStart"/>
      <w:r w:rsidRPr="00024310">
        <w:rPr>
          <w:bCs/>
        </w:rPr>
        <w:t>учні</w:t>
      </w:r>
      <w:proofErr w:type="spellEnd"/>
      <w:r w:rsidRPr="00024310">
        <w:rPr>
          <w:bCs/>
        </w:rPr>
        <w:t xml:space="preserve"> 7 </w:t>
      </w:r>
      <w:proofErr w:type="spellStart"/>
      <w:r w:rsidRPr="00024310">
        <w:rPr>
          <w:bCs/>
        </w:rPr>
        <w:t>класів</w:t>
      </w:r>
      <w:proofErr w:type="spellEnd"/>
      <w:r w:rsidRPr="00024310">
        <w:rPr>
          <w:bCs/>
        </w:rPr>
        <w:t xml:space="preserve"> </w:t>
      </w:r>
      <w:proofErr w:type="spellStart"/>
      <w:r w:rsidRPr="00024310">
        <w:rPr>
          <w:bCs/>
        </w:rPr>
        <w:t>дізналися</w:t>
      </w:r>
      <w:proofErr w:type="spellEnd"/>
      <w:r w:rsidRPr="00024310">
        <w:rPr>
          <w:bCs/>
        </w:rPr>
        <w:t xml:space="preserve"> </w:t>
      </w:r>
      <w:proofErr w:type="spellStart"/>
      <w:r w:rsidRPr="00024310">
        <w:rPr>
          <w:bCs/>
        </w:rPr>
        <w:t>багато</w:t>
      </w:r>
      <w:proofErr w:type="spellEnd"/>
      <w:r w:rsidRPr="00024310">
        <w:rPr>
          <w:bCs/>
        </w:rPr>
        <w:t xml:space="preserve"> </w:t>
      </w:r>
      <w:proofErr w:type="spellStart"/>
      <w:r w:rsidRPr="00024310">
        <w:rPr>
          <w:bCs/>
        </w:rPr>
        <w:t>цікавого</w:t>
      </w:r>
      <w:proofErr w:type="spellEnd"/>
      <w:r w:rsidRPr="00024310">
        <w:rPr>
          <w:bCs/>
        </w:rPr>
        <w:t xml:space="preserve"> та </w:t>
      </w:r>
      <w:proofErr w:type="spellStart"/>
      <w:proofErr w:type="gramStart"/>
      <w:r w:rsidRPr="00024310">
        <w:rPr>
          <w:bCs/>
        </w:rPr>
        <w:t>нового,із</w:t>
      </w:r>
      <w:proofErr w:type="spellEnd"/>
      <w:proofErr w:type="gramEnd"/>
      <w:r w:rsidRPr="00024310">
        <w:rPr>
          <w:bCs/>
        </w:rPr>
        <w:t xml:space="preserve"> </w:t>
      </w:r>
      <w:proofErr w:type="spellStart"/>
      <w:r w:rsidRPr="00024310">
        <w:rPr>
          <w:bCs/>
        </w:rPr>
        <w:t>задоволенням</w:t>
      </w:r>
      <w:proofErr w:type="spellEnd"/>
      <w:r w:rsidRPr="00024310">
        <w:rPr>
          <w:bCs/>
        </w:rPr>
        <w:t xml:space="preserve"> брали участь, </w:t>
      </w:r>
      <w:proofErr w:type="spellStart"/>
      <w:r w:rsidRPr="00024310">
        <w:rPr>
          <w:bCs/>
        </w:rPr>
        <w:t>відповідаючи</w:t>
      </w:r>
      <w:proofErr w:type="spellEnd"/>
      <w:r w:rsidRPr="00024310">
        <w:rPr>
          <w:bCs/>
        </w:rPr>
        <w:t xml:space="preserve"> на </w:t>
      </w:r>
      <w:proofErr w:type="spellStart"/>
      <w:r w:rsidRPr="00024310">
        <w:rPr>
          <w:bCs/>
        </w:rPr>
        <w:t>запитання</w:t>
      </w:r>
      <w:proofErr w:type="spellEnd"/>
      <w:r w:rsidRPr="00024310">
        <w:rPr>
          <w:bCs/>
        </w:rPr>
        <w:t xml:space="preserve"> </w:t>
      </w:r>
      <w:proofErr w:type="spellStart"/>
      <w:r w:rsidRPr="00024310">
        <w:rPr>
          <w:bCs/>
        </w:rPr>
        <w:t>ведучих</w:t>
      </w:r>
      <w:proofErr w:type="spellEnd"/>
      <w:r w:rsidRPr="00024310">
        <w:rPr>
          <w:bCs/>
        </w:rPr>
        <w:t xml:space="preserve">; </w:t>
      </w:r>
    </w:p>
    <w:p w14:paraId="1915DB36" w14:textId="77777777" w:rsidR="00DD13C4" w:rsidRPr="00024310" w:rsidRDefault="00DD13C4" w:rsidP="00DD13C4">
      <w:pPr>
        <w:pStyle w:val="afff6"/>
        <w:spacing w:line="360" w:lineRule="auto"/>
        <w:ind w:firstLine="709"/>
        <w:rPr>
          <w:bCs/>
        </w:rPr>
      </w:pPr>
      <w:r w:rsidRPr="00024310">
        <w:rPr>
          <w:bCs/>
        </w:rPr>
        <w:t xml:space="preserve">- </w:t>
      </w:r>
      <w:proofErr w:type="spellStart"/>
      <w:r w:rsidRPr="00024310">
        <w:rPr>
          <w:bCs/>
        </w:rPr>
        <w:t>музична-вікторина</w:t>
      </w:r>
      <w:proofErr w:type="spellEnd"/>
      <w:r w:rsidRPr="00024310">
        <w:rPr>
          <w:bCs/>
        </w:rPr>
        <w:t xml:space="preserve"> про </w:t>
      </w:r>
      <w:proofErr w:type="spellStart"/>
      <w:r w:rsidRPr="00024310">
        <w:rPr>
          <w:bCs/>
        </w:rPr>
        <w:t>відомих</w:t>
      </w:r>
      <w:proofErr w:type="spellEnd"/>
      <w:r w:rsidRPr="00024310">
        <w:rPr>
          <w:bCs/>
        </w:rPr>
        <w:t xml:space="preserve"> </w:t>
      </w:r>
      <w:proofErr w:type="spellStart"/>
      <w:r w:rsidRPr="00024310">
        <w:rPr>
          <w:bCs/>
        </w:rPr>
        <w:t>співаків</w:t>
      </w:r>
      <w:proofErr w:type="spellEnd"/>
      <w:r w:rsidRPr="00024310">
        <w:rPr>
          <w:bCs/>
        </w:rPr>
        <w:t xml:space="preserve"> та </w:t>
      </w:r>
      <w:proofErr w:type="spellStart"/>
      <w:r w:rsidRPr="00024310">
        <w:rPr>
          <w:bCs/>
        </w:rPr>
        <w:t>музичні</w:t>
      </w:r>
      <w:proofErr w:type="spellEnd"/>
      <w:r w:rsidRPr="00024310">
        <w:rPr>
          <w:bCs/>
        </w:rPr>
        <w:t xml:space="preserve"> гурти, з </w:t>
      </w:r>
      <w:proofErr w:type="spellStart"/>
      <w:r w:rsidRPr="00024310">
        <w:rPr>
          <w:bCs/>
        </w:rPr>
        <w:t>прослуховуванням</w:t>
      </w:r>
      <w:proofErr w:type="spellEnd"/>
      <w:r w:rsidRPr="00024310">
        <w:rPr>
          <w:bCs/>
        </w:rPr>
        <w:t xml:space="preserve"> </w:t>
      </w:r>
      <w:proofErr w:type="spellStart"/>
      <w:r w:rsidRPr="00024310">
        <w:rPr>
          <w:bCs/>
        </w:rPr>
        <w:t>фрагментів</w:t>
      </w:r>
      <w:proofErr w:type="spellEnd"/>
      <w:r w:rsidRPr="00024310">
        <w:rPr>
          <w:bCs/>
        </w:rPr>
        <w:t xml:space="preserve"> </w:t>
      </w:r>
      <w:proofErr w:type="spellStart"/>
      <w:r w:rsidRPr="00024310">
        <w:rPr>
          <w:bCs/>
        </w:rPr>
        <w:t>композицій</w:t>
      </w:r>
      <w:proofErr w:type="spellEnd"/>
      <w:r w:rsidRPr="00024310">
        <w:rPr>
          <w:bCs/>
        </w:rPr>
        <w:t xml:space="preserve"> та переглядом </w:t>
      </w:r>
      <w:proofErr w:type="spellStart"/>
      <w:r w:rsidRPr="00024310">
        <w:rPr>
          <w:bCs/>
        </w:rPr>
        <w:t>презентації</w:t>
      </w:r>
      <w:proofErr w:type="spellEnd"/>
      <w:r w:rsidRPr="00024310">
        <w:rPr>
          <w:bCs/>
        </w:rPr>
        <w:t xml:space="preserve"> про них, для </w:t>
      </w:r>
      <w:proofErr w:type="spellStart"/>
      <w:r w:rsidRPr="00024310">
        <w:rPr>
          <w:bCs/>
        </w:rPr>
        <w:t>учнів</w:t>
      </w:r>
      <w:proofErr w:type="spellEnd"/>
      <w:r w:rsidRPr="00024310">
        <w:rPr>
          <w:bCs/>
        </w:rPr>
        <w:t xml:space="preserve"> 11-х </w:t>
      </w:r>
      <w:proofErr w:type="spellStart"/>
      <w:r w:rsidRPr="00024310">
        <w:rPr>
          <w:bCs/>
        </w:rPr>
        <w:t>класів</w:t>
      </w:r>
      <w:proofErr w:type="spellEnd"/>
      <w:r w:rsidRPr="00024310">
        <w:rPr>
          <w:bCs/>
        </w:rPr>
        <w:t>;</w:t>
      </w:r>
    </w:p>
    <w:p w14:paraId="76877211" w14:textId="77777777" w:rsidR="00DD13C4" w:rsidRPr="00024310" w:rsidRDefault="00DD13C4" w:rsidP="00DD13C4">
      <w:pPr>
        <w:pStyle w:val="afff6"/>
        <w:spacing w:line="360" w:lineRule="auto"/>
        <w:ind w:firstLine="709"/>
        <w:rPr>
          <w:bCs/>
        </w:rPr>
      </w:pPr>
      <w:r w:rsidRPr="00024310">
        <w:rPr>
          <w:bCs/>
        </w:rPr>
        <w:t xml:space="preserve"> - </w:t>
      </w:r>
      <w:proofErr w:type="spellStart"/>
      <w:r w:rsidRPr="00024310">
        <w:rPr>
          <w:bCs/>
        </w:rPr>
        <w:t>музичний</w:t>
      </w:r>
      <w:proofErr w:type="spellEnd"/>
      <w:r w:rsidRPr="00024310">
        <w:rPr>
          <w:bCs/>
        </w:rPr>
        <w:t xml:space="preserve"> флешмоб;</w:t>
      </w:r>
    </w:p>
    <w:p w14:paraId="452FF302" w14:textId="77777777" w:rsidR="00DD13C4" w:rsidRPr="00024310" w:rsidRDefault="00DD13C4" w:rsidP="00DD13C4">
      <w:pPr>
        <w:pStyle w:val="afff6"/>
        <w:spacing w:line="360" w:lineRule="auto"/>
        <w:ind w:firstLine="709"/>
        <w:rPr>
          <w:bCs/>
        </w:rPr>
      </w:pPr>
      <w:r w:rsidRPr="00024310">
        <w:rPr>
          <w:bCs/>
        </w:rPr>
        <w:t xml:space="preserve"> - перегляди </w:t>
      </w:r>
      <w:proofErr w:type="spellStart"/>
      <w:r w:rsidRPr="00024310">
        <w:rPr>
          <w:bCs/>
        </w:rPr>
        <w:t>мультфільму</w:t>
      </w:r>
      <w:proofErr w:type="spellEnd"/>
      <w:r w:rsidRPr="00024310">
        <w:rPr>
          <w:bCs/>
        </w:rPr>
        <w:t xml:space="preserve"> “ Мадагаскар” з </w:t>
      </w:r>
      <w:proofErr w:type="spellStart"/>
      <w:proofErr w:type="gramStart"/>
      <w:r w:rsidRPr="00024310">
        <w:rPr>
          <w:bCs/>
        </w:rPr>
        <w:t>вступним</w:t>
      </w:r>
      <w:proofErr w:type="spellEnd"/>
      <w:r w:rsidRPr="00024310">
        <w:rPr>
          <w:bCs/>
        </w:rPr>
        <w:t xml:space="preserve"> словом</w:t>
      </w:r>
      <w:proofErr w:type="gramEnd"/>
      <w:r w:rsidRPr="00024310">
        <w:rPr>
          <w:bCs/>
        </w:rPr>
        <w:t xml:space="preserve"> про </w:t>
      </w:r>
      <w:proofErr w:type="spellStart"/>
      <w:r w:rsidRPr="00024310">
        <w:rPr>
          <w:bCs/>
        </w:rPr>
        <w:t>кіностудію</w:t>
      </w:r>
      <w:proofErr w:type="spellEnd"/>
      <w:r w:rsidRPr="00024310">
        <w:rPr>
          <w:bCs/>
        </w:rPr>
        <w:t xml:space="preserve">, на </w:t>
      </w:r>
      <w:proofErr w:type="spellStart"/>
      <w:r w:rsidRPr="00024310">
        <w:rPr>
          <w:bCs/>
        </w:rPr>
        <w:t>якій</w:t>
      </w:r>
      <w:proofErr w:type="spellEnd"/>
      <w:r w:rsidRPr="00024310">
        <w:rPr>
          <w:bCs/>
        </w:rPr>
        <w:t xml:space="preserve"> </w:t>
      </w:r>
      <w:proofErr w:type="spellStart"/>
      <w:r w:rsidRPr="00024310">
        <w:rPr>
          <w:bCs/>
        </w:rPr>
        <w:t>знімався</w:t>
      </w:r>
      <w:proofErr w:type="spellEnd"/>
      <w:r w:rsidRPr="00024310">
        <w:rPr>
          <w:bCs/>
        </w:rPr>
        <w:t xml:space="preserve"> </w:t>
      </w:r>
      <w:proofErr w:type="spellStart"/>
      <w:r w:rsidRPr="00024310">
        <w:rPr>
          <w:bCs/>
        </w:rPr>
        <w:t>цей</w:t>
      </w:r>
      <w:proofErr w:type="spellEnd"/>
      <w:r w:rsidRPr="00024310">
        <w:rPr>
          <w:bCs/>
        </w:rPr>
        <w:t xml:space="preserve"> </w:t>
      </w:r>
      <w:proofErr w:type="spellStart"/>
      <w:r w:rsidRPr="00024310">
        <w:rPr>
          <w:bCs/>
        </w:rPr>
        <w:t>мультфільм</w:t>
      </w:r>
      <w:proofErr w:type="spellEnd"/>
      <w:r w:rsidRPr="00024310">
        <w:rPr>
          <w:bCs/>
        </w:rPr>
        <w:t xml:space="preserve">, </w:t>
      </w:r>
      <w:proofErr w:type="spellStart"/>
      <w:r w:rsidRPr="00024310">
        <w:rPr>
          <w:bCs/>
        </w:rPr>
        <w:t>його</w:t>
      </w:r>
      <w:proofErr w:type="spellEnd"/>
      <w:r w:rsidRPr="00024310">
        <w:rPr>
          <w:bCs/>
        </w:rPr>
        <w:t xml:space="preserve"> </w:t>
      </w:r>
      <w:proofErr w:type="spellStart"/>
      <w:r w:rsidRPr="00024310">
        <w:rPr>
          <w:bCs/>
        </w:rPr>
        <w:t>режисера</w:t>
      </w:r>
      <w:proofErr w:type="spellEnd"/>
      <w:r w:rsidRPr="00024310">
        <w:rPr>
          <w:bCs/>
        </w:rPr>
        <w:t xml:space="preserve">, </w:t>
      </w:r>
      <w:proofErr w:type="spellStart"/>
      <w:r w:rsidRPr="00024310">
        <w:rPr>
          <w:bCs/>
        </w:rPr>
        <w:t>головних</w:t>
      </w:r>
      <w:proofErr w:type="spellEnd"/>
      <w:r w:rsidRPr="00024310">
        <w:rPr>
          <w:bCs/>
        </w:rPr>
        <w:t xml:space="preserve"> </w:t>
      </w:r>
      <w:proofErr w:type="spellStart"/>
      <w:r w:rsidRPr="00024310">
        <w:rPr>
          <w:bCs/>
        </w:rPr>
        <w:t>персонажів</w:t>
      </w:r>
      <w:proofErr w:type="spellEnd"/>
      <w:r w:rsidRPr="00024310">
        <w:rPr>
          <w:bCs/>
        </w:rPr>
        <w:t xml:space="preserve"> для </w:t>
      </w:r>
      <w:proofErr w:type="spellStart"/>
      <w:r w:rsidRPr="00024310">
        <w:rPr>
          <w:bCs/>
        </w:rPr>
        <w:t>учнів</w:t>
      </w:r>
      <w:proofErr w:type="spellEnd"/>
      <w:r w:rsidRPr="00024310">
        <w:rPr>
          <w:bCs/>
        </w:rPr>
        <w:t xml:space="preserve"> 6-х </w:t>
      </w:r>
      <w:proofErr w:type="spellStart"/>
      <w:r w:rsidRPr="00024310">
        <w:rPr>
          <w:bCs/>
        </w:rPr>
        <w:t>класів</w:t>
      </w:r>
      <w:proofErr w:type="spellEnd"/>
      <w:r w:rsidRPr="00024310">
        <w:rPr>
          <w:bCs/>
        </w:rPr>
        <w:t xml:space="preserve">, </w:t>
      </w:r>
      <w:proofErr w:type="spellStart"/>
      <w:r w:rsidRPr="00024310">
        <w:rPr>
          <w:bCs/>
        </w:rPr>
        <w:t>яким</w:t>
      </w:r>
      <w:proofErr w:type="spellEnd"/>
      <w:r w:rsidRPr="00024310">
        <w:rPr>
          <w:bCs/>
        </w:rPr>
        <w:t xml:space="preserve"> </w:t>
      </w:r>
      <w:proofErr w:type="spellStart"/>
      <w:r w:rsidRPr="00024310">
        <w:rPr>
          <w:bCs/>
        </w:rPr>
        <w:t>було</w:t>
      </w:r>
      <w:proofErr w:type="spellEnd"/>
      <w:r w:rsidRPr="00024310">
        <w:rPr>
          <w:bCs/>
        </w:rPr>
        <w:t xml:space="preserve"> дано </w:t>
      </w:r>
      <w:proofErr w:type="spellStart"/>
      <w:r w:rsidRPr="00024310">
        <w:rPr>
          <w:bCs/>
        </w:rPr>
        <w:t>завдання</w:t>
      </w:r>
      <w:proofErr w:type="spellEnd"/>
      <w:r w:rsidRPr="00024310">
        <w:rPr>
          <w:bCs/>
        </w:rPr>
        <w:t xml:space="preserve"> </w:t>
      </w:r>
      <w:proofErr w:type="spellStart"/>
      <w:r w:rsidRPr="00024310">
        <w:rPr>
          <w:bCs/>
        </w:rPr>
        <w:t>розповісти</w:t>
      </w:r>
      <w:proofErr w:type="spellEnd"/>
      <w:r w:rsidRPr="00024310">
        <w:rPr>
          <w:bCs/>
        </w:rPr>
        <w:t xml:space="preserve"> про </w:t>
      </w:r>
      <w:proofErr w:type="spellStart"/>
      <w:r w:rsidRPr="00024310">
        <w:rPr>
          <w:bCs/>
        </w:rPr>
        <w:t>улюбленого</w:t>
      </w:r>
      <w:proofErr w:type="spellEnd"/>
      <w:r w:rsidRPr="00024310">
        <w:rPr>
          <w:bCs/>
        </w:rPr>
        <w:t xml:space="preserve"> персонажа та </w:t>
      </w:r>
      <w:proofErr w:type="spellStart"/>
      <w:r w:rsidRPr="00024310">
        <w:rPr>
          <w:bCs/>
        </w:rPr>
        <w:t>придумати</w:t>
      </w:r>
      <w:proofErr w:type="spellEnd"/>
      <w:r w:rsidRPr="00024310">
        <w:rPr>
          <w:bCs/>
        </w:rPr>
        <w:t xml:space="preserve"> </w:t>
      </w:r>
      <w:proofErr w:type="spellStart"/>
      <w:r w:rsidRPr="00024310">
        <w:rPr>
          <w:bCs/>
        </w:rPr>
        <w:t>історію</w:t>
      </w:r>
      <w:proofErr w:type="spellEnd"/>
      <w:r w:rsidRPr="00024310">
        <w:rPr>
          <w:bCs/>
        </w:rPr>
        <w:t xml:space="preserve"> </w:t>
      </w:r>
      <w:proofErr w:type="spellStart"/>
      <w:r w:rsidRPr="00024310">
        <w:rPr>
          <w:bCs/>
        </w:rPr>
        <w:t>його</w:t>
      </w:r>
      <w:proofErr w:type="spellEnd"/>
      <w:r w:rsidRPr="00024310">
        <w:rPr>
          <w:bCs/>
        </w:rPr>
        <w:t xml:space="preserve"> </w:t>
      </w:r>
      <w:proofErr w:type="spellStart"/>
      <w:r w:rsidRPr="00024310">
        <w:rPr>
          <w:bCs/>
        </w:rPr>
        <w:t>подорожі</w:t>
      </w:r>
      <w:proofErr w:type="spellEnd"/>
      <w:r w:rsidRPr="00024310">
        <w:rPr>
          <w:bCs/>
        </w:rPr>
        <w:t xml:space="preserve">; </w:t>
      </w:r>
    </w:p>
    <w:p w14:paraId="5B8A5EE1" w14:textId="77777777" w:rsidR="00DD13C4" w:rsidRPr="00024310" w:rsidRDefault="00DD13C4" w:rsidP="00DD13C4">
      <w:pPr>
        <w:pStyle w:val="afff6"/>
        <w:spacing w:line="360" w:lineRule="auto"/>
        <w:ind w:firstLine="709"/>
        <w:rPr>
          <w:bCs/>
        </w:rPr>
      </w:pPr>
      <w:r w:rsidRPr="00024310">
        <w:rPr>
          <w:bCs/>
        </w:rPr>
        <w:t xml:space="preserve">- </w:t>
      </w:r>
      <w:proofErr w:type="spellStart"/>
      <w:r w:rsidRPr="00024310">
        <w:rPr>
          <w:bCs/>
        </w:rPr>
        <w:t>інсценізація</w:t>
      </w:r>
      <w:proofErr w:type="spellEnd"/>
      <w:r w:rsidRPr="00024310">
        <w:rPr>
          <w:bCs/>
        </w:rPr>
        <w:t xml:space="preserve"> </w:t>
      </w:r>
      <w:proofErr w:type="spellStart"/>
      <w:r w:rsidRPr="00024310">
        <w:rPr>
          <w:bCs/>
        </w:rPr>
        <w:t>уривку</w:t>
      </w:r>
      <w:proofErr w:type="spellEnd"/>
      <w:r w:rsidRPr="00024310">
        <w:rPr>
          <w:bCs/>
        </w:rPr>
        <w:t xml:space="preserve"> з </w:t>
      </w:r>
      <w:proofErr w:type="spellStart"/>
      <w:r w:rsidRPr="00024310">
        <w:rPr>
          <w:bCs/>
        </w:rPr>
        <w:t>трагедії</w:t>
      </w:r>
      <w:proofErr w:type="spellEnd"/>
      <w:r w:rsidRPr="00024310">
        <w:rPr>
          <w:bCs/>
        </w:rPr>
        <w:t xml:space="preserve"> В. </w:t>
      </w:r>
      <w:proofErr w:type="spellStart"/>
      <w:r w:rsidRPr="00024310">
        <w:rPr>
          <w:bCs/>
        </w:rPr>
        <w:t>Шекспіра</w:t>
      </w:r>
      <w:proofErr w:type="spellEnd"/>
      <w:r w:rsidRPr="00024310">
        <w:rPr>
          <w:bCs/>
        </w:rPr>
        <w:t xml:space="preserve"> “Гамлет” з дубляжем </w:t>
      </w:r>
      <w:proofErr w:type="spellStart"/>
      <w:r w:rsidRPr="00024310">
        <w:rPr>
          <w:bCs/>
        </w:rPr>
        <w:t>англійською</w:t>
      </w:r>
      <w:proofErr w:type="spellEnd"/>
      <w:r w:rsidRPr="00024310">
        <w:rPr>
          <w:bCs/>
        </w:rPr>
        <w:t xml:space="preserve"> </w:t>
      </w:r>
      <w:proofErr w:type="spellStart"/>
      <w:r w:rsidRPr="00024310">
        <w:rPr>
          <w:bCs/>
        </w:rPr>
        <w:t>мовою</w:t>
      </w:r>
      <w:proofErr w:type="spellEnd"/>
      <w:r w:rsidRPr="00024310">
        <w:rPr>
          <w:bCs/>
        </w:rPr>
        <w:t>.</w:t>
      </w:r>
    </w:p>
    <w:p w14:paraId="55855F15" w14:textId="77777777" w:rsidR="002E0925" w:rsidRPr="00024310" w:rsidRDefault="00DD13C4" w:rsidP="00DD13C4">
      <w:pPr>
        <w:spacing w:line="360" w:lineRule="auto"/>
        <w:ind w:firstLine="709"/>
        <w:rPr>
          <w:szCs w:val="28"/>
          <w:lang w:val="uk-UA"/>
        </w:rPr>
      </w:pPr>
      <w:r w:rsidRPr="00024310">
        <w:rPr>
          <w:szCs w:val="28"/>
          <w:lang w:val="uk-UA"/>
        </w:rPr>
        <w:t xml:space="preserve">     Цікавою в інтелектуальному плані та насиченою змістовною інформацією виявилася  дискусія на тему “Межі моєї </w:t>
      </w:r>
      <w:proofErr w:type="spellStart"/>
      <w:r w:rsidRPr="00024310">
        <w:rPr>
          <w:szCs w:val="28"/>
          <w:lang w:val="uk-UA"/>
        </w:rPr>
        <w:t>толерантності”у</w:t>
      </w:r>
      <w:proofErr w:type="spellEnd"/>
      <w:r w:rsidRPr="00024310">
        <w:rPr>
          <w:szCs w:val="28"/>
          <w:lang w:val="uk-UA"/>
        </w:rPr>
        <w:t xml:space="preserve"> 10-А класі. Для цієї дискусії були використані так звані фото толерантності, розроблені Фондом </w:t>
      </w:r>
      <w:proofErr w:type="spellStart"/>
      <w:r w:rsidRPr="00024310">
        <w:rPr>
          <w:szCs w:val="28"/>
          <w:lang w:val="uk-UA"/>
        </w:rPr>
        <w:t>Бертельсмана</w:t>
      </w:r>
      <w:proofErr w:type="spellEnd"/>
      <w:r w:rsidRPr="00024310">
        <w:rPr>
          <w:szCs w:val="28"/>
          <w:lang w:val="uk-UA"/>
        </w:rPr>
        <w:t xml:space="preserve"> у співпраці з журналом </w:t>
      </w:r>
      <w:r w:rsidRPr="00024310">
        <w:rPr>
          <w:szCs w:val="28"/>
          <w:lang w:val="de-DE"/>
        </w:rPr>
        <w:t xml:space="preserve">Stern , </w:t>
      </w:r>
      <w:r w:rsidRPr="00024310">
        <w:rPr>
          <w:szCs w:val="28"/>
          <w:lang w:val="uk-UA"/>
        </w:rPr>
        <w:t xml:space="preserve">Німеччина. Зображення мають великий вплив на те, як ми бачимо світ. Вони спрощують і зменшують  складність. Але в цьому полягає їх небезпека: вони можуть спотворювати реальність, спричиняти неправильне тлумачення та посилювати нетерпимість. Фотобокс із зображеннями толерантності був розроблений для використання на шкільних </w:t>
      </w:r>
      <w:proofErr w:type="spellStart"/>
      <w:r w:rsidRPr="00024310">
        <w:rPr>
          <w:szCs w:val="28"/>
          <w:lang w:val="uk-UA"/>
        </w:rPr>
        <w:t>уроках</w:t>
      </w:r>
      <w:proofErr w:type="spellEnd"/>
      <w:r w:rsidRPr="00024310">
        <w:rPr>
          <w:szCs w:val="28"/>
          <w:lang w:val="uk-UA"/>
        </w:rPr>
        <w:t>, а також для навчання молоді та дорослих. Він спрямований на те, щоб скеровувати людей свідомо працювати з зображеннями та водночас сприяти толерантності.</w:t>
      </w:r>
    </w:p>
    <w:p w14:paraId="6666BEB2" w14:textId="08919ECA" w:rsidR="00DD13C4" w:rsidRPr="00024310" w:rsidRDefault="00DD13C4" w:rsidP="00DD13C4">
      <w:pPr>
        <w:spacing w:line="360" w:lineRule="auto"/>
        <w:ind w:firstLine="709"/>
      </w:pPr>
      <w:r w:rsidRPr="00024310">
        <w:rPr>
          <w:szCs w:val="28"/>
          <w:lang w:val="uk-UA"/>
        </w:rPr>
        <w:t xml:space="preserve"> Для дискусії учні 10-А класу використовували фото на різні теми: захист навколишнього середовища, проблеми молоді, іноземці/мігранти, суспільство, релігія та політика. Учні активно висловлювали свої думки, приводили різноманітні факти, доводили переваги та недоліки. </w:t>
      </w:r>
    </w:p>
    <w:p w14:paraId="0EAE8E28" w14:textId="6F3F849F" w:rsidR="00DD13C4" w:rsidRPr="00024310" w:rsidRDefault="00DD13C4" w:rsidP="00DD13C4">
      <w:pPr>
        <w:spacing w:line="360" w:lineRule="auto"/>
        <w:ind w:firstLine="709"/>
      </w:pPr>
      <w:r w:rsidRPr="00024310">
        <w:rPr>
          <w:szCs w:val="28"/>
          <w:lang w:val="uk-UA"/>
        </w:rPr>
        <w:lastRenderedPageBreak/>
        <w:t xml:space="preserve"> Разом з вчителем </w:t>
      </w:r>
      <w:proofErr w:type="spellStart"/>
      <w:r w:rsidRPr="00024310">
        <w:rPr>
          <w:szCs w:val="28"/>
          <w:lang w:val="uk-UA"/>
        </w:rPr>
        <w:t>Григорєвою</w:t>
      </w:r>
      <w:proofErr w:type="spellEnd"/>
      <w:r w:rsidRPr="00024310">
        <w:rPr>
          <w:szCs w:val="28"/>
          <w:lang w:val="uk-UA"/>
        </w:rPr>
        <w:t xml:space="preserve"> І.В. учні 8-Б класу познайомилися з німецькими прислів'ями та приказками. У кожного народу прислів'я та приказки — це, напевне, найбільш активна та жива частина фольклорного багатства, найтісніше зв'язана з життям. Не щодня почуєш народну пісню чи казку, а прислів'я чи приказку трапляється почути щодня й щогодини, бо вони, власне, є невід'ємним складником мови. Свої прислів'я  та приказки німецький народ передає від покоління до покоління. Багато з </w:t>
      </w:r>
      <w:proofErr w:type="spellStart"/>
      <w:r w:rsidRPr="00024310">
        <w:rPr>
          <w:szCs w:val="28"/>
          <w:lang w:val="uk-UA"/>
        </w:rPr>
        <w:t>них,зокрема</w:t>
      </w:r>
      <w:proofErr w:type="spellEnd"/>
      <w:r w:rsidRPr="00024310">
        <w:rPr>
          <w:szCs w:val="28"/>
          <w:lang w:val="uk-UA"/>
        </w:rPr>
        <w:t>, й ті, в яких утверджується добро й засуджується зло, живуть і в наші дні. І, звісно, цікаво,  як прислів'я та приказки будуть звучати німецькою мовою, то ж учні 8-А класу не тільки перекладали прислів'я та приказки, а й приводили приклади німецьких прислів'їв та приказок., а потім перевіряли на різних завданнях свої знання.</w:t>
      </w:r>
    </w:p>
    <w:p w14:paraId="3A35C01F" w14:textId="77777777" w:rsidR="00372494" w:rsidRPr="00024310" w:rsidRDefault="00DD13C4" w:rsidP="00DD13C4">
      <w:pPr>
        <w:spacing w:line="360" w:lineRule="auto"/>
        <w:ind w:firstLine="709"/>
        <w:rPr>
          <w:szCs w:val="28"/>
          <w:lang w:val="uk-UA"/>
        </w:rPr>
      </w:pPr>
      <w:r w:rsidRPr="00024310">
        <w:rPr>
          <w:szCs w:val="28"/>
          <w:lang w:val="uk-UA"/>
        </w:rPr>
        <w:t xml:space="preserve">З метою ознайомлення учнів з культурою, звичаями та традиціями Німеччини класоводи 1-4 класів провели тематичні класні години. «Свята Німеччини» та «Звичаї та традиції Німеччини», а класні керівники 5-11 класів провели інформаційні години по класах «Німеччина – високорозвинена європейська держава». В ході реалізації шкільного проекту «Ми у світі» в 5-х класах було проведено віртуальний круїз «Німеччина, мову якої я вивчаю», в 6-х класах була проведена </w:t>
      </w:r>
      <w:proofErr w:type="spellStart"/>
      <w:r w:rsidRPr="00024310">
        <w:rPr>
          <w:szCs w:val="28"/>
          <w:lang w:val="uk-UA"/>
        </w:rPr>
        <w:t>медіагодина</w:t>
      </w:r>
      <w:proofErr w:type="spellEnd"/>
      <w:r w:rsidRPr="00024310">
        <w:rPr>
          <w:szCs w:val="28"/>
          <w:lang w:val="uk-UA"/>
        </w:rPr>
        <w:t xml:space="preserve">  «Символами Німеччини»; в 7-х класах учні зробили </w:t>
      </w:r>
      <w:proofErr w:type="spellStart"/>
      <w:r w:rsidRPr="00024310">
        <w:rPr>
          <w:szCs w:val="28"/>
          <w:lang w:val="uk-UA"/>
        </w:rPr>
        <w:t>відеокруїз</w:t>
      </w:r>
      <w:proofErr w:type="spellEnd"/>
      <w:r w:rsidRPr="00024310">
        <w:rPr>
          <w:szCs w:val="28"/>
          <w:lang w:val="uk-UA"/>
        </w:rPr>
        <w:t xml:space="preserve"> «Мандруємо Німеччиною». </w:t>
      </w:r>
    </w:p>
    <w:p w14:paraId="59903FB0" w14:textId="6841AA79" w:rsidR="00DD13C4" w:rsidRPr="00024310" w:rsidRDefault="00DD13C4" w:rsidP="00DD13C4">
      <w:pPr>
        <w:spacing w:line="360" w:lineRule="auto"/>
        <w:ind w:firstLine="709"/>
      </w:pPr>
      <w:r w:rsidRPr="00024310">
        <w:rPr>
          <w:szCs w:val="28"/>
          <w:lang w:val="uk-UA"/>
        </w:rPr>
        <w:t xml:space="preserve"> З учнями 8-х класів класні керівники провели інтерактивну гру-вікторину «Німеччина унікальна, Німеччина надзвичайна», учні 9-х класів на </w:t>
      </w:r>
      <w:proofErr w:type="spellStart"/>
      <w:r w:rsidRPr="00024310">
        <w:rPr>
          <w:szCs w:val="28"/>
          <w:lang w:val="uk-UA"/>
        </w:rPr>
        <w:t>уроках</w:t>
      </w:r>
      <w:proofErr w:type="spellEnd"/>
      <w:r w:rsidRPr="00024310">
        <w:rPr>
          <w:szCs w:val="28"/>
          <w:lang w:val="uk-UA"/>
        </w:rPr>
        <w:t xml:space="preserve"> німецької мови читали пізнавальні тексти про видатних діячів Німеччини, а учні 10-х класів на </w:t>
      </w:r>
      <w:proofErr w:type="spellStart"/>
      <w:r w:rsidRPr="00024310">
        <w:rPr>
          <w:szCs w:val="28"/>
          <w:lang w:val="uk-UA"/>
        </w:rPr>
        <w:t>уроках</w:t>
      </w:r>
      <w:proofErr w:type="spellEnd"/>
      <w:r w:rsidRPr="00024310">
        <w:rPr>
          <w:szCs w:val="28"/>
          <w:lang w:val="uk-UA"/>
        </w:rPr>
        <w:t xml:space="preserve"> історії згадували історичні події, які стосувались Німеччини.  Велику частину заходів Місячника Європи проводили на </w:t>
      </w:r>
      <w:proofErr w:type="spellStart"/>
      <w:r w:rsidRPr="00024310">
        <w:rPr>
          <w:szCs w:val="28"/>
          <w:lang w:val="uk-UA"/>
        </w:rPr>
        <w:t>уроках</w:t>
      </w:r>
      <w:proofErr w:type="spellEnd"/>
      <w:r w:rsidRPr="00024310">
        <w:rPr>
          <w:szCs w:val="28"/>
          <w:lang w:val="uk-UA"/>
        </w:rPr>
        <w:t xml:space="preserve"> німецької мови вчителі німецької мови Чорна В.В., </w:t>
      </w:r>
      <w:proofErr w:type="spellStart"/>
      <w:r w:rsidRPr="00024310">
        <w:rPr>
          <w:szCs w:val="28"/>
          <w:lang w:val="uk-UA"/>
        </w:rPr>
        <w:t>Труш</w:t>
      </w:r>
      <w:proofErr w:type="spellEnd"/>
      <w:r w:rsidRPr="00024310">
        <w:rPr>
          <w:szCs w:val="28"/>
          <w:lang w:val="uk-UA"/>
        </w:rPr>
        <w:t xml:space="preserve"> М.М та Григор’єва І.В., </w:t>
      </w:r>
      <w:proofErr w:type="spellStart"/>
      <w:r w:rsidRPr="00024310">
        <w:rPr>
          <w:szCs w:val="28"/>
          <w:lang w:val="uk-UA"/>
        </w:rPr>
        <w:t>Співакова</w:t>
      </w:r>
      <w:proofErr w:type="spellEnd"/>
      <w:r w:rsidRPr="00024310">
        <w:rPr>
          <w:szCs w:val="28"/>
          <w:lang w:val="uk-UA"/>
        </w:rPr>
        <w:t xml:space="preserve"> Н.В. в 10-А, 10-Б та 11-А та 11-Б класах. Наприклад, в 10-Б класі відбувся дуже цікавий та неординарний захід «Ми презентуємо Німеччину». На </w:t>
      </w:r>
      <w:proofErr w:type="spellStart"/>
      <w:r w:rsidRPr="00024310">
        <w:rPr>
          <w:szCs w:val="28"/>
          <w:lang w:val="uk-UA"/>
        </w:rPr>
        <w:t>уроці</w:t>
      </w:r>
      <w:proofErr w:type="spellEnd"/>
      <w:r w:rsidRPr="00024310">
        <w:rPr>
          <w:szCs w:val="28"/>
          <w:lang w:val="uk-UA"/>
        </w:rPr>
        <w:t xml:space="preserve"> можна було дізнатись не тільки про визначні місця, а й такі цікаві факти, що найпопулярнішим видом спорту в Німеччині є футбол. В Німеччині вперше </w:t>
      </w:r>
      <w:r w:rsidRPr="00024310">
        <w:rPr>
          <w:szCs w:val="28"/>
          <w:lang w:val="uk-UA"/>
        </w:rPr>
        <w:lastRenderedPageBreak/>
        <w:t xml:space="preserve">був здійснений перехід на літній час. Відомий на весь світ </w:t>
      </w:r>
      <w:proofErr w:type="spellStart"/>
      <w:r w:rsidRPr="00024310">
        <w:rPr>
          <w:szCs w:val="28"/>
          <w:lang w:val="uk-UA"/>
        </w:rPr>
        <w:t>аспірік</w:t>
      </w:r>
      <w:proofErr w:type="spellEnd"/>
      <w:r w:rsidRPr="00024310">
        <w:rPr>
          <w:szCs w:val="28"/>
          <w:lang w:val="uk-UA"/>
        </w:rPr>
        <w:t xml:space="preserve"> також придумали німці. На форумі пролунали навіть цифри, скільки сортів пива та ковбас є в Німеччині.</w:t>
      </w:r>
    </w:p>
    <w:p w14:paraId="0DE834C2" w14:textId="77777777" w:rsidR="00DD13C4" w:rsidRPr="00024310" w:rsidRDefault="00DD13C4" w:rsidP="00DD13C4">
      <w:pPr>
        <w:spacing w:line="360" w:lineRule="auto"/>
        <w:ind w:firstLine="709"/>
      </w:pPr>
      <w:r w:rsidRPr="00024310">
        <w:rPr>
          <w:szCs w:val="28"/>
          <w:lang w:val="uk-UA"/>
        </w:rPr>
        <w:t xml:space="preserve"> В рамках Місячника Європи в 10-Б класі на </w:t>
      </w:r>
      <w:proofErr w:type="spellStart"/>
      <w:r w:rsidRPr="00024310">
        <w:rPr>
          <w:szCs w:val="28"/>
          <w:lang w:val="uk-UA"/>
        </w:rPr>
        <w:t>уроці</w:t>
      </w:r>
      <w:proofErr w:type="spellEnd"/>
      <w:r w:rsidRPr="00024310">
        <w:rPr>
          <w:szCs w:val="28"/>
          <w:lang w:val="uk-UA"/>
        </w:rPr>
        <w:t xml:space="preserve"> історії було проведено урок-презентацію, що було присвячено україно-німецьким зв’язкам кінця ХVIII – початку ХХ століття (вчитель Іващенко Т.А.). На </w:t>
      </w:r>
      <w:proofErr w:type="spellStart"/>
      <w:r w:rsidRPr="00024310">
        <w:rPr>
          <w:szCs w:val="28"/>
          <w:lang w:val="uk-UA"/>
        </w:rPr>
        <w:t>уроці</w:t>
      </w:r>
      <w:proofErr w:type="spellEnd"/>
      <w:r w:rsidRPr="00024310">
        <w:rPr>
          <w:szCs w:val="28"/>
          <w:lang w:val="uk-UA"/>
        </w:rPr>
        <w:t xml:space="preserve"> було з’ясовано, яким чином розпочалось партнерство України і Німеччини. Діти не тільки згадали історичні події минулого, а й багато спілкувались про сучасний стан партнерських відносин між Німеччиною та Україною.  </w:t>
      </w:r>
    </w:p>
    <w:p w14:paraId="203CA695" w14:textId="72CFC351" w:rsidR="00DD13C4" w:rsidRPr="00024310" w:rsidRDefault="00DD13C4" w:rsidP="00DD13C4">
      <w:pPr>
        <w:pStyle w:val="afff6"/>
        <w:spacing w:line="360" w:lineRule="auto"/>
        <w:ind w:firstLine="709"/>
      </w:pPr>
      <w:r w:rsidRPr="00024310">
        <w:rPr>
          <w:b/>
        </w:rPr>
        <w:t xml:space="preserve">З 25.10 по 24.10.24 </w:t>
      </w:r>
      <w:proofErr w:type="spellStart"/>
      <w:r w:rsidRPr="00024310">
        <w:rPr>
          <w:b/>
        </w:rPr>
        <w:t>делегація</w:t>
      </w:r>
      <w:proofErr w:type="spellEnd"/>
      <w:r w:rsidRPr="00024310">
        <w:rPr>
          <w:b/>
        </w:rPr>
        <w:t xml:space="preserve"> </w:t>
      </w:r>
      <w:proofErr w:type="spellStart"/>
      <w:r w:rsidRPr="00024310">
        <w:rPr>
          <w:b/>
        </w:rPr>
        <w:t>учнів</w:t>
      </w:r>
      <w:proofErr w:type="spellEnd"/>
      <w:r w:rsidRPr="00024310">
        <w:rPr>
          <w:b/>
        </w:rPr>
        <w:t xml:space="preserve"> 11-Б </w:t>
      </w:r>
      <w:proofErr w:type="spellStart"/>
      <w:r w:rsidRPr="00024310">
        <w:rPr>
          <w:b/>
        </w:rPr>
        <w:t>класу</w:t>
      </w:r>
      <w:proofErr w:type="spellEnd"/>
      <w:r w:rsidRPr="00024310">
        <w:rPr>
          <w:b/>
        </w:rPr>
        <w:t xml:space="preserve"> </w:t>
      </w:r>
      <w:proofErr w:type="spellStart"/>
      <w:r w:rsidRPr="00024310">
        <w:rPr>
          <w:b/>
        </w:rPr>
        <w:t>відвідала</w:t>
      </w:r>
      <w:proofErr w:type="spellEnd"/>
      <w:r w:rsidRPr="00024310">
        <w:rPr>
          <w:b/>
        </w:rPr>
        <w:t xml:space="preserve"> </w:t>
      </w:r>
      <w:proofErr w:type="spellStart"/>
      <w:r w:rsidRPr="00024310">
        <w:rPr>
          <w:b/>
        </w:rPr>
        <w:t>Австрію</w:t>
      </w:r>
      <w:proofErr w:type="spellEnd"/>
      <w:r w:rsidRPr="00024310">
        <w:rPr>
          <w:b/>
        </w:rPr>
        <w:t xml:space="preserve">, </w:t>
      </w:r>
      <w:proofErr w:type="spellStart"/>
      <w:r w:rsidRPr="00024310">
        <w:rPr>
          <w:b/>
        </w:rPr>
        <w:t>Ліхтенштейн</w:t>
      </w:r>
      <w:proofErr w:type="spellEnd"/>
      <w:r w:rsidRPr="00024310">
        <w:rPr>
          <w:b/>
        </w:rPr>
        <w:t xml:space="preserve">, </w:t>
      </w:r>
      <w:proofErr w:type="spellStart"/>
      <w:r w:rsidRPr="00024310">
        <w:rPr>
          <w:b/>
        </w:rPr>
        <w:t>Італію</w:t>
      </w:r>
      <w:proofErr w:type="spellEnd"/>
      <w:r w:rsidRPr="00024310">
        <w:rPr>
          <w:b/>
        </w:rPr>
        <w:t xml:space="preserve"> </w:t>
      </w:r>
      <w:proofErr w:type="gramStart"/>
      <w:r w:rsidRPr="00024310">
        <w:rPr>
          <w:b/>
        </w:rPr>
        <w:t xml:space="preserve">та  </w:t>
      </w:r>
      <w:proofErr w:type="spellStart"/>
      <w:r w:rsidRPr="00024310">
        <w:rPr>
          <w:b/>
        </w:rPr>
        <w:t>Швейцарію</w:t>
      </w:r>
      <w:proofErr w:type="spellEnd"/>
      <w:proofErr w:type="gramEnd"/>
      <w:r w:rsidRPr="00024310">
        <w:rPr>
          <w:b/>
        </w:rPr>
        <w:t xml:space="preserve"> в </w:t>
      </w:r>
      <w:proofErr w:type="spellStart"/>
      <w:r w:rsidRPr="00024310">
        <w:rPr>
          <w:b/>
        </w:rPr>
        <w:t>пошуках</w:t>
      </w:r>
      <w:proofErr w:type="spellEnd"/>
      <w:r w:rsidRPr="00024310">
        <w:rPr>
          <w:b/>
        </w:rPr>
        <w:t xml:space="preserve"> </w:t>
      </w:r>
      <w:proofErr w:type="spellStart"/>
      <w:r w:rsidRPr="00024310">
        <w:rPr>
          <w:b/>
        </w:rPr>
        <w:t>нових</w:t>
      </w:r>
      <w:proofErr w:type="spellEnd"/>
      <w:r w:rsidRPr="00024310">
        <w:rPr>
          <w:b/>
        </w:rPr>
        <w:t xml:space="preserve"> </w:t>
      </w:r>
      <w:proofErr w:type="spellStart"/>
      <w:r w:rsidRPr="00024310">
        <w:rPr>
          <w:b/>
        </w:rPr>
        <w:t>партнерів</w:t>
      </w:r>
      <w:proofErr w:type="spellEnd"/>
      <w:r w:rsidRPr="00024310">
        <w:rPr>
          <w:b/>
        </w:rPr>
        <w:t>.</w:t>
      </w:r>
    </w:p>
    <w:p w14:paraId="51CF6D22" w14:textId="2784E87F" w:rsidR="00DD13C4" w:rsidRPr="00024310" w:rsidRDefault="00DD13C4" w:rsidP="00DD13C4">
      <w:pPr>
        <w:pStyle w:val="12"/>
        <w:spacing w:line="360" w:lineRule="auto"/>
        <w:ind w:left="0" w:firstLine="709"/>
        <w:jc w:val="both"/>
      </w:pPr>
      <w:r w:rsidRPr="00024310">
        <w:rPr>
          <w:sz w:val="28"/>
          <w:szCs w:val="28"/>
          <w:lang w:val="uk-UA"/>
        </w:rPr>
        <w:t xml:space="preserve">Крім того, </w:t>
      </w:r>
      <w:proofErr w:type="spellStart"/>
      <w:r w:rsidRPr="00024310">
        <w:rPr>
          <w:sz w:val="28"/>
          <w:szCs w:val="28"/>
          <w:lang w:val="uk-UA"/>
        </w:rPr>
        <w:t>Євроклубом</w:t>
      </w:r>
      <w:proofErr w:type="spellEnd"/>
      <w:r w:rsidRPr="00024310">
        <w:rPr>
          <w:sz w:val="28"/>
          <w:szCs w:val="28"/>
          <w:lang w:val="uk-UA"/>
        </w:rPr>
        <w:t xml:space="preserve"> було проведено такі заходи:</w:t>
      </w:r>
    </w:p>
    <w:p w14:paraId="1D9A8460" w14:textId="77777777" w:rsidR="00DD13C4" w:rsidRPr="00024310" w:rsidRDefault="00DD13C4" w:rsidP="002E0925">
      <w:pPr>
        <w:spacing w:line="360" w:lineRule="auto"/>
        <w:ind w:firstLine="0"/>
      </w:pPr>
      <w:r w:rsidRPr="00024310">
        <w:rPr>
          <w:szCs w:val="28"/>
          <w:lang w:val="uk-UA"/>
        </w:rPr>
        <w:t xml:space="preserve">– Дні Європейської спадщини. Жовтень 2024 р., відповідальна </w:t>
      </w:r>
      <w:proofErr w:type="spellStart"/>
      <w:r w:rsidRPr="00024310">
        <w:rPr>
          <w:szCs w:val="28"/>
          <w:lang w:val="uk-UA"/>
        </w:rPr>
        <w:t>Шмирко</w:t>
      </w:r>
      <w:proofErr w:type="spellEnd"/>
      <w:r w:rsidRPr="00024310">
        <w:rPr>
          <w:szCs w:val="28"/>
          <w:lang w:val="uk-UA"/>
        </w:rPr>
        <w:t xml:space="preserve"> Г.Ю.</w:t>
      </w:r>
    </w:p>
    <w:p w14:paraId="4BD5143E" w14:textId="77777777" w:rsidR="00DD13C4" w:rsidRPr="00024310" w:rsidRDefault="00DD13C4" w:rsidP="002E0925">
      <w:pPr>
        <w:spacing w:line="360" w:lineRule="auto"/>
        <w:ind w:firstLine="0"/>
      </w:pPr>
      <w:r w:rsidRPr="00024310">
        <w:rPr>
          <w:szCs w:val="28"/>
          <w:lang w:val="uk-UA"/>
        </w:rPr>
        <w:t xml:space="preserve">– Місячник Європи. 1-11 </w:t>
      </w:r>
      <w:proofErr w:type="spellStart"/>
      <w:r w:rsidRPr="00024310">
        <w:rPr>
          <w:szCs w:val="28"/>
          <w:lang w:val="uk-UA"/>
        </w:rPr>
        <w:t>кл</w:t>
      </w:r>
      <w:proofErr w:type="spellEnd"/>
      <w:r w:rsidRPr="00024310">
        <w:rPr>
          <w:szCs w:val="28"/>
          <w:lang w:val="uk-UA"/>
        </w:rPr>
        <w:t xml:space="preserve">. 03 – 20.10.2024 р., відповідальна </w:t>
      </w:r>
      <w:proofErr w:type="spellStart"/>
      <w:r w:rsidRPr="00024310">
        <w:rPr>
          <w:szCs w:val="28"/>
          <w:lang w:val="uk-UA"/>
        </w:rPr>
        <w:t>Шмирко</w:t>
      </w:r>
      <w:proofErr w:type="spellEnd"/>
      <w:r w:rsidRPr="00024310">
        <w:rPr>
          <w:szCs w:val="28"/>
          <w:lang w:val="uk-UA"/>
        </w:rPr>
        <w:t xml:space="preserve"> Г.Ю.</w:t>
      </w:r>
    </w:p>
    <w:p w14:paraId="48765F4C" w14:textId="498894F7" w:rsidR="00DD13C4" w:rsidRPr="00024310" w:rsidRDefault="00DD13C4" w:rsidP="002E0925">
      <w:pPr>
        <w:spacing w:line="360" w:lineRule="auto"/>
        <w:ind w:firstLine="0"/>
      </w:pPr>
      <w:r w:rsidRPr="00024310">
        <w:rPr>
          <w:szCs w:val="28"/>
          <w:lang w:val="uk-UA"/>
        </w:rPr>
        <w:t xml:space="preserve"> – Європейський  тиждень місцевої демократії. 8-11 </w:t>
      </w:r>
      <w:proofErr w:type="spellStart"/>
      <w:r w:rsidRPr="00024310">
        <w:rPr>
          <w:szCs w:val="28"/>
          <w:lang w:val="uk-UA"/>
        </w:rPr>
        <w:t>кл</w:t>
      </w:r>
      <w:proofErr w:type="spellEnd"/>
      <w:r w:rsidRPr="00024310">
        <w:rPr>
          <w:szCs w:val="28"/>
          <w:lang w:val="uk-UA"/>
        </w:rPr>
        <w:t>. 11-15.10.2024 р.</w:t>
      </w:r>
    </w:p>
    <w:p w14:paraId="0032B91C" w14:textId="77777777" w:rsidR="00DD13C4" w:rsidRPr="00024310" w:rsidRDefault="00DD13C4" w:rsidP="00DD13C4">
      <w:pPr>
        <w:spacing w:line="360" w:lineRule="auto"/>
        <w:ind w:firstLine="709"/>
      </w:pPr>
      <w:r w:rsidRPr="00024310">
        <w:rPr>
          <w:szCs w:val="28"/>
          <w:lang w:val="uk-UA"/>
        </w:rPr>
        <w:t xml:space="preserve">Вчителі німецької мови активно співпрацюють з педагогічною ініціативою «PASCH-школи: партнери майбутнього», насамперед через користування матеріалами сайту педагогічної ініціативи, де можна знайти чисельні навчальні матеріали, фільми, відео, пропозиції щодо участі учнів та вчителів в різноманітних конкурсах, </w:t>
      </w:r>
      <w:proofErr w:type="spellStart"/>
      <w:r w:rsidRPr="00024310">
        <w:rPr>
          <w:szCs w:val="28"/>
          <w:lang w:val="uk-UA"/>
        </w:rPr>
        <w:t>вебінарах</w:t>
      </w:r>
      <w:proofErr w:type="spellEnd"/>
      <w:r w:rsidRPr="00024310">
        <w:rPr>
          <w:szCs w:val="28"/>
          <w:lang w:val="uk-UA"/>
        </w:rPr>
        <w:t>.</w:t>
      </w:r>
    </w:p>
    <w:p w14:paraId="34F41A20" w14:textId="6734671D" w:rsidR="00DD13C4" w:rsidRPr="00024310" w:rsidRDefault="00DD13C4" w:rsidP="00DD13C4">
      <w:pPr>
        <w:spacing w:line="360" w:lineRule="auto"/>
        <w:ind w:firstLine="709"/>
      </w:pPr>
      <w:r w:rsidRPr="00024310">
        <w:rPr>
          <w:szCs w:val="28"/>
          <w:lang w:val="uk-UA"/>
        </w:rPr>
        <w:t>9 травня в нашій школі відбувся захід присвячений дню Європи, де к</w:t>
      </w:r>
      <w:proofErr w:type="spellStart"/>
      <w:r w:rsidRPr="00024310">
        <w:rPr>
          <w:szCs w:val="28"/>
        </w:rPr>
        <w:t>ожен</w:t>
      </w:r>
      <w:proofErr w:type="spellEnd"/>
      <w:r w:rsidRPr="00024310">
        <w:rPr>
          <w:szCs w:val="28"/>
        </w:rPr>
        <w:t xml:space="preserve"> </w:t>
      </w:r>
      <w:proofErr w:type="spellStart"/>
      <w:r w:rsidRPr="00024310">
        <w:rPr>
          <w:szCs w:val="28"/>
        </w:rPr>
        <w:t>клас</w:t>
      </w:r>
      <w:proofErr w:type="spellEnd"/>
      <w:r w:rsidRPr="00024310">
        <w:rPr>
          <w:szCs w:val="28"/>
        </w:rPr>
        <w:t xml:space="preserve"> мав </w:t>
      </w:r>
      <w:proofErr w:type="spellStart"/>
      <w:r w:rsidRPr="00024310">
        <w:rPr>
          <w:szCs w:val="28"/>
        </w:rPr>
        <w:t>можливість</w:t>
      </w:r>
      <w:proofErr w:type="spellEnd"/>
      <w:r w:rsidRPr="00024310">
        <w:rPr>
          <w:szCs w:val="28"/>
        </w:rPr>
        <w:t xml:space="preserve"> </w:t>
      </w:r>
      <w:proofErr w:type="spellStart"/>
      <w:r w:rsidRPr="00024310">
        <w:rPr>
          <w:szCs w:val="28"/>
        </w:rPr>
        <w:t>підготувати</w:t>
      </w:r>
      <w:proofErr w:type="spellEnd"/>
      <w:r w:rsidRPr="00024310">
        <w:rPr>
          <w:szCs w:val="28"/>
        </w:rPr>
        <w:t xml:space="preserve"> та </w:t>
      </w:r>
      <w:proofErr w:type="spellStart"/>
      <w:r w:rsidRPr="00024310">
        <w:rPr>
          <w:szCs w:val="28"/>
        </w:rPr>
        <w:t>представити</w:t>
      </w:r>
      <w:proofErr w:type="spellEnd"/>
      <w:r w:rsidRPr="00024310">
        <w:rPr>
          <w:szCs w:val="28"/>
        </w:rPr>
        <w:t xml:space="preserve"> </w:t>
      </w:r>
      <w:proofErr w:type="spellStart"/>
      <w:r w:rsidRPr="00024310">
        <w:rPr>
          <w:szCs w:val="28"/>
        </w:rPr>
        <w:t>європейську</w:t>
      </w:r>
      <w:proofErr w:type="spellEnd"/>
      <w:r w:rsidRPr="00024310">
        <w:rPr>
          <w:szCs w:val="28"/>
        </w:rPr>
        <w:t xml:space="preserve"> </w:t>
      </w:r>
      <w:proofErr w:type="spellStart"/>
      <w:r w:rsidRPr="00024310">
        <w:rPr>
          <w:szCs w:val="28"/>
        </w:rPr>
        <w:t>країну</w:t>
      </w:r>
      <w:proofErr w:type="spellEnd"/>
      <w:r w:rsidRPr="00024310">
        <w:rPr>
          <w:szCs w:val="28"/>
        </w:rPr>
        <w:t xml:space="preserve">, а </w:t>
      </w:r>
      <w:proofErr w:type="spellStart"/>
      <w:r w:rsidRPr="00024310">
        <w:rPr>
          <w:szCs w:val="28"/>
        </w:rPr>
        <w:t>також</w:t>
      </w:r>
      <w:proofErr w:type="spellEnd"/>
      <w:r w:rsidRPr="00024310">
        <w:rPr>
          <w:szCs w:val="28"/>
        </w:rPr>
        <w:t xml:space="preserve"> </w:t>
      </w:r>
      <w:proofErr w:type="spellStart"/>
      <w:r w:rsidRPr="00024310">
        <w:rPr>
          <w:szCs w:val="28"/>
        </w:rPr>
        <w:t>познайомитися</w:t>
      </w:r>
      <w:proofErr w:type="spellEnd"/>
      <w:r w:rsidRPr="00024310">
        <w:rPr>
          <w:szCs w:val="28"/>
        </w:rPr>
        <w:t xml:space="preserve"> та </w:t>
      </w:r>
      <w:proofErr w:type="spellStart"/>
      <w:r w:rsidRPr="00024310">
        <w:rPr>
          <w:szCs w:val="28"/>
        </w:rPr>
        <w:t>дізнатися</w:t>
      </w:r>
      <w:proofErr w:type="spellEnd"/>
      <w:r w:rsidRPr="00024310">
        <w:rPr>
          <w:szCs w:val="28"/>
        </w:rPr>
        <w:t xml:space="preserve"> </w:t>
      </w:r>
      <w:proofErr w:type="spellStart"/>
      <w:r w:rsidRPr="00024310">
        <w:rPr>
          <w:szCs w:val="28"/>
        </w:rPr>
        <w:t>щось</w:t>
      </w:r>
      <w:proofErr w:type="spellEnd"/>
      <w:r w:rsidRPr="00024310">
        <w:rPr>
          <w:szCs w:val="28"/>
        </w:rPr>
        <w:t xml:space="preserve"> </w:t>
      </w:r>
      <w:proofErr w:type="spellStart"/>
      <w:r w:rsidRPr="00024310">
        <w:rPr>
          <w:szCs w:val="28"/>
        </w:rPr>
        <w:t>нове</w:t>
      </w:r>
      <w:proofErr w:type="spellEnd"/>
      <w:r w:rsidRPr="00024310">
        <w:rPr>
          <w:szCs w:val="28"/>
        </w:rPr>
        <w:t xml:space="preserve"> про </w:t>
      </w:r>
      <w:proofErr w:type="spellStart"/>
      <w:r w:rsidRPr="00024310">
        <w:rPr>
          <w:szCs w:val="28"/>
        </w:rPr>
        <w:t>різні</w:t>
      </w:r>
      <w:proofErr w:type="spellEnd"/>
      <w:r w:rsidRPr="00024310">
        <w:rPr>
          <w:szCs w:val="28"/>
        </w:rPr>
        <w:t xml:space="preserve"> </w:t>
      </w:r>
      <w:proofErr w:type="spellStart"/>
      <w:r w:rsidRPr="00024310">
        <w:rPr>
          <w:szCs w:val="28"/>
        </w:rPr>
        <w:t>європейські</w:t>
      </w:r>
      <w:proofErr w:type="spellEnd"/>
      <w:r w:rsidRPr="00024310">
        <w:rPr>
          <w:szCs w:val="28"/>
        </w:rPr>
        <w:t xml:space="preserve"> </w:t>
      </w:r>
      <w:proofErr w:type="spellStart"/>
      <w:r w:rsidRPr="00024310">
        <w:rPr>
          <w:szCs w:val="28"/>
        </w:rPr>
        <w:t>країни</w:t>
      </w:r>
      <w:proofErr w:type="spellEnd"/>
      <w:r w:rsidRPr="00024310">
        <w:rPr>
          <w:szCs w:val="28"/>
        </w:rPr>
        <w:t xml:space="preserve">. </w:t>
      </w:r>
    </w:p>
    <w:p w14:paraId="139B04E3" w14:textId="30D82388" w:rsidR="00DD13C4" w:rsidRPr="00024310" w:rsidRDefault="00DD13C4" w:rsidP="00DD13C4">
      <w:pPr>
        <w:pStyle w:val="afff6"/>
        <w:spacing w:line="360" w:lineRule="auto"/>
        <w:ind w:firstLine="709"/>
      </w:pPr>
      <w:r w:rsidRPr="00024310">
        <w:rPr>
          <w:b/>
        </w:rPr>
        <w:t xml:space="preserve">     До </w:t>
      </w:r>
      <w:proofErr w:type="spellStart"/>
      <w:r w:rsidRPr="00024310">
        <w:rPr>
          <w:b/>
        </w:rPr>
        <w:t>презентацій</w:t>
      </w:r>
      <w:proofErr w:type="spellEnd"/>
      <w:r w:rsidRPr="00024310">
        <w:rPr>
          <w:b/>
        </w:rPr>
        <w:t xml:space="preserve"> </w:t>
      </w:r>
      <w:proofErr w:type="spellStart"/>
      <w:r w:rsidRPr="00024310">
        <w:rPr>
          <w:b/>
        </w:rPr>
        <w:t>були</w:t>
      </w:r>
      <w:proofErr w:type="spellEnd"/>
      <w:r w:rsidRPr="00024310">
        <w:rPr>
          <w:b/>
        </w:rPr>
        <w:t xml:space="preserve"> </w:t>
      </w:r>
      <w:proofErr w:type="spellStart"/>
      <w:r w:rsidRPr="00024310">
        <w:rPr>
          <w:b/>
        </w:rPr>
        <w:t>наступні</w:t>
      </w:r>
      <w:proofErr w:type="spellEnd"/>
      <w:r w:rsidRPr="00024310">
        <w:rPr>
          <w:b/>
        </w:rPr>
        <w:t xml:space="preserve"> </w:t>
      </w:r>
      <w:proofErr w:type="spellStart"/>
      <w:r w:rsidRPr="00024310">
        <w:rPr>
          <w:b/>
        </w:rPr>
        <w:t>вимоги</w:t>
      </w:r>
      <w:proofErr w:type="spellEnd"/>
      <w:r w:rsidRPr="00024310">
        <w:rPr>
          <w:b/>
        </w:rPr>
        <w:t>:</w:t>
      </w:r>
    </w:p>
    <w:p w14:paraId="3D17305D" w14:textId="77777777" w:rsidR="00DD13C4" w:rsidRPr="00024310" w:rsidRDefault="00DD13C4" w:rsidP="00DD13C4">
      <w:pPr>
        <w:pStyle w:val="afff6"/>
        <w:spacing w:line="360" w:lineRule="auto"/>
        <w:ind w:firstLine="709"/>
        <w:rPr>
          <w:bCs/>
        </w:rPr>
      </w:pPr>
      <w:r w:rsidRPr="00024310">
        <w:rPr>
          <w:bCs/>
        </w:rPr>
        <w:t xml:space="preserve">- </w:t>
      </w:r>
      <w:proofErr w:type="spellStart"/>
      <w:r w:rsidRPr="00024310">
        <w:rPr>
          <w:bCs/>
        </w:rPr>
        <w:t>назва</w:t>
      </w:r>
      <w:proofErr w:type="spellEnd"/>
      <w:r w:rsidRPr="00024310">
        <w:rPr>
          <w:bCs/>
        </w:rPr>
        <w:t xml:space="preserve"> </w:t>
      </w:r>
      <w:proofErr w:type="spellStart"/>
      <w:r w:rsidRPr="00024310">
        <w:rPr>
          <w:bCs/>
        </w:rPr>
        <w:t>країни</w:t>
      </w:r>
      <w:proofErr w:type="spellEnd"/>
      <w:r w:rsidRPr="00024310">
        <w:rPr>
          <w:bCs/>
        </w:rPr>
        <w:t>, прапор, герб;</w:t>
      </w:r>
    </w:p>
    <w:p w14:paraId="3DA72698" w14:textId="77777777" w:rsidR="00DD13C4" w:rsidRPr="00024310" w:rsidRDefault="00DD13C4" w:rsidP="00DD13C4">
      <w:pPr>
        <w:pStyle w:val="afff6"/>
        <w:spacing w:line="360" w:lineRule="auto"/>
        <w:ind w:firstLine="709"/>
        <w:rPr>
          <w:bCs/>
        </w:rPr>
      </w:pPr>
      <w:r w:rsidRPr="00024310">
        <w:rPr>
          <w:bCs/>
        </w:rPr>
        <w:t xml:space="preserve">- </w:t>
      </w:r>
      <w:proofErr w:type="spellStart"/>
      <w:r w:rsidRPr="00024310">
        <w:rPr>
          <w:bCs/>
        </w:rPr>
        <w:t>столиця</w:t>
      </w:r>
      <w:proofErr w:type="spellEnd"/>
      <w:r w:rsidRPr="00024310">
        <w:rPr>
          <w:bCs/>
        </w:rPr>
        <w:t xml:space="preserve"> </w:t>
      </w:r>
      <w:proofErr w:type="spellStart"/>
      <w:r w:rsidRPr="00024310">
        <w:rPr>
          <w:bCs/>
        </w:rPr>
        <w:t>країни</w:t>
      </w:r>
      <w:proofErr w:type="spellEnd"/>
      <w:r w:rsidRPr="00024310">
        <w:rPr>
          <w:bCs/>
        </w:rPr>
        <w:t xml:space="preserve">, </w:t>
      </w:r>
      <w:proofErr w:type="spellStart"/>
      <w:r w:rsidRPr="00024310">
        <w:rPr>
          <w:bCs/>
        </w:rPr>
        <w:t>географічне</w:t>
      </w:r>
      <w:proofErr w:type="spellEnd"/>
      <w:r w:rsidRPr="00024310">
        <w:rPr>
          <w:bCs/>
        </w:rPr>
        <w:t xml:space="preserve"> </w:t>
      </w:r>
      <w:proofErr w:type="spellStart"/>
      <w:r w:rsidRPr="00024310">
        <w:rPr>
          <w:bCs/>
        </w:rPr>
        <w:t>положення</w:t>
      </w:r>
      <w:proofErr w:type="spellEnd"/>
      <w:r w:rsidRPr="00024310">
        <w:rPr>
          <w:bCs/>
        </w:rPr>
        <w:t>;</w:t>
      </w:r>
    </w:p>
    <w:p w14:paraId="508061A5" w14:textId="77777777" w:rsidR="00DD13C4" w:rsidRPr="00024310" w:rsidRDefault="00DD13C4" w:rsidP="00DD13C4">
      <w:pPr>
        <w:pStyle w:val="afff6"/>
        <w:spacing w:line="360" w:lineRule="auto"/>
        <w:ind w:firstLine="709"/>
        <w:rPr>
          <w:bCs/>
        </w:rPr>
      </w:pPr>
      <w:r w:rsidRPr="00024310">
        <w:rPr>
          <w:bCs/>
        </w:rPr>
        <w:t xml:space="preserve">- </w:t>
      </w:r>
      <w:proofErr w:type="spellStart"/>
      <w:r w:rsidRPr="00024310">
        <w:rPr>
          <w:bCs/>
        </w:rPr>
        <w:t>адміністративно-територіальний</w:t>
      </w:r>
      <w:proofErr w:type="spellEnd"/>
      <w:r w:rsidRPr="00024310">
        <w:rPr>
          <w:bCs/>
        </w:rPr>
        <w:t xml:space="preserve"> </w:t>
      </w:r>
      <w:proofErr w:type="spellStart"/>
      <w:r w:rsidRPr="00024310">
        <w:rPr>
          <w:bCs/>
        </w:rPr>
        <w:t>устрій</w:t>
      </w:r>
      <w:proofErr w:type="spellEnd"/>
      <w:r w:rsidRPr="00024310">
        <w:rPr>
          <w:bCs/>
        </w:rPr>
        <w:t>;</w:t>
      </w:r>
    </w:p>
    <w:p w14:paraId="682EDB45" w14:textId="77777777" w:rsidR="00DD13C4" w:rsidRPr="00024310" w:rsidRDefault="00DD13C4" w:rsidP="00DD13C4">
      <w:pPr>
        <w:pStyle w:val="afff6"/>
        <w:spacing w:line="360" w:lineRule="auto"/>
        <w:ind w:firstLine="709"/>
        <w:rPr>
          <w:bCs/>
        </w:rPr>
      </w:pPr>
      <w:r w:rsidRPr="00024310">
        <w:rPr>
          <w:bCs/>
        </w:rPr>
        <w:t xml:space="preserve">- </w:t>
      </w:r>
      <w:proofErr w:type="spellStart"/>
      <w:r w:rsidRPr="00024310">
        <w:rPr>
          <w:bCs/>
        </w:rPr>
        <w:t>слід</w:t>
      </w:r>
      <w:proofErr w:type="spellEnd"/>
      <w:r w:rsidRPr="00024310">
        <w:rPr>
          <w:bCs/>
        </w:rPr>
        <w:t xml:space="preserve"> в </w:t>
      </w:r>
      <w:proofErr w:type="spellStart"/>
      <w:r w:rsidRPr="00024310">
        <w:rPr>
          <w:bCs/>
        </w:rPr>
        <w:t>історії</w:t>
      </w:r>
      <w:proofErr w:type="spellEnd"/>
      <w:r w:rsidRPr="00024310">
        <w:rPr>
          <w:bCs/>
        </w:rPr>
        <w:t>;</w:t>
      </w:r>
    </w:p>
    <w:p w14:paraId="689EC838" w14:textId="77777777" w:rsidR="00DD13C4" w:rsidRPr="00024310" w:rsidRDefault="00DD13C4" w:rsidP="00DD13C4">
      <w:pPr>
        <w:pStyle w:val="afff6"/>
        <w:spacing w:line="360" w:lineRule="auto"/>
        <w:ind w:firstLine="709"/>
        <w:rPr>
          <w:bCs/>
        </w:rPr>
      </w:pPr>
      <w:r w:rsidRPr="00024310">
        <w:rPr>
          <w:bCs/>
        </w:rPr>
        <w:t xml:space="preserve">- форма </w:t>
      </w:r>
      <w:proofErr w:type="spellStart"/>
      <w:r w:rsidRPr="00024310">
        <w:rPr>
          <w:bCs/>
        </w:rPr>
        <w:t>правління</w:t>
      </w:r>
      <w:proofErr w:type="spellEnd"/>
      <w:r w:rsidRPr="00024310">
        <w:rPr>
          <w:bCs/>
        </w:rPr>
        <w:t>;</w:t>
      </w:r>
    </w:p>
    <w:p w14:paraId="2E740A99" w14:textId="77777777" w:rsidR="00DD13C4" w:rsidRPr="00024310" w:rsidRDefault="00DD13C4" w:rsidP="00DD13C4">
      <w:pPr>
        <w:pStyle w:val="afff6"/>
        <w:spacing w:line="360" w:lineRule="auto"/>
        <w:ind w:firstLine="709"/>
        <w:rPr>
          <w:bCs/>
        </w:rPr>
      </w:pPr>
      <w:r w:rsidRPr="00024310">
        <w:rPr>
          <w:bCs/>
        </w:rPr>
        <w:t xml:space="preserve">- </w:t>
      </w:r>
      <w:proofErr w:type="spellStart"/>
      <w:r w:rsidRPr="00024310">
        <w:rPr>
          <w:bCs/>
        </w:rPr>
        <w:t>відомі</w:t>
      </w:r>
      <w:proofErr w:type="spellEnd"/>
      <w:r w:rsidRPr="00024310">
        <w:rPr>
          <w:bCs/>
        </w:rPr>
        <w:t xml:space="preserve"> бренди:</w:t>
      </w:r>
    </w:p>
    <w:p w14:paraId="34C76BE5" w14:textId="77777777" w:rsidR="00DD13C4" w:rsidRPr="00024310" w:rsidRDefault="00DD13C4" w:rsidP="00DD13C4">
      <w:pPr>
        <w:pStyle w:val="afff6"/>
        <w:spacing w:line="360" w:lineRule="auto"/>
        <w:ind w:firstLine="709"/>
        <w:rPr>
          <w:bCs/>
        </w:rPr>
      </w:pPr>
      <w:r w:rsidRPr="00024310">
        <w:rPr>
          <w:bCs/>
        </w:rPr>
        <w:t xml:space="preserve">- </w:t>
      </w:r>
      <w:proofErr w:type="spellStart"/>
      <w:r w:rsidRPr="00024310">
        <w:rPr>
          <w:bCs/>
        </w:rPr>
        <w:t>природні</w:t>
      </w:r>
      <w:proofErr w:type="spellEnd"/>
      <w:r w:rsidRPr="00024310">
        <w:rPr>
          <w:bCs/>
        </w:rPr>
        <w:t xml:space="preserve"> перлини.</w:t>
      </w:r>
    </w:p>
    <w:p w14:paraId="618301A3" w14:textId="704483D9" w:rsidR="00DD13C4" w:rsidRPr="00024310" w:rsidRDefault="00DD13C4" w:rsidP="00DD13C4">
      <w:pPr>
        <w:pStyle w:val="afff6"/>
        <w:spacing w:line="360" w:lineRule="auto"/>
        <w:ind w:firstLine="709"/>
        <w:rPr>
          <w:bCs/>
        </w:rPr>
      </w:pPr>
      <w:proofErr w:type="spellStart"/>
      <w:r w:rsidRPr="00024310">
        <w:rPr>
          <w:bCs/>
        </w:rPr>
        <w:lastRenderedPageBreak/>
        <w:t>Можна</w:t>
      </w:r>
      <w:proofErr w:type="spellEnd"/>
      <w:r w:rsidRPr="00024310">
        <w:rPr>
          <w:bCs/>
        </w:rPr>
        <w:t xml:space="preserve"> </w:t>
      </w:r>
      <w:proofErr w:type="spellStart"/>
      <w:r w:rsidRPr="00024310">
        <w:rPr>
          <w:bCs/>
        </w:rPr>
        <w:t>відзначити</w:t>
      </w:r>
      <w:proofErr w:type="spellEnd"/>
      <w:r w:rsidRPr="00024310">
        <w:rPr>
          <w:bCs/>
        </w:rPr>
        <w:t xml:space="preserve"> </w:t>
      </w:r>
      <w:proofErr w:type="spellStart"/>
      <w:r w:rsidRPr="00024310">
        <w:rPr>
          <w:bCs/>
        </w:rPr>
        <w:t>класи</w:t>
      </w:r>
      <w:proofErr w:type="spellEnd"/>
      <w:r w:rsidRPr="00024310">
        <w:rPr>
          <w:bCs/>
        </w:rPr>
        <w:t xml:space="preserve"> 7-Б та </w:t>
      </w:r>
      <w:r w:rsidRPr="00024310">
        <w:rPr>
          <w:bCs/>
          <w:lang w:val="en-US"/>
        </w:rPr>
        <w:t>7-</w:t>
      </w:r>
      <w:r w:rsidRPr="00024310">
        <w:rPr>
          <w:bCs/>
        </w:rPr>
        <w:t xml:space="preserve">А, </w:t>
      </w:r>
      <w:proofErr w:type="spellStart"/>
      <w:r w:rsidRPr="00024310">
        <w:rPr>
          <w:bCs/>
        </w:rPr>
        <w:t>певні</w:t>
      </w:r>
      <w:proofErr w:type="spellEnd"/>
      <w:r w:rsidRPr="00024310">
        <w:rPr>
          <w:bCs/>
        </w:rPr>
        <w:t xml:space="preserve"> </w:t>
      </w:r>
      <w:proofErr w:type="spellStart"/>
      <w:r w:rsidRPr="00024310">
        <w:rPr>
          <w:bCs/>
        </w:rPr>
        <w:t>зауваження</w:t>
      </w:r>
      <w:proofErr w:type="spellEnd"/>
      <w:r w:rsidRPr="00024310">
        <w:rPr>
          <w:bCs/>
        </w:rPr>
        <w:t xml:space="preserve"> до </w:t>
      </w:r>
      <w:proofErr w:type="spellStart"/>
      <w:r w:rsidRPr="00024310">
        <w:rPr>
          <w:bCs/>
        </w:rPr>
        <w:t>презентацій</w:t>
      </w:r>
      <w:proofErr w:type="spellEnd"/>
      <w:r w:rsidRPr="00024310">
        <w:rPr>
          <w:bCs/>
        </w:rPr>
        <w:t xml:space="preserve"> 10-Б та 9-Б, а 6-В та 7-В </w:t>
      </w:r>
      <w:proofErr w:type="spellStart"/>
      <w:r w:rsidRPr="00024310">
        <w:rPr>
          <w:bCs/>
        </w:rPr>
        <w:t>класам</w:t>
      </w:r>
      <w:proofErr w:type="spellEnd"/>
      <w:r w:rsidRPr="00024310">
        <w:rPr>
          <w:bCs/>
        </w:rPr>
        <w:t xml:space="preserve"> рекомендовано </w:t>
      </w:r>
      <w:proofErr w:type="spellStart"/>
      <w:r w:rsidRPr="00024310">
        <w:rPr>
          <w:bCs/>
        </w:rPr>
        <w:t>ретельніше</w:t>
      </w:r>
      <w:proofErr w:type="spellEnd"/>
      <w:r w:rsidRPr="00024310">
        <w:rPr>
          <w:bCs/>
        </w:rPr>
        <w:t xml:space="preserve"> </w:t>
      </w:r>
      <w:proofErr w:type="spellStart"/>
      <w:r w:rsidRPr="00024310">
        <w:rPr>
          <w:bCs/>
        </w:rPr>
        <w:t>підбирати</w:t>
      </w:r>
      <w:proofErr w:type="spellEnd"/>
      <w:r w:rsidRPr="00024310">
        <w:rPr>
          <w:bCs/>
        </w:rPr>
        <w:t xml:space="preserve"> </w:t>
      </w:r>
      <w:proofErr w:type="spellStart"/>
      <w:r w:rsidRPr="00024310">
        <w:rPr>
          <w:bCs/>
        </w:rPr>
        <w:t>інформацію</w:t>
      </w:r>
      <w:proofErr w:type="spellEnd"/>
      <w:r w:rsidRPr="00024310">
        <w:rPr>
          <w:bCs/>
        </w:rPr>
        <w:t xml:space="preserve"> та </w:t>
      </w:r>
      <w:proofErr w:type="spellStart"/>
      <w:r w:rsidRPr="00024310">
        <w:rPr>
          <w:bCs/>
        </w:rPr>
        <w:t>публічному</w:t>
      </w:r>
      <w:proofErr w:type="spellEnd"/>
      <w:r w:rsidRPr="00024310">
        <w:rPr>
          <w:bCs/>
        </w:rPr>
        <w:t xml:space="preserve"> </w:t>
      </w:r>
      <w:proofErr w:type="spellStart"/>
      <w:r w:rsidRPr="00024310">
        <w:rPr>
          <w:bCs/>
        </w:rPr>
        <w:t>виступу</w:t>
      </w:r>
      <w:proofErr w:type="spellEnd"/>
    </w:p>
    <w:p w14:paraId="79E2B50F" w14:textId="77777777" w:rsidR="00DD13C4" w:rsidRPr="00024310" w:rsidRDefault="00DD13C4" w:rsidP="00DD13C4">
      <w:pPr>
        <w:spacing w:line="360" w:lineRule="auto"/>
        <w:ind w:firstLine="709"/>
      </w:pPr>
      <w:r w:rsidRPr="00024310">
        <w:rPr>
          <w:szCs w:val="28"/>
          <w:lang w:val="uk-UA"/>
        </w:rPr>
        <w:t xml:space="preserve">Школа працювала протягом навчального року над реалізацією Міської цільової програми зміцнення і розвитку міжнародних </w:t>
      </w:r>
      <w:proofErr w:type="spellStart"/>
      <w:r w:rsidRPr="00024310">
        <w:rPr>
          <w:szCs w:val="28"/>
          <w:lang w:val="uk-UA"/>
        </w:rPr>
        <w:t>зв’язків</w:t>
      </w:r>
      <w:proofErr w:type="spellEnd"/>
      <w:r w:rsidRPr="00024310">
        <w:rPr>
          <w:szCs w:val="28"/>
          <w:lang w:val="uk-UA"/>
        </w:rPr>
        <w:t xml:space="preserve"> на 2024-2025 роки. Крім заходів, які були вказані вище, без сумніву можна згадати наступні заходи, які протягом навчального року були проведені в школі:</w:t>
      </w:r>
    </w:p>
    <w:p w14:paraId="09490168" w14:textId="77777777" w:rsidR="00DD13C4" w:rsidRPr="00024310" w:rsidRDefault="00DD13C4" w:rsidP="00DD13C4">
      <w:pPr>
        <w:spacing w:line="360" w:lineRule="auto"/>
        <w:ind w:firstLine="709"/>
      </w:pPr>
      <w:r w:rsidRPr="00024310">
        <w:rPr>
          <w:szCs w:val="28"/>
          <w:lang w:val="uk-UA"/>
        </w:rPr>
        <w:t xml:space="preserve">– Діяльність органів самоврядування в Німеччині. Засідання </w:t>
      </w:r>
      <w:proofErr w:type="spellStart"/>
      <w:r w:rsidRPr="00024310">
        <w:rPr>
          <w:szCs w:val="28"/>
          <w:lang w:val="uk-UA"/>
        </w:rPr>
        <w:t>Євроклубу</w:t>
      </w:r>
      <w:proofErr w:type="spellEnd"/>
      <w:r w:rsidRPr="00024310">
        <w:rPr>
          <w:szCs w:val="28"/>
          <w:lang w:val="uk-UA"/>
        </w:rPr>
        <w:t xml:space="preserve"> із запрошенням викладача-носія мови </w:t>
      </w:r>
      <w:proofErr w:type="spellStart"/>
      <w:r w:rsidRPr="00024310">
        <w:rPr>
          <w:szCs w:val="28"/>
          <w:lang w:val="uk-UA"/>
        </w:rPr>
        <w:t>К.Бауера</w:t>
      </w:r>
      <w:proofErr w:type="spellEnd"/>
      <w:r w:rsidRPr="00024310">
        <w:rPr>
          <w:szCs w:val="28"/>
          <w:lang w:val="uk-UA"/>
        </w:rPr>
        <w:t xml:space="preserve"> (15.10.2024 р., 10-А, 10-Б, 11-А та 11-Б класи, відповідальна Чорна В.В.).</w:t>
      </w:r>
    </w:p>
    <w:p w14:paraId="50C7971F" w14:textId="77777777" w:rsidR="00DD13C4" w:rsidRPr="00024310" w:rsidRDefault="00DD13C4" w:rsidP="00DD13C4">
      <w:pPr>
        <w:spacing w:line="360" w:lineRule="auto"/>
        <w:ind w:firstLine="709"/>
      </w:pPr>
      <w:r w:rsidRPr="00024310">
        <w:rPr>
          <w:szCs w:val="28"/>
          <w:lang w:val="uk-UA"/>
        </w:rPr>
        <w:t>– Тематичні класні години: звичаї та традиції Німеччини (15.10.2024 р., 5-6 класи, класні керівники).</w:t>
      </w:r>
    </w:p>
    <w:p w14:paraId="13FD5DC6" w14:textId="77777777" w:rsidR="00DD13C4" w:rsidRPr="00024310" w:rsidRDefault="00DD13C4" w:rsidP="00DD13C4">
      <w:pPr>
        <w:spacing w:line="360" w:lineRule="auto"/>
        <w:ind w:firstLine="709"/>
      </w:pPr>
      <w:r w:rsidRPr="00024310">
        <w:rPr>
          <w:szCs w:val="28"/>
          <w:lang w:val="uk-UA"/>
        </w:rPr>
        <w:t xml:space="preserve">– Проект «На шляху до Німецького </w:t>
      </w:r>
      <w:proofErr w:type="spellStart"/>
      <w:r w:rsidRPr="00024310">
        <w:rPr>
          <w:szCs w:val="28"/>
          <w:lang w:val="uk-UA"/>
        </w:rPr>
        <w:t>мовного</w:t>
      </w:r>
      <w:proofErr w:type="spellEnd"/>
      <w:r w:rsidRPr="00024310">
        <w:rPr>
          <w:szCs w:val="28"/>
          <w:lang w:val="uk-UA"/>
        </w:rPr>
        <w:t xml:space="preserve"> диплому». Показ презентацій (вересень 2024., 8-А клас, </w:t>
      </w:r>
      <w:proofErr w:type="spellStart"/>
      <w:r w:rsidRPr="00024310">
        <w:rPr>
          <w:szCs w:val="28"/>
          <w:lang w:val="uk-UA"/>
        </w:rPr>
        <w:t>Співакова</w:t>
      </w:r>
      <w:proofErr w:type="spellEnd"/>
      <w:r w:rsidRPr="00024310">
        <w:rPr>
          <w:szCs w:val="28"/>
          <w:lang w:val="uk-UA"/>
        </w:rPr>
        <w:t xml:space="preserve"> Н.В.).</w:t>
      </w:r>
    </w:p>
    <w:p w14:paraId="7A0342C7" w14:textId="77777777" w:rsidR="00DD13C4" w:rsidRPr="00024310" w:rsidRDefault="00DD13C4" w:rsidP="00DD13C4">
      <w:pPr>
        <w:spacing w:line="360" w:lineRule="auto"/>
        <w:ind w:firstLine="709"/>
      </w:pPr>
      <w:r w:rsidRPr="00024310">
        <w:rPr>
          <w:szCs w:val="28"/>
          <w:lang w:val="uk-UA"/>
        </w:rPr>
        <w:t xml:space="preserve">– Святкові заходи для учнів початкових класів до Дня Святого Мартіна (11.11.2024 р., вчителі Покотило Л.В., Ткаченко С. М., </w:t>
      </w:r>
      <w:proofErr w:type="spellStart"/>
      <w:r w:rsidRPr="00024310">
        <w:rPr>
          <w:szCs w:val="28"/>
          <w:lang w:val="uk-UA"/>
        </w:rPr>
        <w:t>Гонян</w:t>
      </w:r>
      <w:proofErr w:type="spellEnd"/>
      <w:r w:rsidRPr="00024310">
        <w:rPr>
          <w:szCs w:val="28"/>
          <w:lang w:val="uk-UA"/>
        </w:rPr>
        <w:t xml:space="preserve"> Н.А.).</w:t>
      </w:r>
    </w:p>
    <w:p w14:paraId="6A25C1EE" w14:textId="77777777" w:rsidR="00DD13C4" w:rsidRPr="00024310" w:rsidRDefault="00DD13C4" w:rsidP="00DD13C4">
      <w:pPr>
        <w:spacing w:line="360" w:lineRule="auto"/>
        <w:ind w:firstLine="709"/>
      </w:pPr>
      <w:r w:rsidRPr="00024310">
        <w:rPr>
          <w:szCs w:val="28"/>
          <w:lang w:val="uk-UA"/>
        </w:rPr>
        <w:t xml:space="preserve">Також 9 травня вчителі та учні нашої школи приєднались до свята єдності всіх європейців та провели свято-презентація “Подорож країнами Європи”. Основна мета - ознайомити учнів з історичною та культурною спадщиною країн, які надають найбільшу допомогу Україні. </w:t>
      </w:r>
    </w:p>
    <w:p w14:paraId="458DA831" w14:textId="77777777" w:rsidR="00DD13C4" w:rsidRPr="00024310" w:rsidRDefault="00DD13C4" w:rsidP="00DD13C4">
      <w:pPr>
        <w:spacing w:line="360" w:lineRule="auto"/>
        <w:ind w:firstLine="709"/>
      </w:pPr>
      <w:r w:rsidRPr="00024310">
        <w:rPr>
          <w:szCs w:val="28"/>
          <w:lang w:val="uk-UA"/>
        </w:rPr>
        <w:t xml:space="preserve">Протягом освітнього процесу проводилась значна робота щодо реалізації стратегічного курсу держави на набуття повноправного членства України в Європейському Союзі. Всі вчителі німецької мови запланували та провели в кожному класі </w:t>
      </w:r>
      <w:proofErr w:type="spellStart"/>
      <w:r w:rsidRPr="00024310">
        <w:rPr>
          <w:szCs w:val="28"/>
          <w:lang w:val="uk-UA"/>
        </w:rPr>
        <w:t>уроки</w:t>
      </w:r>
      <w:proofErr w:type="spellEnd"/>
      <w:r w:rsidRPr="00024310">
        <w:rPr>
          <w:szCs w:val="28"/>
          <w:lang w:val="uk-UA"/>
        </w:rPr>
        <w:t xml:space="preserve"> з міжнародних </w:t>
      </w:r>
      <w:proofErr w:type="spellStart"/>
      <w:r w:rsidRPr="00024310">
        <w:rPr>
          <w:szCs w:val="28"/>
          <w:lang w:val="uk-UA"/>
        </w:rPr>
        <w:t>зв’язків</w:t>
      </w:r>
      <w:proofErr w:type="spellEnd"/>
      <w:r w:rsidRPr="00024310">
        <w:rPr>
          <w:szCs w:val="28"/>
          <w:lang w:val="uk-UA"/>
        </w:rPr>
        <w:t xml:space="preserve"> та євроінтеграції України, які допомогли учням зрозуміти важливість Європейського об’єднання та сприяли усвідомленню місця України поміж країн Європи та приналежність її до європейської сім’ї народів.</w:t>
      </w:r>
    </w:p>
    <w:p w14:paraId="5ED0A3C1" w14:textId="77777777" w:rsidR="00372494" w:rsidRPr="00024310" w:rsidRDefault="00DD13C4" w:rsidP="00DD13C4">
      <w:pPr>
        <w:spacing w:line="360" w:lineRule="auto"/>
        <w:ind w:firstLine="709"/>
        <w:rPr>
          <w:szCs w:val="28"/>
          <w:lang w:val="uk-UA"/>
        </w:rPr>
      </w:pPr>
      <w:r w:rsidRPr="00024310">
        <w:rPr>
          <w:szCs w:val="28"/>
          <w:lang w:val="uk-UA"/>
        </w:rPr>
        <w:t xml:space="preserve">Учні школи залюбки спілкуються з викладачами – носіями мови з інших DSD-шкіл в </w:t>
      </w:r>
      <w:proofErr w:type="spellStart"/>
      <w:r w:rsidRPr="00024310">
        <w:rPr>
          <w:szCs w:val="28"/>
          <w:lang w:val="uk-UA"/>
        </w:rPr>
        <w:t>Viber</w:t>
      </w:r>
      <w:proofErr w:type="spellEnd"/>
      <w:r w:rsidRPr="00024310">
        <w:rPr>
          <w:szCs w:val="28"/>
          <w:lang w:val="uk-UA"/>
        </w:rPr>
        <w:t xml:space="preserve">. Крім того, учні старших класів школи зацікавлені в тому, щоб здобувати вищу освіту в Німеччині. Тому вони беруть участь в </w:t>
      </w:r>
      <w:proofErr w:type="spellStart"/>
      <w:r w:rsidRPr="00024310">
        <w:rPr>
          <w:szCs w:val="28"/>
          <w:lang w:val="uk-UA"/>
        </w:rPr>
        <w:t>вебінарах</w:t>
      </w:r>
      <w:proofErr w:type="spellEnd"/>
      <w:r w:rsidRPr="00024310">
        <w:rPr>
          <w:szCs w:val="28"/>
          <w:lang w:val="uk-UA"/>
        </w:rPr>
        <w:t xml:space="preserve">, які проводять німецькі виші та беруть участь в чатах з університетами. Вчителі </w:t>
      </w:r>
      <w:r w:rsidRPr="00024310">
        <w:rPr>
          <w:szCs w:val="28"/>
          <w:lang w:val="uk-UA"/>
        </w:rPr>
        <w:lastRenderedPageBreak/>
        <w:t xml:space="preserve">німецької мови співпрацюють також з Міжнародним </w:t>
      </w:r>
      <w:proofErr w:type="spellStart"/>
      <w:r w:rsidRPr="00024310">
        <w:rPr>
          <w:szCs w:val="28"/>
          <w:lang w:val="uk-UA"/>
        </w:rPr>
        <w:t>освітньо</w:t>
      </w:r>
      <w:proofErr w:type="spellEnd"/>
      <w:r w:rsidRPr="00024310">
        <w:rPr>
          <w:szCs w:val="28"/>
          <w:lang w:val="uk-UA"/>
        </w:rPr>
        <w:t xml:space="preserve">-методичним центром </w:t>
      </w:r>
      <w:proofErr w:type="spellStart"/>
      <w:r w:rsidRPr="00024310">
        <w:rPr>
          <w:szCs w:val="28"/>
          <w:lang w:val="uk-UA"/>
        </w:rPr>
        <w:t>Dinternal</w:t>
      </w:r>
      <w:proofErr w:type="spellEnd"/>
      <w:r w:rsidRPr="00024310">
        <w:rPr>
          <w:szCs w:val="28"/>
          <w:lang w:val="uk-UA"/>
        </w:rPr>
        <w:t xml:space="preserve"> </w:t>
      </w:r>
      <w:proofErr w:type="spellStart"/>
      <w:r w:rsidRPr="00024310">
        <w:rPr>
          <w:szCs w:val="28"/>
          <w:lang w:val="uk-UA"/>
        </w:rPr>
        <w:t>Education</w:t>
      </w:r>
      <w:proofErr w:type="spellEnd"/>
      <w:r w:rsidRPr="00024310">
        <w:rPr>
          <w:szCs w:val="28"/>
          <w:lang w:val="uk-UA"/>
        </w:rPr>
        <w:t xml:space="preserve">. </w:t>
      </w:r>
    </w:p>
    <w:p w14:paraId="667A4CBF" w14:textId="17C795F5" w:rsidR="00DD13C4" w:rsidRPr="00024310" w:rsidRDefault="00DD13C4" w:rsidP="00DD13C4">
      <w:pPr>
        <w:spacing w:line="360" w:lineRule="auto"/>
        <w:ind w:firstLine="709"/>
      </w:pPr>
      <w:r w:rsidRPr="00024310">
        <w:rPr>
          <w:szCs w:val="28"/>
          <w:lang w:val="uk-UA"/>
        </w:rPr>
        <w:t xml:space="preserve">Центр проводив у І семестрі 2024-2025 </w:t>
      </w:r>
      <w:proofErr w:type="spellStart"/>
      <w:r w:rsidRPr="00024310">
        <w:rPr>
          <w:szCs w:val="28"/>
          <w:lang w:val="uk-UA"/>
        </w:rPr>
        <w:t>н.р</w:t>
      </w:r>
      <w:proofErr w:type="spellEnd"/>
      <w:r w:rsidRPr="00024310">
        <w:rPr>
          <w:szCs w:val="28"/>
          <w:lang w:val="uk-UA"/>
        </w:rPr>
        <w:t xml:space="preserve">. безкоштовні </w:t>
      </w:r>
      <w:proofErr w:type="spellStart"/>
      <w:r w:rsidRPr="00024310">
        <w:rPr>
          <w:szCs w:val="28"/>
          <w:lang w:val="uk-UA"/>
        </w:rPr>
        <w:t>вебінари</w:t>
      </w:r>
      <w:proofErr w:type="spellEnd"/>
      <w:r w:rsidRPr="00024310">
        <w:rPr>
          <w:szCs w:val="28"/>
          <w:lang w:val="uk-UA"/>
        </w:rPr>
        <w:t xml:space="preserve"> для вчителів німецької мови та онлайн-тренінги, на яких вчителі мали змогу дізнатись про переваги та виклики комунікативної методики викладання німецької мови, розвиток навичок аудіювання та варіації завдань на перевірку розуміння прослуханого, а також взяти участь в онлайн-вечірці. Також вчителі отримали в подарунок від видавництва різдвяний онлайн-календар для вчителів німецької мови.</w:t>
      </w:r>
    </w:p>
    <w:p w14:paraId="7CDF1945" w14:textId="77777777" w:rsidR="00DD13C4" w:rsidRPr="00024310" w:rsidRDefault="00DD13C4" w:rsidP="00DD13C4">
      <w:pPr>
        <w:spacing w:line="360" w:lineRule="auto"/>
        <w:ind w:firstLine="709"/>
      </w:pPr>
      <w:r w:rsidRPr="00024310">
        <w:rPr>
          <w:szCs w:val="28"/>
          <w:lang w:val="uk-UA"/>
        </w:rPr>
        <w:t>Таким чином, все вищевикладене дає підстави стверджувати, що школа має значний досвід налагодження партнерства із зарубіжними навчальними закладами, міжнародними громадськими організаціями та їх представництвами, посольством Німеччини та Австрії. Можна також зробити висновок, що прагнення вчителів німецької мови зміцнити співробітництво із зарубіжними навчальними закладами та міжнародними громадськими організаціями підвищує ефективність освітнього процесу з німецької мови в школі.</w:t>
      </w:r>
    </w:p>
    <w:p w14:paraId="67A6774F" w14:textId="77777777" w:rsidR="00766137" w:rsidRPr="00024310" w:rsidRDefault="00766137" w:rsidP="00186BF6">
      <w:pPr>
        <w:spacing w:line="360" w:lineRule="auto"/>
        <w:rPr>
          <w:lang w:val="uk-UA"/>
        </w:rPr>
      </w:pPr>
    </w:p>
    <w:p w14:paraId="783C0203" w14:textId="70053E00" w:rsidR="00363647" w:rsidRPr="00024310" w:rsidRDefault="00363647" w:rsidP="00F20694">
      <w:pPr>
        <w:pStyle w:val="2"/>
        <w:numPr>
          <w:ilvl w:val="0"/>
          <w:numId w:val="3"/>
        </w:numPr>
        <w:spacing w:before="0" w:after="120" w:line="360" w:lineRule="auto"/>
        <w:ind w:left="0" w:firstLine="720"/>
        <w:rPr>
          <w:color w:val="auto"/>
          <w:lang w:val="uk-UA"/>
        </w:rPr>
      </w:pPr>
      <w:bookmarkStart w:id="63" w:name="_Toc170990991"/>
      <w:r w:rsidRPr="00024310">
        <w:rPr>
          <w:color w:val="auto"/>
          <w:lang w:val="uk-UA"/>
        </w:rPr>
        <w:t>Інші аспекти виховного процесу</w:t>
      </w:r>
      <w:bookmarkEnd w:id="63"/>
    </w:p>
    <w:p w14:paraId="176D2D7A" w14:textId="77777777" w:rsidR="00A477D3" w:rsidRPr="00024310" w:rsidRDefault="00A477D3" w:rsidP="00A477D3">
      <w:pPr>
        <w:spacing w:after="0" w:line="360" w:lineRule="auto"/>
        <w:ind w:firstLine="709"/>
        <w:rPr>
          <w:rFonts w:cs="Times New Roman"/>
          <w:szCs w:val="28"/>
          <w:lang w:val="uk-UA"/>
        </w:rPr>
      </w:pPr>
      <w:r w:rsidRPr="00024310">
        <w:rPr>
          <w:rFonts w:cs="Times New Roman"/>
          <w:szCs w:val="28"/>
          <w:lang w:val="uk-UA"/>
        </w:rPr>
        <w:t xml:space="preserve">Складність роботи класних керівників у 2024-2025 навчальному році полягала в тому, що частину виховних заходів слід було проводити в онлайн режимі (частина класів навчалася в </w:t>
      </w:r>
      <w:proofErr w:type="spellStart"/>
      <w:r w:rsidRPr="00024310">
        <w:rPr>
          <w:rFonts w:cs="Times New Roman"/>
          <w:szCs w:val="28"/>
        </w:rPr>
        <w:t>зм</w:t>
      </w:r>
      <w:proofErr w:type="spellEnd"/>
      <w:r w:rsidRPr="00024310">
        <w:rPr>
          <w:rFonts w:cs="Times New Roman"/>
          <w:szCs w:val="28"/>
          <w:lang w:val="uk-UA"/>
        </w:rPr>
        <w:t>і</w:t>
      </w:r>
      <w:proofErr w:type="spellStart"/>
      <w:r w:rsidRPr="00024310">
        <w:rPr>
          <w:rFonts w:cs="Times New Roman"/>
          <w:szCs w:val="28"/>
        </w:rPr>
        <w:t>шаному</w:t>
      </w:r>
      <w:proofErr w:type="spellEnd"/>
      <w:r w:rsidRPr="00024310">
        <w:rPr>
          <w:rFonts w:cs="Times New Roman"/>
          <w:szCs w:val="28"/>
          <w:lang w:val="uk-UA"/>
        </w:rPr>
        <w:t xml:space="preserve"> форматі: 6-9-ті)</w:t>
      </w:r>
      <w:r w:rsidRPr="00024310">
        <w:rPr>
          <w:rFonts w:cs="Times New Roman"/>
          <w:szCs w:val="28"/>
        </w:rPr>
        <w:t xml:space="preserve">, </w:t>
      </w:r>
      <w:proofErr w:type="spellStart"/>
      <w:r w:rsidRPr="00024310">
        <w:rPr>
          <w:rFonts w:cs="Times New Roman"/>
          <w:szCs w:val="28"/>
        </w:rPr>
        <w:t>враховувати</w:t>
      </w:r>
      <w:proofErr w:type="spellEnd"/>
      <w:r w:rsidRPr="00024310">
        <w:rPr>
          <w:rFonts w:cs="Times New Roman"/>
          <w:szCs w:val="28"/>
        </w:rPr>
        <w:t xml:space="preserve"> </w:t>
      </w:r>
      <w:r w:rsidRPr="00024310">
        <w:rPr>
          <w:rFonts w:cs="Times New Roman"/>
          <w:szCs w:val="28"/>
          <w:lang w:val="uk-UA"/>
        </w:rPr>
        <w:t xml:space="preserve">періодичні повітряні тривоги. </w:t>
      </w:r>
    </w:p>
    <w:p w14:paraId="213B20CD" w14:textId="77777777" w:rsidR="00A477D3" w:rsidRPr="00024310" w:rsidRDefault="00A477D3" w:rsidP="00A477D3">
      <w:pPr>
        <w:shd w:val="clear" w:color="auto" w:fill="FFFFFF"/>
        <w:spacing w:after="0" w:line="360" w:lineRule="auto"/>
        <w:ind w:firstLine="709"/>
        <w:rPr>
          <w:rFonts w:eastAsia="Times New Roman" w:cs="Times New Roman"/>
          <w:b/>
          <w:szCs w:val="28"/>
          <w:lang w:val="uk-UA"/>
        </w:rPr>
      </w:pPr>
      <w:r w:rsidRPr="00024310">
        <w:rPr>
          <w:rFonts w:eastAsia="Times New Roman" w:cs="Times New Roman"/>
          <w:b/>
          <w:szCs w:val="28"/>
          <w:lang w:val="en-US"/>
        </w:rPr>
        <w:t>SWOT</w:t>
      </w:r>
      <w:r w:rsidRPr="00024310">
        <w:rPr>
          <w:rFonts w:eastAsia="Times New Roman" w:cs="Times New Roman"/>
          <w:b/>
          <w:szCs w:val="28"/>
          <w:lang w:val="uk-UA"/>
        </w:rPr>
        <w:t>-аналіз «Аспекти виховного процесу»</w:t>
      </w:r>
    </w:p>
    <w:tbl>
      <w:tblPr>
        <w:tblStyle w:val="a9"/>
        <w:tblW w:w="0" w:type="auto"/>
        <w:tblLook w:val="04A0" w:firstRow="1" w:lastRow="0" w:firstColumn="1" w:lastColumn="0" w:noHBand="0" w:noVBand="1"/>
      </w:tblPr>
      <w:tblGrid>
        <w:gridCol w:w="4672"/>
        <w:gridCol w:w="4673"/>
      </w:tblGrid>
      <w:tr w:rsidR="00024310" w:rsidRPr="00024310" w14:paraId="719AEEDD" w14:textId="77777777" w:rsidTr="00583818">
        <w:tc>
          <w:tcPr>
            <w:tcW w:w="4672" w:type="dxa"/>
          </w:tcPr>
          <w:p w14:paraId="74661323" w14:textId="77777777" w:rsidR="00A477D3" w:rsidRPr="00024310" w:rsidRDefault="00A477D3" w:rsidP="00117141">
            <w:pPr>
              <w:spacing w:line="360" w:lineRule="auto"/>
              <w:ind w:firstLine="0"/>
              <w:rPr>
                <w:rFonts w:eastAsia="Times New Roman" w:cs="Times New Roman"/>
                <w:b/>
                <w:szCs w:val="28"/>
                <w:lang w:val="uk-UA"/>
              </w:rPr>
            </w:pPr>
            <w:r w:rsidRPr="00024310">
              <w:rPr>
                <w:rFonts w:eastAsia="Times New Roman" w:cs="Times New Roman"/>
                <w:b/>
                <w:szCs w:val="28"/>
                <w:lang w:val="uk-UA"/>
              </w:rPr>
              <w:t>Сильні сторони</w:t>
            </w:r>
          </w:p>
          <w:p w14:paraId="0AF92E8A" w14:textId="77777777" w:rsidR="00A477D3" w:rsidRPr="00024310" w:rsidRDefault="00A477D3" w:rsidP="00117141">
            <w:pPr>
              <w:spacing w:line="360" w:lineRule="auto"/>
              <w:ind w:firstLine="0"/>
              <w:rPr>
                <w:rFonts w:eastAsia="Times New Roman" w:cs="Times New Roman"/>
                <w:szCs w:val="28"/>
                <w:lang w:val="uk-UA"/>
              </w:rPr>
            </w:pPr>
            <w:r w:rsidRPr="00024310">
              <w:rPr>
                <w:rFonts w:eastAsia="Times New Roman" w:cs="Times New Roman"/>
                <w:szCs w:val="28"/>
                <w:lang w:val="uk-UA"/>
              </w:rPr>
              <w:t>-</w:t>
            </w:r>
            <w:r w:rsidRPr="00024310">
              <w:t xml:space="preserve"> </w:t>
            </w:r>
            <w:r w:rsidRPr="00024310">
              <w:rPr>
                <w:rFonts w:eastAsia="Times New Roman" w:cs="Times New Roman"/>
                <w:szCs w:val="28"/>
                <w:lang w:val="uk-UA"/>
              </w:rPr>
              <w:t>Наявність нормативно-правової бази, яка визначає основні напрямки та принципи виховного процесу.</w:t>
            </w:r>
          </w:p>
          <w:p w14:paraId="147B0B53" w14:textId="77777777" w:rsidR="00A477D3" w:rsidRPr="00024310" w:rsidRDefault="00A477D3" w:rsidP="00117141">
            <w:pPr>
              <w:spacing w:line="360" w:lineRule="auto"/>
              <w:ind w:firstLine="0"/>
              <w:rPr>
                <w:rFonts w:eastAsia="Times New Roman" w:cs="Times New Roman"/>
                <w:szCs w:val="28"/>
                <w:lang w:val="uk-UA"/>
              </w:rPr>
            </w:pPr>
            <w:r w:rsidRPr="00024310">
              <w:rPr>
                <w:rFonts w:eastAsia="Times New Roman" w:cs="Times New Roman"/>
                <w:szCs w:val="28"/>
                <w:lang w:val="uk-UA"/>
              </w:rPr>
              <w:t xml:space="preserve">- Багато вчителів мають значний досвід у проведенні виховних заходів, </w:t>
            </w:r>
            <w:r w:rsidRPr="00024310">
              <w:rPr>
                <w:rFonts w:eastAsia="Times New Roman" w:cs="Times New Roman"/>
                <w:szCs w:val="28"/>
                <w:lang w:val="uk-UA"/>
              </w:rPr>
              <w:lastRenderedPageBreak/>
              <w:t>організації позакласної роботи та індивідуальній взаємодії з учнями.</w:t>
            </w:r>
          </w:p>
          <w:p w14:paraId="4F6E228D" w14:textId="77777777" w:rsidR="00A477D3" w:rsidRPr="00024310" w:rsidRDefault="00A477D3" w:rsidP="00117141">
            <w:pPr>
              <w:spacing w:line="360" w:lineRule="auto"/>
              <w:ind w:firstLine="0"/>
              <w:rPr>
                <w:rFonts w:eastAsia="Times New Roman" w:cs="Times New Roman"/>
                <w:szCs w:val="28"/>
                <w:lang w:val="uk-UA"/>
              </w:rPr>
            </w:pPr>
            <w:r w:rsidRPr="00024310">
              <w:rPr>
                <w:rFonts w:eastAsia="Times New Roman" w:cs="Times New Roman"/>
                <w:szCs w:val="28"/>
                <w:lang w:val="uk-UA"/>
              </w:rPr>
              <w:t>- Наявність усталених традицій, свят, заходів, що сприяють формуванню шкільної спільноти та передачі цінностей.</w:t>
            </w:r>
          </w:p>
          <w:p w14:paraId="4F306C4A" w14:textId="77777777" w:rsidR="00A477D3" w:rsidRPr="00024310" w:rsidRDefault="00A477D3" w:rsidP="00117141">
            <w:pPr>
              <w:spacing w:line="360" w:lineRule="auto"/>
              <w:ind w:firstLine="0"/>
              <w:rPr>
                <w:rFonts w:eastAsia="Times New Roman" w:cs="Times New Roman"/>
                <w:szCs w:val="28"/>
                <w:lang w:val="uk-UA"/>
              </w:rPr>
            </w:pPr>
            <w:r w:rsidRPr="00024310">
              <w:rPr>
                <w:rFonts w:eastAsia="Times New Roman" w:cs="Times New Roman"/>
                <w:szCs w:val="28"/>
                <w:lang w:val="uk-UA"/>
              </w:rPr>
              <w:t>- Використання різноманітних форм виховної роботи: інтерактивні виховні години, конференції, круглі столи, змагання, вернісажі, вікторини, тематичні місяці, дні та тижні, конкурси, екскурсії, квести, свята, що охоплюють різні аспекти виховання.</w:t>
            </w:r>
          </w:p>
          <w:p w14:paraId="0FB73066" w14:textId="77777777" w:rsidR="00A477D3" w:rsidRPr="00024310" w:rsidRDefault="00A477D3" w:rsidP="00117141">
            <w:pPr>
              <w:spacing w:line="360" w:lineRule="auto"/>
              <w:ind w:firstLine="0"/>
              <w:rPr>
                <w:rFonts w:eastAsia="Times New Roman" w:cs="Times New Roman"/>
                <w:szCs w:val="28"/>
                <w:lang w:val="uk-UA"/>
              </w:rPr>
            </w:pPr>
            <w:r w:rsidRPr="00024310">
              <w:rPr>
                <w:rFonts w:eastAsia="Times New Roman" w:cs="Times New Roman"/>
                <w:szCs w:val="28"/>
                <w:lang w:val="uk-UA"/>
              </w:rPr>
              <w:t>- Активна участь учнів у шкільному житті через органи самоврядування сприяє формуванню лідерських якостей, відповідальності та ініціативності.</w:t>
            </w:r>
          </w:p>
          <w:p w14:paraId="01C8608C" w14:textId="77777777" w:rsidR="00A477D3" w:rsidRPr="00024310" w:rsidRDefault="00A477D3" w:rsidP="00117141">
            <w:pPr>
              <w:spacing w:line="360" w:lineRule="auto"/>
              <w:ind w:firstLine="0"/>
              <w:rPr>
                <w:rFonts w:eastAsia="Times New Roman" w:cs="Times New Roman"/>
                <w:szCs w:val="28"/>
                <w:lang w:val="uk-UA"/>
              </w:rPr>
            </w:pPr>
            <w:r w:rsidRPr="00024310">
              <w:rPr>
                <w:rFonts w:eastAsia="Times New Roman" w:cs="Times New Roman"/>
                <w:szCs w:val="28"/>
                <w:lang w:val="uk-UA"/>
              </w:rPr>
              <w:t>- Співпраця з батьками з метою об’єднання зусиль у вихованні дітей, проведення спільних заходів.</w:t>
            </w:r>
          </w:p>
          <w:p w14:paraId="7F2C83C4" w14:textId="77777777" w:rsidR="00A477D3" w:rsidRPr="00024310" w:rsidRDefault="00A477D3" w:rsidP="00117141">
            <w:pPr>
              <w:spacing w:line="360" w:lineRule="auto"/>
              <w:ind w:firstLine="0"/>
              <w:rPr>
                <w:rFonts w:eastAsia="Times New Roman" w:cs="Times New Roman"/>
                <w:szCs w:val="28"/>
                <w:lang w:val="uk-UA"/>
              </w:rPr>
            </w:pPr>
            <w:r w:rsidRPr="00024310">
              <w:rPr>
                <w:rFonts w:eastAsia="Times New Roman" w:cs="Times New Roman"/>
                <w:szCs w:val="28"/>
                <w:lang w:val="uk-UA"/>
              </w:rPr>
              <w:t>- Наявність практичного психолога та соціального педагога, які надають індивідуальну підтримку, допомагають у вирішенні конфліктів та адаптації учнів.</w:t>
            </w:r>
          </w:p>
        </w:tc>
        <w:tc>
          <w:tcPr>
            <w:tcW w:w="4673" w:type="dxa"/>
          </w:tcPr>
          <w:p w14:paraId="69C7FD26" w14:textId="77777777" w:rsidR="00A477D3" w:rsidRPr="00024310" w:rsidRDefault="00A477D3" w:rsidP="00117141">
            <w:pPr>
              <w:spacing w:line="360" w:lineRule="auto"/>
              <w:ind w:firstLine="0"/>
              <w:rPr>
                <w:rFonts w:eastAsia="Times New Roman" w:cs="Times New Roman"/>
                <w:b/>
                <w:szCs w:val="28"/>
                <w:lang w:val="uk-UA"/>
              </w:rPr>
            </w:pPr>
            <w:r w:rsidRPr="00024310">
              <w:rPr>
                <w:rFonts w:eastAsia="Times New Roman" w:cs="Times New Roman"/>
                <w:b/>
                <w:szCs w:val="28"/>
                <w:lang w:val="uk-UA"/>
              </w:rPr>
              <w:lastRenderedPageBreak/>
              <w:t>Слабкі сторони</w:t>
            </w:r>
          </w:p>
          <w:p w14:paraId="384790D1" w14:textId="77777777" w:rsidR="00A477D3" w:rsidRPr="00024310" w:rsidRDefault="00A477D3" w:rsidP="00117141">
            <w:pPr>
              <w:spacing w:line="360" w:lineRule="auto"/>
              <w:ind w:firstLine="0"/>
              <w:rPr>
                <w:rFonts w:eastAsia="Times New Roman" w:cs="Times New Roman"/>
                <w:szCs w:val="28"/>
                <w:lang w:val="uk-UA"/>
              </w:rPr>
            </w:pPr>
            <w:r w:rsidRPr="00024310">
              <w:rPr>
                <w:rFonts w:eastAsia="Times New Roman" w:cs="Times New Roman"/>
                <w:szCs w:val="28"/>
                <w:lang w:val="uk-UA"/>
              </w:rPr>
              <w:t>-</w:t>
            </w:r>
            <w:r w:rsidRPr="00024310">
              <w:t xml:space="preserve"> </w:t>
            </w:r>
            <w:r w:rsidRPr="00024310">
              <w:rPr>
                <w:rFonts w:eastAsia="Times New Roman" w:cs="Times New Roman"/>
                <w:szCs w:val="28"/>
                <w:lang w:val="uk-UA"/>
              </w:rPr>
              <w:t>Формальний підхід: виховна робота часто зводиться до "для галочки" виконання планів та проведення заходів без глибокого аналізу їхньої ефективності та реального впливу на учнів.</w:t>
            </w:r>
          </w:p>
          <w:p w14:paraId="2C8B7EFD" w14:textId="77777777" w:rsidR="00A477D3" w:rsidRPr="00024310" w:rsidRDefault="00A477D3" w:rsidP="00117141">
            <w:pPr>
              <w:spacing w:line="360" w:lineRule="auto"/>
              <w:ind w:firstLine="0"/>
              <w:rPr>
                <w:rFonts w:eastAsia="Times New Roman" w:cs="Times New Roman"/>
                <w:szCs w:val="28"/>
                <w:lang w:val="uk-UA"/>
              </w:rPr>
            </w:pPr>
            <w:r w:rsidRPr="00024310">
              <w:rPr>
                <w:rFonts w:eastAsia="Times New Roman" w:cs="Times New Roman"/>
                <w:szCs w:val="28"/>
                <w:lang w:val="uk-UA"/>
              </w:rPr>
              <w:lastRenderedPageBreak/>
              <w:t xml:space="preserve">- Недостатня системність: виховний процес може бути розрізненим, без чіткого зв'язку між різними напрямками та рівнями (клас, школа, </w:t>
            </w:r>
            <w:proofErr w:type="spellStart"/>
            <w:r w:rsidRPr="00024310">
              <w:rPr>
                <w:rFonts w:eastAsia="Times New Roman" w:cs="Times New Roman"/>
                <w:szCs w:val="28"/>
                <w:lang w:val="uk-UA"/>
              </w:rPr>
              <w:t>позашкілля</w:t>
            </w:r>
            <w:proofErr w:type="spellEnd"/>
            <w:r w:rsidRPr="00024310">
              <w:rPr>
                <w:rFonts w:eastAsia="Times New Roman" w:cs="Times New Roman"/>
                <w:szCs w:val="28"/>
                <w:lang w:val="uk-UA"/>
              </w:rPr>
              <w:t>).</w:t>
            </w:r>
          </w:p>
          <w:p w14:paraId="7E937A4F" w14:textId="77777777" w:rsidR="00A477D3" w:rsidRPr="00024310" w:rsidRDefault="00A477D3" w:rsidP="00117141">
            <w:pPr>
              <w:spacing w:line="360" w:lineRule="auto"/>
              <w:ind w:firstLine="0"/>
              <w:rPr>
                <w:rFonts w:eastAsia="Times New Roman" w:cs="Times New Roman"/>
                <w:szCs w:val="28"/>
                <w:lang w:val="uk-UA"/>
              </w:rPr>
            </w:pPr>
            <w:r w:rsidRPr="00024310">
              <w:rPr>
                <w:rFonts w:eastAsia="Times New Roman" w:cs="Times New Roman"/>
                <w:szCs w:val="28"/>
                <w:lang w:val="uk-UA"/>
              </w:rPr>
              <w:t>- Перевантаження педагогів: вчителі, особливо класні керівники, мають значне навантаження, що обмежує їхні можливості для якісної та індивідуалізованої виховної роботи.</w:t>
            </w:r>
          </w:p>
          <w:p w14:paraId="7AC8370F" w14:textId="77777777" w:rsidR="00A477D3" w:rsidRPr="00024310" w:rsidRDefault="00A477D3" w:rsidP="00117141">
            <w:pPr>
              <w:spacing w:line="360" w:lineRule="auto"/>
              <w:ind w:firstLine="0"/>
              <w:rPr>
                <w:rFonts w:eastAsia="Times New Roman" w:cs="Times New Roman"/>
                <w:szCs w:val="28"/>
                <w:lang w:val="uk-UA"/>
              </w:rPr>
            </w:pPr>
            <w:r w:rsidRPr="00024310">
              <w:rPr>
                <w:rFonts w:eastAsia="Times New Roman" w:cs="Times New Roman"/>
                <w:szCs w:val="28"/>
                <w:lang w:val="uk-UA"/>
              </w:rPr>
              <w:t>- Деякі підходи та методи виховання можуть бути застарілими та не відповідати інтересам та потребам сучасних учнів.</w:t>
            </w:r>
          </w:p>
          <w:p w14:paraId="6DF53F25" w14:textId="77777777" w:rsidR="00A477D3" w:rsidRPr="00024310" w:rsidRDefault="00A477D3" w:rsidP="00117141">
            <w:pPr>
              <w:spacing w:line="360" w:lineRule="auto"/>
              <w:ind w:firstLine="0"/>
              <w:rPr>
                <w:rFonts w:eastAsia="Times New Roman" w:cs="Times New Roman"/>
                <w:szCs w:val="28"/>
                <w:lang w:val="uk-UA"/>
              </w:rPr>
            </w:pPr>
            <w:r w:rsidRPr="00024310">
              <w:rPr>
                <w:rFonts w:eastAsia="Times New Roman" w:cs="Times New Roman"/>
                <w:szCs w:val="28"/>
                <w:lang w:val="uk-UA"/>
              </w:rPr>
              <w:t>- Учні часто є лише об'єктами виховного впливу, а не активними суб'єктами процесу, що знижує їхню мотивацію та відповідальність.</w:t>
            </w:r>
          </w:p>
          <w:p w14:paraId="748462A7" w14:textId="77777777" w:rsidR="00A477D3" w:rsidRPr="00024310" w:rsidRDefault="00A477D3" w:rsidP="00117141">
            <w:pPr>
              <w:spacing w:line="360" w:lineRule="auto"/>
              <w:ind w:firstLine="0"/>
              <w:rPr>
                <w:rFonts w:eastAsia="Times New Roman" w:cs="Times New Roman"/>
                <w:szCs w:val="28"/>
                <w:lang w:val="uk-UA"/>
              </w:rPr>
            </w:pPr>
            <w:r w:rsidRPr="00024310">
              <w:rPr>
                <w:rFonts w:eastAsia="Times New Roman" w:cs="Times New Roman"/>
                <w:szCs w:val="28"/>
                <w:lang w:val="uk-UA"/>
              </w:rPr>
              <w:t>- Мало уваги приділяється індивідуальним особливостям, потребам та інтересам кожного учня у виховному процесі.</w:t>
            </w:r>
          </w:p>
          <w:p w14:paraId="15C99662" w14:textId="77777777" w:rsidR="00A477D3" w:rsidRPr="00024310" w:rsidRDefault="00A477D3" w:rsidP="00117141">
            <w:pPr>
              <w:spacing w:line="360" w:lineRule="auto"/>
              <w:ind w:firstLine="0"/>
              <w:rPr>
                <w:rFonts w:eastAsia="Times New Roman" w:cs="Times New Roman"/>
                <w:szCs w:val="28"/>
                <w:lang w:val="uk-UA"/>
              </w:rPr>
            </w:pPr>
            <w:r w:rsidRPr="00024310">
              <w:rPr>
                <w:rFonts w:eastAsia="Times New Roman" w:cs="Times New Roman"/>
                <w:szCs w:val="28"/>
                <w:lang w:val="uk-UA"/>
              </w:rPr>
              <w:t>- Не всі вчителі володіють сучасними методиками роботи з конфліктами, розвитку емоційного інтелекту, формування критичного мислення тощо.</w:t>
            </w:r>
          </w:p>
        </w:tc>
      </w:tr>
      <w:tr w:rsidR="00024310" w:rsidRPr="00024310" w14:paraId="1D02A11E" w14:textId="77777777" w:rsidTr="00583818">
        <w:tc>
          <w:tcPr>
            <w:tcW w:w="4672" w:type="dxa"/>
          </w:tcPr>
          <w:p w14:paraId="5FCA7624" w14:textId="77777777" w:rsidR="00A477D3" w:rsidRPr="00024310" w:rsidRDefault="00A477D3" w:rsidP="00117141">
            <w:pPr>
              <w:spacing w:line="360" w:lineRule="auto"/>
              <w:ind w:firstLine="0"/>
              <w:rPr>
                <w:rFonts w:eastAsia="Times New Roman" w:cs="Times New Roman"/>
                <w:b/>
                <w:szCs w:val="28"/>
                <w:lang w:val="uk-UA"/>
              </w:rPr>
            </w:pPr>
            <w:r w:rsidRPr="00024310">
              <w:rPr>
                <w:rFonts w:eastAsia="Times New Roman" w:cs="Times New Roman"/>
                <w:b/>
                <w:szCs w:val="28"/>
                <w:lang w:val="uk-UA"/>
              </w:rPr>
              <w:lastRenderedPageBreak/>
              <w:t>Можливості</w:t>
            </w:r>
          </w:p>
          <w:p w14:paraId="7523259B" w14:textId="77777777" w:rsidR="00A477D3" w:rsidRPr="00024310" w:rsidRDefault="00A477D3" w:rsidP="00117141">
            <w:pPr>
              <w:spacing w:line="360" w:lineRule="auto"/>
              <w:ind w:firstLine="0"/>
              <w:rPr>
                <w:rFonts w:eastAsia="Times New Roman" w:cs="Times New Roman"/>
                <w:szCs w:val="28"/>
                <w:lang w:val="uk-UA"/>
              </w:rPr>
            </w:pPr>
            <w:r w:rsidRPr="00024310">
              <w:rPr>
                <w:rFonts w:eastAsia="Times New Roman" w:cs="Times New Roman"/>
                <w:szCs w:val="28"/>
                <w:lang w:val="uk-UA"/>
              </w:rPr>
              <w:t>-</w:t>
            </w:r>
            <w:r w:rsidRPr="00024310">
              <w:rPr>
                <w:lang w:val="uk-UA"/>
              </w:rPr>
              <w:t xml:space="preserve"> </w:t>
            </w:r>
            <w:r w:rsidRPr="00024310">
              <w:rPr>
                <w:rFonts w:eastAsia="Times New Roman" w:cs="Times New Roman"/>
                <w:szCs w:val="28"/>
                <w:lang w:val="uk-UA"/>
              </w:rPr>
              <w:t>Впровадження інноваційних виховних технологій: використання інтера</w:t>
            </w:r>
            <w:r w:rsidRPr="00024310">
              <w:rPr>
                <w:rFonts w:eastAsia="Times New Roman" w:cs="Times New Roman"/>
                <w:szCs w:val="28"/>
                <w:lang w:val="uk-UA"/>
              </w:rPr>
              <w:lastRenderedPageBreak/>
              <w:t xml:space="preserve">ктивних методів, </w:t>
            </w:r>
            <w:proofErr w:type="spellStart"/>
            <w:r w:rsidRPr="00024310">
              <w:rPr>
                <w:rFonts w:eastAsia="Times New Roman" w:cs="Times New Roman"/>
                <w:szCs w:val="28"/>
                <w:lang w:val="uk-UA"/>
              </w:rPr>
              <w:t>проєктної</w:t>
            </w:r>
            <w:proofErr w:type="spellEnd"/>
            <w:r w:rsidRPr="00024310">
              <w:rPr>
                <w:rFonts w:eastAsia="Times New Roman" w:cs="Times New Roman"/>
                <w:szCs w:val="28"/>
                <w:lang w:val="uk-UA"/>
              </w:rPr>
              <w:t xml:space="preserve"> діяльності, квестів, ігор, спрямованих на розвиток соціально-комунікативних навичок та соціальних </w:t>
            </w:r>
            <w:proofErr w:type="spellStart"/>
            <w:r w:rsidRPr="00024310">
              <w:rPr>
                <w:rFonts w:eastAsia="Times New Roman" w:cs="Times New Roman"/>
                <w:szCs w:val="28"/>
                <w:lang w:val="uk-UA"/>
              </w:rPr>
              <w:t>компетентностей</w:t>
            </w:r>
            <w:proofErr w:type="spellEnd"/>
            <w:r w:rsidRPr="00024310">
              <w:rPr>
                <w:rFonts w:eastAsia="Times New Roman" w:cs="Times New Roman"/>
                <w:szCs w:val="28"/>
                <w:lang w:val="uk-UA"/>
              </w:rPr>
              <w:t>.</w:t>
            </w:r>
          </w:p>
          <w:p w14:paraId="6066A60A" w14:textId="77777777" w:rsidR="00A477D3" w:rsidRPr="00024310" w:rsidRDefault="00A477D3" w:rsidP="00117141">
            <w:pPr>
              <w:spacing w:line="360" w:lineRule="auto"/>
              <w:ind w:firstLine="0"/>
              <w:rPr>
                <w:rFonts w:eastAsia="Times New Roman" w:cs="Times New Roman"/>
                <w:szCs w:val="28"/>
                <w:lang w:val="uk-UA"/>
              </w:rPr>
            </w:pPr>
            <w:r w:rsidRPr="00024310">
              <w:rPr>
                <w:rFonts w:eastAsia="Times New Roman" w:cs="Times New Roman"/>
                <w:szCs w:val="28"/>
                <w:lang w:val="uk-UA"/>
              </w:rPr>
              <w:t>- Поглиблення співпраці з батьківською спільнотою: залучення батьків до планування та реалізації виховних заходів, проведення спільних тренінгів та семінарів.</w:t>
            </w:r>
          </w:p>
          <w:p w14:paraId="5CFCBBDA" w14:textId="77777777" w:rsidR="00A477D3" w:rsidRPr="00024310" w:rsidRDefault="00A477D3" w:rsidP="00117141">
            <w:pPr>
              <w:spacing w:line="360" w:lineRule="auto"/>
              <w:ind w:firstLine="0"/>
              <w:rPr>
                <w:rFonts w:eastAsia="Times New Roman" w:cs="Times New Roman"/>
                <w:szCs w:val="28"/>
                <w:lang w:val="uk-UA"/>
              </w:rPr>
            </w:pPr>
            <w:r w:rsidRPr="00024310">
              <w:rPr>
                <w:rFonts w:eastAsia="Times New Roman" w:cs="Times New Roman"/>
                <w:szCs w:val="28"/>
                <w:lang w:val="uk-UA"/>
              </w:rPr>
              <w:t xml:space="preserve">- Розширення партнерства з громадськими організаціями: співпраця з волонтерськими, патріотичними, екологічними та іншими організаціями для реалізації спільних </w:t>
            </w:r>
            <w:proofErr w:type="spellStart"/>
            <w:r w:rsidRPr="00024310">
              <w:rPr>
                <w:rFonts w:eastAsia="Times New Roman" w:cs="Times New Roman"/>
                <w:szCs w:val="28"/>
                <w:lang w:val="uk-UA"/>
              </w:rPr>
              <w:t>проєктів</w:t>
            </w:r>
            <w:proofErr w:type="spellEnd"/>
            <w:r w:rsidRPr="00024310">
              <w:rPr>
                <w:rFonts w:eastAsia="Times New Roman" w:cs="Times New Roman"/>
                <w:szCs w:val="28"/>
                <w:lang w:val="uk-UA"/>
              </w:rPr>
              <w:t xml:space="preserve"> та заходів.</w:t>
            </w:r>
          </w:p>
          <w:p w14:paraId="66BF7B73" w14:textId="77777777" w:rsidR="00A477D3" w:rsidRPr="00024310" w:rsidRDefault="00A477D3" w:rsidP="00117141">
            <w:pPr>
              <w:spacing w:line="360" w:lineRule="auto"/>
              <w:ind w:firstLine="0"/>
              <w:rPr>
                <w:rFonts w:eastAsia="Times New Roman" w:cs="Times New Roman"/>
                <w:szCs w:val="28"/>
                <w:lang w:val="uk-UA"/>
              </w:rPr>
            </w:pPr>
            <w:r w:rsidRPr="00024310">
              <w:rPr>
                <w:rFonts w:eastAsia="Times New Roman" w:cs="Times New Roman"/>
                <w:szCs w:val="28"/>
                <w:lang w:val="uk-UA"/>
              </w:rPr>
              <w:t xml:space="preserve">- Використання потенціалу інформаційних технологій: створення онлайн-платформ для виховної роботи, проведення </w:t>
            </w:r>
            <w:proofErr w:type="spellStart"/>
            <w:r w:rsidRPr="00024310">
              <w:rPr>
                <w:rFonts w:eastAsia="Times New Roman" w:cs="Times New Roman"/>
                <w:szCs w:val="28"/>
                <w:lang w:val="uk-UA"/>
              </w:rPr>
              <w:t>вебінарів</w:t>
            </w:r>
            <w:proofErr w:type="spellEnd"/>
            <w:r w:rsidRPr="00024310">
              <w:rPr>
                <w:rFonts w:eastAsia="Times New Roman" w:cs="Times New Roman"/>
                <w:szCs w:val="28"/>
                <w:lang w:val="uk-UA"/>
              </w:rPr>
              <w:t>, використання соціальних мереж для комунікації та розповсюдження позитивного контенту.</w:t>
            </w:r>
          </w:p>
          <w:p w14:paraId="5AEFE223" w14:textId="77777777" w:rsidR="00A477D3" w:rsidRPr="00024310" w:rsidRDefault="00A477D3" w:rsidP="00117141">
            <w:pPr>
              <w:spacing w:line="360" w:lineRule="auto"/>
              <w:ind w:firstLine="0"/>
              <w:rPr>
                <w:rFonts w:eastAsia="Times New Roman" w:cs="Times New Roman"/>
                <w:szCs w:val="28"/>
                <w:lang w:val="uk-UA"/>
              </w:rPr>
            </w:pPr>
            <w:r w:rsidRPr="00024310">
              <w:rPr>
                <w:rFonts w:eastAsia="Times New Roman" w:cs="Times New Roman"/>
                <w:szCs w:val="28"/>
                <w:lang w:val="uk-UA"/>
              </w:rPr>
              <w:t>- Акцент на національно-патріотичному вихованні: в умовах війни та післявоєнної відбудови це є пріоритетним напрямком, що має значний потенціал для єднання та формування громадянської свідомості.</w:t>
            </w:r>
          </w:p>
          <w:p w14:paraId="3FC3401E" w14:textId="77777777" w:rsidR="00A477D3" w:rsidRPr="00024310" w:rsidRDefault="00A477D3" w:rsidP="00117141">
            <w:pPr>
              <w:spacing w:line="360" w:lineRule="auto"/>
              <w:ind w:firstLine="0"/>
              <w:rPr>
                <w:rFonts w:eastAsia="Times New Roman" w:cs="Times New Roman"/>
                <w:szCs w:val="28"/>
                <w:lang w:val="uk-UA"/>
              </w:rPr>
            </w:pPr>
            <w:r w:rsidRPr="00024310">
              <w:rPr>
                <w:rFonts w:eastAsia="Times New Roman" w:cs="Times New Roman"/>
                <w:szCs w:val="28"/>
                <w:lang w:val="uk-UA"/>
              </w:rPr>
              <w:lastRenderedPageBreak/>
              <w:t>- Розвиток учнівського самоврядування: надання більшої автономії учнівським лідерам, делегування їм повноважень, підтримка їхніх ініціатив.</w:t>
            </w:r>
          </w:p>
          <w:p w14:paraId="407F8BDA" w14:textId="77777777" w:rsidR="00A477D3" w:rsidRPr="00024310" w:rsidRDefault="00A477D3" w:rsidP="00117141">
            <w:pPr>
              <w:spacing w:line="360" w:lineRule="auto"/>
              <w:ind w:firstLine="0"/>
              <w:rPr>
                <w:rFonts w:eastAsia="Times New Roman" w:cs="Times New Roman"/>
                <w:szCs w:val="28"/>
                <w:lang w:val="uk-UA"/>
              </w:rPr>
            </w:pPr>
            <w:r w:rsidRPr="00024310">
              <w:rPr>
                <w:rFonts w:eastAsia="Times New Roman" w:cs="Times New Roman"/>
                <w:szCs w:val="28"/>
                <w:lang w:val="uk-UA"/>
              </w:rPr>
              <w:t>- Сприяння підвищенню кваліфікації педагогів в галузі виховання: навчання сучасним підходам до виховання, психологічній підтримці учнів, методам медіації конфліктів.</w:t>
            </w:r>
          </w:p>
          <w:p w14:paraId="7824F293" w14:textId="77777777" w:rsidR="00A477D3" w:rsidRPr="00024310" w:rsidRDefault="00A477D3" w:rsidP="00117141">
            <w:pPr>
              <w:spacing w:line="360" w:lineRule="auto"/>
              <w:ind w:firstLine="0"/>
              <w:rPr>
                <w:rFonts w:eastAsia="Times New Roman" w:cs="Times New Roman"/>
                <w:szCs w:val="28"/>
                <w:lang w:val="uk-UA"/>
              </w:rPr>
            </w:pPr>
            <w:r w:rsidRPr="00024310">
              <w:rPr>
                <w:rFonts w:eastAsia="Times New Roman" w:cs="Times New Roman"/>
                <w:szCs w:val="28"/>
                <w:lang w:val="uk-UA"/>
              </w:rPr>
              <w:t>- Створення безпечного та інклюзивного освітнього середовища: формування атмосфери взаємоповаги, толерантності та прийняття, що є основою ефективного виховання.</w:t>
            </w:r>
          </w:p>
        </w:tc>
        <w:tc>
          <w:tcPr>
            <w:tcW w:w="4673" w:type="dxa"/>
          </w:tcPr>
          <w:p w14:paraId="3C7ADD13" w14:textId="77777777" w:rsidR="00A477D3" w:rsidRPr="00024310" w:rsidRDefault="00A477D3" w:rsidP="00117141">
            <w:pPr>
              <w:spacing w:line="360" w:lineRule="auto"/>
              <w:ind w:firstLine="0"/>
              <w:rPr>
                <w:rFonts w:eastAsia="Times New Roman" w:cs="Times New Roman"/>
                <w:b/>
                <w:szCs w:val="28"/>
                <w:lang w:val="uk-UA"/>
              </w:rPr>
            </w:pPr>
            <w:r w:rsidRPr="00024310">
              <w:rPr>
                <w:rFonts w:eastAsia="Times New Roman" w:cs="Times New Roman"/>
                <w:b/>
                <w:szCs w:val="28"/>
                <w:lang w:val="uk-UA"/>
              </w:rPr>
              <w:lastRenderedPageBreak/>
              <w:t>Ризики</w:t>
            </w:r>
          </w:p>
          <w:p w14:paraId="507FFC7D" w14:textId="77777777" w:rsidR="00A477D3" w:rsidRPr="00024310" w:rsidRDefault="00A477D3" w:rsidP="00117141">
            <w:pPr>
              <w:spacing w:line="360" w:lineRule="auto"/>
              <w:ind w:firstLine="0"/>
              <w:rPr>
                <w:rFonts w:eastAsia="Times New Roman" w:cs="Times New Roman"/>
                <w:szCs w:val="28"/>
                <w:lang w:val="uk-UA"/>
              </w:rPr>
            </w:pPr>
            <w:r w:rsidRPr="00024310">
              <w:rPr>
                <w:rFonts w:eastAsia="Times New Roman" w:cs="Times New Roman"/>
                <w:szCs w:val="28"/>
                <w:lang w:val="uk-UA"/>
              </w:rPr>
              <w:t>-</w:t>
            </w:r>
            <w:r w:rsidRPr="00024310">
              <w:t xml:space="preserve"> </w:t>
            </w:r>
            <w:r w:rsidRPr="00024310">
              <w:rPr>
                <w:rFonts w:eastAsia="Times New Roman" w:cs="Times New Roman"/>
                <w:szCs w:val="28"/>
                <w:lang w:val="uk-UA"/>
              </w:rPr>
              <w:t xml:space="preserve">Вплив негативного інформаційного простору: неконтрольований доступ учнів до деструктивного контенту в </w:t>
            </w:r>
            <w:r w:rsidRPr="00024310">
              <w:rPr>
                <w:rFonts w:eastAsia="Times New Roman" w:cs="Times New Roman"/>
                <w:szCs w:val="28"/>
                <w:lang w:val="uk-UA"/>
              </w:rPr>
              <w:lastRenderedPageBreak/>
              <w:t>інтернеті, поширення дезінформації, пропаганди.</w:t>
            </w:r>
          </w:p>
          <w:p w14:paraId="59063867" w14:textId="77777777" w:rsidR="00A477D3" w:rsidRPr="00024310" w:rsidRDefault="00A477D3" w:rsidP="00117141">
            <w:pPr>
              <w:spacing w:line="360" w:lineRule="auto"/>
              <w:ind w:firstLine="0"/>
              <w:rPr>
                <w:rFonts w:eastAsia="Times New Roman" w:cs="Times New Roman"/>
                <w:szCs w:val="28"/>
                <w:lang w:val="uk-UA"/>
              </w:rPr>
            </w:pPr>
            <w:r w:rsidRPr="00024310">
              <w:rPr>
                <w:rFonts w:eastAsia="Times New Roman" w:cs="Times New Roman"/>
                <w:szCs w:val="28"/>
                <w:lang w:val="uk-UA"/>
              </w:rPr>
              <w:t>- Соціально-економічні чинники: зростання рівня бідності, безробіття, міграція, розлучення батьків, що можуть негативно впливати на психологічний стан учнів та ускладнювати виховний процес.</w:t>
            </w:r>
          </w:p>
          <w:p w14:paraId="5EAE9DF5" w14:textId="77777777" w:rsidR="00A477D3" w:rsidRPr="00024310" w:rsidRDefault="00A477D3" w:rsidP="00117141">
            <w:pPr>
              <w:spacing w:line="360" w:lineRule="auto"/>
              <w:ind w:firstLine="0"/>
              <w:rPr>
                <w:rFonts w:eastAsia="Times New Roman" w:cs="Times New Roman"/>
                <w:szCs w:val="28"/>
                <w:lang w:val="uk-UA"/>
              </w:rPr>
            </w:pPr>
            <w:r w:rsidRPr="00024310">
              <w:rPr>
                <w:rFonts w:eastAsia="Times New Roman" w:cs="Times New Roman"/>
                <w:szCs w:val="28"/>
                <w:lang w:val="uk-UA"/>
              </w:rPr>
              <w:t>- Недостатня підтримка з боку батьків: відсутність належного виховного впливу в родині, перекладання всієї відповідальності за виховання на школу.</w:t>
            </w:r>
          </w:p>
          <w:p w14:paraId="6BEEB856" w14:textId="77777777" w:rsidR="00A477D3" w:rsidRPr="00024310" w:rsidRDefault="00A477D3" w:rsidP="00117141">
            <w:pPr>
              <w:spacing w:line="360" w:lineRule="auto"/>
              <w:ind w:firstLine="0"/>
              <w:rPr>
                <w:rFonts w:eastAsia="Times New Roman" w:cs="Times New Roman"/>
                <w:szCs w:val="28"/>
                <w:lang w:val="uk-UA"/>
              </w:rPr>
            </w:pPr>
            <w:r w:rsidRPr="00024310">
              <w:rPr>
                <w:rFonts w:eastAsia="Times New Roman" w:cs="Times New Roman"/>
                <w:szCs w:val="28"/>
                <w:lang w:val="uk-UA"/>
              </w:rPr>
              <w:t xml:space="preserve">- Байдужість або </w:t>
            </w:r>
            <w:proofErr w:type="spellStart"/>
            <w:r w:rsidRPr="00024310">
              <w:rPr>
                <w:rFonts w:eastAsia="Times New Roman" w:cs="Times New Roman"/>
                <w:szCs w:val="28"/>
                <w:lang w:val="uk-UA"/>
              </w:rPr>
              <w:t>демотивація</w:t>
            </w:r>
            <w:proofErr w:type="spellEnd"/>
            <w:r w:rsidRPr="00024310">
              <w:rPr>
                <w:rFonts w:eastAsia="Times New Roman" w:cs="Times New Roman"/>
                <w:szCs w:val="28"/>
                <w:lang w:val="uk-UA"/>
              </w:rPr>
              <w:t xml:space="preserve"> учнів: відсутність інтересу до шкільних заходів, пасивність, скептичне ставлення до цінностей.</w:t>
            </w:r>
          </w:p>
          <w:p w14:paraId="4022B081" w14:textId="77777777" w:rsidR="00A477D3" w:rsidRPr="00024310" w:rsidRDefault="00A477D3" w:rsidP="00117141">
            <w:pPr>
              <w:spacing w:line="360" w:lineRule="auto"/>
              <w:ind w:firstLine="0"/>
              <w:rPr>
                <w:rFonts w:eastAsia="Times New Roman" w:cs="Times New Roman"/>
                <w:szCs w:val="28"/>
                <w:lang w:val="uk-UA"/>
              </w:rPr>
            </w:pPr>
            <w:r w:rsidRPr="00024310">
              <w:rPr>
                <w:rFonts w:eastAsia="Times New Roman" w:cs="Times New Roman"/>
                <w:szCs w:val="28"/>
                <w:lang w:val="uk-UA"/>
              </w:rPr>
              <w:t xml:space="preserve">- Загроза </w:t>
            </w:r>
            <w:proofErr w:type="spellStart"/>
            <w:r w:rsidRPr="00024310">
              <w:rPr>
                <w:rFonts w:eastAsia="Times New Roman" w:cs="Times New Roman"/>
                <w:szCs w:val="28"/>
                <w:lang w:val="uk-UA"/>
              </w:rPr>
              <w:t>булінгу</w:t>
            </w:r>
            <w:proofErr w:type="spellEnd"/>
            <w:r w:rsidRPr="00024310">
              <w:rPr>
                <w:rFonts w:eastAsia="Times New Roman" w:cs="Times New Roman"/>
                <w:szCs w:val="28"/>
                <w:lang w:val="uk-UA"/>
              </w:rPr>
              <w:t xml:space="preserve"> та насильства: існування ризику виникнення та поширення різних форм </w:t>
            </w:r>
            <w:proofErr w:type="spellStart"/>
            <w:r w:rsidRPr="00024310">
              <w:rPr>
                <w:rFonts w:eastAsia="Times New Roman" w:cs="Times New Roman"/>
                <w:szCs w:val="28"/>
                <w:lang w:val="uk-UA"/>
              </w:rPr>
              <w:t>булінгу</w:t>
            </w:r>
            <w:proofErr w:type="spellEnd"/>
            <w:r w:rsidRPr="00024310">
              <w:rPr>
                <w:rFonts w:eastAsia="Times New Roman" w:cs="Times New Roman"/>
                <w:szCs w:val="28"/>
                <w:lang w:val="uk-UA"/>
              </w:rPr>
              <w:t xml:space="preserve"> (фізичного, психологічного, </w:t>
            </w:r>
            <w:proofErr w:type="spellStart"/>
            <w:r w:rsidRPr="00024310">
              <w:rPr>
                <w:rFonts w:eastAsia="Times New Roman" w:cs="Times New Roman"/>
                <w:szCs w:val="28"/>
                <w:lang w:val="uk-UA"/>
              </w:rPr>
              <w:t>кібербулінгу</w:t>
            </w:r>
            <w:proofErr w:type="spellEnd"/>
            <w:r w:rsidRPr="00024310">
              <w:rPr>
                <w:rFonts w:eastAsia="Times New Roman" w:cs="Times New Roman"/>
                <w:szCs w:val="28"/>
                <w:lang w:val="uk-UA"/>
              </w:rPr>
              <w:t>) та насильства у шкільному середовищі.</w:t>
            </w:r>
          </w:p>
          <w:p w14:paraId="0DDA290C" w14:textId="77777777" w:rsidR="00A477D3" w:rsidRPr="00024310" w:rsidRDefault="00A477D3" w:rsidP="00117141">
            <w:pPr>
              <w:spacing w:line="360" w:lineRule="auto"/>
              <w:ind w:firstLine="0"/>
              <w:rPr>
                <w:rFonts w:eastAsia="Times New Roman" w:cs="Times New Roman"/>
                <w:szCs w:val="28"/>
                <w:lang w:val="uk-UA"/>
              </w:rPr>
            </w:pPr>
            <w:r w:rsidRPr="00024310">
              <w:rPr>
                <w:rFonts w:eastAsia="Times New Roman" w:cs="Times New Roman"/>
                <w:szCs w:val="28"/>
                <w:lang w:val="uk-UA"/>
              </w:rPr>
              <w:t>- Втрата традиційних цінностей: нівелювання певних моральних орієнтирів та цінностей під впливом глобалізаційних процесів та масової культури.</w:t>
            </w:r>
          </w:p>
          <w:p w14:paraId="05655F38" w14:textId="77777777" w:rsidR="00A477D3" w:rsidRPr="00024310" w:rsidRDefault="00A477D3" w:rsidP="00117141">
            <w:pPr>
              <w:spacing w:line="360" w:lineRule="auto"/>
              <w:ind w:firstLine="0"/>
              <w:rPr>
                <w:rFonts w:eastAsia="Times New Roman" w:cs="Times New Roman"/>
                <w:szCs w:val="28"/>
                <w:lang w:val="uk-UA"/>
              </w:rPr>
            </w:pPr>
            <w:r w:rsidRPr="00024310">
              <w:rPr>
                <w:rFonts w:eastAsia="Times New Roman" w:cs="Times New Roman"/>
                <w:szCs w:val="28"/>
                <w:lang w:val="uk-UA"/>
              </w:rPr>
              <w:t xml:space="preserve">- Травматичний досвід, пов'язаний з війною, вимагає особливих підходів </w:t>
            </w:r>
            <w:r w:rsidRPr="00024310">
              <w:rPr>
                <w:rFonts w:eastAsia="Times New Roman" w:cs="Times New Roman"/>
                <w:szCs w:val="28"/>
                <w:lang w:val="uk-UA"/>
              </w:rPr>
              <w:lastRenderedPageBreak/>
              <w:t>до виховної роботи, психологічної підтримки та адаптації.</w:t>
            </w:r>
          </w:p>
        </w:tc>
      </w:tr>
    </w:tbl>
    <w:p w14:paraId="08EBB11A" w14:textId="77777777" w:rsidR="00A477D3" w:rsidRPr="00024310" w:rsidRDefault="00A477D3" w:rsidP="00A477D3">
      <w:pPr>
        <w:spacing w:after="0" w:line="360" w:lineRule="auto"/>
        <w:ind w:firstLine="709"/>
        <w:rPr>
          <w:rFonts w:eastAsia="Times New Roman" w:cs="Times New Roman"/>
          <w:szCs w:val="28"/>
          <w:lang w:val="uk-UA" w:eastAsia="ru-RU"/>
        </w:rPr>
      </w:pPr>
    </w:p>
    <w:p w14:paraId="54F5E492" w14:textId="77777777" w:rsidR="00A477D3" w:rsidRPr="00024310" w:rsidRDefault="00A477D3" w:rsidP="00A477D3">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Для забезпечення ефективності виховного процесу в школі необхідно максимально використовувати наявні сильні сторони та можливості, працювати над подоланням слабких сторін та бути готовими до протидії потенційним загрозам. Ключовим є створення цілісної, системної та особистісно орієнтованої виховної системи, яка враховує сучасні виклики та потреби учнів.</w:t>
      </w:r>
    </w:p>
    <w:p w14:paraId="223F7594" w14:textId="77777777" w:rsidR="00766137" w:rsidRPr="00024310" w:rsidRDefault="00E70089" w:rsidP="00186BF6">
      <w:pPr>
        <w:spacing w:line="360" w:lineRule="auto"/>
        <w:rPr>
          <w:lang w:val="uk-UA"/>
        </w:rPr>
      </w:pPr>
      <w:r w:rsidRPr="00024310">
        <w:rPr>
          <w:lang w:val="uk-UA"/>
        </w:rPr>
        <w:t xml:space="preserve"> </w:t>
      </w:r>
    </w:p>
    <w:p w14:paraId="778E61DD" w14:textId="7B439E18" w:rsidR="00363647" w:rsidRPr="00024310" w:rsidRDefault="00363647" w:rsidP="00F20694">
      <w:pPr>
        <w:pStyle w:val="2"/>
        <w:numPr>
          <w:ilvl w:val="1"/>
          <w:numId w:val="3"/>
        </w:numPr>
        <w:spacing w:before="0" w:after="120" w:line="360" w:lineRule="auto"/>
        <w:ind w:left="0" w:firstLine="720"/>
        <w:rPr>
          <w:color w:val="auto"/>
          <w:lang w:val="uk-UA"/>
        </w:rPr>
      </w:pPr>
      <w:bookmarkStart w:id="64" w:name="_Toc170990992"/>
      <w:r w:rsidRPr="00024310">
        <w:rPr>
          <w:color w:val="auto"/>
          <w:lang w:val="uk-UA"/>
        </w:rPr>
        <w:t>Методичне об’єднання класних керівників</w:t>
      </w:r>
      <w:bookmarkEnd w:id="64"/>
    </w:p>
    <w:p w14:paraId="55EF30C7" w14:textId="77777777" w:rsidR="00A477D3" w:rsidRPr="00024310" w:rsidRDefault="00A477D3" w:rsidP="00A477D3">
      <w:pPr>
        <w:spacing w:after="0" w:line="360" w:lineRule="auto"/>
        <w:ind w:firstLine="709"/>
        <w:rPr>
          <w:rFonts w:eastAsia="Times New Roman" w:cs="Times New Roman"/>
          <w:szCs w:val="28"/>
          <w:lang w:val="uk-UA" w:eastAsia="ru-RU"/>
        </w:rPr>
      </w:pPr>
      <w:bookmarkStart w:id="65" w:name="_Toc170990993"/>
      <w:r w:rsidRPr="00024310">
        <w:rPr>
          <w:rFonts w:eastAsia="Times New Roman" w:cs="Times New Roman"/>
          <w:szCs w:val="28"/>
          <w:lang w:val="uk-UA" w:eastAsia="ru-RU"/>
        </w:rPr>
        <w:t xml:space="preserve">Методична допомога класним керівникам здійснювалась шляхом роботи методичного об’єднання класних керівників, яким з 2022-2023 навчального року керує вчитель української мови та літератури, класний керівник 8-А класу </w:t>
      </w:r>
      <w:proofErr w:type="spellStart"/>
      <w:r w:rsidRPr="00024310">
        <w:rPr>
          <w:rFonts w:eastAsia="Times New Roman" w:cs="Times New Roman"/>
          <w:szCs w:val="28"/>
          <w:lang w:val="uk-UA" w:eastAsia="ru-RU"/>
        </w:rPr>
        <w:t>Буренко</w:t>
      </w:r>
      <w:proofErr w:type="spellEnd"/>
      <w:r w:rsidRPr="00024310">
        <w:rPr>
          <w:rFonts w:eastAsia="Times New Roman" w:cs="Times New Roman"/>
          <w:szCs w:val="28"/>
          <w:lang w:val="uk-UA" w:eastAsia="ru-RU"/>
        </w:rPr>
        <w:t xml:space="preserve"> О.П. Протягом навчального року шкільне методичне об’єднання класних керівників розробило методичні рекомендації класним керівникам для організації виховної роботи, проведення першого уроку. Відбулося 4 засідання шкільного методичного об’єднання класних керівників, на яких обговорено наступні питання:</w:t>
      </w:r>
    </w:p>
    <w:p w14:paraId="542F33F5" w14:textId="77777777" w:rsidR="00A477D3" w:rsidRPr="00024310" w:rsidRDefault="00A477D3" w:rsidP="00A477D3">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lastRenderedPageBreak/>
        <w:t>29.08.2024 року</w:t>
      </w:r>
    </w:p>
    <w:p w14:paraId="31E92CE6" w14:textId="77777777" w:rsidR="00A477D3" w:rsidRPr="00024310" w:rsidRDefault="00A477D3" w:rsidP="00A477D3">
      <w:pPr>
        <w:widowControl w:val="0"/>
        <w:autoSpaceDE w:val="0"/>
        <w:autoSpaceDN w:val="0"/>
        <w:adjustRightInd w:val="0"/>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«Визначення нових векторів модернізації виховної роботи в школі у 2024-2025 навчальному році»</w:t>
      </w:r>
    </w:p>
    <w:p w14:paraId="596C46CC" w14:textId="77777777" w:rsidR="00A477D3" w:rsidRPr="00024310" w:rsidRDefault="00A477D3" w:rsidP="00A477D3">
      <w:pPr>
        <w:widowControl w:val="0"/>
        <w:autoSpaceDE w:val="0"/>
        <w:autoSpaceDN w:val="0"/>
        <w:adjustRightInd w:val="0"/>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1. Методичні рекомендації щодо проведення першого уроку 2 вересня 2024 року.</w:t>
      </w:r>
    </w:p>
    <w:p w14:paraId="29E4F8BF" w14:textId="77777777" w:rsidR="00A477D3" w:rsidRPr="00024310" w:rsidRDefault="00A477D3" w:rsidP="00A477D3">
      <w:pPr>
        <w:widowControl w:val="0"/>
        <w:autoSpaceDE w:val="0"/>
        <w:autoSpaceDN w:val="0"/>
        <w:adjustRightInd w:val="0"/>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2. Затвердження плану роботи на навчальний рік.</w:t>
      </w:r>
    </w:p>
    <w:p w14:paraId="50277BCC" w14:textId="77777777" w:rsidR="00A477D3" w:rsidRPr="00024310" w:rsidRDefault="00A477D3" w:rsidP="00A477D3">
      <w:pPr>
        <w:widowControl w:val="0"/>
        <w:autoSpaceDE w:val="0"/>
        <w:autoSpaceDN w:val="0"/>
        <w:adjustRightInd w:val="0"/>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3. Затвердження планів виховної роботи класних керівників.</w:t>
      </w:r>
    </w:p>
    <w:p w14:paraId="15C514BB" w14:textId="77777777" w:rsidR="00A477D3" w:rsidRPr="00024310" w:rsidRDefault="00A477D3" w:rsidP="00A477D3">
      <w:pPr>
        <w:widowControl w:val="0"/>
        <w:shd w:val="clear" w:color="auto" w:fill="FFFFFF"/>
        <w:tabs>
          <w:tab w:val="left" w:pos="4395"/>
        </w:tabs>
        <w:autoSpaceDE w:val="0"/>
        <w:autoSpaceDN w:val="0"/>
        <w:adjustRightInd w:val="0"/>
        <w:spacing w:after="0" w:line="360" w:lineRule="auto"/>
        <w:ind w:firstLine="709"/>
        <w:rPr>
          <w:rFonts w:eastAsia="Times New Roman" w:cs="Times New Roman"/>
          <w:b/>
          <w:bCs/>
          <w:spacing w:val="-2"/>
          <w:szCs w:val="28"/>
          <w:lang w:val="uk-UA" w:eastAsia="ru-RU"/>
        </w:rPr>
      </w:pPr>
      <w:r w:rsidRPr="00024310">
        <w:rPr>
          <w:rFonts w:eastAsia="Times New Roman" w:cs="Times New Roman"/>
          <w:szCs w:val="28"/>
          <w:lang w:val="uk-UA" w:eastAsia="ru-RU"/>
        </w:rPr>
        <w:t>4. Рекомендації класним керівникам, що атестуються.</w:t>
      </w:r>
      <w:r w:rsidRPr="00024310">
        <w:rPr>
          <w:rFonts w:eastAsia="Times New Roman" w:cs="Times New Roman"/>
          <w:b/>
          <w:bCs/>
          <w:spacing w:val="-2"/>
          <w:szCs w:val="28"/>
          <w:lang w:val="uk-UA" w:eastAsia="ru-RU"/>
        </w:rPr>
        <w:t xml:space="preserve">  </w:t>
      </w:r>
    </w:p>
    <w:p w14:paraId="44B918AF" w14:textId="77777777" w:rsidR="00A477D3" w:rsidRPr="00024310" w:rsidRDefault="00A477D3" w:rsidP="00A477D3">
      <w:pPr>
        <w:widowControl w:val="0"/>
        <w:shd w:val="clear" w:color="auto" w:fill="FFFFFF"/>
        <w:tabs>
          <w:tab w:val="left" w:pos="4395"/>
        </w:tabs>
        <w:autoSpaceDE w:val="0"/>
        <w:autoSpaceDN w:val="0"/>
        <w:adjustRightInd w:val="0"/>
        <w:spacing w:after="0" w:line="360" w:lineRule="auto"/>
        <w:ind w:firstLine="709"/>
        <w:rPr>
          <w:rFonts w:eastAsia="Times New Roman" w:cs="Times New Roman"/>
          <w:spacing w:val="-10"/>
          <w:szCs w:val="28"/>
          <w:lang w:val="uk-UA" w:eastAsia="ru-RU"/>
        </w:rPr>
      </w:pPr>
      <w:r w:rsidRPr="00024310">
        <w:rPr>
          <w:rFonts w:eastAsia="Times New Roman" w:cs="Times New Roman"/>
          <w:bCs/>
          <w:spacing w:val="-2"/>
          <w:szCs w:val="28"/>
          <w:lang w:val="uk-UA" w:eastAsia="ru-RU"/>
        </w:rPr>
        <w:t>24.10.2024 року</w:t>
      </w:r>
    </w:p>
    <w:p w14:paraId="0BF4C7BF" w14:textId="77777777" w:rsidR="00A477D3" w:rsidRPr="00024310" w:rsidRDefault="00A477D3" w:rsidP="00A477D3">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1. Результати вивчення стану екологічного виховання та реалізації </w:t>
      </w:r>
      <w:proofErr w:type="spellStart"/>
      <w:r w:rsidRPr="00024310">
        <w:rPr>
          <w:rFonts w:eastAsia="Times New Roman" w:cs="Times New Roman"/>
          <w:szCs w:val="28"/>
          <w:lang w:val="uk-UA" w:eastAsia="ru-RU"/>
        </w:rPr>
        <w:t>проєкту</w:t>
      </w:r>
      <w:proofErr w:type="spellEnd"/>
      <w:r w:rsidRPr="00024310">
        <w:rPr>
          <w:rFonts w:eastAsia="Times New Roman" w:cs="Times New Roman"/>
          <w:szCs w:val="28"/>
          <w:lang w:val="uk-UA" w:eastAsia="ru-RU"/>
        </w:rPr>
        <w:t xml:space="preserve"> «Людина заради природи, а не навпаки».</w:t>
      </w:r>
    </w:p>
    <w:p w14:paraId="489F9984" w14:textId="77777777" w:rsidR="00A477D3" w:rsidRPr="00024310" w:rsidRDefault="00A477D3" w:rsidP="00A477D3">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2. Результати акції «Запізнення».</w:t>
      </w:r>
    </w:p>
    <w:p w14:paraId="2DD14076" w14:textId="77777777" w:rsidR="00A477D3" w:rsidRPr="00024310" w:rsidRDefault="00A477D3" w:rsidP="00A477D3">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3. Про проведення профілактичної роботи з попередження протиправної поведінки учнів школи та формування правової культури.</w:t>
      </w:r>
    </w:p>
    <w:p w14:paraId="4FA2AABC" w14:textId="77777777" w:rsidR="00A477D3" w:rsidRPr="00024310" w:rsidRDefault="00A477D3" w:rsidP="00A477D3">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30.01.2025 року</w:t>
      </w:r>
    </w:p>
    <w:p w14:paraId="2E7CCD28" w14:textId="77777777" w:rsidR="00A477D3" w:rsidRPr="00024310" w:rsidRDefault="00A477D3" w:rsidP="00A477D3">
      <w:pPr>
        <w:widowControl w:val="0"/>
        <w:autoSpaceDE w:val="0"/>
        <w:autoSpaceDN w:val="0"/>
        <w:adjustRightInd w:val="0"/>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«Формування конструктивної поведінки учнів, які потребують пильної педагогічної уваги»</w:t>
      </w:r>
    </w:p>
    <w:p w14:paraId="04D74FBA" w14:textId="77777777" w:rsidR="00A477D3" w:rsidRPr="00024310" w:rsidRDefault="00A477D3" w:rsidP="00A477D3">
      <w:pPr>
        <w:widowControl w:val="0"/>
        <w:autoSpaceDE w:val="0"/>
        <w:autoSpaceDN w:val="0"/>
        <w:adjustRightInd w:val="0"/>
        <w:spacing w:after="0" w:line="360" w:lineRule="auto"/>
        <w:ind w:firstLine="709"/>
        <w:rPr>
          <w:rFonts w:eastAsia="Times New Roman" w:cs="Times New Roman"/>
          <w:szCs w:val="28"/>
          <w:lang w:val="uk-UA" w:eastAsia="ru-RU"/>
        </w:rPr>
      </w:pPr>
      <w:r w:rsidRPr="00024310">
        <w:rPr>
          <w:rFonts w:eastAsia="Times New Roman" w:cs="Times New Roman"/>
          <w:szCs w:val="28"/>
          <w:lang w:eastAsia="ru-RU"/>
        </w:rPr>
        <w:t>1.</w:t>
      </w:r>
      <w:r w:rsidRPr="00024310">
        <w:rPr>
          <w:rFonts w:eastAsia="Times New Roman" w:cs="Times New Roman"/>
          <w:spacing w:val="2"/>
          <w:szCs w:val="28"/>
          <w:lang w:val="uk-UA" w:eastAsia="ru-RU"/>
        </w:rPr>
        <w:t xml:space="preserve"> </w:t>
      </w:r>
      <w:r w:rsidRPr="00024310">
        <w:rPr>
          <w:rFonts w:eastAsia="Times New Roman" w:cs="Times New Roman"/>
          <w:szCs w:val="28"/>
          <w:lang w:val="uk-UA" w:eastAsia="ru-RU"/>
        </w:rPr>
        <w:t>Аналіз користування електронними щоденниками.</w:t>
      </w:r>
    </w:p>
    <w:p w14:paraId="531A3E07" w14:textId="77777777" w:rsidR="00A477D3" w:rsidRPr="00024310" w:rsidRDefault="00A477D3" w:rsidP="00A477D3">
      <w:pPr>
        <w:widowControl w:val="0"/>
        <w:shd w:val="clear" w:color="auto" w:fill="FFFFFF"/>
        <w:tabs>
          <w:tab w:val="left" w:pos="4253"/>
        </w:tabs>
        <w:autoSpaceDE w:val="0"/>
        <w:autoSpaceDN w:val="0"/>
        <w:adjustRightInd w:val="0"/>
        <w:spacing w:after="0" w:line="360" w:lineRule="auto"/>
        <w:ind w:firstLine="709"/>
        <w:rPr>
          <w:rFonts w:eastAsia="Times New Roman" w:cs="Times New Roman"/>
          <w:sz w:val="20"/>
          <w:szCs w:val="20"/>
          <w:lang w:val="uk-UA" w:eastAsia="ru-RU"/>
        </w:rPr>
      </w:pPr>
      <w:r w:rsidRPr="00024310">
        <w:rPr>
          <w:rFonts w:eastAsia="Times New Roman" w:cs="Times New Roman"/>
          <w:szCs w:val="28"/>
          <w:lang w:eastAsia="ru-RU"/>
        </w:rPr>
        <w:t>2.</w:t>
      </w:r>
      <w:r w:rsidRPr="00024310">
        <w:rPr>
          <w:rFonts w:eastAsia="Times New Roman" w:cs="Times New Roman"/>
          <w:szCs w:val="28"/>
          <w:lang w:val="uk-UA" w:eastAsia="ru-RU"/>
        </w:rPr>
        <w:t xml:space="preserve"> </w:t>
      </w:r>
      <w:r w:rsidRPr="00024310">
        <w:rPr>
          <w:rFonts w:eastAsia="Times New Roman" w:cs="Times New Roman"/>
          <w:szCs w:val="20"/>
          <w:lang w:val="uk-UA" w:eastAsia="ru-RU"/>
        </w:rPr>
        <w:t>Стан національно-патріотичного виховання учнів</w:t>
      </w:r>
      <w:r w:rsidRPr="00024310">
        <w:rPr>
          <w:rFonts w:eastAsia="Times New Roman" w:cs="Times New Roman"/>
          <w:szCs w:val="28"/>
          <w:lang w:val="uk-UA" w:eastAsia="ru-RU"/>
        </w:rPr>
        <w:t>.</w:t>
      </w:r>
    </w:p>
    <w:p w14:paraId="30CA79DF" w14:textId="77777777" w:rsidR="00A477D3" w:rsidRPr="00024310" w:rsidRDefault="00A477D3" w:rsidP="00A477D3">
      <w:pPr>
        <w:spacing w:after="0" w:line="360" w:lineRule="auto"/>
        <w:ind w:firstLine="709"/>
        <w:rPr>
          <w:rFonts w:eastAsia="Times New Roman" w:cs="Times New Roman"/>
          <w:szCs w:val="28"/>
          <w:lang w:val="uk-UA" w:eastAsia="ru-RU"/>
        </w:rPr>
      </w:pPr>
      <w:r w:rsidRPr="00024310">
        <w:rPr>
          <w:rFonts w:eastAsia="Times New Roman" w:cs="Times New Roman"/>
          <w:szCs w:val="28"/>
          <w:lang w:eastAsia="ru-RU"/>
        </w:rPr>
        <w:t>3.</w:t>
      </w:r>
      <w:r w:rsidRPr="00024310">
        <w:rPr>
          <w:rFonts w:eastAsia="Times New Roman" w:cs="Times New Roman"/>
          <w:szCs w:val="28"/>
          <w:lang w:val="uk-UA" w:eastAsia="ru-RU"/>
        </w:rPr>
        <w:t xml:space="preserve"> Формування конструктивної поведінки учнів, як основа позитивного класного мікроклімату.</w:t>
      </w:r>
    </w:p>
    <w:p w14:paraId="62B225FE" w14:textId="77777777" w:rsidR="00A477D3" w:rsidRPr="00024310" w:rsidRDefault="00A477D3" w:rsidP="00A477D3">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ab/>
        <w:t>01.05.2025 року</w:t>
      </w:r>
    </w:p>
    <w:p w14:paraId="67687423" w14:textId="77777777" w:rsidR="00A477D3" w:rsidRPr="00024310" w:rsidRDefault="00A477D3" w:rsidP="00A477D3">
      <w:pPr>
        <w:spacing w:after="0" w:line="360" w:lineRule="auto"/>
        <w:ind w:firstLine="709"/>
        <w:rPr>
          <w:rFonts w:eastAsia="Times New Roman" w:cs="Times New Roman"/>
          <w:szCs w:val="28"/>
          <w:lang w:val="uk-UA" w:eastAsia="ru-RU"/>
        </w:rPr>
      </w:pPr>
      <w:r w:rsidRPr="00024310">
        <w:rPr>
          <w:rFonts w:eastAsia="Times New Roman" w:cs="Times New Roman"/>
          <w:szCs w:val="28"/>
          <w:lang w:eastAsia="ru-RU"/>
        </w:rPr>
        <w:t>1.</w:t>
      </w:r>
      <w:r w:rsidRPr="00024310">
        <w:rPr>
          <w:rFonts w:eastAsia="Times New Roman" w:cs="Times New Roman"/>
          <w:szCs w:val="28"/>
          <w:lang w:val="uk-UA" w:eastAsia="ru-RU"/>
        </w:rPr>
        <w:t xml:space="preserve"> Результати аналізу роботи класних керівників з батьками</w:t>
      </w:r>
      <w:r w:rsidRPr="00024310">
        <w:rPr>
          <w:rFonts w:eastAsia="Times New Roman" w:cs="Times New Roman"/>
          <w:szCs w:val="28"/>
          <w:lang w:eastAsia="ru-RU"/>
        </w:rPr>
        <w:t>.</w:t>
      </w:r>
      <w:r w:rsidRPr="00024310">
        <w:rPr>
          <w:rFonts w:eastAsia="Times New Roman" w:cs="Times New Roman"/>
          <w:szCs w:val="28"/>
          <w:lang w:val="uk-UA" w:eastAsia="ru-RU"/>
        </w:rPr>
        <w:t xml:space="preserve"> </w:t>
      </w:r>
    </w:p>
    <w:p w14:paraId="2D3C4E03" w14:textId="77777777" w:rsidR="00A477D3" w:rsidRPr="00024310" w:rsidRDefault="00A477D3" w:rsidP="00A477D3">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2. Стан формування здорового способу життя.</w:t>
      </w:r>
    </w:p>
    <w:p w14:paraId="7D89A71F" w14:textId="77777777" w:rsidR="00A477D3" w:rsidRPr="00024310" w:rsidRDefault="00A477D3" w:rsidP="00A477D3">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3. </w:t>
      </w:r>
      <w:proofErr w:type="spellStart"/>
      <w:r w:rsidRPr="00024310">
        <w:rPr>
          <w:rFonts w:eastAsia="Times New Roman" w:cs="Times New Roman"/>
          <w:szCs w:val="28"/>
          <w:lang w:val="uk-UA" w:eastAsia="ru-RU"/>
        </w:rPr>
        <w:t>Булінг</w:t>
      </w:r>
      <w:proofErr w:type="spellEnd"/>
      <w:r w:rsidRPr="00024310">
        <w:rPr>
          <w:rFonts w:eastAsia="Times New Roman" w:cs="Times New Roman"/>
          <w:szCs w:val="28"/>
          <w:lang w:val="uk-UA" w:eastAsia="ru-RU"/>
        </w:rPr>
        <w:t xml:space="preserve"> у дитячому середовищі: причини, наслідки та шляхи його подолання.</w:t>
      </w:r>
    </w:p>
    <w:p w14:paraId="592859C4" w14:textId="77777777" w:rsidR="00A477D3" w:rsidRPr="00024310" w:rsidRDefault="00A477D3" w:rsidP="00A477D3">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Протягом навчального року для класних керівників було проведено:</w:t>
      </w:r>
    </w:p>
    <w:p w14:paraId="7C08A557" w14:textId="77777777" w:rsidR="00A477D3" w:rsidRPr="00024310" w:rsidRDefault="00A477D3" w:rsidP="00A477D3">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Круглі столи «Організаційно-методичне забезпечення проведення виборів учнівського активу», «Методика роботи щодо випуску газет та оформлення класних куточків».</w:t>
      </w:r>
    </w:p>
    <w:p w14:paraId="72BC0572" w14:textId="77777777" w:rsidR="00A477D3" w:rsidRPr="00024310" w:rsidRDefault="00A477D3" w:rsidP="00A477D3">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Круглий стіл «Розвиток пізнавальних інтересів школярів під час канікул». </w:t>
      </w:r>
    </w:p>
    <w:p w14:paraId="3229D695" w14:textId="77777777" w:rsidR="00A477D3" w:rsidRPr="00024310" w:rsidRDefault="00A477D3" w:rsidP="00A477D3">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lastRenderedPageBreak/>
        <w:t>Семінар з елементами тренінгу «Соціалізація особистості в сучасній освіті: від теорії до практики».</w:t>
      </w:r>
    </w:p>
    <w:p w14:paraId="0A19E8D3" w14:textId="77777777" w:rsidR="00A477D3" w:rsidRPr="00024310" w:rsidRDefault="00A477D3" w:rsidP="00A477D3">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Практичним психологом школи Ягодою Т.В. класним керівникам були надані наступні рекомендації у:</w:t>
      </w:r>
    </w:p>
    <w:p w14:paraId="1F05A033" w14:textId="77777777" w:rsidR="00A477D3" w:rsidRPr="00024310" w:rsidRDefault="00A477D3" w:rsidP="00FE2EAE">
      <w:pPr>
        <w:numPr>
          <w:ilvl w:val="0"/>
          <w:numId w:val="78"/>
        </w:numPr>
        <w:spacing w:after="0" w:line="360" w:lineRule="auto"/>
        <w:ind w:left="864" w:hanging="360"/>
        <w:contextualSpacing w:val="0"/>
        <w:rPr>
          <w:rFonts w:eastAsia="Arial Unicode MS" w:cs="Times New Roman"/>
          <w:szCs w:val="28"/>
          <w:lang w:val="uk-UA" w:eastAsia="ru-RU"/>
        </w:rPr>
      </w:pPr>
      <w:r w:rsidRPr="00024310">
        <w:rPr>
          <w:rFonts w:eastAsia="Arial Unicode MS" w:cs="Times New Roman"/>
          <w:szCs w:val="28"/>
          <w:lang w:val="uk-UA" w:eastAsia="ru-RU"/>
        </w:rPr>
        <w:t xml:space="preserve">психологічних особливостях міжособистісних стосунків; </w:t>
      </w:r>
    </w:p>
    <w:p w14:paraId="35DF8B30" w14:textId="77777777" w:rsidR="00A477D3" w:rsidRPr="00024310" w:rsidRDefault="00A477D3" w:rsidP="00FE2EAE">
      <w:pPr>
        <w:numPr>
          <w:ilvl w:val="0"/>
          <w:numId w:val="78"/>
        </w:numPr>
        <w:spacing w:after="0" w:line="360" w:lineRule="auto"/>
        <w:ind w:left="864" w:hanging="360"/>
        <w:contextualSpacing w:val="0"/>
        <w:rPr>
          <w:rFonts w:eastAsia="Arial Unicode MS" w:cs="Times New Roman"/>
          <w:szCs w:val="28"/>
          <w:lang w:val="uk-UA" w:eastAsia="ru-RU"/>
        </w:rPr>
      </w:pPr>
      <w:r w:rsidRPr="00024310">
        <w:rPr>
          <w:rFonts w:eastAsia="Arial Unicode MS" w:cs="Times New Roman"/>
          <w:szCs w:val="28"/>
          <w:lang w:val="uk-UA" w:eastAsia="ru-RU"/>
        </w:rPr>
        <w:t xml:space="preserve">підвищенні самооцінки та впевненості у собі; </w:t>
      </w:r>
    </w:p>
    <w:p w14:paraId="5BEB6EED" w14:textId="77777777" w:rsidR="00A477D3" w:rsidRPr="00024310" w:rsidRDefault="00A477D3" w:rsidP="00FE2EAE">
      <w:pPr>
        <w:numPr>
          <w:ilvl w:val="0"/>
          <w:numId w:val="78"/>
        </w:numPr>
        <w:spacing w:after="0" w:line="360" w:lineRule="auto"/>
        <w:ind w:left="864" w:hanging="360"/>
        <w:contextualSpacing w:val="0"/>
        <w:rPr>
          <w:rFonts w:eastAsia="Arial Unicode MS" w:cs="Times New Roman"/>
          <w:szCs w:val="28"/>
          <w:lang w:val="uk-UA" w:eastAsia="ru-RU"/>
        </w:rPr>
      </w:pPr>
      <w:r w:rsidRPr="00024310">
        <w:rPr>
          <w:rFonts w:eastAsia="Arial Unicode MS" w:cs="Times New Roman"/>
          <w:szCs w:val="28"/>
          <w:lang w:val="uk-UA" w:eastAsia="ru-RU"/>
        </w:rPr>
        <w:t xml:space="preserve">формуванні емоційно-вольової сфери; </w:t>
      </w:r>
    </w:p>
    <w:p w14:paraId="720B66AB" w14:textId="77777777" w:rsidR="00A477D3" w:rsidRPr="00024310" w:rsidRDefault="00A477D3" w:rsidP="00FE2EAE">
      <w:pPr>
        <w:numPr>
          <w:ilvl w:val="0"/>
          <w:numId w:val="78"/>
        </w:numPr>
        <w:spacing w:after="0" w:line="360" w:lineRule="auto"/>
        <w:ind w:left="864" w:hanging="360"/>
        <w:contextualSpacing w:val="0"/>
        <w:rPr>
          <w:rFonts w:eastAsia="Arial Unicode MS" w:cs="Times New Roman"/>
          <w:szCs w:val="28"/>
          <w:lang w:val="uk-UA" w:eastAsia="ru-RU"/>
        </w:rPr>
      </w:pPr>
      <w:r w:rsidRPr="00024310">
        <w:rPr>
          <w:rFonts w:eastAsia="Arial Unicode MS" w:cs="Times New Roman"/>
          <w:szCs w:val="28"/>
          <w:lang w:val="uk-UA" w:eastAsia="ru-RU"/>
        </w:rPr>
        <w:t xml:space="preserve">улагодженні конфліктних питань, </w:t>
      </w:r>
      <w:proofErr w:type="spellStart"/>
      <w:r w:rsidRPr="00024310">
        <w:rPr>
          <w:rFonts w:eastAsia="Arial Unicode MS" w:cs="Times New Roman"/>
          <w:szCs w:val="28"/>
          <w:lang w:val="uk-UA" w:eastAsia="ru-RU"/>
        </w:rPr>
        <w:t>булінгу</w:t>
      </w:r>
      <w:proofErr w:type="spellEnd"/>
      <w:r w:rsidRPr="00024310">
        <w:rPr>
          <w:rFonts w:eastAsia="Arial Unicode MS" w:cs="Times New Roman"/>
          <w:szCs w:val="28"/>
          <w:lang w:val="uk-UA" w:eastAsia="ru-RU"/>
        </w:rPr>
        <w:t>;</w:t>
      </w:r>
    </w:p>
    <w:p w14:paraId="3A6E8F87" w14:textId="77777777" w:rsidR="00A477D3" w:rsidRPr="00024310" w:rsidRDefault="00A477D3" w:rsidP="00FE2EAE">
      <w:pPr>
        <w:numPr>
          <w:ilvl w:val="0"/>
          <w:numId w:val="78"/>
        </w:numPr>
        <w:spacing w:after="0" w:line="360" w:lineRule="auto"/>
        <w:ind w:left="864" w:hanging="360"/>
        <w:contextualSpacing w:val="0"/>
        <w:rPr>
          <w:rFonts w:eastAsia="Arial Unicode MS" w:cs="Times New Roman"/>
          <w:szCs w:val="28"/>
          <w:lang w:val="uk-UA" w:eastAsia="ru-RU"/>
        </w:rPr>
      </w:pPr>
      <w:r w:rsidRPr="00024310">
        <w:rPr>
          <w:rFonts w:eastAsia="Arial Unicode MS" w:cs="Times New Roman"/>
          <w:szCs w:val="28"/>
          <w:lang w:val="uk-UA" w:eastAsia="ru-RU"/>
        </w:rPr>
        <w:t xml:space="preserve">профілактиці порушень навчальної дисципліни; </w:t>
      </w:r>
    </w:p>
    <w:p w14:paraId="3E850CFA" w14:textId="77777777" w:rsidR="00A477D3" w:rsidRPr="00024310" w:rsidRDefault="00A477D3" w:rsidP="00FE2EAE">
      <w:pPr>
        <w:numPr>
          <w:ilvl w:val="0"/>
          <w:numId w:val="78"/>
        </w:numPr>
        <w:spacing w:after="0" w:line="360" w:lineRule="auto"/>
        <w:ind w:left="864" w:hanging="360"/>
        <w:contextualSpacing w:val="0"/>
        <w:rPr>
          <w:rFonts w:eastAsia="Arial Unicode MS" w:cs="Times New Roman"/>
          <w:szCs w:val="28"/>
          <w:lang w:val="uk-UA" w:eastAsia="ru-RU"/>
        </w:rPr>
      </w:pPr>
      <w:r w:rsidRPr="00024310">
        <w:rPr>
          <w:rFonts w:eastAsia="Arial Unicode MS" w:cs="Times New Roman"/>
          <w:szCs w:val="28"/>
          <w:lang w:val="uk-UA" w:eastAsia="ru-RU"/>
        </w:rPr>
        <w:t>запобіганні психологічного тиску серед однолітків та витіснення агресивної поведінки;</w:t>
      </w:r>
    </w:p>
    <w:p w14:paraId="114FB1FB" w14:textId="77777777" w:rsidR="00A477D3" w:rsidRPr="00024310" w:rsidRDefault="00A477D3" w:rsidP="00FE2EAE">
      <w:pPr>
        <w:numPr>
          <w:ilvl w:val="0"/>
          <w:numId w:val="78"/>
        </w:numPr>
        <w:spacing w:after="0" w:line="360" w:lineRule="auto"/>
        <w:ind w:left="864" w:hanging="360"/>
        <w:contextualSpacing w:val="0"/>
        <w:rPr>
          <w:rFonts w:eastAsia="Arial Unicode MS" w:cs="Times New Roman"/>
          <w:szCs w:val="28"/>
          <w:lang w:val="uk-UA" w:eastAsia="ru-RU"/>
        </w:rPr>
      </w:pPr>
      <w:r w:rsidRPr="00024310">
        <w:rPr>
          <w:rFonts w:eastAsia="Arial Unicode MS" w:cs="Times New Roman"/>
          <w:szCs w:val="28"/>
          <w:lang w:val="uk-UA" w:eastAsia="ru-RU"/>
        </w:rPr>
        <w:t>створенні належних умов, комфортного середовища для учнів;</w:t>
      </w:r>
    </w:p>
    <w:p w14:paraId="396BB7E3" w14:textId="77777777" w:rsidR="00A477D3" w:rsidRPr="00024310" w:rsidRDefault="00A477D3" w:rsidP="00FE2EAE">
      <w:pPr>
        <w:numPr>
          <w:ilvl w:val="0"/>
          <w:numId w:val="78"/>
        </w:numPr>
        <w:spacing w:after="0" w:line="360" w:lineRule="auto"/>
        <w:ind w:left="864" w:hanging="360"/>
        <w:contextualSpacing w:val="0"/>
        <w:rPr>
          <w:rFonts w:eastAsia="Arial Unicode MS" w:cs="Times New Roman"/>
          <w:szCs w:val="28"/>
          <w:lang w:val="uk-UA" w:eastAsia="ru-RU"/>
        </w:rPr>
      </w:pPr>
      <w:r w:rsidRPr="00024310">
        <w:rPr>
          <w:rFonts w:eastAsia="Arial Unicode MS" w:cs="Times New Roman"/>
          <w:szCs w:val="28"/>
          <w:lang w:val="uk-UA" w:eastAsia="ru-RU"/>
        </w:rPr>
        <w:t>використанні методів, форм навчання, що відповідають психофізіологічним особливостям розвитку молодшого школяра;</w:t>
      </w:r>
    </w:p>
    <w:p w14:paraId="747A40CD" w14:textId="77777777" w:rsidR="00A477D3" w:rsidRPr="00024310" w:rsidRDefault="00A477D3" w:rsidP="00FE2EAE">
      <w:pPr>
        <w:numPr>
          <w:ilvl w:val="0"/>
          <w:numId w:val="78"/>
        </w:numPr>
        <w:spacing w:after="0" w:line="360" w:lineRule="auto"/>
        <w:ind w:left="864" w:hanging="360"/>
        <w:contextualSpacing w:val="0"/>
        <w:rPr>
          <w:rFonts w:eastAsia="Times New Roman" w:cs="Times New Roman"/>
          <w:szCs w:val="28"/>
          <w:lang w:val="uk-UA" w:eastAsia="ru-RU"/>
        </w:rPr>
      </w:pPr>
      <w:r w:rsidRPr="00024310">
        <w:rPr>
          <w:rFonts w:eastAsia="Arial Unicode MS" w:cs="Times New Roman"/>
          <w:szCs w:val="28"/>
          <w:lang w:val="uk-UA" w:eastAsia="ru-RU"/>
        </w:rPr>
        <w:t>налагодженні довірливих стосунків з дітьми;</w:t>
      </w:r>
    </w:p>
    <w:p w14:paraId="1114E14D" w14:textId="77777777" w:rsidR="00A477D3" w:rsidRPr="00024310" w:rsidRDefault="00A477D3" w:rsidP="00FE2EAE">
      <w:pPr>
        <w:numPr>
          <w:ilvl w:val="0"/>
          <w:numId w:val="78"/>
        </w:numPr>
        <w:spacing w:after="0" w:line="360" w:lineRule="auto"/>
        <w:ind w:left="864" w:hanging="360"/>
        <w:contextualSpacing w:val="0"/>
        <w:rPr>
          <w:rFonts w:eastAsia="Times New Roman" w:cs="Times New Roman"/>
          <w:szCs w:val="28"/>
          <w:lang w:val="uk-UA" w:eastAsia="ru-RU"/>
        </w:rPr>
      </w:pPr>
      <w:proofErr w:type="spellStart"/>
      <w:r w:rsidRPr="00024310">
        <w:rPr>
          <w:rFonts w:eastAsia="Times New Roman" w:cs="Times New Roman"/>
          <w:szCs w:val="28"/>
          <w:lang w:val="uk-UA" w:eastAsia="ru-RU"/>
        </w:rPr>
        <w:t>керувнні</w:t>
      </w:r>
      <w:proofErr w:type="spellEnd"/>
      <w:r w:rsidRPr="00024310">
        <w:rPr>
          <w:rFonts w:eastAsia="Times New Roman" w:cs="Times New Roman"/>
          <w:szCs w:val="28"/>
          <w:lang w:val="uk-UA" w:eastAsia="ru-RU"/>
        </w:rPr>
        <w:t xml:space="preserve"> увагою учнів під час освітнього процесу, з метою розвитку інтересу до навчальної діяльності </w:t>
      </w:r>
      <w:proofErr w:type="spellStart"/>
      <w:r w:rsidRPr="00024310">
        <w:rPr>
          <w:rFonts w:eastAsia="Times New Roman" w:cs="Times New Roman"/>
          <w:szCs w:val="28"/>
          <w:lang w:val="uk-UA" w:eastAsia="ru-RU"/>
        </w:rPr>
        <w:t>проводення</w:t>
      </w:r>
      <w:proofErr w:type="spellEnd"/>
      <w:r w:rsidRPr="00024310">
        <w:rPr>
          <w:rFonts w:eastAsia="Times New Roman" w:cs="Times New Roman"/>
          <w:szCs w:val="28"/>
          <w:lang w:val="uk-UA" w:eastAsia="ru-RU"/>
        </w:rPr>
        <w:t xml:space="preserve"> уроків з використанням ігрових форм та методів роботи;</w:t>
      </w:r>
    </w:p>
    <w:p w14:paraId="6913FEF1" w14:textId="77777777" w:rsidR="00A477D3" w:rsidRPr="00024310" w:rsidRDefault="00A477D3" w:rsidP="00FE2EAE">
      <w:pPr>
        <w:numPr>
          <w:ilvl w:val="0"/>
          <w:numId w:val="78"/>
        </w:numPr>
        <w:spacing w:after="0" w:line="360" w:lineRule="auto"/>
        <w:ind w:left="864" w:hanging="360"/>
        <w:contextualSpacing w:val="0"/>
        <w:rPr>
          <w:rFonts w:eastAsia="Times New Roman" w:cs="Times New Roman"/>
          <w:szCs w:val="28"/>
          <w:lang w:val="uk-UA" w:eastAsia="ru-RU"/>
        </w:rPr>
      </w:pPr>
      <w:r w:rsidRPr="00024310">
        <w:rPr>
          <w:rFonts w:eastAsia="Times New Roman" w:cs="Times New Roman"/>
          <w:szCs w:val="28"/>
          <w:lang w:val="uk-UA" w:eastAsia="ru-RU"/>
        </w:rPr>
        <w:t>запобіганні перенавантаженню дітей, використовуючи під час уроків фізкультхвилинки, хвилинки відпочинку, музичні паузи;</w:t>
      </w:r>
    </w:p>
    <w:p w14:paraId="3F2857B1" w14:textId="77777777" w:rsidR="00A477D3" w:rsidRPr="00024310" w:rsidRDefault="00A477D3" w:rsidP="00FE2EAE">
      <w:pPr>
        <w:numPr>
          <w:ilvl w:val="0"/>
          <w:numId w:val="78"/>
        </w:numPr>
        <w:spacing w:after="0" w:line="360" w:lineRule="auto"/>
        <w:ind w:left="864" w:hanging="360"/>
        <w:contextualSpacing w:val="0"/>
        <w:rPr>
          <w:rFonts w:eastAsia="Times New Roman" w:cs="Times New Roman"/>
          <w:szCs w:val="28"/>
          <w:lang w:val="uk-UA" w:eastAsia="ru-RU"/>
        </w:rPr>
      </w:pPr>
      <w:r w:rsidRPr="00024310">
        <w:rPr>
          <w:rFonts w:eastAsia="Times New Roman" w:cs="Times New Roman"/>
          <w:szCs w:val="28"/>
          <w:lang w:val="uk-UA" w:eastAsia="ru-RU"/>
        </w:rPr>
        <w:t>використанні під час уроків вправ, ігор, завдань на розвиток уваги, дрібної моторики рук;</w:t>
      </w:r>
    </w:p>
    <w:p w14:paraId="09B8E99C" w14:textId="77777777" w:rsidR="00A477D3" w:rsidRPr="00024310" w:rsidRDefault="00A477D3" w:rsidP="00FE2EAE">
      <w:pPr>
        <w:numPr>
          <w:ilvl w:val="0"/>
          <w:numId w:val="78"/>
        </w:numPr>
        <w:spacing w:after="0" w:line="360" w:lineRule="auto"/>
        <w:ind w:left="864" w:hanging="360"/>
        <w:contextualSpacing w:val="0"/>
        <w:rPr>
          <w:rFonts w:eastAsia="Times New Roman" w:cs="Times New Roman"/>
          <w:szCs w:val="28"/>
          <w:lang w:val="uk-UA" w:eastAsia="ru-RU"/>
        </w:rPr>
      </w:pPr>
      <w:r w:rsidRPr="00024310">
        <w:rPr>
          <w:rFonts w:eastAsia="Arial Unicode MS" w:cs="Times New Roman"/>
          <w:szCs w:val="28"/>
          <w:lang w:val="uk-UA" w:eastAsia="ru-RU"/>
        </w:rPr>
        <w:t>використанні ігрових вправ для групової роботи з дітьми, які мають проблеми в поведінці;</w:t>
      </w:r>
    </w:p>
    <w:p w14:paraId="15E6C404" w14:textId="77777777" w:rsidR="00A477D3" w:rsidRPr="00024310" w:rsidRDefault="00A477D3" w:rsidP="00FE2EAE">
      <w:pPr>
        <w:numPr>
          <w:ilvl w:val="0"/>
          <w:numId w:val="78"/>
        </w:numPr>
        <w:spacing w:after="0" w:line="360" w:lineRule="auto"/>
        <w:ind w:left="864" w:hanging="360"/>
        <w:contextualSpacing w:val="0"/>
        <w:rPr>
          <w:rFonts w:eastAsia="Times New Roman" w:cs="Times New Roman"/>
          <w:szCs w:val="28"/>
          <w:u w:color="212121"/>
          <w:lang w:val="uk-UA" w:eastAsia="ru-RU"/>
        </w:rPr>
      </w:pPr>
      <w:r w:rsidRPr="00024310">
        <w:rPr>
          <w:rFonts w:eastAsia="Arial Unicode MS" w:cs="Times New Roman"/>
          <w:szCs w:val="28"/>
          <w:lang w:val="uk-UA" w:eastAsia="ru-RU"/>
        </w:rPr>
        <w:t>адаптації  п’ятикласників;</w:t>
      </w:r>
    </w:p>
    <w:p w14:paraId="50FA85B9" w14:textId="77777777" w:rsidR="00A477D3" w:rsidRPr="00024310" w:rsidRDefault="00A477D3" w:rsidP="00FE2EAE">
      <w:pPr>
        <w:numPr>
          <w:ilvl w:val="0"/>
          <w:numId w:val="78"/>
        </w:numPr>
        <w:spacing w:after="0" w:line="360" w:lineRule="auto"/>
        <w:ind w:left="864" w:hanging="360"/>
        <w:contextualSpacing w:val="0"/>
        <w:rPr>
          <w:rFonts w:eastAsia="Times New Roman" w:cs="Times New Roman"/>
          <w:szCs w:val="28"/>
          <w:u w:color="212121"/>
          <w:lang w:val="uk-UA" w:eastAsia="ru-RU"/>
        </w:rPr>
      </w:pPr>
      <w:r w:rsidRPr="00024310">
        <w:rPr>
          <w:rFonts w:eastAsia="Arial Unicode MS" w:cs="Times New Roman"/>
          <w:szCs w:val="28"/>
          <w:lang w:val="uk-UA" w:eastAsia="ru-RU"/>
        </w:rPr>
        <w:t>щодо проблем спілкування дітей в підлітковому віці; щодо роботи з учнями, що відносяться до «групи ризику»</w:t>
      </w:r>
      <w:r w:rsidRPr="00024310">
        <w:rPr>
          <w:rFonts w:eastAsia="Times New Roman" w:cs="Times New Roman"/>
          <w:szCs w:val="28"/>
          <w:u w:color="212121"/>
          <w:lang w:val="uk-UA" w:eastAsia="ru-RU"/>
        </w:rPr>
        <w:t>;</w:t>
      </w:r>
    </w:p>
    <w:p w14:paraId="35E8F3DB" w14:textId="77777777" w:rsidR="00A477D3" w:rsidRPr="00024310" w:rsidRDefault="00A477D3" w:rsidP="00FE2EAE">
      <w:pPr>
        <w:numPr>
          <w:ilvl w:val="0"/>
          <w:numId w:val="78"/>
        </w:numPr>
        <w:spacing w:after="0" w:line="360" w:lineRule="auto"/>
        <w:ind w:left="864" w:hanging="360"/>
        <w:contextualSpacing w:val="0"/>
        <w:rPr>
          <w:rFonts w:eastAsia="Times New Roman" w:cs="Times New Roman"/>
          <w:szCs w:val="28"/>
          <w:u w:color="212121"/>
          <w:lang w:val="uk-UA" w:eastAsia="ru-RU"/>
        </w:rPr>
      </w:pPr>
      <w:r w:rsidRPr="00024310">
        <w:rPr>
          <w:rFonts w:eastAsia="Times New Roman" w:cs="Times New Roman"/>
          <w:szCs w:val="28"/>
          <w:u w:color="212121"/>
          <w:lang w:val="uk-UA" w:eastAsia="ru-RU"/>
        </w:rPr>
        <w:t>зміні методів роботи, використанні ігрового матеріалу, інструктажів, пам’яток, алгоритмів, карток-опорів, зразків виконання.</w:t>
      </w:r>
    </w:p>
    <w:p w14:paraId="44DFF6BE" w14:textId="77777777" w:rsidR="00A477D3" w:rsidRPr="00024310" w:rsidRDefault="00A477D3" w:rsidP="00A477D3">
      <w:pPr>
        <w:spacing w:after="0" w:line="360" w:lineRule="auto"/>
        <w:ind w:firstLine="709"/>
        <w:rPr>
          <w:rFonts w:eastAsia="Times New Roman" w:cs="Times New Roman"/>
          <w:szCs w:val="28"/>
          <w:u w:color="212121"/>
          <w:lang w:val="uk-UA" w:eastAsia="ru-RU"/>
        </w:rPr>
      </w:pPr>
    </w:p>
    <w:p w14:paraId="5F09BD39" w14:textId="77777777" w:rsidR="00A477D3" w:rsidRPr="00024310" w:rsidRDefault="00A477D3" w:rsidP="00A477D3">
      <w:pPr>
        <w:spacing w:after="0" w:line="360" w:lineRule="auto"/>
        <w:ind w:firstLine="709"/>
        <w:rPr>
          <w:rFonts w:eastAsia="Times New Roman" w:cs="Times New Roman"/>
          <w:szCs w:val="28"/>
          <w:lang w:val="uk-UA" w:eastAsia="ru-RU"/>
        </w:rPr>
      </w:pPr>
    </w:p>
    <w:p w14:paraId="3484BA99" w14:textId="1193F5C9" w:rsidR="00363647" w:rsidRPr="00024310" w:rsidRDefault="00363647" w:rsidP="00F20694">
      <w:pPr>
        <w:pStyle w:val="2"/>
        <w:numPr>
          <w:ilvl w:val="1"/>
          <w:numId w:val="3"/>
        </w:numPr>
        <w:spacing w:before="0" w:after="120" w:line="360" w:lineRule="auto"/>
        <w:ind w:left="0" w:firstLine="720"/>
        <w:rPr>
          <w:color w:val="auto"/>
          <w:lang w:val="uk-UA"/>
        </w:rPr>
      </w:pPr>
      <w:r w:rsidRPr="00024310">
        <w:rPr>
          <w:color w:val="auto"/>
          <w:lang w:val="uk-UA"/>
        </w:rPr>
        <w:lastRenderedPageBreak/>
        <w:t>Пільгові категорії</w:t>
      </w:r>
      <w:bookmarkEnd w:id="65"/>
    </w:p>
    <w:p w14:paraId="70B5CC05" w14:textId="77777777" w:rsidR="000D388A" w:rsidRPr="00024310" w:rsidRDefault="000D388A" w:rsidP="000D388A">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На кінець 2024-2025 навчального року у школі навчається 274 учні пільгових категорій: </w:t>
      </w:r>
    </w:p>
    <w:p w14:paraId="0960DD5F" w14:textId="77777777" w:rsidR="000D388A" w:rsidRPr="00024310" w:rsidRDefault="000D388A" w:rsidP="00296481">
      <w:pPr>
        <w:widowControl w:val="0"/>
        <w:numPr>
          <w:ilvl w:val="0"/>
          <w:numId w:val="8"/>
        </w:numPr>
        <w:shd w:val="clear" w:color="auto" w:fill="FFFFFF"/>
        <w:tabs>
          <w:tab w:val="left" w:pos="1776"/>
        </w:tabs>
        <w:autoSpaceDE w:val="0"/>
        <w:autoSpaceDN w:val="0"/>
        <w:adjustRightInd w:val="0"/>
        <w:spacing w:after="0" w:line="360" w:lineRule="auto"/>
        <w:ind w:firstLine="709"/>
        <w:contextualSpacing w:val="0"/>
        <w:rPr>
          <w:rFonts w:eastAsia="Calibri" w:cs="Times New Roman"/>
          <w:szCs w:val="28"/>
          <w:lang w:val="uk-UA" w:eastAsia="ru-RU"/>
        </w:rPr>
      </w:pPr>
      <w:r w:rsidRPr="00024310">
        <w:rPr>
          <w:rFonts w:eastAsia="Calibri" w:cs="Times New Roman"/>
          <w:szCs w:val="28"/>
          <w:lang w:val="uk-UA" w:eastAsia="ru-RU"/>
        </w:rPr>
        <w:t>Дітей позбавлених батьківського піклування – 0.</w:t>
      </w:r>
    </w:p>
    <w:p w14:paraId="64193B3C" w14:textId="77777777" w:rsidR="000D388A" w:rsidRPr="00024310" w:rsidRDefault="000D388A" w:rsidP="00296481">
      <w:pPr>
        <w:widowControl w:val="0"/>
        <w:numPr>
          <w:ilvl w:val="0"/>
          <w:numId w:val="8"/>
        </w:numPr>
        <w:shd w:val="clear" w:color="auto" w:fill="FFFFFF"/>
        <w:tabs>
          <w:tab w:val="left" w:pos="1776"/>
        </w:tabs>
        <w:autoSpaceDE w:val="0"/>
        <w:autoSpaceDN w:val="0"/>
        <w:adjustRightInd w:val="0"/>
        <w:spacing w:after="0" w:line="360" w:lineRule="auto"/>
        <w:ind w:firstLine="709"/>
        <w:contextualSpacing w:val="0"/>
        <w:rPr>
          <w:rFonts w:eastAsia="Calibri" w:cs="Times New Roman"/>
          <w:szCs w:val="28"/>
          <w:lang w:val="uk-UA" w:eastAsia="ru-RU"/>
        </w:rPr>
      </w:pPr>
      <w:r w:rsidRPr="00024310">
        <w:rPr>
          <w:rFonts w:eastAsia="Calibri" w:cs="Times New Roman"/>
          <w:szCs w:val="28"/>
          <w:lang w:val="uk-UA" w:eastAsia="ru-RU"/>
        </w:rPr>
        <w:t>Дітей з сімей, які отримують допомогу відповідно до Закону України "Про державну соціальну допомогу малозабезпеченим сім’ям" – 3.</w:t>
      </w:r>
    </w:p>
    <w:p w14:paraId="37024FB4" w14:textId="77777777" w:rsidR="000D388A" w:rsidRPr="00024310" w:rsidRDefault="000D388A" w:rsidP="00296481">
      <w:pPr>
        <w:widowControl w:val="0"/>
        <w:numPr>
          <w:ilvl w:val="0"/>
          <w:numId w:val="8"/>
        </w:numPr>
        <w:shd w:val="clear" w:color="auto" w:fill="FFFFFF"/>
        <w:tabs>
          <w:tab w:val="left" w:pos="1776"/>
        </w:tabs>
        <w:autoSpaceDE w:val="0"/>
        <w:autoSpaceDN w:val="0"/>
        <w:adjustRightInd w:val="0"/>
        <w:spacing w:after="0" w:line="360" w:lineRule="auto"/>
        <w:ind w:firstLine="709"/>
        <w:contextualSpacing w:val="0"/>
        <w:rPr>
          <w:rFonts w:eastAsia="Calibri" w:cs="Times New Roman"/>
          <w:szCs w:val="28"/>
          <w:lang w:val="uk-UA" w:eastAsia="ru-RU"/>
        </w:rPr>
      </w:pPr>
      <w:r w:rsidRPr="00024310">
        <w:rPr>
          <w:rFonts w:eastAsia="Calibri" w:cs="Times New Roman"/>
          <w:spacing w:val="-1"/>
          <w:szCs w:val="28"/>
          <w:lang w:val="uk-UA" w:eastAsia="ru-RU"/>
        </w:rPr>
        <w:t>Дітей</w:t>
      </w:r>
      <w:r w:rsidRPr="00024310">
        <w:rPr>
          <w:rFonts w:eastAsia="Times New Roman" w:cs="Times New Roman"/>
          <w:sz w:val="24"/>
          <w:lang w:eastAsia="ru-RU"/>
        </w:rPr>
        <w:t xml:space="preserve"> </w:t>
      </w:r>
      <w:r w:rsidRPr="00024310">
        <w:rPr>
          <w:rFonts w:eastAsia="Calibri" w:cs="Times New Roman"/>
          <w:spacing w:val="-1"/>
          <w:szCs w:val="28"/>
          <w:lang w:val="uk-UA" w:eastAsia="ru-RU"/>
        </w:rPr>
        <w:t>з інвалідністю – 12.</w:t>
      </w:r>
    </w:p>
    <w:p w14:paraId="6EB87D3C" w14:textId="77777777" w:rsidR="000D388A" w:rsidRPr="00024310" w:rsidRDefault="000D388A" w:rsidP="00296481">
      <w:pPr>
        <w:widowControl w:val="0"/>
        <w:numPr>
          <w:ilvl w:val="0"/>
          <w:numId w:val="8"/>
        </w:numPr>
        <w:shd w:val="clear" w:color="auto" w:fill="FFFFFF"/>
        <w:tabs>
          <w:tab w:val="left" w:pos="1776"/>
        </w:tabs>
        <w:autoSpaceDE w:val="0"/>
        <w:autoSpaceDN w:val="0"/>
        <w:adjustRightInd w:val="0"/>
        <w:spacing w:after="0" w:line="360" w:lineRule="auto"/>
        <w:ind w:firstLine="709"/>
        <w:contextualSpacing w:val="0"/>
        <w:rPr>
          <w:rFonts w:eastAsia="Calibri" w:cs="Times New Roman"/>
          <w:szCs w:val="28"/>
          <w:lang w:val="uk-UA" w:eastAsia="ru-RU"/>
        </w:rPr>
      </w:pPr>
      <w:r w:rsidRPr="00024310">
        <w:rPr>
          <w:rFonts w:eastAsia="Calibri" w:cs="Times New Roman"/>
          <w:spacing w:val="-1"/>
          <w:szCs w:val="28"/>
          <w:lang w:val="uk-UA" w:eastAsia="ru-RU"/>
        </w:rPr>
        <w:t>Дітей з особливими освітніми потребами – 3.</w:t>
      </w:r>
    </w:p>
    <w:p w14:paraId="36A966A0" w14:textId="77777777" w:rsidR="000D388A" w:rsidRPr="00024310" w:rsidRDefault="000D388A" w:rsidP="00296481">
      <w:pPr>
        <w:widowControl w:val="0"/>
        <w:numPr>
          <w:ilvl w:val="0"/>
          <w:numId w:val="8"/>
        </w:numPr>
        <w:shd w:val="clear" w:color="auto" w:fill="FFFFFF"/>
        <w:tabs>
          <w:tab w:val="left" w:pos="1776"/>
        </w:tabs>
        <w:autoSpaceDE w:val="0"/>
        <w:autoSpaceDN w:val="0"/>
        <w:adjustRightInd w:val="0"/>
        <w:spacing w:after="0" w:line="360" w:lineRule="auto"/>
        <w:ind w:firstLine="709"/>
        <w:contextualSpacing w:val="0"/>
        <w:rPr>
          <w:rFonts w:eastAsia="Calibri" w:cs="Times New Roman"/>
          <w:spacing w:val="3"/>
          <w:szCs w:val="28"/>
          <w:lang w:val="uk-UA" w:eastAsia="ru-RU"/>
        </w:rPr>
      </w:pPr>
      <w:r w:rsidRPr="00024310">
        <w:rPr>
          <w:rFonts w:eastAsia="Calibri" w:cs="Times New Roman"/>
          <w:spacing w:val="3"/>
          <w:szCs w:val="28"/>
          <w:lang w:val="uk-UA" w:eastAsia="ru-RU"/>
        </w:rPr>
        <w:t>Дітей з багатодітних родин – 54.</w:t>
      </w:r>
    </w:p>
    <w:p w14:paraId="1BD2DD79" w14:textId="77777777" w:rsidR="000D388A" w:rsidRPr="00024310" w:rsidRDefault="000D388A" w:rsidP="00296481">
      <w:pPr>
        <w:widowControl w:val="0"/>
        <w:numPr>
          <w:ilvl w:val="0"/>
          <w:numId w:val="8"/>
        </w:numPr>
        <w:shd w:val="clear" w:color="auto" w:fill="FFFFFF"/>
        <w:tabs>
          <w:tab w:val="left" w:pos="1776"/>
        </w:tabs>
        <w:autoSpaceDE w:val="0"/>
        <w:autoSpaceDN w:val="0"/>
        <w:adjustRightInd w:val="0"/>
        <w:spacing w:after="0" w:line="360" w:lineRule="auto"/>
        <w:ind w:firstLine="709"/>
        <w:contextualSpacing w:val="0"/>
        <w:rPr>
          <w:rFonts w:eastAsia="Calibri" w:cs="Times New Roman"/>
          <w:szCs w:val="28"/>
          <w:lang w:val="uk-UA" w:eastAsia="ru-RU"/>
        </w:rPr>
      </w:pPr>
      <w:r w:rsidRPr="00024310">
        <w:rPr>
          <w:rFonts w:eastAsia="Calibri" w:cs="Times New Roman"/>
          <w:szCs w:val="28"/>
          <w:lang w:val="uk-UA" w:eastAsia="ru-RU"/>
        </w:rPr>
        <w:t xml:space="preserve">Дітей, постраждалих </w:t>
      </w:r>
      <w:r w:rsidRPr="00024310">
        <w:rPr>
          <w:rFonts w:eastAsia="Times New Roman" w:cs="Times New Roman"/>
          <w:szCs w:val="28"/>
          <w:lang w:val="uk-UA" w:eastAsia="ru-RU"/>
        </w:rPr>
        <w:t>внаслідок Чорнобильської катастрофи</w:t>
      </w:r>
      <w:r w:rsidRPr="00024310">
        <w:rPr>
          <w:rFonts w:eastAsia="Calibri" w:cs="Times New Roman"/>
          <w:szCs w:val="28"/>
          <w:lang w:val="uk-UA" w:eastAsia="ru-RU"/>
        </w:rPr>
        <w:t xml:space="preserve"> – 22.</w:t>
      </w:r>
    </w:p>
    <w:p w14:paraId="03871A2A" w14:textId="77777777" w:rsidR="000D388A" w:rsidRPr="00024310" w:rsidRDefault="000D388A" w:rsidP="00296481">
      <w:pPr>
        <w:widowControl w:val="0"/>
        <w:numPr>
          <w:ilvl w:val="0"/>
          <w:numId w:val="8"/>
        </w:numPr>
        <w:shd w:val="clear" w:color="auto" w:fill="FFFFFF"/>
        <w:tabs>
          <w:tab w:val="left" w:pos="1776"/>
        </w:tabs>
        <w:autoSpaceDE w:val="0"/>
        <w:autoSpaceDN w:val="0"/>
        <w:adjustRightInd w:val="0"/>
        <w:spacing w:after="0" w:line="360" w:lineRule="auto"/>
        <w:ind w:firstLine="709"/>
        <w:contextualSpacing w:val="0"/>
        <w:rPr>
          <w:rFonts w:eastAsia="Calibri" w:cs="Times New Roman"/>
          <w:szCs w:val="28"/>
          <w:lang w:val="uk-UA" w:eastAsia="ru-RU"/>
        </w:rPr>
      </w:pPr>
      <w:r w:rsidRPr="00024310">
        <w:rPr>
          <w:rFonts w:eastAsia="Calibri" w:cs="Times New Roman"/>
          <w:szCs w:val="28"/>
          <w:lang w:val="uk-UA" w:eastAsia="ru-RU"/>
        </w:rPr>
        <w:t>Дітей, внутрішньо переміщених осіб – 62, з них внутрішньо переміщених осіб, які набули статусу ВПО з 24.02.2022 – 51.</w:t>
      </w:r>
    </w:p>
    <w:p w14:paraId="7103815D" w14:textId="77777777" w:rsidR="000D388A" w:rsidRPr="00024310" w:rsidRDefault="000D388A" w:rsidP="00296481">
      <w:pPr>
        <w:widowControl w:val="0"/>
        <w:numPr>
          <w:ilvl w:val="0"/>
          <w:numId w:val="8"/>
        </w:numPr>
        <w:shd w:val="clear" w:color="auto" w:fill="FFFFFF"/>
        <w:tabs>
          <w:tab w:val="left" w:pos="1776"/>
        </w:tabs>
        <w:autoSpaceDE w:val="0"/>
        <w:autoSpaceDN w:val="0"/>
        <w:adjustRightInd w:val="0"/>
        <w:spacing w:after="0" w:line="360" w:lineRule="auto"/>
        <w:ind w:firstLine="709"/>
        <w:contextualSpacing w:val="0"/>
        <w:rPr>
          <w:rFonts w:eastAsia="Calibri" w:cs="Times New Roman"/>
          <w:szCs w:val="28"/>
          <w:lang w:val="uk-UA" w:eastAsia="ru-RU"/>
        </w:rPr>
      </w:pPr>
      <w:r w:rsidRPr="00024310">
        <w:rPr>
          <w:rFonts w:eastAsia="Calibri" w:cs="Times New Roman"/>
          <w:szCs w:val="28"/>
          <w:lang w:val="uk-UA" w:eastAsia="ru-RU"/>
        </w:rPr>
        <w:t>Дітей, які мають статус дитини, яка постраждала внаслідок воєнних дій і збройних конфліктів – 3.</w:t>
      </w:r>
    </w:p>
    <w:p w14:paraId="2E86D142" w14:textId="77777777" w:rsidR="000D388A" w:rsidRPr="00024310" w:rsidRDefault="000D388A" w:rsidP="00296481">
      <w:pPr>
        <w:widowControl w:val="0"/>
        <w:numPr>
          <w:ilvl w:val="0"/>
          <w:numId w:val="8"/>
        </w:numPr>
        <w:shd w:val="clear" w:color="auto" w:fill="FFFFFF"/>
        <w:tabs>
          <w:tab w:val="left" w:pos="1776"/>
        </w:tabs>
        <w:autoSpaceDE w:val="0"/>
        <w:autoSpaceDN w:val="0"/>
        <w:adjustRightInd w:val="0"/>
        <w:spacing w:after="0" w:line="360" w:lineRule="auto"/>
        <w:ind w:firstLine="709"/>
        <w:contextualSpacing w:val="0"/>
        <w:rPr>
          <w:rFonts w:eastAsia="Calibri" w:cs="Times New Roman"/>
          <w:szCs w:val="28"/>
          <w:lang w:val="uk-UA" w:eastAsia="ru-RU"/>
        </w:rPr>
      </w:pPr>
      <w:r w:rsidRPr="00024310">
        <w:rPr>
          <w:rFonts w:eastAsia="Calibri" w:cs="Times New Roman"/>
          <w:szCs w:val="28"/>
          <w:lang w:val="uk-UA" w:eastAsia="ru-RU"/>
        </w:rPr>
        <w:t>Дітей, з числа осіб, визначених у статтях 10 та 10-1 Закону України "Про статус ветеранів війни, гарантії їх соціального захисту" (діти загиблих (померлих) ветеранів війни) – 2.</w:t>
      </w:r>
    </w:p>
    <w:p w14:paraId="0516B037" w14:textId="77777777" w:rsidR="000D388A" w:rsidRPr="00024310" w:rsidRDefault="000D388A" w:rsidP="00296481">
      <w:pPr>
        <w:widowControl w:val="0"/>
        <w:numPr>
          <w:ilvl w:val="0"/>
          <w:numId w:val="8"/>
        </w:numPr>
        <w:shd w:val="clear" w:color="auto" w:fill="FFFFFF"/>
        <w:tabs>
          <w:tab w:val="left" w:pos="1776"/>
        </w:tabs>
        <w:autoSpaceDE w:val="0"/>
        <w:autoSpaceDN w:val="0"/>
        <w:adjustRightInd w:val="0"/>
        <w:spacing w:after="0" w:line="360" w:lineRule="auto"/>
        <w:ind w:firstLine="709"/>
        <w:contextualSpacing w:val="0"/>
        <w:rPr>
          <w:rFonts w:eastAsia="Calibri" w:cs="Times New Roman"/>
          <w:szCs w:val="28"/>
          <w:lang w:val="uk-UA" w:eastAsia="ru-RU"/>
        </w:rPr>
      </w:pPr>
      <w:r w:rsidRPr="00024310">
        <w:rPr>
          <w:rFonts w:eastAsia="Times New Roman" w:cs="Times New Roman"/>
          <w:szCs w:val="28"/>
          <w:lang w:val="uk-UA" w:eastAsia="ru-RU"/>
        </w:rPr>
        <w:t>Дітей, батьки яких загинули під час подій на Майдані – 0.</w:t>
      </w:r>
    </w:p>
    <w:p w14:paraId="5272DC49" w14:textId="77777777" w:rsidR="000D388A" w:rsidRPr="00024310" w:rsidRDefault="000D388A" w:rsidP="00296481">
      <w:pPr>
        <w:widowControl w:val="0"/>
        <w:numPr>
          <w:ilvl w:val="0"/>
          <w:numId w:val="8"/>
        </w:numPr>
        <w:shd w:val="clear" w:color="auto" w:fill="FFFFFF"/>
        <w:tabs>
          <w:tab w:val="left" w:pos="1776"/>
        </w:tabs>
        <w:autoSpaceDE w:val="0"/>
        <w:autoSpaceDN w:val="0"/>
        <w:adjustRightInd w:val="0"/>
        <w:spacing w:after="0" w:line="360" w:lineRule="auto"/>
        <w:ind w:firstLine="709"/>
        <w:contextualSpacing w:val="0"/>
        <w:rPr>
          <w:rFonts w:eastAsia="Calibri" w:cs="Times New Roman"/>
          <w:szCs w:val="28"/>
          <w:lang w:val="uk-UA" w:eastAsia="ru-RU"/>
        </w:rPr>
      </w:pPr>
      <w:r w:rsidRPr="00024310">
        <w:rPr>
          <w:rFonts w:eastAsia="Calibri" w:cs="Times New Roman"/>
          <w:szCs w:val="28"/>
          <w:lang w:val="uk-UA" w:eastAsia="ru-RU"/>
        </w:rPr>
        <w:t>Дітей, батьки яких є/були учасниками АТО – 67.</w:t>
      </w:r>
    </w:p>
    <w:p w14:paraId="1B79C01A" w14:textId="77777777" w:rsidR="000D388A" w:rsidRPr="00024310" w:rsidRDefault="000D388A" w:rsidP="00296481">
      <w:pPr>
        <w:widowControl w:val="0"/>
        <w:numPr>
          <w:ilvl w:val="0"/>
          <w:numId w:val="8"/>
        </w:numPr>
        <w:shd w:val="clear" w:color="auto" w:fill="FFFFFF"/>
        <w:tabs>
          <w:tab w:val="left" w:pos="1776"/>
        </w:tabs>
        <w:autoSpaceDE w:val="0"/>
        <w:autoSpaceDN w:val="0"/>
        <w:adjustRightInd w:val="0"/>
        <w:spacing w:after="0" w:line="360" w:lineRule="auto"/>
        <w:ind w:firstLine="709"/>
        <w:contextualSpacing w:val="0"/>
        <w:rPr>
          <w:rFonts w:eastAsia="Calibri" w:cs="Times New Roman"/>
          <w:szCs w:val="28"/>
          <w:lang w:val="uk-UA" w:eastAsia="ru-RU"/>
        </w:rPr>
      </w:pPr>
      <w:r w:rsidRPr="00024310">
        <w:rPr>
          <w:rFonts w:eastAsia="Calibri" w:cs="Times New Roman"/>
          <w:szCs w:val="28"/>
          <w:lang w:val="uk-UA" w:eastAsia="ru-RU"/>
        </w:rPr>
        <w:t xml:space="preserve">Дітей, батьки яких </w:t>
      </w:r>
      <w:proofErr w:type="spellStart"/>
      <w:r w:rsidRPr="00024310">
        <w:rPr>
          <w:rFonts w:eastAsia="Times New Roman" w:cs="Times New Roman"/>
          <w:szCs w:val="28"/>
          <w:lang w:eastAsia="ru-RU"/>
        </w:rPr>
        <w:t>зникли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безв</w:t>
      </w:r>
      <w:proofErr w:type="spellEnd"/>
      <w:r w:rsidRPr="00024310">
        <w:rPr>
          <w:rFonts w:eastAsia="Times New Roman" w:cs="Times New Roman"/>
          <w:szCs w:val="28"/>
          <w:lang w:val="uk-UA" w:eastAsia="ru-RU"/>
        </w:rPr>
        <w:t>і</w:t>
      </w:r>
      <w:proofErr w:type="spellStart"/>
      <w:r w:rsidRPr="00024310">
        <w:rPr>
          <w:rFonts w:eastAsia="Times New Roman" w:cs="Times New Roman"/>
          <w:szCs w:val="28"/>
          <w:lang w:eastAsia="ru-RU"/>
        </w:rPr>
        <w:t>сти</w:t>
      </w:r>
      <w:proofErr w:type="spellEnd"/>
      <w:r w:rsidRPr="00024310">
        <w:rPr>
          <w:rFonts w:eastAsia="Times New Roman" w:cs="Times New Roman"/>
          <w:szCs w:val="28"/>
          <w:lang w:val="uk-UA" w:eastAsia="ru-RU"/>
        </w:rPr>
        <w:t xml:space="preserve"> </w:t>
      </w:r>
      <w:r w:rsidRPr="00024310">
        <w:rPr>
          <w:rFonts w:eastAsia="Calibri" w:cs="Times New Roman"/>
          <w:szCs w:val="28"/>
          <w:lang w:val="uk-UA" w:eastAsia="ru-RU"/>
        </w:rPr>
        <w:t>– 2.</w:t>
      </w:r>
    </w:p>
    <w:p w14:paraId="28CB6848" w14:textId="77777777" w:rsidR="000D388A" w:rsidRPr="00024310" w:rsidRDefault="000D388A" w:rsidP="00296481">
      <w:pPr>
        <w:widowControl w:val="0"/>
        <w:numPr>
          <w:ilvl w:val="0"/>
          <w:numId w:val="8"/>
        </w:numPr>
        <w:shd w:val="clear" w:color="auto" w:fill="FFFFFF"/>
        <w:tabs>
          <w:tab w:val="left" w:pos="1776"/>
        </w:tabs>
        <w:autoSpaceDE w:val="0"/>
        <w:autoSpaceDN w:val="0"/>
        <w:adjustRightInd w:val="0"/>
        <w:spacing w:after="0" w:line="360" w:lineRule="auto"/>
        <w:ind w:firstLine="709"/>
        <w:contextualSpacing w:val="0"/>
        <w:rPr>
          <w:rFonts w:eastAsia="Calibri" w:cs="Times New Roman"/>
          <w:szCs w:val="28"/>
          <w:lang w:val="uk-UA" w:eastAsia="ru-RU"/>
        </w:rPr>
      </w:pPr>
      <w:r w:rsidRPr="00024310">
        <w:rPr>
          <w:rFonts w:eastAsia="Calibri" w:cs="Times New Roman"/>
          <w:szCs w:val="28"/>
          <w:lang w:val="uk-UA" w:eastAsia="ru-RU"/>
        </w:rPr>
        <w:t>Дітей киян, які брали (беруть)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(діти військових з 24.02.2022, які зареєстровані (прописані) в м. Києві) – 38.</w:t>
      </w:r>
    </w:p>
    <w:p w14:paraId="1E6C6CE6" w14:textId="77777777" w:rsidR="000D388A" w:rsidRPr="00024310" w:rsidRDefault="000D388A" w:rsidP="00296481">
      <w:pPr>
        <w:widowControl w:val="0"/>
        <w:numPr>
          <w:ilvl w:val="0"/>
          <w:numId w:val="8"/>
        </w:numPr>
        <w:shd w:val="clear" w:color="auto" w:fill="FFFFFF"/>
        <w:tabs>
          <w:tab w:val="left" w:pos="1776"/>
        </w:tabs>
        <w:autoSpaceDE w:val="0"/>
        <w:autoSpaceDN w:val="0"/>
        <w:adjustRightInd w:val="0"/>
        <w:spacing w:after="0" w:line="360" w:lineRule="auto"/>
        <w:ind w:firstLine="709"/>
        <w:contextualSpacing w:val="0"/>
        <w:rPr>
          <w:rFonts w:eastAsia="Calibri" w:cs="Times New Roman"/>
          <w:szCs w:val="28"/>
          <w:lang w:val="uk-UA" w:eastAsia="ru-RU"/>
        </w:rPr>
      </w:pPr>
      <w:r w:rsidRPr="00024310">
        <w:rPr>
          <w:rFonts w:eastAsia="Calibri" w:cs="Times New Roman"/>
          <w:szCs w:val="28"/>
          <w:lang w:val="uk-UA" w:eastAsia="ru-RU"/>
        </w:rPr>
        <w:t>Дітей з числа членів сімей загиблих (померлих) киян-Захисників, киянок-Захисниць України – 6.</w:t>
      </w:r>
    </w:p>
    <w:p w14:paraId="409A65C2" w14:textId="77777777" w:rsidR="000D388A" w:rsidRPr="00024310" w:rsidRDefault="000D388A" w:rsidP="000D388A">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Для родин учнів школи працював консультаційний пункт соціально-психологічної допомоги.</w:t>
      </w:r>
    </w:p>
    <w:p w14:paraId="7E3E91C6" w14:textId="77777777" w:rsidR="000D388A" w:rsidRPr="00024310" w:rsidRDefault="000D388A" w:rsidP="000D388A">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145 учням організоване пільгове гаряче харчування на основі заяв та довідок, поданих батьками (опікунами) для дітей, а саме</w:t>
      </w:r>
      <w:r w:rsidRPr="00024310">
        <w:rPr>
          <w:rFonts w:eastAsia="Times New Roman" w:cs="Times New Roman"/>
          <w:szCs w:val="28"/>
          <w:lang w:eastAsia="ru-RU"/>
        </w:rPr>
        <w:t>:</w:t>
      </w:r>
      <w:r w:rsidRPr="00024310">
        <w:rPr>
          <w:rFonts w:eastAsia="Times New Roman" w:cs="Times New Roman"/>
          <w:szCs w:val="28"/>
          <w:lang w:val="uk-UA" w:eastAsia="ru-RU"/>
        </w:rPr>
        <w:t xml:space="preserve"> з інвалідністю – 6; з особливими освітніми потребами – 3; із сімей, які отримують допомогу відповідно </w:t>
      </w:r>
      <w:r w:rsidRPr="00024310">
        <w:rPr>
          <w:rFonts w:eastAsia="Times New Roman" w:cs="Times New Roman"/>
          <w:szCs w:val="28"/>
          <w:lang w:val="uk-UA" w:eastAsia="ru-RU"/>
        </w:rPr>
        <w:lastRenderedPageBreak/>
        <w:t>до Закону України "Про державну соціальну допомогу малозабезпеченим сім’ям" – 3; з числа осіб, визначених у статтях 10 та 10</w:t>
      </w:r>
      <w:r w:rsidRPr="00024310">
        <w:rPr>
          <w:rFonts w:eastAsia="Times New Roman" w:cs="Times New Roman"/>
          <w:b/>
          <w:bCs/>
          <w:szCs w:val="28"/>
          <w:vertAlign w:val="superscript"/>
          <w:lang w:val="uk-UA" w:eastAsia="ru-RU"/>
        </w:rPr>
        <w:t>-1</w:t>
      </w:r>
      <w:r w:rsidRPr="00024310">
        <w:rPr>
          <w:rFonts w:eastAsia="Times New Roman" w:cs="Times New Roman"/>
          <w:szCs w:val="28"/>
          <w:lang w:val="uk-UA" w:eastAsia="ru-RU"/>
        </w:rPr>
        <w:t xml:space="preserve"> Закону України "Про статус ветеранів війни, гарантії їх соціального захисту" (діти загиблих (померлих) ветеранів війни) – 2; киян, які брали (беруть)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дітей з числа членів сімей загиблих (померлих) киян-Захисників, киянок - Захисниць України, членів сімей киян-Захисників і киянок-Захисниць, які перебувають в полоні або зникли безвісти </w:t>
      </w:r>
      <w:r w:rsidRPr="00024310">
        <w:rPr>
          <w:rFonts w:eastAsia="Times New Roman" w:cs="Times New Roman"/>
          <w:b/>
          <w:i/>
          <w:szCs w:val="28"/>
          <w:lang w:val="uk-UA" w:eastAsia="ru-RU"/>
        </w:rPr>
        <w:t>(діти військових з 24.02.2022, які зареєстровані (прописані) в м. Києві)</w:t>
      </w:r>
      <w:r w:rsidRPr="00024310">
        <w:rPr>
          <w:rFonts w:eastAsia="Times New Roman" w:cs="Times New Roman"/>
          <w:szCs w:val="28"/>
          <w:lang w:val="uk-UA" w:eastAsia="ru-RU"/>
        </w:rPr>
        <w:t xml:space="preserve"> – 37 (з них: батьки яких </w:t>
      </w:r>
      <w:proofErr w:type="spellStart"/>
      <w:r w:rsidRPr="00024310">
        <w:rPr>
          <w:rFonts w:eastAsia="Times New Roman" w:cs="Times New Roman"/>
          <w:szCs w:val="28"/>
          <w:lang w:eastAsia="ru-RU"/>
        </w:rPr>
        <w:t>зникли</w:t>
      </w:r>
      <w:proofErr w:type="spellEnd"/>
      <w:r w:rsidRPr="00024310">
        <w:rPr>
          <w:rFonts w:eastAsia="Times New Roman" w:cs="Times New Roman"/>
          <w:szCs w:val="28"/>
          <w:lang w:eastAsia="ru-RU"/>
        </w:rPr>
        <w:t xml:space="preserve"> </w:t>
      </w:r>
      <w:proofErr w:type="spellStart"/>
      <w:r w:rsidRPr="00024310">
        <w:rPr>
          <w:rFonts w:eastAsia="Times New Roman" w:cs="Times New Roman"/>
          <w:szCs w:val="28"/>
          <w:lang w:eastAsia="ru-RU"/>
        </w:rPr>
        <w:t>безв</w:t>
      </w:r>
      <w:proofErr w:type="spellEnd"/>
      <w:r w:rsidRPr="00024310">
        <w:rPr>
          <w:rFonts w:eastAsia="Times New Roman" w:cs="Times New Roman"/>
          <w:szCs w:val="28"/>
          <w:lang w:val="uk-UA" w:eastAsia="ru-RU"/>
        </w:rPr>
        <w:t>і</w:t>
      </w:r>
      <w:proofErr w:type="spellStart"/>
      <w:r w:rsidRPr="00024310">
        <w:rPr>
          <w:rFonts w:eastAsia="Times New Roman" w:cs="Times New Roman"/>
          <w:szCs w:val="28"/>
          <w:lang w:eastAsia="ru-RU"/>
        </w:rPr>
        <w:t>сти</w:t>
      </w:r>
      <w:proofErr w:type="spellEnd"/>
      <w:r w:rsidRPr="00024310">
        <w:rPr>
          <w:rFonts w:eastAsia="Times New Roman" w:cs="Times New Roman"/>
          <w:szCs w:val="28"/>
          <w:lang w:val="uk-UA" w:eastAsia="ru-RU"/>
        </w:rPr>
        <w:t xml:space="preserve"> – 2, з числа членів сімей загиблих – 2); з числа внутрішньо переміщених осіб чи дітей, які мають статус дитини, яка постраждала внаслідок воєнних дій і збройних конфліктів – 50 (з них: внутрішньо переміщених осіб, які набули статусу ВПО з 24.02.2022 – 42, мають статус дитини, яка постраждала внаслідок воєнних дій і збройних конфліктів – 2); киян-учасників антитерористичної операції, діти учасників антитерористичної операції, загиблих (померлих) внаслідок поранення, контузії чи каліцтва, одержаних під час участі в антитерористичній операції та киян-учасників антитерористичної операції, які перебувають в полоні або зникли безвісти – 44.</w:t>
      </w:r>
    </w:p>
    <w:p w14:paraId="3D8642A4" w14:textId="77777777" w:rsidR="00766137" w:rsidRPr="00024310" w:rsidRDefault="00766137" w:rsidP="00186BF6">
      <w:pPr>
        <w:spacing w:line="360" w:lineRule="auto"/>
        <w:rPr>
          <w:lang w:val="uk-UA"/>
        </w:rPr>
      </w:pPr>
    </w:p>
    <w:p w14:paraId="62B76F35" w14:textId="1631A294" w:rsidR="00363647" w:rsidRPr="00024310" w:rsidRDefault="00363647" w:rsidP="00F20694">
      <w:pPr>
        <w:pStyle w:val="2"/>
        <w:numPr>
          <w:ilvl w:val="1"/>
          <w:numId w:val="3"/>
        </w:numPr>
        <w:spacing w:before="0" w:after="120" w:line="360" w:lineRule="auto"/>
        <w:ind w:left="0" w:firstLine="720"/>
        <w:rPr>
          <w:color w:val="auto"/>
          <w:lang w:val="uk-UA"/>
        </w:rPr>
      </w:pPr>
      <w:bookmarkStart w:id="66" w:name="_Toc170990994"/>
      <w:r w:rsidRPr="00024310">
        <w:rPr>
          <w:color w:val="auto"/>
          <w:lang w:val="uk-UA"/>
        </w:rPr>
        <w:t>Здоровий спосіб життя та профілактика шкідливих звичок.</w:t>
      </w:r>
      <w:bookmarkEnd w:id="66"/>
    </w:p>
    <w:p w14:paraId="7259DB32" w14:textId="77777777" w:rsidR="008209A2" w:rsidRPr="00024310" w:rsidRDefault="008209A2" w:rsidP="008209A2">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Розвиток </w:t>
      </w:r>
      <w:proofErr w:type="spellStart"/>
      <w:r w:rsidRPr="00024310">
        <w:rPr>
          <w:rFonts w:eastAsia="Times New Roman" w:cs="Times New Roman"/>
          <w:szCs w:val="28"/>
          <w:lang w:val="uk-UA" w:eastAsia="ru-RU"/>
        </w:rPr>
        <w:t>здоров’язбережувальних</w:t>
      </w:r>
      <w:proofErr w:type="spellEnd"/>
      <w:r w:rsidRPr="00024310">
        <w:rPr>
          <w:rFonts w:eastAsia="Times New Roman" w:cs="Times New Roman"/>
          <w:szCs w:val="28"/>
          <w:lang w:val="uk-UA" w:eastAsia="ru-RU"/>
        </w:rPr>
        <w:t xml:space="preserve"> </w:t>
      </w:r>
      <w:proofErr w:type="spellStart"/>
      <w:r w:rsidRPr="00024310">
        <w:rPr>
          <w:rFonts w:eastAsia="Times New Roman" w:cs="Times New Roman"/>
          <w:szCs w:val="28"/>
          <w:lang w:val="uk-UA" w:eastAsia="ru-RU"/>
        </w:rPr>
        <w:t>компетентностей</w:t>
      </w:r>
      <w:proofErr w:type="spellEnd"/>
      <w:r w:rsidRPr="00024310">
        <w:rPr>
          <w:rFonts w:eastAsia="Times New Roman" w:cs="Times New Roman"/>
          <w:szCs w:val="28"/>
          <w:lang w:val="uk-UA" w:eastAsia="ru-RU"/>
        </w:rPr>
        <w:t xml:space="preserve"> НУШ, реалізація </w:t>
      </w:r>
      <w:proofErr w:type="spellStart"/>
      <w:r w:rsidRPr="00024310">
        <w:rPr>
          <w:rFonts w:eastAsia="Times New Roman" w:cs="Times New Roman"/>
          <w:szCs w:val="28"/>
          <w:lang w:val="uk-UA" w:eastAsia="ru-RU"/>
        </w:rPr>
        <w:t>проєктів</w:t>
      </w:r>
      <w:proofErr w:type="spellEnd"/>
      <w:r w:rsidRPr="00024310">
        <w:rPr>
          <w:rFonts w:eastAsia="Times New Roman" w:cs="Times New Roman"/>
          <w:szCs w:val="28"/>
          <w:lang w:val="uk-UA" w:eastAsia="ru-RU"/>
        </w:rPr>
        <w:t xml:space="preserve"> «Здоров’я нації» та «Спорт для всіх» відбувається шляхом </w:t>
      </w:r>
      <w:r w:rsidRPr="00024310">
        <w:rPr>
          <w:rFonts w:eastAsia="Times New Roman" w:cs="Times New Roman"/>
          <w:bCs/>
          <w:spacing w:val="-6"/>
          <w:szCs w:val="28"/>
          <w:lang w:val="uk-UA" w:eastAsia="ru-RU"/>
        </w:rPr>
        <w:t xml:space="preserve">попередження та профілактики </w:t>
      </w:r>
      <w:r w:rsidRPr="00024310">
        <w:rPr>
          <w:rFonts w:eastAsia="Times New Roman" w:cs="Times New Roman"/>
          <w:bCs/>
          <w:spacing w:val="-7"/>
          <w:szCs w:val="28"/>
          <w:lang w:val="uk-UA" w:eastAsia="ru-RU"/>
        </w:rPr>
        <w:t xml:space="preserve">СНІДу, </w:t>
      </w:r>
      <w:r w:rsidRPr="00024310">
        <w:rPr>
          <w:rFonts w:eastAsia="Times New Roman" w:cs="Times New Roman"/>
          <w:bCs/>
          <w:spacing w:val="1"/>
          <w:szCs w:val="28"/>
          <w:lang w:val="uk-UA" w:eastAsia="ru-RU"/>
        </w:rPr>
        <w:t xml:space="preserve">наркоманії, тютюнопаління,  алкоголізму, Інтернет залежності, </w:t>
      </w:r>
      <w:proofErr w:type="spellStart"/>
      <w:r w:rsidRPr="00024310">
        <w:rPr>
          <w:rFonts w:eastAsia="Times New Roman" w:cs="Times New Roman"/>
          <w:bCs/>
          <w:spacing w:val="1"/>
          <w:szCs w:val="28"/>
          <w:lang w:val="uk-UA" w:eastAsia="ru-RU"/>
        </w:rPr>
        <w:t>ігроманії</w:t>
      </w:r>
      <w:proofErr w:type="spellEnd"/>
      <w:r w:rsidRPr="00024310">
        <w:rPr>
          <w:rFonts w:eastAsia="Times New Roman" w:cs="Times New Roman"/>
          <w:szCs w:val="28"/>
          <w:lang w:val="uk-UA" w:eastAsia="ru-RU"/>
        </w:rPr>
        <w:t xml:space="preserve"> та пропаганді здорового способу життя:</w:t>
      </w:r>
    </w:p>
    <w:p w14:paraId="7C3B08B8" w14:textId="77777777" w:rsidR="008209A2" w:rsidRPr="00024310" w:rsidRDefault="008209A2" w:rsidP="00296481">
      <w:pPr>
        <w:numPr>
          <w:ilvl w:val="0"/>
          <w:numId w:val="9"/>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Місячник фізкультури та спорту – квітень 2025.</w:t>
      </w:r>
    </w:p>
    <w:p w14:paraId="7FCA7473" w14:textId="77777777" w:rsidR="008209A2" w:rsidRPr="00024310" w:rsidRDefault="008209A2" w:rsidP="00296481">
      <w:pPr>
        <w:numPr>
          <w:ilvl w:val="0"/>
          <w:numId w:val="9"/>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Проведення всієї роботи під гаслом «Спорт не тільки найкращий спосіб отримати тіло в хорошій формі, але й найкращий спосіб навчитися робити це, що тобі подобається».</w:t>
      </w:r>
    </w:p>
    <w:p w14:paraId="14E2587D" w14:textId="77777777" w:rsidR="008209A2" w:rsidRPr="00024310" w:rsidRDefault="008209A2" w:rsidP="00296481">
      <w:pPr>
        <w:numPr>
          <w:ilvl w:val="0"/>
          <w:numId w:val="9"/>
        </w:numPr>
        <w:spacing w:after="0" w:line="360" w:lineRule="auto"/>
        <w:ind w:left="0" w:firstLine="709"/>
        <w:contextualSpacing w:val="0"/>
        <w:rPr>
          <w:rFonts w:cs="Times New Roman"/>
          <w:spacing w:val="4"/>
          <w:szCs w:val="28"/>
          <w:lang w:val="uk-UA"/>
        </w:rPr>
      </w:pPr>
      <w:proofErr w:type="spellStart"/>
      <w:r w:rsidRPr="00024310">
        <w:rPr>
          <w:rFonts w:cs="Times New Roman"/>
          <w:spacing w:val="4"/>
          <w:szCs w:val="28"/>
          <w:lang w:val="uk-UA"/>
        </w:rPr>
        <w:lastRenderedPageBreak/>
        <w:t>Туристсько</w:t>
      </w:r>
      <w:proofErr w:type="spellEnd"/>
      <w:r w:rsidRPr="00024310">
        <w:rPr>
          <w:rFonts w:cs="Times New Roman"/>
          <w:spacing w:val="4"/>
          <w:szCs w:val="28"/>
          <w:lang w:val="uk-UA"/>
        </w:rPr>
        <w:t xml:space="preserve">-краєзнавча робота: </w:t>
      </w:r>
      <w:r w:rsidRPr="00024310">
        <w:rPr>
          <w:rFonts w:cs="Times New Roman"/>
          <w:bCs/>
          <w:spacing w:val="4"/>
          <w:szCs w:val="28"/>
          <w:lang w:val="uk-UA"/>
        </w:rPr>
        <w:t>відкрита військово-патріотична</w:t>
      </w:r>
      <w:r w:rsidRPr="00024310">
        <w:rPr>
          <w:rFonts w:cs="Times New Roman"/>
          <w:spacing w:val="4"/>
          <w:szCs w:val="28"/>
          <w:lang w:val="uk-UA"/>
        </w:rPr>
        <w:t xml:space="preserve"> гра «Разом до Перемоги!», </w:t>
      </w:r>
      <w:proofErr w:type="spellStart"/>
      <w:r w:rsidRPr="00024310">
        <w:rPr>
          <w:rFonts w:cs="Times New Roman"/>
          <w:spacing w:val="4"/>
          <w:szCs w:val="28"/>
          <w:lang w:val="uk-UA"/>
        </w:rPr>
        <w:t>туристсько</w:t>
      </w:r>
      <w:proofErr w:type="spellEnd"/>
      <w:r w:rsidRPr="00024310">
        <w:rPr>
          <w:rFonts w:cs="Times New Roman"/>
          <w:spacing w:val="4"/>
          <w:szCs w:val="28"/>
          <w:lang w:val="uk-UA"/>
        </w:rPr>
        <w:t>-краєзнавчий фестиваль учнівської молоді м. Києва, присвячений Дню захисників і захисниць України, відкриті змагання учнівської молоді м. Києва зі спортивного орієнтування, відкритий чемпіонат м. Києва з техніки велосипедного туризму, туристського орієнтування «Лабіринт», відкриті змагання учнівської молоді м. Києва з пішохідного туризму «Срібний карабін»</w:t>
      </w:r>
      <w:r w:rsidRPr="00024310">
        <w:rPr>
          <w:rFonts w:cs="Times New Roman"/>
          <w:bCs/>
          <w:spacing w:val="4"/>
          <w:szCs w:val="28"/>
          <w:lang w:val="uk-UA"/>
        </w:rPr>
        <w:t xml:space="preserve">, </w:t>
      </w:r>
      <w:r w:rsidRPr="00024310">
        <w:rPr>
          <w:rFonts w:ascii="Tahoma" w:hAnsi="Tahoma" w:cs="Tahoma"/>
          <w:spacing w:val="4"/>
          <w:szCs w:val="28"/>
          <w:lang w:val="uk-UA"/>
        </w:rPr>
        <w:t>﻿</w:t>
      </w:r>
      <w:r w:rsidRPr="00024310">
        <w:rPr>
          <w:rFonts w:cs="Times New Roman"/>
          <w:spacing w:val="4"/>
          <w:szCs w:val="28"/>
          <w:lang w:val="uk-UA"/>
        </w:rPr>
        <w:t xml:space="preserve">ХІ відкриті змаганнях з орієнтування в приміщеннях до Дня Святого Миколая «Святий Миколай носить форму ЗСУ», змагання з ТПТ в закритих приміщеннях «Меморіал Олександра </w:t>
      </w:r>
      <w:proofErr w:type="spellStart"/>
      <w:r w:rsidRPr="00024310">
        <w:rPr>
          <w:rFonts w:cs="Times New Roman"/>
          <w:spacing w:val="4"/>
          <w:szCs w:val="28"/>
          <w:lang w:val="uk-UA"/>
        </w:rPr>
        <w:t>Бравермана</w:t>
      </w:r>
      <w:proofErr w:type="spellEnd"/>
      <w:r w:rsidRPr="00024310">
        <w:rPr>
          <w:rFonts w:cs="Times New Roman"/>
          <w:spacing w:val="4"/>
          <w:szCs w:val="28"/>
          <w:lang w:val="uk-UA"/>
        </w:rPr>
        <w:t xml:space="preserve">», </w:t>
      </w:r>
      <w:r w:rsidRPr="00024310">
        <w:rPr>
          <w:rFonts w:cs="Times New Roman"/>
          <w:lang w:val="uk-UA"/>
        </w:rPr>
        <w:t>першість м. Києва учнівської молоді з орієнтування (в приміщеннях), чемпіонат учнівської молоді м. Києва зі скелелазіння «Підкорювачі скель», відкритий «Кубок СШ № 40» з техніки пішохідного туризму в приміщеннях на дистанції «Крос-похід», змагання зі спортивного туризму серед учнівської молоді Подільського району та вихованців УДЦНПВКТУМ – меморіал пам’яті туристів, загиблих у ході повномасштабного вторгнення російської федерації в Україну, першість м. Києва серед учнівської молоді зі  спортивного (туристського) орієнтування на місцевості,</w:t>
      </w:r>
      <w:r w:rsidRPr="00024310">
        <w:rPr>
          <w:rFonts w:cs="Times New Roman"/>
          <w:bCs/>
          <w:lang w:val="uk-UA"/>
        </w:rPr>
        <w:t xml:space="preserve"> ІХ</w:t>
      </w:r>
      <w:r w:rsidRPr="00024310">
        <w:rPr>
          <w:rFonts w:cs="Times New Roman"/>
          <w:lang w:val="uk-UA"/>
        </w:rPr>
        <w:t xml:space="preserve"> Відкриті змаганнях учнівської молоді Святошинського району міста Києва зі спортивного орієнтування на спринтерській дистанції, Чемпіонат м. Києва серед учнівської молоді з пішохідного туризму (І-ІІ </w:t>
      </w:r>
      <w:proofErr w:type="spellStart"/>
      <w:r w:rsidRPr="00024310">
        <w:rPr>
          <w:rFonts w:cs="Times New Roman"/>
          <w:lang w:val="uk-UA"/>
        </w:rPr>
        <w:t>кл</w:t>
      </w:r>
      <w:proofErr w:type="spellEnd"/>
      <w:r w:rsidRPr="00024310">
        <w:rPr>
          <w:rFonts w:cs="Times New Roman"/>
          <w:lang w:val="uk-UA"/>
        </w:rPr>
        <w:t xml:space="preserve">.) – командна «Смуга перешкод», присвячений пам’яті С.В. Бубнова, Чемпіонат учнівської молоді м. Києва з пішохідного туризму – командний «Крос-похід» (І-ІІ </w:t>
      </w:r>
      <w:proofErr w:type="spellStart"/>
      <w:r w:rsidRPr="00024310">
        <w:rPr>
          <w:rFonts w:cs="Times New Roman"/>
          <w:lang w:val="uk-UA"/>
        </w:rPr>
        <w:t>кл</w:t>
      </w:r>
      <w:proofErr w:type="spellEnd"/>
      <w:r w:rsidRPr="00024310">
        <w:rPr>
          <w:rFonts w:cs="Times New Roman"/>
          <w:lang w:val="uk-UA"/>
        </w:rPr>
        <w:t xml:space="preserve">.), ХVІІІ Відкрита першість Святошинського району міста Києва зі спортивного орієнтування, </w:t>
      </w:r>
      <w:proofErr w:type="spellStart"/>
      <w:r w:rsidRPr="00024310">
        <w:rPr>
          <w:rFonts w:cs="Times New Roman"/>
          <w:lang w:val="uk-UA"/>
        </w:rPr>
        <w:t>Туристсько</w:t>
      </w:r>
      <w:proofErr w:type="spellEnd"/>
      <w:r w:rsidRPr="00024310">
        <w:rPr>
          <w:rFonts w:cs="Times New Roman"/>
          <w:lang w:val="uk-UA"/>
        </w:rPr>
        <w:t>-краєзнавчий фестиваль.</w:t>
      </w:r>
    </w:p>
    <w:p w14:paraId="4A697EDD" w14:textId="77777777" w:rsidR="008209A2" w:rsidRPr="00024310" w:rsidRDefault="008209A2" w:rsidP="00296481">
      <w:pPr>
        <w:numPr>
          <w:ilvl w:val="0"/>
          <w:numId w:val="9"/>
        </w:numPr>
        <w:spacing w:after="0" w:line="360" w:lineRule="auto"/>
        <w:ind w:left="0" w:firstLine="709"/>
        <w:contextualSpacing w:val="0"/>
        <w:rPr>
          <w:rFonts w:cs="Times New Roman"/>
          <w:spacing w:val="4"/>
          <w:szCs w:val="28"/>
          <w:lang w:val="uk-UA"/>
        </w:rPr>
      </w:pPr>
      <w:r w:rsidRPr="00024310">
        <w:rPr>
          <w:rFonts w:cs="Times New Roman"/>
          <w:spacing w:val="-2"/>
          <w:szCs w:val="28"/>
          <w:lang w:val="uk-UA"/>
        </w:rPr>
        <w:t>Спортивні заходи: І етап Київських міських змагань з футболу на призи клубу «Шкіряний м’яч» серед 5 класів (жовтень 2024), І етап Київських міських змагань з футболу «Шкільна футбольна ліга» серед 3-4 класів (жовтень 2024), І етап Київських міських змагань з футболу «Шкільна футбольна ліга» серед 3-4 класів (жовтень 2024), І-ІІІ етапи всеукраїнських змагань «Пліч-о-пліч всеукраїнські шкільні ліги» з волейболу, баскетболу, шахів, спортивного орієнтування (вересень-травень), І-ІІІ етапи ІХ Кубку Київського міського голови з шахів «Кришталева тура» (березень-травень 2025), І етап Всеукраїнської дитячо-</w:t>
      </w:r>
      <w:r w:rsidRPr="00024310">
        <w:rPr>
          <w:rFonts w:cs="Times New Roman"/>
          <w:spacing w:val="-2"/>
          <w:szCs w:val="28"/>
          <w:lang w:val="uk-UA"/>
        </w:rPr>
        <w:lastRenderedPageBreak/>
        <w:t>юнацької військово-патріотичної гри «Сокіл» («Джура») (травень 2025), фізкультурно-оздоровчі заходи «Рух – це здорово!» (травень 2025).</w:t>
      </w:r>
    </w:p>
    <w:p w14:paraId="4C34BAC1" w14:textId="77777777" w:rsidR="008209A2" w:rsidRPr="00024310" w:rsidRDefault="008209A2" w:rsidP="00296481">
      <w:pPr>
        <w:numPr>
          <w:ilvl w:val="0"/>
          <w:numId w:val="9"/>
        </w:numPr>
        <w:spacing w:after="0" w:line="360" w:lineRule="auto"/>
        <w:ind w:left="0" w:firstLine="709"/>
        <w:contextualSpacing w:val="0"/>
        <w:rPr>
          <w:rFonts w:cs="Times New Roman"/>
          <w:szCs w:val="28"/>
          <w:lang w:val="uk-UA"/>
        </w:rPr>
      </w:pPr>
      <w:r w:rsidRPr="00024310">
        <w:rPr>
          <w:rFonts w:cs="Times New Roman"/>
          <w:spacing w:val="-3"/>
          <w:szCs w:val="28"/>
          <w:lang w:val="uk-UA"/>
        </w:rPr>
        <w:t>Музичні та спортивні перерви.</w:t>
      </w:r>
    </w:p>
    <w:p w14:paraId="1DED491E" w14:textId="77777777" w:rsidR="008209A2" w:rsidRPr="00024310" w:rsidRDefault="008209A2" w:rsidP="00296481">
      <w:pPr>
        <w:numPr>
          <w:ilvl w:val="0"/>
          <w:numId w:val="9"/>
        </w:numPr>
        <w:spacing w:after="0" w:line="360" w:lineRule="auto"/>
        <w:ind w:left="0" w:firstLine="709"/>
        <w:contextualSpacing w:val="0"/>
        <w:rPr>
          <w:rFonts w:cs="Times New Roman"/>
          <w:szCs w:val="28"/>
          <w:lang w:val="uk-UA"/>
        </w:rPr>
      </w:pPr>
      <w:r w:rsidRPr="00024310">
        <w:rPr>
          <w:rFonts w:cs="Times New Roman"/>
          <w:spacing w:val="-3"/>
          <w:szCs w:val="28"/>
          <w:lang w:val="uk-UA"/>
        </w:rPr>
        <w:t>Профілактичні бесіди «Коли звичка веде до захворювання: алкоголь і тютюн» (жовтень), «Поняття про наркоманію, токсикоманію, алкоголізм» (листопад), «Попередження вживання психоактивних речовин» (грудень).</w:t>
      </w:r>
    </w:p>
    <w:p w14:paraId="331AD6EC" w14:textId="77777777" w:rsidR="008209A2" w:rsidRPr="00024310" w:rsidRDefault="008209A2" w:rsidP="00296481">
      <w:pPr>
        <w:numPr>
          <w:ilvl w:val="0"/>
          <w:numId w:val="9"/>
        </w:numPr>
        <w:spacing w:after="0" w:line="360" w:lineRule="auto"/>
        <w:ind w:left="0" w:firstLine="709"/>
        <w:contextualSpacing w:val="0"/>
        <w:rPr>
          <w:rFonts w:cs="Times New Roman"/>
          <w:szCs w:val="28"/>
          <w:lang w:val="uk-UA"/>
        </w:rPr>
      </w:pPr>
      <w:r w:rsidRPr="00024310">
        <w:rPr>
          <w:rFonts w:cs="Times New Roman"/>
          <w:spacing w:val="-3"/>
          <w:szCs w:val="28"/>
          <w:lang w:val="uk-UA"/>
        </w:rPr>
        <w:t xml:space="preserve">Виховні години та години спілкування «Толерантність до ВІЛ-інфікованих та хворих на </w:t>
      </w:r>
      <w:r w:rsidRPr="00024310">
        <w:rPr>
          <w:rFonts w:cs="Times New Roman"/>
          <w:spacing w:val="4"/>
          <w:szCs w:val="28"/>
          <w:lang w:val="uk-UA"/>
        </w:rPr>
        <w:t>ВІЛ/</w:t>
      </w:r>
      <w:r w:rsidRPr="00024310">
        <w:rPr>
          <w:rFonts w:cs="Times New Roman"/>
          <w:spacing w:val="-3"/>
          <w:szCs w:val="28"/>
          <w:lang w:val="uk-UA"/>
        </w:rPr>
        <w:t>СНІД. Профілактика ВІЛ-інфекцій».</w:t>
      </w:r>
    </w:p>
    <w:p w14:paraId="27B3D91A" w14:textId="77777777" w:rsidR="008209A2" w:rsidRPr="00024310" w:rsidRDefault="008209A2" w:rsidP="00296481">
      <w:pPr>
        <w:numPr>
          <w:ilvl w:val="0"/>
          <w:numId w:val="9"/>
        </w:numPr>
        <w:spacing w:after="0" w:line="360" w:lineRule="auto"/>
        <w:ind w:left="0" w:firstLine="709"/>
        <w:contextualSpacing w:val="0"/>
        <w:rPr>
          <w:rFonts w:cs="Times New Roman"/>
          <w:szCs w:val="28"/>
          <w:lang w:val="uk-UA"/>
        </w:rPr>
      </w:pPr>
      <w:r w:rsidRPr="00024310">
        <w:rPr>
          <w:rFonts w:cs="Times New Roman"/>
          <w:spacing w:val="-3"/>
          <w:szCs w:val="28"/>
          <w:lang w:val="uk-UA"/>
        </w:rPr>
        <w:t>Круглий стіл «Як зупинити ВІЛ/СНІД» серед учнів 8-11-х класів.</w:t>
      </w:r>
    </w:p>
    <w:p w14:paraId="399C8B38" w14:textId="77777777" w:rsidR="008209A2" w:rsidRPr="00024310" w:rsidRDefault="008209A2" w:rsidP="00296481">
      <w:pPr>
        <w:numPr>
          <w:ilvl w:val="0"/>
          <w:numId w:val="9"/>
        </w:numPr>
        <w:spacing w:after="0" w:line="360" w:lineRule="auto"/>
        <w:ind w:left="0" w:firstLine="709"/>
        <w:contextualSpacing w:val="0"/>
        <w:rPr>
          <w:rFonts w:cs="Times New Roman"/>
          <w:szCs w:val="28"/>
          <w:lang w:val="uk-UA"/>
        </w:rPr>
      </w:pPr>
      <w:r w:rsidRPr="00024310">
        <w:rPr>
          <w:rFonts w:cs="Times New Roman"/>
          <w:szCs w:val="28"/>
          <w:lang w:val="uk-UA"/>
        </w:rPr>
        <w:t xml:space="preserve">Засідання реалізаторів </w:t>
      </w:r>
      <w:proofErr w:type="spellStart"/>
      <w:r w:rsidRPr="00024310">
        <w:rPr>
          <w:rFonts w:cs="Times New Roman"/>
          <w:szCs w:val="28"/>
          <w:lang w:val="uk-UA"/>
        </w:rPr>
        <w:t>проєктів</w:t>
      </w:r>
      <w:proofErr w:type="spellEnd"/>
      <w:r w:rsidRPr="00024310">
        <w:rPr>
          <w:rFonts w:cs="Times New Roman"/>
          <w:szCs w:val="28"/>
          <w:lang w:val="uk-UA"/>
        </w:rPr>
        <w:t xml:space="preserve"> </w:t>
      </w:r>
      <w:proofErr w:type="spellStart"/>
      <w:r w:rsidRPr="00024310">
        <w:rPr>
          <w:rFonts w:cs="Times New Roman"/>
          <w:szCs w:val="28"/>
          <w:lang w:val="uk-UA"/>
        </w:rPr>
        <w:t>ШАНСу</w:t>
      </w:r>
      <w:proofErr w:type="spellEnd"/>
      <w:r w:rsidRPr="00024310">
        <w:rPr>
          <w:rFonts w:cs="Times New Roman"/>
          <w:szCs w:val="28"/>
          <w:lang w:val="uk-UA"/>
        </w:rPr>
        <w:t xml:space="preserve"> «Здоров’я нації» та «Спорт для всіх» (5-11 класи).</w:t>
      </w:r>
    </w:p>
    <w:p w14:paraId="4595B5D7" w14:textId="77777777" w:rsidR="008209A2" w:rsidRPr="00024310" w:rsidRDefault="008209A2" w:rsidP="00296481">
      <w:pPr>
        <w:numPr>
          <w:ilvl w:val="0"/>
          <w:numId w:val="9"/>
        </w:numPr>
        <w:spacing w:after="0" w:line="360" w:lineRule="auto"/>
        <w:ind w:left="0" w:firstLine="709"/>
        <w:contextualSpacing w:val="0"/>
        <w:rPr>
          <w:rFonts w:cs="Times New Roman"/>
          <w:szCs w:val="28"/>
          <w:lang w:val="uk-UA"/>
        </w:rPr>
      </w:pPr>
      <w:r w:rsidRPr="00024310">
        <w:rPr>
          <w:rFonts w:cs="Times New Roman"/>
          <w:szCs w:val="28"/>
          <w:lang w:val="uk-UA"/>
        </w:rPr>
        <w:t xml:space="preserve">Години спілкування до Всесвітнього дня здоров’я (07.04.2025): </w:t>
      </w:r>
      <w:r w:rsidRPr="00024310">
        <w:rPr>
          <w:rFonts w:cs="Times New Roman"/>
          <w:spacing w:val="-15"/>
          <w:szCs w:val="28"/>
          <w:lang w:val="uk-UA"/>
        </w:rPr>
        <w:t>«У гості до країни Здоров’я», «Друзі і вороги здоров’я», «Як корисно і цікаво вести здоровий спосіб життя», «Моє здоров’я в моїх руках».</w:t>
      </w:r>
    </w:p>
    <w:p w14:paraId="1B6DD26C" w14:textId="77777777" w:rsidR="008209A2" w:rsidRPr="00024310" w:rsidRDefault="008209A2" w:rsidP="00296481">
      <w:pPr>
        <w:numPr>
          <w:ilvl w:val="0"/>
          <w:numId w:val="9"/>
        </w:numPr>
        <w:spacing w:after="0" w:line="360" w:lineRule="auto"/>
        <w:ind w:left="0" w:firstLine="709"/>
        <w:contextualSpacing w:val="0"/>
        <w:rPr>
          <w:rFonts w:cs="Times New Roman"/>
          <w:szCs w:val="28"/>
          <w:lang w:val="uk-UA"/>
        </w:rPr>
      </w:pPr>
      <w:r w:rsidRPr="00024310">
        <w:rPr>
          <w:rFonts w:cs="Times New Roman"/>
          <w:spacing w:val="-15"/>
          <w:szCs w:val="28"/>
          <w:lang w:val="uk-UA"/>
        </w:rPr>
        <w:t xml:space="preserve">Зустріч з Олімпійською призеркою з академічного веслування Т. </w:t>
      </w:r>
      <w:proofErr w:type="spellStart"/>
      <w:r w:rsidRPr="00024310">
        <w:rPr>
          <w:rFonts w:cs="Times New Roman"/>
          <w:spacing w:val="-15"/>
          <w:szCs w:val="28"/>
          <w:lang w:val="uk-UA"/>
        </w:rPr>
        <w:t>Устюжаніною</w:t>
      </w:r>
      <w:proofErr w:type="spellEnd"/>
      <w:r w:rsidRPr="00024310">
        <w:rPr>
          <w:rFonts w:cs="Times New Roman"/>
          <w:spacing w:val="-15"/>
          <w:szCs w:val="28"/>
          <w:lang w:val="uk-UA"/>
        </w:rPr>
        <w:t xml:space="preserve"> у межах </w:t>
      </w:r>
      <w:proofErr w:type="spellStart"/>
      <w:r w:rsidRPr="00024310">
        <w:rPr>
          <w:rFonts w:cs="Times New Roman"/>
          <w:spacing w:val="-15"/>
          <w:szCs w:val="28"/>
          <w:lang w:val="uk-UA"/>
        </w:rPr>
        <w:t>проєкту</w:t>
      </w:r>
      <w:proofErr w:type="spellEnd"/>
      <w:r w:rsidRPr="00024310">
        <w:rPr>
          <w:rFonts w:cs="Times New Roman"/>
          <w:spacing w:val="-15"/>
          <w:szCs w:val="28"/>
          <w:lang w:val="uk-UA"/>
        </w:rPr>
        <w:t xml:space="preserve"> «Динамо дітям України» (08.04.2025).</w:t>
      </w:r>
    </w:p>
    <w:p w14:paraId="5F2E407D" w14:textId="77777777" w:rsidR="008209A2" w:rsidRPr="00024310" w:rsidRDefault="008209A2" w:rsidP="00296481">
      <w:pPr>
        <w:numPr>
          <w:ilvl w:val="0"/>
          <w:numId w:val="9"/>
        </w:numPr>
        <w:spacing w:after="0" w:line="360" w:lineRule="auto"/>
        <w:ind w:left="0" w:firstLine="709"/>
        <w:contextualSpacing w:val="0"/>
        <w:rPr>
          <w:rFonts w:cs="Times New Roman"/>
          <w:szCs w:val="28"/>
          <w:lang w:val="uk-UA"/>
        </w:rPr>
      </w:pPr>
      <w:r w:rsidRPr="00024310">
        <w:rPr>
          <w:rFonts w:cs="Times New Roman"/>
          <w:szCs w:val="28"/>
          <w:lang w:val="uk-UA"/>
        </w:rPr>
        <w:t xml:space="preserve">Місячник фізкультури і спорту (квітень 2025): </w:t>
      </w:r>
      <w:r w:rsidRPr="00024310">
        <w:rPr>
          <w:rFonts w:cs="Times New Roman"/>
          <w:szCs w:val="28"/>
          <w:lang w:val="uk-UA" w:eastAsia="uk-UA"/>
        </w:rPr>
        <w:t xml:space="preserve">шкільні змагання з міні-волейболу (5-ті), волейболу (9-10-ті), </w:t>
      </w:r>
      <w:r w:rsidRPr="00024310">
        <w:rPr>
          <w:rFonts w:cs="Times New Roman"/>
          <w:szCs w:val="28"/>
          <w:lang w:val="uk-UA"/>
        </w:rPr>
        <w:t>естафети «Весняні забави» (4-ті), «Хто спритніший?» (2-гі).</w:t>
      </w:r>
    </w:p>
    <w:p w14:paraId="0C6CF1A7" w14:textId="77777777" w:rsidR="008209A2" w:rsidRPr="00024310" w:rsidRDefault="008209A2" w:rsidP="00296481">
      <w:pPr>
        <w:numPr>
          <w:ilvl w:val="0"/>
          <w:numId w:val="9"/>
        </w:numPr>
        <w:spacing w:after="0" w:line="360" w:lineRule="auto"/>
        <w:ind w:left="0" w:firstLine="709"/>
        <w:contextualSpacing w:val="0"/>
        <w:rPr>
          <w:rFonts w:cs="Times New Roman"/>
          <w:szCs w:val="28"/>
          <w:lang w:val="uk-UA"/>
        </w:rPr>
      </w:pPr>
      <w:r w:rsidRPr="00024310">
        <w:rPr>
          <w:rFonts w:cs="Times New Roman"/>
          <w:szCs w:val="28"/>
          <w:lang w:val="uk-UA"/>
        </w:rPr>
        <w:t xml:space="preserve">Майстер-класи з надання </w:t>
      </w:r>
      <w:proofErr w:type="spellStart"/>
      <w:r w:rsidRPr="00024310">
        <w:rPr>
          <w:rFonts w:cs="Times New Roman"/>
          <w:szCs w:val="28"/>
          <w:lang w:val="uk-UA"/>
        </w:rPr>
        <w:t>домедичної</w:t>
      </w:r>
      <w:proofErr w:type="spellEnd"/>
      <w:r w:rsidRPr="00024310">
        <w:rPr>
          <w:rFonts w:cs="Times New Roman"/>
          <w:szCs w:val="28"/>
          <w:lang w:val="uk-UA"/>
        </w:rPr>
        <w:t xml:space="preserve"> допомоги постраждалим внаслідок ДТП 12-16.05.2025 (</w:t>
      </w:r>
      <w:proofErr w:type="spellStart"/>
      <w:r w:rsidRPr="00024310">
        <w:rPr>
          <w:rFonts w:cs="Times New Roman"/>
          <w:szCs w:val="28"/>
          <w:lang w:val="uk-UA"/>
        </w:rPr>
        <w:t>Костира</w:t>
      </w:r>
      <w:proofErr w:type="spellEnd"/>
      <w:r w:rsidRPr="00024310">
        <w:rPr>
          <w:rFonts w:cs="Times New Roman"/>
          <w:szCs w:val="28"/>
          <w:lang w:val="uk-UA"/>
        </w:rPr>
        <w:t xml:space="preserve"> М.В., Куценко Л.Г.).</w:t>
      </w:r>
    </w:p>
    <w:p w14:paraId="4A7F38E8" w14:textId="77777777" w:rsidR="008209A2" w:rsidRPr="00024310" w:rsidRDefault="008209A2" w:rsidP="00296481">
      <w:pPr>
        <w:numPr>
          <w:ilvl w:val="0"/>
          <w:numId w:val="9"/>
        </w:numPr>
        <w:spacing w:after="0" w:line="360" w:lineRule="auto"/>
        <w:ind w:left="0" w:firstLine="709"/>
        <w:contextualSpacing w:val="0"/>
        <w:rPr>
          <w:rFonts w:cs="Times New Roman"/>
          <w:szCs w:val="28"/>
          <w:lang w:val="uk-UA"/>
        </w:rPr>
      </w:pPr>
      <w:r w:rsidRPr="00024310">
        <w:rPr>
          <w:rFonts w:cs="Times New Roman"/>
          <w:szCs w:val="28"/>
          <w:lang w:val="uk-UA"/>
        </w:rPr>
        <w:t>Всеукраїнський фізкультурно-оздоровчий захід «Рух – це здорово!» 25.05-05.06.2025.</w:t>
      </w:r>
    </w:p>
    <w:p w14:paraId="0DB700B0" w14:textId="77777777" w:rsidR="008209A2" w:rsidRPr="00024310" w:rsidRDefault="008209A2" w:rsidP="00296481">
      <w:pPr>
        <w:numPr>
          <w:ilvl w:val="0"/>
          <w:numId w:val="9"/>
        </w:numPr>
        <w:spacing w:after="0" w:line="360" w:lineRule="auto"/>
        <w:ind w:left="0" w:firstLine="709"/>
        <w:contextualSpacing w:val="0"/>
        <w:rPr>
          <w:rFonts w:cs="Times New Roman"/>
          <w:szCs w:val="28"/>
          <w:lang w:val="uk-UA"/>
        </w:rPr>
      </w:pPr>
      <w:r w:rsidRPr="00024310">
        <w:rPr>
          <w:rFonts w:cs="Times New Roman"/>
          <w:szCs w:val="28"/>
          <w:lang w:val="uk-UA"/>
        </w:rPr>
        <w:t>Робота шкільних гуртків та секцій: Козацько-лицарський «Джура», Козацько-лицарський гарт, Хореографічний ансамбль «Викрутаси», Волейбол.</w:t>
      </w:r>
    </w:p>
    <w:p w14:paraId="40A222B3" w14:textId="77777777" w:rsidR="008209A2" w:rsidRPr="00024310" w:rsidRDefault="008209A2" w:rsidP="008209A2">
      <w:pPr>
        <w:spacing w:after="0" w:line="360" w:lineRule="auto"/>
        <w:ind w:firstLine="709"/>
        <w:rPr>
          <w:rFonts w:eastAsia="Times New Roman" w:cs="Times New Roman"/>
          <w:b/>
          <w:spacing w:val="4"/>
          <w:szCs w:val="28"/>
          <w:lang w:val="uk-UA" w:eastAsia="ru-RU"/>
        </w:rPr>
      </w:pPr>
    </w:p>
    <w:p w14:paraId="271A00CD" w14:textId="77777777" w:rsidR="008209A2" w:rsidRPr="00024310" w:rsidRDefault="008209A2" w:rsidP="008209A2">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В наступному навчальному році приділяти особливу увагу проведенню заходів з пропаганди здорового способу життя, профілактики шкідливих звичок.</w:t>
      </w:r>
    </w:p>
    <w:p w14:paraId="085EDE49" w14:textId="77777777" w:rsidR="00363647" w:rsidRPr="00024310" w:rsidRDefault="00363647" w:rsidP="00186BF6">
      <w:pPr>
        <w:spacing w:line="360" w:lineRule="auto"/>
        <w:rPr>
          <w:lang w:val="uk-UA"/>
        </w:rPr>
      </w:pPr>
    </w:p>
    <w:p w14:paraId="3A824D11" w14:textId="60531F90" w:rsidR="00363647" w:rsidRPr="00024310" w:rsidRDefault="00363647" w:rsidP="00F20694">
      <w:pPr>
        <w:pStyle w:val="2"/>
        <w:numPr>
          <w:ilvl w:val="1"/>
          <w:numId w:val="3"/>
        </w:numPr>
        <w:spacing w:before="0" w:after="120" w:line="360" w:lineRule="auto"/>
        <w:ind w:left="0" w:firstLine="720"/>
        <w:rPr>
          <w:color w:val="auto"/>
          <w:lang w:val="uk-UA"/>
        </w:rPr>
      </w:pPr>
      <w:bookmarkStart w:id="67" w:name="_Toc170990995"/>
      <w:r w:rsidRPr="00024310">
        <w:rPr>
          <w:color w:val="auto"/>
          <w:lang w:val="uk-UA"/>
        </w:rPr>
        <w:lastRenderedPageBreak/>
        <w:t>Талановиті та обдаровані учні школи.</w:t>
      </w:r>
      <w:bookmarkEnd w:id="67"/>
    </w:p>
    <w:p w14:paraId="117AB5A5" w14:textId="77777777" w:rsidR="009C52E8" w:rsidRPr="00024310" w:rsidRDefault="009C52E8" w:rsidP="009C52E8">
      <w:pPr>
        <w:shd w:val="clear" w:color="auto" w:fill="FFFFFF"/>
        <w:spacing w:after="0" w:line="360" w:lineRule="auto"/>
        <w:ind w:firstLine="709"/>
        <w:rPr>
          <w:rFonts w:eastAsia="Times New Roman" w:cs="Times New Roman"/>
          <w:szCs w:val="28"/>
          <w:lang w:val="uk-UA" w:eastAsia="ru-RU"/>
        </w:rPr>
      </w:pPr>
      <w:r w:rsidRPr="00024310">
        <w:rPr>
          <w:rFonts w:eastAsia="Times New Roman" w:cs="Times New Roman"/>
          <w:spacing w:val="4"/>
          <w:szCs w:val="28"/>
          <w:lang w:val="uk-UA" w:eastAsia="ru-RU"/>
        </w:rPr>
        <w:t xml:space="preserve">Робота з обдарованими учнями відбувалася згідно плану виховної </w:t>
      </w:r>
      <w:r w:rsidRPr="00024310">
        <w:rPr>
          <w:rFonts w:eastAsia="Times New Roman" w:cs="Times New Roman"/>
          <w:spacing w:val="2"/>
          <w:szCs w:val="28"/>
          <w:lang w:val="uk-UA" w:eastAsia="ru-RU"/>
        </w:rPr>
        <w:t xml:space="preserve">роботи, плану роботи з обдарованими учнями школи на 2024-2025 навчальний рік: підтримка та розвиток творчо </w:t>
      </w:r>
      <w:r w:rsidRPr="00024310">
        <w:rPr>
          <w:rFonts w:eastAsia="Times New Roman" w:cs="Times New Roman"/>
          <w:spacing w:val="-1"/>
          <w:szCs w:val="28"/>
          <w:lang w:val="uk-UA" w:eastAsia="ru-RU"/>
        </w:rPr>
        <w:t xml:space="preserve">обдарованих учнів шляхом залучення їх до участі в шкільних позаурочних заходах та районних, міських, Всеукраїнських творчих конкурсах. Реалізація </w:t>
      </w:r>
      <w:proofErr w:type="spellStart"/>
      <w:r w:rsidRPr="00024310">
        <w:rPr>
          <w:rFonts w:eastAsia="Times New Roman" w:cs="Times New Roman"/>
          <w:spacing w:val="-1"/>
          <w:szCs w:val="28"/>
          <w:lang w:val="uk-UA" w:eastAsia="ru-RU"/>
        </w:rPr>
        <w:t>проєкту</w:t>
      </w:r>
      <w:proofErr w:type="spellEnd"/>
      <w:r w:rsidRPr="00024310">
        <w:rPr>
          <w:rFonts w:eastAsia="Times New Roman" w:cs="Times New Roman"/>
          <w:spacing w:val="-1"/>
          <w:szCs w:val="28"/>
          <w:lang w:val="uk-UA" w:eastAsia="ru-RU"/>
        </w:rPr>
        <w:t xml:space="preserve"> «Обдаровані всі».</w:t>
      </w:r>
    </w:p>
    <w:p w14:paraId="2B973CE1" w14:textId="77777777" w:rsidR="009C52E8" w:rsidRPr="00024310" w:rsidRDefault="009C52E8" w:rsidP="00296481">
      <w:pPr>
        <w:numPr>
          <w:ilvl w:val="0"/>
          <w:numId w:val="10"/>
        </w:numPr>
        <w:shd w:val="clear" w:color="auto" w:fill="FFFFFF"/>
        <w:tabs>
          <w:tab w:val="num" w:pos="360"/>
        </w:tabs>
        <w:spacing w:after="0" w:line="360" w:lineRule="auto"/>
        <w:ind w:left="0" w:firstLine="709"/>
        <w:contextualSpacing w:val="0"/>
        <w:rPr>
          <w:rFonts w:eastAsia="Times New Roman" w:cs="Times New Roman"/>
          <w:szCs w:val="28"/>
          <w:lang w:val="uk-UA" w:eastAsia="ru-RU"/>
        </w:rPr>
      </w:pPr>
      <w:r w:rsidRPr="00024310">
        <w:rPr>
          <w:rFonts w:eastAsia="Times New Roman" w:cs="Times New Roman"/>
          <w:i/>
          <w:szCs w:val="28"/>
          <w:lang w:val="uk-UA" w:eastAsia="ru-RU"/>
        </w:rPr>
        <w:t>Загальношкільні конкурси, змагання</w:t>
      </w:r>
      <w:r w:rsidRPr="00024310">
        <w:rPr>
          <w:rFonts w:eastAsia="Times New Roman" w:cs="Times New Roman"/>
          <w:szCs w:val="28"/>
          <w:lang w:val="uk-UA" w:eastAsia="ru-RU"/>
        </w:rPr>
        <w:t>:</w:t>
      </w:r>
    </w:p>
    <w:p w14:paraId="64075795" w14:textId="77777777" w:rsidR="009C52E8" w:rsidRPr="00024310" w:rsidRDefault="009C52E8" w:rsidP="00FE2EAE">
      <w:pPr>
        <w:pStyle w:val="ad"/>
        <w:numPr>
          <w:ilvl w:val="1"/>
          <w:numId w:val="79"/>
        </w:numPr>
        <w:shd w:val="clear" w:color="auto" w:fill="FFFFFF"/>
        <w:spacing w:after="0" w:line="360" w:lineRule="auto"/>
        <w:ind w:left="0" w:firstLine="709"/>
        <w:rPr>
          <w:rFonts w:eastAsia="Times New Roman" w:cs="Times New Roman"/>
          <w:szCs w:val="28"/>
          <w:lang w:val="uk-UA" w:eastAsia="ru-RU"/>
        </w:rPr>
      </w:pPr>
      <w:r w:rsidRPr="00024310">
        <w:rPr>
          <w:rFonts w:eastAsia="Times New Roman" w:cs="Times New Roman"/>
          <w:szCs w:val="28"/>
          <w:lang w:val="uk-UA" w:eastAsia="ru-RU"/>
        </w:rPr>
        <w:t>«Зірки твої, сорокова!» 2024 (04-29.11.2024).</w:t>
      </w:r>
    </w:p>
    <w:p w14:paraId="08B7D2CA" w14:textId="77777777" w:rsidR="009C52E8" w:rsidRPr="00024310" w:rsidRDefault="009C52E8" w:rsidP="00FE2EAE">
      <w:pPr>
        <w:pStyle w:val="ad"/>
        <w:numPr>
          <w:ilvl w:val="1"/>
          <w:numId w:val="79"/>
        </w:numPr>
        <w:shd w:val="clear" w:color="auto" w:fill="FFFFFF"/>
        <w:spacing w:after="0" w:line="360" w:lineRule="auto"/>
        <w:ind w:left="0" w:firstLine="709"/>
        <w:rPr>
          <w:rFonts w:eastAsia="Times New Roman" w:cs="Times New Roman"/>
          <w:szCs w:val="28"/>
          <w:lang w:val="uk-UA" w:eastAsia="ru-RU"/>
        </w:rPr>
      </w:pPr>
      <w:r w:rsidRPr="00024310">
        <w:rPr>
          <w:rFonts w:eastAsia="Times New Roman" w:cs="Times New Roman"/>
          <w:szCs w:val="28"/>
          <w:lang w:val="uk-UA" w:eastAsia="ru-RU"/>
        </w:rPr>
        <w:t>Шаховий турнір (25.02.2025).</w:t>
      </w:r>
    </w:p>
    <w:p w14:paraId="0F1E32D4" w14:textId="77777777" w:rsidR="009C52E8" w:rsidRPr="00024310" w:rsidRDefault="009C52E8" w:rsidP="00FE2EAE">
      <w:pPr>
        <w:pStyle w:val="ad"/>
        <w:numPr>
          <w:ilvl w:val="1"/>
          <w:numId w:val="79"/>
        </w:numPr>
        <w:shd w:val="clear" w:color="auto" w:fill="FFFFFF"/>
        <w:spacing w:after="0" w:line="360" w:lineRule="auto"/>
        <w:ind w:left="0" w:firstLine="709"/>
        <w:rPr>
          <w:rFonts w:eastAsia="Times New Roman" w:cs="Times New Roman"/>
          <w:szCs w:val="28"/>
          <w:lang w:val="uk-UA" w:eastAsia="ru-RU"/>
        </w:rPr>
      </w:pPr>
      <w:r w:rsidRPr="00024310">
        <w:rPr>
          <w:rFonts w:eastAsia="Times New Roman" w:cs="Times New Roman"/>
          <w:szCs w:val="28"/>
          <w:lang w:val="uk-UA" w:eastAsia="ru-RU"/>
        </w:rPr>
        <w:t>Конкурс на краще виконання патріотичних пісень (19.03.2025).</w:t>
      </w:r>
    </w:p>
    <w:p w14:paraId="14909F46" w14:textId="77777777" w:rsidR="009C52E8" w:rsidRPr="00024310" w:rsidRDefault="009C52E8" w:rsidP="009C52E8">
      <w:pPr>
        <w:shd w:val="clear" w:color="auto" w:fill="FFFFFF"/>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1.4. Загальношкільний рейтинг «Клас року» (02.09.2024-06.06.2025): звання </w:t>
      </w:r>
      <w:r w:rsidRPr="00024310">
        <w:rPr>
          <w:rFonts w:eastAsia="Times New Roman" w:cs="Times New Roman"/>
          <w:b/>
          <w:szCs w:val="28"/>
          <w:lang w:val="uk-UA" w:eastAsia="ru-RU"/>
        </w:rPr>
        <w:t>«Клас року 2025»</w:t>
      </w:r>
      <w:r w:rsidRPr="00024310">
        <w:rPr>
          <w:rFonts w:eastAsia="Times New Roman" w:cs="Times New Roman"/>
          <w:szCs w:val="28"/>
          <w:lang w:val="uk-UA" w:eastAsia="ru-RU"/>
        </w:rPr>
        <w:t xml:space="preserve"> отримав 10-А клас, </w:t>
      </w:r>
      <w:r w:rsidRPr="00024310">
        <w:rPr>
          <w:rFonts w:eastAsia="Times New Roman" w:cs="Times New Roman"/>
          <w:b/>
          <w:szCs w:val="28"/>
          <w:lang w:val="uk-UA" w:eastAsia="ru-RU"/>
        </w:rPr>
        <w:t>ІІ місце</w:t>
      </w:r>
      <w:r w:rsidRPr="00024310">
        <w:rPr>
          <w:rFonts w:eastAsia="Times New Roman" w:cs="Times New Roman"/>
          <w:szCs w:val="28"/>
          <w:lang w:val="uk-UA" w:eastAsia="ru-RU"/>
        </w:rPr>
        <w:t xml:space="preserve"> – 11-А, </w:t>
      </w:r>
      <w:r w:rsidRPr="00024310">
        <w:rPr>
          <w:rFonts w:eastAsia="Times New Roman" w:cs="Times New Roman"/>
          <w:b/>
          <w:szCs w:val="28"/>
          <w:lang w:val="uk-UA" w:eastAsia="ru-RU"/>
        </w:rPr>
        <w:t>ІІІ місце</w:t>
      </w:r>
      <w:r w:rsidRPr="00024310">
        <w:rPr>
          <w:rFonts w:eastAsia="Times New Roman" w:cs="Times New Roman"/>
          <w:szCs w:val="28"/>
          <w:lang w:val="uk-UA" w:eastAsia="ru-RU"/>
        </w:rPr>
        <w:t xml:space="preserve"> – 11-Б клас.</w:t>
      </w:r>
    </w:p>
    <w:p w14:paraId="0B3AF303" w14:textId="77777777" w:rsidR="009C52E8" w:rsidRPr="00024310" w:rsidRDefault="009C52E8" w:rsidP="009C52E8">
      <w:pPr>
        <w:shd w:val="clear" w:color="auto" w:fill="FFFFFF"/>
        <w:spacing w:after="0" w:line="360" w:lineRule="auto"/>
        <w:ind w:firstLine="709"/>
        <w:rPr>
          <w:rFonts w:eastAsia="Times New Roman" w:cs="Times New Roman"/>
          <w:spacing w:val="-1"/>
          <w:szCs w:val="28"/>
          <w:lang w:val="uk-UA" w:eastAsia="ru-RU"/>
        </w:rPr>
      </w:pPr>
      <w:r w:rsidRPr="00024310">
        <w:rPr>
          <w:rFonts w:eastAsia="Times New Roman" w:cs="Times New Roman"/>
          <w:spacing w:val="-1"/>
          <w:szCs w:val="28"/>
          <w:lang w:val="uk-UA" w:eastAsia="ru-RU"/>
        </w:rPr>
        <w:t xml:space="preserve">2. </w:t>
      </w:r>
      <w:r w:rsidRPr="00024310">
        <w:rPr>
          <w:rFonts w:eastAsia="Times New Roman" w:cs="Times New Roman"/>
          <w:i/>
          <w:spacing w:val="-1"/>
          <w:szCs w:val="28"/>
          <w:lang w:val="uk-UA" w:eastAsia="ru-RU"/>
        </w:rPr>
        <w:t>Районні змагання, конкурси, заходи</w:t>
      </w:r>
      <w:r w:rsidRPr="00024310">
        <w:rPr>
          <w:rFonts w:eastAsia="Times New Roman" w:cs="Times New Roman"/>
          <w:spacing w:val="-1"/>
          <w:szCs w:val="28"/>
          <w:lang w:val="uk-UA" w:eastAsia="ru-RU"/>
        </w:rPr>
        <w:t>:</w:t>
      </w:r>
    </w:p>
    <w:p w14:paraId="6F895E81" w14:textId="77777777" w:rsidR="009C52E8" w:rsidRPr="00024310" w:rsidRDefault="009C52E8" w:rsidP="009C52E8">
      <w:pPr>
        <w:shd w:val="clear" w:color="auto" w:fill="FFFFFF"/>
        <w:spacing w:after="0" w:line="360" w:lineRule="auto"/>
        <w:ind w:firstLine="709"/>
        <w:rPr>
          <w:rFonts w:eastAsia="Times New Roman" w:cs="Times New Roman"/>
          <w:spacing w:val="-2"/>
          <w:szCs w:val="28"/>
          <w:lang w:val="uk-UA" w:eastAsia="ru-RU"/>
        </w:rPr>
      </w:pPr>
      <w:r w:rsidRPr="00024310">
        <w:rPr>
          <w:rFonts w:eastAsia="Times New Roman" w:cs="Times New Roman"/>
          <w:spacing w:val="-1"/>
          <w:szCs w:val="28"/>
          <w:lang w:val="uk-UA" w:eastAsia="ru-RU"/>
        </w:rPr>
        <w:t xml:space="preserve">2.1. </w:t>
      </w:r>
      <w:r w:rsidRPr="00024310">
        <w:rPr>
          <w:rFonts w:eastAsia="Times New Roman" w:cs="Times New Roman"/>
          <w:bCs/>
          <w:szCs w:val="28"/>
          <w:lang w:val="uk-UA" w:eastAsia="ru-RU"/>
        </w:rPr>
        <w:t>Відкрита військово-патріотична</w:t>
      </w:r>
      <w:r w:rsidRPr="00024310">
        <w:rPr>
          <w:rFonts w:eastAsia="Times New Roman" w:cs="Times New Roman"/>
          <w:szCs w:val="28"/>
          <w:lang w:val="uk-UA" w:eastAsia="ru-RU"/>
        </w:rPr>
        <w:t xml:space="preserve"> гра «Разом до Перемоги!» (25.09.2024)</w:t>
      </w:r>
      <w:r w:rsidRPr="00024310">
        <w:rPr>
          <w:rFonts w:eastAsia="Times New Roman" w:cs="Times New Roman"/>
          <w:spacing w:val="-2"/>
          <w:szCs w:val="28"/>
          <w:lang w:val="uk-UA" w:eastAsia="ru-RU"/>
        </w:rPr>
        <w:t>.</w:t>
      </w:r>
    </w:p>
    <w:p w14:paraId="03FB5F59" w14:textId="77777777" w:rsidR="009C52E8" w:rsidRPr="00024310" w:rsidRDefault="009C52E8" w:rsidP="009C52E8">
      <w:pPr>
        <w:shd w:val="clear" w:color="auto" w:fill="FFFFFF"/>
        <w:spacing w:after="0" w:line="360" w:lineRule="auto"/>
        <w:ind w:firstLine="709"/>
        <w:rPr>
          <w:rFonts w:eastAsia="Times New Roman" w:cs="Times New Roman"/>
          <w:szCs w:val="28"/>
          <w:lang w:val="uk-UA" w:eastAsia="ru-RU"/>
        </w:rPr>
      </w:pPr>
      <w:r w:rsidRPr="00024310">
        <w:rPr>
          <w:rFonts w:eastAsia="Times New Roman" w:cs="Times New Roman"/>
          <w:spacing w:val="-1"/>
          <w:szCs w:val="28"/>
          <w:lang w:val="uk-UA" w:eastAsia="ru-RU"/>
        </w:rPr>
        <w:t>2.</w:t>
      </w:r>
      <w:r w:rsidRPr="00024310">
        <w:rPr>
          <w:rFonts w:eastAsia="Times New Roman" w:cs="Times New Roman"/>
          <w:spacing w:val="-2"/>
          <w:szCs w:val="28"/>
          <w:lang w:val="uk-UA" w:eastAsia="ru-RU"/>
        </w:rPr>
        <w:t xml:space="preserve">2. </w:t>
      </w:r>
      <w:r w:rsidRPr="00024310">
        <w:rPr>
          <w:rFonts w:eastAsia="Times New Roman" w:cs="Times New Roman"/>
          <w:szCs w:val="28"/>
          <w:lang w:val="uk-UA" w:eastAsia="ru-RU"/>
        </w:rPr>
        <w:t>ХІ відкриті змагання з орієнтування в приміщеннях до Дня Святого Миколая «Святий Миколай носить форму ЗСУ» (07-08.12.2024).</w:t>
      </w:r>
    </w:p>
    <w:p w14:paraId="5D857CC6" w14:textId="77777777" w:rsidR="009C52E8" w:rsidRPr="00024310" w:rsidRDefault="009C52E8" w:rsidP="009C52E8">
      <w:pPr>
        <w:shd w:val="clear" w:color="auto" w:fill="FFFFFF"/>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2.3. Районний етап всеукраїнських змагань «Пліч-о-пліч всеукраїнські шкільні ліги» з баскетболу (04.02.2025) – хлопці.</w:t>
      </w:r>
    </w:p>
    <w:p w14:paraId="65108E8B" w14:textId="77777777" w:rsidR="009C52E8" w:rsidRPr="00024310" w:rsidRDefault="009C52E8" w:rsidP="009C52E8">
      <w:pPr>
        <w:shd w:val="clear" w:color="auto" w:fill="FFFFFF"/>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2.4. Відкриті змагання з орієнтування в приміщеннях до Дня Святого Валентина (08-09.02.2025).</w:t>
      </w:r>
    </w:p>
    <w:p w14:paraId="473969CD" w14:textId="77777777" w:rsidR="009C52E8" w:rsidRPr="00024310" w:rsidRDefault="009C52E8" w:rsidP="009C52E8">
      <w:pPr>
        <w:shd w:val="clear" w:color="auto" w:fill="FFFFFF"/>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2.5. Районний етап всеукраїнських змагань «Пліч-о-пліч всеукраїнські шкільні ліги» з волейболу (12-26.02.2025) – дівчата (участь), хлопці – </w:t>
      </w:r>
      <w:r w:rsidRPr="00024310">
        <w:rPr>
          <w:rFonts w:eastAsia="Times New Roman" w:cs="Times New Roman"/>
          <w:b/>
          <w:szCs w:val="28"/>
          <w:lang w:val="uk-UA" w:eastAsia="ru-RU"/>
        </w:rPr>
        <w:t>ІІІ місце</w:t>
      </w:r>
      <w:r w:rsidRPr="00024310">
        <w:rPr>
          <w:rFonts w:eastAsia="Times New Roman" w:cs="Times New Roman"/>
          <w:szCs w:val="28"/>
          <w:lang w:val="uk-UA" w:eastAsia="ru-RU"/>
        </w:rPr>
        <w:t>.</w:t>
      </w:r>
    </w:p>
    <w:p w14:paraId="009CA841" w14:textId="77777777" w:rsidR="009C52E8" w:rsidRPr="00024310" w:rsidRDefault="009C52E8" w:rsidP="009C52E8">
      <w:pPr>
        <w:shd w:val="clear" w:color="auto" w:fill="FFFFFF"/>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2.6. Відкритий «Кубок СШ № 40» з техніки пішохідного туризму в приміщеннях на дистанції «Крос-похід» (22.02.2025) – </w:t>
      </w:r>
      <w:r w:rsidRPr="00024310">
        <w:rPr>
          <w:rFonts w:eastAsia="Times New Roman" w:cs="Times New Roman"/>
          <w:b/>
          <w:szCs w:val="28"/>
          <w:lang w:val="uk-UA" w:eastAsia="ru-RU"/>
        </w:rPr>
        <w:t>І (2), ІІ (2), ІІІ місця</w:t>
      </w:r>
      <w:r w:rsidRPr="00024310">
        <w:rPr>
          <w:rFonts w:eastAsia="Times New Roman" w:cs="Times New Roman"/>
          <w:szCs w:val="28"/>
          <w:lang w:val="uk-UA" w:eastAsia="ru-RU"/>
        </w:rPr>
        <w:t>.</w:t>
      </w:r>
    </w:p>
    <w:p w14:paraId="14EF83BB" w14:textId="77777777" w:rsidR="009C52E8" w:rsidRPr="00024310" w:rsidRDefault="009C52E8" w:rsidP="009C52E8">
      <w:pPr>
        <w:shd w:val="clear" w:color="auto" w:fill="FFFFFF"/>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2.7. ХVІ  районна </w:t>
      </w:r>
      <w:proofErr w:type="spellStart"/>
      <w:r w:rsidRPr="00024310">
        <w:rPr>
          <w:rFonts w:eastAsia="Times New Roman" w:cs="Times New Roman"/>
          <w:szCs w:val="28"/>
          <w:lang w:val="uk-UA" w:eastAsia="ru-RU"/>
        </w:rPr>
        <w:t>туристсько</w:t>
      </w:r>
      <w:proofErr w:type="spellEnd"/>
      <w:r w:rsidRPr="00024310">
        <w:rPr>
          <w:rFonts w:eastAsia="Times New Roman" w:cs="Times New Roman"/>
          <w:szCs w:val="28"/>
          <w:lang w:val="uk-UA" w:eastAsia="ru-RU"/>
        </w:rPr>
        <w:t>-краєзнавча гра «Проводи зими-2025» (01.03.2025).</w:t>
      </w:r>
    </w:p>
    <w:p w14:paraId="439D66AA" w14:textId="77777777" w:rsidR="009C52E8" w:rsidRPr="00024310" w:rsidRDefault="009C52E8" w:rsidP="009C52E8">
      <w:pPr>
        <w:shd w:val="clear" w:color="auto" w:fill="FFFFFF"/>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lastRenderedPageBreak/>
        <w:t>2.8. Змагання зі спортивного туризму серед учнівської молоді Подільського району та вихованців УДЦНПВКТУМ – меморіал пам’яті туристів, загиблих у ході повномасштабного вторгнення російської федерації в Україну (02.03.2025).</w:t>
      </w:r>
    </w:p>
    <w:p w14:paraId="087862E9" w14:textId="77777777" w:rsidR="009C52E8" w:rsidRPr="00024310" w:rsidRDefault="009C52E8" w:rsidP="009C52E8">
      <w:pPr>
        <w:shd w:val="clear" w:color="auto" w:fill="FFFFFF"/>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2.9. </w:t>
      </w:r>
      <w:r w:rsidRPr="00024310">
        <w:rPr>
          <w:rFonts w:eastAsia="Times New Roman" w:cs="Times New Roman"/>
          <w:bCs/>
          <w:szCs w:val="28"/>
          <w:lang w:val="uk-UA" w:eastAsia="ru-RU"/>
        </w:rPr>
        <w:t>ІХ</w:t>
      </w:r>
      <w:r w:rsidRPr="00024310">
        <w:rPr>
          <w:rFonts w:eastAsia="Times New Roman" w:cs="Times New Roman"/>
          <w:szCs w:val="28"/>
          <w:lang w:val="uk-UA" w:eastAsia="ru-RU"/>
        </w:rPr>
        <w:t xml:space="preserve"> Відкриті змаганнях учнівської молоді Святошинського району міста Києва зі спортивного орієнтування на спринтерській дистанції в рамках підготовки до районного етапу всеукраїнських змагань «Пліч-о-пліч. Всеукраїнські шкільні ліги» (03, 10, 17, 24.04.2025).</w:t>
      </w:r>
    </w:p>
    <w:p w14:paraId="0D774A08" w14:textId="77777777" w:rsidR="009C52E8" w:rsidRPr="00024310" w:rsidRDefault="009C52E8" w:rsidP="009C52E8">
      <w:pPr>
        <w:shd w:val="clear" w:color="auto" w:fill="FFFFFF"/>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2.10. ІХ Кубок Київського міського голови з шахів «Кришталева тура» (08-10.04.2025) – </w:t>
      </w:r>
      <w:r w:rsidRPr="00024310">
        <w:rPr>
          <w:rFonts w:eastAsia="Times New Roman" w:cs="Times New Roman"/>
          <w:b/>
          <w:szCs w:val="28"/>
          <w:lang w:val="uk-UA" w:eastAsia="ru-RU"/>
        </w:rPr>
        <w:t>ІІ, ІІІ (4) місця</w:t>
      </w:r>
      <w:r w:rsidRPr="00024310">
        <w:rPr>
          <w:rFonts w:eastAsia="Times New Roman" w:cs="Times New Roman"/>
          <w:szCs w:val="28"/>
          <w:lang w:val="uk-UA" w:eastAsia="ru-RU"/>
        </w:rPr>
        <w:t>.</w:t>
      </w:r>
    </w:p>
    <w:p w14:paraId="345FD007" w14:textId="77777777" w:rsidR="009C52E8" w:rsidRPr="00024310" w:rsidRDefault="009C52E8" w:rsidP="009C52E8">
      <w:pPr>
        <w:shd w:val="clear" w:color="auto" w:fill="FFFFFF"/>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2.11. Конкурс </w:t>
      </w:r>
      <w:r w:rsidRPr="00024310">
        <w:rPr>
          <w:rFonts w:eastAsia="Arial Unicode MS" w:cs="Times New Roman"/>
          <w:szCs w:val="28"/>
          <w:lang w:val="uk-UA" w:eastAsia="ru-RU"/>
        </w:rPr>
        <w:t>«</w:t>
      </w:r>
      <w:r w:rsidRPr="00024310">
        <w:rPr>
          <w:rFonts w:eastAsia="Times New Roman" w:cs="Times New Roman"/>
          <w:szCs w:val="28"/>
          <w:lang w:val="uk-UA" w:eastAsia="ru-RU"/>
        </w:rPr>
        <w:t>Найкраща організація учнівського самоврядування</w:t>
      </w:r>
      <w:r w:rsidRPr="00024310">
        <w:rPr>
          <w:rFonts w:eastAsia="Arial Unicode MS" w:cs="Times New Roman"/>
          <w:szCs w:val="28"/>
          <w:lang w:val="uk-UA" w:eastAsia="ru-RU"/>
        </w:rPr>
        <w:t>» (29.04-08.05.2025).</w:t>
      </w:r>
    </w:p>
    <w:p w14:paraId="5ABC5C15" w14:textId="77777777" w:rsidR="009C52E8" w:rsidRPr="00024310" w:rsidRDefault="009C52E8" w:rsidP="009C52E8">
      <w:pPr>
        <w:shd w:val="clear" w:color="auto" w:fill="FFFFFF"/>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2.12. Районний етап всеукраїнських змагань «Пліч-о-пліч всеукраїнські шкільні ліги» зі спортивного орієнтування (02.05.2025) – хлопці </w:t>
      </w:r>
      <w:r w:rsidRPr="00024310">
        <w:rPr>
          <w:rFonts w:eastAsia="Times New Roman" w:cs="Times New Roman"/>
          <w:b/>
          <w:szCs w:val="28"/>
          <w:lang w:val="uk-UA" w:eastAsia="ru-RU"/>
        </w:rPr>
        <w:t>І місце</w:t>
      </w:r>
      <w:r w:rsidRPr="00024310">
        <w:rPr>
          <w:rFonts w:eastAsia="Times New Roman" w:cs="Times New Roman"/>
          <w:szCs w:val="28"/>
          <w:lang w:val="uk-UA" w:eastAsia="ru-RU"/>
        </w:rPr>
        <w:t xml:space="preserve">, дівчата </w:t>
      </w:r>
      <w:r w:rsidRPr="00024310">
        <w:rPr>
          <w:rFonts w:eastAsia="Times New Roman" w:cs="Times New Roman"/>
          <w:b/>
          <w:szCs w:val="28"/>
          <w:lang w:val="uk-UA" w:eastAsia="ru-RU"/>
        </w:rPr>
        <w:t>ІІІ місце</w:t>
      </w:r>
      <w:r w:rsidRPr="00024310">
        <w:rPr>
          <w:rFonts w:eastAsia="Times New Roman" w:cs="Times New Roman"/>
          <w:szCs w:val="28"/>
          <w:lang w:val="uk-UA" w:eastAsia="ru-RU"/>
        </w:rPr>
        <w:t>.</w:t>
      </w:r>
    </w:p>
    <w:p w14:paraId="07256CAC" w14:textId="77777777" w:rsidR="009C52E8" w:rsidRPr="00024310" w:rsidRDefault="009C52E8" w:rsidP="009C52E8">
      <w:pPr>
        <w:shd w:val="clear" w:color="auto" w:fill="FFFFFF"/>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2.13. ХVІІІ Відкрита першість Святошинського району міста Києва зі спортивного орієнтування (03.05.2025) – </w:t>
      </w:r>
      <w:r w:rsidRPr="00024310">
        <w:rPr>
          <w:rFonts w:eastAsia="Times New Roman" w:cs="Times New Roman"/>
          <w:b/>
          <w:szCs w:val="28"/>
          <w:lang w:val="uk-UA" w:eastAsia="ru-RU"/>
        </w:rPr>
        <w:t>І (2), ІІ (2), ІІІ (2) місця</w:t>
      </w:r>
      <w:r w:rsidRPr="00024310">
        <w:rPr>
          <w:rFonts w:eastAsia="Times New Roman" w:cs="Times New Roman"/>
          <w:szCs w:val="28"/>
          <w:lang w:val="uk-UA" w:eastAsia="ru-RU"/>
        </w:rPr>
        <w:t>.</w:t>
      </w:r>
    </w:p>
    <w:p w14:paraId="41C6AA32" w14:textId="77777777" w:rsidR="009C52E8" w:rsidRPr="00024310" w:rsidRDefault="009C52E8" w:rsidP="009C52E8">
      <w:pPr>
        <w:shd w:val="clear" w:color="auto" w:fill="FFFFFF"/>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2.14. Хореографічний ансамбль «Викрутаси» - День Європи в ЦТДЮ Святошинського району (08.05.2025).</w:t>
      </w:r>
    </w:p>
    <w:p w14:paraId="7D7C2457" w14:textId="77777777" w:rsidR="009C52E8" w:rsidRPr="00024310" w:rsidRDefault="009C52E8" w:rsidP="009C52E8">
      <w:pPr>
        <w:shd w:val="clear" w:color="auto" w:fill="FFFFFF"/>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2.15. Всеукраїнська дитячо-юнацька військово-патріотична гра «Сокіл» («Джура») 14.05.2025.</w:t>
      </w:r>
    </w:p>
    <w:p w14:paraId="1E8B1831" w14:textId="77777777" w:rsidR="009C52E8" w:rsidRPr="00024310" w:rsidRDefault="009C52E8" w:rsidP="009C52E8">
      <w:pPr>
        <w:shd w:val="clear" w:color="auto" w:fill="FFFFFF"/>
        <w:spacing w:after="0" w:line="360" w:lineRule="auto"/>
        <w:ind w:firstLine="709"/>
        <w:rPr>
          <w:rFonts w:eastAsia="Times New Roman" w:cs="Times New Roman"/>
          <w:spacing w:val="-2"/>
          <w:szCs w:val="28"/>
          <w:lang w:val="uk-UA" w:eastAsia="ru-RU"/>
        </w:rPr>
      </w:pPr>
      <w:r w:rsidRPr="00024310">
        <w:rPr>
          <w:rFonts w:eastAsia="Times New Roman" w:cs="Times New Roman"/>
          <w:szCs w:val="28"/>
          <w:lang w:val="uk-UA" w:eastAsia="ru-RU"/>
        </w:rPr>
        <w:t>2.16. Звітний концерт в ЦК «Святошин» – Хореографічний ансамбль «Викрутаси» (28.05.2025).</w:t>
      </w:r>
    </w:p>
    <w:p w14:paraId="592BC992" w14:textId="77777777" w:rsidR="009C52E8" w:rsidRPr="00024310" w:rsidRDefault="009C52E8" w:rsidP="009C52E8">
      <w:pPr>
        <w:shd w:val="clear" w:color="auto" w:fill="FFFFFF"/>
        <w:spacing w:after="0" w:line="360" w:lineRule="auto"/>
        <w:ind w:firstLine="709"/>
        <w:rPr>
          <w:rFonts w:eastAsia="Times New Roman" w:cs="Times New Roman"/>
          <w:spacing w:val="-1"/>
          <w:szCs w:val="28"/>
          <w:lang w:val="uk-UA" w:eastAsia="ru-RU"/>
        </w:rPr>
      </w:pPr>
      <w:r w:rsidRPr="00024310">
        <w:rPr>
          <w:rFonts w:eastAsia="Times New Roman" w:cs="Times New Roman"/>
          <w:spacing w:val="-1"/>
          <w:szCs w:val="28"/>
          <w:lang w:val="uk-UA" w:eastAsia="ru-RU"/>
        </w:rPr>
        <w:t xml:space="preserve">3. </w:t>
      </w:r>
      <w:r w:rsidRPr="00024310">
        <w:rPr>
          <w:rFonts w:eastAsia="Times New Roman" w:cs="Times New Roman"/>
          <w:i/>
          <w:spacing w:val="-1"/>
          <w:szCs w:val="28"/>
          <w:lang w:val="uk-UA" w:eastAsia="ru-RU"/>
        </w:rPr>
        <w:t>Міські змагання, конкурси, заходи</w:t>
      </w:r>
      <w:r w:rsidRPr="00024310">
        <w:rPr>
          <w:rFonts w:eastAsia="Times New Roman" w:cs="Times New Roman"/>
          <w:spacing w:val="-1"/>
          <w:szCs w:val="28"/>
          <w:lang w:val="uk-UA" w:eastAsia="ru-RU"/>
        </w:rPr>
        <w:t>:</w:t>
      </w:r>
    </w:p>
    <w:p w14:paraId="7FE0C199" w14:textId="77777777" w:rsidR="009C52E8" w:rsidRPr="00024310" w:rsidRDefault="009C52E8" w:rsidP="009C52E8">
      <w:pPr>
        <w:shd w:val="clear" w:color="auto" w:fill="FFFFFF"/>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3.1. </w:t>
      </w:r>
      <w:proofErr w:type="spellStart"/>
      <w:r w:rsidRPr="00024310">
        <w:rPr>
          <w:rFonts w:eastAsia="Times New Roman" w:cs="Times New Roman"/>
          <w:szCs w:val="28"/>
          <w:lang w:val="uk-UA" w:eastAsia="ru-RU"/>
        </w:rPr>
        <w:t>Т</w:t>
      </w:r>
      <w:r w:rsidRPr="00024310">
        <w:rPr>
          <w:rFonts w:eastAsia="Times New Roman" w:cs="Times New Roman"/>
          <w:szCs w:val="28"/>
          <w:shd w:val="clear" w:color="auto" w:fill="FFFFFF"/>
          <w:lang w:val="uk-UA" w:eastAsia="ru-RU"/>
        </w:rPr>
        <w:t>уристсько</w:t>
      </w:r>
      <w:proofErr w:type="spellEnd"/>
      <w:r w:rsidRPr="00024310">
        <w:rPr>
          <w:rFonts w:eastAsia="Times New Roman" w:cs="Times New Roman"/>
          <w:szCs w:val="28"/>
          <w:shd w:val="clear" w:color="auto" w:fill="FFFFFF"/>
          <w:lang w:val="uk-UA" w:eastAsia="ru-RU"/>
        </w:rPr>
        <w:t>-краєзнавчий фестиваль учнівської молоді м. Києва, присвячений Дню захисників і захисниць України (29.09.2024).</w:t>
      </w:r>
    </w:p>
    <w:p w14:paraId="6C70096F" w14:textId="77777777" w:rsidR="009C52E8" w:rsidRPr="00024310" w:rsidRDefault="009C52E8" w:rsidP="009C52E8">
      <w:pPr>
        <w:shd w:val="clear" w:color="auto" w:fill="FFFFFF"/>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3.2. Відкриті змаганнях учнівської молоді м. Києва з орієнтування «Лабіринт» (06.10.2024).</w:t>
      </w:r>
    </w:p>
    <w:p w14:paraId="2126D519" w14:textId="77777777" w:rsidR="009C52E8" w:rsidRPr="00024310" w:rsidRDefault="009C52E8" w:rsidP="009C52E8">
      <w:pPr>
        <w:shd w:val="clear" w:color="auto" w:fill="FFFFFF"/>
        <w:spacing w:after="0" w:line="360" w:lineRule="auto"/>
        <w:ind w:firstLine="709"/>
        <w:rPr>
          <w:rFonts w:eastAsia="Times New Roman" w:cs="Times New Roman"/>
          <w:szCs w:val="28"/>
          <w:shd w:val="clear" w:color="auto" w:fill="FFFFFF"/>
          <w:lang w:val="uk-UA" w:eastAsia="ru-RU"/>
        </w:rPr>
      </w:pPr>
      <w:r w:rsidRPr="00024310">
        <w:rPr>
          <w:rFonts w:eastAsia="Times New Roman" w:cs="Times New Roman"/>
          <w:szCs w:val="28"/>
          <w:lang w:val="uk-UA" w:eastAsia="ru-RU"/>
        </w:rPr>
        <w:t>3.3. Відкритий чемпіонат м. Києва з техніки велосипедного туризму (06.10.2024).</w:t>
      </w:r>
    </w:p>
    <w:p w14:paraId="69C9D79A" w14:textId="77777777" w:rsidR="009C52E8" w:rsidRPr="00024310" w:rsidRDefault="009C52E8" w:rsidP="009C52E8">
      <w:pPr>
        <w:shd w:val="clear" w:color="auto" w:fill="FFFFFF"/>
        <w:spacing w:after="0" w:line="360" w:lineRule="auto"/>
        <w:ind w:firstLine="709"/>
        <w:rPr>
          <w:rFonts w:eastAsia="Times New Roman" w:cs="Times New Roman"/>
          <w:szCs w:val="28"/>
          <w:shd w:val="clear" w:color="auto" w:fill="FFFFFF"/>
          <w:lang w:val="uk-UA" w:eastAsia="ru-RU"/>
        </w:rPr>
      </w:pPr>
      <w:r w:rsidRPr="00024310">
        <w:rPr>
          <w:rFonts w:eastAsia="Times New Roman" w:cs="Times New Roman"/>
          <w:szCs w:val="28"/>
          <w:shd w:val="clear" w:color="auto" w:fill="FFFFFF"/>
          <w:lang w:val="uk-UA" w:eastAsia="ru-RU"/>
        </w:rPr>
        <w:lastRenderedPageBreak/>
        <w:t xml:space="preserve">3.4. </w:t>
      </w:r>
      <w:r w:rsidRPr="00024310">
        <w:rPr>
          <w:rFonts w:eastAsia="Times New Roman" w:cs="Times New Roman"/>
          <w:spacing w:val="-2"/>
          <w:szCs w:val="28"/>
          <w:lang w:val="uk-UA" w:eastAsia="ru-RU"/>
        </w:rPr>
        <w:t>Відкриті змаганнях учнівської молоді м. Києва з пішохідного туризму «Срібний карабін»</w:t>
      </w:r>
      <w:r w:rsidRPr="00024310">
        <w:rPr>
          <w:rFonts w:eastAsia="Times New Roman" w:cs="Times New Roman"/>
          <w:bCs/>
          <w:szCs w:val="28"/>
          <w:lang w:val="uk-UA" w:eastAsia="ru-RU"/>
        </w:rPr>
        <w:t xml:space="preserve"> </w:t>
      </w:r>
      <w:r w:rsidRPr="00024310">
        <w:rPr>
          <w:rFonts w:eastAsia="Times New Roman" w:cs="Times New Roman"/>
          <w:szCs w:val="28"/>
          <w:shd w:val="clear" w:color="auto" w:fill="FFFFFF"/>
          <w:lang w:val="uk-UA" w:eastAsia="ru-RU"/>
        </w:rPr>
        <w:t xml:space="preserve"> (20.10.2024) – </w:t>
      </w:r>
      <w:r w:rsidRPr="00024310">
        <w:rPr>
          <w:rFonts w:eastAsia="Times New Roman" w:cs="Times New Roman"/>
          <w:b/>
          <w:szCs w:val="28"/>
          <w:shd w:val="clear" w:color="auto" w:fill="FFFFFF"/>
          <w:lang w:val="uk-UA" w:eastAsia="ru-RU"/>
        </w:rPr>
        <w:t>ІІ (2) місця</w:t>
      </w:r>
      <w:r w:rsidRPr="00024310">
        <w:rPr>
          <w:rFonts w:eastAsia="Times New Roman" w:cs="Times New Roman"/>
          <w:szCs w:val="28"/>
          <w:shd w:val="clear" w:color="auto" w:fill="FFFFFF"/>
          <w:lang w:val="uk-UA" w:eastAsia="ru-RU"/>
        </w:rPr>
        <w:t>.</w:t>
      </w:r>
    </w:p>
    <w:p w14:paraId="7F611FA2" w14:textId="77777777" w:rsidR="009C52E8" w:rsidRPr="00024310" w:rsidRDefault="009C52E8" w:rsidP="009C52E8">
      <w:pPr>
        <w:shd w:val="clear" w:color="auto" w:fill="FFFFFF"/>
        <w:spacing w:after="0" w:line="360" w:lineRule="auto"/>
        <w:ind w:firstLine="709"/>
        <w:rPr>
          <w:rFonts w:eastAsia="Times New Roman" w:cs="Times New Roman"/>
          <w:szCs w:val="28"/>
          <w:shd w:val="clear" w:color="auto" w:fill="FFFFFF"/>
          <w:lang w:val="uk-UA" w:eastAsia="ru-RU"/>
        </w:rPr>
      </w:pPr>
      <w:r w:rsidRPr="00024310">
        <w:rPr>
          <w:rFonts w:eastAsia="Times New Roman" w:cs="Times New Roman"/>
          <w:szCs w:val="28"/>
          <w:shd w:val="clear" w:color="auto" w:fill="FFFFFF"/>
          <w:lang w:val="uk-UA" w:eastAsia="ru-RU"/>
        </w:rPr>
        <w:t xml:space="preserve">3.5. Відкриті змаганнях учнівської молоді м. Києва зі спортивного орієнтування (10.11.2024) – </w:t>
      </w:r>
      <w:r w:rsidRPr="00024310">
        <w:rPr>
          <w:rFonts w:eastAsia="Times New Roman" w:cs="Times New Roman"/>
          <w:b/>
          <w:szCs w:val="28"/>
          <w:shd w:val="clear" w:color="auto" w:fill="FFFFFF"/>
          <w:lang w:val="uk-UA" w:eastAsia="ru-RU"/>
        </w:rPr>
        <w:t>ІІ (2), ІІІ (2) місця</w:t>
      </w:r>
      <w:r w:rsidRPr="00024310">
        <w:rPr>
          <w:rFonts w:eastAsia="Times New Roman" w:cs="Times New Roman"/>
          <w:szCs w:val="28"/>
          <w:shd w:val="clear" w:color="auto" w:fill="FFFFFF"/>
          <w:lang w:val="uk-UA" w:eastAsia="ru-RU"/>
        </w:rPr>
        <w:t>.</w:t>
      </w:r>
    </w:p>
    <w:p w14:paraId="4C07913F" w14:textId="77777777" w:rsidR="009C52E8" w:rsidRPr="00024310" w:rsidRDefault="009C52E8" w:rsidP="009C52E8">
      <w:pPr>
        <w:shd w:val="clear" w:color="auto" w:fill="FFFFFF"/>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3.6. Відкрита юнацька першість з пішохідного туризму в закритих приміщення «Меморіал Олександра </w:t>
      </w:r>
      <w:proofErr w:type="spellStart"/>
      <w:r w:rsidRPr="00024310">
        <w:rPr>
          <w:rFonts w:eastAsia="Times New Roman" w:cs="Times New Roman"/>
          <w:szCs w:val="28"/>
          <w:lang w:val="uk-UA" w:eastAsia="ru-RU"/>
        </w:rPr>
        <w:t>Бравермана</w:t>
      </w:r>
      <w:proofErr w:type="spellEnd"/>
      <w:r w:rsidRPr="00024310">
        <w:rPr>
          <w:rFonts w:eastAsia="Times New Roman" w:cs="Times New Roman"/>
          <w:szCs w:val="28"/>
          <w:lang w:val="uk-UA" w:eastAsia="ru-RU"/>
        </w:rPr>
        <w:t xml:space="preserve">» (09.12.2024) – </w:t>
      </w:r>
      <w:r w:rsidRPr="00024310">
        <w:rPr>
          <w:rFonts w:eastAsia="Times New Roman" w:cs="Times New Roman"/>
          <w:b/>
          <w:szCs w:val="28"/>
          <w:lang w:val="uk-UA" w:eastAsia="ru-RU"/>
        </w:rPr>
        <w:t>ІІІ (2) місця</w:t>
      </w:r>
      <w:r w:rsidRPr="00024310">
        <w:rPr>
          <w:rFonts w:eastAsia="Times New Roman" w:cs="Times New Roman"/>
          <w:szCs w:val="28"/>
          <w:lang w:val="uk-UA" w:eastAsia="ru-RU"/>
        </w:rPr>
        <w:t>.</w:t>
      </w:r>
    </w:p>
    <w:p w14:paraId="595C006B" w14:textId="77777777" w:rsidR="009C52E8" w:rsidRPr="00024310" w:rsidRDefault="009C52E8" w:rsidP="009C52E8">
      <w:pPr>
        <w:shd w:val="clear" w:color="auto" w:fill="FFFFFF"/>
        <w:spacing w:after="0" w:line="360" w:lineRule="auto"/>
        <w:ind w:firstLine="709"/>
        <w:rPr>
          <w:rFonts w:eastAsia="Times New Roman" w:cs="Times New Roman"/>
          <w:szCs w:val="28"/>
          <w:lang w:val="uk-UA" w:eastAsia="ru-RU"/>
        </w:rPr>
      </w:pPr>
      <w:r w:rsidRPr="00024310">
        <w:rPr>
          <w:rFonts w:eastAsia="Times New Roman" w:cs="Times New Roman"/>
          <w:szCs w:val="28"/>
          <w:shd w:val="clear" w:color="auto" w:fill="FFFFFF"/>
          <w:lang w:val="uk-UA" w:eastAsia="ru-RU"/>
        </w:rPr>
        <w:t xml:space="preserve">3.7. </w:t>
      </w:r>
      <w:r w:rsidRPr="00024310">
        <w:rPr>
          <w:rFonts w:eastAsia="Times New Roman" w:cs="Times New Roman"/>
          <w:szCs w:val="28"/>
          <w:lang w:val="uk-UA" w:eastAsia="ru-RU"/>
        </w:rPr>
        <w:t>Першість м. Києва учнівської молоді з орієнтування (в приміщеннях) 25.01.2025.</w:t>
      </w:r>
    </w:p>
    <w:p w14:paraId="3988DD3E" w14:textId="77777777" w:rsidR="009C52E8" w:rsidRPr="00024310" w:rsidRDefault="009C52E8" w:rsidP="009C52E8">
      <w:pPr>
        <w:shd w:val="clear" w:color="auto" w:fill="FFFFFF"/>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3.8. Чемпіонат учнівської молоді м. Києва зі скелелазіння «Підкорювачі скель» (16.02.2025).</w:t>
      </w:r>
    </w:p>
    <w:p w14:paraId="529C5B3B" w14:textId="77777777" w:rsidR="009C52E8" w:rsidRPr="00024310" w:rsidRDefault="009C52E8" w:rsidP="009C52E8">
      <w:pPr>
        <w:shd w:val="clear" w:color="auto" w:fill="FFFFFF"/>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3.9. Форум «Цифровий простір Освіти Києва» - гурток «Конструктори та робототехніка» (12.03.2025).</w:t>
      </w:r>
    </w:p>
    <w:p w14:paraId="5364B9C1" w14:textId="77777777" w:rsidR="009C52E8" w:rsidRPr="00024310" w:rsidRDefault="009C52E8" w:rsidP="009C52E8">
      <w:pPr>
        <w:shd w:val="clear" w:color="auto" w:fill="FFFFFF"/>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3.10. Першість м. Києва серед учнівської молоді зі  спортивного (туристського) орієнтування на місцевості (16.03.2025).</w:t>
      </w:r>
    </w:p>
    <w:p w14:paraId="5A36FA5A" w14:textId="77777777" w:rsidR="009C52E8" w:rsidRPr="00024310" w:rsidRDefault="009C52E8" w:rsidP="009C52E8">
      <w:pPr>
        <w:shd w:val="clear" w:color="auto" w:fill="FFFFFF"/>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3.11. Чемпіонат м. Києва серед учнівської молоді з пішохідного туризму (І-ІІ </w:t>
      </w:r>
      <w:proofErr w:type="spellStart"/>
      <w:r w:rsidRPr="00024310">
        <w:rPr>
          <w:rFonts w:eastAsia="Times New Roman" w:cs="Times New Roman"/>
          <w:szCs w:val="28"/>
          <w:lang w:val="uk-UA" w:eastAsia="ru-RU"/>
        </w:rPr>
        <w:t>кл</w:t>
      </w:r>
      <w:proofErr w:type="spellEnd"/>
      <w:r w:rsidRPr="00024310">
        <w:rPr>
          <w:rFonts w:eastAsia="Times New Roman" w:cs="Times New Roman"/>
          <w:szCs w:val="28"/>
          <w:lang w:val="uk-UA" w:eastAsia="ru-RU"/>
        </w:rPr>
        <w:t>.) – командна «Смуга перешкод», присвячений пам’яті С.В. Бубнова (13.04.2025).</w:t>
      </w:r>
    </w:p>
    <w:p w14:paraId="0A2F355A" w14:textId="77777777" w:rsidR="009C52E8" w:rsidRPr="00024310" w:rsidRDefault="009C52E8" w:rsidP="009C52E8">
      <w:pPr>
        <w:shd w:val="clear" w:color="auto" w:fill="FFFFFF"/>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3.12. Чемпіонат учнівської молоді м. Києва з пішохідного туризму – командний «Крос-похід» (І-ІІ </w:t>
      </w:r>
      <w:proofErr w:type="spellStart"/>
      <w:r w:rsidRPr="00024310">
        <w:rPr>
          <w:rFonts w:eastAsia="Times New Roman" w:cs="Times New Roman"/>
          <w:szCs w:val="28"/>
          <w:lang w:val="uk-UA" w:eastAsia="ru-RU"/>
        </w:rPr>
        <w:t>кл</w:t>
      </w:r>
      <w:proofErr w:type="spellEnd"/>
      <w:r w:rsidRPr="00024310">
        <w:rPr>
          <w:rFonts w:eastAsia="Times New Roman" w:cs="Times New Roman"/>
          <w:szCs w:val="28"/>
          <w:lang w:val="uk-UA" w:eastAsia="ru-RU"/>
        </w:rPr>
        <w:t>.) 27.04.2025.</w:t>
      </w:r>
    </w:p>
    <w:p w14:paraId="501E6B53" w14:textId="77777777" w:rsidR="009C52E8" w:rsidRPr="00024310" w:rsidRDefault="009C52E8" w:rsidP="009C52E8">
      <w:pPr>
        <w:shd w:val="clear" w:color="auto" w:fill="FFFFFF"/>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3.13. Міський етап всеукраїнських змагань «Пліч-о-пліч всеукраїнські шкільні ліги» з шахів (13.05.2025) – 5 місце.</w:t>
      </w:r>
    </w:p>
    <w:p w14:paraId="3A0840BF" w14:textId="77777777" w:rsidR="009C52E8" w:rsidRPr="00024310" w:rsidRDefault="009C52E8" w:rsidP="009C52E8">
      <w:pPr>
        <w:shd w:val="clear" w:color="auto" w:fill="FFFFFF"/>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3.14. Міський етап всеукраїнських змагань «Пліч-о-пліч всеукраїнські шкільні ліги» зі спортивного орієнтування (17-18.05.2025) – хлопці </w:t>
      </w:r>
      <w:r w:rsidRPr="00024310">
        <w:rPr>
          <w:rFonts w:eastAsia="Times New Roman" w:cs="Times New Roman"/>
          <w:b/>
          <w:szCs w:val="28"/>
          <w:lang w:val="uk-UA" w:eastAsia="ru-RU"/>
        </w:rPr>
        <w:t>ІІІ місце</w:t>
      </w:r>
      <w:r w:rsidRPr="00024310">
        <w:rPr>
          <w:rFonts w:eastAsia="Times New Roman" w:cs="Times New Roman"/>
          <w:szCs w:val="28"/>
          <w:lang w:val="uk-UA" w:eastAsia="ru-RU"/>
        </w:rPr>
        <w:t>.</w:t>
      </w:r>
    </w:p>
    <w:p w14:paraId="69A8A0F2" w14:textId="77777777" w:rsidR="009C52E8" w:rsidRPr="00024310" w:rsidRDefault="009C52E8" w:rsidP="009C52E8">
      <w:pPr>
        <w:shd w:val="clear" w:color="auto" w:fill="FFFFFF"/>
        <w:spacing w:after="0" w:line="360" w:lineRule="auto"/>
        <w:ind w:firstLine="709"/>
        <w:rPr>
          <w:rFonts w:eastAsia="Times New Roman" w:cs="Times New Roman"/>
          <w:bCs/>
          <w:szCs w:val="28"/>
          <w:lang w:val="uk-UA" w:eastAsia="ru-RU"/>
        </w:rPr>
      </w:pPr>
      <w:r w:rsidRPr="00024310">
        <w:rPr>
          <w:rFonts w:eastAsia="Times New Roman" w:cs="Times New Roman"/>
          <w:szCs w:val="28"/>
          <w:lang w:val="uk-UA" w:eastAsia="ru-RU"/>
        </w:rPr>
        <w:t>3.15. Чемпіонат м. Києва зі спортивного орієнтування (18.05.2025).</w:t>
      </w:r>
    </w:p>
    <w:p w14:paraId="053361A6" w14:textId="77777777" w:rsidR="009C52E8" w:rsidRPr="00024310" w:rsidRDefault="009C52E8" w:rsidP="009C52E8">
      <w:pPr>
        <w:shd w:val="clear" w:color="auto" w:fill="FFFFFF"/>
        <w:spacing w:after="0" w:line="360" w:lineRule="auto"/>
        <w:ind w:firstLine="709"/>
        <w:rPr>
          <w:rFonts w:eastAsia="Times New Roman" w:cs="Times New Roman"/>
          <w:szCs w:val="28"/>
          <w:lang w:val="uk-UA" w:eastAsia="ru-RU"/>
        </w:rPr>
      </w:pPr>
      <w:r w:rsidRPr="00024310">
        <w:rPr>
          <w:rFonts w:eastAsia="Times New Roman" w:cs="Times New Roman"/>
          <w:bCs/>
          <w:szCs w:val="28"/>
          <w:lang w:val="uk-UA" w:eastAsia="ru-RU"/>
        </w:rPr>
        <w:t xml:space="preserve">3.16. </w:t>
      </w:r>
      <w:proofErr w:type="spellStart"/>
      <w:r w:rsidRPr="00024310">
        <w:rPr>
          <w:rFonts w:eastAsia="Times New Roman" w:cs="Times New Roman"/>
          <w:szCs w:val="28"/>
          <w:lang w:val="uk-UA" w:eastAsia="ru-RU"/>
        </w:rPr>
        <w:t>Туристсько</w:t>
      </w:r>
      <w:proofErr w:type="spellEnd"/>
      <w:r w:rsidRPr="00024310">
        <w:rPr>
          <w:rFonts w:eastAsia="Times New Roman" w:cs="Times New Roman"/>
          <w:szCs w:val="28"/>
          <w:lang w:val="uk-UA" w:eastAsia="ru-RU"/>
        </w:rPr>
        <w:t>-краєзнавчий фестиваль (24.05.2025).</w:t>
      </w:r>
    </w:p>
    <w:p w14:paraId="1F35C8D7" w14:textId="77777777" w:rsidR="009C52E8" w:rsidRPr="00024310" w:rsidRDefault="009C52E8" w:rsidP="009C52E8">
      <w:pPr>
        <w:shd w:val="clear" w:color="auto" w:fill="FFFFFF"/>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3.17. ІХ Кубок Київського міського голови з шахів «Кришталева тура» (28-29.05.2025). </w:t>
      </w:r>
    </w:p>
    <w:p w14:paraId="6D66A809" w14:textId="77777777" w:rsidR="009C52E8" w:rsidRPr="00024310" w:rsidRDefault="009C52E8" w:rsidP="009C52E8">
      <w:pPr>
        <w:shd w:val="clear" w:color="auto" w:fill="FFFFFF"/>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4. </w:t>
      </w:r>
      <w:r w:rsidRPr="00024310">
        <w:rPr>
          <w:rFonts w:eastAsia="Times New Roman" w:cs="Times New Roman"/>
          <w:i/>
          <w:szCs w:val="28"/>
          <w:lang w:val="uk-UA" w:eastAsia="ru-RU"/>
        </w:rPr>
        <w:t>Всеукраїнські змагання, конкурси, заходи</w:t>
      </w:r>
      <w:r w:rsidRPr="00024310">
        <w:rPr>
          <w:rFonts w:eastAsia="Times New Roman" w:cs="Times New Roman"/>
          <w:szCs w:val="28"/>
          <w:lang w:val="uk-UA" w:eastAsia="ru-RU"/>
        </w:rPr>
        <w:t>:</w:t>
      </w:r>
    </w:p>
    <w:p w14:paraId="1649497F" w14:textId="77777777" w:rsidR="009C52E8" w:rsidRPr="00024310" w:rsidRDefault="009C52E8" w:rsidP="009C52E8">
      <w:pPr>
        <w:shd w:val="clear" w:color="auto" w:fill="FFFFFF"/>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4.1. Всеукраїнський фестиваль-конкурс мистецтв «Лавина Талантів» - кубок та дипломи Лауреата </w:t>
      </w:r>
      <w:r w:rsidRPr="00024310">
        <w:rPr>
          <w:rFonts w:eastAsia="Times New Roman" w:cs="Times New Roman"/>
          <w:b/>
          <w:szCs w:val="28"/>
          <w:lang w:val="uk-UA" w:eastAsia="ru-RU"/>
        </w:rPr>
        <w:t>І та ІІ ступеня</w:t>
      </w:r>
      <w:r w:rsidRPr="00024310">
        <w:rPr>
          <w:rFonts w:eastAsia="Times New Roman" w:cs="Times New Roman"/>
          <w:szCs w:val="28"/>
          <w:lang w:val="uk-UA" w:eastAsia="ru-RU"/>
        </w:rPr>
        <w:t xml:space="preserve"> – Хореографічний ансамбль «Викрутаси» (11.05.2025).</w:t>
      </w:r>
    </w:p>
    <w:p w14:paraId="14955A17" w14:textId="77777777" w:rsidR="009C52E8" w:rsidRPr="00024310" w:rsidRDefault="009C52E8" w:rsidP="009C52E8">
      <w:pPr>
        <w:shd w:val="clear" w:color="auto" w:fill="FFFFFF"/>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lastRenderedPageBreak/>
        <w:t xml:space="preserve">5. </w:t>
      </w:r>
      <w:r w:rsidRPr="00024310">
        <w:rPr>
          <w:rFonts w:eastAsia="Times New Roman" w:cs="Times New Roman"/>
          <w:i/>
          <w:szCs w:val="28"/>
          <w:lang w:val="uk-UA" w:eastAsia="ru-RU"/>
        </w:rPr>
        <w:t>Міжнародні змагання, конкурси, заходи</w:t>
      </w:r>
      <w:r w:rsidRPr="00024310">
        <w:rPr>
          <w:rFonts w:eastAsia="Times New Roman" w:cs="Times New Roman"/>
          <w:szCs w:val="28"/>
          <w:lang w:val="uk-UA" w:eastAsia="ru-RU"/>
        </w:rPr>
        <w:t>:</w:t>
      </w:r>
    </w:p>
    <w:p w14:paraId="40ADECBD" w14:textId="77777777" w:rsidR="009C52E8" w:rsidRPr="00024310" w:rsidRDefault="009C52E8" w:rsidP="009C52E8">
      <w:pPr>
        <w:shd w:val="clear" w:color="auto" w:fill="FFFFFF"/>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5.1. Міжнародний фестиваль-конкурс мистецтв м. </w:t>
      </w:r>
      <w:proofErr w:type="spellStart"/>
      <w:r w:rsidRPr="00024310">
        <w:rPr>
          <w:rFonts w:eastAsia="Times New Roman" w:cs="Times New Roman"/>
          <w:szCs w:val="28"/>
          <w:lang w:val="uk-UA" w:eastAsia="ru-RU"/>
        </w:rPr>
        <w:t>Пезаро</w:t>
      </w:r>
      <w:proofErr w:type="spellEnd"/>
      <w:r w:rsidRPr="00024310">
        <w:rPr>
          <w:rFonts w:eastAsia="Times New Roman" w:cs="Times New Roman"/>
          <w:szCs w:val="28"/>
          <w:lang w:val="uk-UA" w:eastAsia="ru-RU"/>
        </w:rPr>
        <w:t xml:space="preserve">, Італія – </w:t>
      </w:r>
      <w:r w:rsidRPr="00024310">
        <w:rPr>
          <w:rFonts w:eastAsia="Times New Roman" w:cs="Times New Roman"/>
          <w:b/>
          <w:szCs w:val="28"/>
          <w:lang w:val="uk-UA" w:eastAsia="ru-RU"/>
        </w:rPr>
        <w:t>І, ІІ місця</w:t>
      </w:r>
      <w:r w:rsidRPr="00024310">
        <w:rPr>
          <w:rFonts w:eastAsia="Times New Roman" w:cs="Times New Roman"/>
          <w:szCs w:val="28"/>
          <w:lang w:val="uk-UA" w:eastAsia="ru-RU"/>
        </w:rPr>
        <w:t xml:space="preserve"> – Хореографічний ансамбль «Викрутаси»  (14-21.06.2025).</w:t>
      </w:r>
    </w:p>
    <w:p w14:paraId="6B5FD3F7" w14:textId="77777777" w:rsidR="009C52E8" w:rsidRPr="00024310" w:rsidRDefault="009C52E8" w:rsidP="009C52E8">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У І (шкільному) етапі Всеукраїнських учнівських олімпіад з 13 навчальних дисциплін взяли участь 839  учнів, переможцями стали </w:t>
      </w:r>
      <w:r w:rsidRPr="00024310">
        <w:rPr>
          <w:rFonts w:eastAsia="Times New Roman" w:cs="Times New Roman"/>
          <w:szCs w:val="28"/>
          <w:lang w:val="uk-UA" w:eastAsia="zh-CN"/>
        </w:rPr>
        <w:t>388</w:t>
      </w:r>
      <w:r w:rsidRPr="00024310">
        <w:rPr>
          <w:rFonts w:eastAsia="Times New Roman" w:cs="Times New Roman"/>
          <w:szCs w:val="28"/>
          <w:lang w:val="uk-UA" w:eastAsia="ru-RU"/>
        </w:rPr>
        <w:t xml:space="preserve"> учнів.</w:t>
      </w:r>
    </w:p>
    <w:p w14:paraId="5653AB9B" w14:textId="77777777" w:rsidR="009C52E8" w:rsidRPr="00024310" w:rsidRDefault="009C52E8" w:rsidP="009C52E8">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У ІІ (районному) етапі Всеукраїнських учнівських олімпіад переможцями став 61 учень: з німецької мови 20 учнів 8-11 класів (І, ІІ (8), ІІІ (11) місця), з англійської мови 15 учнів 9-11 класів (І, ІІ (8), ІІІ (6) місця), з української мови та літератури 8 учнів 7-11 класів (ІІІ (8) місця), з математики 5 учнів 7-10 класів (ІІ, ІІІ (4) місця), з правознавства 10 учнів 9-х класів (ІІ (5), ІІІ (5) місця), з історії 37 учнів 8-11 класів (І (9), ІІ (5), ІІІ (22) місця), з інформаційних технологій 1 учень посів ІІ місце з 11-Б класу.</w:t>
      </w:r>
    </w:p>
    <w:p w14:paraId="62EB4355" w14:textId="77777777" w:rsidR="009C52E8" w:rsidRPr="00024310" w:rsidRDefault="009C52E8" w:rsidP="009C52E8">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У ІІІ (міському) етапі Всеукраїнських учнівських олімпіад переможцями стали 24 учні: з німецької мови 8 учнів 9-11 класів (І, ІІ (5), ІІІ (2) місця), з історії 16 учнів 8-11 класів (І (2), ІІ (8), ІІІ (6) місця).</w:t>
      </w:r>
    </w:p>
    <w:p w14:paraId="7682EE8A" w14:textId="77777777" w:rsidR="009C52E8" w:rsidRPr="00024310" w:rsidRDefault="009C52E8" w:rsidP="00117141">
      <w:pPr>
        <w:spacing w:after="0" w:line="360" w:lineRule="auto"/>
        <w:ind w:firstLine="0"/>
        <w:rPr>
          <w:rFonts w:eastAsia="Times New Roman" w:cs="Times New Roman"/>
          <w:szCs w:val="28"/>
          <w:lang w:val="uk-UA" w:eastAsia="ru-RU"/>
        </w:rPr>
      </w:pPr>
      <w:r w:rsidRPr="00024310">
        <w:rPr>
          <w:rFonts w:eastAsia="Times New Roman" w:cs="Times New Roman"/>
          <w:noProof/>
          <w:szCs w:val="28"/>
          <w:lang w:val="en-US"/>
        </w:rPr>
        <w:drawing>
          <wp:inline distT="0" distB="0" distL="0" distR="0" wp14:anchorId="179B1DAD" wp14:editId="5791696A">
            <wp:extent cx="5882640" cy="3608464"/>
            <wp:effectExtent l="0" t="0" r="381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948442" cy="3648827"/>
                    </a:xfrm>
                    <a:prstGeom prst="rect">
                      <a:avLst/>
                    </a:prstGeom>
                    <a:noFill/>
                  </pic:spPr>
                </pic:pic>
              </a:graphicData>
            </a:graphic>
          </wp:inline>
        </w:drawing>
      </w:r>
    </w:p>
    <w:p w14:paraId="18061C19" w14:textId="77777777" w:rsidR="009C52E8" w:rsidRPr="00024310" w:rsidRDefault="009C52E8" w:rsidP="009C52E8">
      <w:pPr>
        <w:spacing w:after="0" w:line="360" w:lineRule="auto"/>
        <w:ind w:firstLine="709"/>
        <w:rPr>
          <w:rFonts w:eastAsia="Times New Roman" w:cs="Times New Roman"/>
          <w:szCs w:val="28"/>
          <w:lang w:val="uk-UA" w:eastAsia="ru-RU"/>
        </w:rPr>
      </w:pPr>
      <w:r w:rsidRPr="00024310">
        <w:rPr>
          <w:rFonts w:eastAsia="Calibri" w:cs="Times New Roman"/>
          <w:szCs w:val="28"/>
          <w:lang w:val="uk-UA"/>
        </w:rPr>
        <w:t>У</w:t>
      </w:r>
      <w:r w:rsidRPr="00024310">
        <w:rPr>
          <w:rFonts w:eastAsia="Times New Roman" w:cs="Times New Roman"/>
          <w:szCs w:val="28"/>
          <w:lang w:val="uk-UA" w:eastAsia="ru-RU"/>
        </w:rPr>
        <w:t xml:space="preserve"> дистанційній формі (онлайн) було проведено І (районний) етап Всеукраїнського конкурсу-захисту науково-дослідницьких робіт учнів-членів Київського територіального відділення Малої академії наук України, до І (районного) етапу МАН  було допущено 5  робіт – переможців шкільного етапу – 3  учнів  </w:t>
      </w:r>
      <w:r w:rsidRPr="00024310">
        <w:rPr>
          <w:rFonts w:eastAsia="Times New Roman" w:cs="Times New Roman"/>
          <w:szCs w:val="28"/>
          <w:lang w:val="uk-UA" w:eastAsia="ru-RU"/>
        </w:rPr>
        <w:lastRenderedPageBreak/>
        <w:t xml:space="preserve">9-11 класів  посіли  призові  місця (загальна біологія – ІІ місце, математика – ІІ місце, автоматизація та </w:t>
      </w:r>
      <w:proofErr w:type="spellStart"/>
      <w:r w:rsidRPr="00024310">
        <w:rPr>
          <w:rFonts w:eastAsia="Times New Roman" w:cs="Times New Roman"/>
          <w:szCs w:val="28"/>
          <w:lang w:val="uk-UA" w:eastAsia="ru-RU"/>
        </w:rPr>
        <w:t>роботехніка</w:t>
      </w:r>
      <w:proofErr w:type="spellEnd"/>
      <w:r w:rsidRPr="00024310">
        <w:rPr>
          <w:rFonts w:eastAsia="Times New Roman" w:cs="Times New Roman"/>
          <w:szCs w:val="28"/>
          <w:lang w:val="uk-UA" w:eastAsia="ru-RU"/>
        </w:rPr>
        <w:t xml:space="preserve"> – І місце).</w:t>
      </w:r>
    </w:p>
    <w:p w14:paraId="3D709737" w14:textId="77777777" w:rsidR="009C52E8" w:rsidRPr="00024310" w:rsidRDefault="009C52E8" w:rsidP="009C52E8">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Учень 9-А класу отримав Диплом за участь у ІІІ (міському) етапі Всеукраїнського конкурсу-захисту науково-дослідницьких робіт учнів-членів Київського територіального відділення Малої академії наук України.</w:t>
      </w:r>
    </w:p>
    <w:p w14:paraId="2365F24C" w14:textId="77777777" w:rsidR="009C52E8" w:rsidRPr="00024310" w:rsidRDefault="009C52E8" w:rsidP="00117141">
      <w:pPr>
        <w:spacing w:after="0" w:line="360" w:lineRule="auto"/>
        <w:ind w:firstLine="0"/>
        <w:rPr>
          <w:rFonts w:eastAsia="Times New Roman" w:cs="Times New Roman"/>
          <w:szCs w:val="28"/>
          <w:lang w:val="uk-UA" w:eastAsia="ru-RU"/>
        </w:rPr>
      </w:pPr>
      <w:r w:rsidRPr="00024310">
        <w:rPr>
          <w:rFonts w:eastAsia="Times New Roman" w:cs="Times New Roman"/>
          <w:noProof/>
          <w:szCs w:val="28"/>
          <w:lang w:val="en-US"/>
        </w:rPr>
        <w:drawing>
          <wp:inline distT="0" distB="0" distL="0" distR="0" wp14:anchorId="648161E8" wp14:editId="5FB96E3D">
            <wp:extent cx="5928360" cy="328228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018073" cy="3331955"/>
                    </a:xfrm>
                    <a:prstGeom prst="rect">
                      <a:avLst/>
                    </a:prstGeom>
                    <a:noFill/>
                  </pic:spPr>
                </pic:pic>
              </a:graphicData>
            </a:graphic>
          </wp:inline>
        </w:drawing>
      </w:r>
    </w:p>
    <w:p w14:paraId="25E65886" w14:textId="77777777" w:rsidR="009C52E8" w:rsidRPr="00024310" w:rsidRDefault="009C52E8" w:rsidP="009C52E8">
      <w:pPr>
        <w:spacing w:after="0" w:line="360" w:lineRule="auto"/>
        <w:ind w:firstLine="709"/>
        <w:rPr>
          <w:rFonts w:eastAsia="Times New Roman" w:cs="Times New Roman"/>
          <w:szCs w:val="28"/>
          <w:lang w:val="uk-UA" w:eastAsia="zh-CN"/>
        </w:rPr>
      </w:pPr>
      <w:r w:rsidRPr="00024310">
        <w:rPr>
          <w:rFonts w:eastAsia="Times New Roman" w:cs="Times New Roman"/>
          <w:szCs w:val="28"/>
          <w:lang w:val="uk-UA" w:eastAsia="zh-CN"/>
        </w:rPr>
        <w:t>У ХХV Міжнародному конкурсі з української мови імені Петра Яцика стали переможцями у ІІ (районному) етапі, який проходив онлайн, 13 учнів 4-10 класів (І (2), ІІ, ІІІ (10) місця).</w:t>
      </w:r>
    </w:p>
    <w:p w14:paraId="10DED849" w14:textId="77777777" w:rsidR="009C52E8" w:rsidRPr="00024310" w:rsidRDefault="009C52E8" w:rsidP="009C52E8">
      <w:pPr>
        <w:spacing w:after="0" w:line="360" w:lineRule="auto"/>
        <w:ind w:firstLine="709"/>
        <w:rPr>
          <w:rFonts w:eastAsia="Times New Roman" w:cs="Times New Roman"/>
          <w:szCs w:val="28"/>
          <w:lang w:val="uk-UA" w:eastAsia="zh-CN"/>
        </w:rPr>
      </w:pPr>
      <w:r w:rsidRPr="00024310">
        <w:rPr>
          <w:rFonts w:eastAsia="Calibri" w:cs="Times New Roman"/>
          <w:szCs w:val="28"/>
          <w:lang w:val="uk-UA" w:eastAsia="zh-CN"/>
        </w:rPr>
        <w:t xml:space="preserve">ІІІ місце у міському етапі </w:t>
      </w:r>
      <w:r w:rsidRPr="00024310">
        <w:rPr>
          <w:rFonts w:eastAsia="Times New Roman" w:cs="Times New Roman"/>
          <w:szCs w:val="28"/>
          <w:lang w:val="uk-UA" w:eastAsia="zh-CN"/>
        </w:rPr>
        <w:t>ХХV Міжнародному конкурсі з української мови імені Петра Яцика</w:t>
      </w:r>
      <w:r w:rsidRPr="00024310">
        <w:rPr>
          <w:rFonts w:eastAsia="Calibri" w:cs="Times New Roman"/>
          <w:szCs w:val="28"/>
          <w:lang w:val="uk-UA" w:eastAsia="zh-CN"/>
        </w:rPr>
        <w:t xml:space="preserve"> посіла учениця 4-В класу</w:t>
      </w:r>
      <w:r w:rsidRPr="00024310">
        <w:rPr>
          <w:rFonts w:eastAsia="Times New Roman" w:cs="Times New Roman"/>
          <w:szCs w:val="28"/>
          <w:lang w:val="uk-UA" w:eastAsia="zh-CN"/>
        </w:rPr>
        <w:t>.</w:t>
      </w:r>
    </w:p>
    <w:p w14:paraId="501C268F" w14:textId="77777777" w:rsidR="009C52E8" w:rsidRPr="00024310" w:rsidRDefault="009C52E8" w:rsidP="009C52E8">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zh-CN"/>
        </w:rPr>
        <w:t>У ІІ (районному) етапі ХV Міжнародного мовно-літературного конкурсу учнівської та студентської молоді імені Тараса Шевченка переможницею   стала учениця 10-Б класу (І місце).</w:t>
      </w:r>
    </w:p>
    <w:p w14:paraId="63002512" w14:textId="77777777" w:rsidR="009C52E8" w:rsidRPr="00024310" w:rsidRDefault="009C52E8" w:rsidP="009C52E8">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В наступному навчальному році приділяти особливу увагу підтримці талановитих учнів школи, впровадженню в освітній процес </w:t>
      </w:r>
      <w:proofErr w:type="spellStart"/>
      <w:r w:rsidRPr="00024310">
        <w:rPr>
          <w:rFonts w:eastAsia="Times New Roman" w:cs="Times New Roman"/>
          <w:szCs w:val="28"/>
          <w:lang w:val="uk-UA" w:eastAsia="ru-RU"/>
        </w:rPr>
        <w:t>компетентнісного</w:t>
      </w:r>
      <w:proofErr w:type="spellEnd"/>
      <w:r w:rsidRPr="00024310">
        <w:rPr>
          <w:rFonts w:eastAsia="Times New Roman" w:cs="Times New Roman"/>
          <w:szCs w:val="28"/>
          <w:lang w:val="uk-UA" w:eastAsia="ru-RU"/>
        </w:rPr>
        <w:t xml:space="preserve"> навчання,  пов’язаного з  успішною та щасливою дитиною, здатною до самореалізації, розвитку життєвих компетенцій учнів школи, створення сприятливих умов для розвитку творчого потенціалу дітей та підлітків, стимулювання творчого самовдосконалення учнів, залучення обдарованої молоді до науково-дослідницької діяльності, піднесення статусу обдарованих дітей та їх наставників.</w:t>
      </w:r>
    </w:p>
    <w:p w14:paraId="197C2E01" w14:textId="4504830D" w:rsidR="00363647" w:rsidRPr="00024310" w:rsidRDefault="00363647" w:rsidP="00F20694">
      <w:pPr>
        <w:pStyle w:val="2"/>
        <w:numPr>
          <w:ilvl w:val="1"/>
          <w:numId w:val="3"/>
        </w:numPr>
        <w:spacing w:before="0" w:after="120" w:line="360" w:lineRule="auto"/>
        <w:ind w:left="0" w:firstLine="720"/>
        <w:rPr>
          <w:color w:val="auto"/>
          <w:lang w:val="uk-UA"/>
        </w:rPr>
      </w:pPr>
      <w:bookmarkStart w:id="68" w:name="_Toc170990996"/>
      <w:r w:rsidRPr="00024310">
        <w:rPr>
          <w:color w:val="auto"/>
          <w:lang w:val="uk-UA"/>
        </w:rPr>
        <w:lastRenderedPageBreak/>
        <w:t>Гурткова робота</w:t>
      </w:r>
      <w:bookmarkEnd w:id="68"/>
    </w:p>
    <w:p w14:paraId="58BCDC33" w14:textId="77777777" w:rsidR="00F13616" w:rsidRPr="00024310" w:rsidRDefault="00F13616" w:rsidP="00F13616">
      <w:pPr>
        <w:spacing w:after="0" w:line="360" w:lineRule="auto"/>
        <w:ind w:firstLine="709"/>
        <w:rPr>
          <w:rFonts w:cs="Times New Roman"/>
          <w:b/>
          <w:szCs w:val="28"/>
          <w:lang w:val="uk-UA"/>
        </w:rPr>
      </w:pPr>
    </w:p>
    <w:p w14:paraId="60586EB6" w14:textId="77777777" w:rsidR="00F13616" w:rsidRPr="00024310" w:rsidRDefault="00F13616" w:rsidP="00F13616">
      <w:pPr>
        <w:spacing w:after="0" w:line="360" w:lineRule="auto"/>
        <w:ind w:firstLine="709"/>
        <w:rPr>
          <w:rFonts w:eastAsia="Calibri" w:cs="Times New Roman"/>
          <w:szCs w:val="28"/>
          <w:lang w:val="uk-UA" w:eastAsia="ru-RU"/>
        </w:rPr>
      </w:pPr>
      <w:r w:rsidRPr="00024310">
        <w:rPr>
          <w:rFonts w:eastAsia="Calibri" w:cs="Times New Roman"/>
          <w:szCs w:val="28"/>
          <w:lang w:val="uk-UA" w:eastAsia="ru-RU"/>
        </w:rPr>
        <w:t xml:space="preserve">З метою організації роботи школи в позаурочний час, підвищення зайнятості учнів, розвитку </w:t>
      </w:r>
      <w:proofErr w:type="spellStart"/>
      <w:r w:rsidRPr="00024310">
        <w:rPr>
          <w:rFonts w:eastAsia="Calibri" w:cs="Times New Roman"/>
          <w:szCs w:val="28"/>
          <w:lang w:val="uk-UA" w:eastAsia="ru-RU"/>
        </w:rPr>
        <w:t>компетентностей</w:t>
      </w:r>
      <w:proofErr w:type="spellEnd"/>
      <w:r w:rsidRPr="00024310">
        <w:rPr>
          <w:rFonts w:eastAsia="Calibri" w:cs="Times New Roman"/>
          <w:szCs w:val="28"/>
          <w:lang w:val="uk-UA" w:eastAsia="ru-RU"/>
        </w:rPr>
        <w:t xml:space="preserve"> в природничих науках і технологіях, соціальних, громадянських, загальнокультурних, </w:t>
      </w:r>
      <w:proofErr w:type="spellStart"/>
      <w:r w:rsidRPr="00024310">
        <w:rPr>
          <w:rFonts w:eastAsia="Calibri" w:cs="Times New Roman"/>
          <w:szCs w:val="28"/>
          <w:lang w:val="uk-UA" w:eastAsia="ru-RU"/>
        </w:rPr>
        <w:t>здоров’язбережувальних</w:t>
      </w:r>
      <w:proofErr w:type="spellEnd"/>
      <w:r w:rsidRPr="00024310">
        <w:rPr>
          <w:rFonts w:eastAsia="Calibri" w:cs="Times New Roman"/>
          <w:szCs w:val="28"/>
          <w:lang w:val="uk-UA" w:eastAsia="ru-RU"/>
        </w:rPr>
        <w:t xml:space="preserve"> </w:t>
      </w:r>
      <w:proofErr w:type="spellStart"/>
      <w:r w:rsidRPr="00024310">
        <w:rPr>
          <w:rFonts w:eastAsia="Calibri" w:cs="Times New Roman"/>
          <w:szCs w:val="28"/>
          <w:lang w:val="uk-UA" w:eastAsia="ru-RU"/>
        </w:rPr>
        <w:t>компетентностей</w:t>
      </w:r>
      <w:proofErr w:type="spellEnd"/>
      <w:r w:rsidRPr="00024310">
        <w:rPr>
          <w:rFonts w:eastAsia="Calibri" w:cs="Times New Roman"/>
          <w:szCs w:val="28"/>
          <w:lang w:val="uk-UA" w:eastAsia="ru-RU"/>
        </w:rPr>
        <w:t xml:space="preserve"> НУШ, фізичних здібностей, естетичного виховання, всебічного розвитку особистості, профілактики правопорушень та негативних звичок, пропаганди здорового способу життя, покрашення роботи з обдарованими учнями та в рамках реалізації проектів «Здоров’я нації», «Креативне дозвілля», «Обдаровані всі», «Спорт для всіх» в школі </w:t>
      </w:r>
      <w:r w:rsidRPr="00024310">
        <w:rPr>
          <w:rFonts w:eastAsia="Times New Roman" w:cs="Times New Roman"/>
          <w:szCs w:val="28"/>
          <w:lang w:val="uk-UA" w:eastAsia="ru-RU"/>
        </w:rPr>
        <w:t>у 2024-2025 навчальному році було організовано роботу шкільних гуртків Козацько-лицарського «Джура», «Козацько-лицарський гарт», «Конструктори та робототехніка», вокального ансамблю «</w:t>
      </w:r>
      <w:proofErr w:type="spellStart"/>
      <w:r w:rsidRPr="00024310">
        <w:rPr>
          <w:rFonts w:eastAsia="Times New Roman" w:cs="Times New Roman"/>
          <w:szCs w:val="28"/>
          <w:lang w:val="uk-UA" w:eastAsia="ru-RU"/>
        </w:rPr>
        <w:t>Берегинька</w:t>
      </w:r>
      <w:proofErr w:type="spellEnd"/>
      <w:r w:rsidRPr="00024310">
        <w:rPr>
          <w:rFonts w:eastAsia="Times New Roman" w:cs="Times New Roman"/>
          <w:szCs w:val="28"/>
          <w:lang w:val="uk-UA" w:eastAsia="ru-RU"/>
        </w:rPr>
        <w:t>», хореографічного ансамблю «Викрутаси» та спортивної секції «Волейбол». Відповідно до плану роботи школи на контролі адміністрації стояли питання організації проведення гурткових занять та ефективності роботи гуртка.</w:t>
      </w:r>
      <w:r w:rsidRPr="00024310">
        <w:rPr>
          <w:rFonts w:eastAsia="Calibri" w:cs="Times New Roman"/>
          <w:szCs w:val="28"/>
          <w:lang w:val="uk-UA" w:eastAsia="ru-RU"/>
        </w:rPr>
        <w:t xml:space="preserve"> </w:t>
      </w:r>
    </w:p>
    <w:p w14:paraId="3B9C2252" w14:textId="77777777" w:rsidR="00F13616" w:rsidRPr="00024310" w:rsidRDefault="00F13616" w:rsidP="00F13616">
      <w:pPr>
        <w:spacing w:after="0" w:line="360" w:lineRule="auto"/>
        <w:ind w:firstLine="709"/>
        <w:rPr>
          <w:rFonts w:eastAsia="Calibri" w:cs="Times New Roman"/>
          <w:szCs w:val="28"/>
          <w:lang w:val="uk-UA" w:eastAsia="ru-RU"/>
        </w:rPr>
      </w:pPr>
      <w:r w:rsidRPr="00024310">
        <w:rPr>
          <w:rFonts w:eastAsia="Calibri" w:cs="Times New Roman"/>
          <w:szCs w:val="28"/>
          <w:lang w:val="uk-UA" w:eastAsia="ru-RU"/>
        </w:rPr>
        <w:tab/>
        <w:t xml:space="preserve">У 2024-2025 навчальному році в шкільних гуртках займається 120 учнів, що складає 12,8% від загальної кількості учнів, в шкільних спортивній секції – 40 (4,3%). </w:t>
      </w:r>
    </w:p>
    <w:p w14:paraId="6FDD7456" w14:textId="77777777" w:rsidR="00F13616" w:rsidRPr="00024310" w:rsidRDefault="00F13616" w:rsidP="00F13616">
      <w:pPr>
        <w:spacing w:after="0" w:line="360" w:lineRule="auto"/>
        <w:ind w:firstLine="709"/>
        <w:rPr>
          <w:rFonts w:eastAsia="Calibri" w:cs="Times New Roman"/>
          <w:szCs w:val="28"/>
          <w:lang w:val="uk-UA" w:eastAsia="ru-RU"/>
        </w:rPr>
      </w:pPr>
      <w:r w:rsidRPr="00024310">
        <w:rPr>
          <w:rFonts w:eastAsia="Calibri" w:cs="Times New Roman"/>
          <w:szCs w:val="28"/>
          <w:lang w:val="uk-UA" w:eastAsia="ru-RU"/>
        </w:rPr>
        <w:tab/>
        <w:t>Гуртківці</w:t>
      </w:r>
      <w:r w:rsidRPr="00024310">
        <w:rPr>
          <w:rFonts w:eastAsia="Calibri" w:cs="Times New Roman"/>
          <w:i/>
          <w:szCs w:val="28"/>
          <w:lang w:val="uk-UA" w:eastAsia="ru-RU"/>
        </w:rPr>
        <w:t xml:space="preserve"> </w:t>
      </w:r>
      <w:r w:rsidRPr="00024310">
        <w:rPr>
          <w:rFonts w:eastAsia="Calibri" w:cs="Times New Roman"/>
          <w:szCs w:val="28"/>
          <w:lang w:val="uk-UA" w:eastAsia="ru-RU"/>
        </w:rPr>
        <w:t>«Козацько-лицарського «Джура» (Куценко Л.Г.) та «Козацько-лицарського гарту» (</w:t>
      </w:r>
      <w:proofErr w:type="spellStart"/>
      <w:r w:rsidRPr="00024310">
        <w:rPr>
          <w:rFonts w:eastAsia="Calibri" w:cs="Times New Roman"/>
          <w:szCs w:val="28"/>
          <w:lang w:val="uk-UA" w:eastAsia="ru-RU"/>
        </w:rPr>
        <w:t>Смалюга</w:t>
      </w:r>
      <w:proofErr w:type="spellEnd"/>
      <w:r w:rsidRPr="00024310">
        <w:rPr>
          <w:rFonts w:eastAsia="Calibri" w:cs="Times New Roman"/>
          <w:szCs w:val="28"/>
          <w:lang w:val="uk-UA" w:eastAsia="ru-RU"/>
        </w:rPr>
        <w:t xml:space="preserve"> Н.І.) брали участь у:</w:t>
      </w:r>
    </w:p>
    <w:p w14:paraId="1DC4EB33" w14:textId="77777777" w:rsidR="00F13616" w:rsidRPr="00024310" w:rsidRDefault="00F13616" w:rsidP="00FE2EAE">
      <w:pPr>
        <w:numPr>
          <w:ilvl w:val="0"/>
          <w:numId w:val="28"/>
        </w:numPr>
        <w:spacing w:after="0" w:line="360" w:lineRule="auto"/>
        <w:ind w:left="0" w:firstLine="709"/>
        <w:contextualSpacing w:val="0"/>
        <w:rPr>
          <w:rFonts w:eastAsia="Calibri" w:cs="Times New Roman"/>
          <w:szCs w:val="28"/>
          <w:lang w:val="uk-UA" w:eastAsia="ru-RU"/>
        </w:rPr>
      </w:pPr>
      <w:r w:rsidRPr="00024310">
        <w:rPr>
          <w:rFonts w:eastAsia="Calibri" w:cs="Times New Roman"/>
          <w:szCs w:val="28"/>
          <w:lang w:val="uk-UA" w:eastAsia="ru-RU"/>
        </w:rPr>
        <w:t>Відкритій військово-патріотичній грі «Разом до Перемоги!» (25.09.2024).</w:t>
      </w:r>
    </w:p>
    <w:p w14:paraId="267FC2FE" w14:textId="77777777" w:rsidR="00F13616" w:rsidRPr="00024310" w:rsidRDefault="00F13616" w:rsidP="00FE2EAE">
      <w:pPr>
        <w:numPr>
          <w:ilvl w:val="0"/>
          <w:numId w:val="28"/>
        </w:numPr>
        <w:spacing w:after="0" w:line="360" w:lineRule="auto"/>
        <w:ind w:left="0" w:firstLine="709"/>
        <w:contextualSpacing w:val="0"/>
        <w:rPr>
          <w:rFonts w:eastAsia="Calibri" w:cs="Times New Roman"/>
          <w:szCs w:val="28"/>
          <w:lang w:val="uk-UA" w:eastAsia="ru-RU"/>
        </w:rPr>
      </w:pPr>
      <w:proofErr w:type="spellStart"/>
      <w:r w:rsidRPr="00024310">
        <w:rPr>
          <w:rFonts w:eastAsia="Calibri" w:cs="Times New Roman"/>
          <w:szCs w:val="28"/>
          <w:lang w:val="uk-UA" w:eastAsia="ru-RU"/>
        </w:rPr>
        <w:t>Туристсько</w:t>
      </w:r>
      <w:proofErr w:type="spellEnd"/>
      <w:r w:rsidRPr="00024310">
        <w:rPr>
          <w:rFonts w:eastAsia="Calibri" w:cs="Times New Roman"/>
          <w:szCs w:val="28"/>
          <w:lang w:val="uk-UA" w:eastAsia="ru-RU"/>
        </w:rPr>
        <w:t>-краєзнавчому фестивалі учнівської молоді м. Києва, присвячений Дню захисників і захисниць України (29.09.2024).</w:t>
      </w:r>
    </w:p>
    <w:p w14:paraId="0E685E59" w14:textId="77777777" w:rsidR="00F13616" w:rsidRPr="00024310" w:rsidRDefault="00F13616" w:rsidP="00FE2EAE">
      <w:pPr>
        <w:numPr>
          <w:ilvl w:val="0"/>
          <w:numId w:val="28"/>
        </w:numPr>
        <w:spacing w:after="0" w:line="360" w:lineRule="auto"/>
        <w:ind w:left="0" w:firstLine="709"/>
        <w:contextualSpacing w:val="0"/>
        <w:rPr>
          <w:rFonts w:eastAsia="Calibri" w:cs="Times New Roman"/>
          <w:szCs w:val="28"/>
          <w:lang w:val="uk-UA" w:eastAsia="ru-RU"/>
        </w:rPr>
      </w:pPr>
      <w:r w:rsidRPr="00024310">
        <w:rPr>
          <w:rFonts w:eastAsia="Calibri" w:cs="Times New Roman"/>
          <w:szCs w:val="28"/>
          <w:lang w:val="uk-UA" w:eastAsia="ru-RU"/>
        </w:rPr>
        <w:t xml:space="preserve">Відкритих змаганнях учнівської молоді м. Києва зі спортивного орієнтування – Бабенко А., </w:t>
      </w:r>
      <w:proofErr w:type="spellStart"/>
      <w:r w:rsidRPr="00024310">
        <w:rPr>
          <w:rFonts w:eastAsia="Calibri" w:cs="Times New Roman"/>
          <w:szCs w:val="28"/>
          <w:lang w:val="uk-UA" w:eastAsia="ru-RU"/>
        </w:rPr>
        <w:t>Єфременко</w:t>
      </w:r>
      <w:proofErr w:type="spellEnd"/>
      <w:r w:rsidRPr="00024310">
        <w:rPr>
          <w:rFonts w:eastAsia="Calibri" w:cs="Times New Roman"/>
          <w:szCs w:val="28"/>
          <w:lang w:val="uk-UA" w:eastAsia="ru-RU"/>
        </w:rPr>
        <w:t xml:space="preserve"> У. посіли ІІІ місце, Ковтун І. – ІІ місце (10.11.2024).</w:t>
      </w:r>
    </w:p>
    <w:p w14:paraId="54F8282A" w14:textId="77777777" w:rsidR="00F13616" w:rsidRPr="00024310" w:rsidRDefault="00F13616" w:rsidP="00FE2EAE">
      <w:pPr>
        <w:numPr>
          <w:ilvl w:val="0"/>
          <w:numId w:val="28"/>
        </w:numPr>
        <w:spacing w:after="0" w:line="360" w:lineRule="auto"/>
        <w:ind w:left="0" w:firstLine="709"/>
        <w:contextualSpacing w:val="0"/>
        <w:rPr>
          <w:rFonts w:eastAsia="Calibri" w:cs="Times New Roman"/>
          <w:szCs w:val="28"/>
          <w:lang w:val="uk-UA" w:eastAsia="ru-RU"/>
        </w:rPr>
      </w:pPr>
      <w:r w:rsidRPr="00024310">
        <w:rPr>
          <w:rFonts w:eastAsia="Calibri" w:cs="Times New Roman"/>
          <w:szCs w:val="28"/>
          <w:lang w:val="uk-UA" w:eastAsia="ru-RU"/>
        </w:rPr>
        <w:t>ХІ відкритих змаганнях з орієнтування в приміщеннях до Дня Святого Миколая «Святий Миколай носить форму ЗСУ» (07-08.12.2024).</w:t>
      </w:r>
    </w:p>
    <w:p w14:paraId="4F29B710" w14:textId="77777777" w:rsidR="00F13616" w:rsidRPr="00024310" w:rsidRDefault="00F13616" w:rsidP="00FE2EAE">
      <w:pPr>
        <w:numPr>
          <w:ilvl w:val="0"/>
          <w:numId w:val="28"/>
        </w:numPr>
        <w:spacing w:after="0" w:line="360" w:lineRule="auto"/>
        <w:ind w:left="0" w:firstLine="709"/>
        <w:contextualSpacing w:val="0"/>
        <w:rPr>
          <w:rFonts w:eastAsia="Calibri" w:cs="Times New Roman"/>
          <w:szCs w:val="28"/>
          <w:lang w:val="uk-UA" w:eastAsia="ru-RU"/>
        </w:rPr>
      </w:pPr>
      <w:r w:rsidRPr="00024310">
        <w:rPr>
          <w:rFonts w:eastAsia="Calibri" w:cs="Times New Roman"/>
          <w:szCs w:val="28"/>
          <w:lang w:val="uk-UA" w:eastAsia="ru-RU"/>
        </w:rPr>
        <w:lastRenderedPageBreak/>
        <w:t>Першості м. Києва серед учнівської молоді зі спортивного орієнтування в приміщенні СШ №25 (25.01.2025).</w:t>
      </w:r>
    </w:p>
    <w:p w14:paraId="0E60B88F" w14:textId="77777777" w:rsidR="00F13616" w:rsidRPr="00024310" w:rsidRDefault="00F13616" w:rsidP="00FE2EAE">
      <w:pPr>
        <w:numPr>
          <w:ilvl w:val="0"/>
          <w:numId w:val="28"/>
        </w:numPr>
        <w:spacing w:after="0" w:line="360" w:lineRule="auto"/>
        <w:ind w:left="0" w:firstLine="709"/>
        <w:contextualSpacing w:val="0"/>
        <w:rPr>
          <w:rFonts w:eastAsia="Calibri" w:cs="Times New Roman"/>
          <w:szCs w:val="28"/>
          <w:lang w:val="uk-UA" w:eastAsia="ru-RU"/>
        </w:rPr>
      </w:pPr>
      <w:r w:rsidRPr="00024310">
        <w:rPr>
          <w:rFonts w:eastAsia="Calibri" w:cs="Times New Roman"/>
          <w:szCs w:val="28"/>
          <w:lang w:val="uk-UA" w:eastAsia="ru-RU"/>
        </w:rPr>
        <w:t>Відкритих змаганнях з орієнтування в приміщеннях до Дня Святого Валентина (08-09.02.2025).</w:t>
      </w:r>
    </w:p>
    <w:p w14:paraId="2F94EDF6" w14:textId="77777777" w:rsidR="00F13616" w:rsidRPr="00024310" w:rsidRDefault="00F13616" w:rsidP="00FE2EAE">
      <w:pPr>
        <w:numPr>
          <w:ilvl w:val="0"/>
          <w:numId w:val="28"/>
        </w:numPr>
        <w:spacing w:after="0" w:line="360" w:lineRule="auto"/>
        <w:ind w:left="0" w:firstLine="709"/>
        <w:contextualSpacing w:val="0"/>
        <w:rPr>
          <w:rFonts w:eastAsia="Calibri" w:cs="Times New Roman"/>
          <w:szCs w:val="28"/>
          <w:lang w:val="uk-UA" w:eastAsia="ru-RU"/>
        </w:rPr>
      </w:pPr>
      <w:r w:rsidRPr="00024310">
        <w:rPr>
          <w:rFonts w:eastAsia="Calibri" w:cs="Times New Roman"/>
          <w:szCs w:val="28"/>
          <w:lang w:val="uk-UA" w:eastAsia="ru-RU"/>
        </w:rPr>
        <w:t>Першості м. Києва серед учнівської молоді зі спортивного (туристського) орієнтування на місцевості (16.03.2025).</w:t>
      </w:r>
    </w:p>
    <w:p w14:paraId="7F79D00E" w14:textId="77777777" w:rsidR="00F13616" w:rsidRPr="00024310" w:rsidRDefault="00F13616" w:rsidP="00FE2EAE">
      <w:pPr>
        <w:numPr>
          <w:ilvl w:val="0"/>
          <w:numId w:val="28"/>
        </w:numPr>
        <w:spacing w:after="0" w:line="360" w:lineRule="auto"/>
        <w:ind w:left="0" w:firstLine="709"/>
        <w:contextualSpacing w:val="0"/>
        <w:rPr>
          <w:rFonts w:eastAsia="Calibri" w:cs="Times New Roman"/>
          <w:szCs w:val="28"/>
          <w:lang w:val="uk-UA" w:eastAsia="ru-RU"/>
        </w:rPr>
      </w:pPr>
      <w:r w:rsidRPr="00024310">
        <w:rPr>
          <w:rFonts w:eastAsia="Calibri" w:cs="Times New Roman"/>
          <w:szCs w:val="28"/>
          <w:lang w:val="uk-UA" w:eastAsia="ru-RU"/>
        </w:rPr>
        <w:t>ІX Відкритих змаганнях учнівської молоді Святошинського району міста Києва зі спортивного орієнтування на спринтерській дистанції в рамках підготовки до районного етапу всеукраїнських змагань «Пліч-о-пліч. Всеукраїнські шкільні ліги» (03, 10, 17, 24.04.2025).</w:t>
      </w:r>
    </w:p>
    <w:p w14:paraId="7F2F932E" w14:textId="77777777" w:rsidR="00F13616" w:rsidRPr="00024310" w:rsidRDefault="00F13616" w:rsidP="00FE2EAE">
      <w:pPr>
        <w:numPr>
          <w:ilvl w:val="0"/>
          <w:numId w:val="28"/>
        </w:numPr>
        <w:spacing w:after="0" w:line="360" w:lineRule="auto"/>
        <w:ind w:left="0" w:firstLine="709"/>
        <w:contextualSpacing w:val="0"/>
        <w:rPr>
          <w:rFonts w:eastAsia="Calibri" w:cs="Times New Roman"/>
          <w:szCs w:val="28"/>
          <w:lang w:val="uk-UA" w:eastAsia="ru-RU"/>
        </w:rPr>
      </w:pPr>
      <w:r w:rsidRPr="00024310">
        <w:rPr>
          <w:rFonts w:eastAsia="Calibri" w:cs="Times New Roman"/>
          <w:szCs w:val="28"/>
          <w:lang w:val="uk-UA" w:eastAsia="ru-RU"/>
        </w:rPr>
        <w:t>Районному етапі всеукраїнських змагань «Пліч-о-пліч всеукраїнські шкільні ліги» зі спортивного орієнтування – хлопці І місце, дівчата ІІІ місце (02.05.2025).</w:t>
      </w:r>
    </w:p>
    <w:p w14:paraId="5F2E53B4" w14:textId="77777777" w:rsidR="00F13616" w:rsidRPr="00024310" w:rsidRDefault="00F13616" w:rsidP="00FE2EAE">
      <w:pPr>
        <w:numPr>
          <w:ilvl w:val="0"/>
          <w:numId w:val="28"/>
        </w:numPr>
        <w:spacing w:after="0" w:line="360" w:lineRule="auto"/>
        <w:ind w:left="0" w:firstLine="709"/>
        <w:contextualSpacing w:val="0"/>
        <w:rPr>
          <w:rFonts w:eastAsia="Calibri" w:cs="Times New Roman"/>
          <w:szCs w:val="28"/>
          <w:lang w:val="uk-UA" w:eastAsia="ru-RU"/>
        </w:rPr>
      </w:pPr>
      <w:r w:rsidRPr="00024310">
        <w:rPr>
          <w:rFonts w:eastAsia="Calibri" w:cs="Times New Roman"/>
          <w:szCs w:val="28"/>
          <w:lang w:val="uk-UA" w:eastAsia="ru-RU"/>
        </w:rPr>
        <w:t>Відкритій першості Святошинського району зі спортивного орієнтування (03.05.2025).</w:t>
      </w:r>
    </w:p>
    <w:p w14:paraId="0F4E144F" w14:textId="77777777" w:rsidR="00F13616" w:rsidRPr="00024310" w:rsidRDefault="00F13616" w:rsidP="00FE2EAE">
      <w:pPr>
        <w:numPr>
          <w:ilvl w:val="0"/>
          <w:numId w:val="28"/>
        </w:numPr>
        <w:spacing w:after="0" w:line="360" w:lineRule="auto"/>
        <w:ind w:left="0" w:firstLine="709"/>
        <w:contextualSpacing w:val="0"/>
        <w:rPr>
          <w:rFonts w:eastAsia="Calibri" w:cs="Times New Roman"/>
          <w:szCs w:val="28"/>
          <w:lang w:val="uk-UA" w:eastAsia="ru-RU"/>
        </w:rPr>
      </w:pPr>
      <w:r w:rsidRPr="00024310">
        <w:rPr>
          <w:rFonts w:eastAsia="Calibri" w:cs="Times New Roman"/>
          <w:szCs w:val="28"/>
          <w:lang w:val="uk-UA" w:eastAsia="ru-RU"/>
        </w:rPr>
        <w:t xml:space="preserve">Районному етапі Всеукраїнської дитячо-юнацької військово-патріотичної гри «Сокіл» («Джура») 14.05.2025. </w:t>
      </w:r>
    </w:p>
    <w:p w14:paraId="416DCE1A" w14:textId="77777777" w:rsidR="00F13616" w:rsidRPr="00024310" w:rsidRDefault="00F13616" w:rsidP="00FE2EAE">
      <w:pPr>
        <w:numPr>
          <w:ilvl w:val="0"/>
          <w:numId w:val="28"/>
        </w:numPr>
        <w:spacing w:after="0" w:line="360" w:lineRule="auto"/>
        <w:ind w:left="0" w:firstLine="709"/>
        <w:contextualSpacing w:val="0"/>
        <w:rPr>
          <w:rFonts w:eastAsia="Calibri" w:cs="Times New Roman"/>
          <w:szCs w:val="28"/>
          <w:lang w:val="uk-UA" w:eastAsia="ru-RU"/>
        </w:rPr>
      </w:pPr>
      <w:r w:rsidRPr="00024310">
        <w:rPr>
          <w:rFonts w:eastAsia="Calibri" w:cs="Times New Roman"/>
          <w:szCs w:val="28"/>
          <w:lang w:val="uk-UA" w:eastAsia="ru-RU"/>
        </w:rPr>
        <w:t>Міському етапі всеукраїнських змагань «Пліч-о-пліч всеукраїнські шкільні ліги» зі спортивного орієнтування – хлопці ІІІ місце (17-18.05.2025).</w:t>
      </w:r>
    </w:p>
    <w:p w14:paraId="2C888626" w14:textId="77777777" w:rsidR="00F13616" w:rsidRPr="00024310" w:rsidRDefault="00F13616" w:rsidP="00F13616">
      <w:pPr>
        <w:spacing w:after="0" w:line="360" w:lineRule="auto"/>
        <w:ind w:firstLine="709"/>
        <w:rPr>
          <w:rFonts w:eastAsia="Calibri" w:cs="Times New Roman"/>
          <w:szCs w:val="28"/>
          <w:lang w:val="uk-UA" w:eastAsia="ru-RU"/>
        </w:rPr>
      </w:pPr>
      <w:r w:rsidRPr="00024310">
        <w:rPr>
          <w:rFonts w:eastAsia="Calibri" w:cs="Times New Roman"/>
          <w:szCs w:val="28"/>
          <w:lang w:val="uk-UA" w:eastAsia="ru-RU"/>
        </w:rPr>
        <w:t>«Вокальний ансамбль «</w:t>
      </w:r>
      <w:proofErr w:type="spellStart"/>
      <w:r w:rsidRPr="00024310">
        <w:rPr>
          <w:rFonts w:eastAsia="Calibri" w:cs="Times New Roman"/>
          <w:szCs w:val="28"/>
          <w:lang w:val="uk-UA" w:eastAsia="ru-RU"/>
        </w:rPr>
        <w:t>Берегинька</w:t>
      </w:r>
      <w:proofErr w:type="spellEnd"/>
      <w:r w:rsidRPr="00024310">
        <w:rPr>
          <w:rFonts w:eastAsia="Calibri" w:cs="Times New Roman"/>
          <w:szCs w:val="28"/>
          <w:lang w:val="uk-UA" w:eastAsia="ru-RU"/>
        </w:rPr>
        <w:t>» (</w:t>
      </w:r>
      <w:proofErr w:type="spellStart"/>
      <w:r w:rsidRPr="00024310">
        <w:rPr>
          <w:rFonts w:eastAsia="Calibri" w:cs="Times New Roman"/>
          <w:szCs w:val="28"/>
          <w:lang w:val="uk-UA" w:eastAsia="ru-RU"/>
        </w:rPr>
        <w:t>Фастівець</w:t>
      </w:r>
      <w:proofErr w:type="spellEnd"/>
      <w:r w:rsidRPr="00024310">
        <w:rPr>
          <w:rFonts w:eastAsia="Calibri" w:cs="Times New Roman"/>
          <w:szCs w:val="28"/>
          <w:lang w:val="uk-UA" w:eastAsia="ru-RU"/>
        </w:rPr>
        <w:t xml:space="preserve"> О.Ю.) – участь у шкільних заходах концертах, конкурсах: </w:t>
      </w:r>
    </w:p>
    <w:p w14:paraId="0C8F3D52" w14:textId="77777777" w:rsidR="00F13616" w:rsidRPr="00024310" w:rsidRDefault="00F13616" w:rsidP="00FE2EAE">
      <w:pPr>
        <w:numPr>
          <w:ilvl w:val="0"/>
          <w:numId w:val="80"/>
        </w:numPr>
        <w:spacing w:after="0" w:line="360" w:lineRule="auto"/>
        <w:ind w:left="0" w:firstLine="709"/>
        <w:contextualSpacing w:val="0"/>
        <w:rPr>
          <w:rFonts w:eastAsia="Calibri" w:cs="Times New Roman"/>
          <w:szCs w:val="28"/>
          <w:lang w:val="uk-UA" w:eastAsia="ru-RU"/>
        </w:rPr>
      </w:pPr>
      <w:r w:rsidRPr="00024310">
        <w:rPr>
          <w:rFonts w:eastAsia="Calibri" w:cs="Times New Roman"/>
          <w:szCs w:val="28"/>
          <w:lang w:val="uk-UA" w:eastAsia="ru-RU"/>
        </w:rPr>
        <w:t xml:space="preserve">День старшокласника «Осінній вернісаж» 25.10.2024, </w:t>
      </w:r>
    </w:p>
    <w:p w14:paraId="6E301A46" w14:textId="77777777" w:rsidR="00F13616" w:rsidRPr="00024310" w:rsidRDefault="00F13616" w:rsidP="00FE2EAE">
      <w:pPr>
        <w:numPr>
          <w:ilvl w:val="0"/>
          <w:numId w:val="80"/>
        </w:numPr>
        <w:spacing w:after="0" w:line="360" w:lineRule="auto"/>
        <w:ind w:left="0" w:firstLine="709"/>
        <w:contextualSpacing w:val="0"/>
        <w:rPr>
          <w:rFonts w:eastAsia="Calibri" w:cs="Times New Roman"/>
          <w:szCs w:val="28"/>
          <w:lang w:val="uk-UA" w:eastAsia="ru-RU"/>
        </w:rPr>
      </w:pPr>
      <w:r w:rsidRPr="00024310">
        <w:rPr>
          <w:rFonts w:eastAsia="Calibri" w:cs="Times New Roman"/>
          <w:szCs w:val="28"/>
          <w:lang w:val="uk-UA" w:eastAsia="ru-RU"/>
        </w:rPr>
        <w:t xml:space="preserve">ХVІІ загальношкільний конкурс творчо-обдарованої молоді «Зірки, твої сорокова!», </w:t>
      </w:r>
    </w:p>
    <w:p w14:paraId="466CE511" w14:textId="77777777" w:rsidR="00F13616" w:rsidRPr="00024310" w:rsidRDefault="00F13616" w:rsidP="00FE2EAE">
      <w:pPr>
        <w:numPr>
          <w:ilvl w:val="0"/>
          <w:numId w:val="80"/>
        </w:numPr>
        <w:spacing w:after="0" w:line="360" w:lineRule="auto"/>
        <w:ind w:left="0" w:firstLine="709"/>
        <w:contextualSpacing w:val="0"/>
        <w:rPr>
          <w:rFonts w:eastAsia="Calibri" w:cs="Times New Roman"/>
          <w:szCs w:val="28"/>
          <w:lang w:val="uk-UA" w:eastAsia="ru-RU"/>
        </w:rPr>
      </w:pPr>
      <w:r w:rsidRPr="00024310">
        <w:rPr>
          <w:rFonts w:eastAsia="Calibri" w:cs="Times New Roman"/>
          <w:szCs w:val="28"/>
          <w:lang w:val="uk-UA" w:eastAsia="ru-RU"/>
        </w:rPr>
        <w:t>театралізовані виступи «До нас іде Миколай» для учнів 1-х класів 04-06.12.2024.</w:t>
      </w:r>
    </w:p>
    <w:p w14:paraId="5A9C9DE8" w14:textId="77777777" w:rsidR="00F13616" w:rsidRPr="00024310" w:rsidRDefault="00F13616" w:rsidP="00F13616">
      <w:pPr>
        <w:spacing w:after="0" w:line="360" w:lineRule="auto"/>
        <w:ind w:firstLine="709"/>
        <w:rPr>
          <w:rFonts w:eastAsia="Calibri" w:cs="Times New Roman"/>
          <w:szCs w:val="28"/>
          <w:lang w:val="uk-UA" w:eastAsia="ru-RU"/>
        </w:rPr>
      </w:pPr>
      <w:r w:rsidRPr="00024310">
        <w:rPr>
          <w:rFonts w:eastAsia="Calibri" w:cs="Times New Roman"/>
          <w:szCs w:val="28"/>
          <w:lang w:val="uk-UA" w:eastAsia="ru-RU"/>
        </w:rPr>
        <w:t xml:space="preserve">«Хореографічний ансамбль «Викрутаси» (Скрипник Є.В.) – участь у районних, всеукраїнських, міжнародних заходах, фестивалях танцювальних колективів: </w:t>
      </w:r>
    </w:p>
    <w:p w14:paraId="4562BA3A" w14:textId="77777777" w:rsidR="00F13616" w:rsidRPr="00024310" w:rsidRDefault="00F13616" w:rsidP="00FE2EAE">
      <w:pPr>
        <w:numPr>
          <w:ilvl w:val="0"/>
          <w:numId w:val="81"/>
        </w:numPr>
        <w:spacing w:after="0" w:line="360" w:lineRule="auto"/>
        <w:ind w:left="0" w:firstLine="709"/>
        <w:contextualSpacing w:val="0"/>
        <w:rPr>
          <w:rFonts w:eastAsia="Calibri" w:cs="Times New Roman"/>
          <w:szCs w:val="28"/>
          <w:lang w:val="uk-UA" w:eastAsia="ru-RU"/>
        </w:rPr>
      </w:pPr>
      <w:r w:rsidRPr="00024310">
        <w:rPr>
          <w:rFonts w:eastAsia="Calibri" w:cs="Times New Roman"/>
          <w:szCs w:val="28"/>
          <w:lang w:val="uk-UA" w:eastAsia="ru-RU"/>
        </w:rPr>
        <w:t xml:space="preserve">«HALLOWEEN PARTY» (30.10.2024). </w:t>
      </w:r>
    </w:p>
    <w:p w14:paraId="778F20F4" w14:textId="77777777" w:rsidR="00F13616" w:rsidRPr="00024310" w:rsidRDefault="00F13616" w:rsidP="00FE2EAE">
      <w:pPr>
        <w:numPr>
          <w:ilvl w:val="0"/>
          <w:numId w:val="81"/>
        </w:numPr>
        <w:spacing w:after="0" w:line="360" w:lineRule="auto"/>
        <w:ind w:left="0" w:firstLine="709"/>
        <w:contextualSpacing w:val="0"/>
        <w:rPr>
          <w:rFonts w:eastAsia="Calibri" w:cs="Times New Roman"/>
          <w:szCs w:val="28"/>
          <w:lang w:val="uk-UA" w:eastAsia="ru-RU"/>
        </w:rPr>
      </w:pPr>
      <w:r w:rsidRPr="00024310">
        <w:rPr>
          <w:rFonts w:eastAsia="Calibri" w:cs="Times New Roman"/>
          <w:szCs w:val="28"/>
          <w:lang w:val="uk-UA" w:eastAsia="ru-RU"/>
        </w:rPr>
        <w:t>«Таємний Санта» (27.12.2024).</w:t>
      </w:r>
    </w:p>
    <w:p w14:paraId="48F02155" w14:textId="77777777" w:rsidR="00F13616" w:rsidRPr="00024310" w:rsidRDefault="00F13616" w:rsidP="00FE2EAE">
      <w:pPr>
        <w:numPr>
          <w:ilvl w:val="0"/>
          <w:numId w:val="81"/>
        </w:numPr>
        <w:spacing w:after="0" w:line="360" w:lineRule="auto"/>
        <w:ind w:left="0" w:firstLine="709"/>
        <w:contextualSpacing w:val="0"/>
        <w:rPr>
          <w:rFonts w:eastAsia="Calibri" w:cs="Times New Roman"/>
          <w:szCs w:val="28"/>
          <w:lang w:val="uk-UA" w:eastAsia="ru-RU"/>
        </w:rPr>
      </w:pPr>
      <w:r w:rsidRPr="00024310">
        <w:rPr>
          <w:rFonts w:eastAsia="Calibri" w:cs="Times New Roman"/>
          <w:szCs w:val="28"/>
          <w:lang w:val="uk-UA" w:eastAsia="ru-RU"/>
        </w:rPr>
        <w:lastRenderedPageBreak/>
        <w:t>День Європи в ЦТДЮ Святошинського району (08.05.2025).</w:t>
      </w:r>
    </w:p>
    <w:p w14:paraId="3F3B9AE9" w14:textId="77777777" w:rsidR="00F13616" w:rsidRPr="00024310" w:rsidRDefault="00F13616" w:rsidP="00FE2EAE">
      <w:pPr>
        <w:numPr>
          <w:ilvl w:val="0"/>
          <w:numId w:val="81"/>
        </w:numPr>
        <w:spacing w:after="0" w:line="360" w:lineRule="auto"/>
        <w:ind w:left="0" w:firstLine="709"/>
        <w:contextualSpacing w:val="0"/>
        <w:rPr>
          <w:rFonts w:eastAsia="Calibri" w:cs="Times New Roman"/>
          <w:szCs w:val="28"/>
          <w:lang w:val="uk-UA" w:eastAsia="ru-RU"/>
        </w:rPr>
      </w:pPr>
      <w:r w:rsidRPr="00024310">
        <w:rPr>
          <w:rFonts w:eastAsia="Calibri" w:cs="Times New Roman"/>
          <w:szCs w:val="28"/>
          <w:lang w:val="uk-UA" w:eastAsia="ru-RU"/>
        </w:rPr>
        <w:t>Всеукраїнський фестиваль-конкурс мистецтв «Лавина Талантів» - кубок та дипломи Лауреата ІІ ступеня (11.05.2025).</w:t>
      </w:r>
    </w:p>
    <w:p w14:paraId="6CB2BF19" w14:textId="77777777" w:rsidR="00F13616" w:rsidRPr="00024310" w:rsidRDefault="00F13616" w:rsidP="00FE2EAE">
      <w:pPr>
        <w:numPr>
          <w:ilvl w:val="0"/>
          <w:numId w:val="81"/>
        </w:numPr>
        <w:spacing w:after="0" w:line="360" w:lineRule="auto"/>
        <w:ind w:left="0" w:firstLine="709"/>
        <w:contextualSpacing w:val="0"/>
        <w:rPr>
          <w:rFonts w:eastAsia="Calibri" w:cs="Times New Roman"/>
          <w:szCs w:val="28"/>
          <w:lang w:val="uk-UA" w:eastAsia="ru-RU"/>
        </w:rPr>
      </w:pPr>
      <w:r w:rsidRPr="00024310">
        <w:rPr>
          <w:rFonts w:eastAsia="Calibri" w:cs="Times New Roman"/>
          <w:szCs w:val="28"/>
          <w:lang w:val="uk-UA" w:eastAsia="ru-RU"/>
        </w:rPr>
        <w:t>Звітний концерт ансамблів ЦТДЮ Святошинського району в ЦК «Святошин» (28.05.2025).</w:t>
      </w:r>
    </w:p>
    <w:p w14:paraId="205A15D9" w14:textId="77777777" w:rsidR="00F13616" w:rsidRPr="00024310" w:rsidRDefault="00F13616" w:rsidP="00FE2EAE">
      <w:pPr>
        <w:numPr>
          <w:ilvl w:val="0"/>
          <w:numId w:val="81"/>
        </w:numPr>
        <w:spacing w:after="0" w:line="360" w:lineRule="auto"/>
        <w:ind w:left="0" w:firstLine="709"/>
        <w:contextualSpacing w:val="0"/>
        <w:rPr>
          <w:rFonts w:eastAsia="Calibri" w:cs="Times New Roman"/>
          <w:szCs w:val="28"/>
          <w:lang w:val="uk-UA" w:eastAsia="ru-RU"/>
        </w:rPr>
      </w:pPr>
      <w:r w:rsidRPr="00024310">
        <w:rPr>
          <w:rFonts w:eastAsia="Calibri" w:cs="Times New Roman"/>
          <w:szCs w:val="28"/>
          <w:lang w:val="uk-UA" w:eastAsia="ru-RU"/>
        </w:rPr>
        <w:t xml:space="preserve">Міжнародний </w:t>
      </w:r>
      <w:r w:rsidRPr="00024310">
        <w:rPr>
          <w:rFonts w:eastAsia="Calibri" w:cs="Times New Roman"/>
          <w:szCs w:val="28"/>
          <w:lang w:val="en-US" w:eastAsia="ru-RU"/>
        </w:rPr>
        <w:t>XI ART FORUM</w:t>
      </w:r>
      <w:r w:rsidRPr="00024310">
        <w:rPr>
          <w:rFonts w:eastAsia="Calibri" w:cs="Times New Roman"/>
          <w:szCs w:val="28"/>
          <w:lang w:val="uk-UA" w:eastAsia="ru-RU"/>
        </w:rPr>
        <w:t xml:space="preserve"> </w:t>
      </w:r>
      <w:r w:rsidRPr="00024310">
        <w:rPr>
          <w:rFonts w:eastAsia="Calibri" w:cs="Times New Roman"/>
          <w:szCs w:val="28"/>
          <w:lang w:val="en-US" w:eastAsia="ru-RU"/>
        </w:rPr>
        <w:t>GRAND</w:t>
      </w:r>
      <w:r w:rsidRPr="00024310">
        <w:rPr>
          <w:rFonts w:eastAsia="Calibri" w:cs="Times New Roman"/>
          <w:szCs w:val="28"/>
          <w:lang w:val="uk-UA" w:eastAsia="ru-RU"/>
        </w:rPr>
        <w:t xml:space="preserve"> </w:t>
      </w:r>
      <w:r w:rsidRPr="00024310">
        <w:rPr>
          <w:rFonts w:eastAsia="Calibri" w:cs="Times New Roman"/>
          <w:szCs w:val="28"/>
          <w:lang w:val="en-US" w:eastAsia="ru-RU"/>
        </w:rPr>
        <w:t xml:space="preserve">FESTIVAL </w:t>
      </w:r>
      <w:r w:rsidRPr="00024310">
        <w:rPr>
          <w:rFonts w:eastAsia="Calibri" w:cs="Times New Roman"/>
          <w:szCs w:val="28"/>
          <w:lang w:val="uk-UA" w:eastAsia="ru-RU"/>
        </w:rPr>
        <w:t xml:space="preserve">м. </w:t>
      </w:r>
      <w:proofErr w:type="spellStart"/>
      <w:r w:rsidRPr="00024310">
        <w:rPr>
          <w:rFonts w:eastAsia="Calibri" w:cs="Times New Roman"/>
          <w:szCs w:val="28"/>
          <w:lang w:val="uk-UA" w:eastAsia="ru-RU"/>
        </w:rPr>
        <w:t>Пезаро</w:t>
      </w:r>
      <w:proofErr w:type="spellEnd"/>
      <w:r w:rsidRPr="00024310">
        <w:rPr>
          <w:rFonts w:eastAsia="Calibri" w:cs="Times New Roman"/>
          <w:szCs w:val="28"/>
          <w:lang w:val="uk-UA" w:eastAsia="ru-RU"/>
        </w:rPr>
        <w:t>, Італія – І, ІІ місця (14-21.06.2025).</w:t>
      </w:r>
    </w:p>
    <w:p w14:paraId="3B04F1BC" w14:textId="77777777" w:rsidR="00F13616" w:rsidRPr="00024310" w:rsidRDefault="00F13616" w:rsidP="00F13616">
      <w:pPr>
        <w:spacing w:after="0" w:line="360" w:lineRule="auto"/>
        <w:ind w:firstLine="709"/>
        <w:rPr>
          <w:rFonts w:eastAsia="Calibri" w:cs="Times New Roman"/>
          <w:szCs w:val="28"/>
          <w:lang w:val="uk-UA" w:eastAsia="ru-RU"/>
        </w:rPr>
      </w:pPr>
      <w:r w:rsidRPr="00024310">
        <w:rPr>
          <w:rFonts w:eastAsia="Calibri" w:cs="Times New Roman"/>
          <w:szCs w:val="28"/>
          <w:lang w:val="uk-UA" w:eastAsia="ru-RU"/>
        </w:rPr>
        <w:t>Секція волейболу (Закусило В.А.) – участь у шкільних, районних змаганнях та спортивно-масових заходах:</w:t>
      </w:r>
    </w:p>
    <w:p w14:paraId="47BA9336" w14:textId="77777777" w:rsidR="00F13616" w:rsidRPr="00024310" w:rsidRDefault="00F13616" w:rsidP="00FE2EAE">
      <w:pPr>
        <w:numPr>
          <w:ilvl w:val="0"/>
          <w:numId w:val="82"/>
        </w:numPr>
        <w:spacing w:after="0" w:line="360" w:lineRule="auto"/>
        <w:ind w:left="0" w:firstLine="709"/>
        <w:contextualSpacing w:val="0"/>
        <w:rPr>
          <w:rFonts w:eastAsia="Calibri" w:cs="Times New Roman"/>
          <w:szCs w:val="28"/>
          <w:lang w:val="uk-UA" w:eastAsia="ru-RU"/>
        </w:rPr>
      </w:pPr>
      <w:r w:rsidRPr="00024310">
        <w:rPr>
          <w:rFonts w:eastAsia="Calibri" w:cs="Times New Roman"/>
          <w:szCs w:val="28"/>
          <w:lang w:val="uk-UA" w:eastAsia="ru-RU"/>
        </w:rPr>
        <w:t>Районному етапі всеукраїнських змагань «Пліч-о-пліч всеукраїнські шкільні ліги» з волейболу – дівчата (17.02.2025), хлопці ІІІ місце (12, 26.02.2025).</w:t>
      </w:r>
    </w:p>
    <w:p w14:paraId="5BAE5742" w14:textId="77777777" w:rsidR="00F13616" w:rsidRPr="00024310" w:rsidRDefault="00F13616" w:rsidP="00F13616">
      <w:pPr>
        <w:spacing w:after="0" w:line="360" w:lineRule="auto"/>
        <w:ind w:firstLine="709"/>
        <w:rPr>
          <w:rFonts w:eastAsia="Calibri" w:cs="Times New Roman"/>
          <w:szCs w:val="28"/>
          <w:lang w:val="uk-UA" w:eastAsia="ru-RU"/>
        </w:rPr>
      </w:pPr>
      <w:r w:rsidRPr="00024310">
        <w:rPr>
          <w:rFonts w:eastAsia="Calibri" w:cs="Times New Roman"/>
          <w:szCs w:val="28"/>
          <w:lang w:val="uk-UA" w:eastAsia="ru-RU"/>
        </w:rPr>
        <w:t>«Конструктори та робототехніка» (Міліція В.М.) – розвиток технічної творчості гуртківців, участь у міському заході:</w:t>
      </w:r>
    </w:p>
    <w:p w14:paraId="4A56543F" w14:textId="77777777" w:rsidR="00F13616" w:rsidRPr="00024310" w:rsidRDefault="00F13616" w:rsidP="00FE2EAE">
      <w:pPr>
        <w:numPr>
          <w:ilvl w:val="0"/>
          <w:numId w:val="82"/>
        </w:numPr>
        <w:spacing w:after="0" w:line="360" w:lineRule="auto"/>
        <w:ind w:left="0" w:firstLine="709"/>
        <w:contextualSpacing w:val="0"/>
        <w:rPr>
          <w:rFonts w:eastAsia="Calibri" w:cs="Times New Roman"/>
          <w:szCs w:val="28"/>
          <w:lang w:val="uk-UA" w:eastAsia="ru-RU"/>
        </w:rPr>
      </w:pPr>
      <w:r w:rsidRPr="00024310">
        <w:rPr>
          <w:rFonts w:eastAsia="Calibri" w:cs="Times New Roman"/>
          <w:szCs w:val="28"/>
          <w:lang w:val="uk-UA" w:eastAsia="ru-RU"/>
        </w:rPr>
        <w:t xml:space="preserve">Форумі «Цифровий простір Освіти Києва» (12.03.2025). </w:t>
      </w:r>
    </w:p>
    <w:p w14:paraId="055A5AA5" w14:textId="77777777" w:rsidR="00F13616" w:rsidRPr="00024310" w:rsidRDefault="00F13616" w:rsidP="00F13616">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Позаурочною діяльністю зайняті </w:t>
      </w:r>
      <w:r w:rsidRPr="00024310">
        <w:rPr>
          <w:rFonts w:eastAsia="Times New Roman" w:cs="Times New Roman"/>
          <w:szCs w:val="28"/>
          <w:lang w:eastAsia="ru-RU"/>
        </w:rPr>
        <w:t>7</w:t>
      </w:r>
      <w:r w:rsidRPr="00024310">
        <w:rPr>
          <w:rFonts w:eastAsia="Times New Roman" w:cs="Times New Roman"/>
          <w:szCs w:val="28"/>
          <w:lang w:val="uk-UA" w:eastAsia="ru-RU"/>
        </w:rPr>
        <w:t>80 учнів, що складає 83% від загальної кількості учнів школи. В шкільних гуртках зайнято 12</w:t>
      </w:r>
      <w:r w:rsidRPr="00024310">
        <w:rPr>
          <w:rFonts w:eastAsia="Times New Roman" w:cs="Times New Roman"/>
          <w:szCs w:val="28"/>
          <w:lang w:eastAsia="ru-RU"/>
        </w:rPr>
        <w:t>0</w:t>
      </w:r>
      <w:r w:rsidRPr="00024310">
        <w:rPr>
          <w:rFonts w:eastAsia="Times New Roman" w:cs="Times New Roman"/>
          <w:szCs w:val="28"/>
          <w:lang w:val="uk-UA" w:eastAsia="ru-RU"/>
        </w:rPr>
        <w:t xml:space="preserve"> учнів (12,8%), в шкільних спортивних секціях – 40 (4,3%), в інших шкільних творчих об’єднаннях – 370 (39,4%), всього зайнято учнів в школі в позаурочний час – 530 (56,5%). У позашкільних навчальних закладах зайнято – 720 (76,8%) учнів, а саме: в гуртках – 290 (30,9%), в спортивних секціях – 371 (39,6%), в музичних школах – 26 (2,8%), на курсах – 118 (12,6%), з репетитором – 159 (17%).</w:t>
      </w:r>
    </w:p>
    <w:p w14:paraId="14DB96D2" w14:textId="33ABB8C0" w:rsidR="00F13616" w:rsidRPr="00024310" w:rsidRDefault="00F13616" w:rsidP="00F13616">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В наступному навчальному році продовжуємо роботу </w:t>
      </w:r>
      <w:r w:rsidR="0019362D" w:rsidRPr="00024310">
        <w:rPr>
          <w:rFonts w:eastAsia="Times New Roman" w:cs="Times New Roman"/>
          <w:szCs w:val="28"/>
          <w:lang w:val="uk-UA" w:eastAsia="ru-RU"/>
        </w:rPr>
        <w:t>щодо</w:t>
      </w:r>
      <w:r w:rsidRPr="00024310">
        <w:rPr>
          <w:rFonts w:eastAsia="Times New Roman" w:cs="Times New Roman"/>
          <w:szCs w:val="28"/>
          <w:lang w:val="uk-UA" w:eastAsia="ru-RU"/>
        </w:rPr>
        <w:t xml:space="preserve"> розширенн</w:t>
      </w:r>
      <w:r w:rsidR="0019362D" w:rsidRPr="00024310">
        <w:rPr>
          <w:rFonts w:eastAsia="Times New Roman" w:cs="Times New Roman"/>
          <w:szCs w:val="28"/>
          <w:lang w:val="uk-UA" w:eastAsia="ru-RU"/>
        </w:rPr>
        <w:t>я</w:t>
      </w:r>
      <w:r w:rsidRPr="00024310">
        <w:rPr>
          <w:rFonts w:eastAsia="Times New Roman" w:cs="Times New Roman"/>
          <w:szCs w:val="28"/>
          <w:lang w:val="uk-UA" w:eastAsia="ru-RU"/>
        </w:rPr>
        <w:t xml:space="preserve"> мережі шкільних гуртків та спортивних секцій.</w:t>
      </w:r>
    </w:p>
    <w:p w14:paraId="6F7E9AA4" w14:textId="77777777" w:rsidR="00366C59" w:rsidRPr="00024310" w:rsidRDefault="00366C59" w:rsidP="00186BF6">
      <w:pPr>
        <w:spacing w:line="360" w:lineRule="auto"/>
        <w:rPr>
          <w:lang w:val="uk-UA"/>
        </w:rPr>
      </w:pPr>
    </w:p>
    <w:p w14:paraId="69EB6E8E" w14:textId="526DB55F" w:rsidR="00363647" w:rsidRPr="00024310" w:rsidRDefault="00363647" w:rsidP="00F20694">
      <w:pPr>
        <w:pStyle w:val="2"/>
        <w:numPr>
          <w:ilvl w:val="1"/>
          <w:numId w:val="3"/>
        </w:numPr>
        <w:spacing w:before="0" w:after="120" w:line="360" w:lineRule="auto"/>
        <w:ind w:left="0" w:firstLine="720"/>
        <w:rPr>
          <w:color w:val="auto"/>
          <w:lang w:val="uk-UA"/>
        </w:rPr>
      </w:pPr>
      <w:bookmarkStart w:id="69" w:name="_Toc170990997"/>
      <w:r w:rsidRPr="00024310">
        <w:rPr>
          <w:color w:val="auto"/>
          <w:lang w:val="uk-UA"/>
        </w:rPr>
        <w:t>Охоплення навчанням випускників 9-х класів та проведення профорієнтаційної роботи.</w:t>
      </w:r>
      <w:bookmarkEnd w:id="69"/>
    </w:p>
    <w:p w14:paraId="6ABA11C7" w14:textId="77777777" w:rsidR="0019362D" w:rsidRPr="00024310" w:rsidRDefault="0019362D" w:rsidP="0019362D">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Із 84 випускників 9-х класів залишились навчатись в ЗЗСО – 54 (52 у ЗЗСО № 40, 1 – ЗЗСО №253, 1 – ТОВ «Центр освіти «ОПТИМА»), пішли на навчання в ПТЗО – 4, у ВЗО І-ІІ рівня акредитації – 22, виїхали за межі України – 4. </w:t>
      </w:r>
    </w:p>
    <w:p w14:paraId="7F48E4BE" w14:textId="77777777" w:rsidR="0019362D" w:rsidRPr="00024310" w:rsidRDefault="0019362D" w:rsidP="0019362D">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lastRenderedPageBreak/>
        <w:t xml:space="preserve">Найбільш популярним серед випускників 9-х класів були: </w:t>
      </w:r>
    </w:p>
    <w:p w14:paraId="2A7C4AFB" w14:textId="77777777" w:rsidR="0019362D" w:rsidRPr="00024310" w:rsidRDefault="0019362D" w:rsidP="00FE2EAE">
      <w:pPr>
        <w:numPr>
          <w:ilvl w:val="0"/>
          <w:numId w:val="83"/>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ВЗО І-ІІ рівня акредитації:</w:t>
      </w:r>
      <w:r w:rsidRPr="00024310">
        <w:rPr>
          <w:rFonts w:eastAsia="Times New Roman" w:cs="Times New Roman"/>
          <w:iCs/>
          <w:szCs w:val="28"/>
          <w:lang w:val="uk-UA" w:eastAsia="ru-RU"/>
        </w:rPr>
        <w:t xml:space="preserve"> </w:t>
      </w:r>
      <w:r w:rsidRPr="00024310">
        <w:rPr>
          <w:rFonts w:eastAsia="Times New Roman" w:cs="Times New Roman"/>
          <w:szCs w:val="28"/>
          <w:lang w:val="uk-UA" w:eastAsia="ru-RU"/>
        </w:rPr>
        <w:t>ВСП «Київський торговельно-економічний фаховий коледж Державного торговельно-економічного університету» (12), Київський фаховий коледж зв’язку (2), Фаховий коледж університету «КРОК» (1), Фаховий коледж «Освіта» Відкритого міжнародного університету розвитку людини «Україна» (1), Київський електромеханічний коледж (1), Ірпінський фаховий коледж економіки та права (1), ВСП «Фаховий коледж інженерії, управління та землевпорядкування НАУ» (1), Академія мистецтв ім. П. Чубинського (1), Фаховий коледж «</w:t>
      </w:r>
      <w:proofErr w:type="spellStart"/>
      <w:r w:rsidRPr="00024310">
        <w:rPr>
          <w:rFonts w:eastAsia="Times New Roman" w:cs="Times New Roman"/>
          <w:szCs w:val="28"/>
          <w:lang w:val="uk-UA" w:eastAsia="ru-RU"/>
        </w:rPr>
        <w:t>Універсум</w:t>
      </w:r>
      <w:proofErr w:type="spellEnd"/>
      <w:r w:rsidRPr="00024310">
        <w:rPr>
          <w:rFonts w:eastAsia="Times New Roman" w:cs="Times New Roman"/>
          <w:szCs w:val="28"/>
          <w:lang w:val="uk-UA" w:eastAsia="ru-RU"/>
        </w:rPr>
        <w:t>» (1), ВСП «Оптико-механічний фаховий коледж Київського національного університету ім. Т. Шевченка» (1)</w:t>
      </w:r>
    </w:p>
    <w:p w14:paraId="7D553FB2" w14:textId="77777777" w:rsidR="0019362D" w:rsidRPr="00024310" w:rsidRDefault="0019362D" w:rsidP="00FE2EAE">
      <w:pPr>
        <w:numPr>
          <w:ilvl w:val="0"/>
          <w:numId w:val="83"/>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 xml:space="preserve">ПТЗО: Комунальний заклад професійної (професійно-технічної) освіти «Київський професійний коледж з посиленою військовою та фізичною підготовкою» (3), Комунальний заклад професійної (професійно-технічної) освіти «Київський професійний коледж автомобільного транспорту та будівельної механізації» (1). </w:t>
      </w:r>
    </w:p>
    <w:p w14:paraId="4A797890" w14:textId="77777777" w:rsidR="0019362D" w:rsidRPr="00024310" w:rsidRDefault="0019362D" w:rsidP="00FE2EAE">
      <w:pPr>
        <w:numPr>
          <w:ilvl w:val="0"/>
          <w:numId w:val="83"/>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Виїхали на навчання за межі України: Німеччина (1), Австрія (1), Нідерланди (1), США (1).</w:t>
      </w:r>
    </w:p>
    <w:p w14:paraId="3113118B" w14:textId="77777777" w:rsidR="0019362D" w:rsidRPr="00024310" w:rsidRDefault="0019362D" w:rsidP="0019362D">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У 2024 році 11 клас закінчили 42 учні. З них:</w:t>
      </w:r>
    </w:p>
    <w:p w14:paraId="4394C42F" w14:textId="77777777" w:rsidR="0019362D" w:rsidRPr="00024310" w:rsidRDefault="0019362D" w:rsidP="00FE2EAE">
      <w:pPr>
        <w:numPr>
          <w:ilvl w:val="0"/>
          <w:numId w:val="20"/>
        </w:numPr>
        <w:spacing w:after="0" w:line="360" w:lineRule="auto"/>
        <w:ind w:left="0" w:firstLine="0"/>
        <w:contextualSpacing w:val="0"/>
        <w:rPr>
          <w:rFonts w:eastAsia="Times New Roman" w:cs="Times New Roman"/>
          <w:szCs w:val="28"/>
          <w:lang w:val="uk-UA" w:eastAsia="ru-RU"/>
        </w:rPr>
      </w:pPr>
      <w:r w:rsidRPr="00024310">
        <w:rPr>
          <w:rFonts w:eastAsia="Times New Roman" w:cs="Times New Roman"/>
          <w:szCs w:val="28"/>
          <w:lang w:val="uk-UA" w:eastAsia="ru-RU"/>
        </w:rPr>
        <w:t>Виїхали за кордон 4 учні;</w:t>
      </w:r>
    </w:p>
    <w:p w14:paraId="3D370BE0" w14:textId="77777777" w:rsidR="0019362D" w:rsidRPr="00024310" w:rsidRDefault="0019362D" w:rsidP="00FE2EAE">
      <w:pPr>
        <w:numPr>
          <w:ilvl w:val="0"/>
          <w:numId w:val="20"/>
        </w:numPr>
        <w:spacing w:after="0" w:line="360" w:lineRule="auto"/>
        <w:ind w:left="0" w:firstLine="0"/>
        <w:contextualSpacing w:val="0"/>
        <w:rPr>
          <w:rFonts w:eastAsia="Times New Roman" w:cs="Times New Roman"/>
          <w:szCs w:val="28"/>
          <w:lang w:val="uk-UA" w:eastAsia="ru-RU"/>
        </w:rPr>
      </w:pPr>
      <w:r w:rsidRPr="00024310">
        <w:rPr>
          <w:rFonts w:eastAsia="Times New Roman" w:cs="Times New Roman"/>
          <w:szCs w:val="28"/>
          <w:lang w:val="uk-UA" w:eastAsia="ru-RU"/>
        </w:rPr>
        <w:t>11 – Київський національний економічний університет ім. Вадима Гетьмана;</w:t>
      </w:r>
    </w:p>
    <w:p w14:paraId="03CF7130" w14:textId="77777777" w:rsidR="0019362D" w:rsidRPr="00024310" w:rsidRDefault="0019362D" w:rsidP="00FE2EAE">
      <w:pPr>
        <w:numPr>
          <w:ilvl w:val="0"/>
          <w:numId w:val="20"/>
        </w:numPr>
        <w:spacing w:after="0" w:line="360" w:lineRule="auto"/>
        <w:ind w:left="0" w:firstLine="0"/>
        <w:contextualSpacing w:val="0"/>
        <w:rPr>
          <w:rFonts w:eastAsia="Times New Roman" w:cs="Times New Roman"/>
          <w:szCs w:val="28"/>
          <w:lang w:val="uk-UA" w:eastAsia="ru-RU"/>
        </w:rPr>
      </w:pPr>
      <w:r w:rsidRPr="00024310">
        <w:rPr>
          <w:rFonts w:eastAsia="Times New Roman" w:cs="Times New Roman"/>
          <w:szCs w:val="28"/>
          <w:lang w:val="uk-UA" w:eastAsia="ru-RU"/>
        </w:rPr>
        <w:t>6 – Український державний університет імені Михайла Драгоманова;</w:t>
      </w:r>
    </w:p>
    <w:p w14:paraId="4835E5A0" w14:textId="77777777" w:rsidR="0019362D" w:rsidRPr="00024310" w:rsidRDefault="0019362D" w:rsidP="00FE2EAE">
      <w:pPr>
        <w:numPr>
          <w:ilvl w:val="0"/>
          <w:numId w:val="20"/>
        </w:numPr>
        <w:spacing w:after="0" w:line="360" w:lineRule="auto"/>
        <w:ind w:left="0" w:firstLine="0"/>
        <w:contextualSpacing w:val="0"/>
        <w:rPr>
          <w:rFonts w:eastAsia="Times New Roman" w:cs="Times New Roman"/>
          <w:szCs w:val="28"/>
          <w:lang w:val="uk-UA" w:eastAsia="ru-RU"/>
        </w:rPr>
      </w:pPr>
      <w:r w:rsidRPr="00024310">
        <w:rPr>
          <w:rFonts w:eastAsia="Times New Roman" w:cs="Times New Roman"/>
          <w:szCs w:val="28"/>
          <w:lang w:val="uk-UA" w:eastAsia="ru-RU"/>
        </w:rPr>
        <w:t>3 – Національний університет «Києво-Могилянська академія»;</w:t>
      </w:r>
    </w:p>
    <w:p w14:paraId="56B704E3" w14:textId="77777777" w:rsidR="0019362D" w:rsidRPr="00024310" w:rsidRDefault="0019362D" w:rsidP="00FE2EAE">
      <w:pPr>
        <w:numPr>
          <w:ilvl w:val="0"/>
          <w:numId w:val="20"/>
        </w:numPr>
        <w:spacing w:after="0" w:line="360" w:lineRule="auto"/>
        <w:ind w:left="0" w:firstLine="0"/>
        <w:contextualSpacing w:val="0"/>
        <w:rPr>
          <w:rFonts w:eastAsia="Times New Roman" w:cs="Times New Roman"/>
          <w:szCs w:val="28"/>
          <w:lang w:val="uk-UA" w:eastAsia="ru-RU"/>
        </w:rPr>
      </w:pPr>
      <w:r w:rsidRPr="00024310">
        <w:rPr>
          <w:rFonts w:eastAsia="Times New Roman" w:cs="Times New Roman"/>
          <w:szCs w:val="28"/>
          <w:lang w:val="uk-UA" w:eastAsia="ru-RU"/>
        </w:rPr>
        <w:t>2 – Національний медичний університет ім. О. Богомольця;</w:t>
      </w:r>
    </w:p>
    <w:p w14:paraId="46436988" w14:textId="77777777" w:rsidR="0019362D" w:rsidRPr="00024310" w:rsidRDefault="0019362D" w:rsidP="00FE2EAE">
      <w:pPr>
        <w:numPr>
          <w:ilvl w:val="0"/>
          <w:numId w:val="20"/>
        </w:numPr>
        <w:spacing w:after="0" w:line="360" w:lineRule="auto"/>
        <w:ind w:left="0" w:firstLine="0"/>
        <w:contextualSpacing w:val="0"/>
        <w:rPr>
          <w:rFonts w:eastAsia="Times New Roman" w:cs="Times New Roman"/>
          <w:szCs w:val="28"/>
          <w:lang w:val="uk-UA" w:eastAsia="ru-RU"/>
        </w:rPr>
      </w:pPr>
      <w:r w:rsidRPr="00024310">
        <w:rPr>
          <w:rFonts w:eastAsia="Times New Roman" w:cs="Times New Roman"/>
          <w:szCs w:val="28"/>
          <w:lang w:val="uk-UA" w:eastAsia="ru-RU"/>
        </w:rPr>
        <w:t>2 – Київський національний університет будівництва і архітектури;</w:t>
      </w:r>
    </w:p>
    <w:p w14:paraId="233463EB" w14:textId="77777777" w:rsidR="0019362D" w:rsidRPr="00024310" w:rsidRDefault="0019362D" w:rsidP="00FE2EAE">
      <w:pPr>
        <w:numPr>
          <w:ilvl w:val="0"/>
          <w:numId w:val="20"/>
        </w:numPr>
        <w:spacing w:after="0" w:line="360" w:lineRule="auto"/>
        <w:ind w:left="0" w:firstLine="0"/>
        <w:contextualSpacing w:val="0"/>
        <w:rPr>
          <w:rFonts w:eastAsia="Times New Roman" w:cs="Times New Roman"/>
          <w:szCs w:val="28"/>
          <w:lang w:val="uk-UA" w:eastAsia="ru-RU"/>
        </w:rPr>
      </w:pPr>
      <w:r w:rsidRPr="00024310">
        <w:rPr>
          <w:rFonts w:eastAsia="Times New Roman" w:cs="Times New Roman"/>
          <w:szCs w:val="28"/>
          <w:lang w:val="uk-UA" w:eastAsia="ru-RU"/>
        </w:rPr>
        <w:t>2 – Національний транспортний університет.</w:t>
      </w:r>
    </w:p>
    <w:p w14:paraId="2BE9FC39" w14:textId="77777777" w:rsidR="0019362D" w:rsidRPr="00024310" w:rsidRDefault="0019362D" w:rsidP="0019362D">
      <w:pPr>
        <w:spacing w:after="0" w:line="360" w:lineRule="auto"/>
        <w:ind w:firstLine="709"/>
        <w:rPr>
          <w:rFonts w:eastAsia="Times New Roman" w:cs="Times New Roman"/>
          <w:szCs w:val="28"/>
          <w:lang w:val="uk-UA" w:eastAsia="ru-RU"/>
        </w:rPr>
      </w:pPr>
      <w:r w:rsidRPr="00024310">
        <w:rPr>
          <w:rFonts w:cs="Times New Roman"/>
          <w:szCs w:val="28"/>
          <w:lang w:val="uk-UA"/>
        </w:rPr>
        <w:t>Н</w:t>
      </w:r>
      <w:r w:rsidRPr="00024310">
        <w:rPr>
          <w:rFonts w:eastAsia="Times New Roman" w:cs="Times New Roman"/>
          <w:szCs w:val="28"/>
          <w:lang w:val="uk-UA" w:eastAsia="ru-RU"/>
        </w:rPr>
        <w:t>а базі школи проводились профорієнтаційні бесіди, майстер-класи, учні 11-х класів відвідали Київський національний університет культури і мистецтв 16.01.2025 року.</w:t>
      </w:r>
    </w:p>
    <w:p w14:paraId="4A7DE5FB" w14:textId="77777777" w:rsidR="0019362D" w:rsidRPr="00024310" w:rsidRDefault="0019362D" w:rsidP="0019362D">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Старшокласники ознайомлені з навчальним закладами. </w:t>
      </w:r>
    </w:p>
    <w:p w14:paraId="5AECAEC4" w14:textId="77777777" w:rsidR="0019362D" w:rsidRPr="00024310" w:rsidRDefault="0019362D" w:rsidP="0019362D">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 xml:space="preserve">Розповсюджені інформаційні матеріали про навчальні заклади. </w:t>
      </w:r>
    </w:p>
    <w:p w14:paraId="44F97436" w14:textId="77777777" w:rsidR="0019362D" w:rsidRPr="00024310" w:rsidRDefault="0019362D" w:rsidP="0019362D">
      <w:pPr>
        <w:spacing w:after="0" w:line="360" w:lineRule="auto"/>
        <w:ind w:firstLine="709"/>
        <w:rPr>
          <w:rFonts w:eastAsia="Times New Roman" w:cs="Times New Roman"/>
          <w:szCs w:val="28"/>
          <w:lang w:eastAsia="ru-RU"/>
        </w:rPr>
      </w:pPr>
      <w:r w:rsidRPr="00024310">
        <w:rPr>
          <w:rFonts w:eastAsia="Times New Roman" w:cs="Times New Roman"/>
          <w:szCs w:val="28"/>
          <w:lang w:val="uk-UA" w:eastAsia="ru-RU"/>
        </w:rPr>
        <w:lastRenderedPageBreak/>
        <w:t>Представниками 18 навчальних закладів надані інформаційно-профорієнтаційні матеріали для учнів 9-11-х класів.</w:t>
      </w:r>
      <w:r w:rsidRPr="00024310">
        <w:rPr>
          <w:rFonts w:eastAsia="Times New Roman" w:cs="Times New Roman"/>
          <w:szCs w:val="28"/>
          <w:lang w:eastAsia="ru-RU"/>
        </w:rPr>
        <w:t xml:space="preserve"> </w:t>
      </w:r>
    </w:p>
    <w:p w14:paraId="30EC21BF" w14:textId="77777777" w:rsidR="0019362D" w:rsidRPr="00024310" w:rsidRDefault="0019362D" w:rsidP="00FE2EAE">
      <w:pPr>
        <w:numPr>
          <w:ilvl w:val="0"/>
          <w:numId w:val="20"/>
        </w:numPr>
        <w:spacing w:after="0" w:line="360" w:lineRule="auto"/>
        <w:ind w:left="0" w:firstLine="142"/>
        <w:contextualSpacing w:val="0"/>
        <w:rPr>
          <w:rFonts w:cs="Times New Roman"/>
          <w:szCs w:val="28"/>
          <w:lang w:val="uk-UA"/>
        </w:rPr>
      </w:pPr>
      <w:r w:rsidRPr="00024310">
        <w:rPr>
          <w:rFonts w:cs="Times New Roman"/>
          <w:szCs w:val="28"/>
          <w:lang w:val="uk-UA"/>
        </w:rPr>
        <w:t>Київський фаховий коледж туризму та готельного господарства;</w:t>
      </w:r>
    </w:p>
    <w:p w14:paraId="6DD765F7" w14:textId="77777777" w:rsidR="0019362D" w:rsidRPr="00024310" w:rsidRDefault="0019362D" w:rsidP="00FE2EAE">
      <w:pPr>
        <w:numPr>
          <w:ilvl w:val="0"/>
          <w:numId w:val="20"/>
        </w:numPr>
        <w:spacing w:after="0" w:line="360" w:lineRule="auto"/>
        <w:ind w:left="0" w:firstLine="142"/>
        <w:contextualSpacing w:val="0"/>
        <w:rPr>
          <w:rFonts w:cs="Times New Roman"/>
          <w:szCs w:val="28"/>
          <w:lang w:val="uk-UA"/>
        </w:rPr>
      </w:pPr>
      <w:r w:rsidRPr="00024310">
        <w:rPr>
          <w:rFonts w:cs="Times New Roman"/>
          <w:szCs w:val="28"/>
          <w:lang w:val="uk-UA"/>
        </w:rPr>
        <w:t>Національний авіаційний університет;</w:t>
      </w:r>
    </w:p>
    <w:p w14:paraId="7B6F9CCD" w14:textId="77777777" w:rsidR="0019362D" w:rsidRPr="00024310" w:rsidRDefault="0019362D" w:rsidP="00FE2EAE">
      <w:pPr>
        <w:numPr>
          <w:ilvl w:val="0"/>
          <w:numId w:val="20"/>
        </w:numPr>
        <w:spacing w:after="0" w:line="360" w:lineRule="auto"/>
        <w:ind w:left="0" w:firstLine="142"/>
        <w:contextualSpacing w:val="0"/>
        <w:rPr>
          <w:rFonts w:cs="Times New Roman"/>
          <w:szCs w:val="28"/>
          <w:lang w:val="uk-UA"/>
        </w:rPr>
      </w:pPr>
      <w:r w:rsidRPr="00024310">
        <w:rPr>
          <w:rFonts w:cs="Times New Roman"/>
          <w:szCs w:val="28"/>
        </w:rPr>
        <w:t>ДНЗ «КИЇВСЬКИЙ ЦЕНТР ПРОФЕСІЙНО-ТЕХНІЧНОЇ ОСВІТИ»</w:t>
      </w:r>
      <w:r w:rsidRPr="00024310">
        <w:rPr>
          <w:rFonts w:cs="Times New Roman"/>
          <w:szCs w:val="28"/>
          <w:lang w:val="uk-UA"/>
        </w:rPr>
        <w:t>;</w:t>
      </w:r>
    </w:p>
    <w:p w14:paraId="03DF7038" w14:textId="77777777" w:rsidR="0019362D" w:rsidRPr="00024310" w:rsidRDefault="0019362D" w:rsidP="00FE2EAE">
      <w:pPr>
        <w:numPr>
          <w:ilvl w:val="0"/>
          <w:numId w:val="20"/>
        </w:numPr>
        <w:spacing w:after="0" w:line="360" w:lineRule="auto"/>
        <w:ind w:left="0" w:firstLine="142"/>
        <w:contextualSpacing w:val="0"/>
        <w:rPr>
          <w:rFonts w:cs="Times New Roman"/>
          <w:szCs w:val="28"/>
          <w:lang w:val="uk-UA"/>
        </w:rPr>
      </w:pPr>
      <w:r w:rsidRPr="00024310">
        <w:rPr>
          <w:rFonts w:cs="Times New Roman"/>
          <w:szCs w:val="28"/>
          <w:lang w:val="uk-UA"/>
        </w:rPr>
        <w:t>Міжнародний Європейський Університет;</w:t>
      </w:r>
    </w:p>
    <w:p w14:paraId="2DE0BEAE" w14:textId="77777777" w:rsidR="0019362D" w:rsidRPr="00024310" w:rsidRDefault="0019362D" w:rsidP="00FE2EAE">
      <w:pPr>
        <w:numPr>
          <w:ilvl w:val="0"/>
          <w:numId w:val="20"/>
        </w:numPr>
        <w:spacing w:after="0" w:line="360" w:lineRule="auto"/>
        <w:ind w:left="0" w:firstLine="142"/>
        <w:contextualSpacing w:val="0"/>
        <w:rPr>
          <w:rFonts w:cs="Times New Roman"/>
          <w:szCs w:val="28"/>
          <w:lang w:val="uk-UA"/>
        </w:rPr>
      </w:pPr>
      <w:r w:rsidRPr="00024310">
        <w:rPr>
          <w:rFonts w:cs="Times New Roman"/>
          <w:szCs w:val="28"/>
          <w:lang w:val="uk-UA"/>
        </w:rPr>
        <w:t>Національний технічний університет України «Київський політехнічний інститут імені Ігоря Сікорського»;</w:t>
      </w:r>
    </w:p>
    <w:p w14:paraId="21FFE4BE" w14:textId="77777777" w:rsidR="0019362D" w:rsidRPr="00024310" w:rsidRDefault="0019362D" w:rsidP="00FE2EAE">
      <w:pPr>
        <w:numPr>
          <w:ilvl w:val="0"/>
          <w:numId w:val="20"/>
        </w:numPr>
        <w:spacing w:after="0" w:line="360" w:lineRule="auto"/>
        <w:ind w:left="0" w:firstLine="142"/>
        <w:contextualSpacing w:val="0"/>
        <w:rPr>
          <w:rFonts w:cs="Times New Roman"/>
          <w:szCs w:val="28"/>
          <w:lang w:val="uk-UA"/>
        </w:rPr>
      </w:pPr>
      <w:r w:rsidRPr="00024310">
        <w:rPr>
          <w:rFonts w:cs="Times New Roman"/>
          <w:szCs w:val="28"/>
          <w:lang w:val="uk-UA"/>
        </w:rPr>
        <w:t xml:space="preserve">Київський ліцей безпекового спрямування та національно-патріотичного виховання ім. Ярослава </w:t>
      </w:r>
      <w:proofErr w:type="spellStart"/>
      <w:r w:rsidRPr="00024310">
        <w:rPr>
          <w:rFonts w:cs="Times New Roman"/>
          <w:szCs w:val="28"/>
          <w:lang w:val="uk-UA"/>
        </w:rPr>
        <w:t>Кондратьєва</w:t>
      </w:r>
      <w:proofErr w:type="spellEnd"/>
      <w:r w:rsidRPr="00024310">
        <w:rPr>
          <w:rFonts w:cs="Times New Roman"/>
          <w:szCs w:val="28"/>
          <w:lang w:val="uk-UA"/>
        </w:rPr>
        <w:t xml:space="preserve"> Національної академії внутрішніх справ;</w:t>
      </w:r>
    </w:p>
    <w:p w14:paraId="70F70418" w14:textId="77777777" w:rsidR="0019362D" w:rsidRPr="00024310" w:rsidRDefault="0019362D" w:rsidP="00FE2EAE">
      <w:pPr>
        <w:numPr>
          <w:ilvl w:val="0"/>
          <w:numId w:val="20"/>
        </w:numPr>
        <w:spacing w:after="0" w:line="360" w:lineRule="auto"/>
        <w:ind w:left="0" w:firstLine="142"/>
        <w:contextualSpacing w:val="0"/>
        <w:rPr>
          <w:rFonts w:cs="Times New Roman"/>
          <w:szCs w:val="28"/>
          <w:lang w:val="uk-UA"/>
        </w:rPr>
      </w:pPr>
      <w:r w:rsidRPr="00024310">
        <w:rPr>
          <w:rFonts w:cs="Times New Roman"/>
          <w:szCs w:val="28"/>
          <w:lang w:val="uk-UA"/>
        </w:rPr>
        <w:t>Київський професійний коледж будівництва і комунального господарства;</w:t>
      </w:r>
    </w:p>
    <w:p w14:paraId="4F64F9F7" w14:textId="77777777" w:rsidR="0019362D" w:rsidRPr="00024310" w:rsidRDefault="0019362D" w:rsidP="00FE2EAE">
      <w:pPr>
        <w:numPr>
          <w:ilvl w:val="0"/>
          <w:numId w:val="20"/>
        </w:numPr>
        <w:spacing w:after="0" w:line="360" w:lineRule="auto"/>
        <w:ind w:left="0" w:firstLine="142"/>
        <w:contextualSpacing w:val="0"/>
        <w:rPr>
          <w:rFonts w:cs="Times New Roman"/>
          <w:szCs w:val="28"/>
          <w:lang w:val="uk-UA"/>
        </w:rPr>
      </w:pPr>
      <w:r w:rsidRPr="00024310">
        <w:rPr>
          <w:rFonts w:cs="Times New Roman"/>
          <w:szCs w:val="28"/>
          <w:lang w:val="uk-UA"/>
        </w:rPr>
        <w:t>Київський національний університет імені Тараса Шевченка;</w:t>
      </w:r>
    </w:p>
    <w:p w14:paraId="6FD64C46" w14:textId="77777777" w:rsidR="0019362D" w:rsidRPr="00024310" w:rsidRDefault="0019362D" w:rsidP="00FE2EAE">
      <w:pPr>
        <w:numPr>
          <w:ilvl w:val="0"/>
          <w:numId w:val="20"/>
        </w:numPr>
        <w:spacing w:after="0" w:line="360" w:lineRule="auto"/>
        <w:ind w:left="0" w:firstLine="142"/>
        <w:contextualSpacing w:val="0"/>
        <w:rPr>
          <w:rFonts w:cs="Times New Roman"/>
          <w:szCs w:val="28"/>
          <w:lang w:val="uk-UA"/>
        </w:rPr>
      </w:pPr>
      <w:r w:rsidRPr="00024310">
        <w:rPr>
          <w:rFonts w:cs="Times New Roman"/>
          <w:szCs w:val="28"/>
          <w:lang w:val="uk-UA"/>
        </w:rPr>
        <w:t>Український державний університет імені Михайла Драгоманова;</w:t>
      </w:r>
    </w:p>
    <w:p w14:paraId="0B390794" w14:textId="77777777" w:rsidR="0019362D" w:rsidRPr="00024310" w:rsidRDefault="0019362D" w:rsidP="00FE2EAE">
      <w:pPr>
        <w:numPr>
          <w:ilvl w:val="0"/>
          <w:numId w:val="20"/>
        </w:numPr>
        <w:spacing w:after="0" w:line="360" w:lineRule="auto"/>
        <w:ind w:left="0" w:firstLine="142"/>
        <w:contextualSpacing w:val="0"/>
        <w:rPr>
          <w:rFonts w:cs="Times New Roman"/>
          <w:szCs w:val="28"/>
          <w:lang w:val="uk-UA"/>
        </w:rPr>
      </w:pPr>
      <w:r w:rsidRPr="00024310">
        <w:rPr>
          <w:rFonts w:cs="Times New Roman"/>
          <w:szCs w:val="28"/>
          <w:lang w:val="uk-UA"/>
        </w:rPr>
        <w:t>Київський національний університет будівництва і архітектури;</w:t>
      </w:r>
    </w:p>
    <w:p w14:paraId="25E46CD8" w14:textId="77777777" w:rsidR="0019362D" w:rsidRPr="00024310" w:rsidRDefault="0019362D" w:rsidP="00FE2EAE">
      <w:pPr>
        <w:numPr>
          <w:ilvl w:val="0"/>
          <w:numId w:val="20"/>
        </w:numPr>
        <w:spacing w:after="0" w:line="360" w:lineRule="auto"/>
        <w:ind w:left="0" w:firstLine="142"/>
        <w:contextualSpacing w:val="0"/>
        <w:rPr>
          <w:rFonts w:cs="Times New Roman"/>
          <w:szCs w:val="28"/>
          <w:lang w:val="uk-UA"/>
        </w:rPr>
      </w:pPr>
      <w:r w:rsidRPr="00024310">
        <w:rPr>
          <w:rFonts w:cs="Times New Roman"/>
          <w:szCs w:val="28"/>
          <w:lang w:val="uk-UA"/>
        </w:rPr>
        <w:t>Харківський національний педагогічний університет імені Г.С. Сковороди;</w:t>
      </w:r>
    </w:p>
    <w:p w14:paraId="47305729" w14:textId="77777777" w:rsidR="0019362D" w:rsidRPr="00024310" w:rsidRDefault="0019362D" w:rsidP="00FE2EAE">
      <w:pPr>
        <w:numPr>
          <w:ilvl w:val="0"/>
          <w:numId w:val="20"/>
        </w:numPr>
        <w:spacing w:after="0" w:line="360" w:lineRule="auto"/>
        <w:ind w:left="0" w:firstLine="142"/>
        <w:contextualSpacing w:val="0"/>
        <w:rPr>
          <w:rFonts w:cs="Times New Roman"/>
          <w:szCs w:val="28"/>
          <w:lang w:val="uk-UA"/>
        </w:rPr>
      </w:pPr>
      <w:r w:rsidRPr="00024310">
        <w:rPr>
          <w:rFonts w:cs="Times New Roman"/>
          <w:szCs w:val="28"/>
          <w:lang w:val="uk-UA"/>
        </w:rPr>
        <w:t>Київський професійний коледж цивільного будівництва;</w:t>
      </w:r>
    </w:p>
    <w:p w14:paraId="248C9EAE" w14:textId="77777777" w:rsidR="0019362D" w:rsidRPr="00024310" w:rsidRDefault="0019362D" w:rsidP="00FE2EAE">
      <w:pPr>
        <w:numPr>
          <w:ilvl w:val="0"/>
          <w:numId w:val="20"/>
        </w:numPr>
        <w:spacing w:after="0" w:line="360" w:lineRule="auto"/>
        <w:ind w:left="0" w:firstLine="142"/>
        <w:contextualSpacing w:val="0"/>
        <w:rPr>
          <w:rFonts w:cs="Times New Roman"/>
          <w:szCs w:val="28"/>
          <w:lang w:val="uk-UA"/>
        </w:rPr>
      </w:pPr>
      <w:r w:rsidRPr="00024310">
        <w:rPr>
          <w:rFonts w:cs="Times New Roman"/>
          <w:szCs w:val="28"/>
          <w:lang w:val="uk-UA"/>
        </w:rPr>
        <w:t>Державний університет «Київський авіаційний інститут»;</w:t>
      </w:r>
    </w:p>
    <w:p w14:paraId="41B04A6F" w14:textId="77777777" w:rsidR="0019362D" w:rsidRPr="00024310" w:rsidRDefault="0019362D" w:rsidP="00FE2EAE">
      <w:pPr>
        <w:numPr>
          <w:ilvl w:val="0"/>
          <w:numId w:val="20"/>
        </w:numPr>
        <w:spacing w:after="0" w:line="360" w:lineRule="auto"/>
        <w:ind w:left="0" w:firstLine="142"/>
        <w:contextualSpacing w:val="0"/>
        <w:rPr>
          <w:rFonts w:cs="Times New Roman"/>
          <w:szCs w:val="28"/>
          <w:lang w:val="uk-UA"/>
        </w:rPr>
      </w:pPr>
      <w:r w:rsidRPr="00024310">
        <w:rPr>
          <w:rFonts w:cs="Times New Roman"/>
          <w:szCs w:val="28"/>
          <w:lang w:val="uk-UA"/>
        </w:rPr>
        <w:t>Київське вище професійне училище водного транспорту;</w:t>
      </w:r>
    </w:p>
    <w:p w14:paraId="23245A45" w14:textId="77777777" w:rsidR="0019362D" w:rsidRPr="00024310" w:rsidRDefault="0019362D" w:rsidP="00FE2EAE">
      <w:pPr>
        <w:numPr>
          <w:ilvl w:val="0"/>
          <w:numId w:val="20"/>
        </w:numPr>
        <w:spacing w:after="0" w:line="360" w:lineRule="auto"/>
        <w:ind w:left="0" w:firstLine="142"/>
        <w:contextualSpacing w:val="0"/>
        <w:rPr>
          <w:rFonts w:cs="Times New Roman"/>
          <w:szCs w:val="28"/>
          <w:lang w:val="uk-UA"/>
        </w:rPr>
      </w:pPr>
      <w:r w:rsidRPr="00024310">
        <w:rPr>
          <w:rFonts w:cs="Times New Roman"/>
          <w:szCs w:val="28"/>
          <w:lang w:val="uk-UA"/>
        </w:rPr>
        <w:t>Київський національний лінгвістичний університет;</w:t>
      </w:r>
    </w:p>
    <w:p w14:paraId="44A7C9A8" w14:textId="77777777" w:rsidR="0019362D" w:rsidRPr="00024310" w:rsidRDefault="0019362D" w:rsidP="00FE2EAE">
      <w:pPr>
        <w:numPr>
          <w:ilvl w:val="0"/>
          <w:numId w:val="20"/>
        </w:numPr>
        <w:spacing w:after="0" w:line="360" w:lineRule="auto"/>
        <w:ind w:left="0" w:firstLine="142"/>
        <w:contextualSpacing w:val="0"/>
        <w:rPr>
          <w:rFonts w:cs="Times New Roman"/>
          <w:szCs w:val="28"/>
          <w:lang w:val="uk-UA"/>
        </w:rPr>
      </w:pPr>
      <w:r w:rsidRPr="00024310">
        <w:rPr>
          <w:rFonts w:cs="Times New Roman"/>
          <w:szCs w:val="28"/>
          <w:lang w:val="uk-UA"/>
        </w:rPr>
        <w:t>Київський університет права;</w:t>
      </w:r>
    </w:p>
    <w:p w14:paraId="73EFFB88" w14:textId="77777777" w:rsidR="0019362D" w:rsidRPr="00024310" w:rsidRDefault="0019362D" w:rsidP="00FE2EAE">
      <w:pPr>
        <w:numPr>
          <w:ilvl w:val="0"/>
          <w:numId w:val="20"/>
        </w:numPr>
        <w:spacing w:after="0" w:line="360" w:lineRule="auto"/>
        <w:ind w:left="0" w:firstLine="142"/>
        <w:contextualSpacing w:val="0"/>
        <w:rPr>
          <w:rFonts w:cs="Times New Roman"/>
          <w:szCs w:val="28"/>
          <w:lang w:val="uk-UA"/>
        </w:rPr>
      </w:pPr>
      <w:r w:rsidRPr="00024310">
        <w:rPr>
          <w:rFonts w:cs="Times New Roman"/>
          <w:szCs w:val="28"/>
          <w:lang w:val="uk-UA"/>
        </w:rPr>
        <w:t>Національний університет харчових технологій;</w:t>
      </w:r>
    </w:p>
    <w:p w14:paraId="589197E0" w14:textId="77777777" w:rsidR="0019362D" w:rsidRPr="00024310" w:rsidRDefault="0019362D" w:rsidP="00FE2EAE">
      <w:pPr>
        <w:numPr>
          <w:ilvl w:val="0"/>
          <w:numId w:val="20"/>
        </w:numPr>
        <w:spacing w:after="0" w:line="360" w:lineRule="auto"/>
        <w:ind w:left="0" w:firstLine="142"/>
        <w:contextualSpacing w:val="0"/>
        <w:rPr>
          <w:rFonts w:cs="Times New Roman"/>
          <w:szCs w:val="28"/>
          <w:lang w:val="uk-UA"/>
        </w:rPr>
      </w:pPr>
      <w:r w:rsidRPr="00024310">
        <w:rPr>
          <w:rFonts w:cs="Times New Roman"/>
          <w:szCs w:val="28"/>
          <w:lang w:val="uk-UA"/>
        </w:rPr>
        <w:t>КЗПО «Київський професійний технологічний коледж».</w:t>
      </w:r>
    </w:p>
    <w:p w14:paraId="647C55CC" w14:textId="77777777" w:rsidR="0019362D" w:rsidRPr="00024310" w:rsidRDefault="0019362D" w:rsidP="0019362D">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Учням 9-11-х класів надані посилання на онлайн дні відкритих дверей у навчальних закладах.</w:t>
      </w:r>
    </w:p>
    <w:p w14:paraId="10F462C1" w14:textId="77777777" w:rsidR="0019362D" w:rsidRPr="00024310" w:rsidRDefault="0019362D" w:rsidP="0019362D">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Профорієнтаційні бесіди були проведені на базі школи:</w:t>
      </w:r>
    </w:p>
    <w:p w14:paraId="0A7D5252" w14:textId="77777777" w:rsidR="0019362D" w:rsidRPr="00024310" w:rsidRDefault="0019362D" w:rsidP="00FE2EAE">
      <w:pPr>
        <w:numPr>
          <w:ilvl w:val="0"/>
          <w:numId w:val="29"/>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Національний університет харчових технологій – 11-Б (19.09.2024);</w:t>
      </w:r>
    </w:p>
    <w:p w14:paraId="04CBBCDB" w14:textId="77777777" w:rsidR="0019362D" w:rsidRPr="00024310" w:rsidRDefault="0019362D" w:rsidP="00FE2EAE">
      <w:pPr>
        <w:numPr>
          <w:ilvl w:val="0"/>
          <w:numId w:val="29"/>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Управління національної поліції України – 11-А, 11-Б (11.10.2024);</w:t>
      </w:r>
    </w:p>
    <w:p w14:paraId="1718BF5B" w14:textId="77777777" w:rsidR="0019362D" w:rsidRPr="00024310" w:rsidRDefault="0019362D" w:rsidP="00FE2EAE">
      <w:pPr>
        <w:numPr>
          <w:ilvl w:val="0"/>
          <w:numId w:val="29"/>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lastRenderedPageBreak/>
        <w:t>Український державний університет імені Михайла Драгоманова – 11-А, 11-Б (22.10.2024);</w:t>
      </w:r>
    </w:p>
    <w:p w14:paraId="2B71B677" w14:textId="77777777" w:rsidR="0019362D" w:rsidRPr="00024310" w:rsidRDefault="0019362D" w:rsidP="00FE2EAE">
      <w:pPr>
        <w:numPr>
          <w:ilvl w:val="0"/>
          <w:numId w:val="29"/>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Національна академія Державної прикордонної служби України імені Богдана Хмельницького – 10-А, 10-Б (23.10.2024);</w:t>
      </w:r>
    </w:p>
    <w:p w14:paraId="4471B3BE" w14:textId="77777777" w:rsidR="0019362D" w:rsidRPr="00024310" w:rsidRDefault="0019362D" w:rsidP="00FE2EAE">
      <w:pPr>
        <w:numPr>
          <w:ilvl w:val="0"/>
          <w:numId w:val="29"/>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Коледж арт дизайну – 9-А, 9-Б, 9-В, 11-А (23.10.2024);</w:t>
      </w:r>
    </w:p>
    <w:p w14:paraId="590968EC" w14:textId="77777777" w:rsidR="0019362D" w:rsidRPr="00024310" w:rsidRDefault="0019362D" w:rsidP="00FE2EAE">
      <w:pPr>
        <w:numPr>
          <w:ilvl w:val="0"/>
          <w:numId w:val="29"/>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Інститут інформаційно-телекомунікаційних технологій – 11-А, 11-Б (21.11.2024);</w:t>
      </w:r>
    </w:p>
    <w:p w14:paraId="590B0AF6" w14:textId="77777777" w:rsidR="0019362D" w:rsidRPr="00024310" w:rsidRDefault="0019362D" w:rsidP="00FE2EAE">
      <w:pPr>
        <w:numPr>
          <w:ilvl w:val="0"/>
          <w:numId w:val="29"/>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Київський інститут Національної гвардії України – 11-А, 11-Б (02.12.2024);</w:t>
      </w:r>
    </w:p>
    <w:p w14:paraId="17B0686B" w14:textId="77777777" w:rsidR="0019362D" w:rsidRPr="00024310" w:rsidRDefault="0019362D" w:rsidP="00FE2EAE">
      <w:pPr>
        <w:numPr>
          <w:ilvl w:val="0"/>
          <w:numId w:val="29"/>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Святошинський районний територіальний центр комплектування та соціальної підтримки (ознайомлення із ЗВО, які мають військові та дотичні до них спеціальності) – 11-А, 11-Б (16.12.2024);</w:t>
      </w:r>
    </w:p>
    <w:p w14:paraId="65A29DAC" w14:textId="77777777" w:rsidR="0019362D" w:rsidRPr="00024310" w:rsidRDefault="0019362D" w:rsidP="00FE2EAE">
      <w:pPr>
        <w:numPr>
          <w:ilvl w:val="0"/>
          <w:numId w:val="29"/>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Коледж арт дизайну – 9-А, 9-В (22.01.2025);</w:t>
      </w:r>
    </w:p>
    <w:p w14:paraId="2A87B04B" w14:textId="77777777" w:rsidR="0019362D" w:rsidRPr="00024310" w:rsidRDefault="0019362D" w:rsidP="00FE2EAE">
      <w:pPr>
        <w:numPr>
          <w:ilvl w:val="0"/>
          <w:numId w:val="29"/>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Національний технічний університет України «Київський політехнічний інститут імені Ігоря Сікорського» – 11-А, 11-Б (28.01.2025);</w:t>
      </w:r>
    </w:p>
    <w:p w14:paraId="3282FACC" w14:textId="77777777" w:rsidR="0019362D" w:rsidRPr="00024310" w:rsidRDefault="0019362D" w:rsidP="00FE2EAE">
      <w:pPr>
        <w:numPr>
          <w:ilvl w:val="0"/>
          <w:numId w:val="29"/>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Київське вище професійне училище водного транспорту – 9-ті, 11-ті (24.02.2025);</w:t>
      </w:r>
    </w:p>
    <w:p w14:paraId="65DC3DDF" w14:textId="77777777" w:rsidR="0019362D" w:rsidRPr="00024310" w:rsidRDefault="0019362D" w:rsidP="00FE2EAE">
      <w:pPr>
        <w:numPr>
          <w:ilvl w:val="0"/>
          <w:numId w:val="29"/>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Міжнародний Європейський Університет – 9-Б, 10-А, 10-Б (17.04.2025);</w:t>
      </w:r>
    </w:p>
    <w:p w14:paraId="72842DC6" w14:textId="3D539C08" w:rsidR="0019362D" w:rsidRPr="00024310" w:rsidRDefault="0019362D" w:rsidP="00FE2EAE">
      <w:pPr>
        <w:numPr>
          <w:ilvl w:val="0"/>
          <w:numId w:val="29"/>
        </w:numPr>
        <w:spacing w:after="0" w:line="360" w:lineRule="auto"/>
        <w:ind w:left="0" w:firstLine="709"/>
        <w:contextualSpacing w:val="0"/>
        <w:rPr>
          <w:rFonts w:eastAsia="Times New Roman" w:cs="Times New Roman"/>
          <w:szCs w:val="28"/>
          <w:lang w:val="uk-UA" w:eastAsia="ru-RU"/>
        </w:rPr>
      </w:pPr>
      <w:r w:rsidRPr="00024310">
        <w:rPr>
          <w:rFonts w:eastAsia="Times New Roman" w:cs="Times New Roman"/>
          <w:szCs w:val="28"/>
          <w:lang w:val="uk-UA" w:eastAsia="ru-RU"/>
        </w:rPr>
        <w:t>ДНЗ «Київський центр професійно-технічної освіти» – 9-А, 9-В (29.04.2025).</w:t>
      </w:r>
    </w:p>
    <w:p w14:paraId="53DCF925" w14:textId="77777777" w:rsidR="0019362D" w:rsidRPr="00024310" w:rsidRDefault="0019362D" w:rsidP="0019362D">
      <w:pPr>
        <w:spacing w:after="0" w:line="360" w:lineRule="auto"/>
        <w:ind w:firstLine="709"/>
        <w:rPr>
          <w:rFonts w:eastAsia="Times New Roman" w:cs="Times New Roman"/>
          <w:szCs w:val="28"/>
          <w:lang w:val="uk-UA" w:eastAsia="ru-RU"/>
        </w:rPr>
      </w:pPr>
      <w:r w:rsidRPr="00024310">
        <w:rPr>
          <w:rFonts w:eastAsia="Times New Roman" w:cs="Times New Roman"/>
          <w:szCs w:val="28"/>
          <w:lang w:val="uk-UA" w:eastAsia="ru-RU"/>
        </w:rPr>
        <w:t>В наступному навчальному році залучати до проведення профорієнтаційної роботи батьків, які працюють у закладах освіти.</w:t>
      </w:r>
    </w:p>
    <w:p w14:paraId="39678F19" w14:textId="77777777" w:rsidR="00E82399" w:rsidRPr="00024310" w:rsidRDefault="00E82399" w:rsidP="00186BF6">
      <w:pPr>
        <w:spacing w:line="360" w:lineRule="auto"/>
        <w:rPr>
          <w:rFonts w:eastAsia="Times New Roman" w:cs="Times New Roman"/>
          <w:szCs w:val="28"/>
          <w:lang w:val="uk-UA" w:eastAsia="ru-RU"/>
        </w:rPr>
      </w:pPr>
    </w:p>
    <w:p w14:paraId="4EDCC285" w14:textId="72C6AA5F" w:rsidR="00363647" w:rsidRPr="00024310" w:rsidRDefault="00363647" w:rsidP="00F20694">
      <w:pPr>
        <w:pStyle w:val="2"/>
        <w:numPr>
          <w:ilvl w:val="1"/>
          <w:numId w:val="3"/>
        </w:numPr>
        <w:spacing w:before="0" w:after="120" w:line="360" w:lineRule="auto"/>
        <w:ind w:left="0" w:firstLine="720"/>
        <w:rPr>
          <w:color w:val="auto"/>
          <w:lang w:val="uk-UA"/>
        </w:rPr>
      </w:pPr>
      <w:bookmarkStart w:id="70" w:name="_Toc170990998"/>
      <w:r w:rsidRPr="00024310">
        <w:rPr>
          <w:color w:val="auto"/>
          <w:lang w:val="uk-UA"/>
        </w:rPr>
        <w:t>Адміністративний контроль за організацією виховного процесу.</w:t>
      </w:r>
      <w:bookmarkEnd w:id="70"/>
    </w:p>
    <w:p w14:paraId="361B41D9" w14:textId="77777777" w:rsidR="0019362D" w:rsidRPr="00024310" w:rsidRDefault="0019362D" w:rsidP="00852B4D">
      <w:pPr>
        <w:pStyle w:val="afffd"/>
        <w:rPr>
          <w:color w:val="auto"/>
        </w:rPr>
      </w:pPr>
      <w:r w:rsidRPr="00024310">
        <w:rPr>
          <w:color w:val="auto"/>
        </w:rPr>
        <w:t>Відповідно до річного плану роботи школи на 2024-2025 навчальний рік, плану виховної роботи, перспективного плану вивчення стану окремих напрямків виховної роботи, в рамках реалізації проекту «Шкільний моніторинг» вивчалися наступні питання:</w:t>
      </w:r>
    </w:p>
    <w:p w14:paraId="4EB9EF3B" w14:textId="77777777" w:rsidR="0019362D" w:rsidRPr="00024310" w:rsidRDefault="0019362D" w:rsidP="00852B4D">
      <w:pPr>
        <w:pStyle w:val="afffd"/>
        <w:rPr>
          <w:color w:val="auto"/>
        </w:rPr>
      </w:pPr>
      <w:r w:rsidRPr="00024310">
        <w:rPr>
          <w:color w:val="auto"/>
        </w:rPr>
        <w:lastRenderedPageBreak/>
        <w:t>Результати акції «Урок»: довідка №114Д від 09.09.2024 року.</w:t>
      </w:r>
    </w:p>
    <w:p w14:paraId="4E1B9CA0" w14:textId="77777777" w:rsidR="0019362D" w:rsidRPr="00024310" w:rsidRDefault="0019362D" w:rsidP="00852B4D">
      <w:pPr>
        <w:pStyle w:val="afffd"/>
        <w:rPr>
          <w:color w:val="auto"/>
        </w:rPr>
      </w:pPr>
      <w:r w:rsidRPr="00024310">
        <w:rPr>
          <w:color w:val="auto"/>
        </w:rPr>
        <w:t>Стан роботи з контролю за відвідуванням учнями школи: накази по школі №10 від 07.01.2025, від 06.06.2025, довідки №112Д від 09.09.2024, № 131Д від 07.10.2024, №173Д від 15.11.2024, №181Д від 10.12.2024, №186Д від 30.12.2024, №31Д від 21.02.2025, №37Д від 14.03.2025, від 14.04.2025, від 13.05.2025, від 04.06.2025 року.</w:t>
      </w:r>
    </w:p>
    <w:p w14:paraId="14547913" w14:textId="77777777" w:rsidR="0019362D" w:rsidRPr="00024310" w:rsidRDefault="0019362D" w:rsidP="00852B4D">
      <w:pPr>
        <w:pStyle w:val="afffd"/>
        <w:rPr>
          <w:color w:val="auto"/>
        </w:rPr>
      </w:pPr>
      <w:r w:rsidRPr="00024310">
        <w:rPr>
          <w:color w:val="auto"/>
        </w:rPr>
        <w:t>Результати проведення профілактичних заходів «Про шкідливі звички, що згубно діють на здоров’я»: довідка №128Д від 01.10.2024.</w:t>
      </w:r>
    </w:p>
    <w:p w14:paraId="07B5844E" w14:textId="77777777" w:rsidR="0019362D" w:rsidRPr="00024310" w:rsidRDefault="0019362D" w:rsidP="00852B4D">
      <w:pPr>
        <w:pStyle w:val="afffd"/>
        <w:rPr>
          <w:color w:val="auto"/>
        </w:rPr>
      </w:pPr>
      <w:r w:rsidRPr="00024310">
        <w:rPr>
          <w:color w:val="auto"/>
        </w:rPr>
        <w:t xml:space="preserve">Стан екологічного виховання, реалізації </w:t>
      </w:r>
      <w:proofErr w:type="spellStart"/>
      <w:r w:rsidRPr="00024310">
        <w:rPr>
          <w:color w:val="auto"/>
        </w:rPr>
        <w:t>проєкту</w:t>
      </w:r>
      <w:proofErr w:type="spellEnd"/>
      <w:r w:rsidRPr="00024310">
        <w:rPr>
          <w:color w:val="auto"/>
        </w:rPr>
        <w:t xml:space="preserve"> «Людина заради природи, а не навпаки»: наказ №239 від 09.10.2024 року.</w:t>
      </w:r>
    </w:p>
    <w:p w14:paraId="59A152DD" w14:textId="77777777" w:rsidR="0019362D" w:rsidRPr="00024310" w:rsidRDefault="0019362D" w:rsidP="00852B4D">
      <w:pPr>
        <w:pStyle w:val="afffd"/>
        <w:rPr>
          <w:color w:val="auto"/>
        </w:rPr>
      </w:pPr>
      <w:r w:rsidRPr="00024310">
        <w:rPr>
          <w:color w:val="auto"/>
        </w:rPr>
        <w:t>Результати проведення акції «Запізнення»: довідка №134Д від 14.10.2024 року.</w:t>
      </w:r>
    </w:p>
    <w:p w14:paraId="1CF4E0C6" w14:textId="77777777" w:rsidR="0019362D" w:rsidRPr="00024310" w:rsidRDefault="0019362D" w:rsidP="00852B4D">
      <w:pPr>
        <w:pStyle w:val="afffd"/>
        <w:rPr>
          <w:color w:val="auto"/>
        </w:rPr>
      </w:pPr>
      <w:r w:rsidRPr="00024310">
        <w:rPr>
          <w:color w:val="auto"/>
        </w:rPr>
        <w:t>Зайнятість учнів у гуртках, результати перевірки ведення журналів гурткової роботи: довідки №151Д від 01.11.2024, №162Д від 08.11.2024, №20Д від 20.01.2025, від 07.04.2025, від 06.06.2025 року.</w:t>
      </w:r>
    </w:p>
    <w:p w14:paraId="795FC266" w14:textId="77777777" w:rsidR="0019362D" w:rsidRPr="00024310" w:rsidRDefault="0019362D" w:rsidP="00852B4D">
      <w:pPr>
        <w:pStyle w:val="afffd"/>
        <w:rPr>
          <w:color w:val="auto"/>
        </w:rPr>
      </w:pPr>
      <w:r w:rsidRPr="00024310">
        <w:rPr>
          <w:color w:val="auto"/>
        </w:rPr>
        <w:t>Результати проведення співбесід з класними керівниками щодо дітей, які потребують психологічної підтримки: довідка №178Д від 29.11.2024 року.</w:t>
      </w:r>
    </w:p>
    <w:p w14:paraId="69B1C547" w14:textId="77777777" w:rsidR="0019362D" w:rsidRPr="00024310" w:rsidRDefault="0019362D" w:rsidP="00852B4D">
      <w:pPr>
        <w:pStyle w:val="afffd"/>
        <w:rPr>
          <w:color w:val="auto"/>
        </w:rPr>
      </w:pPr>
      <w:r w:rsidRPr="00024310">
        <w:rPr>
          <w:color w:val="auto"/>
        </w:rPr>
        <w:t>Результати аналізу інформації щодо стану користування електронними щоденниками: довідка № 180Д від 09.12.2024 року.</w:t>
      </w:r>
    </w:p>
    <w:p w14:paraId="63EA294E" w14:textId="77777777" w:rsidR="0019362D" w:rsidRPr="00024310" w:rsidRDefault="0019362D" w:rsidP="00852B4D">
      <w:pPr>
        <w:pStyle w:val="afffd"/>
        <w:rPr>
          <w:color w:val="auto"/>
        </w:rPr>
      </w:pPr>
      <w:r w:rsidRPr="00024310">
        <w:rPr>
          <w:color w:val="auto"/>
        </w:rPr>
        <w:t>Оглядовий контроль «Вивчення системи роботи класних керівників 1, 4 та 7-х класів»: наказ №281 від 02.12.2024 року.</w:t>
      </w:r>
    </w:p>
    <w:p w14:paraId="293F807C" w14:textId="77777777" w:rsidR="0019362D" w:rsidRPr="00024310" w:rsidRDefault="0019362D" w:rsidP="00852B4D">
      <w:pPr>
        <w:pStyle w:val="afffd"/>
        <w:rPr>
          <w:color w:val="auto"/>
        </w:rPr>
      </w:pPr>
      <w:r w:rsidRPr="00024310">
        <w:rPr>
          <w:color w:val="auto"/>
        </w:rPr>
        <w:t>Аналіз роботи з батьками учнів школи та залучення їх до участі у загальношкільних та класних виховних заходах у І семестрі 2024-2025 навчального року: довідки №183Д від 13.12.2024, № 185 від 27.12.2025 року.</w:t>
      </w:r>
    </w:p>
    <w:p w14:paraId="0430E526" w14:textId="77777777" w:rsidR="0019362D" w:rsidRPr="00024310" w:rsidRDefault="0019362D" w:rsidP="00852B4D">
      <w:pPr>
        <w:pStyle w:val="afffd"/>
        <w:rPr>
          <w:color w:val="auto"/>
        </w:rPr>
      </w:pPr>
      <w:r w:rsidRPr="00024310">
        <w:rPr>
          <w:color w:val="auto"/>
        </w:rPr>
        <w:t>Результати перевірки дотримання графіку випуску «</w:t>
      </w:r>
      <w:proofErr w:type="spellStart"/>
      <w:r w:rsidRPr="00024310">
        <w:rPr>
          <w:color w:val="auto"/>
        </w:rPr>
        <w:t>Сороконіжки</w:t>
      </w:r>
      <w:proofErr w:type="spellEnd"/>
      <w:r w:rsidRPr="00024310">
        <w:rPr>
          <w:color w:val="auto"/>
        </w:rPr>
        <w:t>» у І семестрі: довідка №188Д від 31.12.2024 року.</w:t>
      </w:r>
    </w:p>
    <w:p w14:paraId="62D39CF2" w14:textId="77777777" w:rsidR="0019362D" w:rsidRPr="00024310" w:rsidRDefault="0019362D" w:rsidP="00852B4D">
      <w:pPr>
        <w:pStyle w:val="afffd"/>
        <w:rPr>
          <w:color w:val="auto"/>
        </w:rPr>
      </w:pPr>
      <w:r w:rsidRPr="00024310">
        <w:rPr>
          <w:color w:val="auto"/>
        </w:rPr>
        <w:t>Результати відвідування учнів 5-х класів, спостереження за мікрокліматом у класних колективах, стилем спілкування з учителями та один з одним: довідка №05Д від 03.01.2025 року.</w:t>
      </w:r>
    </w:p>
    <w:p w14:paraId="6B38EE51" w14:textId="77777777" w:rsidR="0019362D" w:rsidRPr="00024310" w:rsidRDefault="0019362D" w:rsidP="00852B4D">
      <w:pPr>
        <w:pStyle w:val="afffd"/>
        <w:rPr>
          <w:color w:val="auto"/>
        </w:rPr>
      </w:pPr>
      <w:r w:rsidRPr="00024310">
        <w:rPr>
          <w:color w:val="auto"/>
        </w:rPr>
        <w:lastRenderedPageBreak/>
        <w:t>Фронтальний контроль «Стан роботи шкільних гуртків та спортивних секцій», підсумки роботи шкільних гуртків: наказ №05 від 03.01.2025, від 09.06.2025 року.</w:t>
      </w:r>
    </w:p>
    <w:p w14:paraId="021B83AE" w14:textId="77777777" w:rsidR="0019362D" w:rsidRPr="00024310" w:rsidRDefault="0019362D" w:rsidP="00852B4D">
      <w:pPr>
        <w:pStyle w:val="afffd"/>
        <w:rPr>
          <w:color w:val="auto"/>
        </w:rPr>
      </w:pPr>
      <w:r w:rsidRPr="00024310">
        <w:rPr>
          <w:color w:val="auto"/>
        </w:rPr>
        <w:t>Стан виховної роботи за підсумками І семестру 2024-2025 навчального року: наказ №08 від 06.01.2025 року.</w:t>
      </w:r>
    </w:p>
    <w:p w14:paraId="74974D33" w14:textId="77777777" w:rsidR="0019362D" w:rsidRPr="00024310" w:rsidRDefault="0019362D" w:rsidP="00852B4D">
      <w:pPr>
        <w:pStyle w:val="afffd"/>
        <w:rPr>
          <w:color w:val="auto"/>
        </w:rPr>
      </w:pPr>
      <w:r w:rsidRPr="00024310">
        <w:rPr>
          <w:color w:val="auto"/>
        </w:rPr>
        <w:t>Аналіз роботи соціально-психологічної служби школи: накази №11 від 08.01.2025, 04.06.2025 року.</w:t>
      </w:r>
    </w:p>
    <w:p w14:paraId="6B799710" w14:textId="77777777" w:rsidR="0019362D" w:rsidRPr="00024310" w:rsidRDefault="0019362D" w:rsidP="00852B4D">
      <w:pPr>
        <w:pStyle w:val="afffd"/>
        <w:rPr>
          <w:color w:val="auto"/>
        </w:rPr>
      </w:pPr>
      <w:r w:rsidRPr="00024310">
        <w:rPr>
          <w:color w:val="auto"/>
        </w:rPr>
        <w:t xml:space="preserve">Стан національно-патріотичного виховання, реалізації </w:t>
      </w:r>
      <w:proofErr w:type="spellStart"/>
      <w:r w:rsidRPr="00024310">
        <w:rPr>
          <w:color w:val="auto"/>
        </w:rPr>
        <w:t>проєкту</w:t>
      </w:r>
      <w:proofErr w:type="spellEnd"/>
      <w:r w:rsidRPr="00024310">
        <w:rPr>
          <w:color w:val="auto"/>
        </w:rPr>
        <w:t xml:space="preserve"> «Гідний громадянин»: наказ №13 від 09.01.2025 року.</w:t>
      </w:r>
    </w:p>
    <w:p w14:paraId="32A52332" w14:textId="77777777" w:rsidR="0019362D" w:rsidRPr="00024310" w:rsidRDefault="0019362D" w:rsidP="00852B4D">
      <w:pPr>
        <w:pStyle w:val="afffd"/>
        <w:rPr>
          <w:bCs/>
          <w:color w:val="auto"/>
        </w:rPr>
      </w:pPr>
      <w:r w:rsidRPr="00024310">
        <w:rPr>
          <w:color w:val="auto"/>
        </w:rPr>
        <w:t>Контроль за організацією та проведенням зимових канікул</w:t>
      </w:r>
      <w:r w:rsidRPr="00024310">
        <w:rPr>
          <w:bCs/>
          <w:color w:val="auto"/>
        </w:rPr>
        <w:t>: довідка № 13Д від 13.01.2025 року.</w:t>
      </w:r>
    </w:p>
    <w:p w14:paraId="0443FBAD" w14:textId="77777777" w:rsidR="0019362D" w:rsidRPr="00024310" w:rsidRDefault="0019362D" w:rsidP="00852B4D">
      <w:pPr>
        <w:pStyle w:val="afffd"/>
        <w:rPr>
          <w:color w:val="auto"/>
        </w:rPr>
      </w:pPr>
      <w:r w:rsidRPr="00024310">
        <w:rPr>
          <w:color w:val="auto"/>
        </w:rPr>
        <w:t>Результати загальношкільного рейтингу «Клас року» за результатами І семестру: наказ №14 від 16.01.2025 року.</w:t>
      </w:r>
    </w:p>
    <w:p w14:paraId="3F1ACC67" w14:textId="77777777" w:rsidR="0019362D" w:rsidRPr="00024310" w:rsidRDefault="0019362D" w:rsidP="00852B4D">
      <w:pPr>
        <w:pStyle w:val="afffd"/>
        <w:rPr>
          <w:color w:val="auto"/>
        </w:rPr>
      </w:pPr>
      <w:r w:rsidRPr="00024310">
        <w:rPr>
          <w:color w:val="auto"/>
        </w:rPr>
        <w:t>Тематичний контроль «Стан морально-психологічного клімату у 8-х класах»: наказ №62 від 12.03.2025 року.</w:t>
      </w:r>
    </w:p>
    <w:p w14:paraId="022059DF" w14:textId="77777777" w:rsidR="0019362D" w:rsidRPr="00024310" w:rsidRDefault="0019362D" w:rsidP="00852B4D">
      <w:pPr>
        <w:pStyle w:val="afffd"/>
        <w:rPr>
          <w:color w:val="auto"/>
        </w:rPr>
      </w:pPr>
      <w:r w:rsidRPr="00024310">
        <w:rPr>
          <w:color w:val="auto"/>
        </w:rPr>
        <w:t xml:space="preserve">Стан формування здорового способу життя, реалізації </w:t>
      </w:r>
      <w:proofErr w:type="spellStart"/>
      <w:r w:rsidRPr="00024310">
        <w:rPr>
          <w:color w:val="auto"/>
        </w:rPr>
        <w:t>проєкту</w:t>
      </w:r>
      <w:proofErr w:type="spellEnd"/>
      <w:r w:rsidRPr="00024310">
        <w:rPr>
          <w:color w:val="auto"/>
        </w:rPr>
        <w:t xml:space="preserve"> «Здоров’я нації»: наказ від 07.05.2025 року.</w:t>
      </w:r>
    </w:p>
    <w:p w14:paraId="2E247A4F" w14:textId="77777777" w:rsidR="0019362D" w:rsidRPr="00024310" w:rsidRDefault="0019362D" w:rsidP="00852B4D">
      <w:pPr>
        <w:pStyle w:val="afffd"/>
        <w:rPr>
          <w:color w:val="auto"/>
        </w:rPr>
      </w:pPr>
      <w:r w:rsidRPr="00024310">
        <w:rPr>
          <w:color w:val="auto"/>
        </w:rPr>
        <w:t>Результати профорієнтаційної роботи з учнями 9-х, 11-х класів: довідка   від 16.05.2025 року.</w:t>
      </w:r>
    </w:p>
    <w:p w14:paraId="4874E851" w14:textId="77777777" w:rsidR="0019362D" w:rsidRPr="00024310" w:rsidRDefault="0019362D" w:rsidP="00852B4D">
      <w:pPr>
        <w:pStyle w:val="afffd"/>
        <w:rPr>
          <w:color w:val="auto"/>
        </w:rPr>
      </w:pPr>
      <w:r w:rsidRPr="00024310">
        <w:rPr>
          <w:color w:val="auto"/>
        </w:rPr>
        <w:t>Результати аналізу проведення екскурсій і культпоходів: довідки від 23.05.2025, від 30.05.2025 року.</w:t>
      </w:r>
    </w:p>
    <w:p w14:paraId="48013E12" w14:textId="77777777" w:rsidR="0019362D" w:rsidRPr="00024310" w:rsidRDefault="0019362D" w:rsidP="00852B4D">
      <w:pPr>
        <w:pStyle w:val="afffd"/>
        <w:rPr>
          <w:color w:val="auto"/>
        </w:rPr>
      </w:pPr>
      <w:r w:rsidRPr="00024310">
        <w:rPr>
          <w:color w:val="auto"/>
        </w:rPr>
        <w:t xml:space="preserve">Підсумки роботи </w:t>
      </w:r>
      <w:proofErr w:type="spellStart"/>
      <w:r w:rsidRPr="00024310">
        <w:rPr>
          <w:color w:val="auto"/>
        </w:rPr>
        <w:t>ШАНСу</w:t>
      </w:r>
      <w:proofErr w:type="spellEnd"/>
      <w:r w:rsidRPr="00024310">
        <w:rPr>
          <w:color w:val="auto"/>
        </w:rPr>
        <w:t>: довідка від 09.06.2025 року.</w:t>
      </w:r>
    </w:p>
    <w:p w14:paraId="72B71FCA" w14:textId="77777777" w:rsidR="0019362D" w:rsidRPr="00024310" w:rsidRDefault="0019362D" w:rsidP="00852B4D">
      <w:pPr>
        <w:pStyle w:val="afffd"/>
        <w:rPr>
          <w:color w:val="auto"/>
        </w:rPr>
      </w:pPr>
      <w:r w:rsidRPr="00024310">
        <w:rPr>
          <w:color w:val="auto"/>
        </w:rPr>
        <w:t>Результати аналізу роботи класних керівників з формування системи виховної роботи за підсумками 2024-2025 навчального року: наказ від 10.06.2025 року.</w:t>
      </w:r>
    </w:p>
    <w:p w14:paraId="7C298EA1" w14:textId="77777777" w:rsidR="00CF259E" w:rsidRPr="00CF259E" w:rsidRDefault="00CF259E" w:rsidP="00852B4D">
      <w:pPr>
        <w:pStyle w:val="afffd"/>
      </w:pPr>
    </w:p>
    <w:sectPr w:rsidR="00CF259E" w:rsidRPr="00CF259E" w:rsidSect="00CF1FDF">
      <w:footerReference w:type="default" r:id="rId124"/>
      <w:footerReference w:type="first" r:id="rId125"/>
      <w:pgSz w:w="11906" w:h="16838" w:code="9"/>
      <w:pgMar w:top="709" w:right="709" w:bottom="709" w:left="1701" w:header="284" w:footer="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C536D" w14:textId="77777777" w:rsidR="00FE2EAE" w:rsidRDefault="00FE2EAE">
      <w:pPr>
        <w:spacing w:after="0" w:line="240" w:lineRule="auto"/>
      </w:pPr>
      <w:r>
        <w:separator/>
      </w:r>
    </w:p>
  </w:endnote>
  <w:endnote w:type="continuationSeparator" w:id="0">
    <w:p w14:paraId="1F19496B" w14:textId="77777777" w:rsidR="00FE2EAE" w:rsidRDefault="00FE2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unga">
    <w:panose1 w:val="00000400000000000000"/>
    <w:charset w:val="00"/>
    <w:family w:val="swiss"/>
    <w:pitch w:val="variable"/>
    <w:sig w:usb0="00000003" w:usb1="00000000" w:usb2="00000000" w:usb3="00000000" w:csb0="00000001" w:csb1="00000000"/>
  </w:font>
  <w:font w:name="OpenSymbol">
    <w:altName w:val="Calibri"/>
    <w:charset w:val="02"/>
    <w:family w:val="auto"/>
    <w:pitch w:val="default"/>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Book Antiqua">
    <w:panose1 w:val="02040602050305030304"/>
    <w:charset w:val="CC"/>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448E7" w14:textId="77777777" w:rsidR="003B3A35" w:rsidRPr="00A07225" w:rsidRDefault="003B3A35" w:rsidP="00A07225">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9889591"/>
      <w:docPartObj>
        <w:docPartGallery w:val="Page Numbers (Bottom of Page)"/>
        <w:docPartUnique/>
      </w:docPartObj>
    </w:sdtPr>
    <w:sdtEndPr>
      <w:rPr>
        <w:noProof/>
      </w:rPr>
    </w:sdtEndPr>
    <w:sdtContent>
      <w:p w14:paraId="271C1433" w14:textId="77777777" w:rsidR="003B3A35" w:rsidRDefault="003B3A35">
        <w:pPr>
          <w:pStyle w:val="af0"/>
        </w:pPr>
        <w:r>
          <w:rPr>
            <w:lang w:bidi="ru-RU"/>
          </w:rPr>
          <w:fldChar w:fldCharType="begin"/>
        </w:r>
        <w:r>
          <w:rPr>
            <w:lang w:bidi="ru-RU"/>
          </w:rPr>
          <w:instrText xml:space="preserve"> PAGE   \* MERGEFORMAT </w:instrText>
        </w:r>
        <w:r>
          <w:rPr>
            <w:lang w:bidi="ru-RU"/>
          </w:rPr>
          <w:fldChar w:fldCharType="separate"/>
        </w:r>
        <w:r>
          <w:rPr>
            <w:noProof/>
            <w:lang w:bidi="ru-RU"/>
          </w:rPr>
          <w:t>1</w:t>
        </w:r>
        <w:r>
          <w:rPr>
            <w:noProof/>
            <w:lang w:bidi="ru-RU"/>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B4E81" w14:textId="77777777" w:rsidR="00FE2EAE" w:rsidRDefault="00FE2EAE">
      <w:pPr>
        <w:spacing w:after="0" w:line="240" w:lineRule="auto"/>
      </w:pPr>
      <w:r>
        <w:separator/>
      </w:r>
    </w:p>
  </w:footnote>
  <w:footnote w:type="continuationSeparator" w:id="0">
    <w:p w14:paraId="618911E3" w14:textId="77777777" w:rsidR="00FE2EAE" w:rsidRDefault="00FE2E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7225566"/>
      <w:docPartObj>
        <w:docPartGallery w:val="Page Numbers (Top of Page)"/>
        <w:docPartUnique/>
      </w:docPartObj>
    </w:sdtPr>
    <w:sdtContent>
      <w:p w14:paraId="2089A1A0" w14:textId="365CC0DA" w:rsidR="00024310" w:rsidRDefault="00024310">
        <w:pPr>
          <w:pStyle w:val="aff0"/>
        </w:pPr>
        <w:r>
          <w:fldChar w:fldCharType="begin"/>
        </w:r>
        <w:r>
          <w:instrText>PAGE   \* MERGEFORMAT</w:instrText>
        </w:r>
        <w:r>
          <w:fldChar w:fldCharType="separate"/>
        </w:r>
        <w:r>
          <w:rPr>
            <w:lang w:val="uk-UA"/>
          </w:rPr>
          <w:t>2</w:t>
        </w:r>
        <w:r>
          <w:fldChar w:fldCharType="end"/>
        </w:r>
      </w:p>
    </w:sdtContent>
  </w:sdt>
  <w:p w14:paraId="1C041475" w14:textId="77777777" w:rsidR="00852B4D" w:rsidRDefault="00852B4D">
    <w:pPr>
      <w:pStyle w:val="af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0396016"/>
      <w:docPartObj>
        <w:docPartGallery w:val="Page Numbers (Top of Page)"/>
        <w:docPartUnique/>
      </w:docPartObj>
    </w:sdtPr>
    <w:sdtEndPr/>
    <w:sdtContent>
      <w:p w14:paraId="0144916E" w14:textId="1728E344" w:rsidR="007D1732" w:rsidRDefault="007D1732">
        <w:pPr>
          <w:pStyle w:val="aff0"/>
          <w:jc w:val="right"/>
        </w:pPr>
        <w:r>
          <w:fldChar w:fldCharType="begin"/>
        </w:r>
        <w:r>
          <w:instrText>PAGE   \* MERGEFORMAT</w:instrText>
        </w:r>
        <w:r>
          <w:fldChar w:fldCharType="separate"/>
        </w:r>
        <w:r w:rsidR="00D36736">
          <w:rPr>
            <w:noProof/>
          </w:rPr>
          <w:t>189</w:t>
        </w:r>
        <w:r>
          <w:fldChar w:fldCharType="end"/>
        </w:r>
      </w:p>
    </w:sdtContent>
  </w:sdt>
  <w:p w14:paraId="3E8BE9C6" w14:textId="77777777" w:rsidR="007D1732" w:rsidRDefault="007D1732">
    <w:pPr>
      <w:pStyle w:val="af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4E222" w14:textId="77777777" w:rsidR="003B3A35" w:rsidRPr="001860D6" w:rsidRDefault="003B3A35" w:rsidP="00F10EB3">
    <w:pPr>
      <w:tabs>
        <w:tab w:val="center" w:pos="4677"/>
        <w:tab w:val="right" w:pos="9355"/>
      </w:tabs>
      <w:spacing w:after="0" w:line="240" w:lineRule="auto"/>
      <w:ind w:firstLine="0"/>
      <w:jc w:val="center"/>
      <w:rPr>
        <w:rFonts w:eastAsia="Times New Roman" w:cs="Times New Roman"/>
        <w:szCs w:val="28"/>
        <w:lang w:val="uk-UA" w:eastAsia="ru-RU"/>
      </w:rPr>
    </w:pPr>
    <w:r w:rsidRPr="001860D6">
      <w:rPr>
        <w:rFonts w:eastAsia="Times New Roman" w:cs="Times New Roman"/>
        <w:noProof/>
        <w:szCs w:val="28"/>
        <w:lang w:eastAsia="ru-RU"/>
      </w:rPr>
      <w:drawing>
        <wp:inline distT="0" distB="0" distL="0" distR="0" wp14:anchorId="35933541" wp14:editId="6B6ED4C7">
          <wp:extent cx="1183837" cy="16097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rizub%20tanya%20docs"/>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183837" cy="1609725"/>
                  </a:xfrm>
                  <a:prstGeom prst="rect">
                    <a:avLst/>
                  </a:prstGeom>
                  <a:noFill/>
                  <a:ln w="9525">
                    <a:noFill/>
                    <a:miter lim="800000"/>
                    <a:headEnd/>
                    <a:tailEnd/>
                  </a:ln>
                </pic:spPr>
              </pic:pic>
            </a:graphicData>
          </a:graphic>
        </wp:inline>
      </w:drawing>
    </w:r>
  </w:p>
  <w:p w14:paraId="42740B97" w14:textId="77777777" w:rsidR="003B3A35" w:rsidRPr="001860D6" w:rsidRDefault="003B3A35" w:rsidP="00F10EB3">
    <w:pPr>
      <w:tabs>
        <w:tab w:val="center" w:pos="4677"/>
        <w:tab w:val="right" w:pos="9355"/>
      </w:tabs>
      <w:spacing w:after="0" w:line="240" w:lineRule="auto"/>
      <w:ind w:firstLine="0"/>
      <w:jc w:val="center"/>
      <w:rPr>
        <w:rFonts w:eastAsia="Times New Roman" w:cs="Times New Roman"/>
        <w:b/>
        <w:szCs w:val="28"/>
        <w:lang w:val="uk-UA" w:eastAsia="ru-RU"/>
      </w:rPr>
    </w:pPr>
    <w:r w:rsidRPr="001860D6">
      <w:rPr>
        <w:rFonts w:eastAsia="Times New Roman" w:cs="Times New Roman"/>
        <w:b/>
        <w:szCs w:val="28"/>
        <w:lang w:val="uk-UA" w:eastAsia="ru-RU"/>
      </w:rPr>
      <w:t>Україна</w:t>
    </w:r>
  </w:p>
  <w:p w14:paraId="78ED8681" w14:textId="4937FFB7" w:rsidR="003B3A35" w:rsidRPr="001860D6" w:rsidRDefault="003B3A35" w:rsidP="00F10EB3">
    <w:pPr>
      <w:tabs>
        <w:tab w:val="center" w:pos="4677"/>
        <w:tab w:val="right" w:pos="9355"/>
      </w:tabs>
      <w:spacing w:after="0" w:line="240" w:lineRule="auto"/>
      <w:ind w:firstLine="0"/>
      <w:jc w:val="center"/>
      <w:rPr>
        <w:rFonts w:eastAsia="Times New Roman" w:cs="Times New Roman"/>
        <w:b/>
        <w:szCs w:val="28"/>
        <w:u w:val="double"/>
        <w:lang w:val="uk-UA" w:eastAsia="ru-RU"/>
      </w:rPr>
    </w:pPr>
    <w:r w:rsidRPr="001860D6">
      <w:rPr>
        <w:rFonts w:eastAsia="Times New Roman" w:cs="Times New Roman"/>
        <w:b/>
        <w:szCs w:val="28"/>
        <w:u w:val="double"/>
        <w:lang w:val="uk-UA" w:eastAsia="ru-RU"/>
      </w:rPr>
      <w:t xml:space="preserve">Спеціалізована школа№ 40 </w:t>
    </w:r>
  </w:p>
  <w:p w14:paraId="4B4DFD39" w14:textId="77777777" w:rsidR="003B3A35" w:rsidRPr="001860D6" w:rsidRDefault="003B3A35" w:rsidP="00F10EB3">
    <w:pPr>
      <w:tabs>
        <w:tab w:val="center" w:pos="4677"/>
        <w:tab w:val="right" w:pos="9355"/>
      </w:tabs>
      <w:spacing w:after="0" w:line="240" w:lineRule="auto"/>
      <w:ind w:firstLine="0"/>
      <w:jc w:val="center"/>
      <w:rPr>
        <w:rFonts w:eastAsia="Times New Roman" w:cs="Times New Roman"/>
        <w:b/>
        <w:szCs w:val="28"/>
        <w:u w:val="double"/>
        <w:lang w:val="uk-UA" w:eastAsia="ru-RU"/>
      </w:rPr>
    </w:pPr>
    <w:r w:rsidRPr="001860D6">
      <w:rPr>
        <w:rFonts w:eastAsia="Times New Roman" w:cs="Times New Roman"/>
        <w:b/>
        <w:szCs w:val="28"/>
        <w:u w:val="double"/>
        <w:lang w:val="uk-UA" w:eastAsia="ru-RU"/>
      </w:rPr>
      <w:t>Святошинського району м. Києва</w:t>
    </w:r>
  </w:p>
  <w:p w14:paraId="09F83F03" w14:textId="09641470" w:rsidR="003B3A35" w:rsidRPr="001860D6" w:rsidRDefault="003B3A35" w:rsidP="00F10EB3">
    <w:pPr>
      <w:tabs>
        <w:tab w:val="center" w:pos="4677"/>
        <w:tab w:val="right" w:pos="9355"/>
      </w:tabs>
      <w:spacing w:after="0" w:line="240" w:lineRule="auto"/>
      <w:ind w:firstLine="0"/>
      <w:jc w:val="center"/>
      <w:rPr>
        <w:rFonts w:eastAsia="Times New Roman" w:cs="Times New Roman"/>
        <w:b/>
        <w:szCs w:val="28"/>
        <w:lang w:val="uk-UA" w:eastAsia="ru-RU"/>
      </w:rPr>
    </w:pPr>
    <w:r w:rsidRPr="001860D6">
      <w:rPr>
        <w:rFonts w:eastAsia="Times New Roman" w:cs="Times New Roman"/>
        <w:b/>
        <w:szCs w:val="28"/>
        <w:lang w:val="uk-UA" w:eastAsia="ru-RU"/>
      </w:rPr>
      <w:t xml:space="preserve">вул. Львівська, 6/3,03115,м. Київ, </w:t>
    </w:r>
    <w:proofErr w:type="spellStart"/>
    <w:r w:rsidRPr="001860D6">
      <w:rPr>
        <w:rFonts w:eastAsia="Times New Roman" w:cs="Times New Roman"/>
        <w:b/>
        <w:szCs w:val="28"/>
        <w:lang w:val="uk-UA" w:eastAsia="ru-RU"/>
      </w:rPr>
      <w:t>тел</w:t>
    </w:r>
    <w:proofErr w:type="spellEnd"/>
    <w:r w:rsidRPr="001860D6">
      <w:rPr>
        <w:rFonts w:eastAsia="Times New Roman" w:cs="Times New Roman"/>
        <w:b/>
        <w:szCs w:val="28"/>
        <w:lang w:val="uk-UA" w:eastAsia="ru-RU"/>
      </w:rPr>
      <w:t>./факс +38(044)424-74-31</w:t>
    </w:r>
  </w:p>
  <w:p w14:paraId="13961EA0" w14:textId="5F70C016" w:rsidR="003B3A35" w:rsidRPr="001860D6" w:rsidRDefault="003B3A35" w:rsidP="00F10EB3">
    <w:pPr>
      <w:tabs>
        <w:tab w:val="center" w:pos="4677"/>
        <w:tab w:val="right" w:pos="9355"/>
      </w:tabs>
      <w:spacing w:after="0" w:line="240" w:lineRule="auto"/>
      <w:ind w:firstLine="0"/>
      <w:jc w:val="center"/>
      <w:rPr>
        <w:rFonts w:eastAsia="Times New Roman" w:cs="Times New Roman"/>
        <w:b/>
        <w:szCs w:val="28"/>
        <w:lang w:val="uk-UA" w:eastAsia="ru-RU"/>
      </w:rPr>
    </w:pPr>
    <w:r w:rsidRPr="001860D6">
      <w:rPr>
        <w:rFonts w:eastAsia="Times New Roman" w:cs="Times New Roman"/>
        <w:b/>
        <w:szCs w:val="28"/>
        <w:lang w:val="uk-UA" w:eastAsia="ru-RU"/>
      </w:rPr>
      <w:t>e-</w:t>
    </w:r>
    <w:proofErr w:type="spellStart"/>
    <w:r w:rsidRPr="001860D6">
      <w:rPr>
        <w:rFonts w:eastAsia="Times New Roman" w:cs="Times New Roman"/>
        <w:b/>
        <w:szCs w:val="28"/>
        <w:lang w:val="uk-UA" w:eastAsia="ru-RU"/>
      </w:rPr>
      <w:t>mail</w:t>
    </w:r>
    <w:proofErr w:type="spellEnd"/>
    <w:r w:rsidRPr="001860D6">
      <w:rPr>
        <w:rFonts w:eastAsia="Times New Roman" w:cs="Times New Roman"/>
        <w:b/>
        <w:szCs w:val="28"/>
        <w:lang w:val="uk-UA" w:eastAsia="ru-RU"/>
      </w:rPr>
      <w:t xml:space="preserve">: </w:t>
    </w:r>
    <w:hyperlink r:id="rId2" w:history="1">
      <w:r w:rsidRPr="001860D6">
        <w:rPr>
          <w:rFonts w:eastAsia="Times New Roman" w:cs="Times New Roman"/>
          <w:b/>
          <w:color w:val="0000FF"/>
          <w:szCs w:val="28"/>
          <w:u w:val="single"/>
          <w:lang w:val="uk-UA" w:eastAsia="ru-RU"/>
        </w:rPr>
        <w:t>zirkova40@ukr.net</w:t>
      </w:r>
    </w:hyperlink>
    <w:r w:rsidRPr="001860D6">
      <w:rPr>
        <w:rFonts w:eastAsia="Times New Roman" w:cs="Times New Roman"/>
        <w:b/>
        <w:szCs w:val="28"/>
        <w:lang w:val="uk-UA" w:eastAsia="ru-RU"/>
      </w:rPr>
      <w:t xml:space="preserve"> Код ЄДРПОУ22878370</w:t>
    </w:r>
  </w:p>
  <w:p w14:paraId="01218D03" w14:textId="77777777" w:rsidR="003B3A35" w:rsidRPr="006D30AB" w:rsidRDefault="003B3A35">
    <w:pPr>
      <w:pStyle w:val="aff0"/>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1360B66"/>
    <w:lvl w:ilvl="0">
      <w:numFmt w:val="bullet"/>
      <w:lvlText w:val="*"/>
      <w:lvlJc w:val="left"/>
    </w:lvl>
  </w:abstractNum>
  <w:abstractNum w:abstractNumId="1" w15:restartNumberingAfterBreak="0">
    <w:nsid w:val="00000001"/>
    <w:multiLevelType w:val="singleLevel"/>
    <w:tmpl w:val="00000001"/>
    <w:name w:val="WW8Num1"/>
    <w:lvl w:ilvl="0">
      <w:start w:val="1"/>
      <w:numFmt w:val="bullet"/>
      <w:lvlText w:val=""/>
      <w:lvlJc w:val="left"/>
      <w:pPr>
        <w:tabs>
          <w:tab w:val="num" w:pos="0"/>
        </w:tabs>
        <w:ind w:left="1155" w:hanging="360"/>
      </w:pPr>
      <w:rPr>
        <w:rFonts w:ascii="Symbol" w:hAnsi="Symbol" w:cs="Symbol" w:hint="default"/>
      </w:rPr>
    </w:lvl>
  </w:abstractNum>
  <w:abstractNum w:abstractNumId="2" w15:restartNumberingAfterBreak="0">
    <w:nsid w:val="00000002"/>
    <w:multiLevelType w:val="multilevel"/>
    <w:tmpl w:val="00000002"/>
    <w:lvl w:ilvl="0">
      <w:start w:val="1"/>
      <w:numFmt w:val="bullet"/>
      <w:lvlText w:val=""/>
      <w:lvlJc w:val="left"/>
      <w:pPr>
        <w:tabs>
          <w:tab w:val="num" w:pos="0"/>
        </w:tabs>
        <w:ind w:left="1155"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545CACA0"/>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4"/>
    <w:multiLevelType w:val="singleLevel"/>
    <w:tmpl w:val="00000004"/>
    <w:name w:val="WW8Num16"/>
    <w:lvl w:ilvl="0">
      <w:start w:val="1"/>
      <w:numFmt w:val="bullet"/>
      <w:lvlText w:val=""/>
      <w:lvlJc w:val="left"/>
      <w:pPr>
        <w:tabs>
          <w:tab w:val="num" w:pos="720"/>
        </w:tabs>
        <w:ind w:left="720" w:hanging="360"/>
      </w:pPr>
      <w:rPr>
        <w:rFonts w:ascii="Symbol" w:hAnsi="Symbol" w:cs="Symbol" w:hint="default"/>
        <w:sz w:val="28"/>
        <w:szCs w:val="28"/>
        <w:lang w:val="uk-UA"/>
      </w:rPr>
    </w:lvl>
  </w:abstractNum>
  <w:abstractNum w:abstractNumId="5" w15:restartNumberingAfterBreak="0">
    <w:nsid w:val="00000005"/>
    <w:multiLevelType w:val="singleLevel"/>
    <w:tmpl w:val="00000005"/>
    <w:lvl w:ilvl="0">
      <w:start w:val="1"/>
      <w:numFmt w:val="bullet"/>
      <w:lvlText w:val=""/>
      <w:lvlJc w:val="left"/>
      <w:pPr>
        <w:tabs>
          <w:tab w:val="num" w:pos="1428"/>
        </w:tabs>
        <w:ind w:left="1428" w:hanging="360"/>
      </w:pPr>
      <w:rPr>
        <w:rFonts w:ascii="Symbol" w:hAnsi="Symbol" w:cs="Symbol" w:hint="default"/>
        <w:sz w:val="28"/>
        <w:szCs w:val="28"/>
        <w:lang w:val="uk-UA"/>
      </w:rPr>
    </w:lvl>
  </w:abstractNum>
  <w:abstractNum w:abstractNumId="6" w15:restartNumberingAfterBreak="0">
    <w:nsid w:val="01327CDB"/>
    <w:multiLevelType w:val="multilevel"/>
    <w:tmpl w:val="7FFEC61E"/>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7" w15:restartNumberingAfterBreak="0">
    <w:nsid w:val="02AD4B27"/>
    <w:multiLevelType w:val="multilevel"/>
    <w:tmpl w:val="CCEE5CC8"/>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8" w15:restartNumberingAfterBreak="0">
    <w:nsid w:val="03561C3C"/>
    <w:multiLevelType w:val="multilevel"/>
    <w:tmpl w:val="7C9003AA"/>
    <w:lvl w:ilvl="0">
      <w:start w:val="1"/>
      <w:numFmt w:val="decimal"/>
      <w:lvlText w:val="%1."/>
      <w:lvlJc w:val="left"/>
      <w:pPr>
        <w:ind w:left="1080" w:hanging="720"/>
      </w:pPr>
      <w:rPr>
        <w:rFonts w:asciiTheme="majorHAnsi" w:hAnsiTheme="majorHAnsi"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062A2DC7"/>
    <w:multiLevelType w:val="hybridMultilevel"/>
    <w:tmpl w:val="B6FEE49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073C4AF3"/>
    <w:multiLevelType w:val="multilevel"/>
    <w:tmpl w:val="02DE6C62"/>
    <w:lvl w:ilvl="0">
      <w:start w:val="1"/>
      <w:numFmt w:val="bullet"/>
      <w:lvlText w:val="o"/>
      <w:lvlJc w:val="left"/>
      <w:pPr>
        <w:tabs>
          <w:tab w:val="num" w:pos="0"/>
        </w:tabs>
        <w:ind w:left="1496" w:hanging="360"/>
      </w:pPr>
      <w:rPr>
        <w:rFonts w:ascii="Courier New" w:hAnsi="Courier New" w:cs="Courier New" w:hint="default"/>
      </w:rPr>
    </w:lvl>
    <w:lvl w:ilvl="1">
      <w:start w:val="1"/>
      <w:numFmt w:val="bullet"/>
      <w:lvlText w:val="o"/>
      <w:lvlJc w:val="left"/>
      <w:pPr>
        <w:tabs>
          <w:tab w:val="num" w:pos="0"/>
        </w:tabs>
        <w:ind w:left="2216" w:hanging="360"/>
      </w:pPr>
      <w:rPr>
        <w:rFonts w:ascii="Courier New" w:hAnsi="Courier New" w:cs="Courier New" w:hint="default"/>
      </w:rPr>
    </w:lvl>
    <w:lvl w:ilvl="2">
      <w:start w:val="1"/>
      <w:numFmt w:val="bullet"/>
      <w:lvlText w:val=""/>
      <w:lvlJc w:val="left"/>
      <w:pPr>
        <w:tabs>
          <w:tab w:val="num" w:pos="0"/>
        </w:tabs>
        <w:ind w:left="2936" w:hanging="360"/>
      </w:pPr>
      <w:rPr>
        <w:rFonts w:ascii="Wingdings" w:hAnsi="Wingdings" w:cs="Wingdings" w:hint="default"/>
      </w:rPr>
    </w:lvl>
    <w:lvl w:ilvl="3">
      <w:start w:val="1"/>
      <w:numFmt w:val="bullet"/>
      <w:lvlText w:val=""/>
      <w:lvlJc w:val="left"/>
      <w:pPr>
        <w:tabs>
          <w:tab w:val="num" w:pos="0"/>
        </w:tabs>
        <w:ind w:left="3656" w:hanging="360"/>
      </w:pPr>
      <w:rPr>
        <w:rFonts w:ascii="Symbol" w:hAnsi="Symbol" w:cs="Symbol" w:hint="default"/>
      </w:rPr>
    </w:lvl>
    <w:lvl w:ilvl="4">
      <w:start w:val="1"/>
      <w:numFmt w:val="bullet"/>
      <w:lvlText w:val="o"/>
      <w:lvlJc w:val="left"/>
      <w:pPr>
        <w:tabs>
          <w:tab w:val="num" w:pos="0"/>
        </w:tabs>
        <w:ind w:left="4376" w:hanging="360"/>
      </w:pPr>
      <w:rPr>
        <w:rFonts w:ascii="Courier New" w:hAnsi="Courier New" w:cs="Courier New" w:hint="default"/>
      </w:rPr>
    </w:lvl>
    <w:lvl w:ilvl="5">
      <w:start w:val="1"/>
      <w:numFmt w:val="bullet"/>
      <w:lvlText w:val=""/>
      <w:lvlJc w:val="left"/>
      <w:pPr>
        <w:tabs>
          <w:tab w:val="num" w:pos="0"/>
        </w:tabs>
        <w:ind w:left="5096" w:hanging="360"/>
      </w:pPr>
      <w:rPr>
        <w:rFonts w:ascii="Wingdings" w:hAnsi="Wingdings" w:cs="Wingdings" w:hint="default"/>
      </w:rPr>
    </w:lvl>
    <w:lvl w:ilvl="6">
      <w:start w:val="1"/>
      <w:numFmt w:val="bullet"/>
      <w:lvlText w:val=""/>
      <w:lvlJc w:val="left"/>
      <w:pPr>
        <w:tabs>
          <w:tab w:val="num" w:pos="0"/>
        </w:tabs>
        <w:ind w:left="5816" w:hanging="360"/>
      </w:pPr>
      <w:rPr>
        <w:rFonts w:ascii="Symbol" w:hAnsi="Symbol" w:cs="Symbol" w:hint="default"/>
      </w:rPr>
    </w:lvl>
    <w:lvl w:ilvl="7">
      <w:start w:val="1"/>
      <w:numFmt w:val="bullet"/>
      <w:lvlText w:val="o"/>
      <w:lvlJc w:val="left"/>
      <w:pPr>
        <w:tabs>
          <w:tab w:val="num" w:pos="0"/>
        </w:tabs>
        <w:ind w:left="6536" w:hanging="360"/>
      </w:pPr>
      <w:rPr>
        <w:rFonts w:ascii="Courier New" w:hAnsi="Courier New" w:cs="Courier New" w:hint="default"/>
      </w:rPr>
    </w:lvl>
    <w:lvl w:ilvl="8">
      <w:start w:val="1"/>
      <w:numFmt w:val="bullet"/>
      <w:lvlText w:val=""/>
      <w:lvlJc w:val="left"/>
      <w:pPr>
        <w:tabs>
          <w:tab w:val="num" w:pos="0"/>
        </w:tabs>
        <w:ind w:left="7256" w:hanging="360"/>
      </w:pPr>
      <w:rPr>
        <w:rFonts w:ascii="Wingdings" w:hAnsi="Wingdings" w:cs="Wingdings" w:hint="default"/>
      </w:rPr>
    </w:lvl>
  </w:abstractNum>
  <w:abstractNum w:abstractNumId="11" w15:restartNumberingAfterBreak="0">
    <w:nsid w:val="0A13214E"/>
    <w:multiLevelType w:val="hybridMultilevel"/>
    <w:tmpl w:val="EF5C5252"/>
    <w:lvl w:ilvl="0" w:tplc="3C0AB7FC">
      <w:start w:val="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F2F1F4D"/>
    <w:multiLevelType w:val="hybridMultilevel"/>
    <w:tmpl w:val="069AA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F7942FE"/>
    <w:multiLevelType w:val="hybridMultilevel"/>
    <w:tmpl w:val="A9CA37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F7A63D1"/>
    <w:multiLevelType w:val="hybridMultilevel"/>
    <w:tmpl w:val="372E6A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030290F"/>
    <w:multiLevelType w:val="multilevel"/>
    <w:tmpl w:val="9E34A30E"/>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6" w15:restartNumberingAfterBreak="0">
    <w:nsid w:val="103C716E"/>
    <w:multiLevelType w:val="hybridMultilevel"/>
    <w:tmpl w:val="C396FB5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7" w15:restartNumberingAfterBreak="0">
    <w:nsid w:val="125D3726"/>
    <w:multiLevelType w:val="multilevel"/>
    <w:tmpl w:val="E9FCF04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8" w15:restartNumberingAfterBreak="0">
    <w:nsid w:val="13014E14"/>
    <w:multiLevelType w:val="multilevel"/>
    <w:tmpl w:val="25D2501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9" w15:restartNumberingAfterBreak="0">
    <w:nsid w:val="149B2552"/>
    <w:multiLevelType w:val="hybridMultilevel"/>
    <w:tmpl w:val="E104DC5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15:restartNumberingAfterBreak="0">
    <w:nsid w:val="16770B79"/>
    <w:multiLevelType w:val="multilevel"/>
    <w:tmpl w:val="AFC0EE70"/>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1" w15:restartNumberingAfterBreak="0">
    <w:nsid w:val="175C5E1C"/>
    <w:multiLevelType w:val="hybridMultilevel"/>
    <w:tmpl w:val="7AAEC0BE"/>
    <w:lvl w:ilvl="0" w:tplc="A2C2697E">
      <w:start w:val="1"/>
      <w:numFmt w:val="bullet"/>
      <w:lvlText w:val="-"/>
      <w:lvlJc w:val="left"/>
      <w:pPr>
        <w:ind w:left="1068" w:hanging="360"/>
      </w:pPr>
      <w:rPr>
        <w:rFonts w:ascii="Times New Roman" w:eastAsiaTheme="minorHAns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2" w15:restartNumberingAfterBreak="0">
    <w:nsid w:val="17873B30"/>
    <w:multiLevelType w:val="hybridMultilevel"/>
    <w:tmpl w:val="85F2160A"/>
    <w:lvl w:ilvl="0" w:tplc="C1684918">
      <w:numFmt w:val="bullet"/>
      <w:lvlText w:val="-"/>
      <w:lvlJc w:val="left"/>
      <w:pPr>
        <w:ind w:left="720" w:hanging="360"/>
      </w:pPr>
      <w:rPr>
        <w:rFonts w:ascii="Times New Roman" w:eastAsia="Times New Roman" w:hAnsi="Times New Roman" w:cs="Times New Roman" w:hint="default"/>
        <w:i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18AB7D5A"/>
    <w:multiLevelType w:val="multilevel"/>
    <w:tmpl w:val="9746F23A"/>
    <w:lvl w:ilvl="0">
      <w:start w:val="1"/>
      <w:numFmt w:val="bullet"/>
      <w:lvlText w:val=""/>
      <w:lvlJc w:val="left"/>
      <w:pPr>
        <w:tabs>
          <w:tab w:val="num" w:pos="1080"/>
        </w:tabs>
        <w:ind w:left="108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196F002B"/>
    <w:multiLevelType w:val="hybridMultilevel"/>
    <w:tmpl w:val="4F1EA624"/>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5" w15:restartNumberingAfterBreak="0">
    <w:nsid w:val="1A5552EC"/>
    <w:multiLevelType w:val="multilevel"/>
    <w:tmpl w:val="F0CEB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AC949DA"/>
    <w:multiLevelType w:val="hybridMultilevel"/>
    <w:tmpl w:val="DC5672EA"/>
    <w:lvl w:ilvl="0" w:tplc="04220001">
      <w:start w:val="1"/>
      <w:numFmt w:val="bullet"/>
      <w:lvlText w:val=""/>
      <w:lvlJc w:val="left"/>
      <w:pPr>
        <w:ind w:left="1504" w:hanging="360"/>
      </w:pPr>
      <w:rPr>
        <w:rFonts w:ascii="Symbol" w:hAnsi="Symbol" w:hint="default"/>
      </w:rPr>
    </w:lvl>
    <w:lvl w:ilvl="1" w:tplc="04220003" w:tentative="1">
      <w:start w:val="1"/>
      <w:numFmt w:val="bullet"/>
      <w:lvlText w:val="o"/>
      <w:lvlJc w:val="left"/>
      <w:pPr>
        <w:ind w:left="2224" w:hanging="360"/>
      </w:pPr>
      <w:rPr>
        <w:rFonts w:ascii="Courier New" w:hAnsi="Courier New" w:cs="Courier New" w:hint="default"/>
      </w:rPr>
    </w:lvl>
    <w:lvl w:ilvl="2" w:tplc="04220005" w:tentative="1">
      <w:start w:val="1"/>
      <w:numFmt w:val="bullet"/>
      <w:lvlText w:val=""/>
      <w:lvlJc w:val="left"/>
      <w:pPr>
        <w:ind w:left="2944" w:hanging="360"/>
      </w:pPr>
      <w:rPr>
        <w:rFonts w:ascii="Wingdings" w:hAnsi="Wingdings" w:hint="default"/>
      </w:rPr>
    </w:lvl>
    <w:lvl w:ilvl="3" w:tplc="04220001" w:tentative="1">
      <w:start w:val="1"/>
      <w:numFmt w:val="bullet"/>
      <w:lvlText w:val=""/>
      <w:lvlJc w:val="left"/>
      <w:pPr>
        <w:ind w:left="3664" w:hanging="360"/>
      </w:pPr>
      <w:rPr>
        <w:rFonts w:ascii="Symbol" w:hAnsi="Symbol" w:hint="default"/>
      </w:rPr>
    </w:lvl>
    <w:lvl w:ilvl="4" w:tplc="04220003" w:tentative="1">
      <w:start w:val="1"/>
      <w:numFmt w:val="bullet"/>
      <w:lvlText w:val="o"/>
      <w:lvlJc w:val="left"/>
      <w:pPr>
        <w:ind w:left="4384" w:hanging="360"/>
      </w:pPr>
      <w:rPr>
        <w:rFonts w:ascii="Courier New" w:hAnsi="Courier New" w:cs="Courier New" w:hint="default"/>
      </w:rPr>
    </w:lvl>
    <w:lvl w:ilvl="5" w:tplc="04220005" w:tentative="1">
      <w:start w:val="1"/>
      <w:numFmt w:val="bullet"/>
      <w:lvlText w:val=""/>
      <w:lvlJc w:val="left"/>
      <w:pPr>
        <w:ind w:left="5104" w:hanging="360"/>
      </w:pPr>
      <w:rPr>
        <w:rFonts w:ascii="Wingdings" w:hAnsi="Wingdings" w:hint="default"/>
      </w:rPr>
    </w:lvl>
    <w:lvl w:ilvl="6" w:tplc="04220001" w:tentative="1">
      <w:start w:val="1"/>
      <w:numFmt w:val="bullet"/>
      <w:lvlText w:val=""/>
      <w:lvlJc w:val="left"/>
      <w:pPr>
        <w:ind w:left="5824" w:hanging="360"/>
      </w:pPr>
      <w:rPr>
        <w:rFonts w:ascii="Symbol" w:hAnsi="Symbol" w:hint="default"/>
      </w:rPr>
    </w:lvl>
    <w:lvl w:ilvl="7" w:tplc="04220003" w:tentative="1">
      <w:start w:val="1"/>
      <w:numFmt w:val="bullet"/>
      <w:lvlText w:val="o"/>
      <w:lvlJc w:val="left"/>
      <w:pPr>
        <w:ind w:left="6544" w:hanging="360"/>
      </w:pPr>
      <w:rPr>
        <w:rFonts w:ascii="Courier New" w:hAnsi="Courier New" w:cs="Courier New" w:hint="default"/>
      </w:rPr>
    </w:lvl>
    <w:lvl w:ilvl="8" w:tplc="04220005" w:tentative="1">
      <w:start w:val="1"/>
      <w:numFmt w:val="bullet"/>
      <w:lvlText w:val=""/>
      <w:lvlJc w:val="left"/>
      <w:pPr>
        <w:ind w:left="7264" w:hanging="360"/>
      </w:pPr>
      <w:rPr>
        <w:rFonts w:ascii="Wingdings" w:hAnsi="Wingdings" w:hint="default"/>
      </w:rPr>
    </w:lvl>
  </w:abstractNum>
  <w:abstractNum w:abstractNumId="27" w15:restartNumberingAfterBreak="0">
    <w:nsid w:val="1B3C10B5"/>
    <w:multiLevelType w:val="multilevel"/>
    <w:tmpl w:val="27DCA8E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 w15:restartNumberingAfterBreak="0">
    <w:nsid w:val="1CBF083F"/>
    <w:multiLevelType w:val="hybridMultilevel"/>
    <w:tmpl w:val="65003782"/>
    <w:lvl w:ilvl="0" w:tplc="A080E234">
      <w:start w:val="1"/>
      <w:numFmt w:val="bullet"/>
      <w:lvlText w:val="-"/>
      <w:lvlJc w:val="left"/>
      <w:pPr>
        <w:ind w:left="1068" w:hanging="360"/>
      </w:pPr>
      <w:rPr>
        <w:rFonts w:ascii="Times New Roman" w:eastAsiaTheme="minorHAns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9" w15:restartNumberingAfterBreak="0">
    <w:nsid w:val="1D2C6784"/>
    <w:multiLevelType w:val="multilevel"/>
    <w:tmpl w:val="DAE87A8E"/>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30" w15:restartNumberingAfterBreak="0">
    <w:nsid w:val="1DF87616"/>
    <w:multiLevelType w:val="multilevel"/>
    <w:tmpl w:val="EA9E6CD6"/>
    <w:lvl w:ilvl="0">
      <w:start w:val="1"/>
      <w:numFmt w:val="bullet"/>
      <w:lvlText w:val=""/>
      <w:lvlJc w:val="left"/>
      <w:pPr>
        <w:tabs>
          <w:tab w:val="num" w:pos="1068"/>
        </w:tabs>
        <w:ind w:left="1068" w:hanging="360"/>
      </w:pPr>
      <w:rPr>
        <w:rFonts w:ascii="Symbol" w:hAnsi="Symbol" w:hint="default"/>
        <w:sz w:val="28"/>
        <w:szCs w:val="28"/>
        <w:lang w:val="uk-UA"/>
      </w:rPr>
    </w:lvl>
    <w:lvl w:ilvl="1">
      <w:start w:val="1"/>
      <w:numFmt w:val="bullet"/>
      <w:lvlText w:val="-"/>
      <w:lvlJc w:val="left"/>
      <w:pPr>
        <w:tabs>
          <w:tab w:val="num" w:pos="1788"/>
        </w:tabs>
        <w:ind w:left="1788" w:hanging="360"/>
      </w:pPr>
      <w:rPr>
        <w:rFonts w:ascii="Times New Roman" w:hAnsi="Times New Roman" w:cs="Times New Roman" w:hint="default"/>
        <w:sz w:val="28"/>
        <w:szCs w:val="28"/>
        <w:lang w:val="uk-UA"/>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31" w15:restartNumberingAfterBreak="0">
    <w:nsid w:val="1DFE43E3"/>
    <w:multiLevelType w:val="multilevel"/>
    <w:tmpl w:val="FA6CBE6A"/>
    <w:lvl w:ilvl="0">
      <w:start w:val="1"/>
      <w:numFmt w:val="decimal"/>
      <w:lvlText w:val="%1."/>
      <w:lvlJc w:val="left"/>
      <w:pPr>
        <w:tabs>
          <w:tab w:val="num" w:pos="720"/>
        </w:tabs>
        <w:ind w:left="720" w:hanging="360"/>
      </w:pPr>
      <w:rPr>
        <w:b w:val="0"/>
        <w:bCs/>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1FCB5B0E"/>
    <w:multiLevelType w:val="hybridMultilevel"/>
    <w:tmpl w:val="C53881B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15:restartNumberingAfterBreak="0">
    <w:nsid w:val="2017382F"/>
    <w:multiLevelType w:val="hybridMultilevel"/>
    <w:tmpl w:val="44DAE86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4" w15:restartNumberingAfterBreak="0">
    <w:nsid w:val="21CE1DA5"/>
    <w:multiLevelType w:val="multilevel"/>
    <w:tmpl w:val="93468D94"/>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22473B48"/>
    <w:multiLevelType w:val="multilevel"/>
    <w:tmpl w:val="EA9E6CD6"/>
    <w:lvl w:ilvl="0">
      <w:start w:val="1"/>
      <w:numFmt w:val="bullet"/>
      <w:lvlText w:val=""/>
      <w:lvlJc w:val="left"/>
      <w:pPr>
        <w:tabs>
          <w:tab w:val="num" w:pos="1068"/>
        </w:tabs>
        <w:ind w:left="1068" w:hanging="360"/>
      </w:pPr>
      <w:rPr>
        <w:rFonts w:ascii="Symbol" w:hAnsi="Symbol" w:hint="default"/>
        <w:sz w:val="28"/>
        <w:szCs w:val="28"/>
        <w:lang w:val="uk-UA"/>
      </w:rPr>
    </w:lvl>
    <w:lvl w:ilvl="1">
      <w:start w:val="1"/>
      <w:numFmt w:val="bullet"/>
      <w:lvlText w:val="-"/>
      <w:lvlJc w:val="left"/>
      <w:pPr>
        <w:tabs>
          <w:tab w:val="num" w:pos="1788"/>
        </w:tabs>
        <w:ind w:left="1788" w:hanging="360"/>
      </w:pPr>
      <w:rPr>
        <w:rFonts w:ascii="Times New Roman" w:hAnsi="Times New Roman" w:cs="Times New Roman" w:hint="default"/>
        <w:sz w:val="28"/>
        <w:szCs w:val="28"/>
        <w:lang w:val="uk-UA"/>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36" w15:restartNumberingAfterBreak="0">
    <w:nsid w:val="234F4B4A"/>
    <w:multiLevelType w:val="hybridMultilevel"/>
    <w:tmpl w:val="913E7736"/>
    <w:lvl w:ilvl="0" w:tplc="ACFA8A86">
      <w:start w:val="1"/>
      <w:numFmt w:val="bullet"/>
      <w:lvlText w:val=""/>
      <w:lvlJc w:val="left"/>
      <w:pPr>
        <w:ind w:left="360" w:hanging="360"/>
      </w:pPr>
      <w:rPr>
        <w:rFonts w:ascii="Wingdings" w:hAnsi="Wingdings" w:hint="default"/>
        <w:sz w:val="28"/>
        <w:szCs w:val="28"/>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7" w15:restartNumberingAfterBreak="0">
    <w:nsid w:val="2576627A"/>
    <w:multiLevelType w:val="hybridMultilevel"/>
    <w:tmpl w:val="28AA6DFC"/>
    <w:lvl w:ilvl="0" w:tplc="BB74E714">
      <w:start w:val="1"/>
      <w:numFmt w:val="bullet"/>
      <w:lvlText w:val=""/>
      <w:lvlJc w:val="left"/>
      <w:pPr>
        <w:ind w:left="720" w:hanging="360"/>
      </w:pPr>
      <w:rPr>
        <w:rFonts w:ascii="Symbol" w:hAnsi="Symbol" w:hint="default"/>
        <w:sz w:val="28"/>
        <w:szCs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29653237"/>
    <w:multiLevelType w:val="hybridMultilevel"/>
    <w:tmpl w:val="DD7439C6"/>
    <w:lvl w:ilvl="0" w:tplc="2750744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A041A25"/>
    <w:multiLevelType w:val="hybridMultilevel"/>
    <w:tmpl w:val="7390E864"/>
    <w:lvl w:ilvl="0" w:tplc="04220001">
      <w:start w:val="1"/>
      <w:numFmt w:val="bullet"/>
      <w:lvlText w:val=""/>
      <w:lvlJc w:val="left"/>
      <w:pPr>
        <w:ind w:left="792" w:hanging="360"/>
      </w:pPr>
      <w:rPr>
        <w:rFonts w:ascii="Symbol" w:hAnsi="Symbol" w:hint="default"/>
      </w:rPr>
    </w:lvl>
    <w:lvl w:ilvl="1" w:tplc="04220003" w:tentative="1">
      <w:start w:val="1"/>
      <w:numFmt w:val="bullet"/>
      <w:lvlText w:val="o"/>
      <w:lvlJc w:val="left"/>
      <w:pPr>
        <w:ind w:left="1512" w:hanging="360"/>
      </w:pPr>
      <w:rPr>
        <w:rFonts w:ascii="Courier New" w:hAnsi="Courier New" w:cs="Courier New" w:hint="default"/>
      </w:rPr>
    </w:lvl>
    <w:lvl w:ilvl="2" w:tplc="04220005" w:tentative="1">
      <w:start w:val="1"/>
      <w:numFmt w:val="bullet"/>
      <w:lvlText w:val=""/>
      <w:lvlJc w:val="left"/>
      <w:pPr>
        <w:ind w:left="2232" w:hanging="360"/>
      </w:pPr>
      <w:rPr>
        <w:rFonts w:ascii="Wingdings" w:hAnsi="Wingdings" w:hint="default"/>
      </w:rPr>
    </w:lvl>
    <w:lvl w:ilvl="3" w:tplc="04220001" w:tentative="1">
      <w:start w:val="1"/>
      <w:numFmt w:val="bullet"/>
      <w:lvlText w:val=""/>
      <w:lvlJc w:val="left"/>
      <w:pPr>
        <w:ind w:left="2952" w:hanging="360"/>
      </w:pPr>
      <w:rPr>
        <w:rFonts w:ascii="Symbol" w:hAnsi="Symbol" w:hint="default"/>
      </w:rPr>
    </w:lvl>
    <w:lvl w:ilvl="4" w:tplc="04220003" w:tentative="1">
      <w:start w:val="1"/>
      <w:numFmt w:val="bullet"/>
      <w:lvlText w:val="o"/>
      <w:lvlJc w:val="left"/>
      <w:pPr>
        <w:ind w:left="3672" w:hanging="360"/>
      </w:pPr>
      <w:rPr>
        <w:rFonts w:ascii="Courier New" w:hAnsi="Courier New" w:cs="Courier New" w:hint="default"/>
      </w:rPr>
    </w:lvl>
    <w:lvl w:ilvl="5" w:tplc="04220005" w:tentative="1">
      <w:start w:val="1"/>
      <w:numFmt w:val="bullet"/>
      <w:lvlText w:val=""/>
      <w:lvlJc w:val="left"/>
      <w:pPr>
        <w:ind w:left="4392" w:hanging="360"/>
      </w:pPr>
      <w:rPr>
        <w:rFonts w:ascii="Wingdings" w:hAnsi="Wingdings" w:hint="default"/>
      </w:rPr>
    </w:lvl>
    <w:lvl w:ilvl="6" w:tplc="04220001" w:tentative="1">
      <w:start w:val="1"/>
      <w:numFmt w:val="bullet"/>
      <w:lvlText w:val=""/>
      <w:lvlJc w:val="left"/>
      <w:pPr>
        <w:ind w:left="5112" w:hanging="360"/>
      </w:pPr>
      <w:rPr>
        <w:rFonts w:ascii="Symbol" w:hAnsi="Symbol" w:hint="default"/>
      </w:rPr>
    </w:lvl>
    <w:lvl w:ilvl="7" w:tplc="04220003" w:tentative="1">
      <w:start w:val="1"/>
      <w:numFmt w:val="bullet"/>
      <w:lvlText w:val="o"/>
      <w:lvlJc w:val="left"/>
      <w:pPr>
        <w:ind w:left="5832" w:hanging="360"/>
      </w:pPr>
      <w:rPr>
        <w:rFonts w:ascii="Courier New" w:hAnsi="Courier New" w:cs="Courier New" w:hint="default"/>
      </w:rPr>
    </w:lvl>
    <w:lvl w:ilvl="8" w:tplc="04220005" w:tentative="1">
      <w:start w:val="1"/>
      <w:numFmt w:val="bullet"/>
      <w:lvlText w:val=""/>
      <w:lvlJc w:val="left"/>
      <w:pPr>
        <w:ind w:left="6552" w:hanging="360"/>
      </w:pPr>
      <w:rPr>
        <w:rFonts w:ascii="Wingdings" w:hAnsi="Wingdings" w:hint="default"/>
      </w:rPr>
    </w:lvl>
  </w:abstractNum>
  <w:abstractNum w:abstractNumId="40" w15:restartNumberingAfterBreak="0">
    <w:nsid w:val="2AA40812"/>
    <w:multiLevelType w:val="hybridMultilevel"/>
    <w:tmpl w:val="82542E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2CAF74A1"/>
    <w:multiLevelType w:val="hybridMultilevel"/>
    <w:tmpl w:val="BAF281F2"/>
    <w:lvl w:ilvl="0" w:tplc="C694C784">
      <w:start w:val="27"/>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2" w15:restartNumberingAfterBreak="0">
    <w:nsid w:val="2CDE7CA0"/>
    <w:multiLevelType w:val="multilevel"/>
    <w:tmpl w:val="ACBAFF64"/>
    <w:lvl w:ilvl="0">
      <w:start w:val="1"/>
      <w:numFmt w:val="bullet"/>
      <w:lvlText w:val=""/>
      <w:lvlJc w:val="left"/>
      <w:pPr>
        <w:tabs>
          <w:tab w:val="num" w:pos="3588"/>
        </w:tabs>
        <w:ind w:left="4941" w:hanging="360"/>
      </w:pPr>
      <w:rPr>
        <w:rFonts w:ascii="Symbol" w:hAnsi="Symbol" w:cs="Symbol" w:hint="default"/>
      </w:rPr>
    </w:lvl>
    <w:lvl w:ilvl="1">
      <w:start w:val="1"/>
      <w:numFmt w:val="bullet"/>
      <w:lvlText w:val="o"/>
      <w:lvlJc w:val="left"/>
      <w:pPr>
        <w:tabs>
          <w:tab w:val="num" w:pos="3588"/>
        </w:tabs>
        <w:ind w:left="5661" w:hanging="360"/>
      </w:pPr>
      <w:rPr>
        <w:rFonts w:ascii="Courier New" w:hAnsi="Courier New" w:cs="Courier New" w:hint="default"/>
      </w:rPr>
    </w:lvl>
    <w:lvl w:ilvl="2">
      <w:start w:val="1"/>
      <w:numFmt w:val="bullet"/>
      <w:lvlText w:val=""/>
      <w:lvlJc w:val="left"/>
      <w:pPr>
        <w:tabs>
          <w:tab w:val="num" w:pos="3588"/>
        </w:tabs>
        <w:ind w:left="6381" w:hanging="360"/>
      </w:pPr>
      <w:rPr>
        <w:rFonts w:ascii="Wingdings" w:hAnsi="Wingdings" w:cs="Wingdings" w:hint="default"/>
      </w:rPr>
    </w:lvl>
    <w:lvl w:ilvl="3">
      <w:start w:val="1"/>
      <w:numFmt w:val="bullet"/>
      <w:lvlText w:val=""/>
      <w:lvlJc w:val="left"/>
      <w:pPr>
        <w:tabs>
          <w:tab w:val="num" w:pos="3588"/>
        </w:tabs>
        <w:ind w:left="7101" w:hanging="360"/>
      </w:pPr>
      <w:rPr>
        <w:rFonts w:ascii="Symbol" w:hAnsi="Symbol" w:cs="Symbol" w:hint="default"/>
      </w:rPr>
    </w:lvl>
    <w:lvl w:ilvl="4">
      <w:start w:val="1"/>
      <w:numFmt w:val="bullet"/>
      <w:lvlText w:val="o"/>
      <w:lvlJc w:val="left"/>
      <w:pPr>
        <w:tabs>
          <w:tab w:val="num" w:pos="3588"/>
        </w:tabs>
        <w:ind w:left="7821" w:hanging="360"/>
      </w:pPr>
      <w:rPr>
        <w:rFonts w:ascii="Courier New" w:hAnsi="Courier New" w:cs="Courier New" w:hint="default"/>
      </w:rPr>
    </w:lvl>
    <w:lvl w:ilvl="5">
      <w:start w:val="1"/>
      <w:numFmt w:val="bullet"/>
      <w:lvlText w:val=""/>
      <w:lvlJc w:val="left"/>
      <w:pPr>
        <w:tabs>
          <w:tab w:val="num" w:pos="3588"/>
        </w:tabs>
        <w:ind w:left="8541" w:hanging="360"/>
      </w:pPr>
      <w:rPr>
        <w:rFonts w:ascii="Wingdings" w:hAnsi="Wingdings" w:cs="Wingdings" w:hint="default"/>
      </w:rPr>
    </w:lvl>
    <w:lvl w:ilvl="6">
      <w:start w:val="1"/>
      <w:numFmt w:val="bullet"/>
      <w:lvlText w:val=""/>
      <w:lvlJc w:val="left"/>
      <w:pPr>
        <w:tabs>
          <w:tab w:val="num" w:pos="3588"/>
        </w:tabs>
        <w:ind w:left="9261" w:hanging="360"/>
      </w:pPr>
      <w:rPr>
        <w:rFonts w:ascii="Symbol" w:hAnsi="Symbol" w:cs="Symbol" w:hint="default"/>
      </w:rPr>
    </w:lvl>
    <w:lvl w:ilvl="7">
      <w:start w:val="1"/>
      <w:numFmt w:val="bullet"/>
      <w:lvlText w:val="o"/>
      <w:lvlJc w:val="left"/>
      <w:pPr>
        <w:tabs>
          <w:tab w:val="num" w:pos="3588"/>
        </w:tabs>
        <w:ind w:left="9981" w:hanging="360"/>
      </w:pPr>
      <w:rPr>
        <w:rFonts w:ascii="Courier New" w:hAnsi="Courier New" w:cs="Courier New" w:hint="default"/>
      </w:rPr>
    </w:lvl>
    <w:lvl w:ilvl="8">
      <w:start w:val="1"/>
      <w:numFmt w:val="bullet"/>
      <w:lvlText w:val=""/>
      <w:lvlJc w:val="left"/>
      <w:pPr>
        <w:tabs>
          <w:tab w:val="num" w:pos="3588"/>
        </w:tabs>
        <w:ind w:left="10701" w:hanging="360"/>
      </w:pPr>
      <w:rPr>
        <w:rFonts w:ascii="Wingdings" w:hAnsi="Wingdings" w:cs="Wingdings" w:hint="default"/>
      </w:rPr>
    </w:lvl>
  </w:abstractNum>
  <w:abstractNum w:abstractNumId="43" w15:restartNumberingAfterBreak="0">
    <w:nsid w:val="2CE16054"/>
    <w:multiLevelType w:val="hybridMultilevel"/>
    <w:tmpl w:val="94C8499E"/>
    <w:lvl w:ilvl="0" w:tplc="922E69D0">
      <w:start w:val="1"/>
      <w:numFmt w:val="bullet"/>
      <w:lvlText w:val="-"/>
      <w:lvlJc w:val="left"/>
      <w:pPr>
        <w:tabs>
          <w:tab w:val="num" w:pos="720"/>
        </w:tabs>
        <w:ind w:left="720" w:hanging="360"/>
      </w:pPr>
      <w:rPr>
        <w:rFonts w:ascii="Times New Roman" w:eastAsia="Times New Roman" w:hAnsi="Times New Roman" w:cs="Times New Roman" w:hint="default"/>
      </w:rPr>
    </w:lvl>
    <w:lvl w:ilvl="1" w:tplc="965CF032">
      <w:start w:val="1"/>
      <w:numFmt w:val="bullet"/>
      <w:lvlText w:val="-"/>
      <w:lvlJc w:val="left"/>
      <w:pPr>
        <w:tabs>
          <w:tab w:val="num" w:pos="1440"/>
        </w:tabs>
        <w:ind w:left="1440" w:hanging="360"/>
      </w:pPr>
      <w:rPr>
        <w:rFonts w:ascii="Tunga" w:hAnsi="Tunga"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1E551C3"/>
    <w:multiLevelType w:val="hybridMultilevel"/>
    <w:tmpl w:val="C97C20DE"/>
    <w:lvl w:ilvl="0" w:tplc="D7FC93AA">
      <w:numFmt w:val="bullet"/>
      <w:lvlText w:val="-"/>
      <w:lvlJc w:val="left"/>
      <w:pPr>
        <w:ind w:left="1170" w:hanging="360"/>
      </w:pPr>
      <w:rPr>
        <w:rFonts w:ascii="Times New Roman" w:eastAsia="Times New Roman" w:hAnsi="Times New Roman" w:cs="Times New Roman"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45" w15:restartNumberingAfterBreak="0">
    <w:nsid w:val="34B67296"/>
    <w:multiLevelType w:val="hybridMultilevel"/>
    <w:tmpl w:val="B3A8C9E8"/>
    <w:lvl w:ilvl="0" w:tplc="6E16D996">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6" w15:restartNumberingAfterBreak="0">
    <w:nsid w:val="3513680A"/>
    <w:multiLevelType w:val="hybridMultilevel"/>
    <w:tmpl w:val="249CDCE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7" w15:restartNumberingAfterBreak="0">
    <w:nsid w:val="37074E58"/>
    <w:multiLevelType w:val="hybridMultilevel"/>
    <w:tmpl w:val="800E048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8" w15:restartNumberingAfterBreak="0">
    <w:nsid w:val="38816B23"/>
    <w:multiLevelType w:val="hybridMultilevel"/>
    <w:tmpl w:val="BAE0A91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9" w15:restartNumberingAfterBreak="0">
    <w:nsid w:val="3AD657DD"/>
    <w:multiLevelType w:val="multilevel"/>
    <w:tmpl w:val="1D024036"/>
    <w:lvl w:ilvl="0">
      <w:start w:val="1"/>
      <w:numFmt w:val="bullet"/>
      <w:lvlText w:val=""/>
      <w:lvlJc w:val="left"/>
      <w:pPr>
        <w:tabs>
          <w:tab w:val="num" w:pos="0"/>
        </w:tabs>
        <w:ind w:left="1353" w:hanging="360"/>
      </w:pPr>
      <w:rPr>
        <w:rFonts w:ascii="Symbol" w:hAnsi="Symbol" w:cs="Symbol" w:hint="default"/>
      </w:rPr>
    </w:lvl>
    <w:lvl w:ilvl="1">
      <w:start w:val="1"/>
      <w:numFmt w:val="bullet"/>
      <w:lvlText w:val="o"/>
      <w:lvlJc w:val="left"/>
      <w:pPr>
        <w:tabs>
          <w:tab w:val="num" w:pos="0"/>
        </w:tabs>
        <w:ind w:left="2073" w:hanging="360"/>
      </w:pPr>
      <w:rPr>
        <w:rFonts w:ascii="Courier New" w:hAnsi="Courier New" w:cs="Courier New" w:hint="default"/>
      </w:rPr>
    </w:lvl>
    <w:lvl w:ilvl="2">
      <w:start w:val="1"/>
      <w:numFmt w:val="bullet"/>
      <w:lvlText w:val=""/>
      <w:lvlJc w:val="left"/>
      <w:pPr>
        <w:tabs>
          <w:tab w:val="num" w:pos="0"/>
        </w:tabs>
        <w:ind w:left="2793" w:hanging="360"/>
      </w:pPr>
      <w:rPr>
        <w:rFonts w:ascii="Wingdings" w:hAnsi="Wingdings" w:cs="Wingdings" w:hint="default"/>
      </w:rPr>
    </w:lvl>
    <w:lvl w:ilvl="3">
      <w:start w:val="1"/>
      <w:numFmt w:val="bullet"/>
      <w:lvlText w:val=""/>
      <w:lvlJc w:val="left"/>
      <w:pPr>
        <w:tabs>
          <w:tab w:val="num" w:pos="0"/>
        </w:tabs>
        <w:ind w:left="3513" w:hanging="360"/>
      </w:pPr>
      <w:rPr>
        <w:rFonts w:ascii="Symbol" w:hAnsi="Symbol" w:cs="Symbol" w:hint="default"/>
      </w:rPr>
    </w:lvl>
    <w:lvl w:ilvl="4">
      <w:start w:val="1"/>
      <w:numFmt w:val="bullet"/>
      <w:lvlText w:val="o"/>
      <w:lvlJc w:val="left"/>
      <w:pPr>
        <w:tabs>
          <w:tab w:val="num" w:pos="0"/>
        </w:tabs>
        <w:ind w:left="4233" w:hanging="360"/>
      </w:pPr>
      <w:rPr>
        <w:rFonts w:ascii="Courier New" w:hAnsi="Courier New" w:cs="Courier New" w:hint="default"/>
      </w:rPr>
    </w:lvl>
    <w:lvl w:ilvl="5">
      <w:start w:val="1"/>
      <w:numFmt w:val="bullet"/>
      <w:lvlText w:val=""/>
      <w:lvlJc w:val="left"/>
      <w:pPr>
        <w:tabs>
          <w:tab w:val="num" w:pos="0"/>
        </w:tabs>
        <w:ind w:left="4953" w:hanging="360"/>
      </w:pPr>
      <w:rPr>
        <w:rFonts w:ascii="Wingdings" w:hAnsi="Wingdings" w:cs="Wingdings" w:hint="default"/>
      </w:rPr>
    </w:lvl>
    <w:lvl w:ilvl="6">
      <w:start w:val="1"/>
      <w:numFmt w:val="bullet"/>
      <w:lvlText w:val=""/>
      <w:lvlJc w:val="left"/>
      <w:pPr>
        <w:tabs>
          <w:tab w:val="num" w:pos="0"/>
        </w:tabs>
        <w:ind w:left="5673" w:hanging="360"/>
      </w:pPr>
      <w:rPr>
        <w:rFonts w:ascii="Symbol" w:hAnsi="Symbol" w:cs="Symbol" w:hint="default"/>
      </w:rPr>
    </w:lvl>
    <w:lvl w:ilvl="7">
      <w:start w:val="1"/>
      <w:numFmt w:val="bullet"/>
      <w:lvlText w:val="o"/>
      <w:lvlJc w:val="left"/>
      <w:pPr>
        <w:tabs>
          <w:tab w:val="num" w:pos="0"/>
        </w:tabs>
        <w:ind w:left="6393" w:hanging="360"/>
      </w:pPr>
      <w:rPr>
        <w:rFonts w:ascii="Courier New" w:hAnsi="Courier New" w:cs="Courier New" w:hint="default"/>
      </w:rPr>
    </w:lvl>
    <w:lvl w:ilvl="8">
      <w:start w:val="1"/>
      <w:numFmt w:val="bullet"/>
      <w:lvlText w:val=""/>
      <w:lvlJc w:val="left"/>
      <w:pPr>
        <w:tabs>
          <w:tab w:val="num" w:pos="0"/>
        </w:tabs>
        <w:ind w:left="7113" w:hanging="360"/>
      </w:pPr>
      <w:rPr>
        <w:rFonts w:ascii="Wingdings" w:hAnsi="Wingdings" w:cs="Wingdings" w:hint="default"/>
      </w:rPr>
    </w:lvl>
  </w:abstractNum>
  <w:abstractNum w:abstractNumId="50" w15:restartNumberingAfterBreak="0">
    <w:nsid w:val="3B4044CC"/>
    <w:multiLevelType w:val="hybridMultilevel"/>
    <w:tmpl w:val="01DA7CC2"/>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51" w15:restartNumberingAfterBreak="0">
    <w:nsid w:val="3D983497"/>
    <w:multiLevelType w:val="hybridMultilevel"/>
    <w:tmpl w:val="34564BDC"/>
    <w:lvl w:ilvl="0" w:tplc="00000005">
      <w:start w:val="1"/>
      <w:numFmt w:val="bullet"/>
      <w:lvlText w:val=""/>
      <w:lvlJc w:val="left"/>
      <w:pPr>
        <w:tabs>
          <w:tab w:val="num" w:pos="1068"/>
        </w:tabs>
        <w:ind w:left="1068" w:hanging="360"/>
      </w:pPr>
      <w:rPr>
        <w:rFonts w:ascii="Symbol" w:hAnsi="Symbol" w:cs="Symbol" w:hint="default"/>
        <w:sz w:val="28"/>
        <w:szCs w:val="28"/>
        <w:lang w:val="uk-UA"/>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52" w15:restartNumberingAfterBreak="0">
    <w:nsid w:val="3DA23DAC"/>
    <w:multiLevelType w:val="hybridMultilevel"/>
    <w:tmpl w:val="319221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41E37571"/>
    <w:multiLevelType w:val="hybridMultilevel"/>
    <w:tmpl w:val="96A4BE1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4" w15:restartNumberingAfterBreak="0">
    <w:nsid w:val="47E97653"/>
    <w:multiLevelType w:val="multilevel"/>
    <w:tmpl w:val="4F5C0B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5" w15:restartNumberingAfterBreak="0">
    <w:nsid w:val="4831473D"/>
    <w:multiLevelType w:val="hybridMultilevel"/>
    <w:tmpl w:val="402643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48A930FA"/>
    <w:multiLevelType w:val="hybridMultilevel"/>
    <w:tmpl w:val="D68A1674"/>
    <w:lvl w:ilvl="0" w:tplc="A18640DC">
      <w:start w:val="4"/>
      <w:numFmt w:val="bullet"/>
      <w:pStyle w:val="a"/>
      <w:lvlText w:val="–"/>
      <w:lvlJc w:val="left"/>
      <w:pPr>
        <w:ind w:left="2204"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7" w15:restartNumberingAfterBreak="0">
    <w:nsid w:val="48AC3874"/>
    <w:multiLevelType w:val="hybridMultilevel"/>
    <w:tmpl w:val="94AACA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4A207876"/>
    <w:multiLevelType w:val="hybridMultilevel"/>
    <w:tmpl w:val="0B203098"/>
    <w:lvl w:ilvl="0" w:tplc="7E063538">
      <w:start w:val="1"/>
      <w:numFmt w:val="bullet"/>
      <w:lvlText w:val="-"/>
      <w:lvlJc w:val="left"/>
      <w:pPr>
        <w:ind w:left="1068" w:hanging="360"/>
      </w:pPr>
      <w:rPr>
        <w:rFonts w:ascii="Times New Roman" w:eastAsiaTheme="minorHAns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9" w15:restartNumberingAfterBreak="0">
    <w:nsid w:val="4AE15E35"/>
    <w:multiLevelType w:val="hybridMultilevel"/>
    <w:tmpl w:val="DE0C30D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0" w15:restartNumberingAfterBreak="0">
    <w:nsid w:val="4BA375FD"/>
    <w:multiLevelType w:val="multilevel"/>
    <w:tmpl w:val="9DE84296"/>
    <w:lvl w:ilvl="0">
      <w:start w:val="1"/>
      <w:numFmt w:val="bullet"/>
      <w:lvlText w:val=""/>
      <w:lvlJc w:val="left"/>
      <w:pPr>
        <w:tabs>
          <w:tab w:val="num" w:pos="0"/>
        </w:tabs>
        <w:ind w:left="1500" w:hanging="360"/>
      </w:pPr>
      <w:rPr>
        <w:rFonts w:ascii="Symbol" w:hAnsi="Symbol" w:cs="Symbol" w:hint="default"/>
      </w:rPr>
    </w:lvl>
    <w:lvl w:ilvl="1">
      <w:start w:val="1"/>
      <w:numFmt w:val="bullet"/>
      <w:lvlText w:val="o"/>
      <w:lvlJc w:val="left"/>
      <w:pPr>
        <w:tabs>
          <w:tab w:val="num" w:pos="0"/>
        </w:tabs>
        <w:ind w:left="2220" w:hanging="360"/>
      </w:pPr>
      <w:rPr>
        <w:rFonts w:ascii="Courier New" w:hAnsi="Courier New" w:cs="Courier New" w:hint="default"/>
      </w:rPr>
    </w:lvl>
    <w:lvl w:ilvl="2">
      <w:start w:val="1"/>
      <w:numFmt w:val="bullet"/>
      <w:lvlText w:val=""/>
      <w:lvlJc w:val="left"/>
      <w:pPr>
        <w:tabs>
          <w:tab w:val="num" w:pos="0"/>
        </w:tabs>
        <w:ind w:left="2940" w:hanging="360"/>
      </w:pPr>
      <w:rPr>
        <w:rFonts w:ascii="Wingdings" w:hAnsi="Wingdings" w:cs="Wingdings" w:hint="default"/>
      </w:rPr>
    </w:lvl>
    <w:lvl w:ilvl="3">
      <w:start w:val="1"/>
      <w:numFmt w:val="bullet"/>
      <w:lvlText w:val=""/>
      <w:lvlJc w:val="left"/>
      <w:pPr>
        <w:tabs>
          <w:tab w:val="num" w:pos="0"/>
        </w:tabs>
        <w:ind w:left="3660" w:hanging="360"/>
      </w:pPr>
      <w:rPr>
        <w:rFonts w:ascii="Symbol" w:hAnsi="Symbol" w:cs="Symbol" w:hint="default"/>
      </w:rPr>
    </w:lvl>
    <w:lvl w:ilvl="4">
      <w:start w:val="1"/>
      <w:numFmt w:val="bullet"/>
      <w:lvlText w:val="o"/>
      <w:lvlJc w:val="left"/>
      <w:pPr>
        <w:tabs>
          <w:tab w:val="num" w:pos="0"/>
        </w:tabs>
        <w:ind w:left="4380" w:hanging="360"/>
      </w:pPr>
      <w:rPr>
        <w:rFonts w:ascii="Courier New" w:hAnsi="Courier New" w:cs="Courier New" w:hint="default"/>
      </w:rPr>
    </w:lvl>
    <w:lvl w:ilvl="5">
      <w:start w:val="1"/>
      <w:numFmt w:val="bullet"/>
      <w:lvlText w:val=""/>
      <w:lvlJc w:val="left"/>
      <w:pPr>
        <w:tabs>
          <w:tab w:val="num" w:pos="0"/>
        </w:tabs>
        <w:ind w:left="5100" w:hanging="360"/>
      </w:pPr>
      <w:rPr>
        <w:rFonts w:ascii="Wingdings" w:hAnsi="Wingdings" w:cs="Wingdings" w:hint="default"/>
      </w:rPr>
    </w:lvl>
    <w:lvl w:ilvl="6">
      <w:start w:val="1"/>
      <w:numFmt w:val="bullet"/>
      <w:lvlText w:val=""/>
      <w:lvlJc w:val="left"/>
      <w:pPr>
        <w:tabs>
          <w:tab w:val="num" w:pos="0"/>
        </w:tabs>
        <w:ind w:left="5820" w:hanging="360"/>
      </w:pPr>
      <w:rPr>
        <w:rFonts w:ascii="Symbol" w:hAnsi="Symbol" w:cs="Symbol" w:hint="default"/>
      </w:rPr>
    </w:lvl>
    <w:lvl w:ilvl="7">
      <w:start w:val="1"/>
      <w:numFmt w:val="bullet"/>
      <w:lvlText w:val="o"/>
      <w:lvlJc w:val="left"/>
      <w:pPr>
        <w:tabs>
          <w:tab w:val="num" w:pos="0"/>
        </w:tabs>
        <w:ind w:left="6540" w:hanging="360"/>
      </w:pPr>
      <w:rPr>
        <w:rFonts w:ascii="Courier New" w:hAnsi="Courier New" w:cs="Courier New" w:hint="default"/>
      </w:rPr>
    </w:lvl>
    <w:lvl w:ilvl="8">
      <w:start w:val="1"/>
      <w:numFmt w:val="bullet"/>
      <w:lvlText w:val=""/>
      <w:lvlJc w:val="left"/>
      <w:pPr>
        <w:tabs>
          <w:tab w:val="num" w:pos="0"/>
        </w:tabs>
        <w:ind w:left="7260" w:hanging="360"/>
      </w:pPr>
      <w:rPr>
        <w:rFonts w:ascii="Wingdings" w:hAnsi="Wingdings" w:cs="Wingdings" w:hint="default"/>
      </w:rPr>
    </w:lvl>
  </w:abstractNum>
  <w:abstractNum w:abstractNumId="61" w15:restartNumberingAfterBreak="0">
    <w:nsid w:val="4CB917F2"/>
    <w:multiLevelType w:val="hybridMultilevel"/>
    <w:tmpl w:val="AEF6B696"/>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2" w15:restartNumberingAfterBreak="0">
    <w:nsid w:val="521F3BC3"/>
    <w:multiLevelType w:val="hybridMultilevel"/>
    <w:tmpl w:val="FB6AD80A"/>
    <w:lvl w:ilvl="0" w:tplc="7EEE0B26">
      <w:start w:val="1"/>
      <w:numFmt w:val="decimal"/>
      <w:pStyle w:val="a0"/>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67E75BB"/>
    <w:multiLevelType w:val="hybridMultilevel"/>
    <w:tmpl w:val="9FCCDAD0"/>
    <w:lvl w:ilvl="0" w:tplc="04220001">
      <w:start w:val="1"/>
      <w:numFmt w:val="bullet"/>
      <w:lvlText w:val=""/>
      <w:lvlJc w:val="left"/>
      <w:pPr>
        <w:ind w:left="1497" w:hanging="360"/>
      </w:pPr>
      <w:rPr>
        <w:rFonts w:ascii="Symbol" w:hAnsi="Symbol" w:hint="default"/>
      </w:rPr>
    </w:lvl>
    <w:lvl w:ilvl="1" w:tplc="04220003" w:tentative="1">
      <w:start w:val="1"/>
      <w:numFmt w:val="bullet"/>
      <w:lvlText w:val="o"/>
      <w:lvlJc w:val="left"/>
      <w:pPr>
        <w:ind w:left="2217" w:hanging="360"/>
      </w:pPr>
      <w:rPr>
        <w:rFonts w:ascii="Courier New" w:hAnsi="Courier New" w:cs="Courier New" w:hint="default"/>
      </w:rPr>
    </w:lvl>
    <w:lvl w:ilvl="2" w:tplc="04220005" w:tentative="1">
      <w:start w:val="1"/>
      <w:numFmt w:val="bullet"/>
      <w:lvlText w:val=""/>
      <w:lvlJc w:val="left"/>
      <w:pPr>
        <w:ind w:left="2937" w:hanging="360"/>
      </w:pPr>
      <w:rPr>
        <w:rFonts w:ascii="Wingdings" w:hAnsi="Wingdings" w:hint="default"/>
      </w:rPr>
    </w:lvl>
    <w:lvl w:ilvl="3" w:tplc="04220001" w:tentative="1">
      <w:start w:val="1"/>
      <w:numFmt w:val="bullet"/>
      <w:lvlText w:val=""/>
      <w:lvlJc w:val="left"/>
      <w:pPr>
        <w:ind w:left="3657" w:hanging="360"/>
      </w:pPr>
      <w:rPr>
        <w:rFonts w:ascii="Symbol" w:hAnsi="Symbol" w:hint="default"/>
      </w:rPr>
    </w:lvl>
    <w:lvl w:ilvl="4" w:tplc="04220003" w:tentative="1">
      <w:start w:val="1"/>
      <w:numFmt w:val="bullet"/>
      <w:lvlText w:val="o"/>
      <w:lvlJc w:val="left"/>
      <w:pPr>
        <w:ind w:left="4377" w:hanging="360"/>
      </w:pPr>
      <w:rPr>
        <w:rFonts w:ascii="Courier New" w:hAnsi="Courier New" w:cs="Courier New" w:hint="default"/>
      </w:rPr>
    </w:lvl>
    <w:lvl w:ilvl="5" w:tplc="04220005" w:tentative="1">
      <w:start w:val="1"/>
      <w:numFmt w:val="bullet"/>
      <w:lvlText w:val=""/>
      <w:lvlJc w:val="left"/>
      <w:pPr>
        <w:ind w:left="5097" w:hanging="360"/>
      </w:pPr>
      <w:rPr>
        <w:rFonts w:ascii="Wingdings" w:hAnsi="Wingdings" w:hint="default"/>
      </w:rPr>
    </w:lvl>
    <w:lvl w:ilvl="6" w:tplc="04220001" w:tentative="1">
      <w:start w:val="1"/>
      <w:numFmt w:val="bullet"/>
      <w:lvlText w:val=""/>
      <w:lvlJc w:val="left"/>
      <w:pPr>
        <w:ind w:left="5817" w:hanging="360"/>
      </w:pPr>
      <w:rPr>
        <w:rFonts w:ascii="Symbol" w:hAnsi="Symbol" w:hint="default"/>
      </w:rPr>
    </w:lvl>
    <w:lvl w:ilvl="7" w:tplc="04220003" w:tentative="1">
      <w:start w:val="1"/>
      <w:numFmt w:val="bullet"/>
      <w:lvlText w:val="o"/>
      <w:lvlJc w:val="left"/>
      <w:pPr>
        <w:ind w:left="6537" w:hanging="360"/>
      </w:pPr>
      <w:rPr>
        <w:rFonts w:ascii="Courier New" w:hAnsi="Courier New" w:cs="Courier New" w:hint="default"/>
      </w:rPr>
    </w:lvl>
    <w:lvl w:ilvl="8" w:tplc="04220005" w:tentative="1">
      <w:start w:val="1"/>
      <w:numFmt w:val="bullet"/>
      <w:lvlText w:val=""/>
      <w:lvlJc w:val="left"/>
      <w:pPr>
        <w:ind w:left="7257" w:hanging="360"/>
      </w:pPr>
      <w:rPr>
        <w:rFonts w:ascii="Wingdings" w:hAnsi="Wingdings" w:hint="default"/>
      </w:rPr>
    </w:lvl>
  </w:abstractNum>
  <w:abstractNum w:abstractNumId="64" w15:restartNumberingAfterBreak="0">
    <w:nsid w:val="57022F95"/>
    <w:multiLevelType w:val="multilevel"/>
    <w:tmpl w:val="2CF2CEE4"/>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65" w15:restartNumberingAfterBreak="0">
    <w:nsid w:val="57301A4D"/>
    <w:multiLevelType w:val="hybridMultilevel"/>
    <w:tmpl w:val="8140F69A"/>
    <w:lvl w:ilvl="0" w:tplc="B1360B66">
      <w:numFmt w:val="bullet"/>
      <w:lvlText w:val="-"/>
      <w:legacy w:legacy="1" w:legacySpace="0" w:legacyIndent="355"/>
      <w:lvlJc w:val="left"/>
      <w:rPr>
        <w:rFonts w:ascii="Times New Roman" w:hAnsi="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6" w15:restartNumberingAfterBreak="0">
    <w:nsid w:val="57453F52"/>
    <w:multiLevelType w:val="multilevel"/>
    <w:tmpl w:val="E4041E3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7" w15:restartNumberingAfterBreak="0">
    <w:nsid w:val="595E39B6"/>
    <w:multiLevelType w:val="hybridMultilevel"/>
    <w:tmpl w:val="58A2C4D0"/>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68" w15:restartNumberingAfterBreak="0">
    <w:nsid w:val="5A9605AA"/>
    <w:multiLevelType w:val="hybridMultilevel"/>
    <w:tmpl w:val="50486762"/>
    <w:lvl w:ilvl="0" w:tplc="2AE0543E">
      <w:start w:val="1"/>
      <w:numFmt w:val="decimal"/>
      <w:lvlText w:val="%1."/>
      <w:lvlJc w:val="left"/>
      <w:pPr>
        <w:tabs>
          <w:tab w:val="num" w:pos="1090"/>
        </w:tabs>
        <w:ind w:left="1090" w:hanging="360"/>
      </w:pPr>
      <w:rPr>
        <w:rFonts w:hint="default"/>
      </w:rPr>
    </w:lvl>
    <w:lvl w:ilvl="1" w:tplc="04190019" w:tentative="1">
      <w:start w:val="1"/>
      <w:numFmt w:val="lowerLetter"/>
      <w:lvlText w:val="%2."/>
      <w:lvlJc w:val="left"/>
      <w:pPr>
        <w:tabs>
          <w:tab w:val="num" w:pos="1810"/>
        </w:tabs>
        <w:ind w:left="1810" w:hanging="360"/>
      </w:pPr>
    </w:lvl>
    <w:lvl w:ilvl="2" w:tplc="0419001B" w:tentative="1">
      <w:start w:val="1"/>
      <w:numFmt w:val="lowerRoman"/>
      <w:lvlText w:val="%3."/>
      <w:lvlJc w:val="right"/>
      <w:pPr>
        <w:tabs>
          <w:tab w:val="num" w:pos="2530"/>
        </w:tabs>
        <w:ind w:left="2530" w:hanging="180"/>
      </w:pPr>
    </w:lvl>
    <w:lvl w:ilvl="3" w:tplc="0419000F" w:tentative="1">
      <w:start w:val="1"/>
      <w:numFmt w:val="decimal"/>
      <w:lvlText w:val="%4."/>
      <w:lvlJc w:val="left"/>
      <w:pPr>
        <w:tabs>
          <w:tab w:val="num" w:pos="3250"/>
        </w:tabs>
        <w:ind w:left="3250" w:hanging="360"/>
      </w:pPr>
    </w:lvl>
    <w:lvl w:ilvl="4" w:tplc="04190019" w:tentative="1">
      <w:start w:val="1"/>
      <w:numFmt w:val="lowerLetter"/>
      <w:lvlText w:val="%5."/>
      <w:lvlJc w:val="left"/>
      <w:pPr>
        <w:tabs>
          <w:tab w:val="num" w:pos="3970"/>
        </w:tabs>
        <w:ind w:left="3970" w:hanging="360"/>
      </w:pPr>
    </w:lvl>
    <w:lvl w:ilvl="5" w:tplc="0419001B" w:tentative="1">
      <w:start w:val="1"/>
      <w:numFmt w:val="lowerRoman"/>
      <w:lvlText w:val="%6."/>
      <w:lvlJc w:val="right"/>
      <w:pPr>
        <w:tabs>
          <w:tab w:val="num" w:pos="4690"/>
        </w:tabs>
        <w:ind w:left="4690" w:hanging="180"/>
      </w:pPr>
    </w:lvl>
    <w:lvl w:ilvl="6" w:tplc="0419000F" w:tentative="1">
      <w:start w:val="1"/>
      <w:numFmt w:val="decimal"/>
      <w:lvlText w:val="%7."/>
      <w:lvlJc w:val="left"/>
      <w:pPr>
        <w:tabs>
          <w:tab w:val="num" w:pos="5410"/>
        </w:tabs>
        <w:ind w:left="5410" w:hanging="360"/>
      </w:pPr>
    </w:lvl>
    <w:lvl w:ilvl="7" w:tplc="04190019" w:tentative="1">
      <w:start w:val="1"/>
      <w:numFmt w:val="lowerLetter"/>
      <w:lvlText w:val="%8."/>
      <w:lvlJc w:val="left"/>
      <w:pPr>
        <w:tabs>
          <w:tab w:val="num" w:pos="6130"/>
        </w:tabs>
        <w:ind w:left="6130" w:hanging="360"/>
      </w:pPr>
    </w:lvl>
    <w:lvl w:ilvl="8" w:tplc="0419001B" w:tentative="1">
      <w:start w:val="1"/>
      <w:numFmt w:val="lowerRoman"/>
      <w:lvlText w:val="%9."/>
      <w:lvlJc w:val="right"/>
      <w:pPr>
        <w:tabs>
          <w:tab w:val="num" w:pos="6850"/>
        </w:tabs>
        <w:ind w:left="6850" w:hanging="180"/>
      </w:pPr>
    </w:lvl>
  </w:abstractNum>
  <w:abstractNum w:abstractNumId="69" w15:restartNumberingAfterBreak="0">
    <w:nsid w:val="5B1924DA"/>
    <w:multiLevelType w:val="hybridMultilevel"/>
    <w:tmpl w:val="7704491E"/>
    <w:lvl w:ilvl="0" w:tplc="995255BC">
      <w:start w:val="1"/>
      <w:numFmt w:val="bullet"/>
      <w:lvlText w:val="-"/>
      <w:lvlJc w:val="left"/>
      <w:pPr>
        <w:ind w:left="864" w:hanging="360"/>
      </w:pPr>
      <w:rPr>
        <w:rFonts w:ascii="Times New Roman" w:eastAsiaTheme="minorHAnsi" w:hAnsi="Times New Roman" w:cs="Times New Roman"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70" w15:restartNumberingAfterBreak="0">
    <w:nsid w:val="5CD06C55"/>
    <w:multiLevelType w:val="hybridMultilevel"/>
    <w:tmpl w:val="7938D5EA"/>
    <w:lvl w:ilvl="0" w:tplc="D7FC93A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5DD206CF"/>
    <w:multiLevelType w:val="hybridMultilevel"/>
    <w:tmpl w:val="DE309C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5E0410EC"/>
    <w:multiLevelType w:val="hybridMultilevel"/>
    <w:tmpl w:val="BF8E5C66"/>
    <w:lvl w:ilvl="0" w:tplc="04190001">
      <w:start w:val="1"/>
      <w:numFmt w:val="bullet"/>
      <w:lvlText w:val=""/>
      <w:lvlJc w:val="left"/>
      <w:pPr>
        <w:ind w:left="1360" w:hanging="360"/>
      </w:pPr>
      <w:rPr>
        <w:rFonts w:ascii="Symbol" w:hAnsi="Symbol" w:hint="default"/>
      </w:rPr>
    </w:lvl>
    <w:lvl w:ilvl="1" w:tplc="04190003" w:tentative="1">
      <w:start w:val="1"/>
      <w:numFmt w:val="bullet"/>
      <w:lvlText w:val="o"/>
      <w:lvlJc w:val="left"/>
      <w:pPr>
        <w:ind w:left="2080" w:hanging="360"/>
      </w:pPr>
      <w:rPr>
        <w:rFonts w:ascii="Courier New" w:hAnsi="Courier New" w:cs="Courier New" w:hint="default"/>
      </w:rPr>
    </w:lvl>
    <w:lvl w:ilvl="2" w:tplc="04190005" w:tentative="1">
      <w:start w:val="1"/>
      <w:numFmt w:val="bullet"/>
      <w:lvlText w:val=""/>
      <w:lvlJc w:val="left"/>
      <w:pPr>
        <w:ind w:left="2800" w:hanging="360"/>
      </w:pPr>
      <w:rPr>
        <w:rFonts w:ascii="Wingdings" w:hAnsi="Wingdings" w:hint="default"/>
      </w:rPr>
    </w:lvl>
    <w:lvl w:ilvl="3" w:tplc="04190001" w:tentative="1">
      <w:start w:val="1"/>
      <w:numFmt w:val="bullet"/>
      <w:lvlText w:val=""/>
      <w:lvlJc w:val="left"/>
      <w:pPr>
        <w:ind w:left="3520" w:hanging="360"/>
      </w:pPr>
      <w:rPr>
        <w:rFonts w:ascii="Symbol" w:hAnsi="Symbol" w:hint="default"/>
      </w:rPr>
    </w:lvl>
    <w:lvl w:ilvl="4" w:tplc="04190003" w:tentative="1">
      <w:start w:val="1"/>
      <w:numFmt w:val="bullet"/>
      <w:lvlText w:val="o"/>
      <w:lvlJc w:val="left"/>
      <w:pPr>
        <w:ind w:left="4240" w:hanging="360"/>
      </w:pPr>
      <w:rPr>
        <w:rFonts w:ascii="Courier New" w:hAnsi="Courier New" w:cs="Courier New" w:hint="default"/>
      </w:rPr>
    </w:lvl>
    <w:lvl w:ilvl="5" w:tplc="04190005" w:tentative="1">
      <w:start w:val="1"/>
      <w:numFmt w:val="bullet"/>
      <w:lvlText w:val=""/>
      <w:lvlJc w:val="left"/>
      <w:pPr>
        <w:ind w:left="4960" w:hanging="360"/>
      </w:pPr>
      <w:rPr>
        <w:rFonts w:ascii="Wingdings" w:hAnsi="Wingdings" w:hint="default"/>
      </w:rPr>
    </w:lvl>
    <w:lvl w:ilvl="6" w:tplc="04190001" w:tentative="1">
      <w:start w:val="1"/>
      <w:numFmt w:val="bullet"/>
      <w:lvlText w:val=""/>
      <w:lvlJc w:val="left"/>
      <w:pPr>
        <w:ind w:left="5680" w:hanging="360"/>
      </w:pPr>
      <w:rPr>
        <w:rFonts w:ascii="Symbol" w:hAnsi="Symbol" w:hint="default"/>
      </w:rPr>
    </w:lvl>
    <w:lvl w:ilvl="7" w:tplc="04190003" w:tentative="1">
      <w:start w:val="1"/>
      <w:numFmt w:val="bullet"/>
      <w:lvlText w:val="o"/>
      <w:lvlJc w:val="left"/>
      <w:pPr>
        <w:ind w:left="6400" w:hanging="360"/>
      </w:pPr>
      <w:rPr>
        <w:rFonts w:ascii="Courier New" w:hAnsi="Courier New" w:cs="Courier New" w:hint="default"/>
      </w:rPr>
    </w:lvl>
    <w:lvl w:ilvl="8" w:tplc="04190005" w:tentative="1">
      <w:start w:val="1"/>
      <w:numFmt w:val="bullet"/>
      <w:lvlText w:val=""/>
      <w:lvlJc w:val="left"/>
      <w:pPr>
        <w:ind w:left="7120" w:hanging="360"/>
      </w:pPr>
      <w:rPr>
        <w:rFonts w:ascii="Wingdings" w:hAnsi="Wingdings" w:hint="default"/>
      </w:rPr>
    </w:lvl>
  </w:abstractNum>
  <w:abstractNum w:abstractNumId="73" w15:restartNumberingAfterBreak="0">
    <w:nsid w:val="5F906464"/>
    <w:multiLevelType w:val="multilevel"/>
    <w:tmpl w:val="185A8C92"/>
    <w:lvl w:ilvl="0">
      <w:start w:val="1"/>
      <w:numFmt w:val="bullet"/>
      <w:lvlText w:val=""/>
      <w:lvlJc w:val="left"/>
      <w:pPr>
        <w:tabs>
          <w:tab w:val="num" w:pos="0"/>
        </w:tabs>
        <w:ind w:left="1788" w:hanging="360"/>
      </w:pPr>
      <w:rPr>
        <w:rFonts w:ascii="Symbol" w:hAnsi="Symbol" w:cs="Symbol" w:hint="default"/>
      </w:rPr>
    </w:lvl>
    <w:lvl w:ilvl="1">
      <w:start w:val="1"/>
      <w:numFmt w:val="bullet"/>
      <w:lvlText w:val="o"/>
      <w:lvlJc w:val="left"/>
      <w:pPr>
        <w:tabs>
          <w:tab w:val="num" w:pos="0"/>
        </w:tabs>
        <w:ind w:left="2508" w:hanging="360"/>
      </w:pPr>
      <w:rPr>
        <w:rFonts w:ascii="Courier New" w:hAnsi="Courier New" w:cs="Courier New" w:hint="default"/>
      </w:rPr>
    </w:lvl>
    <w:lvl w:ilvl="2">
      <w:start w:val="1"/>
      <w:numFmt w:val="bullet"/>
      <w:lvlText w:val=""/>
      <w:lvlJc w:val="left"/>
      <w:pPr>
        <w:tabs>
          <w:tab w:val="num" w:pos="0"/>
        </w:tabs>
        <w:ind w:left="3228" w:hanging="360"/>
      </w:pPr>
      <w:rPr>
        <w:rFonts w:ascii="Wingdings" w:hAnsi="Wingdings" w:cs="Wingdings" w:hint="default"/>
      </w:rPr>
    </w:lvl>
    <w:lvl w:ilvl="3">
      <w:start w:val="1"/>
      <w:numFmt w:val="bullet"/>
      <w:lvlText w:val=""/>
      <w:lvlJc w:val="left"/>
      <w:pPr>
        <w:tabs>
          <w:tab w:val="num" w:pos="0"/>
        </w:tabs>
        <w:ind w:left="3948" w:hanging="360"/>
      </w:pPr>
      <w:rPr>
        <w:rFonts w:ascii="Symbol" w:hAnsi="Symbol" w:cs="Symbol" w:hint="default"/>
      </w:rPr>
    </w:lvl>
    <w:lvl w:ilvl="4">
      <w:start w:val="1"/>
      <w:numFmt w:val="bullet"/>
      <w:lvlText w:val="o"/>
      <w:lvlJc w:val="left"/>
      <w:pPr>
        <w:tabs>
          <w:tab w:val="num" w:pos="0"/>
        </w:tabs>
        <w:ind w:left="4668" w:hanging="360"/>
      </w:pPr>
      <w:rPr>
        <w:rFonts w:ascii="Courier New" w:hAnsi="Courier New" w:cs="Courier New" w:hint="default"/>
      </w:rPr>
    </w:lvl>
    <w:lvl w:ilvl="5">
      <w:start w:val="1"/>
      <w:numFmt w:val="bullet"/>
      <w:lvlText w:val=""/>
      <w:lvlJc w:val="left"/>
      <w:pPr>
        <w:tabs>
          <w:tab w:val="num" w:pos="0"/>
        </w:tabs>
        <w:ind w:left="5388" w:hanging="360"/>
      </w:pPr>
      <w:rPr>
        <w:rFonts w:ascii="Wingdings" w:hAnsi="Wingdings" w:cs="Wingdings" w:hint="default"/>
      </w:rPr>
    </w:lvl>
    <w:lvl w:ilvl="6">
      <w:start w:val="1"/>
      <w:numFmt w:val="bullet"/>
      <w:lvlText w:val=""/>
      <w:lvlJc w:val="left"/>
      <w:pPr>
        <w:tabs>
          <w:tab w:val="num" w:pos="0"/>
        </w:tabs>
        <w:ind w:left="6108" w:hanging="360"/>
      </w:pPr>
      <w:rPr>
        <w:rFonts w:ascii="Symbol" w:hAnsi="Symbol" w:cs="Symbol" w:hint="default"/>
      </w:rPr>
    </w:lvl>
    <w:lvl w:ilvl="7">
      <w:start w:val="1"/>
      <w:numFmt w:val="bullet"/>
      <w:lvlText w:val="o"/>
      <w:lvlJc w:val="left"/>
      <w:pPr>
        <w:tabs>
          <w:tab w:val="num" w:pos="0"/>
        </w:tabs>
        <w:ind w:left="6828" w:hanging="360"/>
      </w:pPr>
      <w:rPr>
        <w:rFonts w:ascii="Courier New" w:hAnsi="Courier New" w:cs="Courier New" w:hint="default"/>
      </w:rPr>
    </w:lvl>
    <w:lvl w:ilvl="8">
      <w:start w:val="1"/>
      <w:numFmt w:val="bullet"/>
      <w:lvlText w:val=""/>
      <w:lvlJc w:val="left"/>
      <w:pPr>
        <w:tabs>
          <w:tab w:val="num" w:pos="0"/>
        </w:tabs>
        <w:ind w:left="7548" w:hanging="360"/>
      </w:pPr>
      <w:rPr>
        <w:rFonts w:ascii="Wingdings" w:hAnsi="Wingdings" w:cs="Wingdings" w:hint="default"/>
      </w:rPr>
    </w:lvl>
  </w:abstractNum>
  <w:abstractNum w:abstractNumId="74" w15:restartNumberingAfterBreak="0">
    <w:nsid w:val="63505179"/>
    <w:multiLevelType w:val="hybridMultilevel"/>
    <w:tmpl w:val="C4B28252"/>
    <w:lvl w:ilvl="0" w:tplc="3BA8EA6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64166878"/>
    <w:multiLevelType w:val="multilevel"/>
    <w:tmpl w:val="3B9C394C"/>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76" w15:restartNumberingAfterBreak="0">
    <w:nsid w:val="677134D5"/>
    <w:multiLevelType w:val="hybridMultilevel"/>
    <w:tmpl w:val="39E80D72"/>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77" w15:restartNumberingAfterBreak="0">
    <w:nsid w:val="6CCA599A"/>
    <w:multiLevelType w:val="hybridMultilevel"/>
    <w:tmpl w:val="7F626B0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8" w15:restartNumberingAfterBreak="0">
    <w:nsid w:val="6D3A2BE4"/>
    <w:multiLevelType w:val="multilevel"/>
    <w:tmpl w:val="06A40BB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6FA31B4C"/>
    <w:multiLevelType w:val="hybridMultilevel"/>
    <w:tmpl w:val="E23221C8"/>
    <w:lvl w:ilvl="0" w:tplc="CB40D70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0" w15:restartNumberingAfterBreak="0">
    <w:nsid w:val="71187290"/>
    <w:multiLevelType w:val="multilevel"/>
    <w:tmpl w:val="AF722EB2"/>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81" w15:restartNumberingAfterBreak="0">
    <w:nsid w:val="72D6585B"/>
    <w:multiLevelType w:val="hybridMultilevel"/>
    <w:tmpl w:val="A81CE60A"/>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2" w15:restartNumberingAfterBreak="0">
    <w:nsid w:val="73833BBC"/>
    <w:multiLevelType w:val="multilevel"/>
    <w:tmpl w:val="B33206CA"/>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83" w15:restartNumberingAfterBreak="0">
    <w:nsid w:val="73D92826"/>
    <w:multiLevelType w:val="hybridMultilevel"/>
    <w:tmpl w:val="D1623F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4" w15:restartNumberingAfterBreak="0">
    <w:nsid w:val="744839BA"/>
    <w:multiLevelType w:val="hybridMultilevel"/>
    <w:tmpl w:val="7EAABC1A"/>
    <w:lvl w:ilvl="0" w:tplc="3A948972">
      <w:start w:val="2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75A20ED0"/>
    <w:multiLevelType w:val="multilevel"/>
    <w:tmpl w:val="04FE06BC"/>
    <w:lvl w:ilvl="0">
      <w:start w:val="1"/>
      <w:numFmt w:val="bullet"/>
      <w:lvlText w:val=""/>
      <w:lvlJc w:val="left"/>
      <w:pPr>
        <w:tabs>
          <w:tab w:val="num" w:pos="0"/>
        </w:tabs>
        <w:ind w:left="1068" w:hanging="360"/>
      </w:pPr>
      <w:rPr>
        <w:rFonts w:ascii="Symbol" w:hAnsi="Symbol" w:cs="Symbol"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86" w15:restartNumberingAfterBreak="0">
    <w:nsid w:val="78011D18"/>
    <w:multiLevelType w:val="multilevel"/>
    <w:tmpl w:val="D6700404"/>
    <w:lvl w:ilvl="0">
      <w:start w:val="1"/>
      <w:numFmt w:val="decimal"/>
      <w:lvlText w:val="%1."/>
      <w:lvlJc w:val="left"/>
      <w:pPr>
        <w:ind w:left="432" w:hanging="432"/>
      </w:pPr>
      <w:rPr>
        <w:rFonts w:hint="default"/>
      </w:rPr>
    </w:lvl>
    <w:lvl w:ilvl="1">
      <w:start w:val="1"/>
      <w:numFmt w:val="decimal"/>
      <w:lvlText w:val="%1.%2."/>
      <w:lvlJc w:val="left"/>
      <w:pPr>
        <w:ind w:left="709" w:hanging="72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1047" w:hanging="1080"/>
      </w:pPr>
      <w:rPr>
        <w:rFonts w:hint="default"/>
      </w:rPr>
    </w:lvl>
    <w:lvl w:ilvl="4">
      <w:start w:val="1"/>
      <w:numFmt w:val="decimal"/>
      <w:lvlText w:val="%1.%2.%3.%4.%5."/>
      <w:lvlJc w:val="left"/>
      <w:pPr>
        <w:ind w:left="1036" w:hanging="1080"/>
      </w:pPr>
      <w:rPr>
        <w:rFonts w:hint="default"/>
      </w:rPr>
    </w:lvl>
    <w:lvl w:ilvl="5">
      <w:start w:val="1"/>
      <w:numFmt w:val="decimal"/>
      <w:lvlText w:val="%1.%2.%3.%4.%5.%6."/>
      <w:lvlJc w:val="left"/>
      <w:pPr>
        <w:ind w:left="1385" w:hanging="1440"/>
      </w:pPr>
      <w:rPr>
        <w:rFonts w:hint="default"/>
      </w:rPr>
    </w:lvl>
    <w:lvl w:ilvl="6">
      <w:start w:val="1"/>
      <w:numFmt w:val="decimal"/>
      <w:lvlText w:val="%1.%2.%3.%4.%5.%6.%7."/>
      <w:lvlJc w:val="left"/>
      <w:pPr>
        <w:ind w:left="1734" w:hanging="1800"/>
      </w:pPr>
      <w:rPr>
        <w:rFonts w:hint="default"/>
      </w:rPr>
    </w:lvl>
    <w:lvl w:ilvl="7">
      <w:start w:val="1"/>
      <w:numFmt w:val="decimal"/>
      <w:lvlText w:val="%1.%2.%3.%4.%5.%6.%7.%8."/>
      <w:lvlJc w:val="left"/>
      <w:pPr>
        <w:ind w:left="1723" w:hanging="1800"/>
      </w:pPr>
      <w:rPr>
        <w:rFonts w:hint="default"/>
      </w:rPr>
    </w:lvl>
    <w:lvl w:ilvl="8">
      <w:start w:val="1"/>
      <w:numFmt w:val="decimal"/>
      <w:lvlText w:val="%1.%2.%3.%4.%5.%6.%7.%8.%9."/>
      <w:lvlJc w:val="left"/>
      <w:pPr>
        <w:ind w:left="2072" w:hanging="2160"/>
      </w:pPr>
      <w:rPr>
        <w:rFonts w:hint="default"/>
      </w:rPr>
    </w:lvl>
  </w:abstractNum>
  <w:abstractNum w:abstractNumId="87" w15:restartNumberingAfterBreak="0">
    <w:nsid w:val="7A8D48B6"/>
    <w:multiLevelType w:val="hybridMultilevel"/>
    <w:tmpl w:val="6C08F7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15:restartNumberingAfterBreak="0">
    <w:nsid w:val="7B734274"/>
    <w:multiLevelType w:val="hybridMultilevel"/>
    <w:tmpl w:val="28DC00DE"/>
    <w:lvl w:ilvl="0" w:tplc="08B453DE">
      <w:start w:val="1"/>
      <w:numFmt w:val="bullet"/>
      <w:pStyle w:val="a1"/>
      <w:lvlText w:val=""/>
      <w:lvlJc w:val="left"/>
      <w:pPr>
        <w:tabs>
          <w:tab w:val="num" w:pos="360"/>
        </w:tabs>
        <w:ind w:left="360" w:hanging="360"/>
      </w:pPr>
      <w:rPr>
        <w:rFonts w:ascii="Symbol" w:hAnsi="Symbol" w:hint="default"/>
        <w:color w:val="F75952" w:themeColor="accent1"/>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D9A4222"/>
    <w:multiLevelType w:val="hybridMultilevel"/>
    <w:tmpl w:val="C4F8D0A6"/>
    <w:lvl w:ilvl="0" w:tplc="04190001">
      <w:start w:val="1"/>
      <w:numFmt w:val="bullet"/>
      <w:lvlText w:val=""/>
      <w:lvlJc w:val="left"/>
      <w:pPr>
        <w:tabs>
          <w:tab w:val="num" w:pos="720"/>
        </w:tabs>
        <w:ind w:left="720" w:hanging="360"/>
      </w:pPr>
      <w:rPr>
        <w:rFonts w:ascii="Symbol" w:hAnsi="Symbol" w:hint="default"/>
      </w:rPr>
    </w:lvl>
    <w:lvl w:ilvl="1" w:tplc="3ACE776C">
      <w:start w:val="2016"/>
      <w:numFmt w:val="decimal"/>
      <w:lvlText w:val="%2"/>
      <w:lvlJc w:val="left"/>
      <w:pPr>
        <w:tabs>
          <w:tab w:val="num" w:pos="7500"/>
        </w:tabs>
        <w:ind w:left="7500" w:hanging="64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8"/>
  </w:num>
  <w:num w:numId="2">
    <w:abstractNumId w:val="62"/>
  </w:num>
  <w:num w:numId="3">
    <w:abstractNumId w:val="8"/>
  </w:num>
  <w:num w:numId="4">
    <w:abstractNumId w:val="71"/>
  </w:num>
  <w:num w:numId="5">
    <w:abstractNumId w:val="13"/>
  </w:num>
  <w:num w:numId="6">
    <w:abstractNumId w:val="43"/>
  </w:num>
  <w:num w:numId="7">
    <w:abstractNumId w:val="40"/>
  </w:num>
  <w:num w:numId="8">
    <w:abstractNumId w:val="0"/>
    <w:lvlOverride w:ilvl="0">
      <w:lvl w:ilvl="0">
        <w:numFmt w:val="bullet"/>
        <w:lvlText w:val="-"/>
        <w:legacy w:legacy="1" w:legacySpace="0" w:legacyIndent="355"/>
        <w:lvlJc w:val="left"/>
        <w:rPr>
          <w:rFonts w:ascii="Times New Roman" w:hAnsi="Times New Roman" w:hint="default"/>
        </w:rPr>
      </w:lvl>
    </w:lvlOverride>
  </w:num>
  <w:num w:numId="9">
    <w:abstractNumId w:val="87"/>
  </w:num>
  <w:num w:numId="10">
    <w:abstractNumId w:val="68"/>
  </w:num>
  <w:num w:numId="11">
    <w:abstractNumId w:val="69"/>
  </w:num>
  <w:num w:numId="12">
    <w:abstractNumId w:val="84"/>
  </w:num>
  <w:num w:numId="13">
    <w:abstractNumId w:val="25"/>
  </w:num>
  <w:num w:numId="14">
    <w:abstractNumId w:val="85"/>
  </w:num>
  <w:num w:numId="15">
    <w:abstractNumId w:val="72"/>
  </w:num>
  <w:num w:numId="16">
    <w:abstractNumId w:val="66"/>
  </w:num>
  <w:num w:numId="17">
    <w:abstractNumId w:val="49"/>
  </w:num>
  <w:num w:numId="18">
    <w:abstractNumId w:val="15"/>
  </w:num>
  <w:num w:numId="19">
    <w:abstractNumId w:val="32"/>
  </w:num>
  <w:num w:numId="20">
    <w:abstractNumId w:val="9"/>
  </w:num>
  <w:num w:numId="21">
    <w:abstractNumId w:val="19"/>
  </w:num>
  <w:num w:numId="22">
    <w:abstractNumId w:val="38"/>
  </w:num>
  <w:num w:numId="23">
    <w:abstractNumId w:val="78"/>
  </w:num>
  <w:num w:numId="24">
    <w:abstractNumId w:val="64"/>
  </w:num>
  <w:num w:numId="25">
    <w:abstractNumId w:val="42"/>
  </w:num>
  <w:num w:numId="26">
    <w:abstractNumId w:val="18"/>
  </w:num>
  <w:num w:numId="27">
    <w:abstractNumId w:val="10"/>
  </w:num>
  <w:num w:numId="28">
    <w:abstractNumId w:val="76"/>
  </w:num>
  <w:num w:numId="29">
    <w:abstractNumId w:val="48"/>
  </w:num>
  <w:num w:numId="30">
    <w:abstractNumId w:val="24"/>
  </w:num>
  <w:num w:numId="31">
    <w:abstractNumId w:val="67"/>
  </w:num>
  <w:num w:numId="32">
    <w:abstractNumId w:val="36"/>
  </w:num>
  <w:num w:numId="33">
    <w:abstractNumId w:val="26"/>
  </w:num>
  <w:num w:numId="34">
    <w:abstractNumId w:val="29"/>
  </w:num>
  <w:num w:numId="35">
    <w:abstractNumId w:val="3"/>
  </w:num>
  <w:num w:numId="36">
    <w:abstractNumId w:val="34"/>
  </w:num>
  <w:num w:numId="37">
    <w:abstractNumId w:val="30"/>
  </w:num>
  <w:num w:numId="38">
    <w:abstractNumId w:val="35"/>
  </w:num>
  <w:num w:numId="39">
    <w:abstractNumId w:val="31"/>
  </w:num>
  <w:num w:numId="40">
    <w:abstractNumId w:val="4"/>
  </w:num>
  <w:num w:numId="41">
    <w:abstractNumId w:val="5"/>
  </w:num>
  <w:num w:numId="42">
    <w:abstractNumId w:val="51"/>
  </w:num>
  <w:num w:numId="43">
    <w:abstractNumId w:val="37"/>
  </w:num>
  <w:num w:numId="44">
    <w:abstractNumId w:val="56"/>
  </w:num>
  <w:num w:numId="45">
    <w:abstractNumId w:val="57"/>
  </w:num>
  <w:num w:numId="46">
    <w:abstractNumId w:val="50"/>
  </w:num>
  <w:num w:numId="47">
    <w:abstractNumId w:val="11"/>
  </w:num>
  <w:num w:numId="48">
    <w:abstractNumId w:val="70"/>
  </w:num>
  <w:num w:numId="49">
    <w:abstractNumId w:val="44"/>
  </w:num>
  <w:num w:numId="50">
    <w:abstractNumId w:val="22"/>
  </w:num>
  <w:num w:numId="51">
    <w:abstractNumId w:val="79"/>
  </w:num>
  <w:num w:numId="52">
    <w:abstractNumId w:val="39"/>
  </w:num>
  <w:num w:numId="53">
    <w:abstractNumId w:val="52"/>
  </w:num>
  <w:num w:numId="54">
    <w:abstractNumId w:val="74"/>
  </w:num>
  <w:num w:numId="55">
    <w:abstractNumId w:val="7"/>
  </w:num>
  <w:num w:numId="56">
    <w:abstractNumId w:val="6"/>
  </w:num>
  <w:num w:numId="57">
    <w:abstractNumId w:val="60"/>
  </w:num>
  <w:num w:numId="58">
    <w:abstractNumId w:val="20"/>
  </w:num>
  <w:num w:numId="59">
    <w:abstractNumId w:val="75"/>
  </w:num>
  <w:num w:numId="60">
    <w:abstractNumId w:val="81"/>
  </w:num>
  <w:num w:numId="61">
    <w:abstractNumId w:val="63"/>
  </w:num>
  <w:num w:numId="62">
    <w:abstractNumId w:val="80"/>
  </w:num>
  <w:num w:numId="63">
    <w:abstractNumId w:val="82"/>
  </w:num>
  <w:num w:numId="64">
    <w:abstractNumId w:val="73"/>
  </w:num>
  <w:num w:numId="65">
    <w:abstractNumId w:val="17"/>
  </w:num>
  <w:num w:numId="66">
    <w:abstractNumId w:val="2"/>
  </w:num>
  <w:num w:numId="67">
    <w:abstractNumId w:val="83"/>
  </w:num>
  <w:num w:numId="68">
    <w:abstractNumId w:val="47"/>
  </w:num>
  <w:num w:numId="69">
    <w:abstractNumId w:val="12"/>
  </w:num>
  <w:num w:numId="70">
    <w:abstractNumId w:val="14"/>
  </w:num>
  <w:num w:numId="71">
    <w:abstractNumId w:val="55"/>
  </w:num>
  <w:num w:numId="72">
    <w:abstractNumId w:val="28"/>
  </w:num>
  <w:num w:numId="73">
    <w:abstractNumId w:val="58"/>
  </w:num>
  <w:num w:numId="74">
    <w:abstractNumId w:val="21"/>
  </w:num>
  <w:num w:numId="75">
    <w:abstractNumId w:val="89"/>
  </w:num>
  <w:num w:numId="76">
    <w:abstractNumId w:val="45"/>
  </w:num>
  <w:num w:numId="77">
    <w:abstractNumId w:val="53"/>
  </w:num>
  <w:num w:numId="78">
    <w:abstractNumId w:val="65"/>
  </w:num>
  <w:num w:numId="79">
    <w:abstractNumId w:val="86"/>
  </w:num>
  <w:num w:numId="80">
    <w:abstractNumId w:val="59"/>
  </w:num>
  <w:num w:numId="81">
    <w:abstractNumId w:val="46"/>
  </w:num>
  <w:num w:numId="82">
    <w:abstractNumId w:val="16"/>
  </w:num>
  <w:num w:numId="83">
    <w:abstractNumId w:val="41"/>
  </w:num>
  <w:num w:numId="84">
    <w:abstractNumId w:val="61"/>
  </w:num>
  <w:num w:numId="85">
    <w:abstractNumId w:val="33"/>
  </w:num>
  <w:num w:numId="86">
    <w:abstractNumId w:val="27"/>
  </w:num>
  <w:num w:numId="87">
    <w:abstractNumId w:val="54"/>
  </w:num>
  <w:num w:numId="88">
    <w:abstractNumId w:val="23"/>
  </w:num>
  <w:num w:numId="89">
    <w:abstractNumId w:val="7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mirrorMargins/>
  <w:hideSpellingErrors/>
  <w:hideGrammaticalErrors/>
  <w:activeWritingStyle w:appName="MSWord" w:lang="ru-RU" w:vendorID="64" w:dllVersion="6" w:nlCheck="1" w:checkStyle="0"/>
  <w:activeWritingStyle w:appName="MSWord" w:lang="en-GB" w:vendorID="64" w:dllVersion="6" w:nlCheck="1" w:checkStyle="1"/>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de-DE" w:vendorID="64" w:dllVersion="4096" w:nlCheck="1" w:checkStyle="0"/>
  <w:proofState w:spelling="clean" w:grammar="clean"/>
  <w:attachedTemplate r:id="rId1"/>
  <w:defaultTabStop w:val="720"/>
  <w:autoHyphenation/>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96F"/>
    <w:rsid w:val="00005227"/>
    <w:rsid w:val="00007FF7"/>
    <w:rsid w:val="00020ED4"/>
    <w:rsid w:val="00024310"/>
    <w:rsid w:val="00026DED"/>
    <w:rsid w:val="0003203A"/>
    <w:rsid w:val="00032902"/>
    <w:rsid w:val="0004547E"/>
    <w:rsid w:val="0004589A"/>
    <w:rsid w:val="00045F6F"/>
    <w:rsid w:val="00046300"/>
    <w:rsid w:val="00047088"/>
    <w:rsid w:val="00051BCB"/>
    <w:rsid w:val="000557AE"/>
    <w:rsid w:val="00061276"/>
    <w:rsid w:val="00066226"/>
    <w:rsid w:val="00072FC1"/>
    <w:rsid w:val="00081961"/>
    <w:rsid w:val="00084990"/>
    <w:rsid w:val="00084EF7"/>
    <w:rsid w:val="000852F3"/>
    <w:rsid w:val="0009053B"/>
    <w:rsid w:val="0009251B"/>
    <w:rsid w:val="00093371"/>
    <w:rsid w:val="000979FE"/>
    <w:rsid w:val="00097E1F"/>
    <w:rsid w:val="000A59D0"/>
    <w:rsid w:val="000B2243"/>
    <w:rsid w:val="000B6EB9"/>
    <w:rsid w:val="000C6425"/>
    <w:rsid w:val="000D2E69"/>
    <w:rsid w:val="000D388A"/>
    <w:rsid w:val="000E127C"/>
    <w:rsid w:val="000E493E"/>
    <w:rsid w:val="000E7939"/>
    <w:rsid w:val="000F2B7C"/>
    <w:rsid w:val="000F6A1F"/>
    <w:rsid w:val="001062F8"/>
    <w:rsid w:val="00117141"/>
    <w:rsid w:val="00126C6C"/>
    <w:rsid w:val="00126E88"/>
    <w:rsid w:val="00127798"/>
    <w:rsid w:val="00127B0E"/>
    <w:rsid w:val="00131B9A"/>
    <w:rsid w:val="0013559B"/>
    <w:rsid w:val="00137DC2"/>
    <w:rsid w:val="00145BB3"/>
    <w:rsid w:val="00160EA1"/>
    <w:rsid w:val="001610A7"/>
    <w:rsid w:val="0016118A"/>
    <w:rsid w:val="00162716"/>
    <w:rsid w:val="001713F1"/>
    <w:rsid w:val="0018425E"/>
    <w:rsid w:val="001860D6"/>
    <w:rsid w:val="00186BF6"/>
    <w:rsid w:val="00192A41"/>
    <w:rsid w:val="0019362D"/>
    <w:rsid w:val="001974D3"/>
    <w:rsid w:val="001A2CEA"/>
    <w:rsid w:val="001A4C12"/>
    <w:rsid w:val="001B41C6"/>
    <w:rsid w:val="001C0C98"/>
    <w:rsid w:val="001D0F79"/>
    <w:rsid w:val="001D5E93"/>
    <w:rsid w:val="001E2EE1"/>
    <w:rsid w:val="001E3728"/>
    <w:rsid w:val="001E5D0A"/>
    <w:rsid w:val="00204B7E"/>
    <w:rsid w:val="002063C0"/>
    <w:rsid w:val="00216A3A"/>
    <w:rsid w:val="00225439"/>
    <w:rsid w:val="002273CB"/>
    <w:rsid w:val="00227E1D"/>
    <w:rsid w:val="00231B5A"/>
    <w:rsid w:val="00235AB2"/>
    <w:rsid w:val="002448DB"/>
    <w:rsid w:val="00244A93"/>
    <w:rsid w:val="00251755"/>
    <w:rsid w:val="002735BA"/>
    <w:rsid w:val="002770DB"/>
    <w:rsid w:val="0028325E"/>
    <w:rsid w:val="00292959"/>
    <w:rsid w:val="00296481"/>
    <w:rsid w:val="00296551"/>
    <w:rsid w:val="002A25FE"/>
    <w:rsid w:val="002A32FC"/>
    <w:rsid w:val="002A4402"/>
    <w:rsid w:val="002B2F77"/>
    <w:rsid w:val="002C2E56"/>
    <w:rsid w:val="002C7755"/>
    <w:rsid w:val="002D4531"/>
    <w:rsid w:val="002D68A4"/>
    <w:rsid w:val="002E0925"/>
    <w:rsid w:val="002E4009"/>
    <w:rsid w:val="002E6867"/>
    <w:rsid w:val="002F1D2A"/>
    <w:rsid w:val="002F31DF"/>
    <w:rsid w:val="00302B89"/>
    <w:rsid w:val="00303C08"/>
    <w:rsid w:val="00305D6E"/>
    <w:rsid w:val="00305F5E"/>
    <w:rsid w:val="0031203F"/>
    <w:rsid w:val="003179C4"/>
    <w:rsid w:val="003200C6"/>
    <w:rsid w:val="0032410D"/>
    <w:rsid w:val="00324BD7"/>
    <w:rsid w:val="00325BB1"/>
    <w:rsid w:val="00326D76"/>
    <w:rsid w:val="003302E9"/>
    <w:rsid w:val="003330E4"/>
    <w:rsid w:val="00341F22"/>
    <w:rsid w:val="0034543E"/>
    <w:rsid w:val="00346F95"/>
    <w:rsid w:val="003470D8"/>
    <w:rsid w:val="003567F6"/>
    <w:rsid w:val="003574A0"/>
    <w:rsid w:val="0036024C"/>
    <w:rsid w:val="0036220D"/>
    <w:rsid w:val="00363647"/>
    <w:rsid w:val="00366C59"/>
    <w:rsid w:val="00366D39"/>
    <w:rsid w:val="00372494"/>
    <w:rsid w:val="0038276B"/>
    <w:rsid w:val="003829F7"/>
    <w:rsid w:val="00385C2B"/>
    <w:rsid w:val="00391BFA"/>
    <w:rsid w:val="00393B5D"/>
    <w:rsid w:val="003A09CF"/>
    <w:rsid w:val="003A3E71"/>
    <w:rsid w:val="003B38F9"/>
    <w:rsid w:val="003B3A35"/>
    <w:rsid w:val="003B6EA0"/>
    <w:rsid w:val="003C0744"/>
    <w:rsid w:val="003C58A0"/>
    <w:rsid w:val="003D0BC5"/>
    <w:rsid w:val="003D1A09"/>
    <w:rsid w:val="003E186C"/>
    <w:rsid w:val="003E2FCC"/>
    <w:rsid w:val="003F186D"/>
    <w:rsid w:val="003F2E4B"/>
    <w:rsid w:val="003F7DDA"/>
    <w:rsid w:val="00402BDE"/>
    <w:rsid w:val="0040645A"/>
    <w:rsid w:val="00414F89"/>
    <w:rsid w:val="004219E9"/>
    <w:rsid w:val="004254F0"/>
    <w:rsid w:val="0043093C"/>
    <w:rsid w:val="00430E85"/>
    <w:rsid w:val="00432EB0"/>
    <w:rsid w:val="004404F8"/>
    <w:rsid w:val="00442EC1"/>
    <w:rsid w:val="0045257C"/>
    <w:rsid w:val="00452BFC"/>
    <w:rsid w:val="00452CBA"/>
    <w:rsid w:val="00454A2E"/>
    <w:rsid w:val="0046229F"/>
    <w:rsid w:val="00466258"/>
    <w:rsid w:val="004668B5"/>
    <w:rsid w:val="00482F27"/>
    <w:rsid w:val="004849F8"/>
    <w:rsid w:val="004851F4"/>
    <w:rsid w:val="004919D4"/>
    <w:rsid w:val="00496308"/>
    <w:rsid w:val="004A4139"/>
    <w:rsid w:val="004A5D12"/>
    <w:rsid w:val="004A7F04"/>
    <w:rsid w:val="004B154E"/>
    <w:rsid w:val="004B217C"/>
    <w:rsid w:val="004C16E8"/>
    <w:rsid w:val="004C2B4D"/>
    <w:rsid w:val="004E2BD9"/>
    <w:rsid w:val="004E6B00"/>
    <w:rsid w:val="004F2B5A"/>
    <w:rsid w:val="004F6C34"/>
    <w:rsid w:val="00503971"/>
    <w:rsid w:val="00507306"/>
    <w:rsid w:val="00520C5C"/>
    <w:rsid w:val="00522426"/>
    <w:rsid w:val="00526C87"/>
    <w:rsid w:val="00546A2F"/>
    <w:rsid w:val="00547A2A"/>
    <w:rsid w:val="0055063C"/>
    <w:rsid w:val="00552558"/>
    <w:rsid w:val="0055323B"/>
    <w:rsid w:val="0055581A"/>
    <w:rsid w:val="0055722B"/>
    <w:rsid w:val="005577BB"/>
    <w:rsid w:val="00562074"/>
    <w:rsid w:val="005654BE"/>
    <w:rsid w:val="00581E1F"/>
    <w:rsid w:val="00582072"/>
    <w:rsid w:val="00590354"/>
    <w:rsid w:val="00590DCA"/>
    <w:rsid w:val="00592618"/>
    <w:rsid w:val="005A2902"/>
    <w:rsid w:val="005C1255"/>
    <w:rsid w:val="005C2F8A"/>
    <w:rsid w:val="005C2FCF"/>
    <w:rsid w:val="005C5C0D"/>
    <w:rsid w:val="005D4C8D"/>
    <w:rsid w:val="005F1C68"/>
    <w:rsid w:val="005F34AF"/>
    <w:rsid w:val="005F5913"/>
    <w:rsid w:val="0060781C"/>
    <w:rsid w:val="00607AD6"/>
    <w:rsid w:val="00612899"/>
    <w:rsid w:val="006139EA"/>
    <w:rsid w:val="00616BEB"/>
    <w:rsid w:val="00627FF9"/>
    <w:rsid w:val="00632F77"/>
    <w:rsid w:val="00633E3C"/>
    <w:rsid w:val="00635E5B"/>
    <w:rsid w:val="006430C8"/>
    <w:rsid w:val="006438DB"/>
    <w:rsid w:val="00643C9F"/>
    <w:rsid w:val="00652D86"/>
    <w:rsid w:val="00663B47"/>
    <w:rsid w:val="00670FDE"/>
    <w:rsid w:val="0068282F"/>
    <w:rsid w:val="00685149"/>
    <w:rsid w:val="00687519"/>
    <w:rsid w:val="00695F48"/>
    <w:rsid w:val="006970F9"/>
    <w:rsid w:val="006A0067"/>
    <w:rsid w:val="006A171C"/>
    <w:rsid w:val="006A2C55"/>
    <w:rsid w:val="006A432E"/>
    <w:rsid w:val="006A44AD"/>
    <w:rsid w:val="006A78A8"/>
    <w:rsid w:val="006B0EA3"/>
    <w:rsid w:val="006B40F3"/>
    <w:rsid w:val="006C3648"/>
    <w:rsid w:val="006C5416"/>
    <w:rsid w:val="006D30AB"/>
    <w:rsid w:val="006D6361"/>
    <w:rsid w:val="006E43D8"/>
    <w:rsid w:val="006E62FC"/>
    <w:rsid w:val="006F3080"/>
    <w:rsid w:val="0070469C"/>
    <w:rsid w:val="007050C9"/>
    <w:rsid w:val="00724C56"/>
    <w:rsid w:val="007269E3"/>
    <w:rsid w:val="00731267"/>
    <w:rsid w:val="00732341"/>
    <w:rsid w:val="00734A78"/>
    <w:rsid w:val="00734BB3"/>
    <w:rsid w:val="0074376F"/>
    <w:rsid w:val="00744296"/>
    <w:rsid w:val="0074591E"/>
    <w:rsid w:val="007470DA"/>
    <w:rsid w:val="00755961"/>
    <w:rsid w:val="0075669F"/>
    <w:rsid w:val="007633DD"/>
    <w:rsid w:val="007651B3"/>
    <w:rsid w:val="007652BE"/>
    <w:rsid w:val="00766137"/>
    <w:rsid w:val="00790A19"/>
    <w:rsid w:val="0079409A"/>
    <w:rsid w:val="007941D1"/>
    <w:rsid w:val="007955D1"/>
    <w:rsid w:val="00796296"/>
    <w:rsid w:val="007A0A29"/>
    <w:rsid w:val="007A291D"/>
    <w:rsid w:val="007A5600"/>
    <w:rsid w:val="007B3E95"/>
    <w:rsid w:val="007C08FD"/>
    <w:rsid w:val="007C28E2"/>
    <w:rsid w:val="007C69DE"/>
    <w:rsid w:val="007D0415"/>
    <w:rsid w:val="007D1732"/>
    <w:rsid w:val="007D306B"/>
    <w:rsid w:val="007D537D"/>
    <w:rsid w:val="00801848"/>
    <w:rsid w:val="00802F54"/>
    <w:rsid w:val="00805498"/>
    <w:rsid w:val="00805BFA"/>
    <w:rsid w:val="008127E7"/>
    <w:rsid w:val="00812EB8"/>
    <w:rsid w:val="008143EC"/>
    <w:rsid w:val="00816DDF"/>
    <w:rsid w:val="008209A2"/>
    <w:rsid w:val="00832DDB"/>
    <w:rsid w:val="00837905"/>
    <w:rsid w:val="00842925"/>
    <w:rsid w:val="00851C2C"/>
    <w:rsid w:val="00852791"/>
    <w:rsid w:val="00852B4D"/>
    <w:rsid w:val="00855C34"/>
    <w:rsid w:val="00857156"/>
    <w:rsid w:val="0086544E"/>
    <w:rsid w:val="0086606C"/>
    <w:rsid w:val="0086766B"/>
    <w:rsid w:val="0087262E"/>
    <w:rsid w:val="008745C3"/>
    <w:rsid w:val="00881E37"/>
    <w:rsid w:val="00881E80"/>
    <w:rsid w:val="0088567C"/>
    <w:rsid w:val="008A4073"/>
    <w:rsid w:val="008A7E65"/>
    <w:rsid w:val="008B326D"/>
    <w:rsid w:val="008B6AF4"/>
    <w:rsid w:val="008C3632"/>
    <w:rsid w:val="008C5100"/>
    <w:rsid w:val="008C52A5"/>
    <w:rsid w:val="008C5608"/>
    <w:rsid w:val="008C6E38"/>
    <w:rsid w:val="008C78C6"/>
    <w:rsid w:val="008D772E"/>
    <w:rsid w:val="008E0CD1"/>
    <w:rsid w:val="008F1860"/>
    <w:rsid w:val="00915589"/>
    <w:rsid w:val="00922016"/>
    <w:rsid w:val="00931368"/>
    <w:rsid w:val="0093536F"/>
    <w:rsid w:val="00941282"/>
    <w:rsid w:val="009460D6"/>
    <w:rsid w:val="00946342"/>
    <w:rsid w:val="00946D80"/>
    <w:rsid w:val="009536FB"/>
    <w:rsid w:val="00965F48"/>
    <w:rsid w:val="00971716"/>
    <w:rsid w:val="00983F6B"/>
    <w:rsid w:val="00983FC7"/>
    <w:rsid w:val="00984275"/>
    <w:rsid w:val="009855CD"/>
    <w:rsid w:val="00985A33"/>
    <w:rsid w:val="00985B52"/>
    <w:rsid w:val="00985D1E"/>
    <w:rsid w:val="009A3088"/>
    <w:rsid w:val="009A32BA"/>
    <w:rsid w:val="009A62C1"/>
    <w:rsid w:val="009B0B24"/>
    <w:rsid w:val="009B2231"/>
    <w:rsid w:val="009B6B14"/>
    <w:rsid w:val="009C52E8"/>
    <w:rsid w:val="009D00DE"/>
    <w:rsid w:val="009D2183"/>
    <w:rsid w:val="009E6BE7"/>
    <w:rsid w:val="009E7670"/>
    <w:rsid w:val="009E7D16"/>
    <w:rsid w:val="009F0BC1"/>
    <w:rsid w:val="009F30DC"/>
    <w:rsid w:val="009F3E12"/>
    <w:rsid w:val="009F5F98"/>
    <w:rsid w:val="009F72AF"/>
    <w:rsid w:val="009F7940"/>
    <w:rsid w:val="00A00758"/>
    <w:rsid w:val="00A026FC"/>
    <w:rsid w:val="00A06C64"/>
    <w:rsid w:val="00A07225"/>
    <w:rsid w:val="00A119A9"/>
    <w:rsid w:val="00A12ACE"/>
    <w:rsid w:val="00A15E58"/>
    <w:rsid w:val="00A20F49"/>
    <w:rsid w:val="00A2392C"/>
    <w:rsid w:val="00A23A18"/>
    <w:rsid w:val="00A270D8"/>
    <w:rsid w:val="00A3065A"/>
    <w:rsid w:val="00A343EF"/>
    <w:rsid w:val="00A35922"/>
    <w:rsid w:val="00A477D3"/>
    <w:rsid w:val="00A6796F"/>
    <w:rsid w:val="00A75FDD"/>
    <w:rsid w:val="00A77817"/>
    <w:rsid w:val="00A800C7"/>
    <w:rsid w:val="00A8086C"/>
    <w:rsid w:val="00A82798"/>
    <w:rsid w:val="00A87DDC"/>
    <w:rsid w:val="00A91361"/>
    <w:rsid w:val="00A957C3"/>
    <w:rsid w:val="00A95A8F"/>
    <w:rsid w:val="00A975AF"/>
    <w:rsid w:val="00AB0B6D"/>
    <w:rsid w:val="00AB4915"/>
    <w:rsid w:val="00AC06F2"/>
    <w:rsid w:val="00AC2626"/>
    <w:rsid w:val="00AC3FB6"/>
    <w:rsid w:val="00AD3069"/>
    <w:rsid w:val="00AD5705"/>
    <w:rsid w:val="00AD6575"/>
    <w:rsid w:val="00AD7571"/>
    <w:rsid w:val="00AE08AB"/>
    <w:rsid w:val="00AF27A1"/>
    <w:rsid w:val="00AF4AF6"/>
    <w:rsid w:val="00AF6C41"/>
    <w:rsid w:val="00B0532F"/>
    <w:rsid w:val="00B10754"/>
    <w:rsid w:val="00B111DD"/>
    <w:rsid w:val="00B11492"/>
    <w:rsid w:val="00B12889"/>
    <w:rsid w:val="00B16724"/>
    <w:rsid w:val="00B23FD9"/>
    <w:rsid w:val="00B26037"/>
    <w:rsid w:val="00B26ECA"/>
    <w:rsid w:val="00B35E81"/>
    <w:rsid w:val="00B42E89"/>
    <w:rsid w:val="00B45669"/>
    <w:rsid w:val="00B52456"/>
    <w:rsid w:val="00B56E80"/>
    <w:rsid w:val="00B61805"/>
    <w:rsid w:val="00B71791"/>
    <w:rsid w:val="00B72477"/>
    <w:rsid w:val="00B90938"/>
    <w:rsid w:val="00B93095"/>
    <w:rsid w:val="00BA0622"/>
    <w:rsid w:val="00BA1ED7"/>
    <w:rsid w:val="00BA2499"/>
    <w:rsid w:val="00BA302E"/>
    <w:rsid w:val="00BA3DDF"/>
    <w:rsid w:val="00BB547E"/>
    <w:rsid w:val="00BB6F44"/>
    <w:rsid w:val="00BD0C2E"/>
    <w:rsid w:val="00BD2F91"/>
    <w:rsid w:val="00BE4A73"/>
    <w:rsid w:val="00BF4773"/>
    <w:rsid w:val="00BF6CA8"/>
    <w:rsid w:val="00C0193D"/>
    <w:rsid w:val="00C315CD"/>
    <w:rsid w:val="00C36963"/>
    <w:rsid w:val="00C42997"/>
    <w:rsid w:val="00C50F9B"/>
    <w:rsid w:val="00C52AA2"/>
    <w:rsid w:val="00C53D30"/>
    <w:rsid w:val="00C5530D"/>
    <w:rsid w:val="00C56E31"/>
    <w:rsid w:val="00C76D84"/>
    <w:rsid w:val="00C80DD6"/>
    <w:rsid w:val="00C824C6"/>
    <w:rsid w:val="00C84F70"/>
    <w:rsid w:val="00C97083"/>
    <w:rsid w:val="00CA77FE"/>
    <w:rsid w:val="00CB0E70"/>
    <w:rsid w:val="00CB40F1"/>
    <w:rsid w:val="00CB46C7"/>
    <w:rsid w:val="00CC600D"/>
    <w:rsid w:val="00CE7965"/>
    <w:rsid w:val="00CF13B1"/>
    <w:rsid w:val="00CF1FDF"/>
    <w:rsid w:val="00CF259E"/>
    <w:rsid w:val="00CF40FC"/>
    <w:rsid w:val="00D02B51"/>
    <w:rsid w:val="00D03468"/>
    <w:rsid w:val="00D06C59"/>
    <w:rsid w:val="00D11CD5"/>
    <w:rsid w:val="00D12DFF"/>
    <w:rsid w:val="00D15997"/>
    <w:rsid w:val="00D252E1"/>
    <w:rsid w:val="00D3235D"/>
    <w:rsid w:val="00D36736"/>
    <w:rsid w:val="00D46F96"/>
    <w:rsid w:val="00D6402C"/>
    <w:rsid w:val="00D77F4E"/>
    <w:rsid w:val="00D851AE"/>
    <w:rsid w:val="00DB3E96"/>
    <w:rsid w:val="00DB6826"/>
    <w:rsid w:val="00DC1C70"/>
    <w:rsid w:val="00DC34B8"/>
    <w:rsid w:val="00DC7ED5"/>
    <w:rsid w:val="00DD13C4"/>
    <w:rsid w:val="00DE7F4B"/>
    <w:rsid w:val="00DF0D8E"/>
    <w:rsid w:val="00DF4746"/>
    <w:rsid w:val="00E02188"/>
    <w:rsid w:val="00E0426B"/>
    <w:rsid w:val="00E1402C"/>
    <w:rsid w:val="00E162A4"/>
    <w:rsid w:val="00E20487"/>
    <w:rsid w:val="00E2276B"/>
    <w:rsid w:val="00E37593"/>
    <w:rsid w:val="00E45EA8"/>
    <w:rsid w:val="00E46E2A"/>
    <w:rsid w:val="00E50DCA"/>
    <w:rsid w:val="00E63B9A"/>
    <w:rsid w:val="00E66904"/>
    <w:rsid w:val="00E67C8B"/>
    <w:rsid w:val="00E70089"/>
    <w:rsid w:val="00E72A9B"/>
    <w:rsid w:val="00E818BB"/>
    <w:rsid w:val="00E82399"/>
    <w:rsid w:val="00E97B7F"/>
    <w:rsid w:val="00EA1117"/>
    <w:rsid w:val="00EB5C54"/>
    <w:rsid w:val="00EC16DB"/>
    <w:rsid w:val="00EC1BC3"/>
    <w:rsid w:val="00ED209A"/>
    <w:rsid w:val="00ED3B49"/>
    <w:rsid w:val="00ED45C9"/>
    <w:rsid w:val="00ED7EA3"/>
    <w:rsid w:val="00EE03B5"/>
    <w:rsid w:val="00EF5749"/>
    <w:rsid w:val="00F020A8"/>
    <w:rsid w:val="00F05C46"/>
    <w:rsid w:val="00F10EB3"/>
    <w:rsid w:val="00F13616"/>
    <w:rsid w:val="00F156E1"/>
    <w:rsid w:val="00F156EC"/>
    <w:rsid w:val="00F20694"/>
    <w:rsid w:val="00F23220"/>
    <w:rsid w:val="00F25B74"/>
    <w:rsid w:val="00F3475A"/>
    <w:rsid w:val="00F35105"/>
    <w:rsid w:val="00F35706"/>
    <w:rsid w:val="00F45877"/>
    <w:rsid w:val="00F516DE"/>
    <w:rsid w:val="00F51FA3"/>
    <w:rsid w:val="00F52890"/>
    <w:rsid w:val="00F53760"/>
    <w:rsid w:val="00F546F1"/>
    <w:rsid w:val="00F558F4"/>
    <w:rsid w:val="00F55FB6"/>
    <w:rsid w:val="00F703C2"/>
    <w:rsid w:val="00F75B23"/>
    <w:rsid w:val="00F8337B"/>
    <w:rsid w:val="00F8371A"/>
    <w:rsid w:val="00F84A13"/>
    <w:rsid w:val="00F84A5C"/>
    <w:rsid w:val="00F866E0"/>
    <w:rsid w:val="00F8672B"/>
    <w:rsid w:val="00F90B11"/>
    <w:rsid w:val="00F925BA"/>
    <w:rsid w:val="00F92EFF"/>
    <w:rsid w:val="00F94798"/>
    <w:rsid w:val="00FA6C71"/>
    <w:rsid w:val="00FC2F87"/>
    <w:rsid w:val="00FD0AF8"/>
    <w:rsid w:val="00FD3644"/>
    <w:rsid w:val="00FE2EAE"/>
    <w:rsid w:val="00FF41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075888"/>
  <w15:chartTrackingRefBased/>
  <w15:docId w15:val="{25AB61F2-0935-4F45-830F-9D4D5B5F6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F5F5F" w:themeColor="text2" w:themeTint="BF"/>
        <w:sz w:val="24"/>
        <w:szCs w:val="24"/>
        <w:lang w:val="ru-RU" w:eastAsia="ja-JP" w:bidi="ar-SA"/>
      </w:rPr>
    </w:rPrDefault>
    <w:pPrDefault>
      <w:pPr>
        <w:spacing w:after="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3"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8"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0"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B71791"/>
    <w:pPr>
      <w:spacing w:after="120"/>
      <w:ind w:firstLine="720"/>
      <w:contextualSpacing/>
      <w:jc w:val="both"/>
    </w:pPr>
    <w:rPr>
      <w:rFonts w:ascii="Times New Roman" w:hAnsi="Times New Roman"/>
      <w:color w:val="auto"/>
      <w:sz w:val="28"/>
    </w:rPr>
  </w:style>
  <w:style w:type="paragraph" w:styleId="1">
    <w:name w:val="heading 1"/>
    <w:basedOn w:val="a2"/>
    <w:next w:val="a2"/>
    <w:link w:val="10"/>
    <w:uiPriority w:val="9"/>
    <w:qFormat/>
    <w:rsid w:val="00F84A13"/>
    <w:pPr>
      <w:keepNext/>
      <w:keepLines/>
      <w:spacing w:after="3700" w:line="240" w:lineRule="auto"/>
      <w:outlineLvl w:val="0"/>
    </w:pPr>
    <w:rPr>
      <w:rFonts w:asciiTheme="majorHAnsi" w:eastAsiaTheme="majorEastAsia" w:hAnsiTheme="majorHAnsi" w:cstheme="majorBidi"/>
      <w:b/>
      <w:caps/>
      <w:color w:val="2A2A2A" w:themeColor="text2"/>
      <w:sz w:val="90"/>
      <w:szCs w:val="32"/>
    </w:rPr>
  </w:style>
  <w:style w:type="paragraph" w:styleId="2">
    <w:name w:val="heading 2"/>
    <w:basedOn w:val="a2"/>
    <w:next w:val="a2"/>
    <w:link w:val="20"/>
    <w:uiPriority w:val="9"/>
    <w:unhideWhenUsed/>
    <w:qFormat/>
    <w:rsid w:val="00F84A13"/>
    <w:pPr>
      <w:keepNext/>
      <w:keepLines/>
      <w:spacing w:before="40" w:after="280" w:line="240" w:lineRule="auto"/>
      <w:outlineLvl w:val="1"/>
    </w:pPr>
    <w:rPr>
      <w:rFonts w:asciiTheme="majorHAnsi" w:hAnsiTheme="majorHAnsi" w:cstheme="majorBidi"/>
      <w:b/>
      <w:caps/>
      <w:color w:val="2A2A2A" w:themeColor="text2"/>
      <w:szCs w:val="26"/>
    </w:rPr>
  </w:style>
  <w:style w:type="paragraph" w:styleId="3">
    <w:name w:val="heading 3"/>
    <w:basedOn w:val="a2"/>
    <w:next w:val="a2"/>
    <w:link w:val="30"/>
    <w:uiPriority w:val="9"/>
    <w:semiHidden/>
    <w:unhideWhenUsed/>
    <w:qFormat/>
    <w:rsid w:val="00F84A13"/>
    <w:pPr>
      <w:keepNext/>
      <w:keepLines/>
      <w:spacing w:before="317" w:after="317"/>
      <w:outlineLvl w:val="2"/>
    </w:pPr>
    <w:rPr>
      <w:rFonts w:asciiTheme="majorHAnsi" w:eastAsiaTheme="majorEastAsia" w:hAnsiTheme="majorHAnsi" w:cstheme="majorBidi"/>
      <w:b/>
      <w:color w:val="EB130B" w:themeColor="accent1" w:themeShade="BF"/>
    </w:rPr>
  </w:style>
  <w:style w:type="paragraph" w:styleId="4">
    <w:name w:val="heading 4"/>
    <w:basedOn w:val="a2"/>
    <w:next w:val="a2"/>
    <w:link w:val="40"/>
    <w:uiPriority w:val="9"/>
    <w:semiHidden/>
    <w:unhideWhenUsed/>
    <w:qFormat/>
    <w:rsid w:val="00F84A13"/>
    <w:pPr>
      <w:keepNext/>
      <w:keepLines/>
      <w:spacing w:before="317" w:after="317"/>
      <w:outlineLvl w:val="3"/>
    </w:pPr>
    <w:rPr>
      <w:rFonts w:asciiTheme="majorHAnsi" w:eastAsiaTheme="majorEastAsia" w:hAnsiTheme="majorHAnsi" w:cstheme="majorBidi"/>
      <w:b/>
      <w:i/>
      <w:iCs/>
      <w:color w:val="2A2A2A" w:themeColor="text2"/>
    </w:rPr>
  </w:style>
  <w:style w:type="paragraph" w:styleId="5">
    <w:name w:val="heading 5"/>
    <w:basedOn w:val="a2"/>
    <w:next w:val="a2"/>
    <w:link w:val="50"/>
    <w:uiPriority w:val="9"/>
    <w:semiHidden/>
    <w:unhideWhenUsed/>
    <w:qFormat/>
    <w:rsid w:val="00F84A13"/>
    <w:pPr>
      <w:keepNext/>
      <w:keepLines/>
      <w:spacing w:before="317" w:after="317"/>
      <w:outlineLvl w:val="4"/>
    </w:pPr>
    <w:rPr>
      <w:rFonts w:asciiTheme="majorHAnsi" w:eastAsiaTheme="majorEastAsia" w:hAnsiTheme="majorHAnsi" w:cstheme="majorBidi"/>
      <w:b/>
      <w:i/>
    </w:rPr>
  </w:style>
  <w:style w:type="paragraph" w:styleId="6">
    <w:name w:val="heading 6"/>
    <w:basedOn w:val="a2"/>
    <w:next w:val="a2"/>
    <w:link w:val="60"/>
    <w:uiPriority w:val="9"/>
    <w:semiHidden/>
    <w:unhideWhenUsed/>
    <w:qFormat/>
    <w:rsid w:val="00F84A13"/>
    <w:pPr>
      <w:keepNext/>
      <w:keepLines/>
      <w:spacing w:before="317" w:after="317"/>
      <w:outlineLvl w:val="5"/>
    </w:pPr>
    <w:rPr>
      <w:rFonts w:asciiTheme="majorHAnsi" w:eastAsiaTheme="majorEastAsia" w:hAnsiTheme="majorHAnsi" w:cstheme="majorBidi"/>
      <w:b/>
      <w:caps/>
      <w:color w:val="2A2A2A" w:themeColor="text2"/>
    </w:rPr>
  </w:style>
  <w:style w:type="paragraph" w:styleId="7">
    <w:name w:val="heading 7"/>
    <w:basedOn w:val="a2"/>
    <w:next w:val="a2"/>
    <w:link w:val="70"/>
    <w:uiPriority w:val="9"/>
    <w:semiHidden/>
    <w:unhideWhenUsed/>
    <w:qFormat/>
    <w:rsid w:val="00F84A13"/>
    <w:pPr>
      <w:keepNext/>
      <w:keepLines/>
      <w:spacing w:before="317" w:after="317"/>
      <w:outlineLvl w:val="6"/>
    </w:pPr>
    <w:rPr>
      <w:rFonts w:asciiTheme="majorHAnsi" w:eastAsiaTheme="majorEastAsia" w:hAnsiTheme="majorHAnsi" w:cstheme="majorBidi"/>
      <w:b/>
      <w:iCs/>
      <w:color w:val="EB130B" w:themeColor="accent1" w:themeShade="BF"/>
      <w:sz w:val="22"/>
    </w:rPr>
  </w:style>
  <w:style w:type="paragraph" w:styleId="8">
    <w:name w:val="heading 8"/>
    <w:basedOn w:val="a2"/>
    <w:next w:val="a2"/>
    <w:link w:val="80"/>
    <w:uiPriority w:val="9"/>
    <w:semiHidden/>
    <w:unhideWhenUsed/>
    <w:qFormat/>
    <w:rsid w:val="00F84A13"/>
    <w:pPr>
      <w:keepNext/>
      <w:keepLines/>
      <w:spacing w:before="317" w:after="317"/>
      <w:outlineLvl w:val="7"/>
    </w:pPr>
    <w:rPr>
      <w:rFonts w:asciiTheme="majorHAnsi" w:eastAsiaTheme="majorEastAsia" w:hAnsiTheme="majorHAnsi" w:cstheme="majorBidi"/>
      <w:b/>
      <w:i/>
      <w:color w:val="2A2A2A" w:themeColor="text2"/>
      <w:sz w:val="22"/>
      <w:szCs w:val="21"/>
    </w:rPr>
  </w:style>
  <w:style w:type="paragraph" w:styleId="9">
    <w:name w:val="heading 9"/>
    <w:basedOn w:val="a2"/>
    <w:next w:val="a2"/>
    <w:link w:val="90"/>
    <w:uiPriority w:val="9"/>
    <w:semiHidden/>
    <w:unhideWhenUsed/>
    <w:qFormat/>
    <w:rsid w:val="00F84A13"/>
    <w:pPr>
      <w:keepNext/>
      <w:keepLines/>
      <w:spacing w:before="317" w:after="317"/>
      <w:outlineLvl w:val="8"/>
    </w:pPr>
    <w:rPr>
      <w:rFonts w:asciiTheme="majorHAnsi" w:eastAsiaTheme="majorEastAsia" w:hAnsiTheme="majorHAnsi" w:cstheme="majorBidi"/>
      <w:b/>
      <w:i/>
      <w:iCs/>
      <w:sz w:val="22"/>
      <w:szCs w:val="21"/>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
    <w:rPr>
      <w:rFonts w:asciiTheme="majorHAnsi" w:eastAsiaTheme="majorEastAsia" w:hAnsiTheme="majorHAnsi" w:cstheme="majorBidi"/>
      <w:b/>
      <w:caps/>
      <w:color w:val="2A2A2A" w:themeColor="text2"/>
      <w:sz w:val="90"/>
      <w:szCs w:val="32"/>
    </w:rPr>
  </w:style>
  <w:style w:type="character" w:customStyle="1" w:styleId="20">
    <w:name w:val="Заголовок 2 Знак"/>
    <w:basedOn w:val="a3"/>
    <w:link w:val="2"/>
    <w:uiPriority w:val="9"/>
    <w:rPr>
      <w:rFonts w:asciiTheme="majorHAnsi" w:hAnsiTheme="majorHAnsi" w:cstheme="majorBidi"/>
      <w:b/>
      <w:caps/>
      <w:color w:val="2A2A2A" w:themeColor="text2"/>
      <w:sz w:val="28"/>
      <w:szCs w:val="26"/>
    </w:rPr>
  </w:style>
  <w:style w:type="paragraph" w:styleId="a1">
    <w:name w:val="List Bullet"/>
    <w:basedOn w:val="a2"/>
    <w:uiPriority w:val="12"/>
    <w:qFormat/>
    <w:pPr>
      <w:numPr>
        <w:numId w:val="1"/>
      </w:numPr>
      <w:spacing w:after="160"/>
    </w:pPr>
    <w:rPr>
      <w:i/>
      <w:szCs w:val="20"/>
    </w:rPr>
  </w:style>
  <w:style w:type="character" w:styleId="a6">
    <w:name w:val="Placeholder Text"/>
    <w:basedOn w:val="a3"/>
    <w:uiPriority w:val="99"/>
    <w:semiHidden/>
    <w:rsid w:val="00414F89"/>
    <w:rPr>
      <w:color w:val="404040" w:themeColor="text1" w:themeTint="BF"/>
    </w:rPr>
  </w:style>
  <w:style w:type="paragraph" w:styleId="a7">
    <w:name w:val="Quote"/>
    <w:basedOn w:val="a2"/>
    <w:next w:val="a2"/>
    <w:link w:val="a8"/>
    <w:uiPriority w:val="10"/>
    <w:qFormat/>
    <w:rsid w:val="00414F89"/>
    <w:pPr>
      <w:spacing w:before="320" w:after="320" w:line="264" w:lineRule="auto"/>
    </w:pPr>
    <w:rPr>
      <w:b/>
      <w:iCs/>
      <w:color w:val="EB130B" w:themeColor="accent1" w:themeShade="BF"/>
      <w:sz w:val="54"/>
    </w:rPr>
  </w:style>
  <w:style w:type="character" w:customStyle="1" w:styleId="a8">
    <w:name w:val="Цитата Знак"/>
    <w:basedOn w:val="a3"/>
    <w:link w:val="a7"/>
    <w:uiPriority w:val="10"/>
    <w:rsid w:val="00414F89"/>
    <w:rPr>
      <w:b/>
      <w:iCs/>
      <w:color w:val="EB130B" w:themeColor="accent1" w:themeShade="BF"/>
      <w:sz w:val="54"/>
    </w:rPr>
  </w:style>
  <w:style w:type="table" w:styleId="a9">
    <w:name w:val="Table Grid"/>
    <w:basedOn w:val="a4"/>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3"/>
    <w:link w:val="3"/>
    <w:uiPriority w:val="9"/>
    <w:semiHidden/>
    <w:rsid w:val="00414F89"/>
    <w:rPr>
      <w:rFonts w:asciiTheme="majorHAnsi" w:eastAsiaTheme="majorEastAsia" w:hAnsiTheme="majorHAnsi" w:cstheme="majorBidi"/>
      <w:b/>
      <w:color w:val="EB130B" w:themeColor="accent1" w:themeShade="BF"/>
    </w:rPr>
  </w:style>
  <w:style w:type="character" w:customStyle="1" w:styleId="40">
    <w:name w:val="Заголовок 4 Знак"/>
    <w:basedOn w:val="a3"/>
    <w:link w:val="4"/>
    <w:uiPriority w:val="9"/>
    <w:semiHidden/>
    <w:rPr>
      <w:rFonts w:asciiTheme="majorHAnsi" w:eastAsiaTheme="majorEastAsia" w:hAnsiTheme="majorHAnsi" w:cstheme="majorBidi"/>
      <w:b/>
      <w:i/>
      <w:iCs/>
      <w:color w:val="2A2A2A" w:themeColor="text2"/>
    </w:rPr>
  </w:style>
  <w:style w:type="character" w:customStyle="1" w:styleId="50">
    <w:name w:val="Заголовок 5 Знак"/>
    <w:basedOn w:val="a3"/>
    <w:link w:val="5"/>
    <w:uiPriority w:val="9"/>
    <w:semiHidden/>
    <w:rPr>
      <w:rFonts w:asciiTheme="majorHAnsi" w:eastAsiaTheme="majorEastAsia" w:hAnsiTheme="majorHAnsi" w:cstheme="majorBidi"/>
      <w:b/>
      <w:i/>
    </w:rPr>
  </w:style>
  <w:style w:type="character" w:customStyle="1" w:styleId="60">
    <w:name w:val="Заголовок 6 Знак"/>
    <w:basedOn w:val="a3"/>
    <w:link w:val="6"/>
    <w:uiPriority w:val="9"/>
    <w:semiHidden/>
    <w:rPr>
      <w:rFonts w:asciiTheme="majorHAnsi" w:eastAsiaTheme="majorEastAsia" w:hAnsiTheme="majorHAnsi" w:cstheme="majorBidi"/>
      <w:b/>
      <w:caps/>
      <w:color w:val="2A2A2A" w:themeColor="text2"/>
    </w:rPr>
  </w:style>
  <w:style w:type="character" w:customStyle="1" w:styleId="70">
    <w:name w:val="Заголовок 7 Знак"/>
    <w:basedOn w:val="a3"/>
    <w:link w:val="7"/>
    <w:uiPriority w:val="9"/>
    <w:semiHidden/>
    <w:rsid w:val="00F84A13"/>
    <w:rPr>
      <w:rFonts w:asciiTheme="majorHAnsi" w:eastAsiaTheme="majorEastAsia" w:hAnsiTheme="majorHAnsi" w:cstheme="majorBidi"/>
      <w:b/>
      <w:iCs/>
      <w:color w:val="EB130B" w:themeColor="accent1" w:themeShade="BF"/>
      <w:sz w:val="22"/>
    </w:rPr>
  </w:style>
  <w:style w:type="character" w:customStyle="1" w:styleId="80">
    <w:name w:val="Заголовок 8 Знак"/>
    <w:basedOn w:val="a3"/>
    <w:link w:val="8"/>
    <w:uiPriority w:val="9"/>
    <w:semiHidden/>
    <w:rsid w:val="00F84A13"/>
    <w:rPr>
      <w:rFonts w:asciiTheme="majorHAnsi" w:eastAsiaTheme="majorEastAsia" w:hAnsiTheme="majorHAnsi" w:cstheme="majorBidi"/>
      <w:b/>
      <w:i/>
      <w:color w:val="2A2A2A" w:themeColor="text2"/>
      <w:sz w:val="22"/>
      <w:szCs w:val="21"/>
    </w:rPr>
  </w:style>
  <w:style w:type="paragraph" w:styleId="31">
    <w:name w:val="index 3"/>
    <w:basedOn w:val="a2"/>
    <w:next w:val="a2"/>
    <w:autoRedefine/>
    <w:uiPriority w:val="99"/>
    <w:semiHidden/>
    <w:unhideWhenUsed/>
    <w:rsid w:val="00414F89"/>
    <w:pPr>
      <w:spacing w:before="317" w:after="317" w:line="240" w:lineRule="auto"/>
      <w:ind w:left="720" w:hanging="245"/>
    </w:pPr>
    <w:rPr>
      <w:b/>
      <w:color w:val="EB130B" w:themeColor="accent1" w:themeShade="BF"/>
    </w:rPr>
  </w:style>
  <w:style w:type="character" w:customStyle="1" w:styleId="90">
    <w:name w:val="Заголовок 9 Знак"/>
    <w:basedOn w:val="a3"/>
    <w:link w:val="9"/>
    <w:uiPriority w:val="9"/>
    <w:semiHidden/>
    <w:rsid w:val="00F84A13"/>
    <w:rPr>
      <w:rFonts w:asciiTheme="majorHAnsi" w:eastAsiaTheme="majorEastAsia" w:hAnsiTheme="majorHAnsi" w:cstheme="majorBidi"/>
      <w:b/>
      <w:i/>
      <w:iCs/>
      <w:sz w:val="22"/>
      <w:szCs w:val="21"/>
    </w:rPr>
  </w:style>
  <w:style w:type="character" w:styleId="aa">
    <w:name w:val="Emphasis"/>
    <w:basedOn w:val="a3"/>
    <w:uiPriority w:val="20"/>
    <w:qFormat/>
    <w:rsid w:val="00414F89"/>
    <w:rPr>
      <w:b w:val="0"/>
      <w:i w:val="0"/>
      <w:iCs/>
      <w:color w:val="EB130B" w:themeColor="accent1" w:themeShade="BF"/>
    </w:rPr>
  </w:style>
  <w:style w:type="paragraph" w:styleId="ab">
    <w:name w:val="Intense Quote"/>
    <w:basedOn w:val="a2"/>
    <w:next w:val="a2"/>
    <w:link w:val="ac"/>
    <w:uiPriority w:val="30"/>
    <w:semiHidden/>
    <w:unhideWhenUsed/>
    <w:qFormat/>
    <w:pPr>
      <w:spacing w:before="320" w:after="320" w:line="264" w:lineRule="auto"/>
    </w:pPr>
    <w:rPr>
      <w:b/>
      <w:i/>
      <w:iCs/>
      <w:color w:val="F75952" w:themeColor="accent1"/>
      <w:sz w:val="54"/>
    </w:rPr>
  </w:style>
  <w:style w:type="character" w:customStyle="1" w:styleId="ac">
    <w:name w:val="Насичена цитата Знак"/>
    <w:basedOn w:val="a3"/>
    <w:link w:val="ab"/>
    <w:uiPriority w:val="30"/>
    <w:semiHidden/>
    <w:rPr>
      <w:b/>
      <w:i/>
      <w:iCs/>
      <w:color w:val="F75952" w:themeColor="accent1"/>
      <w:sz w:val="54"/>
    </w:rPr>
  </w:style>
  <w:style w:type="paragraph" w:styleId="ad">
    <w:name w:val="List Paragraph"/>
    <w:basedOn w:val="a2"/>
    <w:uiPriority w:val="34"/>
    <w:unhideWhenUsed/>
    <w:qFormat/>
    <w:rPr>
      <w:i/>
    </w:rPr>
  </w:style>
  <w:style w:type="paragraph" w:styleId="ae">
    <w:name w:val="caption"/>
    <w:basedOn w:val="a2"/>
    <w:next w:val="a2"/>
    <w:uiPriority w:val="35"/>
    <w:semiHidden/>
    <w:unhideWhenUsed/>
    <w:qFormat/>
    <w:rsid w:val="00F84A13"/>
    <w:pPr>
      <w:spacing w:line="240" w:lineRule="auto"/>
    </w:pPr>
    <w:rPr>
      <w:i/>
      <w:iCs/>
      <w:sz w:val="22"/>
      <w:szCs w:val="18"/>
    </w:rPr>
  </w:style>
  <w:style w:type="paragraph" w:styleId="af">
    <w:name w:val="TOC Heading"/>
    <w:basedOn w:val="1"/>
    <w:next w:val="a2"/>
    <w:uiPriority w:val="39"/>
    <w:qFormat/>
    <w:pPr>
      <w:spacing w:after="1320"/>
      <w:outlineLvl w:val="9"/>
    </w:pPr>
  </w:style>
  <w:style w:type="paragraph" w:styleId="af0">
    <w:name w:val="footer"/>
    <w:basedOn w:val="a2"/>
    <w:link w:val="af1"/>
    <w:uiPriority w:val="99"/>
    <w:unhideWhenUsed/>
    <w:qFormat/>
    <w:pPr>
      <w:spacing w:after="0" w:line="240" w:lineRule="auto"/>
    </w:pPr>
    <w:rPr>
      <w:b/>
      <w:color w:val="F75952" w:themeColor="accent1"/>
      <w:sz w:val="38"/>
      <w:szCs w:val="38"/>
    </w:rPr>
  </w:style>
  <w:style w:type="character" w:customStyle="1" w:styleId="af1">
    <w:name w:val="Нижній колонтитул Знак"/>
    <w:basedOn w:val="a3"/>
    <w:link w:val="af0"/>
    <w:uiPriority w:val="99"/>
    <w:rPr>
      <w:b/>
      <w:color w:val="F75952" w:themeColor="accent1"/>
      <w:sz w:val="38"/>
      <w:szCs w:val="38"/>
    </w:rPr>
  </w:style>
  <w:style w:type="paragraph" w:styleId="af2">
    <w:name w:val="Balloon Text"/>
    <w:basedOn w:val="a2"/>
    <w:link w:val="af3"/>
    <w:uiPriority w:val="99"/>
    <w:semiHidden/>
    <w:unhideWhenUsed/>
    <w:rsid w:val="00F84A13"/>
    <w:pPr>
      <w:spacing w:after="0" w:line="240" w:lineRule="auto"/>
    </w:pPr>
    <w:rPr>
      <w:rFonts w:ascii="Segoe UI" w:hAnsi="Segoe UI" w:cs="Segoe UI"/>
      <w:sz w:val="22"/>
      <w:szCs w:val="18"/>
    </w:rPr>
  </w:style>
  <w:style w:type="character" w:customStyle="1" w:styleId="af3">
    <w:name w:val="Текст у виносці Знак"/>
    <w:basedOn w:val="a3"/>
    <w:link w:val="af2"/>
    <w:uiPriority w:val="99"/>
    <w:semiHidden/>
    <w:rsid w:val="00F84A13"/>
    <w:rPr>
      <w:rFonts w:ascii="Segoe UI" w:hAnsi="Segoe UI" w:cs="Segoe UI"/>
      <w:sz w:val="22"/>
      <w:szCs w:val="18"/>
    </w:rPr>
  </w:style>
  <w:style w:type="character" w:styleId="af4">
    <w:name w:val="Intense Emphasis"/>
    <w:basedOn w:val="a3"/>
    <w:uiPriority w:val="21"/>
    <w:semiHidden/>
    <w:unhideWhenUsed/>
    <w:qFormat/>
    <w:rsid w:val="00687519"/>
    <w:rPr>
      <w:b/>
      <w:i/>
      <w:iCs/>
      <w:caps/>
      <w:smallCaps w:val="0"/>
      <w:color w:val="9D0D07" w:themeColor="accent1" w:themeShade="80"/>
    </w:rPr>
  </w:style>
  <w:style w:type="character" w:styleId="af5">
    <w:name w:val="Intense Reference"/>
    <w:basedOn w:val="a3"/>
    <w:uiPriority w:val="32"/>
    <w:semiHidden/>
    <w:unhideWhenUsed/>
    <w:qFormat/>
    <w:rPr>
      <w:b/>
      <w:bCs/>
      <w:caps/>
      <w:smallCaps w:val="0"/>
      <w:color w:val="3E3E3E" w:themeColor="text2" w:themeTint="E6"/>
      <w:spacing w:val="0"/>
    </w:rPr>
  </w:style>
  <w:style w:type="character" w:styleId="af6">
    <w:name w:val="Strong"/>
    <w:basedOn w:val="a3"/>
    <w:uiPriority w:val="8"/>
    <w:semiHidden/>
    <w:unhideWhenUsed/>
    <w:qFormat/>
    <w:rPr>
      <w:b/>
      <w:bCs/>
      <w:color w:val="3E3E3E" w:themeColor="text2" w:themeTint="E6"/>
    </w:rPr>
  </w:style>
  <w:style w:type="character" w:styleId="af7">
    <w:name w:val="Subtle Emphasis"/>
    <w:basedOn w:val="a3"/>
    <w:uiPriority w:val="19"/>
    <w:semiHidden/>
    <w:unhideWhenUsed/>
    <w:qFormat/>
    <w:rPr>
      <w:i/>
      <w:iCs/>
      <w:color w:val="5F5F5F" w:themeColor="text2" w:themeTint="BF"/>
    </w:rPr>
  </w:style>
  <w:style w:type="character" w:styleId="af8">
    <w:name w:val="Subtle Reference"/>
    <w:basedOn w:val="a3"/>
    <w:uiPriority w:val="31"/>
    <w:semiHidden/>
    <w:unhideWhenUsed/>
    <w:qFormat/>
    <w:rPr>
      <w:caps/>
      <w:smallCaps w:val="0"/>
      <w:color w:val="5F5F5F" w:themeColor="text2" w:themeTint="BF"/>
    </w:rPr>
  </w:style>
  <w:style w:type="character" w:styleId="af9">
    <w:name w:val="Book Title"/>
    <w:basedOn w:val="a3"/>
    <w:uiPriority w:val="33"/>
    <w:semiHidden/>
    <w:unhideWhenUsed/>
    <w:qFormat/>
    <w:rPr>
      <w:b w:val="0"/>
      <w:bCs/>
      <w:i/>
      <w:iCs/>
      <w:color w:val="3E3E3E" w:themeColor="text2" w:themeTint="E6"/>
      <w:spacing w:val="0"/>
    </w:rPr>
  </w:style>
  <w:style w:type="paragraph" w:styleId="afa">
    <w:name w:val="Title"/>
    <w:basedOn w:val="a2"/>
    <w:next w:val="afb"/>
    <w:link w:val="afc"/>
    <w:uiPriority w:val="1"/>
    <w:qFormat/>
    <w:pPr>
      <w:spacing w:after="280" w:line="240" w:lineRule="auto"/>
    </w:pPr>
    <w:rPr>
      <w:rFonts w:asciiTheme="majorHAnsi" w:eastAsiaTheme="majorEastAsia" w:hAnsiTheme="majorHAnsi" w:cstheme="majorBidi"/>
      <w:b/>
      <w:caps/>
      <w:color w:val="2A2A2A" w:themeColor="text2"/>
      <w:kern w:val="28"/>
      <w:sz w:val="100"/>
      <w:szCs w:val="56"/>
    </w:rPr>
  </w:style>
  <w:style w:type="character" w:customStyle="1" w:styleId="afc">
    <w:name w:val="Назва Знак"/>
    <w:basedOn w:val="a3"/>
    <w:link w:val="afa"/>
    <w:uiPriority w:val="1"/>
    <w:rPr>
      <w:rFonts w:asciiTheme="majorHAnsi" w:eastAsiaTheme="majorEastAsia" w:hAnsiTheme="majorHAnsi" w:cstheme="majorBidi"/>
      <w:b/>
      <w:caps/>
      <w:color w:val="2A2A2A" w:themeColor="text2"/>
      <w:kern w:val="28"/>
      <w:sz w:val="100"/>
      <w:szCs w:val="56"/>
    </w:rPr>
  </w:style>
  <w:style w:type="paragraph" w:styleId="afb">
    <w:name w:val="Subtitle"/>
    <w:basedOn w:val="a2"/>
    <w:next w:val="afd"/>
    <w:link w:val="afe"/>
    <w:uiPriority w:val="2"/>
    <w:qFormat/>
    <w:pPr>
      <w:numPr>
        <w:ilvl w:val="1"/>
      </w:numPr>
      <w:spacing w:after="160"/>
      <w:ind w:firstLine="720"/>
    </w:pPr>
    <w:rPr>
      <w:rFonts w:asciiTheme="majorHAnsi" w:eastAsiaTheme="minorEastAsia" w:hAnsiTheme="majorHAnsi"/>
      <w:b/>
      <w:color w:val="F75952" w:themeColor="accent1"/>
      <w:sz w:val="50"/>
      <w:szCs w:val="22"/>
    </w:rPr>
  </w:style>
  <w:style w:type="character" w:customStyle="1" w:styleId="afe">
    <w:name w:val="Підзаголовок Знак"/>
    <w:basedOn w:val="a3"/>
    <w:link w:val="afb"/>
    <w:uiPriority w:val="2"/>
    <w:rPr>
      <w:rFonts w:asciiTheme="majorHAnsi" w:eastAsiaTheme="minorEastAsia" w:hAnsiTheme="majorHAnsi"/>
      <w:b/>
      <w:color w:val="F75952" w:themeColor="accent1"/>
      <w:sz w:val="50"/>
      <w:szCs w:val="22"/>
    </w:rPr>
  </w:style>
  <w:style w:type="paragraph" w:styleId="11">
    <w:name w:val="toc 1"/>
    <w:basedOn w:val="a2"/>
    <w:next w:val="a2"/>
    <w:autoRedefine/>
    <w:uiPriority w:val="39"/>
    <w:unhideWhenUsed/>
    <w:qFormat/>
    <w:rsid w:val="00812EB8"/>
    <w:pPr>
      <w:tabs>
        <w:tab w:val="right" w:leader="dot" w:pos="8630"/>
      </w:tabs>
      <w:spacing w:before="600" w:after="240"/>
      <w:ind w:firstLine="0"/>
    </w:pPr>
    <w:rPr>
      <w:rFonts w:asciiTheme="majorHAnsi" w:hAnsiTheme="majorHAnsi"/>
      <w:b/>
      <w:bCs/>
      <w:caps/>
      <w:color w:val="2A2A2A" w:themeColor="text2"/>
    </w:rPr>
  </w:style>
  <w:style w:type="paragraph" w:styleId="21">
    <w:name w:val="toc 2"/>
    <w:basedOn w:val="a2"/>
    <w:next w:val="a2"/>
    <w:autoRedefine/>
    <w:uiPriority w:val="39"/>
    <w:unhideWhenUsed/>
    <w:qFormat/>
    <w:rsid w:val="00CF1FDF"/>
    <w:pPr>
      <w:tabs>
        <w:tab w:val="right" w:leader="dot" w:pos="9703"/>
      </w:tabs>
      <w:spacing w:after="0" w:line="360" w:lineRule="auto"/>
      <w:ind w:left="567" w:right="74" w:hanging="567"/>
    </w:pPr>
    <w:rPr>
      <w:bCs/>
      <w:szCs w:val="20"/>
    </w:rPr>
  </w:style>
  <w:style w:type="table" w:customStyle="1" w:styleId="aff">
    <w:name w:val="Общая таблица"/>
    <w:basedOn w:val="a4"/>
    <w:uiPriority w:val="99"/>
    <w:pPr>
      <w:spacing w:after="0" w:line="240" w:lineRule="auto"/>
    </w:pPr>
    <w:tblPr>
      <w:tblStyleRowBandSize w:val="1"/>
      <w:tblStyleColBandSize w:val="1"/>
      <w:tblBorders>
        <w:insideH w:val="single" w:sz="8" w:space="0" w:color="C9C9C9" w:themeColor="text2" w:themeTint="40"/>
      </w:tblBorders>
      <w:tblCellMar>
        <w:left w:w="0" w:type="dxa"/>
        <w:right w:w="504" w:type="dxa"/>
      </w:tblCellMar>
    </w:tblPr>
    <w:tblStylePr w:type="firstRow">
      <w:pPr>
        <w:wordWrap/>
        <w:spacing w:beforeLines="0" w:before="0" w:beforeAutospacing="0" w:afterLines="0" w:after="0" w:afterAutospacing="0" w:line="240" w:lineRule="auto"/>
        <w:contextualSpacing w:val="0"/>
        <w:jc w:val="left"/>
      </w:pPr>
      <w:rPr>
        <w:rFonts w:asciiTheme="majorHAnsi" w:hAnsiTheme="majorHAnsi"/>
        <w:b/>
        <w:i w:val="0"/>
        <w:caps/>
        <w:smallCaps w:val="0"/>
        <w:color w:val="2A2A2A" w:themeColor="text2"/>
        <w:sz w:val="28"/>
      </w:rPr>
      <w:tblPr/>
      <w:trPr>
        <w:tblHeader/>
      </w:trPr>
      <w:tcPr>
        <w:tcBorders>
          <w:top w:val="nil"/>
          <w:left w:val="nil"/>
          <w:bottom w:val="nil"/>
          <w:right w:val="nil"/>
          <w:insideH w:val="nil"/>
          <w:insideV w:val="nil"/>
          <w:tl2br w:val="nil"/>
          <w:tr2bl w:val="nil"/>
        </w:tcBorders>
        <w:tcMar>
          <w:top w:w="576" w:type="dxa"/>
          <w:left w:w="0" w:type="nil"/>
          <w:bottom w:w="360" w:type="dxa"/>
          <w:right w:w="0" w:type="nil"/>
        </w:tcMar>
      </w:tcPr>
    </w:tblStylePr>
    <w:tblStylePr w:type="firstCol">
      <w:pPr>
        <w:wordWrap/>
        <w:jc w:val="right"/>
      </w:pPr>
      <w:rPr>
        <w:b/>
        <w:i w:val="0"/>
        <w:color w:val="F75952" w:themeColor="accent1"/>
        <w:sz w:val="24"/>
      </w:rPr>
      <w:tblPr/>
      <w:tcPr>
        <w:tcBorders>
          <w:top w:val="nil"/>
          <w:left w:val="nil"/>
          <w:bottom w:val="nil"/>
          <w:right w:val="nil"/>
          <w:insideH w:val="nil"/>
          <w:insideV w:val="nil"/>
          <w:tl2br w:val="nil"/>
          <w:tr2bl w:val="nil"/>
        </w:tcBorders>
      </w:tcPr>
    </w:tblStylePr>
    <w:tblStylePr w:type="band1Horz">
      <w:tblPr/>
      <w:tcPr>
        <w:tcMar>
          <w:top w:w="216" w:type="dxa"/>
          <w:left w:w="0" w:type="nil"/>
          <w:bottom w:w="216" w:type="dxa"/>
          <w:right w:w="504" w:type="dxa"/>
        </w:tcMar>
      </w:tcPr>
    </w:tblStylePr>
    <w:tblStylePr w:type="band2Horz">
      <w:tblPr/>
      <w:tcPr>
        <w:tcMar>
          <w:top w:w="216" w:type="dxa"/>
          <w:left w:w="0" w:type="nil"/>
          <w:bottom w:w="216" w:type="dxa"/>
          <w:right w:w="504" w:type="dxa"/>
        </w:tcMar>
      </w:tcPr>
    </w:tblStylePr>
    <w:tblStylePr w:type="nwCell">
      <w:pPr>
        <w:wordWrap/>
        <w:spacing w:beforeLines="0" w:before="0" w:beforeAutospacing="0" w:afterLines="0" w:after="0" w:afterAutospacing="0" w:line="240" w:lineRule="auto"/>
        <w:contextualSpacing w:val="0"/>
        <w:jc w:val="left"/>
      </w:pPr>
    </w:tblStylePr>
  </w:style>
  <w:style w:type="paragraph" w:customStyle="1" w:styleId="afd">
    <w:name w:val="Автор"/>
    <w:basedOn w:val="a2"/>
    <w:uiPriority w:val="3"/>
    <w:qFormat/>
    <w:pPr>
      <w:spacing w:after="0"/>
    </w:pPr>
    <w:rPr>
      <w:b/>
      <w:color w:val="2A2A2A" w:themeColor="text2"/>
      <w:sz w:val="30"/>
    </w:rPr>
  </w:style>
  <w:style w:type="paragraph" w:styleId="aff0">
    <w:name w:val="header"/>
    <w:basedOn w:val="a2"/>
    <w:link w:val="aff1"/>
    <w:uiPriority w:val="99"/>
    <w:unhideWhenUsed/>
    <w:qFormat/>
    <w:pPr>
      <w:spacing w:after="0" w:line="240" w:lineRule="auto"/>
    </w:pPr>
  </w:style>
  <w:style w:type="character" w:customStyle="1" w:styleId="aff1">
    <w:name w:val="Верхній колонтитул Знак"/>
    <w:basedOn w:val="a3"/>
    <w:link w:val="aff0"/>
    <w:uiPriority w:val="99"/>
  </w:style>
  <w:style w:type="paragraph" w:styleId="a0">
    <w:name w:val="List Number"/>
    <w:basedOn w:val="a2"/>
    <w:uiPriority w:val="13"/>
    <w:qFormat/>
    <w:pPr>
      <w:numPr>
        <w:numId w:val="2"/>
      </w:numPr>
    </w:pPr>
    <w:rPr>
      <w:i/>
    </w:rPr>
  </w:style>
  <w:style w:type="paragraph" w:styleId="aff2">
    <w:name w:val="Block Text"/>
    <w:basedOn w:val="a2"/>
    <w:uiPriority w:val="99"/>
    <w:semiHidden/>
    <w:unhideWhenUsed/>
    <w:rsid w:val="00414F89"/>
    <w:pPr>
      <w:pBdr>
        <w:top w:val="single" w:sz="2" w:space="10" w:color="EB130B" w:themeColor="accent1" w:themeShade="BF" w:shadow="1"/>
        <w:left w:val="single" w:sz="2" w:space="10" w:color="EB130B" w:themeColor="accent1" w:themeShade="BF" w:shadow="1"/>
        <w:bottom w:val="single" w:sz="2" w:space="10" w:color="EB130B" w:themeColor="accent1" w:themeShade="BF" w:shadow="1"/>
        <w:right w:val="single" w:sz="2" w:space="10" w:color="EB130B" w:themeColor="accent1" w:themeShade="BF" w:shadow="1"/>
      </w:pBdr>
      <w:ind w:left="1152" w:right="1152"/>
    </w:pPr>
    <w:rPr>
      <w:rFonts w:eastAsiaTheme="minorEastAsia"/>
      <w:i/>
      <w:iCs/>
      <w:color w:val="EB130B" w:themeColor="accent1" w:themeShade="BF"/>
    </w:rPr>
  </w:style>
  <w:style w:type="character" w:styleId="aff3">
    <w:name w:val="FollowedHyperlink"/>
    <w:basedOn w:val="a3"/>
    <w:uiPriority w:val="99"/>
    <w:semiHidden/>
    <w:unhideWhenUsed/>
    <w:rsid w:val="00687519"/>
    <w:rPr>
      <w:color w:val="296F71" w:themeColor="accent2" w:themeShade="80"/>
      <w:u w:val="single"/>
    </w:rPr>
  </w:style>
  <w:style w:type="character" w:styleId="aff4">
    <w:name w:val="Hyperlink"/>
    <w:basedOn w:val="a3"/>
    <w:uiPriority w:val="99"/>
    <w:unhideWhenUsed/>
    <w:rsid w:val="00414F89"/>
    <w:rPr>
      <w:color w:val="934AA3" w:themeColor="accent5" w:themeShade="BF"/>
      <w:u w:val="single"/>
    </w:rPr>
  </w:style>
  <w:style w:type="paragraph" w:styleId="32">
    <w:name w:val="Body Text 3"/>
    <w:basedOn w:val="a2"/>
    <w:link w:val="33"/>
    <w:uiPriority w:val="99"/>
    <w:semiHidden/>
    <w:unhideWhenUsed/>
    <w:rsid w:val="00F84A13"/>
    <w:rPr>
      <w:sz w:val="22"/>
      <w:szCs w:val="16"/>
    </w:rPr>
  </w:style>
  <w:style w:type="character" w:customStyle="1" w:styleId="33">
    <w:name w:val="Основний текст 3 Знак"/>
    <w:basedOn w:val="a3"/>
    <w:link w:val="32"/>
    <w:uiPriority w:val="99"/>
    <w:semiHidden/>
    <w:rsid w:val="00F84A13"/>
    <w:rPr>
      <w:sz w:val="22"/>
      <w:szCs w:val="16"/>
    </w:rPr>
  </w:style>
  <w:style w:type="paragraph" w:styleId="34">
    <w:name w:val="Body Text Indent 3"/>
    <w:basedOn w:val="a2"/>
    <w:link w:val="35"/>
    <w:uiPriority w:val="99"/>
    <w:semiHidden/>
    <w:unhideWhenUsed/>
    <w:rsid w:val="00F84A13"/>
    <w:pPr>
      <w:ind w:left="360"/>
    </w:pPr>
    <w:rPr>
      <w:sz w:val="22"/>
      <w:szCs w:val="16"/>
    </w:rPr>
  </w:style>
  <w:style w:type="character" w:customStyle="1" w:styleId="35">
    <w:name w:val="Основний текст з відступом 3 Знак"/>
    <w:basedOn w:val="a3"/>
    <w:link w:val="34"/>
    <w:uiPriority w:val="99"/>
    <w:semiHidden/>
    <w:rsid w:val="00F84A13"/>
    <w:rPr>
      <w:sz w:val="22"/>
      <w:szCs w:val="16"/>
    </w:rPr>
  </w:style>
  <w:style w:type="character" w:styleId="aff5">
    <w:name w:val="annotation reference"/>
    <w:basedOn w:val="a3"/>
    <w:uiPriority w:val="99"/>
    <w:semiHidden/>
    <w:unhideWhenUsed/>
    <w:rsid w:val="00F84A13"/>
    <w:rPr>
      <w:sz w:val="22"/>
      <w:szCs w:val="16"/>
    </w:rPr>
  </w:style>
  <w:style w:type="paragraph" w:styleId="aff6">
    <w:name w:val="annotation text"/>
    <w:basedOn w:val="a2"/>
    <w:link w:val="aff7"/>
    <w:uiPriority w:val="99"/>
    <w:semiHidden/>
    <w:unhideWhenUsed/>
    <w:rsid w:val="00F84A13"/>
    <w:pPr>
      <w:spacing w:line="240" w:lineRule="auto"/>
    </w:pPr>
    <w:rPr>
      <w:sz w:val="22"/>
      <w:szCs w:val="20"/>
    </w:rPr>
  </w:style>
  <w:style w:type="character" w:customStyle="1" w:styleId="aff7">
    <w:name w:val="Текст примітки Знак"/>
    <w:basedOn w:val="a3"/>
    <w:link w:val="aff6"/>
    <w:uiPriority w:val="99"/>
    <w:semiHidden/>
    <w:rsid w:val="00F84A13"/>
    <w:rPr>
      <w:sz w:val="22"/>
      <w:szCs w:val="20"/>
    </w:rPr>
  </w:style>
  <w:style w:type="paragraph" w:styleId="aff8">
    <w:name w:val="annotation subject"/>
    <w:basedOn w:val="aff6"/>
    <w:next w:val="aff6"/>
    <w:link w:val="aff9"/>
    <w:uiPriority w:val="99"/>
    <w:semiHidden/>
    <w:unhideWhenUsed/>
    <w:rsid w:val="00F84A13"/>
    <w:rPr>
      <w:b/>
      <w:bCs/>
    </w:rPr>
  </w:style>
  <w:style w:type="character" w:customStyle="1" w:styleId="aff9">
    <w:name w:val="Тема примітки Знак"/>
    <w:basedOn w:val="aff7"/>
    <w:link w:val="aff8"/>
    <w:uiPriority w:val="99"/>
    <w:semiHidden/>
    <w:rsid w:val="00F84A13"/>
    <w:rPr>
      <w:b/>
      <w:bCs/>
      <w:sz w:val="22"/>
      <w:szCs w:val="20"/>
    </w:rPr>
  </w:style>
  <w:style w:type="paragraph" w:styleId="affa">
    <w:name w:val="Document Map"/>
    <w:basedOn w:val="a2"/>
    <w:link w:val="affb"/>
    <w:uiPriority w:val="99"/>
    <w:semiHidden/>
    <w:unhideWhenUsed/>
    <w:rsid w:val="00F84A13"/>
    <w:pPr>
      <w:spacing w:after="0" w:line="240" w:lineRule="auto"/>
    </w:pPr>
    <w:rPr>
      <w:rFonts w:ascii="Segoe UI" w:hAnsi="Segoe UI" w:cs="Segoe UI"/>
      <w:sz w:val="22"/>
      <w:szCs w:val="16"/>
    </w:rPr>
  </w:style>
  <w:style w:type="character" w:customStyle="1" w:styleId="affb">
    <w:name w:val="Схема документа Знак"/>
    <w:basedOn w:val="a3"/>
    <w:link w:val="affa"/>
    <w:uiPriority w:val="99"/>
    <w:semiHidden/>
    <w:rsid w:val="00F84A13"/>
    <w:rPr>
      <w:rFonts w:ascii="Segoe UI" w:hAnsi="Segoe UI" w:cs="Segoe UI"/>
      <w:sz w:val="22"/>
      <w:szCs w:val="16"/>
    </w:rPr>
  </w:style>
  <w:style w:type="paragraph" w:styleId="affc">
    <w:name w:val="endnote text"/>
    <w:basedOn w:val="a2"/>
    <w:link w:val="affd"/>
    <w:uiPriority w:val="99"/>
    <w:semiHidden/>
    <w:unhideWhenUsed/>
    <w:rsid w:val="00F84A13"/>
    <w:pPr>
      <w:spacing w:after="0" w:line="240" w:lineRule="auto"/>
    </w:pPr>
    <w:rPr>
      <w:sz w:val="22"/>
      <w:szCs w:val="20"/>
    </w:rPr>
  </w:style>
  <w:style w:type="character" w:customStyle="1" w:styleId="affd">
    <w:name w:val="Текст кінцевої виноски Знак"/>
    <w:basedOn w:val="a3"/>
    <w:link w:val="affc"/>
    <w:uiPriority w:val="99"/>
    <w:semiHidden/>
    <w:rsid w:val="00F84A13"/>
    <w:rPr>
      <w:sz w:val="22"/>
      <w:szCs w:val="20"/>
    </w:rPr>
  </w:style>
  <w:style w:type="paragraph" w:styleId="22">
    <w:name w:val="envelope return"/>
    <w:basedOn w:val="a2"/>
    <w:uiPriority w:val="99"/>
    <w:semiHidden/>
    <w:unhideWhenUsed/>
    <w:rsid w:val="00F84A13"/>
    <w:pPr>
      <w:spacing w:after="0" w:line="240" w:lineRule="auto"/>
    </w:pPr>
    <w:rPr>
      <w:rFonts w:asciiTheme="majorHAnsi" w:eastAsiaTheme="majorEastAsia" w:hAnsiTheme="majorHAnsi" w:cstheme="majorBidi"/>
      <w:sz w:val="22"/>
      <w:szCs w:val="20"/>
    </w:rPr>
  </w:style>
  <w:style w:type="paragraph" w:styleId="affe">
    <w:name w:val="footnote text"/>
    <w:basedOn w:val="a2"/>
    <w:link w:val="afff"/>
    <w:uiPriority w:val="99"/>
    <w:semiHidden/>
    <w:unhideWhenUsed/>
    <w:rsid w:val="00F84A13"/>
    <w:pPr>
      <w:spacing w:after="0" w:line="240" w:lineRule="auto"/>
    </w:pPr>
    <w:rPr>
      <w:sz w:val="22"/>
      <w:szCs w:val="20"/>
    </w:rPr>
  </w:style>
  <w:style w:type="character" w:customStyle="1" w:styleId="afff">
    <w:name w:val="Текст виноски Знак"/>
    <w:basedOn w:val="a3"/>
    <w:link w:val="affe"/>
    <w:uiPriority w:val="99"/>
    <w:semiHidden/>
    <w:rsid w:val="00F84A13"/>
    <w:rPr>
      <w:sz w:val="22"/>
      <w:szCs w:val="20"/>
    </w:rPr>
  </w:style>
  <w:style w:type="character" w:styleId="HTML">
    <w:name w:val="HTML Code"/>
    <w:basedOn w:val="a3"/>
    <w:uiPriority w:val="99"/>
    <w:semiHidden/>
    <w:unhideWhenUsed/>
    <w:rsid w:val="00F84A13"/>
    <w:rPr>
      <w:rFonts w:ascii="Consolas" w:hAnsi="Consolas"/>
      <w:sz w:val="22"/>
      <w:szCs w:val="20"/>
    </w:rPr>
  </w:style>
  <w:style w:type="paragraph" w:styleId="HTML0">
    <w:name w:val="HTML Preformatted"/>
    <w:basedOn w:val="a2"/>
    <w:link w:val="HTML1"/>
    <w:uiPriority w:val="99"/>
    <w:semiHidden/>
    <w:unhideWhenUsed/>
    <w:rsid w:val="00F84A13"/>
    <w:pPr>
      <w:spacing w:after="0" w:line="240" w:lineRule="auto"/>
    </w:pPr>
    <w:rPr>
      <w:rFonts w:ascii="Consolas" w:hAnsi="Consolas"/>
      <w:sz w:val="22"/>
      <w:szCs w:val="20"/>
    </w:rPr>
  </w:style>
  <w:style w:type="character" w:customStyle="1" w:styleId="HTML1">
    <w:name w:val="Стандартний HTML Знак"/>
    <w:basedOn w:val="a3"/>
    <w:link w:val="HTML0"/>
    <w:uiPriority w:val="99"/>
    <w:semiHidden/>
    <w:rsid w:val="00F84A13"/>
    <w:rPr>
      <w:rFonts w:ascii="Consolas" w:hAnsi="Consolas"/>
      <w:sz w:val="22"/>
      <w:szCs w:val="20"/>
    </w:rPr>
  </w:style>
  <w:style w:type="character" w:styleId="HTML2">
    <w:name w:val="HTML Keyboard"/>
    <w:basedOn w:val="a3"/>
    <w:uiPriority w:val="99"/>
    <w:semiHidden/>
    <w:unhideWhenUsed/>
    <w:rsid w:val="00F84A13"/>
    <w:rPr>
      <w:rFonts w:ascii="Consolas" w:hAnsi="Consolas"/>
      <w:sz w:val="22"/>
      <w:szCs w:val="20"/>
    </w:rPr>
  </w:style>
  <w:style w:type="character" w:styleId="HTML3">
    <w:name w:val="HTML Typewriter"/>
    <w:basedOn w:val="a3"/>
    <w:uiPriority w:val="99"/>
    <w:semiHidden/>
    <w:unhideWhenUsed/>
    <w:rsid w:val="00F84A13"/>
    <w:rPr>
      <w:rFonts w:ascii="Consolas" w:hAnsi="Consolas"/>
      <w:sz w:val="22"/>
      <w:szCs w:val="20"/>
    </w:rPr>
  </w:style>
  <w:style w:type="paragraph" w:styleId="afff0">
    <w:name w:val="macro"/>
    <w:link w:val="afff1"/>
    <w:uiPriority w:val="99"/>
    <w:semiHidden/>
    <w:unhideWhenUsed/>
    <w:rsid w:val="00F84A1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afff1">
    <w:name w:val="Текст макросу Знак"/>
    <w:basedOn w:val="a3"/>
    <w:link w:val="afff0"/>
    <w:uiPriority w:val="99"/>
    <w:semiHidden/>
    <w:rsid w:val="00F84A13"/>
    <w:rPr>
      <w:rFonts w:ascii="Consolas" w:hAnsi="Consolas"/>
      <w:sz w:val="22"/>
      <w:szCs w:val="20"/>
    </w:rPr>
  </w:style>
  <w:style w:type="paragraph" w:styleId="afff2">
    <w:name w:val="Plain Text"/>
    <w:basedOn w:val="a2"/>
    <w:link w:val="afff3"/>
    <w:uiPriority w:val="99"/>
    <w:semiHidden/>
    <w:unhideWhenUsed/>
    <w:rsid w:val="00F84A13"/>
    <w:pPr>
      <w:spacing w:after="0" w:line="240" w:lineRule="auto"/>
    </w:pPr>
    <w:rPr>
      <w:rFonts w:ascii="Consolas" w:hAnsi="Consolas"/>
      <w:sz w:val="22"/>
      <w:szCs w:val="21"/>
    </w:rPr>
  </w:style>
  <w:style w:type="character" w:customStyle="1" w:styleId="afff3">
    <w:name w:val="Текст Знак"/>
    <w:basedOn w:val="a3"/>
    <w:link w:val="afff2"/>
    <w:uiPriority w:val="99"/>
    <w:semiHidden/>
    <w:rsid w:val="00F84A13"/>
    <w:rPr>
      <w:rFonts w:ascii="Consolas" w:hAnsi="Consolas"/>
      <w:sz w:val="22"/>
      <w:szCs w:val="21"/>
    </w:rPr>
  </w:style>
  <w:style w:type="paragraph" w:styleId="afff4">
    <w:name w:val="Body Text Indent"/>
    <w:basedOn w:val="a2"/>
    <w:link w:val="afff5"/>
    <w:uiPriority w:val="99"/>
    <w:semiHidden/>
    <w:unhideWhenUsed/>
    <w:rsid w:val="00EF5749"/>
    <w:pPr>
      <w:ind w:left="283"/>
    </w:pPr>
  </w:style>
  <w:style w:type="character" w:customStyle="1" w:styleId="afff5">
    <w:name w:val="Основний текст з відступом Знак"/>
    <w:basedOn w:val="a3"/>
    <w:link w:val="afff4"/>
    <w:uiPriority w:val="99"/>
    <w:semiHidden/>
    <w:rsid w:val="00EF5749"/>
    <w:rPr>
      <w:rFonts w:ascii="Times New Roman" w:hAnsi="Times New Roman"/>
      <w:color w:val="auto"/>
      <w:sz w:val="28"/>
    </w:rPr>
  </w:style>
  <w:style w:type="paragraph" w:customStyle="1" w:styleId="rvps2">
    <w:name w:val="rvps2"/>
    <w:basedOn w:val="a2"/>
    <w:rsid w:val="000557AE"/>
    <w:pPr>
      <w:spacing w:before="100" w:beforeAutospacing="1" w:after="100" w:afterAutospacing="1" w:line="240" w:lineRule="auto"/>
      <w:ind w:firstLine="0"/>
      <w:contextualSpacing w:val="0"/>
      <w:jc w:val="left"/>
    </w:pPr>
    <w:rPr>
      <w:rFonts w:eastAsia="Times New Roman" w:cs="Times New Roman"/>
      <w:sz w:val="24"/>
      <w:lang w:eastAsia="ru-RU"/>
    </w:rPr>
  </w:style>
  <w:style w:type="paragraph" w:customStyle="1" w:styleId="Default">
    <w:name w:val="Default"/>
    <w:uiPriority w:val="99"/>
    <w:rsid w:val="001D5E93"/>
    <w:pPr>
      <w:autoSpaceDE w:val="0"/>
      <w:autoSpaceDN w:val="0"/>
      <w:adjustRightInd w:val="0"/>
      <w:spacing w:after="0" w:line="240" w:lineRule="auto"/>
    </w:pPr>
    <w:rPr>
      <w:rFonts w:ascii="Times New Roman" w:eastAsia="Calibri" w:hAnsi="Times New Roman" w:cs="Times New Roman"/>
      <w:color w:val="000000"/>
      <w:lang w:eastAsia="en-US"/>
    </w:rPr>
  </w:style>
  <w:style w:type="paragraph" w:styleId="afff6">
    <w:name w:val="Body Text"/>
    <w:basedOn w:val="a2"/>
    <w:link w:val="afff7"/>
    <w:uiPriority w:val="99"/>
    <w:unhideWhenUsed/>
    <w:rsid w:val="004F6C34"/>
  </w:style>
  <w:style w:type="character" w:customStyle="1" w:styleId="afff7">
    <w:name w:val="Основний текст Знак"/>
    <w:basedOn w:val="a3"/>
    <w:link w:val="afff6"/>
    <w:uiPriority w:val="99"/>
    <w:rsid w:val="004F6C34"/>
    <w:rPr>
      <w:rFonts w:ascii="Times New Roman" w:hAnsi="Times New Roman"/>
      <w:color w:val="auto"/>
      <w:sz w:val="28"/>
    </w:rPr>
  </w:style>
  <w:style w:type="paragraph" w:styleId="afff8">
    <w:name w:val="Normal (Web)"/>
    <w:basedOn w:val="a2"/>
    <w:uiPriority w:val="99"/>
    <w:unhideWhenUsed/>
    <w:qFormat/>
    <w:rsid w:val="0093536F"/>
    <w:pPr>
      <w:spacing w:before="100" w:beforeAutospacing="1" w:after="100" w:afterAutospacing="1" w:line="240" w:lineRule="auto"/>
      <w:ind w:firstLine="0"/>
      <w:contextualSpacing w:val="0"/>
      <w:jc w:val="left"/>
    </w:pPr>
    <w:rPr>
      <w:rFonts w:eastAsia="Times New Roman" w:cs="Times New Roman"/>
      <w:sz w:val="24"/>
      <w:lang w:eastAsia="ru-RU"/>
    </w:rPr>
  </w:style>
  <w:style w:type="character" w:customStyle="1" w:styleId="FontStyle13">
    <w:name w:val="Font Style13"/>
    <w:basedOn w:val="a3"/>
    <w:uiPriority w:val="99"/>
    <w:qFormat/>
    <w:rsid w:val="00391BFA"/>
    <w:rPr>
      <w:rFonts w:ascii="Book Antiqua" w:hAnsi="Book Antiqua" w:cs="Book Antiqua" w:hint="default"/>
      <w:sz w:val="30"/>
      <w:szCs w:val="30"/>
    </w:rPr>
  </w:style>
  <w:style w:type="paragraph" w:customStyle="1" w:styleId="basic">
    <w:name w:val="basic"/>
    <w:basedOn w:val="a2"/>
    <w:qFormat/>
    <w:rsid w:val="009E6BE7"/>
    <w:pPr>
      <w:suppressAutoHyphens/>
      <w:spacing w:beforeAutospacing="1" w:after="160" w:afterAutospacing="1" w:line="240" w:lineRule="auto"/>
      <w:ind w:firstLine="0"/>
      <w:contextualSpacing w:val="0"/>
      <w:jc w:val="left"/>
    </w:pPr>
    <w:rPr>
      <w:rFonts w:eastAsia="Times New Roman" w:cs="Times New Roman"/>
      <w:sz w:val="24"/>
      <w:lang w:eastAsia="ru-RU"/>
    </w:rPr>
  </w:style>
  <w:style w:type="paragraph" w:styleId="23">
    <w:name w:val="Body Text 2"/>
    <w:basedOn w:val="a2"/>
    <w:link w:val="24"/>
    <w:uiPriority w:val="99"/>
    <w:semiHidden/>
    <w:unhideWhenUsed/>
    <w:rsid w:val="00B16724"/>
    <w:pPr>
      <w:spacing w:line="480" w:lineRule="auto"/>
    </w:pPr>
  </w:style>
  <w:style w:type="character" w:customStyle="1" w:styleId="24">
    <w:name w:val="Основний текст 2 Знак"/>
    <w:basedOn w:val="a3"/>
    <w:link w:val="23"/>
    <w:uiPriority w:val="99"/>
    <w:semiHidden/>
    <w:rsid w:val="00B16724"/>
    <w:rPr>
      <w:rFonts w:ascii="Times New Roman" w:hAnsi="Times New Roman"/>
      <w:color w:val="auto"/>
      <w:sz w:val="28"/>
    </w:rPr>
  </w:style>
  <w:style w:type="paragraph" w:styleId="36">
    <w:name w:val="toc 3"/>
    <w:basedOn w:val="a2"/>
    <w:next w:val="a2"/>
    <w:autoRedefine/>
    <w:uiPriority w:val="39"/>
    <w:unhideWhenUsed/>
    <w:rsid w:val="003F7DDA"/>
    <w:pPr>
      <w:spacing w:after="100"/>
      <w:ind w:left="560"/>
    </w:pPr>
  </w:style>
  <w:style w:type="character" w:styleId="afff9">
    <w:name w:val="Unresolved Mention"/>
    <w:basedOn w:val="a3"/>
    <w:uiPriority w:val="99"/>
    <w:semiHidden/>
    <w:unhideWhenUsed/>
    <w:rsid w:val="00084990"/>
    <w:rPr>
      <w:color w:val="605E5C"/>
      <w:shd w:val="clear" w:color="auto" w:fill="E1DFDD"/>
    </w:rPr>
  </w:style>
  <w:style w:type="character" w:customStyle="1" w:styleId="afffa">
    <w:name w:val="Ан Перечень Знак"/>
    <w:link w:val="a"/>
    <w:locked/>
    <w:rsid w:val="00546A2F"/>
    <w:rPr>
      <w:lang w:eastAsia="ru-RU"/>
    </w:rPr>
  </w:style>
  <w:style w:type="paragraph" w:customStyle="1" w:styleId="a">
    <w:name w:val="Ан Перечень"/>
    <w:basedOn w:val="a2"/>
    <w:link w:val="afffa"/>
    <w:qFormat/>
    <w:rsid w:val="00546A2F"/>
    <w:pPr>
      <w:numPr>
        <w:numId w:val="44"/>
      </w:numPr>
      <w:spacing w:before="120" w:line="276" w:lineRule="auto"/>
      <w:ind w:left="341" w:hanging="284"/>
    </w:pPr>
    <w:rPr>
      <w:rFonts w:asciiTheme="minorHAnsi" w:hAnsiTheme="minorHAnsi"/>
      <w:color w:val="5F5F5F" w:themeColor="text2" w:themeTint="BF"/>
      <w:sz w:val="24"/>
      <w:lang w:eastAsia="ru-RU"/>
    </w:rPr>
  </w:style>
  <w:style w:type="character" w:customStyle="1" w:styleId="hard-blue-color">
    <w:name w:val="hard-blue-color"/>
    <w:basedOn w:val="a3"/>
    <w:rsid w:val="008D772E"/>
  </w:style>
  <w:style w:type="paragraph" w:customStyle="1" w:styleId="12">
    <w:name w:val="Абзац списку1"/>
    <w:basedOn w:val="a2"/>
    <w:rsid w:val="00DD13C4"/>
    <w:pPr>
      <w:suppressAutoHyphens/>
      <w:spacing w:after="0" w:line="240" w:lineRule="auto"/>
      <w:ind w:left="720" w:firstLine="0"/>
      <w:jc w:val="left"/>
    </w:pPr>
    <w:rPr>
      <w:rFonts w:eastAsia="Times New Roman" w:cs="Times New Roman"/>
      <w:sz w:val="24"/>
      <w:lang w:eastAsia="zh-CN"/>
    </w:rPr>
  </w:style>
  <w:style w:type="paragraph" w:customStyle="1" w:styleId="afffb">
    <w:name w:val="АНАЛІЗ ТЕКСТ"/>
    <w:basedOn w:val="a2"/>
    <w:link w:val="afffc"/>
    <w:qFormat/>
    <w:rsid w:val="00695F48"/>
    <w:pPr>
      <w:spacing w:after="0" w:line="360" w:lineRule="auto"/>
      <w:ind w:firstLine="709"/>
      <w:contextualSpacing w:val="0"/>
    </w:pPr>
    <w:rPr>
      <w:rFonts w:cs="Times New Roman"/>
      <w:szCs w:val="28"/>
      <w:lang w:val="uk-UA" w:eastAsia="en-US"/>
    </w:rPr>
  </w:style>
  <w:style w:type="character" w:customStyle="1" w:styleId="afffc">
    <w:name w:val="АНАЛІЗ ТЕКСТ Знак"/>
    <w:basedOn w:val="a3"/>
    <w:link w:val="afffb"/>
    <w:rsid w:val="00695F48"/>
    <w:rPr>
      <w:rFonts w:ascii="Times New Roman" w:hAnsi="Times New Roman" w:cs="Times New Roman"/>
      <w:color w:val="auto"/>
      <w:sz w:val="28"/>
      <w:szCs w:val="28"/>
      <w:lang w:val="uk-UA" w:eastAsia="en-US"/>
    </w:rPr>
  </w:style>
  <w:style w:type="paragraph" w:customStyle="1" w:styleId="afffd">
    <w:name w:val="Текст Аналізу червоний"/>
    <w:basedOn w:val="a2"/>
    <w:link w:val="afffe"/>
    <w:autoRedefine/>
    <w:qFormat/>
    <w:rsid w:val="00CB46C7"/>
    <w:pPr>
      <w:spacing w:after="0" w:line="360" w:lineRule="auto"/>
      <w:ind w:firstLine="709"/>
      <w:contextualSpacing w:val="0"/>
    </w:pPr>
    <w:rPr>
      <w:rFonts w:cstheme="minorHAnsi"/>
      <w:color w:val="FF0000"/>
      <w:szCs w:val="22"/>
      <w:lang w:val="uk-UA" w:eastAsia="en-US"/>
    </w:rPr>
  </w:style>
  <w:style w:type="character" w:customStyle="1" w:styleId="afffe">
    <w:name w:val="Текст Аналізу червоний Знак"/>
    <w:basedOn w:val="a3"/>
    <w:link w:val="afffd"/>
    <w:rsid w:val="00CB46C7"/>
    <w:rPr>
      <w:rFonts w:ascii="Times New Roman" w:hAnsi="Times New Roman" w:cstheme="minorHAnsi"/>
      <w:color w:val="FF0000"/>
      <w:sz w:val="28"/>
      <w:szCs w:val="22"/>
      <w:lang w:val="uk-UA" w:eastAsia="en-US"/>
    </w:rPr>
  </w:style>
  <w:style w:type="paragraph" w:customStyle="1" w:styleId="affff">
    <w:name w:val="Таблиця аналіз"/>
    <w:basedOn w:val="a2"/>
    <w:link w:val="affff0"/>
    <w:autoRedefine/>
    <w:qFormat/>
    <w:rsid w:val="0055581A"/>
    <w:pPr>
      <w:spacing w:after="0" w:line="240" w:lineRule="auto"/>
      <w:ind w:firstLine="0"/>
      <w:jc w:val="center"/>
    </w:pPr>
    <w:rPr>
      <w:color w:val="FF0000"/>
      <w:szCs w:val="28"/>
      <w:lang w:val="uk-UA"/>
    </w:rPr>
  </w:style>
  <w:style w:type="character" w:customStyle="1" w:styleId="affff0">
    <w:name w:val="Таблиця аналіз Знак"/>
    <w:basedOn w:val="a3"/>
    <w:link w:val="affff"/>
    <w:rsid w:val="0055581A"/>
    <w:rPr>
      <w:rFonts w:ascii="Times New Roman" w:hAnsi="Times New Roman"/>
      <w:color w:val="FF0000"/>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10733">
      <w:bodyDiv w:val="1"/>
      <w:marLeft w:val="0"/>
      <w:marRight w:val="0"/>
      <w:marTop w:val="0"/>
      <w:marBottom w:val="0"/>
      <w:divBdr>
        <w:top w:val="none" w:sz="0" w:space="0" w:color="auto"/>
        <w:left w:val="none" w:sz="0" w:space="0" w:color="auto"/>
        <w:bottom w:val="none" w:sz="0" w:space="0" w:color="auto"/>
        <w:right w:val="none" w:sz="0" w:space="0" w:color="auto"/>
      </w:divBdr>
    </w:div>
    <w:div w:id="214510664">
      <w:bodyDiv w:val="1"/>
      <w:marLeft w:val="0"/>
      <w:marRight w:val="0"/>
      <w:marTop w:val="0"/>
      <w:marBottom w:val="0"/>
      <w:divBdr>
        <w:top w:val="none" w:sz="0" w:space="0" w:color="auto"/>
        <w:left w:val="none" w:sz="0" w:space="0" w:color="auto"/>
        <w:bottom w:val="none" w:sz="0" w:space="0" w:color="auto"/>
        <w:right w:val="none" w:sz="0" w:space="0" w:color="auto"/>
      </w:divBdr>
    </w:div>
    <w:div w:id="217210297">
      <w:bodyDiv w:val="1"/>
      <w:marLeft w:val="0"/>
      <w:marRight w:val="0"/>
      <w:marTop w:val="0"/>
      <w:marBottom w:val="0"/>
      <w:divBdr>
        <w:top w:val="none" w:sz="0" w:space="0" w:color="auto"/>
        <w:left w:val="none" w:sz="0" w:space="0" w:color="auto"/>
        <w:bottom w:val="none" w:sz="0" w:space="0" w:color="auto"/>
        <w:right w:val="none" w:sz="0" w:space="0" w:color="auto"/>
      </w:divBdr>
    </w:div>
    <w:div w:id="301160203">
      <w:bodyDiv w:val="1"/>
      <w:marLeft w:val="0"/>
      <w:marRight w:val="0"/>
      <w:marTop w:val="0"/>
      <w:marBottom w:val="0"/>
      <w:divBdr>
        <w:top w:val="none" w:sz="0" w:space="0" w:color="auto"/>
        <w:left w:val="none" w:sz="0" w:space="0" w:color="auto"/>
        <w:bottom w:val="none" w:sz="0" w:space="0" w:color="auto"/>
        <w:right w:val="none" w:sz="0" w:space="0" w:color="auto"/>
      </w:divBdr>
    </w:div>
    <w:div w:id="310869464">
      <w:bodyDiv w:val="1"/>
      <w:marLeft w:val="0"/>
      <w:marRight w:val="0"/>
      <w:marTop w:val="0"/>
      <w:marBottom w:val="0"/>
      <w:divBdr>
        <w:top w:val="none" w:sz="0" w:space="0" w:color="auto"/>
        <w:left w:val="none" w:sz="0" w:space="0" w:color="auto"/>
        <w:bottom w:val="none" w:sz="0" w:space="0" w:color="auto"/>
        <w:right w:val="none" w:sz="0" w:space="0" w:color="auto"/>
      </w:divBdr>
    </w:div>
    <w:div w:id="394937685">
      <w:bodyDiv w:val="1"/>
      <w:marLeft w:val="0"/>
      <w:marRight w:val="0"/>
      <w:marTop w:val="0"/>
      <w:marBottom w:val="0"/>
      <w:divBdr>
        <w:top w:val="none" w:sz="0" w:space="0" w:color="auto"/>
        <w:left w:val="none" w:sz="0" w:space="0" w:color="auto"/>
        <w:bottom w:val="none" w:sz="0" w:space="0" w:color="auto"/>
        <w:right w:val="none" w:sz="0" w:space="0" w:color="auto"/>
      </w:divBdr>
    </w:div>
    <w:div w:id="917593812">
      <w:bodyDiv w:val="1"/>
      <w:marLeft w:val="0"/>
      <w:marRight w:val="0"/>
      <w:marTop w:val="0"/>
      <w:marBottom w:val="0"/>
      <w:divBdr>
        <w:top w:val="none" w:sz="0" w:space="0" w:color="auto"/>
        <w:left w:val="none" w:sz="0" w:space="0" w:color="auto"/>
        <w:bottom w:val="none" w:sz="0" w:space="0" w:color="auto"/>
        <w:right w:val="none" w:sz="0" w:space="0" w:color="auto"/>
      </w:divBdr>
    </w:div>
    <w:div w:id="992561729">
      <w:bodyDiv w:val="1"/>
      <w:marLeft w:val="0"/>
      <w:marRight w:val="0"/>
      <w:marTop w:val="0"/>
      <w:marBottom w:val="0"/>
      <w:divBdr>
        <w:top w:val="none" w:sz="0" w:space="0" w:color="auto"/>
        <w:left w:val="none" w:sz="0" w:space="0" w:color="auto"/>
        <w:bottom w:val="none" w:sz="0" w:space="0" w:color="auto"/>
        <w:right w:val="none" w:sz="0" w:space="0" w:color="auto"/>
      </w:divBdr>
    </w:div>
    <w:div w:id="1032876993">
      <w:bodyDiv w:val="1"/>
      <w:marLeft w:val="0"/>
      <w:marRight w:val="0"/>
      <w:marTop w:val="0"/>
      <w:marBottom w:val="0"/>
      <w:divBdr>
        <w:top w:val="none" w:sz="0" w:space="0" w:color="auto"/>
        <w:left w:val="none" w:sz="0" w:space="0" w:color="auto"/>
        <w:bottom w:val="none" w:sz="0" w:space="0" w:color="auto"/>
        <w:right w:val="none" w:sz="0" w:space="0" w:color="auto"/>
      </w:divBdr>
    </w:div>
    <w:div w:id="1064521454">
      <w:bodyDiv w:val="1"/>
      <w:marLeft w:val="0"/>
      <w:marRight w:val="0"/>
      <w:marTop w:val="0"/>
      <w:marBottom w:val="0"/>
      <w:divBdr>
        <w:top w:val="none" w:sz="0" w:space="0" w:color="auto"/>
        <w:left w:val="none" w:sz="0" w:space="0" w:color="auto"/>
        <w:bottom w:val="none" w:sz="0" w:space="0" w:color="auto"/>
        <w:right w:val="none" w:sz="0" w:space="0" w:color="auto"/>
      </w:divBdr>
    </w:div>
    <w:div w:id="1166826080">
      <w:bodyDiv w:val="1"/>
      <w:marLeft w:val="0"/>
      <w:marRight w:val="0"/>
      <w:marTop w:val="0"/>
      <w:marBottom w:val="0"/>
      <w:divBdr>
        <w:top w:val="none" w:sz="0" w:space="0" w:color="auto"/>
        <w:left w:val="none" w:sz="0" w:space="0" w:color="auto"/>
        <w:bottom w:val="none" w:sz="0" w:space="0" w:color="auto"/>
        <w:right w:val="none" w:sz="0" w:space="0" w:color="auto"/>
      </w:divBdr>
    </w:div>
    <w:div w:id="1251623734">
      <w:bodyDiv w:val="1"/>
      <w:marLeft w:val="0"/>
      <w:marRight w:val="0"/>
      <w:marTop w:val="0"/>
      <w:marBottom w:val="0"/>
      <w:divBdr>
        <w:top w:val="none" w:sz="0" w:space="0" w:color="auto"/>
        <w:left w:val="none" w:sz="0" w:space="0" w:color="auto"/>
        <w:bottom w:val="none" w:sz="0" w:space="0" w:color="auto"/>
        <w:right w:val="none" w:sz="0" w:space="0" w:color="auto"/>
      </w:divBdr>
    </w:div>
    <w:div w:id="1456876196">
      <w:bodyDiv w:val="1"/>
      <w:marLeft w:val="0"/>
      <w:marRight w:val="0"/>
      <w:marTop w:val="0"/>
      <w:marBottom w:val="0"/>
      <w:divBdr>
        <w:top w:val="none" w:sz="0" w:space="0" w:color="auto"/>
        <w:left w:val="none" w:sz="0" w:space="0" w:color="auto"/>
        <w:bottom w:val="none" w:sz="0" w:space="0" w:color="auto"/>
        <w:right w:val="none" w:sz="0" w:space="0" w:color="auto"/>
      </w:divBdr>
    </w:div>
    <w:div w:id="1751998768">
      <w:bodyDiv w:val="1"/>
      <w:marLeft w:val="0"/>
      <w:marRight w:val="0"/>
      <w:marTop w:val="0"/>
      <w:marBottom w:val="0"/>
      <w:divBdr>
        <w:top w:val="none" w:sz="0" w:space="0" w:color="auto"/>
        <w:left w:val="none" w:sz="0" w:space="0" w:color="auto"/>
        <w:bottom w:val="none" w:sz="0" w:space="0" w:color="auto"/>
        <w:right w:val="none" w:sz="0" w:space="0" w:color="auto"/>
      </w:divBdr>
    </w:div>
    <w:div w:id="1778938209">
      <w:bodyDiv w:val="1"/>
      <w:marLeft w:val="0"/>
      <w:marRight w:val="0"/>
      <w:marTop w:val="0"/>
      <w:marBottom w:val="0"/>
      <w:divBdr>
        <w:top w:val="none" w:sz="0" w:space="0" w:color="auto"/>
        <w:left w:val="none" w:sz="0" w:space="0" w:color="auto"/>
        <w:bottom w:val="none" w:sz="0" w:space="0" w:color="auto"/>
        <w:right w:val="none" w:sz="0" w:space="0" w:color="auto"/>
      </w:divBdr>
    </w:div>
    <w:div w:id="1859735484">
      <w:bodyDiv w:val="1"/>
      <w:marLeft w:val="0"/>
      <w:marRight w:val="0"/>
      <w:marTop w:val="0"/>
      <w:marBottom w:val="0"/>
      <w:divBdr>
        <w:top w:val="none" w:sz="0" w:space="0" w:color="auto"/>
        <w:left w:val="none" w:sz="0" w:space="0" w:color="auto"/>
        <w:bottom w:val="none" w:sz="0" w:space="0" w:color="auto"/>
        <w:right w:val="none" w:sz="0" w:space="0" w:color="auto"/>
      </w:divBdr>
    </w:div>
    <w:div w:id="205376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7.xml"/><Relationship Id="rId117" Type="http://schemas.openxmlformats.org/officeDocument/2006/relationships/image" Target="media/image12.png"/><Relationship Id="rId21" Type="http://schemas.openxmlformats.org/officeDocument/2006/relationships/chart" Target="charts/chart2.xml"/><Relationship Id="rId42" Type="http://schemas.openxmlformats.org/officeDocument/2006/relationships/chart" Target="charts/chart18.xml"/><Relationship Id="rId47" Type="http://schemas.openxmlformats.org/officeDocument/2006/relationships/chart" Target="charts/chart23.xml"/><Relationship Id="rId63" Type="http://schemas.openxmlformats.org/officeDocument/2006/relationships/chart" Target="charts/chart39.xml"/><Relationship Id="rId68" Type="http://schemas.openxmlformats.org/officeDocument/2006/relationships/chart" Target="charts/chart44.xml"/><Relationship Id="rId84" Type="http://schemas.openxmlformats.org/officeDocument/2006/relationships/chart" Target="charts/chart60.xml"/><Relationship Id="rId89" Type="http://schemas.openxmlformats.org/officeDocument/2006/relationships/chart" Target="charts/chart65.xml"/><Relationship Id="rId112" Type="http://schemas.openxmlformats.org/officeDocument/2006/relationships/chart" Target="charts/chart88.xml"/><Relationship Id="rId16" Type="http://schemas.openxmlformats.org/officeDocument/2006/relationships/image" Target="media/image4.png"/><Relationship Id="rId107" Type="http://schemas.openxmlformats.org/officeDocument/2006/relationships/chart" Target="charts/chart83.xml"/><Relationship Id="rId11" Type="http://schemas.openxmlformats.org/officeDocument/2006/relationships/header" Target="header2.xml"/><Relationship Id="rId32" Type="http://schemas.openxmlformats.org/officeDocument/2006/relationships/chart" Target="charts/chart13.xml"/><Relationship Id="rId37" Type="http://schemas.openxmlformats.org/officeDocument/2006/relationships/chart" Target="charts/chart17.xml"/><Relationship Id="rId53" Type="http://schemas.openxmlformats.org/officeDocument/2006/relationships/chart" Target="charts/chart29.xml"/><Relationship Id="rId58" Type="http://schemas.openxmlformats.org/officeDocument/2006/relationships/chart" Target="charts/chart34.xml"/><Relationship Id="rId74" Type="http://schemas.openxmlformats.org/officeDocument/2006/relationships/chart" Target="charts/chart50.xml"/><Relationship Id="rId79" Type="http://schemas.openxmlformats.org/officeDocument/2006/relationships/chart" Target="charts/chart55.xml"/><Relationship Id="rId102" Type="http://schemas.openxmlformats.org/officeDocument/2006/relationships/chart" Target="charts/chart78.xml"/><Relationship Id="rId123" Type="http://schemas.openxmlformats.org/officeDocument/2006/relationships/image" Target="media/image18.png"/><Relationship Id="rId5" Type="http://schemas.openxmlformats.org/officeDocument/2006/relationships/webSettings" Target="webSettings.xml"/><Relationship Id="rId90" Type="http://schemas.openxmlformats.org/officeDocument/2006/relationships/chart" Target="charts/chart66.xml"/><Relationship Id="rId95" Type="http://schemas.openxmlformats.org/officeDocument/2006/relationships/chart" Target="charts/chart71.xml"/><Relationship Id="rId22" Type="http://schemas.openxmlformats.org/officeDocument/2006/relationships/chart" Target="charts/chart3.xml"/><Relationship Id="rId27" Type="http://schemas.openxmlformats.org/officeDocument/2006/relationships/chart" Target="charts/chart8.xml"/><Relationship Id="rId43" Type="http://schemas.openxmlformats.org/officeDocument/2006/relationships/chart" Target="charts/chart19.xml"/><Relationship Id="rId48" Type="http://schemas.openxmlformats.org/officeDocument/2006/relationships/chart" Target="charts/chart24.xml"/><Relationship Id="rId64" Type="http://schemas.openxmlformats.org/officeDocument/2006/relationships/chart" Target="charts/chart40.xml"/><Relationship Id="rId69" Type="http://schemas.openxmlformats.org/officeDocument/2006/relationships/chart" Target="charts/chart45.xml"/><Relationship Id="rId113" Type="http://schemas.openxmlformats.org/officeDocument/2006/relationships/chart" Target="charts/chart89.xml"/><Relationship Id="rId118" Type="http://schemas.openxmlformats.org/officeDocument/2006/relationships/image" Target="media/image13.svg"/><Relationship Id="rId80" Type="http://schemas.openxmlformats.org/officeDocument/2006/relationships/chart" Target="charts/chart56.xml"/><Relationship Id="rId85" Type="http://schemas.openxmlformats.org/officeDocument/2006/relationships/chart" Target="charts/chart61.xml"/><Relationship Id="rId12" Type="http://schemas.openxmlformats.org/officeDocument/2006/relationships/header" Target="header3.xml"/><Relationship Id="rId17" Type="http://schemas.openxmlformats.org/officeDocument/2006/relationships/image" Target="media/image5.png"/><Relationship Id="rId33" Type="http://schemas.openxmlformats.org/officeDocument/2006/relationships/chart" Target="charts/chart14.xml"/><Relationship Id="rId38" Type="http://schemas.openxmlformats.org/officeDocument/2006/relationships/hyperlink" Target="mailto:zirkova40@ukr.net" TargetMode="External"/><Relationship Id="rId59" Type="http://schemas.openxmlformats.org/officeDocument/2006/relationships/chart" Target="charts/chart35.xml"/><Relationship Id="rId103" Type="http://schemas.openxmlformats.org/officeDocument/2006/relationships/chart" Target="charts/chart79.xml"/><Relationship Id="rId108" Type="http://schemas.openxmlformats.org/officeDocument/2006/relationships/chart" Target="charts/chart84.xml"/><Relationship Id="rId124" Type="http://schemas.openxmlformats.org/officeDocument/2006/relationships/footer" Target="footer1.xml"/><Relationship Id="rId54" Type="http://schemas.openxmlformats.org/officeDocument/2006/relationships/chart" Target="charts/chart30.xml"/><Relationship Id="rId70" Type="http://schemas.openxmlformats.org/officeDocument/2006/relationships/chart" Target="charts/chart46.xml"/><Relationship Id="rId75" Type="http://schemas.openxmlformats.org/officeDocument/2006/relationships/chart" Target="charts/chart51.xml"/><Relationship Id="rId91" Type="http://schemas.openxmlformats.org/officeDocument/2006/relationships/chart" Target="charts/chart67.xml"/><Relationship Id="rId96" Type="http://schemas.openxmlformats.org/officeDocument/2006/relationships/chart" Target="charts/chart7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4.xml"/><Relationship Id="rId28" Type="http://schemas.openxmlformats.org/officeDocument/2006/relationships/chart" Target="charts/chart9.xml"/><Relationship Id="rId49" Type="http://schemas.openxmlformats.org/officeDocument/2006/relationships/chart" Target="charts/chart25.xml"/><Relationship Id="rId114" Type="http://schemas.openxmlformats.org/officeDocument/2006/relationships/hyperlink" Target="https://ips.ligazakon.net/document/view/reg8800?ed=2024_11_04&amp;an=3752" TargetMode="External"/><Relationship Id="rId119" Type="http://schemas.openxmlformats.org/officeDocument/2006/relationships/image" Target="media/image14.emf"/><Relationship Id="rId44" Type="http://schemas.openxmlformats.org/officeDocument/2006/relationships/chart" Target="charts/chart20.xml"/><Relationship Id="rId60" Type="http://schemas.openxmlformats.org/officeDocument/2006/relationships/chart" Target="charts/chart36.xml"/><Relationship Id="rId65" Type="http://schemas.openxmlformats.org/officeDocument/2006/relationships/chart" Target="charts/chart41.xml"/><Relationship Id="rId81" Type="http://schemas.openxmlformats.org/officeDocument/2006/relationships/chart" Target="charts/chart57.xml"/><Relationship Id="rId86" Type="http://schemas.openxmlformats.org/officeDocument/2006/relationships/chart" Target="charts/chart62.xml"/><Relationship Id="rId13" Type="http://schemas.openxmlformats.org/officeDocument/2006/relationships/hyperlink" Target="https://zakon.rada.gov.ua/laws/show/z1111-20" TargetMode="External"/><Relationship Id="rId18" Type="http://schemas.openxmlformats.org/officeDocument/2006/relationships/image" Target="media/image6.png"/><Relationship Id="rId39" Type="http://schemas.openxmlformats.org/officeDocument/2006/relationships/image" Target="media/image9.png"/><Relationship Id="rId109" Type="http://schemas.openxmlformats.org/officeDocument/2006/relationships/chart" Target="charts/chart85.xml"/><Relationship Id="rId34" Type="http://schemas.openxmlformats.org/officeDocument/2006/relationships/chart" Target="charts/chart15.xml"/><Relationship Id="rId50" Type="http://schemas.openxmlformats.org/officeDocument/2006/relationships/chart" Target="charts/chart26.xml"/><Relationship Id="rId55" Type="http://schemas.openxmlformats.org/officeDocument/2006/relationships/chart" Target="charts/chart31.xml"/><Relationship Id="rId76" Type="http://schemas.openxmlformats.org/officeDocument/2006/relationships/chart" Target="charts/chart52.xml"/><Relationship Id="rId97" Type="http://schemas.openxmlformats.org/officeDocument/2006/relationships/chart" Target="charts/chart73.xml"/><Relationship Id="rId104" Type="http://schemas.openxmlformats.org/officeDocument/2006/relationships/chart" Target="charts/chart80.xml"/><Relationship Id="rId120" Type="http://schemas.openxmlformats.org/officeDocument/2006/relationships/image" Target="media/image15.emf"/><Relationship Id="rId125"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chart" Target="charts/chart47.xml"/><Relationship Id="rId92" Type="http://schemas.openxmlformats.org/officeDocument/2006/relationships/chart" Target="charts/chart68.xml"/><Relationship Id="rId2" Type="http://schemas.openxmlformats.org/officeDocument/2006/relationships/numbering" Target="numbering.xml"/><Relationship Id="rId29" Type="http://schemas.openxmlformats.org/officeDocument/2006/relationships/chart" Target="charts/chart10.xml"/><Relationship Id="rId24" Type="http://schemas.openxmlformats.org/officeDocument/2006/relationships/chart" Target="charts/chart5.xml"/><Relationship Id="rId40" Type="http://schemas.openxmlformats.org/officeDocument/2006/relationships/image" Target="media/image10.png"/><Relationship Id="rId45" Type="http://schemas.openxmlformats.org/officeDocument/2006/relationships/chart" Target="charts/chart21.xml"/><Relationship Id="rId66" Type="http://schemas.openxmlformats.org/officeDocument/2006/relationships/chart" Target="charts/chart42.xml"/><Relationship Id="rId87" Type="http://schemas.openxmlformats.org/officeDocument/2006/relationships/chart" Target="charts/chart63.xml"/><Relationship Id="rId110" Type="http://schemas.openxmlformats.org/officeDocument/2006/relationships/chart" Target="charts/chart86.xml"/><Relationship Id="rId115" Type="http://schemas.openxmlformats.org/officeDocument/2006/relationships/hyperlink" Target="https://ips.ligazakon.net/document/view/re14396?ed=2007_08_13" TargetMode="External"/><Relationship Id="rId61" Type="http://schemas.openxmlformats.org/officeDocument/2006/relationships/chart" Target="charts/chart37.xml"/><Relationship Id="rId82" Type="http://schemas.openxmlformats.org/officeDocument/2006/relationships/chart" Target="charts/chart58.xml"/><Relationship Id="rId19" Type="http://schemas.openxmlformats.org/officeDocument/2006/relationships/image" Target="media/image7.png"/><Relationship Id="rId14" Type="http://schemas.openxmlformats.org/officeDocument/2006/relationships/hyperlink" Target="https://zakon.rada.gov.ua/laws/show/z1111-20" TargetMode="External"/><Relationship Id="rId30" Type="http://schemas.openxmlformats.org/officeDocument/2006/relationships/chart" Target="charts/chart11.xml"/><Relationship Id="rId35" Type="http://schemas.openxmlformats.org/officeDocument/2006/relationships/image" Target="media/image8.png"/><Relationship Id="rId56" Type="http://schemas.openxmlformats.org/officeDocument/2006/relationships/chart" Target="charts/chart32.xml"/><Relationship Id="rId77" Type="http://schemas.openxmlformats.org/officeDocument/2006/relationships/chart" Target="charts/chart53.xml"/><Relationship Id="rId100" Type="http://schemas.openxmlformats.org/officeDocument/2006/relationships/chart" Target="charts/chart76.xml"/><Relationship Id="rId105" Type="http://schemas.openxmlformats.org/officeDocument/2006/relationships/chart" Target="charts/chart81.xml"/><Relationship Id="rId12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chart" Target="charts/chart27.xml"/><Relationship Id="rId72" Type="http://schemas.openxmlformats.org/officeDocument/2006/relationships/chart" Target="charts/chart48.xml"/><Relationship Id="rId93" Type="http://schemas.openxmlformats.org/officeDocument/2006/relationships/chart" Target="charts/chart69.xml"/><Relationship Id="rId98" Type="http://schemas.openxmlformats.org/officeDocument/2006/relationships/chart" Target="charts/chart74.xml"/><Relationship Id="rId121" Type="http://schemas.openxmlformats.org/officeDocument/2006/relationships/image" Target="media/image16.emf"/><Relationship Id="rId3" Type="http://schemas.openxmlformats.org/officeDocument/2006/relationships/styles" Target="styles.xml"/><Relationship Id="rId25" Type="http://schemas.openxmlformats.org/officeDocument/2006/relationships/chart" Target="charts/chart6.xml"/><Relationship Id="rId46" Type="http://schemas.openxmlformats.org/officeDocument/2006/relationships/chart" Target="charts/chart22.xml"/><Relationship Id="rId67" Type="http://schemas.openxmlformats.org/officeDocument/2006/relationships/chart" Target="charts/chart43.xml"/><Relationship Id="rId116" Type="http://schemas.openxmlformats.org/officeDocument/2006/relationships/hyperlink" Target="https://ips.ligazakon.net/document/re43430?an=7&amp;ed=0000_00_00" TargetMode="External"/><Relationship Id="rId20" Type="http://schemas.openxmlformats.org/officeDocument/2006/relationships/chart" Target="charts/chart1.xml"/><Relationship Id="rId41" Type="http://schemas.openxmlformats.org/officeDocument/2006/relationships/image" Target="media/image11.svg"/><Relationship Id="rId62" Type="http://schemas.openxmlformats.org/officeDocument/2006/relationships/chart" Target="charts/chart38.xml"/><Relationship Id="rId83" Type="http://schemas.openxmlformats.org/officeDocument/2006/relationships/chart" Target="charts/chart59.xml"/><Relationship Id="rId88" Type="http://schemas.openxmlformats.org/officeDocument/2006/relationships/chart" Target="charts/chart64.xml"/><Relationship Id="rId111" Type="http://schemas.openxmlformats.org/officeDocument/2006/relationships/chart" Target="charts/chart87.xml"/><Relationship Id="rId15" Type="http://schemas.openxmlformats.org/officeDocument/2006/relationships/image" Target="media/image3.png"/><Relationship Id="rId36" Type="http://schemas.openxmlformats.org/officeDocument/2006/relationships/chart" Target="charts/chart16.xml"/><Relationship Id="rId57" Type="http://schemas.openxmlformats.org/officeDocument/2006/relationships/chart" Target="charts/chart33.xml"/><Relationship Id="rId106" Type="http://schemas.openxmlformats.org/officeDocument/2006/relationships/chart" Target="charts/chart82.xml"/><Relationship Id="rId127" Type="http://schemas.openxmlformats.org/officeDocument/2006/relationships/theme" Target="theme/theme1.xml"/><Relationship Id="rId10" Type="http://schemas.openxmlformats.org/officeDocument/2006/relationships/header" Target="header1.xml"/><Relationship Id="rId31" Type="http://schemas.openxmlformats.org/officeDocument/2006/relationships/chart" Target="charts/chart12.xml"/><Relationship Id="rId52" Type="http://schemas.openxmlformats.org/officeDocument/2006/relationships/chart" Target="charts/chart28.xml"/><Relationship Id="rId73" Type="http://schemas.openxmlformats.org/officeDocument/2006/relationships/chart" Target="charts/chart49.xml"/><Relationship Id="rId78" Type="http://schemas.openxmlformats.org/officeDocument/2006/relationships/chart" Target="charts/chart54.xml"/><Relationship Id="rId94" Type="http://schemas.openxmlformats.org/officeDocument/2006/relationships/chart" Target="charts/chart70.xml"/><Relationship Id="rId99" Type="http://schemas.openxmlformats.org/officeDocument/2006/relationships/chart" Target="charts/chart75.xml"/><Relationship Id="rId101" Type="http://schemas.openxmlformats.org/officeDocument/2006/relationships/chart" Target="charts/chart77.xml"/><Relationship Id="rId122" Type="http://schemas.openxmlformats.org/officeDocument/2006/relationships/image" Target="media/image17.png"/><Relationship Id="rId4" Type="http://schemas.openxmlformats.org/officeDocument/2006/relationships/settings" Target="settings.xml"/><Relationship Id="rId9" Type="http://schemas.microsoft.com/office/2007/relationships/hdphoto" Target="media/hdphoto1.wdp"/></Relationships>
</file>

<file path=word/_rels/header3.xml.rels><?xml version="1.0" encoding="UTF-8" standalone="yes"?>
<Relationships xmlns="http://schemas.openxmlformats.org/package/2006/relationships"><Relationship Id="rId2" Type="http://schemas.openxmlformats.org/officeDocument/2006/relationships/hyperlink" Target="file:///E:\&#1064;&#1082;&#1086;&#1083;&#1100;&#1085;&#1099;&#1077;%20&#1092;&#1086;&#1090;&#1086;%202015-2016\&#1040;&#1085;&#1072;&#1083;&#1080;&#1079;%202015-2016\zirkova40@ukr.net" TargetMode="External"/><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irkova40\AppData\Roaming\Microsoft\Templates\&#1044;&#1086;&#1082;&#1091;&#1084;&#1077;&#1085;&#1090;%20&#1089;%20&#1090;&#1080;&#1090;&#1091;&#1083;&#1100;&#1085;&#1099;&#1084;%20&#1083;&#1080;&#1089;&#1090;&#1086;&#1084;%20&#1080;%20&#1086;&#1075;&#1083;&#1072;&#1074;&#1083;&#1077;&#1085;&#1080;&#1077;&#1084;.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oleObject" Target="file:///E:\&#1064;&#1050;&#1054;&#1051;&#1040;\&#1044;&#1086;&#1082;&#1091;&#1084;&#1077;&#1085;&#1090;&#1072;&#1094;&#1110;&#1103;\&#1053;&#1072;&#1082;&#1072;&#1079;&#1080;\&#1050;&#1059;&#1050;\&#1050;&#1091;&#1082;5.xls" TargetMode="External"/><Relationship Id="rId1" Type="http://schemas.openxmlformats.org/officeDocument/2006/relationships/themeOverride" Target="../theme/themeOverride7.xml"/></Relationships>
</file>

<file path=word/charts/_rels/chart11.xml.rels><?xml version="1.0" encoding="UTF-8" standalone="yes"?>
<Relationships xmlns="http://schemas.openxmlformats.org/package/2006/relationships"><Relationship Id="rId2" Type="http://schemas.openxmlformats.org/officeDocument/2006/relationships/oleObject" Target="file:///E:\&#1064;&#1050;&#1054;&#1051;&#1040;\&#1044;&#1086;&#1082;&#1091;&#1084;&#1077;&#1085;&#1090;&#1072;&#1094;&#1110;&#1103;\&#1053;&#1072;&#1082;&#1072;&#1079;&#1080;\&#1050;&#1059;&#1050;\&#1050;&#1091;&#1082;10.xls" TargetMode="External"/><Relationship Id="rId1" Type="http://schemas.openxmlformats.org/officeDocument/2006/relationships/themeOverride" Target="../theme/themeOverride8.xml"/></Relationships>
</file>

<file path=word/charts/_rels/chart12.xml.rels><?xml version="1.0" encoding="UTF-8" standalone="yes"?>
<Relationships xmlns="http://schemas.openxmlformats.org/package/2006/relationships"><Relationship Id="rId2" Type="http://schemas.openxmlformats.org/officeDocument/2006/relationships/oleObject" Target="file:///E:\&#1064;&#1050;&#1054;&#1051;&#1040;\&#1044;&#1086;&#1082;&#1091;&#1084;&#1077;&#1085;&#1090;&#1072;&#1094;&#1110;&#1103;\&#1053;&#1072;&#1082;&#1072;&#1079;&#1080;\&#1050;&#1059;&#1050;\&#1050;&#1091;&#1082;10.xls" TargetMode="External"/><Relationship Id="rId1" Type="http://schemas.openxmlformats.org/officeDocument/2006/relationships/themeOverride" Target="../theme/themeOverride9.xml"/></Relationships>
</file>

<file path=word/charts/_rels/chart13.xml.rels><?xml version="1.0" encoding="UTF-8" standalone="yes"?>
<Relationships xmlns="http://schemas.openxmlformats.org/package/2006/relationships"><Relationship Id="rId2" Type="http://schemas.openxmlformats.org/officeDocument/2006/relationships/oleObject" Target="file:///E:\&#1064;&#1050;&#1054;&#1051;&#1040;\&#1044;&#1086;&#1082;&#1091;&#1084;&#1077;&#1085;&#1090;&#1072;&#1094;&#1110;&#1103;\&#1053;&#1072;&#1082;&#1072;&#1079;&#1080;\&#1050;&#1059;&#1050;\&#1050;&#1091;&#1082;10.xls" TargetMode="External"/><Relationship Id="rId1" Type="http://schemas.openxmlformats.org/officeDocument/2006/relationships/themeOverride" Target="../theme/themeOverride10.xml"/></Relationships>
</file>

<file path=word/charts/_rels/chart14.xml.rels><?xml version="1.0" encoding="UTF-8" standalone="yes"?>
<Relationships xmlns="http://schemas.openxmlformats.org/package/2006/relationships"><Relationship Id="rId2" Type="http://schemas.openxmlformats.org/officeDocument/2006/relationships/oleObject" Target="file:///E:\&#1064;&#1050;&#1054;&#1051;&#1040;\&#1044;&#1086;&#1082;&#1091;&#1084;&#1077;&#1085;&#1090;&#1072;&#1094;&#1110;&#1103;\&#1053;&#1072;&#1082;&#1072;&#1079;&#1080;\&#1050;&#1059;&#1050;\&#1050;&#1091;&#1082;10.xls" TargetMode="External"/><Relationship Id="rId1" Type="http://schemas.openxmlformats.org/officeDocument/2006/relationships/themeOverride" Target="../theme/themeOverride11.xml"/></Relationships>
</file>

<file path=word/charts/_rels/chart15.xml.rels><?xml version="1.0" encoding="UTF-8" standalone="yes"?>
<Relationships xmlns="http://schemas.openxmlformats.org/package/2006/relationships"><Relationship Id="rId2" Type="http://schemas.openxmlformats.org/officeDocument/2006/relationships/oleObject" Target="file:///E:\&#1064;&#1050;&#1054;&#1051;&#1040;\&#1044;&#1086;&#1082;&#1091;&#1084;&#1077;&#1085;&#1090;&#1072;&#1094;&#1110;&#1103;\&#1053;&#1072;&#1082;&#1072;&#1079;&#1080;\&#1050;&#1059;&#1050;\&#1050;&#1091;&#1082;10.xls" TargetMode="External"/><Relationship Id="rId1" Type="http://schemas.openxmlformats.org/officeDocument/2006/relationships/themeOverride" Target="../theme/themeOverride12.xml"/></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5.xlsx"/></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2.xls"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3.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3.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3.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3.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3.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3.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3.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file:///E:\&#1064;&#1050;&#1054;&#1051;&#1040;\&#1044;&#1086;&#1082;&#1091;&#1084;&#1077;&#1085;&#1090;&#1072;&#1094;&#1110;&#1103;\&#1053;&#1072;&#1082;&#1072;&#1079;&#1080;\&#1050;&#1059;&#1050;\&#1050;&#1091;&#1082;5.xls" TargetMode="External"/><Relationship Id="rId1" Type="http://schemas.openxmlformats.org/officeDocument/2006/relationships/themeOverride" Target="../theme/themeOverride2.xml"/></Relationships>
</file>

<file path=word/charts/_rels/chart50.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6.xml.rels><?xml version="1.0" encoding="UTF-8" standalone="yes"?>
<Relationships xmlns="http://schemas.openxmlformats.org/package/2006/relationships"><Relationship Id="rId2" Type="http://schemas.openxmlformats.org/officeDocument/2006/relationships/oleObject" Target="file:///E:\&#1064;&#1050;&#1054;&#1051;&#1040;\&#1044;&#1086;&#1082;&#1091;&#1084;&#1077;&#1085;&#1090;&#1072;&#1094;&#1110;&#1103;\&#1053;&#1072;&#1082;&#1072;&#1079;&#1080;\&#1050;&#1059;&#1050;\&#1050;&#1091;&#1082;5.xls" TargetMode="External"/><Relationship Id="rId1" Type="http://schemas.openxmlformats.org/officeDocument/2006/relationships/themeOverride" Target="../theme/themeOverride3.xml"/></Relationships>
</file>

<file path=word/charts/_rels/chart60.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7.xml.rels><?xml version="1.0" encoding="UTF-8" standalone="yes"?>
<Relationships xmlns="http://schemas.openxmlformats.org/package/2006/relationships"><Relationship Id="rId2" Type="http://schemas.openxmlformats.org/officeDocument/2006/relationships/oleObject" Target="file:///E:\&#1064;&#1050;&#1054;&#1051;&#1040;\&#1044;&#1086;&#1082;&#1091;&#1084;&#1077;&#1085;&#1090;&#1072;&#1094;&#1110;&#1103;\&#1053;&#1072;&#1082;&#1072;&#1079;&#1080;\&#1050;&#1059;&#1050;\&#1050;&#1091;&#1082;5.xls" TargetMode="External"/><Relationship Id="rId1" Type="http://schemas.openxmlformats.org/officeDocument/2006/relationships/themeOverride" Target="../theme/themeOverride4.xml"/></Relationships>
</file>

<file path=word/charts/_rels/chart70.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75.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76.xml.rels><?xml version="1.0" encoding="UTF-8" standalone="yes"?>
<Relationships xmlns="http://schemas.openxmlformats.org/package/2006/relationships"><Relationship Id="rId1" Type="http://schemas.openxmlformats.org/officeDocument/2006/relationships/oleObject" Target="file:///E:\&#1064;&#1050;&#1054;&#1051;&#1040;\&#1044;&#1086;&#1082;&#1091;&#1084;&#1077;&#1085;&#1090;&#1072;&#1094;&#1110;&#1103;\&#1047;&#1074;&#1110;&#1090;\&#1044;&#1086;&#1087;&#1086;&#1084;&#1110;&#1078;&#1085;&#1072;%2024_25\4.xlsx" TargetMode="External"/></Relationships>
</file>

<file path=word/charts/_rels/chart77.xml.rels><?xml version="1.0" encoding="UTF-8" standalone="yes"?>
<Relationships xmlns="http://schemas.openxmlformats.org/package/2006/relationships"><Relationship Id="rId3" Type="http://schemas.openxmlformats.org/officeDocument/2006/relationships/oleObject" Target="file:///E:\&#1064;&#1050;&#1054;&#1051;&#1040;\&#1044;&#1086;&#1082;&#1091;&#1084;&#1077;&#1085;&#1090;&#1072;&#1094;&#1110;&#1103;\&#1047;&#1074;&#1110;&#1090;\&#1044;&#1086;&#1087;&#1086;&#1084;&#1110;&#1078;&#1085;&#1072;%2024_25\4.xlsx" TargetMode="External"/><Relationship Id="rId2" Type="http://schemas.microsoft.com/office/2011/relationships/chartColorStyle" Target="colors8.xml"/><Relationship Id="rId1" Type="http://schemas.microsoft.com/office/2011/relationships/chartStyle" Target="style8.xml"/></Relationships>
</file>

<file path=word/charts/_rels/chart78.xml.rels><?xml version="1.0" encoding="UTF-8" standalone="yes"?>
<Relationships xmlns="http://schemas.openxmlformats.org/package/2006/relationships"><Relationship Id="rId3" Type="http://schemas.openxmlformats.org/officeDocument/2006/relationships/oleObject" Target="file:///E:\&#1064;&#1050;&#1054;&#1051;&#1040;\&#1044;&#1086;&#1082;&#1091;&#1084;&#1077;&#1085;&#1090;&#1072;&#1094;&#1110;&#1103;\&#1047;&#1074;&#1110;&#1090;\&#1044;&#1086;&#1087;&#1086;&#1084;&#1110;&#1078;&#1085;&#1072;%2024_25\4.xlsx" TargetMode="External"/><Relationship Id="rId2" Type="http://schemas.microsoft.com/office/2011/relationships/chartColorStyle" Target="colors9.xml"/><Relationship Id="rId1" Type="http://schemas.microsoft.com/office/2011/relationships/chartStyle" Target="style9.xml"/></Relationships>
</file>

<file path=word/charts/_rels/chart79.xml.rels><?xml version="1.0" encoding="UTF-8" standalone="yes"?>
<Relationships xmlns="http://schemas.openxmlformats.org/package/2006/relationships"><Relationship Id="rId3" Type="http://schemas.openxmlformats.org/officeDocument/2006/relationships/oleObject" Target="file:///E:\&#1064;&#1050;&#1054;&#1051;&#1040;\&#1044;&#1086;&#1082;&#1091;&#1084;&#1077;&#1085;&#1090;&#1072;&#1094;&#1110;&#1103;\&#1047;&#1074;&#1110;&#1090;\&#1044;&#1086;&#1087;&#1086;&#1084;&#1110;&#1078;&#1085;&#1072;%2024_25\4.xlsx" TargetMode="External"/><Relationship Id="rId2" Type="http://schemas.microsoft.com/office/2011/relationships/chartColorStyle" Target="colors10.xml"/><Relationship Id="rId1" Type="http://schemas.microsoft.com/office/2011/relationships/chartStyle" Target="style10.xml"/></Relationships>
</file>

<file path=word/charts/_rels/chart8.xml.rels><?xml version="1.0" encoding="UTF-8" standalone="yes"?>
<Relationships xmlns="http://schemas.openxmlformats.org/package/2006/relationships"><Relationship Id="rId2" Type="http://schemas.openxmlformats.org/officeDocument/2006/relationships/oleObject" Target="file:///E:\&#1064;&#1050;&#1054;&#1051;&#1040;\&#1044;&#1086;&#1082;&#1091;&#1084;&#1077;&#1085;&#1090;&#1072;&#1094;&#1110;&#1103;\&#1053;&#1072;&#1082;&#1072;&#1079;&#1080;\&#1050;&#1059;&#1050;\&#1050;&#1091;&#1082;5.xls" TargetMode="External"/><Relationship Id="rId1" Type="http://schemas.openxmlformats.org/officeDocument/2006/relationships/themeOverride" Target="../theme/themeOverride5.xml"/></Relationships>
</file>

<file path=word/charts/_rels/chart80.xml.rels><?xml version="1.0" encoding="UTF-8" standalone="yes"?>
<Relationships xmlns="http://schemas.openxmlformats.org/package/2006/relationships"><Relationship Id="rId3" Type="http://schemas.openxmlformats.org/officeDocument/2006/relationships/oleObject" Target="file:///E:\&#1064;&#1050;&#1054;&#1051;&#1040;\&#1044;&#1086;&#1082;&#1091;&#1084;&#1077;&#1085;&#1090;&#1072;&#1094;&#1110;&#1103;\&#1047;&#1074;&#1110;&#1090;\&#1044;&#1086;&#1087;&#1086;&#1084;&#1110;&#1078;&#1085;&#1072;%2024_25\5.xlsx" TargetMode="External"/><Relationship Id="rId2" Type="http://schemas.microsoft.com/office/2011/relationships/chartColorStyle" Target="colors11.xml"/><Relationship Id="rId1" Type="http://schemas.microsoft.com/office/2011/relationships/chartStyle" Target="style11.xml"/></Relationships>
</file>

<file path=word/charts/_rels/chart81.xml.rels><?xml version="1.0" encoding="UTF-8" standalone="yes"?>
<Relationships xmlns="http://schemas.openxmlformats.org/package/2006/relationships"><Relationship Id="rId3" Type="http://schemas.openxmlformats.org/officeDocument/2006/relationships/oleObject" Target="file:///E:\&#1064;&#1050;&#1054;&#1051;&#1040;\&#1044;&#1086;&#1082;&#1091;&#1084;&#1077;&#1085;&#1090;&#1072;&#1094;&#1110;&#1103;\&#1047;&#1074;&#1110;&#1090;\&#1044;&#1086;&#1087;&#1086;&#1084;&#1110;&#1078;&#1085;&#1072;%2024_25\5.xlsx" TargetMode="External"/><Relationship Id="rId2" Type="http://schemas.microsoft.com/office/2011/relationships/chartColorStyle" Target="colors12.xml"/><Relationship Id="rId1" Type="http://schemas.microsoft.com/office/2011/relationships/chartStyle" Target="style12.xml"/></Relationships>
</file>

<file path=word/charts/_rels/chart82.xml.rels><?xml version="1.0" encoding="UTF-8" standalone="yes"?>
<Relationships xmlns="http://schemas.openxmlformats.org/package/2006/relationships"><Relationship Id="rId3" Type="http://schemas.openxmlformats.org/officeDocument/2006/relationships/oleObject" Target="file:///E:\&#1064;&#1050;&#1054;&#1051;&#1040;\&#1044;&#1086;&#1082;&#1091;&#1084;&#1077;&#1085;&#1090;&#1072;&#1094;&#1110;&#1103;\&#1047;&#1074;&#1110;&#1090;\&#1044;&#1086;&#1087;&#1086;&#1084;&#1110;&#1078;&#1085;&#1072;%2024_25\5.xlsx" TargetMode="External"/><Relationship Id="rId2" Type="http://schemas.microsoft.com/office/2011/relationships/chartColorStyle" Target="colors13.xml"/><Relationship Id="rId1" Type="http://schemas.microsoft.com/office/2011/relationships/chartStyle" Target="style13.xml"/></Relationships>
</file>

<file path=word/charts/_rels/chart83.xml.rels><?xml version="1.0" encoding="UTF-8" standalone="yes"?>
<Relationships xmlns="http://schemas.openxmlformats.org/package/2006/relationships"><Relationship Id="rId3" Type="http://schemas.openxmlformats.org/officeDocument/2006/relationships/oleObject" Target="file:///E:\&#1064;&#1050;&#1054;&#1051;&#1040;\&#1044;&#1086;&#1082;&#1091;&#1084;&#1077;&#1085;&#1090;&#1072;&#1094;&#1110;&#1103;\&#1047;&#1074;&#1110;&#1090;\&#1044;&#1086;&#1087;&#1086;&#1084;&#1110;&#1078;&#1085;&#1072;%2024_25\5.xlsx" TargetMode="External"/><Relationship Id="rId2" Type="http://schemas.microsoft.com/office/2011/relationships/chartColorStyle" Target="colors14.xml"/><Relationship Id="rId1" Type="http://schemas.microsoft.com/office/2011/relationships/chartStyle" Target="style14.xml"/></Relationships>
</file>

<file path=word/charts/_rels/chart84.xml.rels><?xml version="1.0" encoding="UTF-8" standalone="yes"?>
<Relationships xmlns="http://schemas.openxmlformats.org/package/2006/relationships"><Relationship Id="rId3" Type="http://schemas.openxmlformats.org/officeDocument/2006/relationships/oleObject" Target="file:///E:\&#1064;&#1050;&#1054;&#1051;&#1040;\&#1044;&#1086;&#1082;&#1091;&#1084;&#1077;&#1085;&#1090;&#1072;&#1094;&#1110;&#1103;\&#1047;&#1074;&#1110;&#1090;\&#1044;&#1086;&#1087;&#1086;&#1084;&#1110;&#1078;&#1085;&#1072;%2024_25\5.xlsx" TargetMode="External"/><Relationship Id="rId2" Type="http://schemas.microsoft.com/office/2011/relationships/chartColorStyle" Target="colors15.xml"/><Relationship Id="rId1" Type="http://schemas.microsoft.com/office/2011/relationships/chartStyle" Target="style15.xml"/></Relationships>
</file>

<file path=word/charts/_rels/chart85.xml.rels><?xml version="1.0" encoding="UTF-8" standalone="yes"?>
<Relationships xmlns="http://schemas.openxmlformats.org/package/2006/relationships"><Relationship Id="rId3" Type="http://schemas.openxmlformats.org/officeDocument/2006/relationships/oleObject" Target="file:///E:\&#1064;&#1050;&#1054;&#1051;&#1040;\&#1044;&#1086;&#1082;&#1091;&#1084;&#1077;&#1085;&#1090;&#1072;&#1094;&#1110;&#1103;\&#1047;&#1074;&#1110;&#1090;\&#1044;&#1086;&#1087;&#1086;&#1084;&#1110;&#1078;&#1085;&#1072;%2024_25\5.xlsx" TargetMode="External"/><Relationship Id="rId2" Type="http://schemas.microsoft.com/office/2011/relationships/chartColorStyle" Target="colors16.xml"/><Relationship Id="rId1" Type="http://schemas.microsoft.com/office/2011/relationships/chartStyle" Target="style16.xml"/></Relationships>
</file>

<file path=word/charts/_rels/chart86.xml.rels><?xml version="1.0" encoding="UTF-8" standalone="yes"?>
<Relationships xmlns="http://schemas.openxmlformats.org/package/2006/relationships"><Relationship Id="rId3" Type="http://schemas.openxmlformats.org/officeDocument/2006/relationships/oleObject" Target="file:///E:\&#1064;&#1050;&#1054;&#1051;&#1040;\&#1044;&#1086;&#1082;&#1091;&#1084;&#1077;&#1085;&#1090;&#1072;&#1094;&#1110;&#1103;\&#1047;&#1074;&#1110;&#1090;\&#1044;&#1086;&#1087;&#1086;&#1084;&#1110;&#1078;&#1085;&#1072;%2024_25\5.xlsx" TargetMode="External"/><Relationship Id="rId2" Type="http://schemas.microsoft.com/office/2011/relationships/chartColorStyle" Target="colors17.xml"/><Relationship Id="rId1" Type="http://schemas.microsoft.com/office/2011/relationships/chartStyle" Target="style17.xml"/></Relationships>
</file>

<file path=word/charts/_rels/chart87.xml.rels><?xml version="1.0" encoding="UTF-8" standalone="yes"?>
<Relationships xmlns="http://schemas.openxmlformats.org/package/2006/relationships"><Relationship Id="rId3" Type="http://schemas.openxmlformats.org/officeDocument/2006/relationships/oleObject" Target="file:///E:\&#1064;&#1050;&#1054;&#1051;&#1040;\&#1044;&#1086;&#1082;&#1091;&#1084;&#1077;&#1085;&#1090;&#1072;&#1094;&#1110;&#1103;\&#1047;&#1074;&#1110;&#1090;\&#1044;&#1086;&#1087;&#1086;&#1084;&#1110;&#1078;&#1085;&#1072;%2024_25\5.xlsx" TargetMode="External"/><Relationship Id="rId2" Type="http://schemas.microsoft.com/office/2011/relationships/chartColorStyle" Target="colors18.xml"/><Relationship Id="rId1" Type="http://schemas.microsoft.com/office/2011/relationships/chartStyle" Target="style18.xml"/></Relationships>
</file>

<file path=word/charts/_rels/chart88.xml.rels><?xml version="1.0" encoding="UTF-8" standalone="yes"?>
<Relationships xmlns="http://schemas.openxmlformats.org/package/2006/relationships"><Relationship Id="rId3" Type="http://schemas.openxmlformats.org/officeDocument/2006/relationships/oleObject" Target="file:///E:\&#1064;&#1050;&#1054;&#1051;&#1040;\&#1044;&#1086;&#1082;&#1091;&#1084;&#1077;&#1085;&#1090;&#1072;&#1094;&#1110;&#1103;\&#1047;&#1074;&#1110;&#1090;\&#1044;&#1086;&#1087;&#1086;&#1084;&#1110;&#1078;&#1085;&#1072;%2024_25\5.xlsx" TargetMode="External"/><Relationship Id="rId2" Type="http://schemas.microsoft.com/office/2011/relationships/chartColorStyle" Target="colors19.xml"/><Relationship Id="rId1" Type="http://schemas.microsoft.com/office/2011/relationships/chartStyle" Target="style19.xml"/></Relationships>
</file>

<file path=word/charts/_rels/chart89.xml.rels><?xml version="1.0" encoding="UTF-8" standalone="yes"?>
<Relationships xmlns="http://schemas.openxmlformats.org/package/2006/relationships"><Relationship Id="rId3" Type="http://schemas.openxmlformats.org/officeDocument/2006/relationships/oleObject" Target="file:///E:\&#1064;&#1050;&#1054;&#1051;&#1040;\&#1044;&#1086;&#1082;&#1091;&#1084;&#1077;&#1085;&#1090;&#1072;&#1094;&#1110;&#1103;\&#1047;&#1074;&#1110;&#1090;\&#1044;&#1086;&#1087;&#1086;&#1084;&#1110;&#1078;&#1085;&#1072;%2024_25\5.xlsx" TargetMode="External"/><Relationship Id="rId2" Type="http://schemas.microsoft.com/office/2011/relationships/chartColorStyle" Target="colors20.xml"/><Relationship Id="rId1" Type="http://schemas.microsoft.com/office/2011/relationships/chartStyle" Target="style20.xml"/></Relationships>
</file>

<file path=word/charts/_rels/chart9.xml.rels><?xml version="1.0" encoding="UTF-8" standalone="yes"?>
<Relationships xmlns="http://schemas.openxmlformats.org/package/2006/relationships"><Relationship Id="rId2" Type="http://schemas.openxmlformats.org/officeDocument/2006/relationships/oleObject" Target="file:///E:\&#1064;&#1050;&#1054;&#1051;&#1040;\&#1044;&#1086;&#1082;&#1091;&#1084;&#1077;&#1085;&#1090;&#1072;&#1094;&#1110;&#1103;\&#1053;&#1072;&#1082;&#1072;&#1079;&#1080;\&#1050;&#1059;&#1050;\&#1050;&#1091;&#1082;5.xls" TargetMode="External"/><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Результати анкетування педагогічного колективу за методикою "Діагностика емоційного інтелекту (Н. Холл)</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strRef>
              <c:f>Лист1!$B$1</c:f>
              <c:strCache>
                <c:ptCount val="1"/>
                <c:pt idx="0">
                  <c:v>Високий рівень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Емоційна обізнаність</c:v>
                </c:pt>
                <c:pt idx="1">
                  <c:v>Керування своїми емоціями</c:v>
                </c:pt>
                <c:pt idx="2">
                  <c:v>Самомотивація</c:v>
                </c:pt>
                <c:pt idx="3">
                  <c:v>Емпатія</c:v>
                </c:pt>
                <c:pt idx="4">
                  <c:v>Розпізнавання емоцій інших людей</c:v>
                </c:pt>
              </c:strCache>
            </c:strRef>
          </c:cat>
          <c:val>
            <c:numRef>
              <c:f>Лист1!$B$2:$B$6</c:f>
              <c:numCache>
                <c:formatCode>0%</c:formatCode>
                <c:ptCount val="5"/>
                <c:pt idx="0">
                  <c:v>0.28000000000000003</c:v>
                </c:pt>
                <c:pt idx="1">
                  <c:v>0.08</c:v>
                </c:pt>
                <c:pt idx="2">
                  <c:v>0.06</c:v>
                </c:pt>
                <c:pt idx="3">
                  <c:v>0.19</c:v>
                </c:pt>
                <c:pt idx="4" formatCode="General">
                  <c:v>0</c:v>
                </c:pt>
              </c:numCache>
            </c:numRef>
          </c:val>
          <c:extLst>
            <c:ext xmlns:c16="http://schemas.microsoft.com/office/drawing/2014/chart" uri="{C3380CC4-5D6E-409C-BE32-E72D297353CC}">
              <c16:uniqueId val="{00000000-53CF-4AAE-BE2D-EDB01DEEF7F7}"/>
            </c:ext>
          </c:extLst>
        </c:ser>
        <c:ser>
          <c:idx val="1"/>
          <c:order val="1"/>
          <c:tx>
            <c:strRef>
              <c:f>Лист1!$C$1</c:f>
              <c:strCache>
                <c:ptCount val="1"/>
                <c:pt idx="0">
                  <c:v>Середній рівень</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Емоційна обізнаність</c:v>
                </c:pt>
                <c:pt idx="1">
                  <c:v>Керування своїми емоціями</c:v>
                </c:pt>
                <c:pt idx="2">
                  <c:v>Самомотивація</c:v>
                </c:pt>
                <c:pt idx="3">
                  <c:v>Емпатія</c:v>
                </c:pt>
                <c:pt idx="4">
                  <c:v>Розпізнавання емоцій інших людей</c:v>
                </c:pt>
              </c:strCache>
            </c:strRef>
          </c:cat>
          <c:val>
            <c:numRef>
              <c:f>Лист1!$C$2:$C$6</c:f>
              <c:numCache>
                <c:formatCode>0%</c:formatCode>
                <c:ptCount val="5"/>
                <c:pt idx="0">
                  <c:v>0.42</c:v>
                </c:pt>
                <c:pt idx="1">
                  <c:v>0.25</c:v>
                </c:pt>
                <c:pt idx="2">
                  <c:v>0.53</c:v>
                </c:pt>
                <c:pt idx="3">
                  <c:v>0.62</c:v>
                </c:pt>
                <c:pt idx="4">
                  <c:v>0.57999999999999996</c:v>
                </c:pt>
              </c:numCache>
            </c:numRef>
          </c:val>
          <c:extLst>
            <c:ext xmlns:c16="http://schemas.microsoft.com/office/drawing/2014/chart" uri="{C3380CC4-5D6E-409C-BE32-E72D297353CC}">
              <c16:uniqueId val="{00000001-53CF-4AAE-BE2D-EDB01DEEF7F7}"/>
            </c:ext>
          </c:extLst>
        </c:ser>
        <c:ser>
          <c:idx val="2"/>
          <c:order val="2"/>
          <c:tx>
            <c:strRef>
              <c:f>Лист1!$D$1</c:f>
              <c:strCache>
                <c:ptCount val="1"/>
                <c:pt idx="0">
                  <c:v>Низький рівень</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Емоційна обізнаність</c:v>
                </c:pt>
                <c:pt idx="1">
                  <c:v>Керування своїми емоціями</c:v>
                </c:pt>
                <c:pt idx="2">
                  <c:v>Самомотивація</c:v>
                </c:pt>
                <c:pt idx="3">
                  <c:v>Емпатія</c:v>
                </c:pt>
                <c:pt idx="4">
                  <c:v>Розпізнавання емоцій інших людей</c:v>
                </c:pt>
              </c:strCache>
            </c:strRef>
          </c:cat>
          <c:val>
            <c:numRef>
              <c:f>Лист1!$D$2:$D$6</c:f>
              <c:numCache>
                <c:formatCode>0%</c:formatCode>
                <c:ptCount val="5"/>
                <c:pt idx="0">
                  <c:v>0.3</c:v>
                </c:pt>
                <c:pt idx="1">
                  <c:v>0.67</c:v>
                </c:pt>
                <c:pt idx="2">
                  <c:v>0.31</c:v>
                </c:pt>
                <c:pt idx="3">
                  <c:v>0.19</c:v>
                </c:pt>
                <c:pt idx="4">
                  <c:v>0.42</c:v>
                </c:pt>
              </c:numCache>
            </c:numRef>
          </c:val>
          <c:extLst>
            <c:ext xmlns:c16="http://schemas.microsoft.com/office/drawing/2014/chart" uri="{C3380CC4-5D6E-409C-BE32-E72D297353CC}">
              <c16:uniqueId val="{00000002-53CF-4AAE-BE2D-EDB01DEEF7F7}"/>
            </c:ext>
          </c:extLst>
        </c:ser>
        <c:dLbls>
          <c:showLegendKey val="0"/>
          <c:showVal val="0"/>
          <c:showCatName val="0"/>
          <c:showSerName val="0"/>
          <c:showPercent val="0"/>
          <c:showBubbleSize val="0"/>
        </c:dLbls>
        <c:gapWidth val="219"/>
        <c:overlap val="-27"/>
        <c:axId val="186966111"/>
        <c:axId val="255215279"/>
      </c:barChart>
      <c:catAx>
        <c:axId val="1869661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uk-UA"/>
          </a:p>
        </c:txPr>
        <c:crossAx val="255215279"/>
        <c:crosses val="autoZero"/>
        <c:auto val="1"/>
        <c:lblAlgn val="ctr"/>
        <c:lblOffset val="100"/>
        <c:noMultiLvlLbl val="0"/>
      </c:catAx>
      <c:valAx>
        <c:axId val="25521527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6966111"/>
        <c:crosses val="autoZero"/>
        <c:crossBetween val="between"/>
      </c:valAx>
      <c:spPr>
        <a:noFill/>
        <a:ln>
          <a:noFill/>
        </a:ln>
        <a:effectLst/>
      </c:spPr>
    </c:plotArea>
    <c:legend>
      <c:legendPos val="b"/>
      <c:layout>
        <c:manualLayout>
          <c:xMode val="edge"/>
          <c:yMode val="edge"/>
          <c:x val="3.5389326334208222E-2"/>
          <c:y val="0.93996031992063989"/>
          <c:w val="0.9176472732575095"/>
          <c:h val="4.4291648583297163E-2"/>
        </c:manualLayout>
      </c:layout>
      <c:overlay val="0"/>
      <c:spPr>
        <a:noFill/>
        <a:ln>
          <a:noFill/>
        </a:ln>
        <a:effectLst/>
      </c:spPr>
      <c:txPr>
        <a:bodyPr rot="0" spcFirstLastPara="1" vertOverflow="ellipsis" vert="horz" wrap="square" anchor="ctr" anchorCtr="1"/>
        <a:lstStyle/>
        <a:p>
          <a:pPr>
            <a:defRPr sz="15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200" b="0" i="0" u="none" strike="noStrike" baseline="0">
                <a:effectLst/>
              </a:rPr>
              <a:t>Чи звикли учні до режиму навчання в 5-ому класі</a:t>
            </a:r>
            <a:endParaRPr lang="uk-UA" sz="1200"/>
          </a:p>
        </c:rich>
      </c:tx>
      <c:overlay val="0"/>
      <c:spPr>
        <a:noFill/>
        <a:ln w="25400">
          <a:noFill/>
        </a:ln>
      </c:spPr>
    </c:title>
    <c:autoTitleDeleted val="0"/>
    <c:plotArea>
      <c:layout/>
      <c:barChart>
        <c:barDir val="col"/>
        <c:grouping val="clustered"/>
        <c:varyColors val="0"/>
        <c:ser>
          <c:idx val="0"/>
          <c:order val="0"/>
          <c:tx>
            <c:strRef>
              <c:f>психолог!$A$35</c:f>
              <c:strCache>
                <c:ptCount val="1"/>
                <c:pt idx="0">
                  <c:v>Так</c:v>
                </c:pt>
              </c:strCache>
            </c:strRef>
          </c:tx>
          <c:spPr>
            <a:solidFill>
              <a:srgbClr val="4F81BD"/>
            </a:solidFill>
            <a:ln w="25400">
              <a:noFill/>
            </a:ln>
          </c:spPr>
          <c:invertIfNegative val="0"/>
          <c:cat>
            <c:strRef>
              <c:f>психолог!$B$34:$D$34</c:f>
              <c:strCache>
                <c:ptCount val="3"/>
                <c:pt idx="0">
                  <c:v>5-А</c:v>
                </c:pt>
                <c:pt idx="1">
                  <c:v>5-Б</c:v>
                </c:pt>
                <c:pt idx="2">
                  <c:v>5-В</c:v>
                </c:pt>
              </c:strCache>
            </c:strRef>
          </c:cat>
          <c:val>
            <c:numRef>
              <c:f>психолог!$B$35:$D$35</c:f>
              <c:numCache>
                <c:formatCode>General</c:formatCode>
                <c:ptCount val="3"/>
                <c:pt idx="0">
                  <c:v>39</c:v>
                </c:pt>
                <c:pt idx="1">
                  <c:v>47</c:v>
                </c:pt>
                <c:pt idx="2">
                  <c:v>59</c:v>
                </c:pt>
              </c:numCache>
            </c:numRef>
          </c:val>
          <c:extLst>
            <c:ext xmlns:c16="http://schemas.microsoft.com/office/drawing/2014/chart" uri="{C3380CC4-5D6E-409C-BE32-E72D297353CC}">
              <c16:uniqueId val="{00000000-C5AE-4ADC-B254-B3380BAC359C}"/>
            </c:ext>
          </c:extLst>
        </c:ser>
        <c:ser>
          <c:idx val="1"/>
          <c:order val="1"/>
          <c:tx>
            <c:strRef>
              <c:f>психолог!$A$36</c:f>
              <c:strCache>
                <c:ptCount val="1"/>
                <c:pt idx="0">
                  <c:v>Ні</c:v>
                </c:pt>
              </c:strCache>
            </c:strRef>
          </c:tx>
          <c:spPr>
            <a:solidFill>
              <a:srgbClr val="C0504D"/>
            </a:solidFill>
            <a:ln w="25400">
              <a:noFill/>
            </a:ln>
          </c:spPr>
          <c:invertIfNegative val="0"/>
          <c:cat>
            <c:strRef>
              <c:f>психолог!$B$34:$D$34</c:f>
              <c:strCache>
                <c:ptCount val="3"/>
                <c:pt idx="0">
                  <c:v>5-А</c:v>
                </c:pt>
                <c:pt idx="1">
                  <c:v>5-Б</c:v>
                </c:pt>
                <c:pt idx="2">
                  <c:v>5-В</c:v>
                </c:pt>
              </c:strCache>
            </c:strRef>
          </c:cat>
          <c:val>
            <c:numRef>
              <c:f>психолог!$B$36:$D$36</c:f>
              <c:numCache>
                <c:formatCode>General</c:formatCode>
                <c:ptCount val="3"/>
                <c:pt idx="0">
                  <c:v>7</c:v>
                </c:pt>
                <c:pt idx="1">
                  <c:v>0</c:v>
                </c:pt>
                <c:pt idx="2">
                  <c:v>10</c:v>
                </c:pt>
              </c:numCache>
            </c:numRef>
          </c:val>
          <c:extLst>
            <c:ext xmlns:c16="http://schemas.microsoft.com/office/drawing/2014/chart" uri="{C3380CC4-5D6E-409C-BE32-E72D297353CC}">
              <c16:uniqueId val="{00000001-C5AE-4ADC-B254-B3380BAC359C}"/>
            </c:ext>
          </c:extLst>
        </c:ser>
        <c:ser>
          <c:idx val="2"/>
          <c:order val="2"/>
          <c:tx>
            <c:strRef>
              <c:f>психолог!$A$37</c:f>
              <c:strCache>
                <c:ptCount val="1"/>
                <c:pt idx="0">
                  <c:v>Звикаю</c:v>
                </c:pt>
              </c:strCache>
            </c:strRef>
          </c:tx>
          <c:spPr>
            <a:solidFill>
              <a:srgbClr val="9BBB59"/>
            </a:solidFill>
            <a:ln w="25400">
              <a:noFill/>
            </a:ln>
          </c:spPr>
          <c:invertIfNegative val="0"/>
          <c:cat>
            <c:strRef>
              <c:f>психолог!$B$34:$D$34</c:f>
              <c:strCache>
                <c:ptCount val="3"/>
                <c:pt idx="0">
                  <c:v>5-А</c:v>
                </c:pt>
                <c:pt idx="1">
                  <c:v>5-Б</c:v>
                </c:pt>
                <c:pt idx="2">
                  <c:v>5-В</c:v>
                </c:pt>
              </c:strCache>
            </c:strRef>
          </c:cat>
          <c:val>
            <c:numRef>
              <c:f>психолог!$B$37:$D$37</c:f>
              <c:numCache>
                <c:formatCode>General</c:formatCode>
                <c:ptCount val="3"/>
                <c:pt idx="0">
                  <c:v>36</c:v>
                </c:pt>
                <c:pt idx="1">
                  <c:v>47</c:v>
                </c:pt>
                <c:pt idx="2">
                  <c:v>24</c:v>
                </c:pt>
              </c:numCache>
            </c:numRef>
          </c:val>
          <c:extLst>
            <c:ext xmlns:c16="http://schemas.microsoft.com/office/drawing/2014/chart" uri="{C3380CC4-5D6E-409C-BE32-E72D297353CC}">
              <c16:uniqueId val="{00000002-C5AE-4ADC-B254-B3380BAC359C}"/>
            </c:ext>
          </c:extLst>
        </c:ser>
        <c:ser>
          <c:idx val="3"/>
          <c:order val="3"/>
          <c:tx>
            <c:strRef>
              <c:f>психолог!$A$38</c:f>
              <c:strCache>
                <c:ptCount val="1"/>
                <c:pt idx="0">
                  <c:v>Важко звикаю</c:v>
                </c:pt>
              </c:strCache>
            </c:strRef>
          </c:tx>
          <c:spPr>
            <a:solidFill>
              <a:srgbClr val="8064A2"/>
            </a:solidFill>
            <a:ln w="25400">
              <a:noFill/>
            </a:ln>
          </c:spPr>
          <c:invertIfNegative val="0"/>
          <c:cat>
            <c:strRef>
              <c:f>психолог!$B$34:$D$34</c:f>
              <c:strCache>
                <c:ptCount val="3"/>
                <c:pt idx="0">
                  <c:v>5-А</c:v>
                </c:pt>
                <c:pt idx="1">
                  <c:v>5-Б</c:v>
                </c:pt>
                <c:pt idx="2">
                  <c:v>5-В</c:v>
                </c:pt>
              </c:strCache>
            </c:strRef>
          </c:cat>
          <c:val>
            <c:numRef>
              <c:f>психолог!$B$38:$D$38</c:f>
              <c:numCache>
                <c:formatCode>General</c:formatCode>
                <c:ptCount val="3"/>
                <c:pt idx="0">
                  <c:v>18</c:v>
                </c:pt>
                <c:pt idx="1">
                  <c:v>6</c:v>
                </c:pt>
                <c:pt idx="2">
                  <c:v>7</c:v>
                </c:pt>
              </c:numCache>
            </c:numRef>
          </c:val>
          <c:extLst>
            <c:ext xmlns:c16="http://schemas.microsoft.com/office/drawing/2014/chart" uri="{C3380CC4-5D6E-409C-BE32-E72D297353CC}">
              <c16:uniqueId val="{00000003-C5AE-4ADC-B254-B3380BAC359C}"/>
            </c:ext>
          </c:extLst>
        </c:ser>
        <c:dLbls>
          <c:showLegendKey val="0"/>
          <c:showVal val="0"/>
          <c:showCatName val="0"/>
          <c:showSerName val="0"/>
          <c:showPercent val="0"/>
          <c:showBubbleSize val="0"/>
        </c:dLbls>
        <c:gapWidth val="219"/>
        <c:overlap val="-27"/>
        <c:axId val="1221246895"/>
        <c:axId val="1"/>
      </c:barChart>
      <c:catAx>
        <c:axId val="1221246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221246895"/>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Психофізична</a:t>
            </a:r>
            <a:r>
              <a:rPr lang="uk-UA" baseline="0"/>
              <a:t> адаптація</a:t>
            </a:r>
            <a:endParaRPr lang="uk-UA"/>
          </a:p>
        </c:rich>
      </c:tx>
      <c:overlay val="0"/>
      <c:spPr>
        <a:noFill/>
        <a:ln w="25400">
          <a:noFill/>
        </a:ln>
      </c:spPr>
    </c:title>
    <c:autoTitleDeleted val="0"/>
    <c:plotArea>
      <c:layout/>
      <c:barChart>
        <c:barDir val="col"/>
        <c:grouping val="clustered"/>
        <c:varyColors val="0"/>
        <c:ser>
          <c:idx val="0"/>
          <c:order val="0"/>
          <c:tx>
            <c:strRef>
              <c:f>Психолог!$B$2</c:f>
              <c:strCache>
                <c:ptCount val="1"/>
                <c:pt idx="0">
                  <c:v>10-А</c:v>
                </c:pt>
              </c:strCache>
            </c:strRef>
          </c:tx>
          <c:spPr>
            <a:solidFill>
              <a:srgbClr val="4F81BD"/>
            </a:solidFill>
            <a:ln w="25400">
              <a:noFill/>
            </a:ln>
          </c:spPr>
          <c:invertIfNegative val="0"/>
          <c:cat>
            <c:strRef>
              <c:f>Психолог!$A$3:$A$5</c:f>
              <c:strCache>
                <c:ptCount val="3"/>
                <c:pt idx="0">
                  <c:v>високий</c:v>
                </c:pt>
                <c:pt idx="1">
                  <c:v>середній</c:v>
                </c:pt>
                <c:pt idx="2">
                  <c:v>низький</c:v>
                </c:pt>
              </c:strCache>
            </c:strRef>
          </c:cat>
          <c:val>
            <c:numRef>
              <c:f>Психолог!$B$3:$B$5</c:f>
              <c:numCache>
                <c:formatCode>General</c:formatCode>
                <c:ptCount val="3"/>
                <c:pt idx="0">
                  <c:v>21</c:v>
                </c:pt>
                <c:pt idx="1">
                  <c:v>47</c:v>
                </c:pt>
                <c:pt idx="2">
                  <c:v>32</c:v>
                </c:pt>
              </c:numCache>
            </c:numRef>
          </c:val>
          <c:extLst>
            <c:ext xmlns:c16="http://schemas.microsoft.com/office/drawing/2014/chart" uri="{C3380CC4-5D6E-409C-BE32-E72D297353CC}">
              <c16:uniqueId val="{00000000-6371-4093-8BDD-C4F659045EB9}"/>
            </c:ext>
          </c:extLst>
        </c:ser>
        <c:ser>
          <c:idx val="1"/>
          <c:order val="1"/>
          <c:tx>
            <c:strRef>
              <c:f>Психолог!$C$2</c:f>
              <c:strCache>
                <c:ptCount val="1"/>
                <c:pt idx="0">
                  <c:v>10-Б</c:v>
                </c:pt>
              </c:strCache>
            </c:strRef>
          </c:tx>
          <c:spPr>
            <a:solidFill>
              <a:srgbClr val="C0504D"/>
            </a:solidFill>
            <a:ln w="25400">
              <a:noFill/>
            </a:ln>
          </c:spPr>
          <c:invertIfNegative val="0"/>
          <c:cat>
            <c:strRef>
              <c:f>Психолог!$A$3:$A$5</c:f>
              <c:strCache>
                <c:ptCount val="3"/>
                <c:pt idx="0">
                  <c:v>високий</c:v>
                </c:pt>
                <c:pt idx="1">
                  <c:v>середній</c:v>
                </c:pt>
                <c:pt idx="2">
                  <c:v>низький</c:v>
                </c:pt>
              </c:strCache>
            </c:strRef>
          </c:cat>
          <c:val>
            <c:numRef>
              <c:f>Психолог!$C$3:$C$5</c:f>
              <c:numCache>
                <c:formatCode>General</c:formatCode>
                <c:ptCount val="3"/>
                <c:pt idx="0">
                  <c:v>0</c:v>
                </c:pt>
                <c:pt idx="1">
                  <c:v>27</c:v>
                </c:pt>
                <c:pt idx="2">
                  <c:v>73</c:v>
                </c:pt>
              </c:numCache>
            </c:numRef>
          </c:val>
          <c:extLst>
            <c:ext xmlns:c16="http://schemas.microsoft.com/office/drawing/2014/chart" uri="{C3380CC4-5D6E-409C-BE32-E72D297353CC}">
              <c16:uniqueId val="{00000001-6371-4093-8BDD-C4F659045EB9}"/>
            </c:ext>
          </c:extLst>
        </c:ser>
        <c:dLbls>
          <c:showLegendKey val="0"/>
          <c:showVal val="0"/>
          <c:showCatName val="0"/>
          <c:showSerName val="0"/>
          <c:showPercent val="0"/>
          <c:showBubbleSize val="0"/>
        </c:dLbls>
        <c:gapWidth val="219"/>
        <c:overlap val="-27"/>
        <c:axId val="741674447"/>
        <c:axId val="1"/>
      </c:barChart>
      <c:catAx>
        <c:axId val="7416744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41674447"/>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Психологічна адаптація</a:t>
            </a:r>
          </a:p>
        </c:rich>
      </c:tx>
      <c:overlay val="0"/>
      <c:spPr>
        <a:noFill/>
        <a:ln w="25400">
          <a:noFill/>
        </a:ln>
      </c:spPr>
    </c:title>
    <c:autoTitleDeleted val="0"/>
    <c:plotArea>
      <c:layout/>
      <c:barChart>
        <c:barDir val="col"/>
        <c:grouping val="clustered"/>
        <c:varyColors val="0"/>
        <c:ser>
          <c:idx val="0"/>
          <c:order val="0"/>
          <c:tx>
            <c:strRef>
              <c:f>Психолог!$B$8</c:f>
              <c:strCache>
                <c:ptCount val="1"/>
                <c:pt idx="0">
                  <c:v>10-А</c:v>
                </c:pt>
              </c:strCache>
            </c:strRef>
          </c:tx>
          <c:spPr>
            <a:solidFill>
              <a:srgbClr val="4F81BD"/>
            </a:solidFill>
            <a:ln w="25400">
              <a:noFill/>
            </a:ln>
          </c:spPr>
          <c:invertIfNegative val="0"/>
          <c:cat>
            <c:strRef>
              <c:f>Психолог!$A$9:$A$11</c:f>
              <c:strCache>
                <c:ptCount val="3"/>
                <c:pt idx="0">
                  <c:v>високий</c:v>
                </c:pt>
                <c:pt idx="1">
                  <c:v>середній</c:v>
                </c:pt>
                <c:pt idx="2">
                  <c:v>низький</c:v>
                </c:pt>
              </c:strCache>
            </c:strRef>
          </c:cat>
          <c:val>
            <c:numRef>
              <c:f>Психолог!$B$9:$B$11</c:f>
              <c:numCache>
                <c:formatCode>General</c:formatCode>
                <c:ptCount val="3"/>
                <c:pt idx="0">
                  <c:v>37</c:v>
                </c:pt>
                <c:pt idx="1">
                  <c:v>53</c:v>
                </c:pt>
                <c:pt idx="2">
                  <c:v>10</c:v>
                </c:pt>
              </c:numCache>
            </c:numRef>
          </c:val>
          <c:extLst>
            <c:ext xmlns:c16="http://schemas.microsoft.com/office/drawing/2014/chart" uri="{C3380CC4-5D6E-409C-BE32-E72D297353CC}">
              <c16:uniqueId val="{00000000-F071-461A-9310-AED12005873C}"/>
            </c:ext>
          </c:extLst>
        </c:ser>
        <c:ser>
          <c:idx val="1"/>
          <c:order val="1"/>
          <c:tx>
            <c:strRef>
              <c:f>Психолог!$C$8</c:f>
              <c:strCache>
                <c:ptCount val="1"/>
                <c:pt idx="0">
                  <c:v>10-Б</c:v>
                </c:pt>
              </c:strCache>
            </c:strRef>
          </c:tx>
          <c:spPr>
            <a:solidFill>
              <a:srgbClr val="C0504D"/>
            </a:solidFill>
            <a:ln w="25400">
              <a:noFill/>
            </a:ln>
          </c:spPr>
          <c:invertIfNegative val="0"/>
          <c:cat>
            <c:strRef>
              <c:f>Психолог!$A$9:$A$11</c:f>
              <c:strCache>
                <c:ptCount val="3"/>
                <c:pt idx="0">
                  <c:v>високий</c:v>
                </c:pt>
                <c:pt idx="1">
                  <c:v>середній</c:v>
                </c:pt>
                <c:pt idx="2">
                  <c:v>низький</c:v>
                </c:pt>
              </c:strCache>
            </c:strRef>
          </c:cat>
          <c:val>
            <c:numRef>
              <c:f>Психолог!$C$9:$C$11</c:f>
              <c:numCache>
                <c:formatCode>General</c:formatCode>
                <c:ptCount val="3"/>
                <c:pt idx="0">
                  <c:v>19</c:v>
                </c:pt>
                <c:pt idx="1">
                  <c:v>75</c:v>
                </c:pt>
                <c:pt idx="2">
                  <c:v>6</c:v>
                </c:pt>
              </c:numCache>
            </c:numRef>
          </c:val>
          <c:extLst>
            <c:ext xmlns:c16="http://schemas.microsoft.com/office/drawing/2014/chart" uri="{C3380CC4-5D6E-409C-BE32-E72D297353CC}">
              <c16:uniqueId val="{00000001-F071-461A-9310-AED12005873C}"/>
            </c:ext>
          </c:extLst>
        </c:ser>
        <c:dLbls>
          <c:showLegendKey val="0"/>
          <c:showVal val="0"/>
          <c:showCatName val="0"/>
          <c:showSerName val="0"/>
          <c:showPercent val="0"/>
          <c:showBubbleSize val="0"/>
        </c:dLbls>
        <c:gapWidth val="219"/>
        <c:overlap val="-27"/>
        <c:axId val="741667791"/>
        <c:axId val="1"/>
      </c:barChart>
      <c:catAx>
        <c:axId val="7416677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41667791"/>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Соціальна адаптація</a:t>
            </a:r>
          </a:p>
        </c:rich>
      </c:tx>
      <c:overlay val="0"/>
      <c:spPr>
        <a:noFill/>
        <a:ln w="25400">
          <a:noFill/>
        </a:ln>
      </c:spPr>
    </c:title>
    <c:autoTitleDeleted val="0"/>
    <c:plotArea>
      <c:layout/>
      <c:barChart>
        <c:barDir val="col"/>
        <c:grouping val="clustered"/>
        <c:varyColors val="0"/>
        <c:ser>
          <c:idx val="0"/>
          <c:order val="0"/>
          <c:tx>
            <c:strRef>
              <c:f>Психолог!$B$15</c:f>
              <c:strCache>
                <c:ptCount val="1"/>
                <c:pt idx="0">
                  <c:v>10-А</c:v>
                </c:pt>
              </c:strCache>
            </c:strRef>
          </c:tx>
          <c:spPr>
            <a:solidFill>
              <a:srgbClr val="4F81BD"/>
            </a:solidFill>
            <a:ln w="25400">
              <a:noFill/>
            </a:ln>
          </c:spPr>
          <c:invertIfNegative val="0"/>
          <c:cat>
            <c:strRef>
              <c:f>Психолог!$A$16:$A$18</c:f>
              <c:strCache>
                <c:ptCount val="3"/>
                <c:pt idx="0">
                  <c:v>високий</c:v>
                </c:pt>
                <c:pt idx="1">
                  <c:v>середній</c:v>
                </c:pt>
                <c:pt idx="2">
                  <c:v>низький</c:v>
                </c:pt>
              </c:strCache>
            </c:strRef>
          </c:cat>
          <c:val>
            <c:numRef>
              <c:f>Психолог!$B$16:$B$18</c:f>
              <c:numCache>
                <c:formatCode>General</c:formatCode>
                <c:ptCount val="3"/>
                <c:pt idx="0">
                  <c:v>32</c:v>
                </c:pt>
                <c:pt idx="1">
                  <c:v>68</c:v>
                </c:pt>
                <c:pt idx="2">
                  <c:v>0</c:v>
                </c:pt>
              </c:numCache>
            </c:numRef>
          </c:val>
          <c:extLst>
            <c:ext xmlns:c16="http://schemas.microsoft.com/office/drawing/2014/chart" uri="{C3380CC4-5D6E-409C-BE32-E72D297353CC}">
              <c16:uniqueId val="{00000000-FAEE-4BD2-B723-FC2FA459428A}"/>
            </c:ext>
          </c:extLst>
        </c:ser>
        <c:ser>
          <c:idx val="1"/>
          <c:order val="1"/>
          <c:tx>
            <c:strRef>
              <c:f>Психолог!$C$15</c:f>
              <c:strCache>
                <c:ptCount val="1"/>
                <c:pt idx="0">
                  <c:v>10-Б</c:v>
                </c:pt>
              </c:strCache>
            </c:strRef>
          </c:tx>
          <c:spPr>
            <a:solidFill>
              <a:srgbClr val="C0504D"/>
            </a:solidFill>
            <a:ln w="25400">
              <a:noFill/>
            </a:ln>
          </c:spPr>
          <c:invertIfNegative val="0"/>
          <c:cat>
            <c:strRef>
              <c:f>Психолог!$A$16:$A$18</c:f>
              <c:strCache>
                <c:ptCount val="3"/>
                <c:pt idx="0">
                  <c:v>високий</c:v>
                </c:pt>
                <c:pt idx="1">
                  <c:v>середній</c:v>
                </c:pt>
                <c:pt idx="2">
                  <c:v>низький</c:v>
                </c:pt>
              </c:strCache>
            </c:strRef>
          </c:cat>
          <c:val>
            <c:numRef>
              <c:f>Психолог!$C$16:$C$18</c:f>
              <c:numCache>
                <c:formatCode>General</c:formatCode>
                <c:ptCount val="3"/>
                <c:pt idx="0">
                  <c:v>40</c:v>
                </c:pt>
                <c:pt idx="1">
                  <c:v>60</c:v>
                </c:pt>
                <c:pt idx="2">
                  <c:v>0</c:v>
                </c:pt>
              </c:numCache>
            </c:numRef>
          </c:val>
          <c:extLst>
            <c:ext xmlns:c16="http://schemas.microsoft.com/office/drawing/2014/chart" uri="{C3380CC4-5D6E-409C-BE32-E72D297353CC}">
              <c16:uniqueId val="{00000001-FAEE-4BD2-B723-FC2FA459428A}"/>
            </c:ext>
          </c:extLst>
        </c:ser>
        <c:dLbls>
          <c:showLegendKey val="0"/>
          <c:showVal val="0"/>
          <c:showCatName val="0"/>
          <c:showSerName val="0"/>
          <c:showPercent val="0"/>
          <c:showBubbleSize val="0"/>
        </c:dLbls>
        <c:gapWidth val="219"/>
        <c:overlap val="-27"/>
        <c:axId val="741670703"/>
        <c:axId val="1"/>
      </c:barChart>
      <c:catAx>
        <c:axId val="7416707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41670703"/>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Шкільна тривожність</a:t>
            </a:r>
          </a:p>
        </c:rich>
      </c:tx>
      <c:overlay val="0"/>
      <c:spPr>
        <a:noFill/>
        <a:ln w="25400">
          <a:noFill/>
        </a:ln>
      </c:spPr>
    </c:title>
    <c:autoTitleDeleted val="0"/>
    <c:plotArea>
      <c:layout/>
      <c:barChart>
        <c:barDir val="col"/>
        <c:grouping val="clustered"/>
        <c:varyColors val="0"/>
        <c:ser>
          <c:idx val="0"/>
          <c:order val="0"/>
          <c:tx>
            <c:strRef>
              <c:f>Психолог!$B$21</c:f>
              <c:strCache>
                <c:ptCount val="1"/>
                <c:pt idx="0">
                  <c:v>10-А</c:v>
                </c:pt>
              </c:strCache>
            </c:strRef>
          </c:tx>
          <c:spPr>
            <a:solidFill>
              <a:srgbClr val="4F81BD"/>
            </a:solidFill>
            <a:ln w="25400">
              <a:noFill/>
            </a:ln>
          </c:spPr>
          <c:invertIfNegative val="0"/>
          <c:cat>
            <c:strRef>
              <c:f>Психолог!$A$22:$A$24</c:f>
              <c:strCache>
                <c:ptCount val="3"/>
                <c:pt idx="0">
                  <c:v>високий</c:v>
                </c:pt>
                <c:pt idx="1">
                  <c:v>середній</c:v>
                </c:pt>
                <c:pt idx="2">
                  <c:v>низький</c:v>
                </c:pt>
              </c:strCache>
            </c:strRef>
          </c:cat>
          <c:val>
            <c:numRef>
              <c:f>Психолог!$B$22:$B$24</c:f>
              <c:numCache>
                <c:formatCode>General</c:formatCode>
                <c:ptCount val="3"/>
                <c:pt idx="0">
                  <c:v>42</c:v>
                </c:pt>
                <c:pt idx="1">
                  <c:v>37</c:v>
                </c:pt>
                <c:pt idx="2">
                  <c:v>21</c:v>
                </c:pt>
              </c:numCache>
            </c:numRef>
          </c:val>
          <c:extLst>
            <c:ext xmlns:c16="http://schemas.microsoft.com/office/drawing/2014/chart" uri="{C3380CC4-5D6E-409C-BE32-E72D297353CC}">
              <c16:uniqueId val="{00000000-9604-4551-BF6F-530855E2B52A}"/>
            </c:ext>
          </c:extLst>
        </c:ser>
        <c:ser>
          <c:idx val="1"/>
          <c:order val="1"/>
          <c:tx>
            <c:strRef>
              <c:f>Психолог!$C$21</c:f>
              <c:strCache>
                <c:ptCount val="1"/>
                <c:pt idx="0">
                  <c:v>10-Б</c:v>
                </c:pt>
              </c:strCache>
            </c:strRef>
          </c:tx>
          <c:spPr>
            <a:solidFill>
              <a:srgbClr val="C0504D"/>
            </a:solidFill>
            <a:ln w="25400">
              <a:noFill/>
            </a:ln>
          </c:spPr>
          <c:invertIfNegative val="0"/>
          <c:cat>
            <c:strRef>
              <c:f>Психолог!$A$22:$A$24</c:f>
              <c:strCache>
                <c:ptCount val="3"/>
                <c:pt idx="0">
                  <c:v>високий</c:v>
                </c:pt>
                <c:pt idx="1">
                  <c:v>середній</c:v>
                </c:pt>
                <c:pt idx="2">
                  <c:v>низький</c:v>
                </c:pt>
              </c:strCache>
            </c:strRef>
          </c:cat>
          <c:val>
            <c:numRef>
              <c:f>Психолог!$C$22:$C$24</c:f>
              <c:numCache>
                <c:formatCode>General</c:formatCode>
                <c:ptCount val="3"/>
                <c:pt idx="0">
                  <c:v>0</c:v>
                </c:pt>
                <c:pt idx="1">
                  <c:v>27</c:v>
                </c:pt>
                <c:pt idx="2">
                  <c:v>73</c:v>
                </c:pt>
              </c:numCache>
            </c:numRef>
          </c:val>
          <c:extLst>
            <c:ext xmlns:c16="http://schemas.microsoft.com/office/drawing/2014/chart" uri="{C3380CC4-5D6E-409C-BE32-E72D297353CC}">
              <c16:uniqueId val="{00000001-9604-4551-BF6F-530855E2B52A}"/>
            </c:ext>
          </c:extLst>
        </c:ser>
        <c:dLbls>
          <c:showLegendKey val="0"/>
          <c:showVal val="0"/>
          <c:showCatName val="0"/>
          <c:showSerName val="0"/>
          <c:showPercent val="0"/>
          <c:showBubbleSize val="0"/>
        </c:dLbls>
        <c:gapWidth val="219"/>
        <c:overlap val="-27"/>
        <c:axId val="741668623"/>
        <c:axId val="1"/>
      </c:barChart>
      <c:catAx>
        <c:axId val="7416686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41668623"/>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Мої відчуття в школі</a:t>
            </a:r>
          </a:p>
        </c:rich>
      </c:tx>
      <c:overlay val="0"/>
      <c:spPr>
        <a:noFill/>
        <a:ln w="25400">
          <a:noFill/>
        </a:ln>
      </c:spPr>
    </c:title>
    <c:autoTitleDeleted val="0"/>
    <c:plotArea>
      <c:layout/>
      <c:barChart>
        <c:barDir val="col"/>
        <c:grouping val="clustered"/>
        <c:varyColors val="0"/>
        <c:ser>
          <c:idx val="0"/>
          <c:order val="0"/>
          <c:tx>
            <c:strRef>
              <c:f>Психолог!$B$27</c:f>
              <c:strCache>
                <c:ptCount val="1"/>
                <c:pt idx="0">
                  <c:v>10-А</c:v>
                </c:pt>
              </c:strCache>
            </c:strRef>
          </c:tx>
          <c:spPr>
            <a:solidFill>
              <a:srgbClr val="4F81BD"/>
            </a:solidFill>
            <a:ln w="25400">
              <a:noFill/>
            </a:ln>
          </c:spPr>
          <c:invertIfNegative val="0"/>
          <c:cat>
            <c:strRef>
              <c:f>Психолог!$A$28:$A$35</c:f>
              <c:strCache>
                <c:ptCount val="8"/>
                <c:pt idx="0">
                  <c:v>спокій</c:v>
                </c:pt>
                <c:pt idx="1">
                  <c:v>радість</c:v>
                </c:pt>
                <c:pt idx="2">
                  <c:v>занепокоєння</c:v>
                </c:pt>
                <c:pt idx="3">
                  <c:v>втома</c:v>
                </c:pt>
                <c:pt idx="4">
                  <c:v>впевненість у собі</c:v>
                </c:pt>
                <c:pt idx="5">
                  <c:v>страх</c:v>
                </c:pt>
                <c:pt idx="6">
                  <c:v>бажання приходити до школи</c:v>
                </c:pt>
                <c:pt idx="7">
                  <c:v>не бажання приходити до школи</c:v>
                </c:pt>
              </c:strCache>
            </c:strRef>
          </c:cat>
          <c:val>
            <c:numRef>
              <c:f>Психолог!$B$28:$B$35</c:f>
              <c:numCache>
                <c:formatCode>General</c:formatCode>
                <c:ptCount val="8"/>
                <c:pt idx="0">
                  <c:v>11</c:v>
                </c:pt>
                <c:pt idx="1">
                  <c:v>11</c:v>
                </c:pt>
                <c:pt idx="2">
                  <c:v>8</c:v>
                </c:pt>
                <c:pt idx="3">
                  <c:v>18</c:v>
                </c:pt>
                <c:pt idx="4">
                  <c:v>11</c:v>
                </c:pt>
                <c:pt idx="5">
                  <c:v>2</c:v>
                </c:pt>
                <c:pt idx="6">
                  <c:v>5</c:v>
                </c:pt>
                <c:pt idx="7">
                  <c:v>13</c:v>
                </c:pt>
              </c:numCache>
            </c:numRef>
          </c:val>
          <c:extLst>
            <c:ext xmlns:c16="http://schemas.microsoft.com/office/drawing/2014/chart" uri="{C3380CC4-5D6E-409C-BE32-E72D297353CC}">
              <c16:uniqueId val="{00000000-AF50-4DFD-B0A2-3731C38CE5B2}"/>
            </c:ext>
          </c:extLst>
        </c:ser>
        <c:ser>
          <c:idx val="1"/>
          <c:order val="1"/>
          <c:tx>
            <c:strRef>
              <c:f>Психолог!$C$27</c:f>
              <c:strCache>
                <c:ptCount val="1"/>
                <c:pt idx="0">
                  <c:v>10-Б</c:v>
                </c:pt>
              </c:strCache>
            </c:strRef>
          </c:tx>
          <c:spPr>
            <a:solidFill>
              <a:srgbClr val="C0504D"/>
            </a:solidFill>
            <a:ln w="25400">
              <a:noFill/>
            </a:ln>
          </c:spPr>
          <c:invertIfNegative val="0"/>
          <c:cat>
            <c:strRef>
              <c:f>Психолог!$A$28:$A$35</c:f>
              <c:strCache>
                <c:ptCount val="8"/>
                <c:pt idx="0">
                  <c:v>спокій</c:v>
                </c:pt>
                <c:pt idx="1">
                  <c:v>радість</c:v>
                </c:pt>
                <c:pt idx="2">
                  <c:v>занепокоєння</c:v>
                </c:pt>
                <c:pt idx="3">
                  <c:v>втома</c:v>
                </c:pt>
                <c:pt idx="4">
                  <c:v>впевненість у собі</c:v>
                </c:pt>
                <c:pt idx="5">
                  <c:v>страх</c:v>
                </c:pt>
                <c:pt idx="6">
                  <c:v>бажання приходити до школи</c:v>
                </c:pt>
                <c:pt idx="7">
                  <c:v>не бажання приходити до школи</c:v>
                </c:pt>
              </c:strCache>
            </c:strRef>
          </c:cat>
          <c:val>
            <c:numRef>
              <c:f>Психолог!$C$28:$C$35</c:f>
              <c:numCache>
                <c:formatCode>General</c:formatCode>
                <c:ptCount val="8"/>
                <c:pt idx="0">
                  <c:v>6</c:v>
                </c:pt>
                <c:pt idx="1">
                  <c:v>9</c:v>
                </c:pt>
                <c:pt idx="2">
                  <c:v>6</c:v>
                </c:pt>
                <c:pt idx="3">
                  <c:v>13</c:v>
                </c:pt>
                <c:pt idx="4">
                  <c:v>3</c:v>
                </c:pt>
                <c:pt idx="5">
                  <c:v>0</c:v>
                </c:pt>
                <c:pt idx="6">
                  <c:v>3</c:v>
                </c:pt>
                <c:pt idx="7">
                  <c:v>4</c:v>
                </c:pt>
              </c:numCache>
            </c:numRef>
          </c:val>
          <c:extLst>
            <c:ext xmlns:c16="http://schemas.microsoft.com/office/drawing/2014/chart" uri="{C3380CC4-5D6E-409C-BE32-E72D297353CC}">
              <c16:uniqueId val="{00000001-AF50-4DFD-B0A2-3731C38CE5B2}"/>
            </c:ext>
          </c:extLst>
        </c:ser>
        <c:dLbls>
          <c:showLegendKey val="0"/>
          <c:showVal val="0"/>
          <c:showCatName val="0"/>
          <c:showSerName val="0"/>
          <c:showPercent val="0"/>
          <c:showBubbleSize val="0"/>
        </c:dLbls>
        <c:gapWidth val="219"/>
        <c:overlap val="-27"/>
        <c:axId val="741669871"/>
        <c:axId val="1"/>
      </c:barChart>
      <c:catAx>
        <c:axId val="7416698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41669871"/>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ru-RU" sz="800" b="1" baseline="0">
                <a:latin typeface="Times New Roman" panose="02020603050405020304" pitchFamily="18" charset="0"/>
                <a:cs typeface="Times New Roman" panose="02020603050405020304" pitchFamily="18" charset="0"/>
              </a:rPr>
              <a:t>Діагностика комунікативних установок у спілкуванні</a:t>
            </a:r>
          </a:p>
        </c:rich>
      </c:tx>
      <c:overlay val="0"/>
      <c:spPr>
        <a:noFill/>
        <a:ln>
          <a:noFill/>
        </a:ln>
        <a:effectLst/>
      </c:spPr>
    </c:title>
    <c:autoTitleDeleted val="0"/>
    <c:plotArea>
      <c:layout/>
      <c:pieChart>
        <c:varyColors val="1"/>
        <c:ser>
          <c:idx val="0"/>
          <c:order val="0"/>
          <c:tx>
            <c:strRef>
              <c:f>Лист1!$B$1</c:f>
              <c:strCache>
                <c:ptCount val="1"/>
                <c:pt idx="0">
                  <c:v>вчителі</c:v>
                </c:pt>
              </c:strCache>
            </c:strRef>
          </c:tx>
          <c:dPt>
            <c:idx val="0"/>
            <c:bubble3D val="0"/>
            <c:spPr>
              <a:solidFill>
                <a:srgbClr val="FF0000"/>
              </a:solidFill>
              <a:ln w="19050">
                <a:solidFill>
                  <a:schemeClr val="lt1"/>
                </a:solidFill>
              </a:ln>
              <a:effectLst/>
            </c:spPr>
            <c:extLst>
              <c:ext xmlns:c16="http://schemas.microsoft.com/office/drawing/2014/chart" uri="{C3380CC4-5D6E-409C-BE32-E72D297353CC}">
                <c16:uniqueId val="{00000001-74A6-4736-9727-1D93EBCBB36D}"/>
              </c:ext>
            </c:extLst>
          </c:dPt>
          <c:dPt>
            <c:idx val="1"/>
            <c:bubble3D val="0"/>
            <c:explosion val="1"/>
            <c:spPr>
              <a:solidFill>
                <a:schemeClr val="accent2"/>
              </a:solidFill>
              <a:ln w="19050">
                <a:solidFill>
                  <a:schemeClr val="lt1"/>
                </a:solidFill>
              </a:ln>
              <a:effectLst/>
            </c:spPr>
            <c:extLst>
              <c:ext xmlns:c16="http://schemas.microsoft.com/office/drawing/2014/chart" uri="{C3380CC4-5D6E-409C-BE32-E72D297353CC}">
                <c16:uniqueId val="{00000003-74A6-4736-9727-1D93EBCBB36D}"/>
              </c:ext>
            </c:extLst>
          </c:dPt>
          <c:dPt>
            <c:idx val="2"/>
            <c:bubble3D val="0"/>
            <c:spPr>
              <a:solidFill>
                <a:srgbClr val="00B050"/>
              </a:solidFill>
              <a:ln w="19050">
                <a:solidFill>
                  <a:schemeClr val="lt1"/>
                </a:solidFill>
              </a:ln>
              <a:effectLst/>
            </c:spPr>
            <c:extLst>
              <c:ext xmlns:c16="http://schemas.microsoft.com/office/drawing/2014/chart" uri="{C3380CC4-5D6E-409C-BE32-E72D297353CC}">
                <c16:uniqueId val="{00000005-74A6-4736-9727-1D93EBCBB36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4A6-4736-9727-1D93EBCBB36D}"/>
              </c:ext>
            </c:extLst>
          </c:dPt>
          <c:dLbls>
            <c:dLbl>
              <c:idx val="0"/>
              <c:layout>
                <c:manualLayout>
                  <c:x val="-0.1684024317137845"/>
                  <c:y val="0.1245862292964452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4A6-4736-9727-1D93EBCBB36D}"/>
                </c:ext>
              </c:extLst>
            </c:dLbl>
            <c:dLbl>
              <c:idx val="1"/>
              <c:layout>
                <c:manualLayout>
                  <c:x val="-0.1499155791898758"/>
                  <c:y val="-0.2090700250451526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3-74A6-4736-9727-1D93EBCBB36D}"/>
                </c:ext>
              </c:extLst>
            </c:dLbl>
            <c:dLbl>
              <c:idx val="2"/>
              <c:layout>
                <c:manualLayout>
                  <c:x val="0.11454002042364975"/>
                  <c:y val="-0.15182303928747104"/>
                </c:manualLayout>
              </c:layout>
              <c:tx>
                <c:rich>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fld id="{68364F82-91E5-4B7A-9BC3-25F911CD99AD}" type="CATEGORYNAME">
                      <a:rPr lang="uk-UA" sz="800" baseline="0"/>
                      <a:pPr>
                        <a:defRPr sz="800" b="0" i="0" u="none" strike="noStrike" kern="1200" baseline="0">
                          <a:solidFill>
                            <a:schemeClr val="tx1">
                              <a:lumMod val="75000"/>
                              <a:lumOff val="25000"/>
                            </a:schemeClr>
                          </a:solidFill>
                          <a:latin typeface="+mn-lt"/>
                          <a:ea typeface="+mn-ea"/>
                          <a:cs typeface="+mn-cs"/>
                        </a:defRPr>
                      </a:pPr>
                      <a:t>[ІМ’Я КАТЕГОРІЇ]</a:t>
                    </a:fld>
                    <a:r>
                      <a:rPr lang="uk-UA" sz="800" baseline="0"/>
                      <a:t>
</a:t>
                    </a:r>
                    <a:fld id="{AEC9922E-68BB-4F9C-ADE7-98766B987994}" type="PERCENTAGE">
                      <a:rPr lang="uk-UA" sz="800" baseline="0"/>
                      <a:pPr>
                        <a:defRPr sz="800" b="0" i="0" u="none" strike="noStrike" kern="1200" baseline="0">
                          <a:solidFill>
                            <a:schemeClr val="tx1">
                              <a:lumMod val="75000"/>
                              <a:lumOff val="25000"/>
                            </a:schemeClr>
                          </a:solidFill>
                          <a:latin typeface="+mn-lt"/>
                          <a:ea typeface="+mn-ea"/>
                          <a:cs typeface="+mn-cs"/>
                        </a:defRPr>
                      </a:pPr>
                      <a:t>[ВІДСОТОК]</a:t>
                    </a:fld>
                    <a:endParaRPr lang="uk-UA" sz="800" baseline="0"/>
                  </a:p>
                </c:rich>
              </c:tx>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5-74A6-4736-9727-1D93EBCBB36D}"/>
                </c:ext>
              </c:extLst>
            </c:dLbl>
            <c:dLbl>
              <c:idx val="3"/>
              <c:layout>
                <c:manualLayout>
                  <c:x val="0.19662470378965352"/>
                  <c:y val="-7.157686834210108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4A6-4736-9727-1D93EBCBB36D}"/>
                </c:ext>
              </c:extLst>
            </c:dLbl>
            <c:dLbl>
              <c:idx val="4"/>
              <c:layout>
                <c:manualLayout>
                  <c:x val="0.16882930606269594"/>
                  <c:y val="0.1942957810545790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8-74A6-4736-9727-1D93EBCBB36D}"/>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uk-UA"/>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Лист1!$A$2:$A$6</c:f>
              <c:strCache>
                <c:ptCount val="5"/>
                <c:pt idx="0">
                  <c:v>Замаскована жорстокість </c:v>
                </c:pt>
                <c:pt idx="1">
                  <c:v>Відкрита жорстокість</c:v>
                </c:pt>
                <c:pt idx="2">
                  <c:v>Обгрунтований негативізм</c:v>
                </c:pt>
                <c:pt idx="3">
                  <c:v>Буркотіння</c:v>
                </c:pt>
                <c:pt idx="4">
                  <c:v>Негативний досвід спілкування</c:v>
                </c:pt>
              </c:strCache>
            </c:strRef>
          </c:cat>
          <c:val>
            <c:numRef>
              <c:f>Лист1!$B$2:$B$6</c:f>
              <c:numCache>
                <c:formatCode>General</c:formatCode>
                <c:ptCount val="5"/>
                <c:pt idx="0">
                  <c:v>8</c:v>
                </c:pt>
                <c:pt idx="1">
                  <c:v>7</c:v>
                </c:pt>
                <c:pt idx="2">
                  <c:v>3</c:v>
                </c:pt>
                <c:pt idx="3">
                  <c:v>4</c:v>
                </c:pt>
                <c:pt idx="4">
                  <c:v>7</c:v>
                </c:pt>
              </c:numCache>
            </c:numRef>
          </c:val>
          <c:extLst>
            <c:ext xmlns:c16="http://schemas.microsoft.com/office/drawing/2014/chart" uri="{C3380CC4-5D6E-409C-BE32-E72D297353CC}">
              <c16:uniqueId val="{00000009-74A6-4736-9727-1D93EBCBB36D}"/>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1.5700028646861621E-2"/>
          <c:y val="0.91713245844269464"/>
          <c:w val="0.94426246155017823"/>
          <c:h val="7.6931058617672785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Результати анкетування педагогічного колективу за методикою "Діагностика емоційного інтелекту (Н. Холл)</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strRef>
              <c:f>Лист1!$B$1</c:f>
              <c:strCache>
                <c:ptCount val="1"/>
                <c:pt idx="0">
                  <c:v>Високий рівень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Емоційна обізнаність</c:v>
                </c:pt>
                <c:pt idx="1">
                  <c:v>Керування своїми емоціями</c:v>
                </c:pt>
                <c:pt idx="2">
                  <c:v>Самомотивація</c:v>
                </c:pt>
                <c:pt idx="3">
                  <c:v>Емпатія</c:v>
                </c:pt>
                <c:pt idx="4">
                  <c:v>Розпізнавання емоцій інших людей</c:v>
                </c:pt>
              </c:strCache>
            </c:strRef>
          </c:cat>
          <c:val>
            <c:numRef>
              <c:f>Лист1!$B$2:$B$6</c:f>
              <c:numCache>
                <c:formatCode>0%</c:formatCode>
                <c:ptCount val="5"/>
                <c:pt idx="0">
                  <c:v>0.28000000000000003</c:v>
                </c:pt>
                <c:pt idx="1">
                  <c:v>0.08</c:v>
                </c:pt>
                <c:pt idx="2">
                  <c:v>0.06</c:v>
                </c:pt>
                <c:pt idx="3">
                  <c:v>0.19</c:v>
                </c:pt>
                <c:pt idx="4" formatCode="General">
                  <c:v>0</c:v>
                </c:pt>
              </c:numCache>
            </c:numRef>
          </c:val>
          <c:extLst>
            <c:ext xmlns:c16="http://schemas.microsoft.com/office/drawing/2014/chart" uri="{C3380CC4-5D6E-409C-BE32-E72D297353CC}">
              <c16:uniqueId val="{00000000-3DF9-44B7-A789-5EEB5B3B660F}"/>
            </c:ext>
          </c:extLst>
        </c:ser>
        <c:ser>
          <c:idx val="1"/>
          <c:order val="1"/>
          <c:tx>
            <c:strRef>
              <c:f>Лист1!$C$1</c:f>
              <c:strCache>
                <c:ptCount val="1"/>
                <c:pt idx="0">
                  <c:v>Середній рівень</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Емоційна обізнаність</c:v>
                </c:pt>
                <c:pt idx="1">
                  <c:v>Керування своїми емоціями</c:v>
                </c:pt>
                <c:pt idx="2">
                  <c:v>Самомотивація</c:v>
                </c:pt>
                <c:pt idx="3">
                  <c:v>Емпатія</c:v>
                </c:pt>
                <c:pt idx="4">
                  <c:v>Розпізнавання емоцій інших людей</c:v>
                </c:pt>
              </c:strCache>
            </c:strRef>
          </c:cat>
          <c:val>
            <c:numRef>
              <c:f>Лист1!$C$2:$C$6</c:f>
              <c:numCache>
                <c:formatCode>0%</c:formatCode>
                <c:ptCount val="5"/>
                <c:pt idx="0">
                  <c:v>0.42</c:v>
                </c:pt>
                <c:pt idx="1">
                  <c:v>0.25</c:v>
                </c:pt>
                <c:pt idx="2">
                  <c:v>0.53</c:v>
                </c:pt>
                <c:pt idx="3">
                  <c:v>0.62</c:v>
                </c:pt>
                <c:pt idx="4">
                  <c:v>0.57999999999999996</c:v>
                </c:pt>
              </c:numCache>
            </c:numRef>
          </c:val>
          <c:extLst>
            <c:ext xmlns:c16="http://schemas.microsoft.com/office/drawing/2014/chart" uri="{C3380CC4-5D6E-409C-BE32-E72D297353CC}">
              <c16:uniqueId val="{00000001-3DF9-44B7-A789-5EEB5B3B660F}"/>
            </c:ext>
          </c:extLst>
        </c:ser>
        <c:ser>
          <c:idx val="2"/>
          <c:order val="2"/>
          <c:tx>
            <c:strRef>
              <c:f>Лист1!$D$1</c:f>
              <c:strCache>
                <c:ptCount val="1"/>
                <c:pt idx="0">
                  <c:v>Низький рівень</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Емоційна обізнаність</c:v>
                </c:pt>
                <c:pt idx="1">
                  <c:v>Керування своїми емоціями</c:v>
                </c:pt>
                <c:pt idx="2">
                  <c:v>Самомотивація</c:v>
                </c:pt>
                <c:pt idx="3">
                  <c:v>Емпатія</c:v>
                </c:pt>
                <c:pt idx="4">
                  <c:v>Розпізнавання емоцій інших людей</c:v>
                </c:pt>
              </c:strCache>
            </c:strRef>
          </c:cat>
          <c:val>
            <c:numRef>
              <c:f>Лист1!$D$2:$D$6</c:f>
              <c:numCache>
                <c:formatCode>0%</c:formatCode>
                <c:ptCount val="5"/>
                <c:pt idx="0">
                  <c:v>0.3</c:v>
                </c:pt>
                <c:pt idx="1">
                  <c:v>0.67</c:v>
                </c:pt>
                <c:pt idx="2">
                  <c:v>0.31</c:v>
                </c:pt>
                <c:pt idx="3">
                  <c:v>0.19</c:v>
                </c:pt>
                <c:pt idx="4">
                  <c:v>0.42</c:v>
                </c:pt>
              </c:numCache>
            </c:numRef>
          </c:val>
          <c:extLst>
            <c:ext xmlns:c16="http://schemas.microsoft.com/office/drawing/2014/chart" uri="{C3380CC4-5D6E-409C-BE32-E72D297353CC}">
              <c16:uniqueId val="{00000002-3DF9-44B7-A789-5EEB5B3B660F}"/>
            </c:ext>
          </c:extLst>
        </c:ser>
        <c:dLbls>
          <c:showLegendKey val="0"/>
          <c:showVal val="0"/>
          <c:showCatName val="0"/>
          <c:showSerName val="0"/>
          <c:showPercent val="0"/>
          <c:showBubbleSize val="0"/>
        </c:dLbls>
        <c:gapWidth val="219"/>
        <c:overlap val="-27"/>
        <c:axId val="186966111"/>
        <c:axId val="255215279"/>
      </c:barChart>
      <c:catAx>
        <c:axId val="1869661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uk-UA"/>
          </a:p>
        </c:txPr>
        <c:crossAx val="255215279"/>
        <c:crosses val="autoZero"/>
        <c:auto val="1"/>
        <c:lblAlgn val="ctr"/>
        <c:lblOffset val="100"/>
        <c:noMultiLvlLbl val="0"/>
      </c:catAx>
      <c:valAx>
        <c:axId val="25521527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6966111"/>
        <c:crosses val="autoZero"/>
        <c:crossBetween val="between"/>
      </c:valAx>
      <c:spPr>
        <a:noFill/>
        <a:ln>
          <a:noFill/>
        </a:ln>
        <a:effectLst/>
      </c:spPr>
    </c:plotArea>
    <c:legend>
      <c:legendPos val="b"/>
      <c:layout>
        <c:manualLayout>
          <c:xMode val="edge"/>
          <c:yMode val="edge"/>
          <c:x val="3.5389326334208222E-2"/>
          <c:y val="0.93996031992063989"/>
          <c:w val="0.9176472732575095"/>
          <c:h val="4.4291648583297163E-2"/>
        </c:manualLayout>
      </c:layout>
      <c:overlay val="0"/>
      <c:spPr>
        <a:noFill/>
        <a:ln>
          <a:noFill/>
        </a:ln>
        <a:effectLst/>
      </c:spPr>
      <c:txPr>
        <a:bodyPr rot="0" spcFirstLastPara="1" vertOverflow="ellipsis" vert="horz" wrap="square" anchor="ctr" anchorCtr="1"/>
        <a:lstStyle/>
        <a:p>
          <a:pPr>
            <a:defRPr sz="15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uk-UA"/>
              <a:t>2023-2024 навчальний рік</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Лист2!$B$25</c:f>
              <c:strCache>
                <c:ptCount val="1"/>
                <c:pt idx="0">
                  <c:v>Кількість учнів</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EB7-4A65-8305-60A7A18547B4}"/>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BEB7-4A65-8305-60A7A18547B4}"/>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BEB7-4A65-8305-60A7A18547B4}"/>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BEB7-4A65-8305-60A7A18547B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Лист2!$A$26:$A$29</c:f>
              <c:strCache>
                <c:ptCount val="4"/>
                <c:pt idx="0">
                  <c:v>1 класи</c:v>
                </c:pt>
                <c:pt idx="1">
                  <c:v>2 класи</c:v>
                </c:pt>
                <c:pt idx="2">
                  <c:v>3 класи</c:v>
                </c:pt>
                <c:pt idx="3">
                  <c:v>4 класи</c:v>
                </c:pt>
              </c:strCache>
            </c:strRef>
          </c:cat>
          <c:val>
            <c:numRef>
              <c:f>Лист2!$B$26:$B$29</c:f>
              <c:numCache>
                <c:formatCode>General</c:formatCode>
                <c:ptCount val="4"/>
                <c:pt idx="0">
                  <c:v>12</c:v>
                </c:pt>
                <c:pt idx="1">
                  <c:v>6</c:v>
                </c:pt>
                <c:pt idx="2">
                  <c:v>11</c:v>
                </c:pt>
                <c:pt idx="3">
                  <c:v>5</c:v>
                </c:pt>
              </c:numCache>
            </c:numRef>
          </c:val>
          <c:extLst>
            <c:ext xmlns:c16="http://schemas.microsoft.com/office/drawing/2014/chart" uri="{C3380CC4-5D6E-409C-BE32-E72D297353CC}">
              <c16:uniqueId val="{00000008-BEB7-4A65-8305-60A7A18547B4}"/>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2024-2025 навчальний рік</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9432888597258677"/>
          <c:w val="0.82912073490813654"/>
          <c:h val="0.75474518810148727"/>
        </c:manualLayout>
      </c:layout>
      <c:pie3DChart>
        <c:varyColors val="1"/>
        <c:ser>
          <c:idx val="0"/>
          <c:order val="0"/>
          <c:dPt>
            <c:idx val="0"/>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C47A-43EA-B21F-D284E33DCFAF}"/>
              </c:ext>
            </c:extLst>
          </c:dPt>
          <c:dPt>
            <c:idx val="1"/>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C47A-43EA-B21F-D284E33DCFAF}"/>
              </c:ext>
            </c:extLst>
          </c:dPt>
          <c:dPt>
            <c:idx val="2"/>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C47A-43EA-B21F-D284E33DCFAF}"/>
              </c:ext>
            </c:extLst>
          </c:dPt>
          <c:dPt>
            <c:idx val="3"/>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C47A-43EA-B21F-D284E33DCFA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Лист1!$A$1:$A$4</c:f>
              <c:strCache>
                <c:ptCount val="4"/>
                <c:pt idx="0">
                  <c:v>1 кл.</c:v>
                </c:pt>
                <c:pt idx="1">
                  <c:v>2 кл.</c:v>
                </c:pt>
                <c:pt idx="2">
                  <c:v>3 кл.</c:v>
                </c:pt>
                <c:pt idx="3">
                  <c:v>4 кл.</c:v>
                </c:pt>
              </c:strCache>
            </c:strRef>
          </c:cat>
          <c:val>
            <c:numRef>
              <c:f>Лист1!$B$1:$B$4</c:f>
              <c:numCache>
                <c:formatCode>General</c:formatCode>
                <c:ptCount val="4"/>
                <c:pt idx="0">
                  <c:v>6</c:v>
                </c:pt>
                <c:pt idx="1">
                  <c:v>10</c:v>
                </c:pt>
                <c:pt idx="2">
                  <c:v>9</c:v>
                </c:pt>
                <c:pt idx="3">
                  <c:v>13</c:v>
                </c:pt>
              </c:numCache>
            </c:numRef>
          </c:val>
          <c:extLst>
            <c:ext xmlns:c16="http://schemas.microsoft.com/office/drawing/2014/chart" uri="{C3380CC4-5D6E-409C-BE32-E72D297353CC}">
              <c16:uniqueId val="{00000008-C47A-43EA-B21F-D284E33DCFAF}"/>
            </c:ext>
          </c:extLst>
        </c:ser>
        <c:ser>
          <c:idx val="1"/>
          <c:order val="1"/>
          <c:dPt>
            <c:idx val="0"/>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A-C47A-43EA-B21F-D284E33DCFAF}"/>
              </c:ext>
            </c:extLst>
          </c:dPt>
          <c:dPt>
            <c:idx val="1"/>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C-C47A-43EA-B21F-D284E33DCFAF}"/>
              </c:ext>
            </c:extLst>
          </c:dPt>
          <c:dPt>
            <c:idx val="2"/>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E-C47A-43EA-B21F-D284E33DCFAF}"/>
              </c:ext>
            </c:extLst>
          </c:dPt>
          <c:dPt>
            <c:idx val="3"/>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0-C47A-43EA-B21F-D284E33DCFA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Лист1!$A$1:$A$4</c:f>
              <c:strCache>
                <c:ptCount val="4"/>
                <c:pt idx="0">
                  <c:v>1 кл.</c:v>
                </c:pt>
                <c:pt idx="1">
                  <c:v>2 кл.</c:v>
                </c:pt>
                <c:pt idx="2">
                  <c:v>3 кл.</c:v>
                </c:pt>
                <c:pt idx="3">
                  <c:v>4 кл.</c:v>
                </c:pt>
              </c:strCache>
            </c:strRef>
          </c:cat>
          <c:val>
            <c:numRef>
              <c:f>Лист1!$C$1:$C$4</c:f>
              <c:numCache>
                <c:formatCode>0%</c:formatCode>
                <c:ptCount val="4"/>
                <c:pt idx="0">
                  <c:v>0.16</c:v>
                </c:pt>
                <c:pt idx="1">
                  <c:v>0.26</c:v>
                </c:pt>
                <c:pt idx="2">
                  <c:v>0.24</c:v>
                </c:pt>
                <c:pt idx="3">
                  <c:v>0.34</c:v>
                </c:pt>
              </c:numCache>
            </c:numRef>
          </c:val>
          <c:extLst>
            <c:ext xmlns:c16="http://schemas.microsoft.com/office/drawing/2014/chart" uri="{C3380CC4-5D6E-409C-BE32-E72D297353CC}">
              <c16:uniqueId val="{00000011-C47A-43EA-B21F-D284E33DCFAF}"/>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t>МЕТОДИКА "МІЙ КЛАС"</a:t>
            </a:r>
          </a:p>
        </c:rich>
      </c:tx>
      <c:layout>
        <c:manualLayout>
          <c:xMode val="edge"/>
          <c:yMode val="edge"/>
          <c:x val="0.33576021572287912"/>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manualLayout>
          <c:layoutTarget val="inner"/>
          <c:xMode val="edge"/>
          <c:yMode val="edge"/>
          <c:x val="9.5935462054973192E-2"/>
          <c:y val="5.4618575903818467E-2"/>
          <c:w val="0.9540182329279846"/>
          <c:h val="0.73650441878321626"/>
        </c:manualLayout>
      </c:layout>
      <c:barChart>
        <c:barDir val="col"/>
        <c:grouping val="clustered"/>
        <c:varyColors val="0"/>
        <c:ser>
          <c:idx val="0"/>
          <c:order val="0"/>
          <c:tx>
            <c:strRef>
              <c:f>Лист1!$B$1</c:f>
              <c:strCache>
                <c:ptCount val="1"/>
                <c:pt idx="0">
                  <c:v>1 - А (2022-2023н.р)</c:v>
                </c:pt>
              </c:strCache>
            </c:strRef>
          </c:tx>
          <c:spPr>
            <a:solidFill>
              <a:srgbClr val="AF21B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"Один далеко від вчителя"</c:v>
                </c:pt>
                <c:pt idx="1">
                  <c:v>"Вираженість пізнавальних процесів"</c:v>
                </c:pt>
                <c:pt idx="2">
                  <c:v>"Благополучна соціально-психологічна позиція"</c:v>
                </c:pt>
                <c:pt idx="3">
                  <c:v>"Позиція "біля вчителя"</c:v>
                </c:pt>
                <c:pt idx="4">
                  <c:v>"Ігрова позиція"</c:v>
                </c:pt>
              </c:strCache>
            </c:strRef>
          </c:cat>
          <c:val>
            <c:numRef>
              <c:f>Лист1!$B$2:$B$6</c:f>
              <c:numCache>
                <c:formatCode>General</c:formatCode>
                <c:ptCount val="5"/>
                <c:pt idx="0">
                  <c:v>12</c:v>
                </c:pt>
                <c:pt idx="1">
                  <c:v>5</c:v>
                </c:pt>
                <c:pt idx="2">
                  <c:v>5</c:v>
                </c:pt>
                <c:pt idx="3">
                  <c:v>0</c:v>
                </c:pt>
                <c:pt idx="4">
                  <c:v>0</c:v>
                </c:pt>
              </c:numCache>
            </c:numRef>
          </c:val>
          <c:extLst>
            <c:ext xmlns:c16="http://schemas.microsoft.com/office/drawing/2014/chart" uri="{C3380CC4-5D6E-409C-BE32-E72D297353CC}">
              <c16:uniqueId val="{00000000-7C7B-4273-A0D0-4E3A6A44B1DC}"/>
            </c:ext>
          </c:extLst>
        </c:ser>
        <c:ser>
          <c:idx val="1"/>
          <c:order val="1"/>
          <c:tx>
            <c:strRef>
              <c:f>Лист1!$C$1</c:f>
              <c:strCache>
                <c:ptCount val="1"/>
                <c:pt idx="0">
                  <c:v>1 - Б (2022-2023н.р)</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"Один далеко від вчителя"</c:v>
                </c:pt>
                <c:pt idx="1">
                  <c:v>"Вираженість пізнавальних процесів"</c:v>
                </c:pt>
                <c:pt idx="2">
                  <c:v>"Благополучна соціально-психологічна позиція"</c:v>
                </c:pt>
                <c:pt idx="3">
                  <c:v>"Позиція "біля вчителя"</c:v>
                </c:pt>
                <c:pt idx="4">
                  <c:v>"Ігрова позиція"</c:v>
                </c:pt>
              </c:strCache>
            </c:strRef>
          </c:cat>
          <c:val>
            <c:numRef>
              <c:f>Лист1!$C$2:$C$6</c:f>
              <c:numCache>
                <c:formatCode>General</c:formatCode>
                <c:ptCount val="5"/>
                <c:pt idx="0">
                  <c:v>7</c:v>
                </c:pt>
                <c:pt idx="1">
                  <c:v>6</c:v>
                </c:pt>
                <c:pt idx="2">
                  <c:v>6</c:v>
                </c:pt>
                <c:pt idx="3">
                  <c:v>2</c:v>
                </c:pt>
                <c:pt idx="4">
                  <c:v>1</c:v>
                </c:pt>
              </c:numCache>
            </c:numRef>
          </c:val>
          <c:extLst>
            <c:ext xmlns:c16="http://schemas.microsoft.com/office/drawing/2014/chart" uri="{C3380CC4-5D6E-409C-BE32-E72D297353CC}">
              <c16:uniqueId val="{00000001-7C7B-4273-A0D0-4E3A6A44B1DC}"/>
            </c:ext>
          </c:extLst>
        </c:ser>
        <c:ser>
          <c:idx val="2"/>
          <c:order val="2"/>
          <c:tx>
            <c:strRef>
              <c:f>Лист1!$D$1</c:f>
              <c:strCache>
                <c:ptCount val="1"/>
                <c:pt idx="0">
                  <c:v>1 - В (2022-2023н.р)</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"Один далеко від вчителя"</c:v>
                </c:pt>
                <c:pt idx="1">
                  <c:v>"Вираженість пізнавальних процесів"</c:v>
                </c:pt>
                <c:pt idx="2">
                  <c:v>"Благополучна соціально-психологічна позиція"</c:v>
                </c:pt>
                <c:pt idx="3">
                  <c:v>"Позиція "біля вчителя"</c:v>
                </c:pt>
                <c:pt idx="4">
                  <c:v>"Ігрова позиція"</c:v>
                </c:pt>
              </c:strCache>
            </c:strRef>
          </c:cat>
          <c:val>
            <c:numRef>
              <c:f>Лист1!$D$2:$D$6</c:f>
              <c:numCache>
                <c:formatCode>General</c:formatCode>
                <c:ptCount val="5"/>
                <c:pt idx="0">
                  <c:v>16</c:v>
                </c:pt>
                <c:pt idx="1">
                  <c:v>4</c:v>
                </c:pt>
                <c:pt idx="2">
                  <c:v>4</c:v>
                </c:pt>
                <c:pt idx="3">
                  <c:v>0</c:v>
                </c:pt>
                <c:pt idx="4">
                  <c:v>1</c:v>
                </c:pt>
              </c:numCache>
            </c:numRef>
          </c:val>
          <c:extLst>
            <c:ext xmlns:c16="http://schemas.microsoft.com/office/drawing/2014/chart" uri="{C3380CC4-5D6E-409C-BE32-E72D297353CC}">
              <c16:uniqueId val="{00000002-7C7B-4273-A0D0-4E3A6A44B1DC}"/>
            </c:ext>
          </c:extLst>
        </c:ser>
        <c:ser>
          <c:idx val="3"/>
          <c:order val="3"/>
          <c:tx>
            <c:strRef>
              <c:f>Лист1!$E$1</c:f>
              <c:strCache>
                <c:ptCount val="1"/>
                <c:pt idx="0">
                  <c:v>1- А (2023-2024н.р)</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"Один далеко від вчителя"</c:v>
                </c:pt>
                <c:pt idx="1">
                  <c:v>"Вираженість пізнавальних процесів"</c:v>
                </c:pt>
                <c:pt idx="2">
                  <c:v>"Благополучна соціально-психологічна позиція"</c:v>
                </c:pt>
                <c:pt idx="3">
                  <c:v>"Позиція "біля вчителя"</c:v>
                </c:pt>
                <c:pt idx="4">
                  <c:v>"Ігрова позиція"</c:v>
                </c:pt>
              </c:strCache>
            </c:strRef>
          </c:cat>
          <c:val>
            <c:numRef>
              <c:f>Лист1!$E$2:$E$6</c:f>
              <c:numCache>
                <c:formatCode>General</c:formatCode>
                <c:ptCount val="5"/>
                <c:pt idx="0">
                  <c:v>10</c:v>
                </c:pt>
                <c:pt idx="1">
                  <c:v>6</c:v>
                </c:pt>
                <c:pt idx="2">
                  <c:v>11</c:v>
                </c:pt>
                <c:pt idx="3">
                  <c:v>0</c:v>
                </c:pt>
                <c:pt idx="4">
                  <c:v>1</c:v>
                </c:pt>
              </c:numCache>
            </c:numRef>
          </c:val>
          <c:extLst>
            <c:ext xmlns:c16="http://schemas.microsoft.com/office/drawing/2014/chart" uri="{C3380CC4-5D6E-409C-BE32-E72D297353CC}">
              <c16:uniqueId val="{00000003-7C7B-4273-A0D0-4E3A6A44B1DC}"/>
            </c:ext>
          </c:extLst>
        </c:ser>
        <c:ser>
          <c:idx val="4"/>
          <c:order val="4"/>
          <c:tx>
            <c:strRef>
              <c:f>Лист1!$F$1</c:f>
              <c:strCache>
                <c:ptCount val="1"/>
                <c:pt idx="0">
                  <c:v>1 - Б (2023-2024н.р)</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"Один далеко від вчителя"</c:v>
                </c:pt>
                <c:pt idx="1">
                  <c:v>"Вираженість пізнавальних процесів"</c:v>
                </c:pt>
                <c:pt idx="2">
                  <c:v>"Благополучна соціально-психологічна позиція"</c:v>
                </c:pt>
                <c:pt idx="3">
                  <c:v>"Позиція "біля вчителя"</c:v>
                </c:pt>
                <c:pt idx="4">
                  <c:v>"Ігрова позиція"</c:v>
                </c:pt>
              </c:strCache>
            </c:strRef>
          </c:cat>
          <c:val>
            <c:numRef>
              <c:f>Лист1!$F$2:$F$6</c:f>
              <c:numCache>
                <c:formatCode>General</c:formatCode>
                <c:ptCount val="5"/>
                <c:pt idx="0">
                  <c:v>4</c:v>
                </c:pt>
                <c:pt idx="1">
                  <c:v>7</c:v>
                </c:pt>
                <c:pt idx="2">
                  <c:v>12</c:v>
                </c:pt>
                <c:pt idx="3">
                  <c:v>3</c:v>
                </c:pt>
                <c:pt idx="4">
                  <c:v>0</c:v>
                </c:pt>
              </c:numCache>
            </c:numRef>
          </c:val>
          <c:extLst>
            <c:ext xmlns:c16="http://schemas.microsoft.com/office/drawing/2014/chart" uri="{C3380CC4-5D6E-409C-BE32-E72D297353CC}">
              <c16:uniqueId val="{00000004-7C7B-4273-A0D0-4E3A6A44B1DC}"/>
            </c:ext>
          </c:extLst>
        </c:ser>
        <c:ser>
          <c:idx val="5"/>
          <c:order val="5"/>
          <c:tx>
            <c:strRef>
              <c:f>Лист1!$G$1</c:f>
              <c:strCache>
                <c:ptCount val="1"/>
                <c:pt idx="0">
                  <c:v>1 - В (2023-2024н.р)</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"Один далеко від вчителя"</c:v>
                </c:pt>
                <c:pt idx="1">
                  <c:v>"Вираженість пізнавальних процесів"</c:v>
                </c:pt>
                <c:pt idx="2">
                  <c:v>"Благополучна соціально-психологічна позиція"</c:v>
                </c:pt>
                <c:pt idx="3">
                  <c:v>"Позиція "біля вчителя"</c:v>
                </c:pt>
                <c:pt idx="4">
                  <c:v>"Ігрова позиція"</c:v>
                </c:pt>
              </c:strCache>
            </c:strRef>
          </c:cat>
          <c:val>
            <c:numRef>
              <c:f>Лист1!$G$2:$G$6</c:f>
              <c:numCache>
                <c:formatCode>General</c:formatCode>
                <c:ptCount val="5"/>
                <c:pt idx="0">
                  <c:v>7</c:v>
                </c:pt>
                <c:pt idx="1">
                  <c:v>12</c:v>
                </c:pt>
                <c:pt idx="2">
                  <c:v>9</c:v>
                </c:pt>
                <c:pt idx="3">
                  <c:v>0</c:v>
                </c:pt>
                <c:pt idx="4">
                  <c:v>0</c:v>
                </c:pt>
              </c:numCache>
            </c:numRef>
          </c:val>
          <c:extLst>
            <c:ext xmlns:c16="http://schemas.microsoft.com/office/drawing/2014/chart" uri="{C3380CC4-5D6E-409C-BE32-E72D297353CC}">
              <c16:uniqueId val="{00000005-7C7B-4273-A0D0-4E3A6A44B1DC}"/>
            </c:ext>
          </c:extLst>
        </c:ser>
        <c:dLbls>
          <c:showLegendKey val="0"/>
          <c:showVal val="0"/>
          <c:showCatName val="0"/>
          <c:showSerName val="0"/>
          <c:showPercent val="0"/>
          <c:showBubbleSize val="0"/>
        </c:dLbls>
        <c:gapWidth val="219"/>
        <c:overlap val="-27"/>
        <c:axId val="448739352"/>
        <c:axId val="448740920"/>
      </c:barChart>
      <c:catAx>
        <c:axId val="448739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48740920"/>
        <c:crosses val="autoZero"/>
        <c:auto val="1"/>
        <c:lblAlgn val="ctr"/>
        <c:lblOffset val="100"/>
        <c:noMultiLvlLbl val="0"/>
      </c:catAx>
      <c:valAx>
        <c:axId val="448740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48739352"/>
        <c:crosses val="autoZero"/>
        <c:crossBetween val="between"/>
      </c:valAx>
      <c:spPr>
        <a:noFill/>
        <a:ln>
          <a:noFill/>
        </a:ln>
        <a:effectLst/>
      </c:spPr>
    </c:plotArea>
    <c:legend>
      <c:legendPos val="b"/>
      <c:layout>
        <c:manualLayout>
          <c:xMode val="edge"/>
          <c:yMode val="edge"/>
          <c:x val="3.218065197471618E-2"/>
          <c:y val="0.89795114998770464"/>
          <c:w val="0.93563859251321391"/>
          <c:h val="8.5312376105950424E-2"/>
        </c:manualLayout>
      </c:layout>
      <c:overlay val="0"/>
      <c:spPr>
        <a:noFill/>
        <a:ln>
          <a:noFill/>
        </a:ln>
        <a:effectLst/>
      </c:spPr>
      <c:txPr>
        <a:bodyPr rot="0" spcFirstLastPara="1" vertOverflow="ellipsis" vert="horz" wrap="square" anchor="ctr" anchorCtr="1"/>
        <a:lstStyle/>
        <a:p>
          <a:pPr>
            <a:defRPr sz="111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Навчальні досягнення учнів 5-11 класів</a:t>
            </a:r>
          </a:p>
        </c:rich>
      </c:tx>
      <c:overlay val="0"/>
      <c:spPr>
        <a:noFill/>
        <a:ln w="0">
          <a:noFill/>
        </a:ln>
      </c:spPr>
    </c:title>
    <c:autoTitleDeleted val="0"/>
    <c:plotArea>
      <c:layout/>
      <c:lineChart>
        <c:grouping val="standard"/>
        <c:varyColors val="0"/>
        <c:ser>
          <c:idx val="0"/>
          <c:order val="0"/>
          <c:tx>
            <c:strRef>
              <c:f>Лист1!$D$2</c:f>
              <c:strCache>
                <c:ptCount val="1"/>
                <c:pt idx="0">
                  <c:v>% високого рівня</c:v>
                </c:pt>
              </c:strCache>
            </c:strRef>
          </c:tx>
          <c:spPr>
            <a:ln w="28440" cap="rnd">
              <a:solidFill>
                <a:srgbClr val="4F81BD"/>
              </a:solidFill>
              <a:round/>
            </a:ln>
          </c:spPr>
          <c:marker>
            <c:symbol val="circle"/>
            <c:size val="5"/>
            <c:spPr>
              <a:solidFill>
                <a:srgbClr val="4F81BD"/>
              </a:solidFill>
            </c:spPr>
          </c:marker>
          <c:dLbls>
            <c:dLbl>
              <c:idx val="0"/>
              <c:tx>
                <c:rich>
                  <a:bodyPr/>
                  <a:lstStyle/>
                  <a:p>
                    <a:fld id="{7AA33F42-50AC-4B93-AF03-C5825660F8B1}" type="CELLRANGE">
                      <a:rPr lang="uk-UA"/>
                      <a:pPr/>
                      <a:t>[ДІАПАЗОН КЛІТИНОК]</a:t>
                    </a:fld>
                    <a:endParaRPr lang="uk-UA"/>
                  </a:p>
                </c:rich>
              </c:tx>
              <c:dLblPos val="r"/>
              <c:showLegendKey val="0"/>
              <c:showVal val="0"/>
              <c:showCatName val="0"/>
              <c:showSerName val="0"/>
              <c:showPercent val="0"/>
              <c:showBubbleSize val="1"/>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D070-4921-B5B6-F32B05540E1F}"/>
                </c:ext>
              </c:extLst>
            </c:dLbl>
            <c:dLbl>
              <c:idx val="1"/>
              <c:tx>
                <c:rich>
                  <a:bodyPr/>
                  <a:lstStyle/>
                  <a:p>
                    <a:fld id="{8C80A6EE-1821-40EF-9F16-FF7529562D86}" type="CELLRANGE">
                      <a:rPr lang="uk-UA"/>
                      <a:pPr/>
                      <a:t>[ДІАПАЗОН КЛІТИНОК]</a:t>
                    </a:fld>
                    <a:endParaRPr lang="uk-UA"/>
                  </a:p>
                </c:rich>
              </c:tx>
              <c:dLblPos val="r"/>
              <c:showLegendKey val="0"/>
              <c:showVal val="0"/>
              <c:showCatName val="0"/>
              <c:showSerName val="0"/>
              <c:showPercent val="0"/>
              <c:showBubbleSize val="1"/>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D070-4921-B5B6-F32B05540E1F}"/>
                </c:ext>
              </c:extLst>
            </c:dLbl>
            <c:dLbl>
              <c:idx val="2"/>
              <c:tx>
                <c:rich>
                  <a:bodyPr/>
                  <a:lstStyle/>
                  <a:p>
                    <a:fld id="{97D3C47A-0CC6-4901-9EEC-2FE46130B396}" type="CELLRANGE">
                      <a:rPr lang="uk-UA"/>
                      <a:pPr/>
                      <a:t>[ДІАПАЗОН КЛІТИНОК]</a:t>
                    </a:fld>
                    <a:endParaRPr lang="uk-UA"/>
                  </a:p>
                </c:rich>
              </c:tx>
              <c:dLblPos val="r"/>
              <c:showLegendKey val="0"/>
              <c:showVal val="0"/>
              <c:showCatName val="0"/>
              <c:showSerName val="0"/>
              <c:showPercent val="0"/>
              <c:showBubbleSize val="1"/>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D070-4921-B5B6-F32B05540E1F}"/>
                </c:ext>
              </c:extLst>
            </c:dLbl>
            <c:dLbl>
              <c:idx val="3"/>
              <c:tx>
                <c:rich>
                  <a:bodyPr/>
                  <a:lstStyle/>
                  <a:p>
                    <a:fld id="{DBAF0AF9-3206-41B9-A984-BC2F451B4949}" type="CELLRANGE">
                      <a:rPr lang="uk-UA"/>
                      <a:pPr/>
                      <a:t>[ДІАПАЗОН КЛІТИНОК]</a:t>
                    </a:fld>
                    <a:endParaRPr lang="uk-UA"/>
                  </a:p>
                </c:rich>
              </c:tx>
              <c:dLblPos val="r"/>
              <c:showLegendKey val="0"/>
              <c:showVal val="0"/>
              <c:showCatName val="0"/>
              <c:showSerName val="0"/>
              <c:showPercent val="0"/>
              <c:showBubbleSize val="1"/>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D070-4921-B5B6-F32B05540E1F}"/>
                </c:ext>
              </c:extLst>
            </c:dLbl>
            <c:dLbl>
              <c:idx val="4"/>
              <c:tx>
                <c:rich>
                  <a:bodyPr/>
                  <a:lstStyle/>
                  <a:p>
                    <a:fld id="{774C8BAA-07DB-4A3A-9FA1-9B44C29CC254}" type="CELLRANGE">
                      <a:rPr lang="uk-UA"/>
                      <a:pPr/>
                      <a:t>[ДІАПАЗОН КЛІТИНОК]</a:t>
                    </a:fld>
                    <a:endParaRPr lang="uk-UA"/>
                  </a:p>
                </c:rich>
              </c:tx>
              <c:dLblPos val="r"/>
              <c:showLegendKey val="0"/>
              <c:showVal val="0"/>
              <c:showCatName val="0"/>
              <c:showSerName val="0"/>
              <c:showPercent val="0"/>
              <c:showBubbleSize val="1"/>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D070-4921-B5B6-F32B05540E1F}"/>
                </c:ext>
              </c:extLst>
            </c:dLbl>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DataLabelsRange val="1"/>
                <c15:showLeaderLines val="1"/>
              </c:ext>
            </c:extLst>
          </c:dLbls>
          <c:cat>
            <c:strRef>
              <c:f>Лист1!$B$3:$B$7</c:f>
              <c:strCache>
                <c:ptCount val="5"/>
                <c:pt idx="0">
                  <c:v>2020/2021</c:v>
                </c:pt>
                <c:pt idx="1">
                  <c:v>2021/2022</c:v>
                </c:pt>
                <c:pt idx="2">
                  <c:v>2022/2023</c:v>
                </c:pt>
                <c:pt idx="3">
                  <c:v>2023/2024</c:v>
                </c:pt>
                <c:pt idx="4">
                  <c:v>2024/2025</c:v>
                </c:pt>
              </c:strCache>
            </c:strRef>
          </c:cat>
          <c:val>
            <c:numRef>
              <c:f>Лист1!$D$3:$D$7</c:f>
              <c:numCache>
                <c:formatCode>General</c:formatCode>
                <c:ptCount val="5"/>
                <c:pt idx="0">
                  <c:v>8</c:v>
                </c:pt>
                <c:pt idx="1">
                  <c:v>9</c:v>
                </c:pt>
                <c:pt idx="2">
                  <c:v>10</c:v>
                </c:pt>
                <c:pt idx="3">
                  <c:v>11</c:v>
                </c:pt>
                <c:pt idx="4">
                  <c:v>9</c:v>
                </c:pt>
              </c:numCache>
            </c:numRef>
          </c:val>
          <c:smooth val="0"/>
          <c:extLst>
            <c:ext xmlns:c15="http://schemas.microsoft.com/office/drawing/2012/chart" uri="{02D57815-91ED-43cb-92C2-25804820EDAC}">
              <c15:datalabelsRange>
                <c15:f>Лист1!$D$3:$D$7</c15:f>
                <c15:dlblRangeCache>
                  <c:ptCount val="5"/>
                  <c:pt idx="0">
                    <c:v>8</c:v>
                  </c:pt>
                  <c:pt idx="1">
                    <c:v>9</c:v>
                  </c:pt>
                  <c:pt idx="2">
                    <c:v>10</c:v>
                  </c:pt>
                  <c:pt idx="3">
                    <c:v>11</c:v>
                  </c:pt>
                  <c:pt idx="4">
                    <c:v>9</c:v>
                  </c:pt>
                </c15:dlblRangeCache>
              </c15:datalabelsRange>
            </c:ext>
            <c:ext xmlns:c16="http://schemas.microsoft.com/office/drawing/2014/chart" uri="{C3380CC4-5D6E-409C-BE32-E72D297353CC}">
              <c16:uniqueId val="{00000005-D070-4921-B5B6-F32B05540E1F}"/>
            </c:ext>
          </c:extLst>
        </c:ser>
        <c:ser>
          <c:idx val="1"/>
          <c:order val="1"/>
          <c:tx>
            <c:strRef>
              <c:f>Лист1!$E$2</c:f>
              <c:strCache>
                <c:ptCount val="1"/>
                <c:pt idx="0">
                  <c:v>% достатнього рівня</c:v>
                </c:pt>
              </c:strCache>
            </c:strRef>
          </c:tx>
          <c:spPr>
            <a:ln w="28440" cap="rnd">
              <a:solidFill>
                <a:srgbClr val="C0504D"/>
              </a:solidFill>
              <a:round/>
            </a:ln>
          </c:spPr>
          <c:marker>
            <c:symbol val="circle"/>
            <c:size val="5"/>
            <c:spPr>
              <a:solidFill>
                <a:srgbClr val="C0504D"/>
              </a:solidFill>
            </c:spPr>
          </c:marker>
          <c:dLbls>
            <c:dLbl>
              <c:idx val="0"/>
              <c:tx>
                <c:rich>
                  <a:bodyPr/>
                  <a:lstStyle/>
                  <a:p>
                    <a:fld id="{C31C94DF-5154-4959-BB1E-95144ECD6624}" type="CELLRANGE">
                      <a:rPr lang="uk-UA"/>
                      <a:pPr/>
                      <a:t>[ДІАПАЗОН КЛІТИНОК]</a:t>
                    </a:fld>
                    <a:endParaRPr lang="uk-UA"/>
                  </a:p>
                </c:rich>
              </c:tx>
              <c:dLblPos val="r"/>
              <c:showLegendKey val="0"/>
              <c:showVal val="0"/>
              <c:showCatName val="0"/>
              <c:showSerName val="0"/>
              <c:showPercent val="0"/>
              <c:showBubbleSize val="1"/>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D070-4921-B5B6-F32B05540E1F}"/>
                </c:ext>
              </c:extLst>
            </c:dLbl>
            <c:dLbl>
              <c:idx val="1"/>
              <c:tx>
                <c:rich>
                  <a:bodyPr/>
                  <a:lstStyle/>
                  <a:p>
                    <a:fld id="{D4F351C1-AD6B-472C-8C5B-17AE1373767F}" type="CELLRANGE">
                      <a:rPr lang="uk-UA"/>
                      <a:pPr/>
                      <a:t>[ДІАПАЗОН КЛІТИНОК]</a:t>
                    </a:fld>
                    <a:endParaRPr lang="uk-UA"/>
                  </a:p>
                </c:rich>
              </c:tx>
              <c:dLblPos val="r"/>
              <c:showLegendKey val="0"/>
              <c:showVal val="0"/>
              <c:showCatName val="0"/>
              <c:showSerName val="0"/>
              <c:showPercent val="0"/>
              <c:showBubbleSize val="1"/>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D070-4921-B5B6-F32B05540E1F}"/>
                </c:ext>
              </c:extLst>
            </c:dLbl>
            <c:dLbl>
              <c:idx val="2"/>
              <c:tx>
                <c:rich>
                  <a:bodyPr/>
                  <a:lstStyle/>
                  <a:p>
                    <a:fld id="{88EA30D6-2239-49C8-8D78-9F5E80D55028}" type="CELLRANGE">
                      <a:rPr lang="uk-UA"/>
                      <a:pPr/>
                      <a:t>[ДІАПАЗОН КЛІТИНОК]</a:t>
                    </a:fld>
                    <a:endParaRPr lang="uk-UA"/>
                  </a:p>
                </c:rich>
              </c:tx>
              <c:dLblPos val="r"/>
              <c:showLegendKey val="0"/>
              <c:showVal val="0"/>
              <c:showCatName val="0"/>
              <c:showSerName val="0"/>
              <c:showPercent val="0"/>
              <c:showBubbleSize val="1"/>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D070-4921-B5B6-F32B05540E1F}"/>
                </c:ext>
              </c:extLst>
            </c:dLbl>
            <c:dLbl>
              <c:idx val="3"/>
              <c:tx>
                <c:rich>
                  <a:bodyPr/>
                  <a:lstStyle/>
                  <a:p>
                    <a:fld id="{E60E61AC-03D9-41FE-8B1C-C2E8165C3763}" type="CELLRANGE">
                      <a:rPr lang="uk-UA"/>
                      <a:pPr/>
                      <a:t>[ДІАПАЗОН КЛІТИНОК]</a:t>
                    </a:fld>
                    <a:endParaRPr lang="uk-UA"/>
                  </a:p>
                </c:rich>
              </c:tx>
              <c:dLblPos val="r"/>
              <c:showLegendKey val="0"/>
              <c:showVal val="0"/>
              <c:showCatName val="0"/>
              <c:showSerName val="0"/>
              <c:showPercent val="0"/>
              <c:showBubbleSize val="1"/>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D070-4921-B5B6-F32B05540E1F}"/>
                </c:ext>
              </c:extLst>
            </c:dLbl>
            <c:dLbl>
              <c:idx val="4"/>
              <c:tx>
                <c:rich>
                  <a:bodyPr/>
                  <a:lstStyle/>
                  <a:p>
                    <a:fld id="{4A81F2A0-7DF0-4D0B-8142-02956957EF04}" type="CELLRANGE">
                      <a:rPr lang="uk-UA"/>
                      <a:pPr/>
                      <a:t>[ДІАПАЗОН КЛІТИНОК]</a:t>
                    </a:fld>
                    <a:endParaRPr lang="uk-UA"/>
                  </a:p>
                </c:rich>
              </c:tx>
              <c:dLblPos val="r"/>
              <c:showLegendKey val="0"/>
              <c:showVal val="0"/>
              <c:showCatName val="0"/>
              <c:showSerName val="0"/>
              <c:showPercent val="0"/>
              <c:showBubbleSize val="1"/>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D070-4921-B5B6-F32B05540E1F}"/>
                </c:ext>
              </c:extLst>
            </c:dLbl>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DataLabelsRange val="1"/>
                <c15:showLeaderLines val="1"/>
              </c:ext>
            </c:extLst>
          </c:dLbls>
          <c:cat>
            <c:strRef>
              <c:f>Лист1!$B$3:$B$7</c:f>
              <c:strCache>
                <c:ptCount val="5"/>
                <c:pt idx="0">
                  <c:v>2020/2021</c:v>
                </c:pt>
                <c:pt idx="1">
                  <c:v>2021/2022</c:v>
                </c:pt>
                <c:pt idx="2">
                  <c:v>2022/2023</c:v>
                </c:pt>
                <c:pt idx="3">
                  <c:v>2023/2024</c:v>
                </c:pt>
                <c:pt idx="4">
                  <c:v>2024/2025</c:v>
                </c:pt>
              </c:strCache>
            </c:strRef>
          </c:cat>
          <c:val>
            <c:numRef>
              <c:f>Лист1!$E$3:$E$7</c:f>
              <c:numCache>
                <c:formatCode>General</c:formatCode>
                <c:ptCount val="5"/>
                <c:pt idx="0">
                  <c:v>36</c:v>
                </c:pt>
                <c:pt idx="1">
                  <c:v>42</c:v>
                </c:pt>
                <c:pt idx="2">
                  <c:v>39</c:v>
                </c:pt>
                <c:pt idx="3">
                  <c:v>37</c:v>
                </c:pt>
                <c:pt idx="4">
                  <c:v>37</c:v>
                </c:pt>
              </c:numCache>
            </c:numRef>
          </c:val>
          <c:smooth val="0"/>
          <c:extLst>
            <c:ext xmlns:c15="http://schemas.microsoft.com/office/drawing/2012/chart" uri="{02D57815-91ED-43cb-92C2-25804820EDAC}">
              <c15:datalabelsRange>
                <c15:f>Лист1!$E$3:$E$7</c15:f>
                <c15:dlblRangeCache>
                  <c:ptCount val="5"/>
                  <c:pt idx="0">
                    <c:v>36</c:v>
                  </c:pt>
                  <c:pt idx="1">
                    <c:v>42</c:v>
                  </c:pt>
                  <c:pt idx="2">
                    <c:v>39</c:v>
                  </c:pt>
                  <c:pt idx="3">
                    <c:v>37</c:v>
                  </c:pt>
                  <c:pt idx="4">
                    <c:v>37</c:v>
                  </c:pt>
                </c15:dlblRangeCache>
              </c15:datalabelsRange>
            </c:ext>
            <c:ext xmlns:c16="http://schemas.microsoft.com/office/drawing/2014/chart" uri="{C3380CC4-5D6E-409C-BE32-E72D297353CC}">
              <c16:uniqueId val="{0000000B-D070-4921-B5B6-F32B05540E1F}"/>
            </c:ext>
          </c:extLst>
        </c:ser>
        <c:ser>
          <c:idx val="2"/>
          <c:order val="2"/>
          <c:tx>
            <c:strRef>
              <c:f>Лист1!$F$2</c:f>
              <c:strCache>
                <c:ptCount val="1"/>
                <c:pt idx="0">
                  <c:v>% середнього рівня</c:v>
                </c:pt>
              </c:strCache>
            </c:strRef>
          </c:tx>
          <c:spPr>
            <a:ln w="28440" cap="rnd">
              <a:solidFill>
                <a:srgbClr val="9BBB59"/>
              </a:solidFill>
              <a:round/>
            </a:ln>
          </c:spPr>
          <c:marker>
            <c:symbol val="circle"/>
            <c:size val="5"/>
            <c:spPr>
              <a:solidFill>
                <a:srgbClr val="9BBB59"/>
              </a:solidFill>
            </c:spPr>
          </c:marker>
          <c:dLbls>
            <c:dLbl>
              <c:idx val="0"/>
              <c:tx>
                <c:rich>
                  <a:bodyPr/>
                  <a:lstStyle/>
                  <a:p>
                    <a:fld id="{3CAA3329-6F91-4A89-ACC6-50179D514517}" type="CELLRANGE">
                      <a:rPr lang="uk-UA"/>
                      <a:pPr/>
                      <a:t>[ДІАПАЗОН КЛІТИНОК]</a:t>
                    </a:fld>
                    <a:endParaRPr lang="uk-UA"/>
                  </a:p>
                </c:rich>
              </c:tx>
              <c:dLblPos val="r"/>
              <c:showLegendKey val="0"/>
              <c:showVal val="0"/>
              <c:showCatName val="0"/>
              <c:showSerName val="0"/>
              <c:showPercent val="0"/>
              <c:showBubbleSize val="1"/>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D070-4921-B5B6-F32B05540E1F}"/>
                </c:ext>
              </c:extLst>
            </c:dLbl>
            <c:dLbl>
              <c:idx val="1"/>
              <c:tx>
                <c:rich>
                  <a:bodyPr/>
                  <a:lstStyle/>
                  <a:p>
                    <a:fld id="{3BD6A47B-D8E5-419F-AB6D-8870E3751577}" type="CELLRANGE">
                      <a:rPr lang="uk-UA"/>
                      <a:pPr/>
                      <a:t>[ДІАПАЗОН КЛІТИНОК]</a:t>
                    </a:fld>
                    <a:endParaRPr lang="uk-UA"/>
                  </a:p>
                </c:rich>
              </c:tx>
              <c:dLblPos val="r"/>
              <c:showLegendKey val="0"/>
              <c:showVal val="0"/>
              <c:showCatName val="0"/>
              <c:showSerName val="0"/>
              <c:showPercent val="0"/>
              <c:showBubbleSize val="1"/>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D070-4921-B5B6-F32B05540E1F}"/>
                </c:ext>
              </c:extLst>
            </c:dLbl>
            <c:dLbl>
              <c:idx val="2"/>
              <c:tx>
                <c:rich>
                  <a:bodyPr/>
                  <a:lstStyle/>
                  <a:p>
                    <a:fld id="{3BC1310C-3BFD-4030-82B1-3E9413FFC505}" type="CELLRANGE">
                      <a:rPr lang="uk-UA"/>
                      <a:pPr/>
                      <a:t>[ДІАПАЗОН КЛІТИНОК]</a:t>
                    </a:fld>
                    <a:endParaRPr lang="uk-UA"/>
                  </a:p>
                </c:rich>
              </c:tx>
              <c:dLblPos val="r"/>
              <c:showLegendKey val="0"/>
              <c:showVal val="0"/>
              <c:showCatName val="0"/>
              <c:showSerName val="0"/>
              <c:showPercent val="0"/>
              <c:showBubbleSize val="1"/>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D070-4921-B5B6-F32B05540E1F}"/>
                </c:ext>
              </c:extLst>
            </c:dLbl>
            <c:dLbl>
              <c:idx val="3"/>
              <c:tx>
                <c:rich>
                  <a:bodyPr/>
                  <a:lstStyle/>
                  <a:p>
                    <a:fld id="{FA5A20F2-C8E7-4838-84E4-ADA4FC42B89E}" type="CELLRANGE">
                      <a:rPr lang="uk-UA"/>
                      <a:pPr/>
                      <a:t>[ДІАПАЗОН КЛІТИНОК]</a:t>
                    </a:fld>
                    <a:endParaRPr lang="uk-UA"/>
                  </a:p>
                </c:rich>
              </c:tx>
              <c:dLblPos val="r"/>
              <c:showLegendKey val="0"/>
              <c:showVal val="0"/>
              <c:showCatName val="0"/>
              <c:showSerName val="0"/>
              <c:showPercent val="0"/>
              <c:showBubbleSize val="1"/>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D070-4921-B5B6-F32B05540E1F}"/>
                </c:ext>
              </c:extLst>
            </c:dLbl>
            <c:dLbl>
              <c:idx val="4"/>
              <c:tx>
                <c:rich>
                  <a:bodyPr/>
                  <a:lstStyle/>
                  <a:p>
                    <a:fld id="{A7FB816B-5175-4382-B871-20296AB1221E}" type="CELLRANGE">
                      <a:rPr lang="uk-UA"/>
                      <a:pPr/>
                      <a:t>[ДІАПАЗОН КЛІТИНОК]</a:t>
                    </a:fld>
                    <a:endParaRPr lang="uk-UA"/>
                  </a:p>
                </c:rich>
              </c:tx>
              <c:dLblPos val="r"/>
              <c:showLegendKey val="0"/>
              <c:showVal val="0"/>
              <c:showCatName val="0"/>
              <c:showSerName val="0"/>
              <c:showPercent val="0"/>
              <c:showBubbleSize val="1"/>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D070-4921-B5B6-F32B05540E1F}"/>
                </c:ext>
              </c:extLst>
            </c:dLbl>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DataLabelsRange val="1"/>
                <c15:showLeaderLines val="1"/>
              </c:ext>
            </c:extLst>
          </c:dLbls>
          <c:cat>
            <c:strRef>
              <c:f>Лист1!$B$3:$B$7</c:f>
              <c:strCache>
                <c:ptCount val="5"/>
                <c:pt idx="0">
                  <c:v>2020/2021</c:v>
                </c:pt>
                <c:pt idx="1">
                  <c:v>2021/2022</c:v>
                </c:pt>
                <c:pt idx="2">
                  <c:v>2022/2023</c:v>
                </c:pt>
                <c:pt idx="3">
                  <c:v>2023/2024</c:v>
                </c:pt>
                <c:pt idx="4">
                  <c:v>2024/2025</c:v>
                </c:pt>
              </c:strCache>
            </c:strRef>
          </c:cat>
          <c:val>
            <c:numRef>
              <c:f>Лист1!$F$3:$F$7</c:f>
              <c:numCache>
                <c:formatCode>General</c:formatCode>
                <c:ptCount val="5"/>
                <c:pt idx="0">
                  <c:v>45</c:v>
                </c:pt>
                <c:pt idx="1">
                  <c:v>42</c:v>
                </c:pt>
                <c:pt idx="2">
                  <c:v>39</c:v>
                </c:pt>
                <c:pt idx="3">
                  <c:v>40</c:v>
                </c:pt>
                <c:pt idx="4">
                  <c:v>41</c:v>
                </c:pt>
              </c:numCache>
            </c:numRef>
          </c:val>
          <c:smooth val="0"/>
          <c:extLst>
            <c:ext xmlns:c15="http://schemas.microsoft.com/office/drawing/2012/chart" uri="{02D57815-91ED-43cb-92C2-25804820EDAC}">
              <c15:datalabelsRange>
                <c15:f>Лист1!$F$3:$F$7</c15:f>
                <c15:dlblRangeCache>
                  <c:ptCount val="5"/>
                  <c:pt idx="0">
                    <c:v>45</c:v>
                  </c:pt>
                  <c:pt idx="1">
                    <c:v>42</c:v>
                  </c:pt>
                  <c:pt idx="2">
                    <c:v>39</c:v>
                  </c:pt>
                  <c:pt idx="3">
                    <c:v>40</c:v>
                  </c:pt>
                  <c:pt idx="4">
                    <c:v>41</c:v>
                  </c:pt>
                </c15:dlblRangeCache>
              </c15:datalabelsRange>
            </c:ext>
            <c:ext xmlns:c16="http://schemas.microsoft.com/office/drawing/2014/chart" uri="{C3380CC4-5D6E-409C-BE32-E72D297353CC}">
              <c16:uniqueId val="{00000011-D070-4921-B5B6-F32B05540E1F}"/>
            </c:ext>
          </c:extLst>
        </c:ser>
        <c:ser>
          <c:idx val="3"/>
          <c:order val="3"/>
          <c:tx>
            <c:strRef>
              <c:f>Лист1!$G$2</c:f>
              <c:strCache>
                <c:ptCount val="1"/>
                <c:pt idx="0">
                  <c:v>% початкового рівня</c:v>
                </c:pt>
              </c:strCache>
            </c:strRef>
          </c:tx>
          <c:spPr>
            <a:ln w="28440" cap="rnd">
              <a:solidFill>
                <a:srgbClr val="8064A2"/>
              </a:solidFill>
              <a:round/>
            </a:ln>
          </c:spPr>
          <c:marker>
            <c:symbol val="circle"/>
            <c:size val="5"/>
            <c:spPr>
              <a:solidFill>
                <a:srgbClr val="8064A2"/>
              </a:solidFill>
            </c:spPr>
          </c:marker>
          <c:dLbls>
            <c:dLbl>
              <c:idx val="0"/>
              <c:tx>
                <c:rich>
                  <a:bodyPr/>
                  <a:lstStyle/>
                  <a:p>
                    <a:fld id="{1932477D-CE87-449D-AE56-1482E6F24262}" type="CELLRANGE">
                      <a:rPr lang="uk-UA"/>
                      <a:pPr/>
                      <a:t>[ДІАПАЗОН КЛІТИНОК]</a:t>
                    </a:fld>
                    <a:endParaRPr lang="uk-UA"/>
                  </a:p>
                </c:rich>
              </c:tx>
              <c:dLblPos val="r"/>
              <c:showLegendKey val="0"/>
              <c:showVal val="0"/>
              <c:showCatName val="0"/>
              <c:showSerName val="0"/>
              <c:showPercent val="0"/>
              <c:showBubbleSize val="1"/>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D070-4921-B5B6-F32B05540E1F}"/>
                </c:ext>
              </c:extLst>
            </c:dLbl>
            <c:dLbl>
              <c:idx val="1"/>
              <c:tx>
                <c:rich>
                  <a:bodyPr/>
                  <a:lstStyle/>
                  <a:p>
                    <a:fld id="{373E99FC-D61D-485E-B0E8-5859F12B3718}" type="CELLRANGE">
                      <a:rPr lang="uk-UA"/>
                      <a:pPr/>
                      <a:t>[ДІАПАЗОН КЛІТИНОК]</a:t>
                    </a:fld>
                    <a:endParaRPr lang="uk-UA"/>
                  </a:p>
                </c:rich>
              </c:tx>
              <c:dLblPos val="r"/>
              <c:showLegendKey val="0"/>
              <c:showVal val="0"/>
              <c:showCatName val="0"/>
              <c:showSerName val="0"/>
              <c:showPercent val="0"/>
              <c:showBubbleSize val="1"/>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D070-4921-B5B6-F32B05540E1F}"/>
                </c:ext>
              </c:extLst>
            </c:dLbl>
            <c:dLbl>
              <c:idx val="2"/>
              <c:tx>
                <c:rich>
                  <a:bodyPr/>
                  <a:lstStyle/>
                  <a:p>
                    <a:fld id="{87F92CAD-584F-4E63-89A7-70AF0255F139}" type="CELLRANGE">
                      <a:rPr lang="uk-UA"/>
                      <a:pPr/>
                      <a:t>[ДІАПАЗОН КЛІТИНОК]</a:t>
                    </a:fld>
                    <a:endParaRPr lang="uk-UA"/>
                  </a:p>
                </c:rich>
              </c:tx>
              <c:dLblPos val="r"/>
              <c:showLegendKey val="0"/>
              <c:showVal val="0"/>
              <c:showCatName val="0"/>
              <c:showSerName val="0"/>
              <c:showPercent val="0"/>
              <c:showBubbleSize val="1"/>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D070-4921-B5B6-F32B05540E1F}"/>
                </c:ext>
              </c:extLst>
            </c:dLbl>
            <c:dLbl>
              <c:idx val="3"/>
              <c:tx>
                <c:rich>
                  <a:bodyPr/>
                  <a:lstStyle/>
                  <a:p>
                    <a:fld id="{BADF9BF2-98A4-49E9-896B-ABB61244CD43}" type="CELLRANGE">
                      <a:rPr lang="uk-UA"/>
                      <a:pPr/>
                      <a:t>[ДІАПАЗОН КЛІТИНОК]</a:t>
                    </a:fld>
                    <a:endParaRPr lang="uk-UA"/>
                  </a:p>
                </c:rich>
              </c:tx>
              <c:dLblPos val="r"/>
              <c:showLegendKey val="0"/>
              <c:showVal val="0"/>
              <c:showCatName val="0"/>
              <c:showSerName val="0"/>
              <c:showPercent val="0"/>
              <c:showBubbleSize val="1"/>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5-D070-4921-B5B6-F32B05540E1F}"/>
                </c:ext>
              </c:extLst>
            </c:dLbl>
            <c:dLbl>
              <c:idx val="4"/>
              <c:tx>
                <c:rich>
                  <a:bodyPr/>
                  <a:lstStyle/>
                  <a:p>
                    <a:fld id="{F730DD0F-BD32-4916-982D-97A183386C85}" type="CELLRANGE">
                      <a:rPr lang="uk-UA"/>
                      <a:pPr/>
                      <a:t>[ДІАПАЗОН КЛІТИНОК]</a:t>
                    </a:fld>
                    <a:endParaRPr lang="uk-UA"/>
                  </a:p>
                </c:rich>
              </c:tx>
              <c:dLblPos val="r"/>
              <c:showLegendKey val="0"/>
              <c:showVal val="0"/>
              <c:showCatName val="0"/>
              <c:showSerName val="0"/>
              <c:showPercent val="0"/>
              <c:showBubbleSize val="1"/>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D070-4921-B5B6-F32B05540E1F}"/>
                </c:ext>
              </c:extLst>
            </c:dLbl>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DataLabelsRange val="1"/>
                <c15:showLeaderLines val="1"/>
              </c:ext>
            </c:extLst>
          </c:dLbls>
          <c:cat>
            <c:strRef>
              <c:f>Лист1!$B$3:$B$7</c:f>
              <c:strCache>
                <c:ptCount val="5"/>
                <c:pt idx="0">
                  <c:v>2020/2021</c:v>
                </c:pt>
                <c:pt idx="1">
                  <c:v>2021/2022</c:v>
                </c:pt>
                <c:pt idx="2">
                  <c:v>2022/2023</c:v>
                </c:pt>
                <c:pt idx="3">
                  <c:v>2023/2024</c:v>
                </c:pt>
                <c:pt idx="4">
                  <c:v>2024/2025</c:v>
                </c:pt>
              </c:strCache>
            </c:strRef>
          </c:cat>
          <c:val>
            <c:numRef>
              <c:f>Лист1!$G$3:$G$7</c:f>
              <c:numCache>
                <c:formatCode>General</c:formatCode>
                <c:ptCount val="5"/>
                <c:pt idx="0">
                  <c:v>11</c:v>
                </c:pt>
                <c:pt idx="1">
                  <c:v>7</c:v>
                </c:pt>
                <c:pt idx="2">
                  <c:v>12</c:v>
                </c:pt>
                <c:pt idx="3">
                  <c:v>12</c:v>
                </c:pt>
                <c:pt idx="4">
                  <c:v>13</c:v>
                </c:pt>
              </c:numCache>
            </c:numRef>
          </c:val>
          <c:smooth val="0"/>
          <c:extLst>
            <c:ext xmlns:c15="http://schemas.microsoft.com/office/drawing/2012/chart" uri="{02D57815-91ED-43cb-92C2-25804820EDAC}">
              <c15:datalabelsRange>
                <c15:f>Лист1!$G$3:$G$7</c15:f>
                <c15:dlblRangeCache>
                  <c:ptCount val="5"/>
                  <c:pt idx="0">
                    <c:v>11</c:v>
                  </c:pt>
                  <c:pt idx="1">
                    <c:v>7</c:v>
                  </c:pt>
                  <c:pt idx="2">
                    <c:v>12</c:v>
                  </c:pt>
                  <c:pt idx="3">
                    <c:v>12</c:v>
                  </c:pt>
                  <c:pt idx="4">
                    <c:v>13</c:v>
                  </c:pt>
                </c15:dlblRangeCache>
              </c15:datalabelsRange>
            </c:ext>
            <c:ext xmlns:c16="http://schemas.microsoft.com/office/drawing/2014/chart" uri="{C3380CC4-5D6E-409C-BE32-E72D297353CC}">
              <c16:uniqueId val="{00000017-D070-4921-B5B6-F32B05540E1F}"/>
            </c:ext>
          </c:extLst>
        </c:ser>
        <c:dLbls>
          <c:showLegendKey val="0"/>
          <c:showVal val="0"/>
          <c:showCatName val="0"/>
          <c:showSerName val="0"/>
          <c:showPercent val="0"/>
          <c:showBubbleSize val="0"/>
        </c:dLbls>
        <c:hiLowLines>
          <c:spPr>
            <a:ln w="0">
              <a:noFill/>
            </a:ln>
          </c:spPr>
        </c:hiLowLines>
        <c:marker val="1"/>
        <c:smooth val="0"/>
        <c:axId val="24547866"/>
        <c:axId val="33953482"/>
      </c:lineChart>
      <c:catAx>
        <c:axId val="24547866"/>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33953482"/>
        <c:crosses val="autoZero"/>
        <c:auto val="1"/>
        <c:lblAlgn val="ctr"/>
        <c:lblOffset val="100"/>
        <c:noMultiLvlLbl val="0"/>
      </c:catAx>
      <c:valAx>
        <c:axId val="33953482"/>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24547866"/>
        <c:crosses val="autoZero"/>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Calibri"/>
                <a:ea typeface="Calibri"/>
                <a:cs typeface="Calibri"/>
              </a:defRPr>
            </a:pPr>
            <a:r>
              <a:rPr lang="uk-UA"/>
              <a:t>Рейтинг класів школи</a:t>
            </a:r>
          </a:p>
        </c:rich>
      </c:tx>
      <c:layout>
        <c:manualLayout>
          <c:xMode val="edge"/>
          <c:yMode val="edge"/>
          <c:x val="0.32926865849085935"/>
          <c:y val="2.1739130434782608E-2"/>
        </c:manualLayout>
      </c:layout>
      <c:overlay val="0"/>
      <c:spPr>
        <a:noFill/>
        <a:ln w="25400">
          <a:noFill/>
        </a:ln>
      </c:spPr>
    </c:title>
    <c:autoTitleDeleted val="0"/>
    <c:plotArea>
      <c:layout>
        <c:manualLayout>
          <c:layoutTarget val="inner"/>
          <c:xMode val="edge"/>
          <c:yMode val="edge"/>
          <c:x val="5.7491338104429329E-2"/>
          <c:y val="0.16770211765776286"/>
          <c:w val="0.91289276262790808"/>
          <c:h val="0.72670917651697231"/>
        </c:manualLayout>
      </c:layout>
      <c:barChart>
        <c:barDir val="col"/>
        <c:grouping val="clustered"/>
        <c:varyColors val="0"/>
        <c:ser>
          <c:idx val="0"/>
          <c:order val="0"/>
          <c:spPr>
            <a:solidFill>
              <a:srgbClr val="4F81BD"/>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Всі!$A$2:$A$20</c:f>
              <c:strCache>
                <c:ptCount val="19"/>
                <c:pt idx="0">
                  <c:v>11-А</c:v>
                </c:pt>
                <c:pt idx="1">
                  <c:v>10-А</c:v>
                </c:pt>
                <c:pt idx="2">
                  <c:v>11-Б</c:v>
                </c:pt>
                <c:pt idx="3">
                  <c:v>5-Б</c:v>
                </c:pt>
                <c:pt idx="4">
                  <c:v>10-Б</c:v>
                </c:pt>
                <c:pt idx="5">
                  <c:v>6-А</c:v>
                </c:pt>
                <c:pt idx="6">
                  <c:v>7-А</c:v>
                </c:pt>
                <c:pt idx="7">
                  <c:v>8-В</c:v>
                </c:pt>
                <c:pt idx="8">
                  <c:v>9-Б</c:v>
                </c:pt>
                <c:pt idx="9">
                  <c:v>5-А</c:v>
                </c:pt>
                <c:pt idx="10">
                  <c:v>5-В</c:v>
                </c:pt>
                <c:pt idx="11">
                  <c:v>6-Б</c:v>
                </c:pt>
                <c:pt idx="12">
                  <c:v>6-В</c:v>
                </c:pt>
                <c:pt idx="13">
                  <c:v>8-Б</c:v>
                </c:pt>
                <c:pt idx="14">
                  <c:v>9-В</c:v>
                </c:pt>
                <c:pt idx="15">
                  <c:v>7-Б</c:v>
                </c:pt>
                <c:pt idx="16">
                  <c:v>8-А</c:v>
                </c:pt>
                <c:pt idx="17">
                  <c:v>9-А</c:v>
                </c:pt>
                <c:pt idx="18">
                  <c:v>7-В</c:v>
                </c:pt>
              </c:strCache>
            </c:strRef>
          </c:cat>
          <c:val>
            <c:numRef>
              <c:f>Всі!$B$2:$B$20</c:f>
              <c:numCache>
                <c:formatCode>General</c:formatCode>
                <c:ptCount val="19"/>
                <c:pt idx="0">
                  <c:v>9.9</c:v>
                </c:pt>
                <c:pt idx="1">
                  <c:v>9.8000000000000007</c:v>
                </c:pt>
                <c:pt idx="2">
                  <c:v>9.5</c:v>
                </c:pt>
                <c:pt idx="3">
                  <c:v>9.4</c:v>
                </c:pt>
                <c:pt idx="4">
                  <c:v>9</c:v>
                </c:pt>
                <c:pt idx="5">
                  <c:v>8.9</c:v>
                </c:pt>
                <c:pt idx="6">
                  <c:v>8.9</c:v>
                </c:pt>
                <c:pt idx="7">
                  <c:v>8.8000000000000007</c:v>
                </c:pt>
                <c:pt idx="8">
                  <c:v>8.8000000000000007</c:v>
                </c:pt>
                <c:pt idx="9">
                  <c:v>8.6</c:v>
                </c:pt>
                <c:pt idx="10">
                  <c:v>8.6</c:v>
                </c:pt>
                <c:pt idx="11">
                  <c:v>8.6</c:v>
                </c:pt>
                <c:pt idx="12">
                  <c:v>8.5</c:v>
                </c:pt>
                <c:pt idx="13">
                  <c:v>8.5</c:v>
                </c:pt>
                <c:pt idx="14">
                  <c:v>8.4</c:v>
                </c:pt>
                <c:pt idx="15">
                  <c:v>8.3000000000000007</c:v>
                </c:pt>
                <c:pt idx="16">
                  <c:v>8.1999999999999993</c:v>
                </c:pt>
                <c:pt idx="17">
                  <c:v>8</c:v>
                </c:pt>
                <c:pt idx="18">
                  <c:v>7.3</c:v>
                </c:pt>
              </c:numCache>
            </c:numRef>
          </c:val>
          <c:extLst>
            <c:ext xmlns:c16="http://schemas.microsoft.com/office/drawing/2014/chart" uri="{C3380CC4-5D6E-409C-BE32-E72D297353CC}">
              <c16:uniqueId val="{00000000-3038-4031-A34A-7B28B28F8CB0}"/>
            </c:ext>
          </c:extLst>
        </c:ser>
        <c:dLbls>
          <c:showLegendKey val="0"/>
          <c:showVal val="0"/>
          <c:showCatName val="0"/>
          <c:showSerName val="0"/>
          <c:showPercent val="0"/>
          <c:showBubbleSize val="0"/>
        </c:dLbls>
        <c:gapWidth val="219"/>
        <c:overlap val="-27"/>
        <c:axId val="1195947024"/>
        <c:axId val="1"/>
      </c:barChart>
      <c:catAx>
        <c:axId val="1195947024"/>
        <c:scaling>
          <c:orientation val="minMax"/>
        </c:scaling>
        <c:delete val="0"/>
        <c:axPos val="b"/>
        <c:numFmt formatCode="General" sourceLinked="1"/>
        <c:majorTickMark val="none"/>
        <c:minorTickMark val="none"/>
        <c:tickLblPos val="nextTo"/>
        <c:spPr>
          <a:ln w="3175">
            <a:solidFill>
              <a:srgbClr val="C0C0C0"/>
            </a:solidFill>
            <a:prstDash val="solid"/>
          </a:ln>
        </c:spPr>
        <c:txPr>
          <a:bodyPr rot="0" vert="horz"/>
          <a:lstStyle/>
          <a:p>
            <a:pPr>
              <a:defRPr sz="900" b="0" i="0" u="none" strike="noStrike" baseline="0">
                <a:solidFill>
                  <a:srgbClr val="333333"/>
                </a:solidFill>
                <a:latin typeface="Calibri"/>
                <a:ea typeface="Calibri"/>
                <a:cs typeface="Calibri"/>
              </a:defRPr>
            </a:pPr>
            <a:endParaRPr lang="uk-UA"/>
          </a:p>
        </c:txPr>
        <c:crossAx val="1"/>
        <c:crossesAt val="0"/>
        <c:auto val="1"/>
        <c:lblAlgn val="ctr"/>
        <c:lblOffset val="100"/>
        <c:tickLblSkip val="1"/>
        <c:tickMarkSkip val="1"/>
        <c:noMultiLvlLbl val="0"/>
      </c:catAx>
      <c:valAx>
        <c:axId val="1"/>
        <c:scaling>
          <c:orientation val="minMax"/>
        </c:scaling>
        <c:delete val="0"/>
        <c:axPos val="l"/>
        <c:majorGridlines>
          <c:spPr>
            <a:ln w="3175">
              <a:solidFill>
                <a:srgbClr val="C0C0C0"/>
              </a:solidFill>
              <a:prstDash val="solid"/>
            </a:ln>
          </c:spPr>
        </c:majorGridlines>
        <c:numFmt formatCode="General"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uk-UA"/>
          </a:p>
        </c:txPr>
        <c:crossAx val="1195947024"/>
        <c:crossesAt val="1"/>
        <c:crossBetween val="between"/>
      </c:valAx>
      <c:spPr>
        <a:noFill/>
        <a:ln w="25400">
          <a:noFill/>
        </a:ln>
      </c:spPr>
    </c:plotArea>
    <c:plotVisOnly val="1"/>
    <c:dispBlanksAs val="gap"/>
    <c:showDLblsOverMax val="0"/>
  </c:chart>
  <c:spPr>
    <a:solidFill>
      <a:srgbClr val="FFFFFF"/>
    </a:solidFill>
    <a:ln w="3175">
      <a:solidFill>
        <a:srgbClr val="C0C0C0"/>
      </a:solidFill>
      <a:prstDash val="solid"/>
    </a:ln>
  </c:spPr>
  <c:txPr>
    <a:bodyPr/>
    <a:lstStyle/>
    <a:p>
      <a:pPr>
        <a:defRPr sz="1000" b="0"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5-х класів</a:t>
            </a:r>
          </a:p>
        </c:rich>
      </c:tx>
      <c:overlay val="0"/>
      <c:spPr>
        <a:noFill/>
        <a:ln w="25560">
          <a:noFill/>
        </a:ln>
      </c:spPr>
    </c:title>
    <c:autoTitleDeleted val="0"/>
    <c:plotArea>
      <c:layout/>
      <c:lineChart>
        <c:grouping val="standard"/>
        <c:varyColors val="0"/>
        <c:ser>
          <c:idx val="0"/>
          <c:order val="0"/>
          <c:tx>
            <c:strRef>
              <c:f>'[3.xlsx]5 класи'!$A$2</c:f>
              <c:strCache>
                <c:ptCount val="1"/>
                <c:pt idx="0">
                  <c:v>5-А</c:v>
                </c:pt>
              </c:strCache>
            </c:strRef>
          </c:tx>
          <c:spPr>
            <a:ln w="28440" cap="rnd">
              <a:solidFill>
                <a:srgbClr val="4F81BD"/>
              </a:solidFill>
              <a:round/>
            </a:ln>
          </c:spPr>
          <c:marker>
            <c:symbol val="circle"/>
            <c:size val="5"/>
            <c:spPr>
              <a:solidFill>
                <a:srgbClr val="4F81BD"/>
              </a:solidFill>
            </c:spPr>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'[3.xlsx]5 класи'!$B$1:$C$1</c:f>
              <c:strCache>
                <c:ptCount val="1"/>
                <c:pt idx="0">
                  <c:v>24/25</c:v>
                </c:pt>
              </c:strCache>
            </c:strRef>
          </c:cat>
          <c:val>
            <c:numRef>
              <c:f>'[3.xlsx]5 класи'!$B$2:$C$2</c:f>
              <c:numCache>
                <c:formatCode>General</c:formatCode>
                <c:ptCount val="2"/>
                <c:pt idx="0">
                  <c:v>8.56</c:v>
                </c:pt>
                <c:pt idx="1">
                  <c:v>8.56</c:v>
                </c:pt>
              </c:numCache>
            </c:numRef>
          </c:val>
          <c:smooth val="0"/>
          <c:extLst>
            <c:ext xmlns:c16="http://schemas.microsoft.com/office/drawing/2014/chart" uri="{C3380CC4-5D6E-409C-BE32-E72D297353CC}">
              <c16:uniqueId val="{00000000-3FDD-4B9F-A434-6B58FB8F916B}"/>
            </c:ext>
          </c:extLst>
        </c:ser>
        <c:ser>
          <c:idx val="1"/>
          <c:order val="1"/>
          <c:tx>
            <c:strRef>
              <c:f>'[3.xlsx]5 класи'!$A$3</c:f>
              <c:strCache>
                <c:ptCount val="1"/>
                <c:pt idx="0">
                  <c:v>5-Б</c:v>
                </c:pt>
              </c:strCache>
            </c:strRef>
          </c:tx>
          <c:spPr>
            <a:ln w="28440" cap="rnd">
              <a:solidFill>
                <a:srgbClr val="C0504D"/>
              </a:solidFill>
              <a:round/>
            </a:ln>
          </c:spPr>
          <c:marker>
            <c:symbol val="circle"/>
            <c:size val="5"/>
            <c:spPr>
              <a:solidFill>
                <a:srgbClr val="C0504D"/>
              </a:solidFill>
            </c:spPr>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'[3.xlsx]5 класи'!$B$1:$C$1</c:f>
              <c:strCache>
                <c:ptCount val="1"/>
                <c:pt idx="0">
                  <c:v>24/25</c:v>
                </c:pt>
              </c:strCache>
            </c:strRef>
          </c:cat>
          <c:val>
            <c:numRef>
              <c:f>'[3.xlsx]5 класи'!$B$3:$C$3</c:f>
              <c:numCache>
                <c:formatCode>General</c:formatCode>
                <c:ptCount val="2"/>
                <c:pt idx="0">
                  <c:v>9.4</c:v>
                </c:pt>
                <c:pt idx="1">
                  <c:v>9.4</c:v>
                </c:pt>
              </c:numCache>
            </c:numRef>
          </c:val>
          <c:smooth val="0"/>
          <c:extLst>
            <c:ext xmlns:c16="http://schemas.microsoft.com/office/drawing/2014/chart" uri="{C3380CC4-5D6E-409C-BE32-E72D297353CC}">
              <c16:uniqueId val="{00000001-3FDD-4B9F-A434-6B58FB8F916B}"/>
            </c:ext>
          </c:extLst>
        </c:ser>
        <c:ser>
          <c:idx val="2"/>
          <c:order val="2"/>
          <c:tx>
            <c:strRef>
              <c:f>'[3.xlsx]5 класи'!$A$4</c:f>
              <c:strCache>
                <c:ptCount val="1"/>
                <c:pt idx="0">
                  <c:v>5-В</c:v>
                </c:pt>
              </c:strCache>
            </c:strRef>
          </c:tx>
          <c:spPr>
            <a:ln w="28440" cap="rnd">
              <a:solidFill>
                <a:srgbClr val="9BBB59"/>
              </a:solidFill>
              <a:round/>
            </a:ln>
          </c:spPr>
          <c:marker>
            <c:symbol val="circle"/>
            <c:size val="5"/>
            <c:spPr>
              <a:solidFill>
                <a:srgbClr val="9BBB59"/>
              </a:solidFill>
            </c:spPr>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'[3.xlsx]5 класи'!$B$1:$C$1</c:f>
              <c:strCache>
                <c:ptCount val="1"/>
                <c:pt idx="0">
                  <c:v>24/25</c:v>
                </c:pt>
              </c:strCache>
            </c:strRef>
          </c:cat>
          <c:val>
            <c:numRef>
              <c:f>'[3.xlsx]5 класи'!$B$4:$C$4</c:f>
              <c:numCache>
                <c:formatCode>General</c:formatCode>
                <c:ptCount val="2"/>
                <c:pt idx="0">
                  <c:v>8.57</c:v>
                </c:pt>
                <c:pt idx="1">
                  <c:v>8.57</c:v>
                </c:pt>
              </c:numCache>
            </c:numRef>
          </c:val>
          <c:smooth val="0"/>
          <c:extLst>
            <c:ext xmlns:c16="http://schemas.microsoft.com/office/drawing/2014/chart" uri="{C3380CC4-5D6E-409C-BE32-E72D297353CC}">
              <c16:uniqueId val="{00000002-3FDD-4B9F-A434-6B58FB8F916B}"/>
            </c:ext>
          </c:extLst>
        </c:ser>
        <c:dLbls>
          <c:showLegendKey val="0"/>
          <c:showVal val="0"/>
          <c:showCatName val="0"/>
          <c:showSerName val="0"/>
          <c:showPercent val="0"/>
          <c:showBubbleSize val="0"/>
        </c:dLbls>
        <c:hiLowLines>
          <c:spPr>
            <a:ln w="0">
              <a:noFill/>
            </a:ln>
          </c:spPr>
        </c:hiLowLines>
        <c:marker val="1"/>
        <c:smooth val="0"/>
        <c:axId val="2740785"/>
        <c:axId val="68781246"/>
      </c:lineChart>
      <c:catAx>
        <c:axId val="2740785"/>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68781246"/>
        <c:crosses val="autoZero"/>
        <c:auto val="1"/>
        <c:lblAlgn val="ctr"/>
        <c:lblOffset val="100"/>
        <c:noMultiLvlLbl val="0"/>
      </c:catAx>
      <c:valAx>
        <c:axId val="68781246"/>
        <c:scaling>
          <c:orientation val="minMax"/>
          <c:min val="8.4"/>
        </c:scaling>
        <c:delete val="0"/>
        <c:axPos val="l"/>
        <c:majorGridlines>
          <c:spPr>
            <a:ln w="9360">
              <a:solidFill>
                <a:srgbClr val="D9D9D9"/>
              </a:solidFill>
              <a:round/>
            </a:ln>
          </c:spPr>
        </c:majorGridlines>
        <c:numFmt formatCode="General"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2740785"/>
        <c:crossesAt val="1"/>
        <c:crossBetween val="between"/>
      </c:valAx>
      <c:spPr>
        <a:noFill/>
        <a:ln w="25560">
          <a:noFill/>
        </a:ln>
      </c:spPr>
    </c:plotArea>
    <c:legend>
      <c:legendPos val="r"/>
      <c:overlay val="0"/>
      <c:spPr>
        <a:noFill/>
        <a:ln w="2556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6-х класів</a:t>
            </a:r>
          </a:p>
        </c:rich>
      </c:tx>
      <c:overlay val="0"/>
      <c:spPr>
        <a:noFill/>
        <a:ln w="25560">
          <a:noFill/>
        </a:ln>
      </c:spPr>
    </c:title>
    <c:autoTitleDeleted val="0"/>
    <c:plotArea>
      <c:layout/>
      <c:lineChart>
        <c:grouping val="standard"/>
        <c:varyColors val="0"/>
        <c:ser>
          <c:idx val="0"/>
          <c:order val="0"/>
          <c:tx>
            <c:strRef>
              <c:f>'6 класи'!$A$2</c:f>
              <c:strCache>
                <c:ptCount val="1"/>
                <c:pt idx="0">
                  <c:v>6-А</c:v>
                </c:pt>
              </c:strCache>
            </c:strRef>
          </c:tx>
          <c:spPr>
            <a:ln w="28440" cap="rnd">
              <a:solidFill>
                <a:srgbClr val="4F81BD"/>
              </a:solidFill>
              <a:round/>
            </a:ln>
          </c:spPr>
          <c:marker>
            <c:symbol val="circle"/>
            <c:size val="5"/>
            <c:spPr>
              <a:solidFill>
                <a:srgbClr val="4F81BD"/>
              </a:solidFill>
            </c:spPr>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 класи'!$B$1:$C$1</c:f>
              <c:strCache>
                <c:ptCount val="2"/>
                <c:pt idx="0">
                  <c:v>23/24</c:v>
                </c:pt>
                <c:pt idx="1">
                  <c:v>24/25</c:v>
                </c:pt>
              </c:strCache>
            </c:strRef>
          </c:cat>
          <c:val>
            <c:numRef>
              <c:f>'6 класи'!$B$2:$C$2</c:f>
              <c:numCache>
                <c:formatCode>General</c:formatCode>
                <c:ptCount val="2"/>
                <c:pt idx="0">
                  <c:v>8.9</c:v>
                </c:pt>
                <c:pt idx="1">
                  <c:v>8.9</c:v>
                </c:pt>
              </c:numCache>
            </c:numRef>
          </c:val>
          <c:smooth val="0"/>
          <c:extLst>
            <c:ext xmlns:c16="http://schemas.microsoft.com/office/drawing/2014/chart" uri="{C3380CC4-5D6E-409C-BE32-E72D297353CC}">
              <c16:uniqueId val="{00000000-D9B6-4CAC-9AD9-CF1C74B03FA6}"/>
            </c:ext>
          </c:extLst>
        </c:ser>
        <c:ser>
          <c:idx val="1"/>
          <c:order val="1"/>
          <c:tx>
            <c:strRef>
              <c:f>'6 класи'!$A$3</c:f>
              <c:strCache>
                <c:ptCount val="1"/>
                <c:pt idx="0">
                  <c:v>6-Б</c:v>
                </c:pt>
              </c:strCache>
            </c:strRef>
          </c:tx>
          <c:spPr>
            <a:ln w="28440" cap="rnd">
              <a:solidFill>
                <a:srgbClr val="C0504D"/>
              </a:solidFill>
              <a:round/>
            </a:ln>
          </c:spPr>
          <c:marker>
            <c:symbol val="circle"/>
            <c:size val="5"/>
            <c:spPr>
              <a:solidFill>
                <a:srgbClr val="C0504D"/>
              </a:solidFill>
            </c:spPr>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 класи'!$B$1:$C$1</c:f>
              <c:strCache>
                <c:ptCount val="2"/>
                <c:pt idx="0">
                  <c:v>23/24</c:v>
                </c:pt>
                <c:pt idx="1">
                  <c:v>24/25</c:v>
                </c:pt>
              </c:strCache>
            </c:strRef>
          </c:cat>
          <c:val>
            <c:numRef>
              <c:f>'6 класи'!$B$3:$C$3</c:f>
              <c:numCache>
                <c:formatCode>General</c:formatCode>
                <c:ptCount val="2"/>
                <c:pt idx="0">
                  <c:v>9.1</c:v>
                </c:pt>
                <c:pt idx="1">
                  <c:v>8.6</c:v>
                </c:pt>
              </c:numCache>
            </c:numRef>
          </c:val>
          <c:smooth val="0"/>
          <c:extLst>
            <c:ext xmlns:c16="http://schemas.microsoft.com/office/drawing/2014/chart" uri="{C3380CC4-5D6E-409C-BE32-E72D297353CC}">
              <c16:uniqueId val="{00000001-D9B6-4CAC-9AD9-CF1C74B03FA6}"/>
            </c:ext>
          </c:extLst>
        </c:ser>
        <c:ser>
          <c:idx val="2"/>
          <c:order val="2"/>
          <c:tx>
            <c:strRef>
              <c:f>'6 класи'!$A$4</c:f>
              <c:strCache>
                <c:ptCount val="1"/>
                <c:pt idx="0">
                  <c:v>6-В</c:v>
                </c:pt>
              </c:strCache>
            </c:strRef>
          </c:tx>
          <c:spPr>
            <a:ln w="28440" cap="rnd">
              <a:solidFill>
                <a:srgbClr val="9BBB59"/>
              </a:solidFill>
              <a:round/>
            </a:ln>
          </c:spPr>
          <c:marker>
            <c:symbol val="circle"/>
            <c:size val="5"/>
            <c:spPr>
              <a:solidFill>
                <a:srgbClr val="9BBB59"/>
              </a:solidFill>
            </c:spPr>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 класи'!$B$1:$C$1</c:f>
              <c:strCache>
                <c:ptCount val="2"/>
                <c:pt idx="0">
                  <c:v>23/24</c:v>
                </c:pt>
                <c:pt idx="1">
                  <c:v>24/25</c:v>
                </c:pt>
              </c:strCache>
            </c:strRef>
          </c:cat>
          <c:val>
            <c:numRef>
              <c:f>'6 класи'!$B$4:$C$4</c:f>
              <c:numCache>
                <c:formatCode>General</c:formatCode>
                <c:ptCount val="2"/>
                <c:pt idx="0">
                  <c:v>8.6999999999999993</c:v>
                </c:pt>
                <c:pt idx="1">
                  <c:v>8.5</c:v>
                </c:pt>
              </c:numCache>
            </c:numRef>
          </c:val>
          <c:smooth val="0"/>
          <c:extLst>
            <c:ext xmlns:c16="http://schemas.microsoft.com/office/drawing/2014/chart" uri="{C3380CC4-5D6E-409C-BE32-E72D297353CC}">
              <c16:uniqueId val="{00000002-D9B6-4CAC-9AD9-CF1C74B03FA6}"/>
            </c:ext>
          </c:extLst>
        </c:ser>
        <c:dLbls>
          <c:showLegendKey val="0"/>
          <c:showVal val="0"/>
          <c:showCatName val="0"/>
          <c:showSerName val="0"/>
          <c:showPercent val="0"/>
          <c:showBubbleSize val="0"/>
        </c:dLbls>
        <c:hiLowLines>
          <c:spPr>
            <a:ln w="0">
              <a:noFill/>
            </a:ln>
          </c:spPr>
        </c:hiLowLines>
        <c:marker val="1"/>
        <c:smooth val="0"/>
        <c:axId val="27563667"/>
        <c:axId val="63186413"/>
      </c:lineChart>
      <c:catAx>
        <c:axId val="27563667"/>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63186413"/>
        <c:crosses val="autoZero"/>
        <c:auto val="1"/>
        <c:lblAlgn val="ctr"/>
        <c:lblOffset val="100"/>
        <c:noMultiLvlLbl val="0"/>
      </c:catAx>
      <c:valAx>
        <c:axId val="63186413"/>
        <c:scaling>
          <c:orientation val="minMax"/>
          <c:min val="8.4"/>
        </c:scaling>
        <c:delete val="0"/>
        <c:axPos val="l"/>
        <c:majorGridlines>
          <c:spPr>
            <a:ln w="9360">
              <a:solidFill>
                <a:srgbClr val="D9D9D9"/>
              </a:solidFill>
              <a:round/>
            </a:ln>
          </c:spPr>
        </c:majorGridlines>
        <c:numFmt formatCode="General"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27563667"/>
        <c:crossesAt val="1"/>
        <c:crossBetween val="between"/>
      </c:valAx>
      <c:spPr>
        <a:noFill/>
        <a:ln w="25560">
          <a:noFill/>
        </a:ln>
      </c:spPr>
    </c:plotArea>
    <c:legend>
      <c:legendPos val="r"/>
      <c:overlay val="0"/>
      <c:spPr>
        <a:noFill/>
        <a:ln w="2556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7-х класів</a:t>
            </a:r>
          </a:p>
        </c:rich>
      </c:tx>
      <c:overlay val="0"/>
      <c:spPr>
        <a:noFill/>
        <a:ln w="25560">
          <a:noFill/>
        </a:ln>
      </c:spPr>
    </c:title>
    <c:autoTitleDeleted val="0"/>
    <c:plotArea>
      <c:layout/>
      <c:lineChart>
        <c:grouping val="standard"/>
        <c:varyColors val="0"/>
        <c:ser>
          <c:idx val="0"/>
          <c:order val="0"/>
          <c:tx>
            <c:strRef>
              <c:f>'7 класи'!$A$2</c:f>
              <c:strCache>
                <c:ptCount val="1"/>
                <c:pt idx="0">
                  <c:v>7-А</c:v>
                </c:pt>
              </c:strCache>
            </c:strRef>
          </c:tx>
          <c:spPr>
            <a:ln w="28440" cap="rnd">
              <a:solidFill>
                <a:srgbClr val="4F81BD"/>
              </a:solidFill>
              <a:round/>
            </a:ln>
          </c:spPr>
          <c:marker>
            <c:symbol val="circle"/>
            <c:size val="5"/>
            <c:spPr>
              <a:solidFill>
                <a:srgbClr val="4F81BD"/>
              </a:solidFill>
            </c:spPr>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 класи'!$B$1:$D$1</c:f>
              <c:strCache>
                <c:ptCount val="3"/>
                <c:pt idx="0">
                  <c:v>22/23</c:v>
                </c:pt>
                <c:pt idx="1">
                  <c:v>23/24</c:v>
                </c:pt>
                <c:pt idx="2">
                  <c:v>24/25</c:v>
                </c:pt>
              </c:strCache>
            </c:strRef>
          </c:cat>
          <c:val>
            <c:numRef>
              <c:f>'7 класи'!$B$2:$D$2</c:f>
              <c:numCache>
                <c:formatCode>General</c:formatCode>
                <c:ptCount val="3"/>
                <c:pt idx="0">
                  <c:v>9.4</c:v>
                </c:pt>
                <c:pt idx="1">
                  <c:v>8.6</c:v>
                </c:pt>
                <c:pt idx="2">
                  <c:v>8.9</c:v>
                </c:pt>
              </c:numCache>
            </c:numRef>
          </c:val>
          <c:smooth val="0"/>
          <c:extLst>
            <c:ext xmlns:c16="http://schemas.microsoft.com/office/drawing/2014/chart" uri="{C3380CC4-5D6E-409C-BE32-E72D297353CC}">
              <c16:uniqueId val="{00000000-3C0F-4ACF-A37D-94BAFC708B11}"/>
            </c:ext>
          </c:extLst>
        </c:ser>
        <c:ser>
          <c:idx val="1"/>
          <c:order val="1"/>
          <c:tx>
            <c:strRef>
              <c:f>'7 класи'!$A$3</c:f>
              <c:strCache>
                <c:ptCount val="1"/>
                <c:pt idx="0">
                  <c:v>7-Б</c:v>
                </c:pt>
              </c:strCache>
            </c:strRef>
          </c:tx>
          <c:spPr>
            <a:ln w="28440" cap="rnd">
              <a:solidFill>
                <a:srgbClr val="C0504D"/>
              </a:solidFill>
              <a:round/>
            </a:ln>
          </c:spPr>
          <c:marker>
            <c:symbol val="circle"/>
            <c:size val="5"/>
            <c:spPr>
              <a:solidFill>
                <a:srgbClr val="C0504D"/>
              </a:solidFill>
            </c:spPr>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 класи'!$B$1:$D$1</c:f>
              <c:strCache>
                <c:ptCount val="3"/>
                <c:pt idx="0">
                  <c:v>22/23</c:v>
                </c:pt>
                <c:pt idx="1">
                  <c:v>23/24</c:v>
                </c:pt>
                <c:pt idx="2">
                  <c:v>24/25</c:v>
                </c:pt>
              </c:strCache>
            </c:strRef>
          </c:cat>
          <c:val>
            <c:numRef>
              <c:f>'7 класи'!$B$3:$D$3</c:f>
              <c:numCache>
                <c:formatCode>General</c:formatCode>
                <c:ptCount val="3"/>
                <c:pt idx="0">
                  <c:v>9.1999999999999993</c:v>
                </c:pt>
                <c:pt idx="1">
                  <c:v>8</c:v>
                </c:pt>
                <c:pt idx="2">
                  <c:v>8.3000000000000007</c:v>
                </c:pt>
              </c:numCache>
            </c:numRef>
          </c:val>
          <c:smooth val="0"/>
          <c:extLst>
            <c:ext xmlns:c16="http://schemas.microsoft.com/office/drawing/2014/chart" uri="{C3380CC4-5D6E-409C-BE32-E72D297353CC}">
              <c16:uniqueId val="{00000001-3C0F-4ACF-A37D-94BAFC708B11}"/>
            </c:ext>
          </c:extLst>
        </c:ser>
        <c:ser>
          <c:idx val="2"/>
          <c:order val="2"/>
          <c:tx>
            <c:strRef>
              <c:f>'7 класи'!$A$4</c:f>
              <c:strCache>
                <c:ptCount val="1"/>
                <c:pt idx="0">
                  <c:v>7-В</c:v>
                </c:pt>
              </c:strCache>
            </c:strRef>
          </c:tx>
          <c:spPr>
            <a:ln w="28440" cap="rnd">
              <a:solidFill>
                <a:srgbClr val="9BBB59"/>
              </a:solidFill>
              <a:round/>
            </a:ln>
          </c:spPr>
          <c:marker>
            <c:symbol val="circle"/>
            <c:size val="5"/>
            <c:spPr>
              <a:solidFill>
                <a:srgbClr val="9BBB59"/>
              </a:solidFill>
            </c:spPr>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 класи'!$B$1:$D$1</c:f>
              <c:strCache>
                <c:ptCount val="3"/>
                <c:pt idx="0">
                  <c:v>22/23</c:v>
                </c:pt>
                <c:pt idx="1">
                  <c:v>23/24</c:v>
                </c:pt>
                <c:pt idx="2">
                  <c:v>24/25</c:v>
                </c:pt>
              </c:strCache>
            </c:strRef>
          </c:cat>
          <c:val>
            <c:numRef>
              <c:f>'7 класи'!$B$4:$D$4</c:f>
              <c:numCache>
                <c:formatCode>General</c:formatCode>
                <c:ptCount val="3"/>
                <c:pt idx="0">
                  <c:v>8.5</c:v>
                </c:pt>
                <c:pt idx="1">
                  <c:v>8</c:v>
                </c:pt>
                <c:pt idx="2">
                  <c:v>7.3</c:v>
                </c:pt>
              </c:numCache>
            </c:numRef>
          </c:val>
          <c:smooth val="0"/>
          <c:extLst>
            <c:ext xmlns:c16="http://schemas.microsoft.com/office/drawing/2014/chart" uri="{C3380CC4-5D6E-409C-BE32-E72D297353CC}">
              <c16:uniqueId val="{00000002-3C0F-4ACF-A37D-94BAFC708B11}"/>
            </c:ext>
          </c:extLst>
        </c:ser>
        <c:dLbls>
          <c:showLegendKey val="0"/>
          <c:showVal val="0"/>
          <c:showCatName val="0"/>
          <c:showSerName val="0"/>
          <c:showPercent val="0"/>
          <c:showBubbleSize val="0"/>
        </c:dLbls>
        <c:hiLowLines>
          <c:spPr>
            <a:ln w="0">
              <a:noFill/>
            </a:ln>
          </c:spPr>
        </c:hiLowLines>
        <c:marker val="1"/>
        <c:smooth val="0"/>
        <c:axId val="19016815"/>
        <c:axId val="63902269"/>
      </c:lineChart>
      <c:catAx>
        <c:axId val="19016815"/>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63902269"/>
        <c:crosses val="autoZero"/>
        <c:auto val="1"/>
        <c:lblAlgn val="ctr"/>
        <c:lblOffset val="100"/>
        <c:noMultiLvlLbl val="0"/>
      </c:catAx>
      <c:valAx>
        <c:axId val="63902269"/>
        <c:scaling>
          <c:orientation val="minMax"/>
          <c:min val="7"/>
        </c:scaling>
        <c:delete val="0"/>
        <c:axPos val="l"/>
        <c:majorGridlines>
          <c:spPr>
            <a:ln w="9360">
              <a:solidFill>
                <a:srgbClr val="D9D9D9"/>
              </a:solidFill>
              <a:round/>
            </a:ln>
          </c:spPr>
        </c:majorGridlines>
        <c:numFmt formatCode="General"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19016815"/>
        <c:crossesAt val="1"/>
        <c:crossBetween val="between"/>
      </c:valAx>
      <c:spPr>
        <a:noFill/>
        <a:ln w="25560">
          <a:noFill/>
        </a:ln>
      </c:spPr>
    </c:plotArea>
    <c:legend>
      <c:legendPos val="r"/>
      <c:overlay val="0"/>
      <c:spPr>
        <a:noFill/>
        <a:ln w="2556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8-х класів</a:t>
            </a:r>
          </a:p>
        </c:rich>
      </c:tx>
      <c:overlay val="0"/>
      <c:spPr>
        <a:noFill/>
        <a:ln w="25560">
          <a:noFill/>
        </a:ln>
      </c:spPr>
    </c:title>
    <c:autoTitleDeleted val="0"/>
    <c:plotArea>
      <c:layout/>
      <c:lineChart>
        <c:grouping val="standard"/>
        <c:varyColors val="0"/>
        <c:ser>
          <c:idx val="0"/>
          <c:order val="0"/>
          <c:tx>
            <c:strRef>
              <c:f>'8 класи'!$A$2</c:f>
              <c:strCache>
                <c:ptCount val="1"/>
                <c:pt idx="0">
                  <c:v>8-А</c:v>
                </c:pt>
              </c:strCache>
            </c:strRef>
          </c:tx>
          <c:spPr>
            <a:ln w="28440" cap="rnd">
              <a:solidFill>
                <a:srgbClr val="4F81BD"/>
              </a:solidFill>
              <a:round/>
            </a:ln>
          </c:spPr>
          <c:marker>
            <c:symbol val="circle"/>
            <c:size val="5"/>
            <c:spPr>
              <a:solidFill>
                <a:srgbClr val="4F81BD"/>
              </a:solidFill>
            </c:spPr>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 класи'!$B$1:$F$1</c:f>
              <c:strCache>
                <c:ptCount val="5"/>
                <c:pt idx="0">
                  <c:v>20/21</c:v>
                </c:pt>
                <c:pt idx="1">
                  <c:v>21/22</c:v>
                </c:pt>
                <c:pt idx="2">
                  <c:v>22/23</c:v>
                </c:pt>
                <c:pt idx="3">
                  <c:v>23/24</c:v>
                </c:pt>
                <c:pt idx="4">
                  <c:v>24/25</c:v>
                </c:pt>
              </c:strCache>
            </c:strRef>
          </c:cat>
          <c:val>
            <c:numRef>
              <c:f>'8 класи'!$B$2:$F$2</c:f>
              <c:numCache>
                <c:formatCode>General</c:formatCode>
                <c:ptCount val="5"/>
                <c:pt idx="0">
                  <c:v>8.1999999999999993</c:v>
                </c:pt>
                <c:pt idx="1">
                  <c:v>9.4</c:v>
                </c:pt>
                <c:pt idx="2">
                  <c:v>9</c:v>
                </c:pt>
                <c:pt idx="3">
                  <c:v>8.4</c:v>
                </c:pt>
                <c:pt idx="4" formatCode="0.0">
                  <c:v>8.1999999999999993</c:v>
                </c:pt>
              </c:numCache>
            </c:numRef>
          </c:val>
          <c:smooth val="0"/>
          <c:extLst>
            <c:ext xmlns:c16="http://schemas.microsoft.com/office/drawing/2014/chart" uri="{C3380CC4-5D6E-409C-BE32-E72D297353CC}">
              <c16:uniqueId val="{00000000-0207-4B3D-9EFE-3483AE2FF5FC}"/>
            </c:ext>
          </c:extLst>
        </c:ser>
        <c:ser>
          <c:idx val="1"/>
          <c:order val="1"/>
          <c:tx>
            <c:strRef>
              <c:f>'8 класи'!$A$3</c:f>
              <c:strCache>
                <c:ptCount val="1"/>
                <c:pt idx="0">
                  <c:v>8-Б</c:v>
                </c:pt>
              </c:strCache>
            </c:strRef>
          </c:tx>
          <c:spPr>
            <a:ln w="28440" cap="rnd">
              <a:solidFill>
                <a:srgbClr val="C0504D"/>
              </a:solidFill>
              <a:round/>
            </a:ln>
          </c:spPr>
          <c:marker>
            <c:symbol val="circle"/>
            <c:size val="5"/>
            <c:spPr>
              <a:solidFill>
                <a:srgbClr val="C0504D"/>
              </a:solidFill>
            </c:spPr>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 класи'!$B$1:$F$1</c:f>
              <c:strCache>
                <c:ptCount val="5"/>
                <c:pt idx="0">
                  <c:v>20/21</c:v>
                </c:pt>
                <c:pt idx="1">
                  <c:v>21/22</c:v>
                </c:pt>
                <c:pt idx="2">
                  <c:v>22/23</c:v>
                </c:pt>
                <c:pt idx="3">
                  <c:v>23/24</c:v>
                </c:pt>
                <c:pt idx="4">
                  <c:v>24/25</c:v>
                </c:pt>
              </c:strCache>
            </c:strRef>
          </c:cat>
          <c:val>
            <c:numRef>
              <c:f>'8 класи'!$B$3:$F$3</c:f>
              <c:numCache>
                <c:formatCode>General</c:formatCode>
                <c:ptCount val="5"/>
                <c:pt idx="0">
                  <c:v>7.9</c:v>
                </c:pt>
                <c:pt idx="1">
                  <c:v>9.1</c:v>
                </c:pt>
                <c:pt idx="2">
                  <c:v>8.6</c:v>
                </c:pt>
                <c:pt idx="3">
                  <c:v>8.6999999999999993</c:v>
                </c:pt>
                <c:pt idx="4" formatCode="0.0">
                  <c:v>8.5</c:v>
                </c:pt>
              </c:numCache>
            </c:numRef>
          </c:val>
          <c:smooth val="0"/>
          <c:extLst>
            <c:ext xmlns:c16="http://schemas.microsoft.com/office/drawing/2014/chart" uri="{C3380CC4-5D6E-409C-BE32-E72D297353CC}">
              <c16:uniqueId val="{00000001-0207-4B3D-9EFE-3483AE2FF5FC}"/>
            </c:ext>
          </c:extLst>
        </c:ser>
        <c:ser>
          <c:idx val="2"/>
          <c:order val="2"/>
          <c:tx>
            <c:strRef>
              <c:f>'8 класи'!$A$4</c:f>
              <c:strCache>
                <c:ptCount val="1"/>
                <c:pt idx="0">
                  <c:v>8-В</c:v>
                </c:pt>
              </c:strCache>
            </c:strRef>
          </c:tx>
          <c:spPr>
            <a:ln w="28440" cap="rnd">
              <a:solidFill>
                <a:srgbClr val="9BBB59"/>
              </a:solidFill>
              <a:round/>
            </a:ln>
          </c:spPr>
          <c:marker>
            <c:symbol val="circle"/>
            <c:size val="5"/>
            <c:spPr>
              <a:solidFill>
                <a:srgbClr val="9BBB59"/>
              </a:solidFill>
            </c:spPr>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 класи'!$B$1:$F$1</c:f>
              <c:strCache>
                <c:ptCount val="5"/>
                <c:pt idx="0">
                  <c:v>20/21</c:v>
                </c:pt>
                <c:pt idx="1">
                  <c:v>21/22</c:v>
                </c:pt>
                <c:pt idx="2">
                  <c:v>22/23</c:v>
                </c:pt>
                <c:pt idx="3">
                  <c:v>23/24</c:v>
                </c:pt>
                <c:pt idx="4">
                  <c:v>24/25</c:v>
                </c:pt>
              </c:strCache>
            </c:strRef>
          </c:cat>
          <c:val>
            <c:numRef>
              <c:f>'8 класи'!$B$4:$F$4</c:f>
              <c:numCache>
                <c:formatCode>General</c:formatCode>
                <c:ptCount val="5"/>
                <c:pt idx="0">
                  <c:v>8.4</c:v>
                </c:pt>
                <c:pt idx="1">
                  <c:v>9.5</c:v>
                </c:pt>
                <c:pt idx="2">
                  <c:v>9.3000000000000007</c:v>
                </c:pt>
                <c:pt idx="3">
                  <c:v>9.1999999999999993</c:v>
                </c:pt>
                <c:pt idx="4" formatCode="0.0">
                  <c:v>8.8000000000000007</c:v>
                </c:pt>
              </c:numCache>
            </c:numRef>
          </c:val>
          <c:smooth val="0"/>
          <c:extLst>
            <c:ext xmlns:c16="http://schemas.microsoft.com/office/drawing/2014/chart" uri="{C3380CC4-5D6E-409C-BE32-E72D297353CC}">
              <c16:uniqueId val="{00000002-0207-4B3D-9EFE-3483AE2FF5FC}"/>
            </c:ext>
          </c:extLst>
        </c:ser>
        <c:dLbls>
          <c:showLegendKey val="0"/>
          <c:showVal val="0"/>
          <c:showCatName val="0"/>
          <c:showSerName val="0"/>
          <c:showPercent val="0"/>
          <c:showBubbleSize val="0"/>
        </c:dLbls>
        <c:hiLowLines>
          <c:spPr>
            <a:ln w="0">
              <a:noFill/>
            </a:ln>
          </c:spPr>
        </c:hiLowLines>
        <c:marker val="1"/>
        <c:smooth val="0"/>
        <c:axId val="93072849"/>
        <c:axId val="96104083"/>
      </c:lineChart>
      <c:catAx>
        <c:axId val="93072849"/>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96104083"/>
        <c:crosses val="autoZero"/>
        <c:auto val="1"/>
        <c:lblAlgn val="ctr"/>
        <c:lblOffset val="100"/>
        <c:noMultiLvlLbl val="0"/>
      </c:catAx>
      <c:valAx>
        <c:axId val="96104083"/>
        <c:scaling>
          <c:orientation val="minMax"/>
          <c:min val="7.8"/>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93072849"/>
        <c:crossesAt val="1"/>
        <c:crossBetween val="between"/>
      </c:valAx>
      <c:spPr>
        <a:noFill/>
        <a:ln w="25560">
          <a:noFill/>
        </a:ln>
      </c:spPr>
    </c:plotArea>
    <c:legend>
      <c:legendPos val="r"/>
      <c:overlay val="0"/>
      <c:spPr>
        <a:noFill/>
        <a:ln w="2556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9-х класів</a:t>
            </a:r>
          </a:p>
        </c:rich>
      </c:tx>
      <c:overlay val="0"/>
      <c:spPr>
        <a:noFill/>
        <a:ln w="25560">
          <a:noFill/>
        </a:ln>
      </c:spPr>
    </c:title>
    <c:autoTitleDeleted val="0"/>
    <c:plotArea>
      <c:layout/>
      <c:lineChart>
        <c:grouping val="standard"/>
        <c:varyColors val="0"/>
        <c:ser>
          <c:idx val="0"/>
          <c:order val="0"/>
          <c:tx>
            <c:strRef>
              <c:f>'9 класи'!$A$2</c:f>
              <c:strCache>
                <c:ptCount val="1"/>
                <c:pt idx="0">
                  <c:v>9-А</c:v>
                </c:pt>
              </c:strCache>
            </c:strRef>
          </c:tx>
          <c:spPr>
            <a:ln w="28440" cap="rnd">
              <a:solidFill>
                <a:srgbClr val="4F81BD"/>
              </a:solidFill>
              <a:round/>
            </a:ln>
          </c:spPr>
          <c:marker>
            <c:symbol val="circle"/>
            <c:size val="5"/>
            <c:spPr>
              <a:solidFill>
                <a:srgbClr val="4F81BD"/>
              </a:solidFill>
            </c:spPr>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 класи'!$B$1:$G$1</c:f>
              <c:strCache>
                <c:ptCount val="6"/>
                <c:pt idx="0">
                  <c:v>19/20</c:v>
                </c:pt>
                <c:pt idx="1">
                  <c:v>20/21</c:v>
                </c:pt>
                <c:pt idx="2">
                  <c:v>21/22</c:v>
                </c:pt>
                <c:pt idx="3">
                  <c:v>22/23</c:v>
                </c:pt>
                <c:pt idx="4">
                  <c:v>23/24</c:v>
                </c:pt>
                <c:pt idx="5">
                  <c:v>24/25</c:v>
                </c:pt>
              </c:strCache>
            </c:strRef>
          </c:cat>
          <c:val>
            <c:numRef>
              <c:f>'9 класи'!$B$2:$G$2</c:f>
              <c:numCache>
                <c:formatCode>General</c:formatCode>
                <c:ptCount val="6"/>
                <c:pt idx="0">
                  <c:v>9.1</c:v>
                </c:pt>
                <c:pt idx="1">
                  <c:v>8.8000000000000007</c:v>
                </c:pt>
                <c:pt idx="2">
                  <c:v>8.5</c:v>
                </c:pt>
                <c:pt idx="3">
                  <c:v>8.1</c:v>
                </c:pt>
                <c:pt idx="4" formatCode="0.0">
                  <c:v>7.6</c:v>
                </c:pt>
                <c:pt idx="5" formatCode="0.0">
                  <c:v>8</c:v>
                </c:pt>
              </c:numCache>
            </c:numRef>
          </c:val>
          <c:smooth val="0"/>
          <c:extLst>
            <c:ext xmlns:c16="http://schemas.microsoft.com/office/drawing/2014/chart" uri="{C3380CC4-5D6E-409C-BE32-E72D297353CC}">
              <c16:uniqueId val="{00000000-65D2-4CC2-902C-1AD5475498CA}"/>
            </c:ext>
          </c:extLst>
        </c:ser>
        <c:ser>
          <c:idx val="1"/>
          <c:order val="1"/>
          <c:tx>
            <c:strRef>
              <c:f>'9 класи'!$A$3</c:f>
              <c:strCache>
                <c:ptCount val="1"/>
                <c:pt idx="0">
                  <c:v>9-Б</c:v>
                </c:pt>
              </c:strCache>
            </c:strRef>
          </c:tx>
          <c:spPr>
            <a:ln w="28440" cap="rnd">
              <a:solidFill>
                <a:srgbClr val="C0504D"/>
              </a:solidFill>
              <a:round/>
            </a:ln>
          </c:spPr>
          <c:marker>
            <c:symbol val="circle"/>
            <c:size val="5"/>
            <c:spPr>
              <a:solidFill>
                <a:srgbClr val="C0504D"/>
              </a:solidFill>
            </c:spPr>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 класи'!$B$1:$G$1</c:f>
              <c:strCache>
                <c:ptCount val="6"/>
                <c:pt idx="0">
                  <c:v>19/20</c:v>
                </c:pt>
                <c:pt idx="1">
                  <c:v>20/21</c:v>
                </c:pt>
                <c:pt idx="2">
                  <c:v>21/22</c:v>
                </c:pt>
                <c:pt idx="3">
                  <c:v>22/23</c:v>
                </c:pt>
                <c:pt idx="4">
                  <c:v>23/24</c:v>
                </c:pt>
                <c:pt idx="5">
                  <c:v>24/25</c:v>
                </c:pt>
              </c:strCache>
            </c:strRef>
          </c:cat>
          <c:val>
            <c:numRef>
              <c:f>'9 класи'!$B$3:$G$3</c:f>
              <c:numCache>
                <c:formatCode>General</c:formatCode>
                <c:ptCount val="6"/>
                <c:pt idx="0">
                  <c:v>9.1</c:v>
                </c:pt>
                <c:pt idx="1">
                  <c:v>9.1999999999999993</c:v>
                </c:pt>
                <c:pt idx="2">
                  <c:v>9</c:v>
                </c:pt>
                <c:pt idx="3">
                  <c:v>8.3000000000000007</c:v>
                </c:pt>
                <c:pt idx="4" formatCode="0.0">
                  <c:v>8.5</c:v>
                </c:pt>
                <c:pt idx="5" formatCode="0.0">
                  <c:v>8.8000000000000007</c:v>
                </c:pt>
              </c:numCache>
            </c:numRef>
          </c:val>
          <c:smooth val="0"/>
          <c:extLst>
            <c:ext xmlns:c16="http://schemas.microsoft.com/office/drawing/2014/chart" uri="{C3380CC4-5D6E-409C-BE32-E72D297353CC}">
              <c16:uniqueId val="{00000001-65D2-4CC2-902C-1AD5475498CA}"/>
            </c:ext>
          </c:extLst>
        </c:ser>
        <c:ser>
          <c:idx val="2"/>
          <c:order val="2"/>
          <c:tx>
            <c:strRef>
              <c:f>'9 класи'!$A$4</c:f>
              <c:strCache>
                <c:ptCount val="1"/>
                <c:pt idx="0">
                  <c:v>9-В</c:v>
                </c:pt>
              </c:strCache>
            </c:strRef>
          </c:tx>
          <c:spPr>
            <a:ln w="28440" cap="rnd">
              <a:solidFill>
                <a:srgbClr val="9BBB59"/>
              </a:solidFill>
              <a:round/>
            </a:ln>
          </c:spPr>
          <c:marker>
            <c:symbol val="circle"/>
            <c:size val="5"/>
            <c:spPr>
              <a:solidFill>
                <a:srgbClr val="9BBB59"/>
              </a:solidFill>
            </c:spPr>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 класи'!$B$1:$G$1</c:f>
              <c:strCache>
                <c:ptCount val="6"/>
                <c:pt idx="0">
                  <c:v>19/20</c:v>
                </c:pt>
                <c:pt idx="1">
                  <c:v>20/21</c:v>
                </c:pt>
                <c:pt idx="2">
                  <c:v>21/22</c:v>
                </c:pt>
                <c:pt idx="3">
                  <c:v>22/23</c:v>
                </c:pt>
                <c:pt idx="4">
                  <c:v>23/24</c:v>
                </c:pt>
                <c:pt idx="5">
                  <c:v>24/25</c:v>
                </c:pt>
              </c:strCache>
            </c:strRef>
          </c:cat>
          <c:val>
            <c:numRef>
              <c:f>'9 класи'!$B$4:$G$4</c:f>
              <c:numCache>
                <c:formatCode>General</c:formatCode>
                <c:ptCount val="6"/>
                <c:pt idx="0">
                  <c:v>9</c:v>
                </c:pt>
                <c:pt idx="1">
                  <c:v>8.8000000000000007</c:v>
                </c:pt>
                <c:pt idx="2">
                  <c:v>8.4</c:v>
                </c:pt>
                <c:pt idx="3">
                  <c:v>8.3000000000000007</c:v>
                </c:pt>
                <c:pt idx="4" formatCode="0.0">
                  <c:v>7.9</c:v>
                </c:pt>
                <c:pt idx="5" formatCode="0.0">
                  <c:v>8.4</c:v>
                </c:pt>
              </c:numCache>
            </c:numRef>
          </c:val>
          <c:smooth val="0"/>
          <c:extLst>
            <c:ext xmlns:c16="http://schemas.microsoft.com/office/drawing/2014/chart" uri="{C3380CC4-5D6E-409C-BE32-E72D297353CC}">
              <c16:uniqueId val="{00000002-65D2-4CC2-902C-1AD5475498CA}"/>
            </c:ext>
          </c:extLst>
        </c:ser>
        <c:dLbls>
          <c:showLegendKey val="0"/>
          <c:showVal val="0"/>
          <c:showCatName val="0"/>
          <c:showSerName val="0"/>
          <c:showPercent val="0"/>
          <c:showBubbleSize val="0"/>
        </c:dLbls>
        <c:hiLowLines>
          <c:spPr>
            <a:ln w="0">
              <a:noFill/>
            </a:ln>
          </c:spPr>
        </c:hiLowLines>
        <c:marker val="1"/>
        <c:smooth val="0"/>
        <c:axId val="67697218"/>
        <c:axId val="33730742"/>
      </c:lineChart>
      <c:catAx>
        <c:axId val="67697218"/>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33730742"/>
        <c:crosses val="autoZero"/>
        <c:auto val="1"/>
        <c:lblAlgn val="ctr"/>
        <c:lblOffset val="100"/>
        <c:noMultiLvlLbl val="0"/>
      </c:catAx>
      <c:valAx>
        <c:axId val="33730742"/>
        <c:scaling>
          <c:orientation val="minMax"/>
          <c:max val="9.6"/>
          <c:min val="7.3"/>
        </c:scaling>
        <c:delete val="0"/>
        <c:axPos val="l"/>
        <c:majorGridlines>
          <c:spPr>
            <a:ln w="9360">
              <a:solidFill>
                <a:srgbClr val="D9D9D9"/>
              </a:solidFill>
              <a:round/>
            </a:ln>
          </c:spPr>
        </c:majorGridlines>
        <c:numFmt formatCode="General"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67697218"/>
        <c:crossesAt val="1"/>
        <c:crossBetween val="between"/>
      </c:valAx>
      <c:spPr>
        <a:noFill/>
        <a:ln w="25560">
          <a:noFill/>
        </a:ln>
      </c:spPr>
    </c:plotArea>
    <c:legend>
      <c:legendPos val="r"/>
      <c:overlay val="0"/>
      <c:spPr>
        <a:noFill/>
        <a:ln w="2556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10-х класів</a:t>
            </a:r>
          </a:p>
        </c:rich>
      </c:tx>
      <c:overlay val="0"/>
      <c:spPr>
        <a:noFill/>
        <a:ln w="25560">
          <a:noFill/>
        </a:ln>
      </c:spPr>
    </c:title>
    <c:autoTitleDeleted val="0"/>
    <c:plotArea>
      <c:layout/>
      <c:lineChart>
        <c:grouping val="standard"/>
        <c:varyColors val="0"/>
        <c:ser>
          <c:idx val="0"/>
          <c:order val="0"/>
          <c:tx>
            <c:strRef>
              <c:f>'10 класи'!$A$2</c:f>
              <c:strCache>
                <c:ptCount val="1"/>
                <c:pt idx="0">
                  <c:v>10-А</c:v>
                </c:pt>
              </c:strCache>
            </c:strRef>
          </c:tx>
          <c:spPr>
            <a:ln w="28440" cap="rnd">
              <a:solidFill>
                <a:srgbClr val="4F81BD"/>
              </a:solidFill>
              <a:round/>
            </a:ln>
          </c:spPr>
          <c:marker>
            <c:symbol val="circle"/>
            <c:size val="5"/>
            <c:spPr>
              <a:solidFill>
                <a:srgbClr val="4F81BD"/>
              </a:solidFill>
            </c:spPr>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'10 класи'!$B$1:$H$1</c:f>
              <c:strCache>
                <c:ptCount val="7"/>
                <c:pt idx="0">
                  <c:v>18/19</c:v>
                </c:pt>
                <c:pt idx="1">
                  <c:v>19/20</c:v>
                </c:pt>
                <c:pt idx="2">
                  <c:v>20/21</c:v>
                </c:pt>
                <c:pt idx="3">
                  <c:v>21/22</c:v>
                </c:pt>
                <c:pt idx="4">
                  <c:v>22/23</c:v>
                </c:pt>
                <c:pt idx="5">
                  <c:v>23/24</c:v>
                </c:pt>
                <c:pt idx="6">
                  <c:v>24/25</c:v>
                </c:pt>
              </c:strCache>
            </c:strRef>
          </c:cat>
          <c:val>
            <c:numRef>
              <c:f>'10 класи'!$B$2:$H$2</c:f>
              <c:numCache>
                <c:formatCode>General</c:formatCode>
                <c:ptCount val="7"/>
                <c:pt idx="0">
                  <c:v>8.6</c:v>
                </c:pt>
                <c:pt idx="1">
                  <c:v>9.6</c:v>
                </c:pt>
                <c:pt idx="2">
                  <c:v>10.8</c:v>
                </c:pt>
                <c:pt idx="3">
                  <c:v>9.1999999999999993</c:v>
                </c:pt>
                <c:pt idx="4" formatCode="0.0">
                  <c:v>9.5</c:v>
                </c:pt>
                <c:pt idx="5" formatCode="0.0">
                  <c:v>9.4</c:v>
                </c:pt>
                <c:pt idx="6" formatCode="0.0">
                  <c:v>9.8000000000000007</c:v>
                </c:pt>
              </c:numCache>
            </c:numRef>
          </c:val>
          <c:smooth val="0"/>
          <c:extLst>
            <c:ext xmlns:c16="http://schemas.microsoft.com/office/drawing/2014/chart" uri="{C3380CC4-5D6E-409C-BE32-E72D297353CC}">
              <c16:uniqueId val="{00000000-1219-412A-9397-A53650C0DAF4}"/>
            </c:ext>
          </c:extLst>
        </c:ser>
        <c:ser>
          <c:idx val="1"/>
          <c:order val="1"/>
          <c:tx>
            <c:strRef>
              <c:f>'10 класи'!$A$3</c:f>
              <c:strCache>
                <c:ptCount val="1"/>
                <c:pt idx="0">
                  <c:v>10-Б</c:v>
                </c:pt>
              </c:strCache>
            </c:strRef>
          </c:tx>
          <c:spPr>
            <a:ln w="28440" cap="rnd">
              <a:solidFill>
                <a:srgbClr val="C0504D"/>
              </a:solidFill>
              <a:round/>
            </a:ln>
          </c:spPr>
          <c:marker>
            <c:symbol val="circle"/>
            <c:size val="5"/>
            <c:spPr>
              <a:solidFill>
                <a:srgbClr val="C0504D"/>
              </a:solidFill>
            </c:spPr>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'10 класи'!$B$1:$H$1</c:f>
              <c:strCache>
                <c:ptCount val="7"/>
                <c:pt idx="0">
                  <c:v>18/19</c:v>
                </c:pt>
                <c:pt idx="1">
                  <c:v>19/20</c:v>
                </c:pt>
                <c:pt idx="2">
                  <c:v>20/21</c:v>
                </c:pt>
                <c:pt idx="3">
                  <c:v>21/22</c:v>
                </c:pt>
                <c:pt idx="4">
                  <c:v>22/23</c:v>
                </c:pt>
                <c:pt idx="5">
                  <c:v>23/24</c:v>
                </c:pt>
                <c:pt idx="6">
                  <c:v>24/25</c:v>
                </c:pt>
              </c:strCache>
            </c:strRef>
          </c:cat>
          <c:val>
            <c:numRef>
              <c:f>'10 класи'!$B$3:$H$3</c:f>
              <c:numCache>
                <c:formatCode>General</c:formatCode>
                <c:ptCount val="7"/>
                <c:pt idx="0">
                  <c:v>7.4</c:v>
                </c:pt>
                <c:pt idx="1">
                  <c:v>9.1999999999999993</c:v>
                </c:pt>
                <c:pt idx="2">
                  <c:v>10.6</c:v>
                </c:pt>
                <c:pt idx="3">
                  <c:v>8.6999999999999993</c:v>
                </c:pt>
                <c:pt idx="4" formatCode="0.0">
                  <c:v>8.3000000000000007</c:v>
                </c:pt>
                <c:pt idx="5" formatCode="0.0">
                  <c:v>8.5</c:v>
                </c:pt>
                <c:pt idx="6" formatCode="0.0">
                  <c:v>9</c:v>
                </c:pt>
              </c:numCache>
            </c:numRef>
          </c:val>
          <c:smooth val="0"/>
          <c:extLst>
            <c:ext xmlns:c16="http://schemas.microsoft.com/office/drawing/2014/chart" uri="{C3380CC4-5D6E-409C-BE32-E72D297353CC}">
              <c16:uniqueId val="{00000001-1219-412A-9397-A53650C0DAF4}"/>
            </c:ext>
          </c:extLst>
        </c:ser>
        <c:dLbls>
          <c:showLegendKey val="0"/>
          <c:showVal val="0"/>
          <c:showCatName val="0"/>
          <c:showSerName val="0"/>
          <c:showPercent val="0"/>
          <c:showBubbleSize val="0"/>
        </c:dLbls>
        <c:hiLowLines>
          <c:spPr>
            <a:ln w="0">
              <a:noFill/>
            </a:ln>
          </c:spPr>
        </c:hiLowLines>
        <c:marker val="1"/>
        <c:smooth val="0"/>
        <c:axId val="14273119"/>
        <c:axId val="26493446"/>
      </c:lineChart>
      <c:catAx>
        <c:axId val="14273119"/>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26493446"/>
        <c:crosses val="autoZero"/>
        <c:auto val="1"/>
        <c:lblAlgn val="ctr"/>
        <c:lblOffset val="100"/>
        <c:noMultiLvlLbl val="0"/>
      </c:catAx>
      <c:valAx>
        <c:axId val="26493446"/>
        <c:scaling>
          <c:orientation val="minMax"/>
          <c:max val="11"/>
          <c:min val="7.3"/>
        </c:scaling>
        <c:delete val="0"/>
        <c:axPos val="l"/>
        <c:majorGridlines>
          <c:spPr>
            <a:ln w="9360">
              <a:solidFill>
                <a:srgbClr val="D9D9D9"/>
              </a:solidFill>
              <a:round/>
            </a:ln>
          </c:spPr>
        </c:majorGridlines>
        <c:numFmt formatCode="General"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14273119"/>
        <c:crossesAt val="1"/>
        <c:crossBetween val="between"/>
      </c:valAx>
      <c:spPr>
        <a:noFill/>
        <a:ln w="25560">
          <a:noFill/>
        </a:ln>
      </c:spPr>
    </c:plotArea>
    <c:legend>
      <c:legendPos val="r"/>
      <c:overlay val="0"/>
      <c:spPr>
        <a:noFill/>
        <a:ln w="2556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11-х класів</a:t>
            </a:r>
          </a:p>
        </c:rich>
      </c:tx>
      <c:overlay val="0"/>
      <c:spPr>
        <a:noFill/>
        <a:ln w="25560">
          <a:noFill/>
        </a:ln>
      </c:spPr>
    </c:title>
    <c:autoTitleDeleted val="0"/>
    <c:plotArea>
      <c:layout/>
      <c:lineChart>
        <c:grouping val="standard"/>
        <c:varyColors val="0"/>
        <c:ser>
          <c:idx val="0"/>
          <c:order val="0"/>
          <c:tx>
            <c:strRef>
              <c:f>'11 класи'!$A$2</c:f>
              <c:strCache>
                <c:ptCount val="1"/>
                <c:pt idx="0">
                  <c:v>11-А</c:v>
                </c:pt>
              </c:strCache>
            </c:strRef>
          </c:tx>
          <c:spPr>
            <a:ln w="28440" cap="rnd">
              <a:solidFill>
                <a:srgbClr val="4F81BD"/>
              </a:solidFill>
              <a:round/>
            </a:ln>
          </c:spPr>
          <c:marker>
            <c:symbol val="circle"/>
            <c:size val="5"/>
            <c:spPr>
              <a:solidFill>
                <a:srgbClr val="4F81BD"/>
              </a:solidFill>
            </c:spPr>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'11 класи'!$B$1:$I$1</c:f>
              <c:strCache>
                <c:ptCount val="8"/>
                <c:pt idx="0">
                  <c:v>17/18</c:v>
                </c:pt>
                <c:pt idx="1">
                  <c:v>18/19</c:v>
                </c:pt>
                <c:pt idx="2">
                  <c:v>19/20</c:v>
                </c:pt>
                <c:pt idx="3">
                  <c:v>20/21</c:v>
                </c:pt>
                <c:pt idx="4">
                  <c:v>21/22</c:v>
                </c:pt>
                <c:pt idx="5">
                  <c:v>22/23</c:v>
                </c:pt>
                <c:pt idx="6">
                  <c:v>23/24</c:v>
                </c:pt>
                <c:pt idx="7">
                  <c:v>24/25</c:v>
                </c:pt>
              </c:strCache>
            </c:strRef>
          </c:cat>
          <c:val>
            <c:numRef>
              <c:f>'11 класи'!$B$2:$I$2</c:f>
              <c:numCache>
                <c:formatCode>General</c:formatCode>
                <c:ptCount val="8"/>
                <c:pt idx="0">
                  <c:v>8.4</c:v>
                </c:pt>
                <c:pt idx="1">
                  <c:v>9.1999999999999993</c:v>
                </c:pt>
                <c:pt idx="2">
                  <c:v>8.9</c:v>
                </c:pt>
                <c:pt idx="3">
                  <c:v>9.1</c:v>
                </c:pt>
                <c:pt idx="4" formatCode="0.0">
                  <c:v>8.8000000000000007</c:v>
                </c:pt>
                <c:pt idx="5" formatCode="0.0">
                  <c:v>8.9</c:v>
                </c:pt>
                <c:pt idx="6" formatCode="0.0">
                  <c:v>9.9</c:v>
                </c:pt>
                <c:pt idx="7" formatCode="0.0">
                  <c:v>9.9</c:v>
                </c:pt>
              </c:numCache>
            </c:numRef>
          </c:val>
          <c:smooth val="0"/>
          <c:extLst>
            <c:ext xmlns:c16="http://schemas.microsoft.com/office/drawing/2014/chart" uri="{C3380CC4-5D6E-409C-BE32-E72D297353CC}">
              <c16:uniqueId val="{00000000-4526-4AA1-BF8D-F37C6737CB38}"/>
            </c:ext>
          </c:extLst>
        </c:ser>
        <c:ser>
          <c:idx val="1"/>
          <c:order val="1"/>
          <c:tx>
            <c:strRef>
              <c:f>'11 класи'!$A$3</c:f>
              <c:strCache>
                <c:ptCount val="1"/>
                <c:pt idx="0">
                  <c:v>11-Б</c:v>
                </c:pt>
              </c:strCache>
            </c:strRef>
          </c:tx>
          <c:spPr>
            <a:ln w="28440" cap="rnd">
              <a:solidFill>
                <a:srgbClr val="C0504D"/>
              </a:solidFill>
              <a:round/>
            </a:ln>
          </c:spPr>
          <c:marker>
            <c:symbol val="circle"/>
            <c:size val="5"/>
            <c:spPr>
              <a:solidFill>
                <a:srgbClr val="C0504D"/>
              </a:solidFill>
            </c:spPr>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'11 класи'!$B$1:$I$1</c:f>
              <c:strCache>
                <c:ptCount val="8"/>
                <c:pt idx="0">
                  <c:v>17/18</c:v>
                </c:pt>
                <c:pt idx="1">
                  <c:v>18/19</c:v>
                </c:pt>
                <c:pt idx="2">
                  <c:v>19/20</c:v>
                </c:pt>
                <c:pt idx="3">
                  <c:v>20/21</c:v>
                </c:pt>
                <c:pt idx="4">
                  <c:v>21/22</c:v>
                </c:pt>
                <c:pt idx="5">
                  <c:v>22/23</c:v>
                </c:pt>
                <c:pt idx="6">
                  <c:v>23/24</c:v>
                </c:pt>
                <c:pt idx="7">
                  <c:v>24/25</c:v>
                </c:pt>
              </c:strCache>
            </c:strRef>
          </c:cat>
          <c:val>
            <c:numRef>
              <c:f>'11 класи'!$B$3:$I$3</c:f>
              <c:numCache>
                <c:formatCode>General</c:formatCode>
                <c:ptCount val="8"/>
                <c:pt idx="0">
                  <c:v>8.1999999999999993</c:v>
                </c:pt>
                <c:pt idx="1">
                  <c:v>8.6</c:v>
                </c:pt>
                <c:pt idx="2">
                  <c:v>8.4</c:v>
                </c:pt>
                <c:pt idx="3">
                  <c:v>8</c:v>
                </c:pt>
                <c:pt idx="4" formatCode="0.0">
                  <c:v>7.8</c:v>
                </c:pt>
                <c:pt idx="5" formatCode="0.0">
                  <c:v>8.1</c:v>
                </c:pt>
                <c:pt idx="6" formatCode="0.0">
                  <c:v>9.1999999999999993</c:v>
                </c:pt>
                <c:pt idx="7" formatCode="0.0">
                  <c:v>9.5</c:v>
                </c:pt>
              </c:numCache>
            </c:numRef>
          </c:val>
          <c:smooth val="0"/>
          <c:extLst>
            <c:ext xmlns:c16="http://schemas.microsoft.com/office/drawing/2014/chart" uri="{C3380CC4-5D6E-409C-BE32-E72D297353CC}">
              <c16:uniqueId val="{00000001-4526-4AA1-BF8D-F37C6737CB38}"/>
            </c:ext>
          </c:extLst>
        </c:ser>
        <c:ser>
          <c:idx val="2"/>
          <c:order val="2"/>
          <c:tx>
            <c:strRef>
              <c:f>'11 класи'!$A$4</c:f>
              <c:strCache>
                <c:ptCount val="1"/>
              </c:strCache>
            </c:strRef>
          </c:tx>
          <c:spPr>
            <a:ln w="28440" cap="rnd">
              <a:solidFill>
                <a:srgbClr val="9BBB59"/>
              </a:solidFill>
              <a:round/>
            </a:ln>
          </c:spPr>
          <c:marker>
            <c:symbol val="circle"/>
            <c:size val="5"/>
            <c:spPr>
              <a:solidFill>
                <a:srgbClr val="9BBB59"/>
              </a:solidFill>
            </c:spPr>
          </c:marker>
          <c:cat>
            <c:strRef>
              <c:f>'11 класи'!$B$1:$I$1</c:f>
              <c:strCache>
                <c:ptCount val="8"/>
                <c:pt idx="0">
                  <c:v>17/18</c:v>
                </c:pt>
                <c:pt idx="1">
                  <c:v>18/19</c:v>
                </c:pt>
                <c:pt idx="2">
                  <c:v>19/20</c:v>
                </c:pt>
                <c:pt idx="3">
                  <c:v>20/21</c:v>
                </c:pt>
                <c:pt idx="4">
                  <c:v>21/22</c:v>
                </c:pt>
                <c:pt idx="5">
                  <c:v>22/23</c:v>
                </c:pt>
                <c:pt idx="6">
                  <c:v>23/24</c:v>
                </c:pt>
                <c:pt idx="7">
                  <c:v>24/25</c:v>
                </c:pt>
              </c:strCache>
            </c:strRef>
          </c:cat>
          <c:val>
            <c:numRef>
              <c:f>'11 класи'!$B$4:$I$4</c:f>
            </c:numRef>
          </c:val>
          <c:smooth val="0"/>
          <c:extLst>
            <c:ext xmlns:c16="http://schemas.microsoft.com/office/drawing/2014/chart" uri="{C3380CC4-5D6E-409C-BE32-E72D297353CC}">
              <c16:uniqueId val="{00000002-4526-4AA1-BF8D-F37C6737CB38}"/>
            </c:ext>
          </c:extLst>
        </c:ser>
        <c:dLbls>
          <c:showLegendKey val="0"/>
          <c:showVal val="0"/>
          <c:showCatName val="0"/>
          <c:showSerName val="0"/>
          <c:showPercent val="0"/>
          <c:showBubbleSize val="0"/>
        </c:dLbls>
        <c:hiLowLines>
          <c:spPr>
            <a:ln w="0">
              <a:noFill/>
            </a:ln>
          </c:spPr>
        </c:hiLowLines>
        <c:marker val="1"/>
        <c:smooth val="0"/>
        <c:axId val="83556625"/>
        <c:axId val="4427324"/>
      </c:lineChart>
      <c:catAx>
        <c:axId val="83556625"/>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4427324"/>
        <c:crosses val="autoZero"/>
        <c:auto val="1"/>
        <c:lblAlgn val="ctr"/>
        <c:lblOffset val="100"/>
        <c:noMultiLvlLbl val="0"/>
      </c:catAx>
      <c:valAx>
        <c:axId val="4427324"/>
        <c:scaling>
          <c:orientation val="minMax"/>
          <c:max val="10"/>
          <c:min val="7.6"/>
        </c:scaling>
        <c:delete val="0"/>
        <c:axPos val="l"/>
        <c:majorGridlines>
          <c:spPr>
            <a:ln w="9360">
              <a:solidFill>
                <a:srgbClr val="D9D9D9"/>
              </a:solidFill>
              <a:round/>
            </a:ln>
          </c:spPr>
        </c:majorGridlines>
        <c:numFmt formatCode="General"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83556625"/>
        <c:crossesAt val="1"/>
        <c:crossBetween val="between"/>
      </c:valAx>
      <c:spPr>
        <a:noFill/>
        <a:ln w="25560">
          <a:noFill/>
        </a:ln>
      </c:spPr>
    </c:plotArea>
    <c:legend>
      <c:legendPos val="r"/>
      <c:overlay val="0"/>
      <c:spPr>
        <a:noFill/>
        <a:ln w="2556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5-А класу (І частина)</a:t>
            </a:r>
          </a:p>
        </c:rich>
      </c:tx>
      <c:overlay val="0"/>
      <c:spPr>
        <a:noFill/>
        <a:ln w="0">
          <a:noFill/>
        </a:ln>
      </c:spPr>
    </c:title>
    <c:autoTitleDeleted val="0"/>
    <c:plotArea>
      <c:layout/>
      <c:lineChart>
        <c:grouping val="standard"/>
        <c:varyColors val="0"/>
        <c:ser>
          <c:idx val="0"/>
          <c:order val="0"/>
          <c:tx>
            <c:strRef>
              <c:f>'5-А'!$B$2</c:f>
              <c:strCache>
                <c:ptCount val="1"/>
                <c:pt idx="0">
                  <c:v>укр.м.</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'5-А'!$A$3:$A$4</c:f>
              <c:strCache>
                <c:ptCount val="1"/>
                <c:pt idx="0">
                  <c:v>24/25</c:v>
                </c:pt>
              </c:strCache>
            </c:strRef>
          </c:cat>
          <c:val>
            <c:numRef>
              <c:f>'5-А'!$B$3:$B$4</c:f>
              <c:numCache>
                <c:formatCode>0.0</c:formatCode>
                <c:ptCount val="2"/>
                <c:pt idx="0">
                  <c:v>7.9</c:v>
                </c:pt>
                <c:pt idx="1">
                  <c:v>7.9</c:v>
                </c:pt>
              </c:numCache>
            </c:numRef>
          </c:val>
          <c:smooth val="0"/>
          <c:extLst>
            <c:ext xmlns:c16="http://schemas.microsoft.com/office/drawing/2014/chart" uri="{C3380CC4-5D6E-409C-BE32-E72D297353CC}">
              <c16:uniqueId val="{00000000-2360-456F-8CC3-08031AA37732}"/>
            </c:ext>
          </c:extLst>
        </c:ser>
        <c:ser>
          <c:idx val="1"/>
          <c:order val="1"/>
          <c:tx>
            <c:strRef>
              <c:f>'5-А'!$C$2</c:f>
              <c:strCache>
                <c:ptCount val="1"/>
                <c:pt idx="0">
                  <c:v>у.літ.</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'5-А'!$A$3:$A$4</c:f>
              <c:strCache>
                <c:ptCount val="1"/>
                <c:pt idx="0">
                  <c:v>24/25</c:v>
                </c:pt>
              </c:strCache>
            </c:strRef>
          </c:cat>
          <c:val>
            <c:numRef>
              <c:f>'5-А'!$C$3:$C$4</c:f>
              <c:numCache>
                <c:formatCode>0.0</c:formatCode>
                <c:ptCount val="2"/>
                <c:pt idx="0">
                  <c:v>8.3000000000000007</c:v>
                </c:pt>
                <c:pt idx="1">
                  <c:v>8.3000000000000007</c:v>
                </c:pt>
              </c:numCache>
            </c:numRef>
          </c:val>
          <c:smooth val="0"/>
          <c:extLst>
            <c:ext xmlns:c16="http://schemas.microsoft.com/office/drawing/2014/chart" uri="{C3380CC4-5D6E-409C-BE32-E72D297353CC}">
              <c16:uniqueId val="{00000001-2360-456F-8CC3-08031AA37732}"/>
            </c:ext>
          </c:extLst>
        </c:ser>
        <c:ser>
          <c:idx val="2"/>
          <c:order val="2"/>
          <c:tx>
            <c:strRef>
              <c:f>'5-А'!$D$2</c:f>
              <c:strCache>
                <c:ptCount val="1"/>
                <c:pt idx="0">
                  <c:v>зар.літ</c:v>
                </c:pt>
              </c:strCache>
            </c:strRef>
          </c:tx>
          <c:spPr>
            <a:ln w="28440" cap="rnd">
              <a:solidFill>
                <a:srgbClr val="9BBB59"/>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'5-А'!$A$3:$A$4</c:f>
              <c:strCache>
                <c:ptCount val="1"/>
                <c:pt idx="0">
                  <c:v>24/25</c:v>
                </c:pt>
              </c:strCache>
            </c:strRef>
          </c:cat>
          <c:val>
            <c:numRef>
              <c:f>'5-А'!$D$3:$D$4</c:f>
              <c:numCache>
                <c:formatCode>0.0</c:formatCode>
                <c:ptCount val="2"/>
                <c:pt idx="0">
                  <c:v>8.3000000000000007</c:v>
                </c:pt>
                <c:pt idx="1">
                  <c:v>8.3000000000000007</c:v>
                </c:pt>
              </c:numCache>
            </c:numRef>
          </c:val>
          <c:smooth val="0"/>
          <c:extLst>
            <c:ext xmlns:c16="http://schemas.microsoft.com/office/drawing/2014/chart" uri="{C3380CC4-5D6E-409C-BE32-E72D297353CC}">
              <c16:uniqueId val="{00000002-2360-456F-8CC3-08031AA37732}"/>
            </c:ext>
          </c:extLst>
        </c:ser>
        <c:ser>
          <c:idx val="3"/>
          <c:order val="3"/>
          <c:tx>
            <c:strRef>
              <c:f>'5-А'!$E$2</c:f>
              <c:strCache>
                <c:ptCount val="1"/>
                <c:pt idx="0">
                  <c:v>нім.м.</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'5-А'!$A$3:$A$4</c:f>
              <c:strCache>
                <c:ptCount val="1"/>
                <c:pt idx="0">
                  <c:v>24/25</c:v>
                </c:pt>
              </c:strCache>
            </c:strRef>
          </c:cat>
          <c:val>
            <c:numRef>
              <c:f>'5-А'!$E$3:$E$4</c:f>
              <c:numCache>
                <c:formatCode>0.0</c:formatCode>
                <c:ptCount val="2"/>
                <c:pt idx="0">
                  <c:v>7</c:v>
                </c:pt>
                <c:pt idx="1">
                  <c:v>7</c:v>
                </c:pt>
              </c:numCache>
            </c:numRef>
          </c:val>
          <c:smooth val="0"/>
          <c:extLst>
            <c:ext xmlns:c16="http://schemas.microsoft.com/office/drawing/2014/chart" uri="{C3380CC4-5D6E-409C-BE32-E72D297353CC}">
              <c16:uniqueId val="{00000003-2360-456F-8CC3-08031AA37732}"/>
            </c:ext>
          </c:extLst>
        </c:ser>
        <c:ser>
          <c:idx val="4"/>
          <c:order val="4"/>
          <c:tx>
            <c:strRef>
              <c:f>'5-А'!$F$2</c:f>
              <c:strCache>
                <c:ptCount val="1"/>
                <c:pt idx="0">
                  <c:v>англ.м.</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'5-А'!$A$3:$A$4</c:f>
              <c:strCache>
                <c:ptCount val="1"/>
                <c:pt idx="0">
                  <c:v>24/25</c:v>
                </c:pt>
              </c:strCache>
            </c:strRef>
          </c:cat>
          <c:val>
            <c:numRef>
              <c:f>'5-А'!$F$3:$F$4</c:f>
              <c:numCache>
                <c:formatCode>0.0</c:formatCode>
                <c:ptCount val="2"/>
                <c:pt idx="0">
                  <c:v>8.9</c:v>
                </c:pt>
                <c:pt idx="1">
                  <c:v>8.9</c:v>
                </c:pt>
              </c:numCache>
            </c:numRef>
          </c:val>
          <c:smooth val="0"/>
          <c:extLst>
            <c:ext xmlns:c16="http://schemas.microsoft.com/office/drawing/2014/chart" uri="{C3380CC4-5D6E-409C-BE32-E72D297353CC}">
              <c16:uniqueId val="{00000004-2360-456F-8CC3-08031AA37732}"/>
            </c:ext>
          </c:extLst>
        </c:ser>
        <c:ser>
          <c:idx val="5"/>
          <c:order val="5"/>
          <c:tx>
            <c:strRef>
              <c:f>'5-А'!$G$2</c:f>
              <c:strCache>
                <c:ptCount val="1"/>
                <c:pt idx="0">
                  <c:v>історія</c:v>
                </c:pt>
              </c:strCache>
            </c:strRef>
          </c:tx>
          <c:spPr>
            <a:ln w="28800">
              <a:solidFill>
                <a:srgbClr val="83CAFF"/>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'5-А'!$A$3:$A$4</c:f>
              <c:strCache>
                <c:ptCount val="1"/>
                <c:pt idx="0">
                  <c:v>24/25</c:v>
                </c:pt>
              </c:strCache>
            </c:strRef>
          </c:cat>
          <c:val>
            <c:numRef>
              <c:f>'5-А'!$G$3:$G$4</c:f>
              <c:numCache>
                <c:formatCode>0.0</c:formatCode>
                <c:ptCount val="2"/>
                <c:pt idx="0">
                  <c:v>7.5</c:v>
                </c:pt>
                <c:pt idx="1">
                  <c:v>7.5</c:v>
                </c:pt>
              </c:numCache>
            </c:numRef>
          </c:val>
          <c:smooth val="0"/>
          <c:extLst>
            <c:ext xmlns:c16="http://schemas.microsoft.com/office/drawing/2014/chart" uri="{C3380CC4-5D6E-409C-BE32-E72D297353CC}">
              <c16:uniqueId val="{00000005-2360-456F-8CC3-08031AA37732}"/>
            </c:ext>
          </c:extLst>
        </c:ser>
        <c:dLbls>
          <c:showLegendKey val="0"/>
          <c:showVal val="0"/>
          <c:showCatName val="0"/>
          <c:showSerName val="0"/>
          <c:showPercent val="0"/>
          <c:showBubbleSize val="0"/>
        </c:dLbls>
        <c:hiLowLines>
          <c:spPr>
            <a:ln w="0">
              <a:noFill/>
            </a:ln>
          </c:spPr>
        </c:hiLowLines>
        <c:smooth val="0"/>
        <c:axId val="54609529"/>
        <c:axId val="38049806"/>
      </c:lineChart>
      <c:catAx>
        <c:axId val="54609529"/>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38049806"/>
        <c:crosses val="autoZero"/>
        <c:auto val="1"/>
        <c:lblAlgn val="ctr"/>
        <c:lblOffset val="100"/>
        <c:noMultiLvlLbl val="0"/>
      </c:catAx>
      <c:valAx>
        <c:axId val="38049806"/>
        <c:scaling>
          <c:orientation val="minMax"/>
          <c:max val="10"/>
          <c:min val="7.4"/>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54609529"/>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МЕТОДИКА</a:t>
            </a:r>
            <a:r>
              <a:rPr lang="ru-RU" baseline="0"/>
              <a:t> "ВІЗЕРУНКИ"</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manualLayout>
          <c:layoutTarget val="inner"/>
          <c:xMode val="edge"/>
          <c:yMode val="edge"/>
          <c:x val="3.1088370762993148E-2"/>
          <c:y val="9.528580603725112E-2"/>
          <c:w val="0.9546444437635957"/>
          <c:h val="0.73926782273603087"/>
        </c:manualLayout>
      </c:layout>
      <c:barChart>
        <c:barDir val="col"/>
        <c:grouping val="clustered"/>
        <c:varyColors val="0"/>
        <c:ser>
          <c:idx val="0"/>
          <c:order val="0"/>
          <c:tx>
            <c:strRef>
              <c:f>Лист1!$B$1</c:f>
              <c:strCache>
                <c:ptCount val="1"/>
                <c:pt idx="0">
                  <c:v>1-А (2023-2024н.р)</c:v>
                </c:pt>
              </c:strCache>
            </c:strRef>
          </c:tx>
          <c:spPr>
            <a:solidFill>
              <a:srgbClr val="AF21B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Високий рівень</c:v>
                </c:pt>
                <c:pt idx="1">
                  <c:v>Середній рівень</c:v>
                </c:pt>
                <c:pt idx="2">
                  <c:v>Нижче середнього рівня</c:v>
                </c:pt>
                <c:pt idx="3">
                  <c:v>Низький рівень</c:v>
                </c:pt>
              </c:strCache>
            </c:strRef>
          </c:cat>
          <c:val>
            <c:numRef>
              <c:f>Лист1!$B$2:$B$5</c:f>
              <c:numCache>
                <c:formatCode>General</c:formatCode>
                <c:ptCount val="4"/>
                <c:pt idx="0">
                  <c:v>2</c:v>
                </c:pt>
                <c:pt idx="1">
                  <c:v>22</c:v>
                </c:pt>
                <c:pt idx="2">
                  <c:v>4</c:v>
                </c:pt>
                <c:pt idx="3">
                  <c:v>0</c:v>
                </c:pt>
              </c:numCache>
            </c:numRef>
          </c:val>
          <c:extLst>
            <c:ext xmlns:c16="http://schemas.microsoft.com/office/drawing/2014/chart" uri="{C3380CC4-5D6E-409C-BE32-E72D297353CC}">
              <c16:uniqueId val="{00000000-E1EA-4AFB-8E1C-8795CF7273EB}"/>
            </c:ext>
          </c:extLst>
        </c:ser>
        <c:ser>
          <c:idx val="1"/>
          <c:order val="1"/>
          <c:tx>
            <c:strRef>
              <c:f>Лист1!$C$1</c:f>
              <c:strCache>
                <c:ptCount val="1"/>
                <c:pt idx="0">
                  <c:v>1-Б 2023-2024н.р)</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Високий рівень</c:v>
                </c:pt>
                <c:pt idx="1">
                  <c:v>Середній рівень</c:v>
                </c:pt>
                <c:pt idx="2">
                  <c:v>Нижче середнього рівня</c:v>
                </c:pt>
                <c:pt idx="3">
                  <c:v>Низький рівень</c:v>
                </c:pt>
              </c:strCache>
            </c:strRef>
          </c:cat>
          <c:val>
            <c:numRef>
              <c:f>Лист1!$C$2:$C$5</c:f>
              <c:numCache>
                <c:formatCode>General</c:formatCode>
                <c:ptCount val="4"/>
                <c:pt idx="0">
                  <c:v>3</c:v>
                </c:pt>
                <c:pt idx="1">
                  <c:v>19</c:v>
                </c:pt>
                <c:pt idx="2">
                  <c:v>4</c:v>
                </c:pt>
                <c:pt idx="3">
                  <c:v>0</c:v>
                </c:pt>
              </c:numCache>
            </c:numRef>
          </c:val>
          <c:extLst>
            <c:ext xmlns:c16="http://schemas.microsoft.com/office/drawing/2014/chart" uri="{C3380CC4-5D6E-409C-BE32-E72D297353CC}">
              <c16:uniqueId val="{00000001-E1EA-4AFB-8E1C-8795CF7273EB}"/>
            </c:ext>
          </c:extLst>
        </c:ser>
        <c:ser>
          <c:idx val="2"/>
          <c:order val="2"/>
          <c:tx>
            <c:strRef>
              <c:f>Лист1!$D$1</c:f>
              <c:strCache>
                <c:ptCount val="1"/>
                <c:pt idx="0">
                  <c:v>1-В(2023-2024н.р)</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Високий рівень</c:v>
                </c:pt>
                <c:pt idx="1">
                  <c:v>Середній рівень</c:v>
                </c:pt>
                <c:pt idx="2">
                  <c:v>Нижче середнього рівня</c:v>
                </c:pt>
                <c:pt idx="3">
                  <c:v>Низький рівень</c:v>
                </c:pt>
              </c:strCache>
            </c:strRef>
          </c:cat>
          <c:val>
            <c:numRef>
              <c:f>Лист1!$D$2:$D$5</c:f>
              <c:numCache>
                <c:formatCode>General</c:formatCode>
                <c:ptCount val="4"/>
                <c:pt idx="0">
                  <c:v>3</c:v>
                </c:pt>
                <c:pt idx="1">
                  <c:v>18</c:v>
                </c:pt>
                <c:pt idx="2">
                  <c:v>7</c:v>
                </c:pt>
                <c:pt idx="3">
                  <c:v>0</c:v>
                </c:pt>
              </c:numCache>
            </c:numRef>
          </c:val>
          <c:extLst>
            <c:ext xmlns:c16="http://schemas.microsoft.com/office/drawing/2014/chart" uri="{C3380CC4-5D6E-409C-BE32-E72D297353CC}">
              <c16:uniqueId val="{00000002-E1EA-4AFB-8E1C-8795CF7273EB}"/>
            </c:ext>
          </c:extLst>
        </c:ser>
        <c:ser>
          <c:idx val="3"/>
          <c:order val="3"/>
          <c:tx>
            <c:strRef>
              <c:f>Лист1!$E$1</c:f>
              <c:strCache>
                <c:ptCount val="1"/>
                <c:pt idx="0">
                  <c:v>1-А (2024-2025н.р)</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Високий рівень</c:v>
                </c:pt>
                <c:pt idx="1">
                  <c:v>Середній рівень</c:v>
                </c:pt>
                <c:pt idx="2">
                  <c:v>Нижче середнього рівня</c:v>
                </c:pt>
                <c:pt idx="3">
                  <c:v>Низький рівень</c:v>
                </c:pt>
              </c:strCache>
            </c:strRef>
          </c:cat>
          <c:val>
            <c:numRef>
              <c:f>Лист1!$E$2:$E$5</c:f>
              <c:numCache>
                <c:formatCode>General</c:formatCode>
                <c:ptCount val="4"/>
                <c:pt idx="0">
                  <c:v>1</c:v>
                </c:pt>
                <c:pt idx="1">
                  <c:v>11</c:v>
                </c:pt>
                <c:pt idx="2">
                  <c:v>3</c:v>
                </c:pt>
                <c:pt idx="3">
                  <c:v>5</c:v>
                </c:pt>
              </c:numCache>
            </c:numRef>
          </c:val>
          <c:extLst>
            <c:ext xmlns:c16="http://schemas.microsoft.com/office/drawing/2014/chart" uri="{C3380CC4-5D6E-409C-BE32-E72D297353CC}">
              <c16:uniqueId val="{00000003-E1EA-4AFB-8E1C-8795CF7273EB}"/>
            </c:ext>
          </c:extLst>
        </c:ser>
        <c:ser>
          <c:idx val="4"/>
          <c:order val="4"/>
          <c:tx>
            <c:strRef>
              <c:f>Лист1!$F$1</c:f>
              <c:strCache>
                <c:ptCount val="1"/>
                <c:pt idx="0">
                  <c:v>1-Б (2024-2025н.р)</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Високий рівень</c:v>
                </c:pt>
                <c:pt idx="1">
                  <c:v>Середній рівень</c:v>
                </c:pt>
                <c:pt idx="2">
                  <c:v>Нижче середнього рівня</c:v>
                </c:pt>
                <c:pt idx="3">
                  <c:v>Низький рівень</c:v>
                </c:pt>
              </c:strCache>
            </c:strRef>
          </c:cat>
          <c:val>
            <c:numRef>
              <c:f>Лист1!$F$2:$F$5</c:f>
              <c:numCache>
                <c:formatCode>General</c:formatCode>
                <c:ptCount val="4"/>
                <c:pt idx="0">
                  <c:v>2</c:v>
                </c:pt>
                <c:pt idx="1">
                  <c:v>12</c:v>
                </c:pt>
                <c:pt idx="2">
                  <c:v>5</c:v>
                </c:pt>
                <c:pt idx="3">
                  <c:v>2</c:v>
                </c:pt>
              </c:numCache>
            </c:numRef>
          </c:val>
          <c:extLst>
            <c:ext xmlns:c16="http://schemas.microsoft.com/office/drawing/2014/chart" uri="{C3380CC4-5D6E-409C-BE32-E72D297353CC}">
              <c16:uniqueId val="{00000004-E1EA-4AFB-8E1C-8795CF7273EB}"/>
            </c:ext>
          </c:extLst>
        </c:ser>
        <c:ser>
          <c:idx val="5"/>
          <c:order val="5"/>
          <c:tx>
            <c:strRef>
              <c:f>Лист1!$G$1</c:f>
              <c:strCache>
                <c:ptCount val="1"/>
                <c:pt idx="0">
                  <c:v>1-В (2024-2025н.р)</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Високий рівень</c:v>
                </c:pt>
                <c:pt idx="1">
                  <c:v>Середній рівень</c:v>
                </c:pt>
                <c:pt idx="2">
                  <c:v>Нижче середнього рівня</c:v>
                </c:pt>
                <c:pt idx="3">
                  <c:v>Низький рівень</c:v>
                </c:pt>
              </c:strCache>
            </c:strRef>
          </c:cat>
          <c:val>
            <c:numRef>
              <c:f>Лист1!$G$2:$G$5</c:f>
              <c:numCache>
                <c:formatCode>General</c:formatCode>
                <c:ptCount val="4"/>
                <c:pt idx="0">
                  <c:v>1</c:v>
                </c:pt>
                <c:pt idx="1">
                  <c:v>15</c:v>
                </c:pt>
                <c:pt idx="2">
                  <c:v>4</c:v>
                </c:pt>
                <c:pt idx="3">
                  <c:v>3</c:v>
                </c:pt>
              </c:numCache>
            </c:numRef>
          </c:val>
          <c:extLst>
            <c:ext xmlns:c16="http://schemas.microsoft.com/office/drawing/2014/chart" uri="{C3380CC4-5D6E-409C-BE32-E72D297353CC}">
              <c16:uniqueId val="{00000005-E1EA-4AFB-8E1C-8795CF7273EB}"/>
            </c:ext>
          </c:extLst>
        </c:ser>
        <c:dLbls>
          <c:showLegendKey val="0"/>
          <c:showVal val="0"/>
          <c:showCatName val="0"/>
          <c:showSerName val="0"/>
          <c:showPercent val="0"/>
          <c:showBubbleSize val="0"/>
        </c:dLbls>
        <c:gapWidth val="219"/>
        <c:overlap val="-27"/>
        <c:axId val="448740136"/>
        <c:axId val="448743664"/>
      </c:barChart>
      <c:catAx>
        <c:axId val="448740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48743664"/>
        <c:crosses val="autoZero"/>
        <c:auto val="1"/>
        <c:lblAlgn val="ctr"/>
        <c:lblOffset val="100"/>
        <c:noMultiLvlLbl val="0"/>
      </c:catAx>
      <c:valAx>
        <c:axId val="448743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48740136"/>
        <c:crosses val="autoZero"/>
        <c:crossBetween val="between"/>
      </c:valAx>
      <c:spPr>
        <a:noFill/>
        <a:ln>
          <a:noFill/>
        </a:ln>
        <a:effectLst/>
      </c:spPr>
    </c:plotArea>
    <c:legend>
      <c:legendPos val="b"/>
      <c:layout>
        <c:manualLayout>
          <c:xMode val="edge"/>
          <c:yMode val="edge"/>
          <c:x val="3.0811095111165566E-2"/>
          <c:y val="0.89242101962688192"/>
          <c:w val="0.93967482663888802"/>
          <c:h val="9.2164722184293432E-2"/>
        </c:manualLayout>
      </c:layout>
      <c:overlay val="0"/>
      <c:spPr>
        <a:noFill/>
        <a:ln>
          <a:noFill/>
        </a:ln>
        <a:effectLst/>
      </c:spPr>
      <c:txPr>
        <a:bodyPr rot="0" spcFirstLastPara="1" vertOverflow="ellipsis" vert="horz" wrap="square" anchor="ctr" anchorCtr="1"/>
        <a:lstStyle/>
        <a:p>
          <a:pPr>
            <a:defRPr sz="111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5-А класу (ІІ частина)</a:t>
            </a:r>
          </a:p>
        </c:rich>
      </c:tx>
      <c:overlay val="0"/>
      <c:spPr>
        <a:noFill/>
        <a:ln w="0">
          <a:noFill/>
        </a:ln>
      </c:spPr>
    </c:title>
    <c:autoTitleDeleted val="0"/>
    <c:plotArea>
      <c:layout/>
      <c:lineChart>
        <c:grouping val="standard"/>
        <c:varyColors val="0"/>
        <c:ser>
          <c:idx val="0"/>
          <c:order val="0"/>
          <c:tx>
            <c:strRef>
              <c:f>'5-А'!$H$2</c:f>
              <c:strCache>
                <c:ptCount val="1"/>
                <c:pt idx="0">
                  <c:v>матем.</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'5-А'!$A$3:$A$4</c:f>
              <c:strCache>
                <c:ptCount val="1"/>
                <c:pt idx="0">
                  <c:v>24/25</c:v>
                </c:pt>
              </c:strCache>
            </c:strRef>
          </c:cat>
          <c:val>
            <c:numRef>
              <c:f>'5-А'!$H$3:$H$4</c:f>
              <c:numCache>
                <c:formatCode>0.0</c:formatCode>
                <c:ptCount val="2"/>
                <c:pt idx="0">
                  <c:v>7.3</c:v>
                </c:pt>
                <c:pt idx="1">
                  <c:v>7.3</c:v>
                </c:pt>
              </c:numCache>
            </c:numRef>
          </c:val>
          <c:smooth val="0"/>
          <c:extLst>
            <c:ext xmlns:c16="http://schemas.microsoft.com/office/drawing/2014/chart" uri="{C3380CC4-5D6E-409C-BE32-E72D297353CC}">
              <c16:uniqueId val="{00000000-9B20-4777-97B6-D313116A89ED}"/>
            </c:ext>
          </c:extLst>
        </c:ser>
        <c:ser>
          <c:idx val="1"/>
          <c:order val="1"/>
          <c:tx>
            <c:strRef>
              <c:f>'5-А'!$I$2</c:f>
              <c:strCache>
                <c:ptCount val="1"/>
                <c:pt idx="0">
                  <c:v>пізн.прир.</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'5-А'!$A$3:$A$4</c:f>
              <c:strCache>
                <c:ptCount val="1"/>
                <c:pt idx="0">
                  <c:v>24/25</c:v>
                </c:pt>
              </c:strCache>
            </c:strRef>
          </c:cat>
          <c:val>
            <c:numRef>
              <c:f>'5-А'!$I$3:$I$4</c:f>
              <c:numCache>
                <c:formatCode>0.0</c:formatCode>
                <c:ptCount val="2"/>
                <c:pt idx="0">
                  <c:v>9.3000000000000007</c:v>
                </c:pt>
                <c:pt idx="1">
                  <c:v>9.3000000000000007</c:v>
                </c:pt>
              </c:numCache>
            </c:numRef>
          </c:val>
          <c:smooth val="0"/>
          <c:extLst>
            <c:ext xmlns:c16="http://schemas.microsoft.com/office/drawing/2014/chart" uri="{C3380CC4-5D6E-409C-BE32-E72D297353CC}">
              <c16:uniqueId val="{00000001-9B20-4777-97B6-D313116A89ED}"/>
            </c:ext>
          </c:extLst>
        </c:ser>
        <c:ser>
          <c:idx val="2"/>
          <c:order val="2"/>
          <c:tx>
            <c:strRef>
              <c:f>'5-А'!$J$2</c:f>
              <c:strCache>
                <c:ptCount val="1"/>
                <c:pt idx="0">
                  <c:v>технол.</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'5-А'!$A$3:$A$4</c:f>
              <c:strCache>
                <c:ptCount val="1"/>
                <c:pt idx="0">
                  <c:v>24/25</c:v>
                </c:pt>
              </c:strCache>
            </c:strRef>
          </c:cat>
          <c:val>
            <c:numRef>
              <c:f>'5-А'!$J$3:$J$4</c:f>
              <c:numCache>
                <c:formatCode>0.0</c:formatCode>
                <c:ptCount val="2"/>
                <c:pt idx="0">
                  <c:v>9.8000000000000007</c:v>
                </c:pt>
                <c:pt idx="1">
                  <c:v>9.8000000000000007</c:v>
                </c:pt>
              </c:numCache>
            </c:numRef>
          </c:val>
          <c:smooth val="0"/>
          <c:extLst>
            <c:ext xmlns:c16="http://schemas.microsoft.com/office/drawing/2014/chart" uri="{C3380CC4-5D6E-409C-BE32-E72D297353CC}">
              <c16:uniqueId val="{00000002-9B20-4777-97B6-D313116A89ED}"/>
            </c:ext>
          </c:extLst>
        </c:ser>
        <c:ser>
          <c:idx val="3"/>
          <c:order val="3"/>
          <c:tx>
            <c:strRef>
              <c:f>'5-А'!$K$2</c:f>
              <c:strCache>
                <c:ptCount val="1"/>
                <c:pt idx="0">
                  <c:v>ф-ра</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'5-А'!$A$3:$A$4</c:f>
              <c:strCache>
                <c:ptCount val="1"/>
                <c:pt idx="0">
                  <c:v>24/25</c:v>
                </c:pt>
              </c:strCache>
            </c:strRef>
          </c:cat>
          <c:val>
            <c:numRef>
              <c:f>'5-А'!$K$3:$K$4</c:f>
              <c:numCache>
                <c:formatCode>0.0</c:formatCode>
                <c:ptCount val="2"/>
                <c:pt idx="0">
                  <c:v>10.9</c:v>
                </c:pt>
                <c:pt idx="1">
                  <c:v>10.9</c:v>
                </c:pt>
              </c:numCache>
            </c:numRef>
          </c:val>
          <c:smooth val="0"/>
          <c:extLst>
            <c:ext xmlns:c16="http://schemas.microsoft.com/office/drawing/2014/chart" uri="{C3380CC4-5D6E-409C-BE32-E72D297353CC}">
              <c16:uniqueId val="{00000003-9B20-4777-97B6-D313116A89ED}"/>
            </c:ext>
          </c:extLst>
        </c:ser>
        <c:ser>
          <c:idx val="4"/>
          <c:order val="4"/>
          <c:tx>
            <c:strRef>
              <c:f>'5-А'!$L$2</c:f>
              <c:strCache>
                <c:ptCount val="1"/>
                <c:pt idx="0">
                  <c:v>ЗБД</c:v>
                </c:pt>
              </c:strCache>
            </c:strRef>
          </c:tx>
          <c:spPr>
            <a:ln w="28800">
              <a:solidFill>
                <a:srgbClr val="7E0021"/>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'5-А'!$A$3:$A$4</c:f>
              <c:strCache>
                <c:ptCount val="1"/>
                <c:pt idx="0">
                  <c:v>24/25</c:v>
                </c:pt>
              </c:strCache>
            </c:strRef>
          </c:cat>
          <c:val>
            <c:numRef>
              <c:f>'5-А'!$L$3:$L$4</c:f>
              <c:numCache>
                <c:formatCode>0.0</c:formatCode>
                <c:ptCount val="2"/>
                <c:pt idx="0">
                  <c:v>9.1</c:v>
                </c:pt>
                <c:pt idx="1">
                  <c:v>9.1</c:v>
                </c:pt>
              </c:numCache>
            </c:numRef>
          </c:val>
          <c:smooth val="0"/>
          <c:extLst>
            <c:ext xmlns:c16="http://schemas.microsoft.com/office/drawing/2014/chart" uri="{C3380CC4-5D6E-409C-BE32-E72D297353CC}">
              <c16:uniqueId val="{00000004-9B20-4777-97B6-D313116A89ED}"/>
            </c:ext>
          </c:extLst>
        </c:ser>
        <c:ser>
          <c:idx val="5"/>
          <c:order val="5"/>
          <c:tx>
            <c:strRef>
              <c:f>'5-А'!$M$2</c:f>
              <c:strCache>
                <c:ptCount val="1"/>
                <c:pt idx="0">
                  <c:v>мист.</c:v>
                </c:pt>
              </c:strCache>
            </c:strRef>
          </c:tx>
          <c:spPr>
            <a:ln w="28800">
              <a:solidFill>
                <a:srgbClr val="83CAFF"/>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'5-А'!$A$3:$A$4</c:f>
              <c:strCache>
                <c:ptCount val="1"/>
                <c:pt idx="0">
                  <c:v>24/25</c:v>
                </c:pt>
              </c:strCache>
            </c:strRef>
          </c:cat>
          <c:val>
            <c:numRef>
              <c:f>'5-А'!$M$3:$M$4</c:f>
              <c:numCache>
                <c:formatCode>0.0</c:formatCode>
                <c:ptCount val="2"/>
                <c:pt idx="0">
                  <c:v>8.3000000000000007</c:v>
                </c:pt>
                <c:pt idx="1">
                  <c:v>8.3000000000000007</c:v>
                </c:pt>
              </c:numCache>
            </c:numRef>
          </c:val>
          <c:smooth val="0"/>
          <c:extLst>
            <c:ext xmlns:c16="http://schemas.microsoft.com/office/drawing/2014/chart" uri="{C3380CC4-5D6E-409C-BE32-E72D297353CC}">
              <c16:uniqueId val="{00000005-9B20-4777-97B6-D313116A89ED}"/>
            </c:ext>
          </c:extLst>
        </c:ser>
        <c:ser>
          <c:idx val="6"/>
          <c:order val="6"/>
          <c:tx>
            <c:strRef>
              <c:f>'5-А'!$N$2</c:f>
              <c:strCache>
                <c:ptCount val="1"/>
                <c:pt idx="0">
                  <c:v>інф.</c:v>
                </c:pt>
              </c:strCache>
            </c:strRef>
          </c:tx>
          <c:spPr>
            <a:ln w="28800">
              <a:solidFill>
                <a:srgbClr val="314004"/>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'5-А'!$A$3:$A$4</c:f>
              <c:strCache>
                <c:ptCount val="1"/>
                <c:pt idx="0">
                  <c:v>24/25</c:v>
                </c:pt>
              </c:strCache>
            </c:strRef>
          </c:cat>
          <c:val>
            <c:numRef>
              <c:f>'5-А'!$N$3:$N$4</c:f>
              <c:numCache>
                <c:formatCode>0.0</c:formatCode>
                <c:ptCount val="2"/>
                <c:pt idx="0">
                  <c:v>8.9</c:v>
                </c:pt>
                <c:pt idx="1">
                  <c:v>8.9</c:v>
                </c:pt>
              </c:numCache>
            </c:numRef>
          </c:val>
          <c:smooth val="0"/>
          <c:extLst>
            <c:ext xmlns:c16="http://schemas.microsoft.com/office/drawing/2014/chart" uri="{C3380CC4-5D6E-409C-BE32-E72D297353CC}">
              <c16:uniqueId val="{00000006-9B20-4777-97B6-D313116A89ED}"/>
            </c:ext>
          </c:extLst>
        </c:ser>
        <c:dLbls>
          <c:showLegendKey val="0"/>
          <c:showVal val="0"/>
          <c:showCatName val="0"/>
          <c:showSerName val="0"/>
          <c:showPercent val="0"/>
          <c:showBubbleSize val="0"/>
        </c:dLbls>
        <c:hiLowLines>
          <c:spPr>
            <a:ln w="0">
              <a:noFill/>
            </a:ln>
          </c:spPr>
        </c:hiLowLines>
        <c:smooth val="0"/>
        <c:axId val="58096044"/>
        <c:axId val="61097191"/>
      </c:lineChart>
      <c:catAx>
        <c:axId val="58096044"/>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61097191"/>
        <c:crosses val="autoZero"/>
        <c:auto val="1"/>
        <c:lblAlgn val="ctr"/>
        <c:lblOffset val="100"/>
        <c:noMultiLvlLbl val="0"/>
      </c:catAx>
      <c:valAx>
        <c:axId val="61097191"/>
        <c:scaling>
          <c:orientation val="minMax"/>
          <c:max val="10"/>
          <c:min val="7.5"/>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58096044"/>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5-Б класу (І частина)</a:t>
            </a:r>
          </a:p>
        </c:rich>
      </c:tx>
      <c:overlay val="0"/>
      <c:spPr>
        <a:noFill/>
        <a:ln w="0">
          <a:noFill/>
        </a:ln>
      </c:spPr>
    </c:title>
    <c:autoTitleDeleted val="0"/>
    <c:plotArea>
      <c:layout/>
      <c:lineChart>
        <c:grouping val="standard"/>
        <c:varyColors val="0"/>
        <c:ser>
          <c:idx val="0"/>
          <c:order val="0"/>
          <c:tx>
            <c:strRef>
              <c:f>'5-Б'!$B$2</c:f>
              <c:strCache>
                <c:ptCount val="1"/>
                <c:pt idx="0">
                  <c:v>укр.м.</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'5-Б'!$A$3:$A$4</c:f>
              <c:strCache>
                <c:ptCount val="1"/>
                <c:pt idx="0">
                  <c:v>24/25</c:v>
                </c:pt>
              </c:strCache>
            </c:strRef>
          </c:cat>
          <c:val>
            <c:numRef>
              <c:f>'5-Б'!$B$3:$B$4</c:f>
              <c:numCache>
                <c:formatCode>0.0</c:formatCode>
                <c:ptCount val="2"/>
                <c:pt idx="0">
                  <c:v>8.3000000000000007</c:v>
                </c:pt>
                <c:pt idx="1">
                  <c:v>8.3000000000000007</c:v>
                </c:pt>
              </c:numCache>
            </c:numRef>
          </c:val>
          <c:smooth val="0"/>
          <c:extLst>
            <c:ext xmlns:c16="http://schemas.microsoft.com/office/drawing/2014/chart" uri="{C3380CC4-5D6E-409C-BE32-E72D297353CC}">
              <c16:uniqueId val="{00000000-15A1-4760-974A-5805ED1A78D1}"/>
            </c:ext>
          </c:extLst>
        </c:ser>
        <c:ser>
          <c:idx val="1"/>
          <c:order val="1"/>
          <c:tx>
            <c:strRef>
              <c:f>'5-Б'!$C$2</c:f>
              <c:strCache>
                <c:ptCount val="1"/>
                <c:pt idx="0">
                  <c:v>у.літ.</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'5-Б'!$A$3:$A$4</c:f>
              <c:strCache>
                <c:ptCount val="1"/>
                <c:pt idx="0">
                  <c:v>24/25</c:v>
                </c:pt>
              </c:strCache>
            </c:strRef>
          </c:cat>
          <c:val>
            <c:numRef>
              <c:f>'5-Б'!$C$3:$C$4</c:f>
              <c:numCache>
                <c:formatCode>0.0</c:formatCode>
                <c:ptCount val="2"/>
                <c:pt idx="0">
                  <c:v>9.1</c:v>
                </c:pt>
                <c:pt idx="1">
                  <c:v>9.1</c:v>
                </c:pt>
              </c:numCache>
            </c:numRef>
          </c:val>
          <c:smooth val="0"/>
          <c:extLst>
            <c:ext xmlns:c16="http://schemas.microsoft.com/office/drawing/2014/chart" uri="{C3380CC4-5D6E-409C-BE32-E72D297353CC}">
              <c16:uniqueId val="{00000001-15A1-4760-974A-5805ED1A78D1}"/>
            </c:ext>
          </c:extLst>
        </c:ser>
        <c:ser>
          <c:idx val="2"/>
          <c:order val="2"/>
          <c:tx>
            <c:strRef>
              <c:f>'5-Б'!$D$2</c:f>
              <c:strCache>
                <c:ptCount val="1"/>
                <c:pt idx="0">
                  <c:v>зар.літ</c:v>
                </c:pt>
              </c:strCache>
            </c:strRef>
          </c:tx>
          <c:spPr>
            <a:ln w="28440" cap="rnd">
              <a:solidFill>
                <a:srgbClr val="9BBB59"/>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'5-Б'!$A$3:$A$4</c:f>
              <c:strCache>
                <c:ptCount val="1"/>
                <c:pt idx="0">
                  <c:v>24/25</c:v>
                </c:pt>
              </c:strCache>
            </c:strRef>
          </c:cat>
          <c:val>
            <c:numRef>
              <c:f>'5-Б'!$D$3:$D$4</c:f>
              <c:numCache>
                <c:formatCode>0.0</c:formatCode>
                <c:ptCount val="2"/>
                <c:pt idx="0">
                  <c:v>9.4</c:v>
                </c:pt>
                <c:pt idx="1">
                  <c:v>9.4</c:v>
                </c:pt>
              </c:numCache>
            </c:numRef>
          </c:val>
          <c:smooth val="0"/>
          <c:extLst>
            <c:ext xmlns:c16="http://schemas.microsoft.com/office/drawing/2014/chart" uri="{C3380CC4-5D6E-409C-BE32-E72D297353CC}">
              <c16:uniqueId val="{00000002-15A1-4760-974A-5805ED1A78D1}"/>
            </c:ext>
          </c:extLst>
        </c:ser>
        <c:ser>
          <c:idx val="3"/>
          <c:order val="3"/>
          <c:tx>
            <c:strRef>
              <c:f>'5-Б'!$E$2</c:f>
              <c:strCache>
                <c:ptCount val="1"/>
                <c:pt idx="0">
                  <c:v>нім.м.</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'5-Б'!$A$3:$A$4</c:f>
              <c:strCache>
                <c:ptCount val="1"/>
                <c:pt idx="0">
                  <c:v>24/25</c:v>
                </c:pt>
              </c:strCache>
            </c:strRef>
          </c:cat>
          <c:val>
            <c:numRef>
              <c:f>'5-Б'!$E$3:$E$4</c:f>
              <c:numCache>
                <c:formatCode>0.0</c:formatCode>
                <c:ptCount val="2"/>
                <c:pt idx="0">
                  <c:v>8.6</c:v>
                </c:pt>
                <c:pt idx="1">
                  <c:v>8.6</c:v>
                </c:pt>
              </c:numCache>
            </c:numRef>
          </c:val>
          <c:smooth val="0"/>
          <c:extLst>
            <c:ext xmlns:c16="http://schemas.microsoft.com/office/drawing/2014/chart" uri="{C3380CC4-5D6E-409C-BE32-E72D297353CC}">
              <c16:uniqueId val="{00000003-15A1-4760-974A-5805ED1A78D1}"/>
            </c:ext>
          </c:extLst>
        </c:ser>
        <c:ser>
          <c:idx val="4"/>
          <c:order val="4"/>
          <c:tx>
            <c:strRef>
              <c:f>'5-Б'!$F$2</c:f>
              <c:strCache>
                <c:ptCount val="1"/>
                <c:pt idx="0">
                  <c:v>англ.м.</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'5-Б'!$A$3:$A$4</c:f>
              <c:strCache>
                <c:ptCount val="1"/>
                <c:pt idx="0">
                  <c:v>24/25</c:v>
                </c:pt>
              </c:strCache>
            </c:strRef>
          </c:cat>
          <c:val>
            <c:numRef>
              <c:f>'5-Б'!$F$3:$F$4</c:f>
              <c:numCache>
                <c:formatCode>0.0</c:formatCode>
                <c:ptCount val="2"/>
                <c:pt idx="0">
                  <c:v>9.9</c:v>
                </c:pt>
                <c:pt idx="1">
                  <c:v>9.9</c:v>
                </c:pt>
              </c:numCache>
            </c:numRef>
          </c:val>
          <c:smooth val="0"/>
          <c:extLst>
            <c:ext xmlns:c16="http://schemas.microsoft.com/office/drawing/2014/chart" uri="{C3380CC4-5D6E-409C-BE32-E72D297353CC}">
              <c16:uniqueId val="{00000004-15A1-4760-974A-5805ED1A78D1}"/>
            </c:ext>
          </c:extLst>
        </c:ser>
        <c:ser>
          <c:idx val="5"/>
          <c:order val="5"/>
          <c:tx>
            <c:strRef>
              <c:f>'5-Б'!$G$2</c:f>
              <c:strCache>
                <c:ptCount val="1"/>
                <c:pt idx="0">
                  <c:v>історія</c:v>
                </c:pt>
              </c:strCache>
            </c:strRef>
          </c:tx>
          <c:spPr>
            <a:ln w="28800">
              <a:solidFill>
                <a:srgbClr val="83CAFF"/>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'5-Б'!$A$3:$A$4</c:f>
              <c:strCache>
                <c:ptCount val="1"/>
                <c:pt idx="0">
                  <c:v>24/25</c:v>
                </c:pt>
              </c:strCache>
            </c:strRef>
          </c:cat>
          <c:val>
            <c:numRef>
              <c:f>'5-Б'!$G$3:$G$4</c:f>
              <c:numCache>
                <c:formatCode>0.0</c:formatCode>
                <c:ptCount val="2"/>
                <c:pt idx="0">
                  <c:v>8.9</c:v>
                </c:pt>
                <c:pt idx="1">
                  <c:v>8.9</c:v>
                </c:pt>
              </c:numCache>
            </c:numRef>
          </c:val>
          <c:smooth val="0"/>
          <c:extLst>
            <c:ext xmlns:c16="http://schemas.microsoft.com/office/drawing/2014/chart" uri="{C3380CC4-5D6E-409C-BE32-E72D297353CC}">
              <c16:uniqueId val="{00000005-15A1-4760-974A-5805ED1A78D1}"/>
            </c:ext>
          </c:extLst>
        </c:ser>
        <c:dLbls>
          <c:showLegendKey val="0"/>
          <c:showVal val="0"/>
          <c:showCatName val="0"/>
          <c:showSerName val="0"/>
          <c:showPercent val="0"/>
          <c:showBubbleSize val="0"/>
        </c:dLbls>
        <c:hiLowLines>
          <c:spPr>
            <a:ln w="0">
              <a:noFill/>
            </a:ln>
          </c:spPr>
        </c:hiLowLines>
        <c:smooth val="0"/>
        <c:axId val="55123355"/>
        <c:axId val="31566843"/>
      </c:lineChart>
      <c:catAx>
        <c:axId val="55123355"/>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31566843"/>
        <c:crosses val="autoZero"/>
        <c:auto val="1"/>
        <c:lblAlgn val="ctr"/>
        <c:lblOffset val="100"/>
        <c:noMultiLvlLbl val="0"/>
      </c:catAx>
      <c:valAx>
        <c:axId val="31566843"/>
        <c:scaling>
          <c:orientation val="minMax"/>
          <c:max val="10"/>
          <c:min val="7.4"/>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55123355"/>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5-Б класу (ІІ частина)</a:t>
            </a:r>
          </a:p>
        </c:rich>
      </c:tx>
      <c:overlay val="0"/>
      <c:spPr>
        <a:noFill/>
        <a:ln w="0">
          <a:noFill/>
        </a:ln>
      </c:spPr>
    </c:title>
    <c:autoTitleDeleted val="0"/>
    <c:plotArea>
      <c:layout/>
      <c:lineChart>
        <c:grouping val="standard"/>
        <c:varyColors val="0"/>
        <c:ser>
          <c:idx val="0"/>
          <c:order val="0"/>
          <c:tx>
            <c:strRef>
              <c:f>'5-Б'!$H$2</c:f>
              <c:strCache>
                <c:ptCount val="1"/>
                <c:pt idx="0">
                  <c:v>матем.</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'5-Б'!$A$3:$A$4</c:f>
              <c:strCache>
                <c:ptCount val="1"/>
                <c:pt idx="0">
                  <c:v>24/25</c:v>
                </c:pt>
              </c:strCache>
            </c:strRef>
          </c:cat>
          <c:val>
            <c:numRef>
              <c:f>'5-Б'!$H$3:$H$4</c:f>
              <c:numCache>
                <c:formatCode>0.0</c:formatCode>
                <c:ptCount val="2"/>
                <c:pt idx="0">
                  <c:v>8.8000000000000007</c:v>
                </c:pt>
                <c:pt idx="1">
                  <c:v>8.8000000000000007</c:v>
                </c:pt>
              </c:numCache>
            </c:numRef>
          </c:val>
          <c:smooth val="0"/>
          <c:extLst>
            <c:ext xmlns:c16="http://schemas.microsoft.com/office/drawing/2014/chart" uri="{C3380CC4-5D6E-409C-BE32-E72D297353CC}">
              <c16:uniqueId val="{00000000-A6F3-40F4-8025-A70630158426}"/>
            </c:ext>
          </c:extLst>
        </c:ser>
        <c:ser>
          <c:idx val="1"/>
          <c:order val="1"/>
          <c:tx>
            <c:strRef>
              <c:f>'5-Б'!$I$2</c:f>
              <c:strCache>
                <c:ptCount val="1"/>
                <c:pt idx="0">
                  <c:v>пізн.прир.</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'5-Б'!$A$3:$A$4</c:f>
              <c:strCache>
                <c:ptCount val="1"/>
                <c:pt idx="0">
                  <c:v>24/25</c:v>
                </c:pt>
              </c:strCache>
            </c:strRef>
          </c:cat>
          <c:val>
            <c:numRef>
              <c:f>'5-Б'!$I$3:$I$4</c:f>
              <c:numCache>
                <c:formatCode>0.0</c:formatCode>
                <c:ptCount val="2"/>
                <c:pt idx="0">
                  <c:v>9.8000000000000007</c:v>
                </c:pt>
                <c:pt idx="1">
                  <c:v>9.8000000000000007</c:v>
                </c:pt>
              </c:numCache>
            </c:numRef>
          </c:val>
          <c:smooth val="0"/>
          <c:extLst>
            <c:ext xmlns:c16="http://schemas.microsoft.com/office/drawing/2014/chart" uri="{C3380CC4-5D6E-409C-BE32-E72D297353CC}">
              <c16:uniqueId val="{00000001-A6F3-40F4-8025-A70630158426}"/>
            </c:ext>
          </c:extLst>
        </c:ser>
        <c:ser>
          <c:idx val="2"/>
          <c:order val="2"/>
          <c:tx>
            <c:strRef>
              <c:f>'5-Б'!$J$2</c:f>
              <c:strCache>
                <c:ptCount val="1"/>
                <c:pt idx="0">
                  <c:v>технол.</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'5-Б'!$A$3:$A$4</c:f>
              <c:strCache>
                <c:ptCount val="1"/>
                <c:pt idx="0">
                  <c:v>24/25</c:v>
                </c:pt>
              </c:strCache>
            </c:strRef>
          </c:cat>
          <c:val>
            <c:numRef>
              <c:f>'5-Б'!$J$3:$J$4</c:f>
              <c:numCache>
                <c:formatCode>0.0</c:formatCode>
                <c:ptCount val="2"/>
                <c:pt idx="0">
                  <c:v>10.6</c:v>
                </c:pt>
                <c:pt idx="1">
                  <c:v>10.6</c:v>
                </c:pt>
              </c:numCache>
            </c:numRef>
          </c:val>
          <c:smooth val="0"/>
          <c:extLst>
            <c:ext xmlns:c16="http://schemas.microsoft.com/office/drawing/2014/chart" uri="{C3380CC4-5D6E-409C-BE32-E72D297353CC}">
              <c16:uniqueId val="{00000002-A6F3-40F4-8025-A70630158426}"/>
            </c:ext>
          </c:extLst>
        </c:ser>
        <c:ser>
          <c:idx val="3"/>
          <c:order val="3"/>
          <c:tx>
            <c:strRef>
              <c:f>'5-Б'!$K$2</c:f>
              <c:strCache>
                <c:ptCount val="1"/>
                <c:pt idx="0">
                  <c:v>ф-ра</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'5-Б'!$A$3:$A$4</c:f>
              <c:strCache>
                <c:ptCount val="1"/>
                <c:pt idx="0">
                  <c:v>24/25</c:v>
                </c:pt>
              </c:strCache>
            </c:strRef>
          </c:cat>
          <c:val>
            <c:numRef>
              <c:f>'5-Б'!$K$3:$K$4</c:f>
              <c:numCache>
                <c:formatCode>0.0</c:formatCode>
                <c:ptCount val="2"/>
                <c:pt idx="0">
                  <c:v>10</c:v>
                </c:pt>
                <c:pt idx="1">
                  <c:v>10</c:v>
                </c:pt>
              </c:numCache>
            </c:numRef>
          </c:val>
          <c:smooth val="0"/>
          <c:extLst>
            <c:ext xmlns:c16="http://schemas.microsoft.com/office/drawing/2014/chart" uri="{C3380CC4-5D6E-409C-BE32-E72D297353CC}">
              <c16:uniqueId val="{00000003-A6F3-40F4-8025-A70630158426}"/>
            </c:ext>
          </c:extLst>
        </c:ser>
        <c:ser>
          <c:idx val="4"/>
          <c:order val="4"/>
          <c:tx>
            <c:strRef>
              <c:f>'5-Б'!$L$2</c:f>
              <c:strCache>
                <c:ptCount val="1"/>
                <c:pt idx="0">
                  <c:v>ЗБД</c:v>
                </c:pt>
              </c:strCache>
            </c:strRef>
          </c:tx>
          <c:spPr>
            <a:ln w="28800">
              <a:solidFill>
                <a:srgbClr val="7E0021"/>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'5-Б'!$A$3:$A$4</c:f>
              <c:strCache>
                <c:ptCount val="1"/>
                <c:pt idx="0">
                  <c:v>24/25</c:v>
                </c:pt>
              </c:strCache>
            </c:strRef>
          </c:cat>
          <c:val>
            <c:numRef>
              <c:f>'5-Б'!$L$3:$L$4</c:f>
              <c:numCache>
                <c:formatCode>General</c:formatCode>
                <c:ptCount val="2"/>
                <c:pt idx="0">
                  <c:v>9.6</c:v>
                </c:pt>
                <c:pt idx="1">
                  <c:v>9.6</c:v>
                </c:pt>
              </c:numCache>
            </c:numRef>
          </c:val>
          <c:smooth val="0"/>
          <c:extLst>
            <c:ext xmlns:c16="http://schemas.microsoft.com/office/drawing/2014/chart" uri="{C3380CC4-5D6E-409C-BE32-E72D297353CC}">
              <c16:uniqueId val="{00000004-A6F3-40F4-8025-A70630158426}"/>
            </c:ext>
          </c:extLst>
        </c:ser>
        <c:ser>
          <c:idx val="5"/>
          <c:order val="5"/>
          <c:tx>
            <c:strRef>
              <c:f>'5-Б'!$M$2</c:f>
              <c:strCache>
                <c:ptCount val="1"/>
                <c:pt idx="0">
                  <c:v>мист.</c:v>
                </c:pt>
              </c:strCache>
            </c:strRef>
          </c:tx>
          <c:spPr>
            <a:ln w="28800">
              <a:solidFill>
                <a:srgbClr val="83CAFF"/>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'5-Б'!$A$3:$A$4</c:f>
              <c:strCache>
                <c:ptCount val="1"/>
                <c:pt idx="0">
                  <c:v>24/25</c:v>
                </c:pt>
              </c:strCache>
            </c:strRef>
          </c:cat>
          <c:val>
            <c:numRef>
              <c:f>'5-Б'!$M$3:$M$4</c:f>
              <c:numCache>
                <c:formatCode>General</c:formatCode>
                <c:ptCount val="2"/>
                <c:pt idx="0">
                  <c:v>9.1999999999999993</c:v>
                </c:pt>
                <c:pt idx="1">
                  <c:v>9.1999999999999993</c:v>
                </c:pt>
              </c:numCache>
            </c:numRef>
          </c:val>
          <c:smooth val="0"/>
          <c:extLst>
            <c:ext xmlns:c16="http://schemas.microsoft.com/office/drawing/2014/chart" uri="{C3380CC4-5D6E-409C-BE32-E72D297353CC}">
              <c16:uniqueId val="{00000005-A6F3-40F4-8025-A70630158426}"/>
            </c:ext>
          </c:extLst>
        </c:ser>
        <c:ser>
          <c:idx val="6"/>
          <c:order val="6"/>
          <c:tx>
            <c:strRef>
              <c:f>'5-Б'!$N$2</c:f>
              <c:strCache>
                <c:ptCount val="1"/>
                <c:pt idx="0">
                  <c:v>інф.</c:v>
                </c:pt>
              </c:strCache>
            </c:strRef>
          </c:tx>
          <c:spPr>
            <a:ln w="28800">
              <a:solidFill>
                <a:srgbClr val="314004"/>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'5-Б'!$A$3:$A$4</c:f>
              <c:strCache>
                <c:ptCount val="1"/>
                <c:pt idx="0">
                  <c:v>24/25</c:v>
                </c:pt>
              </c:strCache>
            </c:strRef>
          </c:cat>
          <c:val>
            <c:numRef>
              <c:f>'5-Б'!$N$3:$N$4</c:f>
              <c:numCache>
                <c:formatCode>0.0</c:formatCode>
                <c:ptCount val="2"/>
                <c:pt idx="0">
                  <c:v>9.8000000000000007</c:v>
                </c:pt>
                <c:pt idx="1">
                  <c:v>9.8000000000000007</c:v>
                </c:pt>
              </c:numCache>
            </c:numRef>
          </c:val>
          <c:smooth val="0"/>
          <c:extLst>
            <c:ext xmlns:c16="http://schemas.microsoft.com/office/drawing/2014/chart" uri="{C3380CC4-5D6E-409C-BE32-E72D297353CC}">
              <c16:uniqueId val="{00000006-A6F3-40F4-8025-A70630158426}"/>
            </c:ext>
          </c:extLst>
        </c:ser>
        <c:dLbls>
          <c:showLegendKey val="0"/>
          <c:showVal val="0"/>
          <c:showCatName val="0"/>
          <c:showSerName val="0"/>
          <c:showPercent val="0"/>
          <c:showBubbleSize val="0"/>
        </c:dLbls>
        <c:hiLowLines>
          <c:spPr>
            <a:ln w="0">
              <a:noFill/>
            </a:ln>
          </c:spPr>
        </c:hiLowLines>
        <c:smooth val="0"/>
        <c:axId val="40180908"/>
        <c:axId val="67704245"/>
      </c:lineChart>
      <c:catAx>
        <c:axId val="40180908"/>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67704245"/>
        <c:crosses val="autoZero"/>
        <c:auto val="1"/>
        <c:lblAlgn val="ctr"/>
        <c:lblOffset val="100"/>
        <c:noMultiLvlLbl val="0"/>
      </c:catAx>
      <c:valAx>
        <c:axId val="67704245"/>
        <c:scaling>
          <c:orientation val="minMax"/>
          <c:max val="10"/>
          <c:min val="7"/>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40180908"/>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5-В класу (І частина)</a:t>
            </a:r>
          </a:p>
        </c:rich>
      </c:tx>
      <c:overlay val="0"/>
      <c:spPr>
        <a:noFill/>
        <a:ln w="0">
          <a:noFill/>
        </a:ln>
      </c:spPr>
    </c:title>
    <c:autoTitleDeleted val="0"/>
    <c:plotArea>
      <c:layout/>
      <c:lineChart>
        <c:grouping val="standard"/>
        <c:varyColors val="0"/>
        <c:ser>
          <c:idx val="0"/>
          <c:order val="0"/>
          <c:tx>
            <c:strRef>
              <c:f>'5-В'!$B$2</c:f>
              <c:strCache>
                <c:ptCount val="1"/>
                <c:pt idx="0">
                  <c:v>укр.м.</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'5-В'!$A$3:$A$4</c:f>
              <c:strCache>
                <c:ptCount val="1"/>
                <c:pt idx="0">
                  <c:v>24/25</c:v>
                </c:pt>
              </c:strCache>
            </c:strRef>
          </c:cat>
          <c:val>
            <c:numRef>
              <c:f>'5-В'!$B$3:$B$4</c:f>
              <c:numCache>
                <c:formatCode>0.0</c:formatCode>
                <c:ptCount val="2"/>
                <c:pt idx="0">
                  <c:v>8.1</c:v>
                </c:pt>
                <c:pt idx="1">
                  <c:v>8.1</c:v>
                </c:pt>
              </c:numCache>
            </c:numRef>
          </c:val>
          <c:smooth val="0"/>
          <c:extLst>
            <c:ext xmlns:c16="http://schemas.microsoft.com/office/drawing/2014/chart" uri="{C3380CC4-5D6E-409C-BE32-E72D297353CC}">
              <c16:uniqueId val="{00000000-174F-4236-81B2-26B2AE606EEF}"/>
            </c:ext>
          </c:extLst>
        </c:ser>
        <c:ser>
          <c:idx val="1"/>
          <c:order val="1"/>
          <c:tx>
            <c:strRef>
              <c:f>'5-В'!$C$2</c:f>
              <c:strCache>
                <c:ptCount val="1"/>
                <c:pt idx="0">
                  <c:v>у.літ.</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'5-В'!$A$3:$A$4</c:f>
              <c:strCache>
                <c:ptCount val="1"/>
                <c:pt idx="0">
                  <c:v>24/25</c:v>
                </c:pt>
              </c:strCache>
            </c:strRef>
          </c:cat>
          <c:val>
            <c:numRef>
              <c:f>'5-В'!$C$3:$C$4</c:f>
              <c:numCache>
                <c:formatCode>0.0</c:formatCode>
                <c:ptCount val="2"/>
                <c:pt idx="0">
                  <c:v>8.6</c:v>
                </c:pt>
                <c:pt idx="1">
                  <c:v>8.6</c:v>
                </c:pt>
              </c:numCache>
            </c:numRef>
          </c:val>
          <c:smooth val="0"/>
          <c:extLst>
            <c:ext xmlns:c16="http://schemas.microsoft.com/office/drawing/2014/chart" uri="{C3380CC4-5D6E-409C-BE32-E72D297353CC}">
              <c16:uniqueId val="{00000001-174F-4236-81B2-26B2AE606EEF}"/>
            </c:ext>
          </c:extLst>
        </c:ser>
        <c:ser>
          <c:idx val="2"/>
          <c:order val="2"/>
          <c:tx>
            <c:strRef>
              <c:f>'5-В'!$D$2</c:f>
              <c:strCache>
                <c:ptCount val="1"/>
                <c:pt idx="0">
                  <c:v>зар.літ</c:v>
                </c:pt>
              </c:strCache>
            </c:strRef>
          </c:tx>
          <c:spPr>
            <a:ln w="28440" cap="rnd">
              <a:solidFill>
                <a:srgbClr val="9BBB59"/>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'5-В'!$A$3:$A$4</c:f>
              <c:strCache>
                <c:ptCount val="1"/>
                <c:pt idx="0">
                  <c:v>24/25</c:v>
                </c:pt>
              </c:strCache>
            </c:strRef>
          </c:cat>
          <c:val>
            <c:numRef>
              <c:f>'5-В'!$D$3:$D$4</c:f>
              <c:numCache>
                <c:formatCode>0.0</c:formatCode>
                <c:ptCount val="2"/>
                <c:pt idx="0">
                  <c:v>8.1</c:v>
                </c:pt>
                <c:pt idx="1">
                  <c:v>8.1</c:v>
                </c:pt>
              </c:numCache>
            </c:numRef>
          </c:val>
          <c:smooth val="0"/>
          <c:extLst>
            <c:ext xmlns:c16="http://schemas.microsoft.com/office/drawing/2014/chart" uri="{C3380CC4-5D6E-409C-BE32-E72D297353CC}">
              <c16:uniqueId val="{00000002-174F-4236-81B2-26B2AE606EEF}"/>
            </c:ext>
          </c:extLst>
        </c:ser>
        <c:ser>
          <c:idx val="3"/>
          <c:order val="3"/>
          <c:tx>
            <c:strRef>
              <c:f>'5-В'!$E$2</c:f>
              <c:strCache>
                <c:ptCount val="1"/>
                <c:pt idx="0">
                  <c:v>нім.м.</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'5-В'!$A$3:$A$4</c:f>
              <c:strCache>
                <c:ptCount val="1"/>
                <c:pt idx="0">
                  <c:v>24/25</c:v>
                </c:pt>
              </c:strCache>
            </c:strRef>
          </c:cat>
          <c:val>
            <c:numRef>
              <c:f>'5-В'!$E$3:$E$4</c:f>
              <c:numCache>
                <c:formatCode>0.0</c:formatCode>
                <c:ptCount val="2"/>
                <c:pt idx="0">
                  <c:v>6.9</c:v>
                </c:pt>
                <c:pt idx="1">
                  <c:v>6.9</c:v>
                </c:pt>
              </c:numCache>
            </c:numRef>
          </c:val>
          <c:smooth val="0"/>
          <c:extLst>
            <c:ext xmlns:c16="http://schemas.microsoft.com/office/drawing/2014/chart" uri="{C3380CC4-5D6E-409C-BE32-E72D297353CC}">
              <c16:uniqueId val="{00000003-174F-4236-81B2-26B2AE606EEF}"/>
            </c:ext>
          </c:extLst>
        </c:ser>
        <c:ser>
          <c:idx val="4"/>
          <c:order val="4"/>
          <c:tx>
            <c:strRef>
              <c:f>'5-В'!$F$2</c:f>
              <c:strCache>
                <c:ptCount val="1"/>
                <c:pt idx="0">
                  <c:v>англ.м.</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'5-В'!$A$3:$A$4</c:f>
              <c:strCache>
                <c:ptCount val="1"/>
                <c:pt idx="0">
                  <c:v>24/25</c:v>
                </c:pt>
              </c:strCache>
            </c:strRef>
          </c:cat>
          <c:val>
            <c:numRef>
              <c:f>'5-В'!$F$3:$F$4</c:f>
              <c:numCache>
                <c:formatCode>0.0</c:formatCode>
                <c:ptCount val="2"/>
                <c:pt idx="0">
                  <c:v>8.6</c:v>
                </c:pt>
                <c:pt idx="1">
                  <c:v>8.6</c:v>
                </c:pt>
              </c:numCache>
            </c:numRef>
          </c:val>
          <c:smooth val="0"/>
          <c:extLst>
            <c:ext xmlns:c16="http://schemas.microsoft.com/office/drawing/2014/chart" uri="{C3380CC4-5D6E-409C-BE32-E72D297353CC}">
              <c16:uniqueId val="{00000004-174F-4236-81B2-26B2AE606EEF}"/>
            </c:ext>
          </c:extLst>
        </c:ser>
        <c:ser>
          <c:idx val="5"/>
          <c:order val="5"/>
          <c:tx>
            <c:strRef>
              <c:f>'5-В'!$G$2</c:f>
              <c:strCache>
                <c:ptCount val="1"/>
                <c:pt idx="0">
                  <c:v>історія</c:v>
                </c:pt>
              </c:strCache>
            </c:strRef>
          </c:tx>
          <c:spPr>
            <a:ln w="28800">
              <a:solidFill>
                <a:srgbClr val="83CAFF"/>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'5-В'!$A$3:$A$4</c:f>
              <c:strCache>
                <c:ptCount val="1"/>
                <c:pt idx="0">
                  <c:v>24/25</c:v>
                </c:pt>
              </c:strCache>
            </c:strRef>
          </c:cat>
          <c:val>
            <c:numRef>
              <c:f>'5-В'!$G$3:$G$4</c:f>
              <c:numCache>
                <c:formatCode>0.0</c:formatCode>
                <c:ptCount val="2"/>
                <c:pt idx="0">
                  <c:v>8</c:v>
                </c:pt>
                <c:pt idx="1">
                  <c:v>8</c:v>
                </c:pt>
              </c:numCache>
            </c:numRef>
          </c:val>
          <c:smooth val="0"/>
          <c:extLst>
            <c:ext xmlns:c16="http://schemas.microsoft.com/office/drawing/2014/chart" uri="{C3380CC4-5D6E-409C-BE32-E72D297353CC}">
              <c16:uniqueId val="{00000005-174F-4236-81B2-26B2AE606EEF}"/>
            </c:ext>
          </c:extLst>
        </c:ser>
        <c:dLbls>
          <c:showLegendKey val="0"/>
          <c:showVal val="0"/>
          <c:showCatName val="0"/>
          <c:showSerName val="0"/>
          <c:showPercent val="0"/>
          <c:showBubbleSize val="0"/>
        </c:dLbls>
        <c:hiLowLines>
          <c:spPr>
            <a:ln w="0">
              <a:noFill/>
            </a:ln>
          </c:spPr>
        </c:hiLowLines>
        <c:smooth val="0"/>
        <c:axId val="59024911"/>
        <c:axId val="97226478"/>
      </c:lineChart>
      <c:catAx>
        <c:axId val="59024911"/>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97226478"/>
        <c:crosses val="autoZero"/>
        <c:auto val="1"/>
        <c:lblAlgn val="ctr"/>
        <c:lblOffset val="100"/>
        <c:noMultiLvlLbl val="0"/>
      </c:catAx>
      <c:valAx>
        <c:axId val="97226478"/>
        <c:scaling>
          <c:orientation val="minMax"/>
          <c:max val="10"/>
          <c:min val="7.4"/>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59024911"/>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5-В класу (ІІ частина)</a:t>
            </a:r>
          </a:p>
        </c:rich>
      </c:tx>
      <c:overlay val="0"/>
      <c:spPr>
        <a:noFill/>
        <a:ln w="0">
          <a:noFill/>
        </a:ln>
      </c:spPr>
    </c:title>
    <c:autoTitleDeleted val="0"/>
    <c:plotArea>
      <c:layout/>
      <c:lineChart>
        <c:grouping val="standard"/>
        <c:varyColors val="0"/>
        <c:ser>
          <c:idx val="0"/>
          <c:order val="0"/>
          <c:tx>
            <c:strRef>
              <c:f>'5-В'!$H$2</c:f>
              <c:strCache>
                <c:ptCount val="1"/>
                <c:pt idx="0">
                  <c:v>матем.</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'5-В'!$A$3:$A$4</c:f>
              <c:strCache>
                <c:ptCount val="1"/>
                <c:pt idx="0">
                  <c:v>24/25</c:v>
                </c:pt>
              </c:strCache>
            </c:strRef>
          </c:cat>
          <c:val>
            <c:numRef>
              <c:f>'5-В'!$H$3:$H$4</c:f>
              <c:numCache>
                <c:formatCode>0.0</c:formatCode>
                <c:ptCount val="2"/>
                <c:pt idx="0">
                  <c:v>7.4</c:v>
                </c:pt>
                <c:pt idx="1">
                  <c:v>7.4</c:v>
                </c:pt>
              </c:numCache>
            </c:numRef>
          </c:val>
          <c:smooth val="0"/>
          <c:extLst>
            <c:ext xmlns:c16="http://schemas.microsoft.com/office/drawing/2014/chart" uri="{C3380CC4-5D6E-409C-BE32-E72D297353CC}">
              <c16:uniqueId val="{00000000-C0E6-49B1-8C0E-C82AFE75C703}"/>
            </c:ext>
          </c:extLst>
        </c:ser>
        <c:ser>
          <c:idx val="1"/>
          <c:order val="1"/>
          <c:tx>
            <c:strRef>
              <c:f>'5-В'!$I$2</c:f>
              <c:strCache>
                <c:ptCount val="1"/>
                <c:pt idx="0">
                  <c:v>пізн.прир.</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'5-В'!$A$3:$A$4</c:f>
              <c:strCache>
                <c:ptCount val="1"/>
                <c:pt idx="0">
                  <c:v>24/25</c:v>
                </c:pt>
              </c:strCache>
            </c:strRef>
          </c:cat>
          <c:val>
            <c:numRef>
              <c:f>'5-В'!$I$3:$I$4</c:f>
              <c:numCache>
                <c:formatCode>0.0</c:formatCode>
                <c:ptCount val="2"/>
                <c:pt idx="0">
                  <c:v>9.6</c:v>
                </c:pt>
                <c:pt idx="1">
                  <c:v>9.6</c:v>
                </c:pt>
              </c:numCache>
            </c:numRef>
          </c:val>
          <c:smooth val="0"/>
          <c:extLst>
            <c:ext xmlns:c16="http://schemas.microsoft.com/office/drawing/2014/chart" uri="{C3380CC4-5D6E-409C-BE32-E72D297353CC}">
              <c16:uniqueId val="{00000001-C0E6-49B1-8C0E-C82AFE75C703}"/>
            </c:ext>
          </c:extLst>
        </c:ser>
        <c:ser>
          <c:idx val="2"/>
          <c:order val="2"/>
          <c:tx>
            <c:strRef>
              <c:f>'5-В'!$J$2</c:f>
              <c:strCache>
                <c:ptCount val="1"/>
                <c:pt idx="0">
                  <c:v>технол.</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'5-В'!$A$3:$A$4</c:f>
              <c:strCache>
                <c:ptCount val="1"/>
                <c:pt idx="0">
                  <c:v>24/25</c:v>
                </c:pt>
              </c:strCache>
            </c:strRef>
          </c:cat>
          <c:val>
            <c:numRef>
              <c:f>'5-В'!$J$3:$J$4</c:f>
              <c:numCache>
                <c:formatCode>0.0</c:formatCode>
                <c:ptCount val="2"/>
                <c:pt idx="0">
                  <c:v>10.199999999999999</c:v>
                </c:pt>
                <c:pt idx="1">
                  <c:v>10.199999999999999</c:v>
                </c:pt>
              </c:numCache>
            </c:numRef>
          </c:val>
          <c:smooth val="0"/>
          <c:extLst>
            <c:ext xmlns:c16="http://schemas.microsoft.com/office/drawing/2014/chart" uri="{C3380CC4-5D6E-409C-BE32-E72D297353CC}">
              <c16:uniqueId val="{00000002-C0E6-49B1-8C0E-C82AFE75C703}"/>
            </c:ext>
          </c:extLst>
        </c:ser>
        <c:ser>
          <c:idx val="3"/>
          <c:order val="3"/>
          <c:tx>
            <c:strRef>
              <c:f>'5-В'!$K$2</c:f>
              <c:strCache>
                <c:ptCount val="1"/>
                <c:pt idx="0">
                  <c:v>ф-ра</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'5-В'!$A$3:$A$4</c:f>
              <c:strCache>
                <c:ptCount val="1"/>
                <c:pt idx="0">
                  <c:v>24/25</c:v>
                </c:pt>
              </c:strCache>
            </c:strRef>
          </c:cat>
          <c:val>
            <c:numRef>
              <c:f>'5-В'!$K$3:$K$4</c:f>
              <c:numCache>
                <c:formatCode>0.0</c:formatCode>
                <c:ptCount val="2"/>
                <c:pt idx="0">
                  <c:v>9.1999999999999993</c:v>
                </c:pt>
                <c:pt idx="1">
                  <c:v>9.1999999999999993</c:v>
                </c:pt>
              </c:numCache>
            </c:numRef>
          </c:val>
          <c:smooth val="0"/>
          <c:extLst>
            <c:ext xmlns:c16="http://schemas.microsoft.com/office/drawing/2014/chart" uri="{C3380CC4-5D6E-409C-BE32-E72D297353CC}">
              <c16:uniqueId val="{00000003-C0E6-49B1-8C0E-C82AFE75C703}"/>
            </c:ext>
          </c:extLst>
        </c:ser>
        <c:ser>
          <c:idx val="4"/>
          <c:order val="4"/>
          <c:tx>
            <c:strRef>
              <c:f>'5-В'!$L$2</c:f>
              <c:strCache>
                <c:ptCount val="1"/>
                <c:pt idx="0">
                  <c:v>ЗБД</c:v>
                </c:pt>
              </c:strCache>
            </c:strRef>
          </c:tx>
          <c:spPr>
            <a:ln w="28800">
              <a:solidFill>
                <a:srgbClr val="7E0021"/>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'5-В'!$A$3:$A$4</c:f>
              <c:strCache>
                <c:ptCount val="1"/>
                <c:pt idx="0">
                  <c:v>24/25</c:v>
                </c:pt>
              </c:strCache>
            </c:strRef>
          </c:cat>
          <c:val>
            <c:numRef>
              <c:f>'5-В'!$L$3:$L$4</c:f>
              <c:numCache>
                <c:formatCode>General</c:formatCode>
                <c:ptCount val="2"/>
                <c:pt idx="0">
                  <c:v>9.1999999999999993</c:v>
                </c:pt>
                <c:pt idx="1">
                  <c:v>9.1999999999999993</c:v>
                </c:pt>
              </c:numCache>
            </c:numRef>
          </c:val>
          <c:smooth val="0"/>
          <c:extLst>
            <c:ext xmlns:c16="http://schemas.microsoft.com/office/drawing/2014/chart" uri="{C3380CC4-5D6E-409C-BE32-E72D297353CC}">
              <c16:uniqueId val="{00000004-C0E6-49B1-8C0E-C82AFE75C703}"/>
            </c:ext>
          </c:extLst>
        </c:ser>
        <c:ser>
          <c:idx val="5"/>
          <c:order val="5"/>
          <c:tx>
            <c:strRef>
              <c:f>'5-В'!$M$2</c:f>
              <c:strCache>
                <c:ptCount val="1"/>
                <c:pt idx="0">
                  <c:v>мист.</c:v>
                </c:pt>
              </c:strCache>
            </c:strRef>
          </c:tx>
          <c:spPr>
            <a:ln w="28800">
              <a:solidFill>
                <a:srgbClr val="83CAFF"/>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'5-В'!$A$3:$A$4</c:f>
              <c:strCache>
                <c:ptCount val="1"/>
                <c:pt idx="0">
                  <c:v>24/25</c:v>
                </c:pt>
              </c:strCache>
            </c:strRef>
          </c:cat>
          <c:val>
            <c:numRef>
              <c:f>'5-В'!$M$3:$M$4</c:f>
              <c:numCache>
                <c:formatCode>General</c:formatCode>
                <c:ptCount val="2"/>
                <c:pt idx="0">
                  <c:v>8.5</c:v>
                </c:pt>
                <c:pt idx="1">
                  <c:v>8.5</c:v>
                </c:pt>
              </c:numCache>
            </c:numRef>
          </c:val>
          <c:smooth val="0"/>
          <c:extLst>
            <c:ext xmlns:c16="http://schemas.microsoft.com/office/drawing/2014/chart" uri="{C3380CC4-5D6E-409C-BE32-E72D297353CC}">
              <c16:uniqueId val="{00000005-C0E6-49B1-8C0E-C82AFE75C703}"/>
            </c:ext>
          </c:extLst>
        </c:ser>
        <c:ser>
          <c:idx val="6"/>
          <c:order val="6"/>
          <c:tx>
            <c:strRef>
              <c:f>'5-В'!$N$2</c:f>
              <c:strCache>
                <c:ptCount val="1"/>
                <c:pt idx="0">
                  <c:v>інф.</c:v>
                </c:pt>
              </c:strCache>
            </c:strRef>
          </c:tx>
          <c:spPr>
            <a:ln w="28800">
              <a:solidFill>
                <a:srgbClr val="314004"/>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'5-В'!$A$3:$A$4</c:f>
              <c:strCache>
                <c:ptCount val="1"/>
                <c:pt idx="0">
                  <c:v>24/25</c:v>
                </c:pt>
              </c:strCache>
            </c:strRef>
          </c:cat>
          <c:val>
            <c:numRef>
              <c:f>'5-В'!$N$3:$N$4</c:f>
              <c:numCache>
                <c:formatCode>0.0</c:formatCode>
                <c:ptCount val="2"/>
                <c:pt idx="0">
                  <c:v>9.1</c:v>
                </c:pt>
                <c:pt idx="1">
                  <c:v>9.1</c:v>
                </c:pt>
              </c:numCache>
            </c:numRef>
          </c:val>
          <c:smooth val="0"/>
          <c:extLst>
            <c:ext xmlns:c16="http://schemas.microsoft.com/office/drawing/2014/chart" uri="{C3380CC4-5D6E-409C-BE32-E72D297353CC}">
              <c16:uniqueId val="{00000006-C0E6-49B1-8C0E-C82AFE75C703}"/>
            </c:ext>
          </c:extLst>
        </c:ser>
        <c:dLbls>
          <c:showLegendKey val="0"/>
          <c:showVal val="0"/>
          <c:showCatName val="0"/>
          <c:showSerName val="0"/>
          <c:showPercent val="0"/>
          <c:showBubbleSize val="0"/>
        </c:dLbls>
        <c:hiLowLines>
          <c:spPr>
            <a:ln w="0">
              <a:noFill/>
            </a:ln>
          </c:spPr>
        </c:hiLowLines>
        <c:smooth val="0"/>
        <c:axId val="93005223"/>
        <c:axId val="48879831"/>
      </c:lineChart>
      <c:catAx>
        <c:axId val="93005223"/>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48879831"/>
        <c:crosses val="autoZero"/>
        <c:auto val="1"/>
        <c:lblAlgn val="ctr"/>
        <c:lblOffset val="100"/>
        <c:noMultiLvlLbl val="0"/>
      </c:catAx>
      <c:valAx>
        <c:axId val="48879831"/>
        <c:scaling>
          <c:orientation val="minMax"/>
          <c:max val="10"/>
          <c:min val="7.8"/>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93005223"/>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6-А класу (І частина)</a:t>
            </a:r>
          </a:p>
        </c:rich>
      </c:tx>
      <c:overlay val="0"/>
      <c:spPr>
        <a:noFill/>
        <a:ln w="0">
          <a:noFill/>
        </a:ln>
      </c:spPr>
    </c:title>
    <c:autoTitleDeleted val="0"/>
    <c:plotArea>
      <c:layout/>
      <c:lineChart>
        <c:grouping val="standard"/>
        <c:varyColors val="0"/>
        <c:ser>
          <c:idx val="0"/>
          <c:order val="0"/>
          <c:tx>
            <c:strRef>
              <c:f>'6-А'!$B$2</c:f>
              <c:strCache>
                <c:ptCount val="1"/>
                <c:pt idx="0">
                  <c:v>укр.м.</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'6-А'!$A$3:$A$4</c:f>
              <c:strCache>
                <c:ptCount val="2"/>
                <c:pt idx="0">
                  <c:v>23/24</c:v>
                </c:pt>
                <c:pt idx="1">
                  <c:v>24/25</c:v>
                </c:pt>
              </c:strCache>
            </c:strRef>
          </c:cat>
          <c:val>
            <c:numRef>
              <c:f>'6-А'!$B$3:$B$4</c:f>
              <c:numCache>
                <c:formatCode>0.0</c:formatCode>
                <c:ptCount val="2"/>
                <c:pt idx="0">
                  <c:v>8.6999999999999993</c:v>
                </c:pt>
                <c:pt idx="1">
                  <c:v>8</c:v>
                </c:pt>
              </c:numCache>
            </c:numRef>
          </c:val>
          <c:smooth val="0"/>
          <c:extLst>
            <c:ext xmlns:c16="http://schemas.microsoft.com/office/drawing/2014/chart" uri="{C3380CC4-5D6E-409C-BE32-E72D297353CC}">
              <c16:uniqueId val="{00000000-BC65-49F5-B85B-BBF34A2D5778}"/>
            </c:ext>
          </c:extLst>
        </c:ser>
        <c:ser>
          <c:idx val="1"/>
          <c:order val="1"/>
          <c:tx>
            <c:strRef>
              <c:f>'6-А'!$C$2</c:f>
              <c:strCache>
                <c:ptCount val="1"/>
                <c:pt idx="0">
                  <c:v>у.літ.</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'6-А'!$A$3:$A$4</c:f>
              <c:strCache>
                <c:ptCount val="2"/>
                <c:pt idx="0">
                  <c:v>23/24</c:v>
                </c:pt>
                <c:pt idx="1">
                  <c:v>24/25</c:v>
                </c:pt>
              </c:strCache>
            </c:strRef>
          </c:cat>
          <c:val>
            <c:numRef>
              <c:f>'6-А'!$C$3:$C$4</c:f>
              <c:numCache>
                <c:formatCode>0.0</c:formatCode>
                <c:ptCount val="2"/>
                <c:pt idx="0">
                  <c:v>9.1</c:v>
                </c:pt>
                <c:pt idx="1">
                  <c:v>8.6</c:v>
                </c:pt>
              </c:numCache>
            </c:numRef>
          </c:val>
          <c:smooth val="0"/>
          <c:extLst>
            <c:ext xmlns:c16="http://schemas.microsoft.com/office/drawing/2014/chart" uri="{C3380CC4-5D6E-409C-BE32-E72D297353CC}">
              <c16:uniqueId val="{00000001-BC65-49F5-B85B-BBF34A2D5778}"/>
            </c:ext>
          </c:extLst>
        </c:ser>
        <c:ser>
          <c:idx val="2"/>
          <c:order val="2"/>
          <c:tx>
            <c:strRef>
              <c:f>'6-А'!$D$2</c:f>
              <c:strCache>
                <c:ptCount val="1"/>
                <c:pt idx="0">
                  <c:v>зар.літ</c:v>
                </c:pt>
              </c:strCache>
            </c:strRef>
          </c:tx>
          <c:spPr>
            <a:ln w="28440" cap="rnd">
              <a:solidFill>
                <a:srgbClr val="9BBB59"/>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'6-А'!$A$3:$A$4</c:f>
              <c:strCache>
                <c:ptCount val="2"/>
                <c:pt idx="0">
                  <c:v>23/24</c:v>
                </c:pt>
                <c:pt idx="1">
                  <c:v>24/25</c:v>
                </c:pt>
              </c:strCache>
            </c:strRef>
          </c:cat>
          <c:val>
            <c:numRef>
              <c:f>'6-А'!$D$3:$D$4</c:f>
              <c:numCache>
                <c:formatCode>0.0</c:formatCode>
                <c:ptCount val="2"/>
                <c:pt idx="0">
                  <c:v>8.4</c:v>
                </c:pt>
                <c:pt idx="1">
                  <c:v>9.5</c:v>
                </c:pt>
              </c:numCache>
            </c:numRef>
          </c:val>
          <c:smooth val="0"/>
          <c:extLst>
            <c:ext xmlns:c16="http://schemas.microsoft.com/office/drawing/2014/chart" uri="{C3380CC4-5D6E-409C-BE32-E72D297353CC}">
              <c16:uniqueId val="{00000002-BC65-49F5-B85B-BBF34A2D5778}"/>
            </c:ext>
          </c:extLst>
        </c:ser>
        <c:ser>
          <c:idx val="3"/>
          <c:order val="3"/>
          <c:tx>
            <c:strRef>
              <c:f>'6-А'!$E$2</c:f>
              <c:strCache>
                <c:ptCount val="1"/>
                <c:pt idx="0">
                  <c:v>нім.м.</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'6-А'!$A$3:$A$4</c:f>
              <c:strCache>
                <c:ptCount val="2"/>
                <c:pt idx="0">
                  <c:v>23/24</c:v>
                </c:pt>
                <c:pt idx="1">
                  <c:v>24/25</c:v>
                </c:pt>
              </c:strCache>
            </c:strRef>
          </c:cat>
          <c:val>
            <c:numRef>
              <c:f>'6-А'!$E$3:$E$4</c:f>
              <c:numCache>
                <c:formatCode>0.0</c:formatCode>
                <c:ptCount val="2"/>
                <c:pt idx="0">
                  <c:v>7.6</c:v>
                </c:pt>
                <c:pt idx="1">
                  <c:v>7.5</c:v>
                </c:pt>
              </c:numCache>
            </c:numRef>
          </c:val>
          <c:smooth val="0"/>
          <c:extLst>
            <c:ext xmlns:c16="http://schemas.microsoft.com/office/drawing/2014/chart" uri="{C3380CC4-5D6E-409C-BE32-E72D297353CC}">
              <c16:uniqueId val="{00000003-BC65-49F5-B85B-BBF34A2D5778}"/>
            </c:ext>
          </c:extLst>
        </c:ser>
        <c:ser>
          <c:idx val="4"/>
          <c:order val="4"/>
          <c:tx>
            <c:strRef>
              <c:f>'6-А'!$F$2</c:f>
              <c:strCache>
                <c:ptCount val="1"/>
                <c:pt idx="0">
                  <c:v>англ.м.</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'6-А'!$A$3:$A$4</c:f>
              <c:strCache>
                <c:ptCount val="2"/>
                <c:pt idx="0">
                  <c:v>23/24</c:v>
                </c:pt>
                <c:pt idx="1">
                  <c:v>24/25</c:v>
                </c:pt>
              </c:strCache>
            </c:strRef>
          </c:cat>
          <c:val>
            <c:numRef>
              <c:f>'6-А'!$F$3:$F$4</c:f>
              <c:numCache>
                <c:formatCode>0.0</c:formatCode>
                <c:ptCount val="2"/>
                <c:pt idx="0">
                  <c:v>8.8000000000000007</c:v>
                </c:pt>
                <c:pt idx="1">
                  <c:v>8.3000000000000007</c:v>
                </c:pt>
              </c:numCache>
            </c:numRef>
          </c:val>
          <c:smooth val="0"/>
          <c:extLst>
            <c:ext xmlns:c16="http://schemas.microsoft.com/office/drawing/2014/chart" uri="{C3380CC4-5D6E-409C-BE32-E72D297353CC}">
              <c16:uniqueId val="{00000004-BC65-49F5-B85B-BBF34A2D5778}"/>
            </c:ext>
          </c:extLst>
        </c:ser>
        <c:ser>
          <c:idx val="5"/>
          <c:order val="5"/>
          <c:tx>
            <c:strRef>
              <c:f>'6-А'!$G$2</c:f>
              <c:strCache>
                <c:ptCount val="1"/>
                <c:pt idx="0">
                  <c:v>історія</c:v>
                </c:pt>
              </c:strCache>
            </c:strRef>
          </c:tx>
          <c:spPr>
            <a:ln w="28800">
              <a:solidFill>
                <a:srgbClr val="83CAFF"/>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'6-А'!$A$3:$A$4</c:f>
              <c:strCache>
                <c:ptCount val="2"/>
                <c:pt idx="0">
                  <c:v>23/24</c:v>
                </c:pt>
                <c:pt idx="1">
                  <c:v>24/25</c:v>
                </c:pt>
              </c:strCache>
            </c:strRef>
          </c:cat>
          <c:val>
            <c:numRef>
              <c:f>'6-А'!$G$3:$G$4</c:f>
              <c:numCache>
                <c:formatCode>0.0</c:formatCode>
                <c:ptCount val="2"/>
                <c:pt idx="0">
                  <c:v>8.6999999999999993</c:v>
                </c:pt>
                <c:pt idx="1">
                  <c:v>8.9</c:v>
                </c:pt>
              </c:numCache>
            </c:numRef>
          </c:val>
          <c:smooth val="0"/>
          <c:extLst>
            <c:ext xmlns:c16="http://schemas.microsoft.com/office/drawing/2014/chart" uri="{C3380CC4-5D6E-409C-BE32-E72D297353CC}">
              <c16:uniqueId val="{00000005-BC65-49F5-B85B-BBF34A2D5778}"/>
            </c:ext>
          </c:extLst>
        </c:ser>
        <c:dLbls>
          <c:showLegendKey val="0"/>
          <c:showVal val="0"/>
          <c:showCatName val="0"/>
          <c:showSerName val="0"/>
          <c:showPercent val="0"/>
          <c:showBubbleSize val="0"/>
        </c:dLbls>
        <c:hiLowLines>
          <c:spPr>
            <a:ln w="0">
              <a:noFill/>
            </a:ln>
          </c:spPr>
        </c:hiLowLines>
        <c:smooth val="0"/>
        <c:axId val="59024911"/>
        <c:axId val="97226478"/>
      </c:lineChart>
      <c:catAx>
        <c:axId val="59024911"/>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97226478"/>
        <c:crosses val="autoZero"/>
        <c:auto val="1"/>
        <c:lblAlgn val="ctr"/>
        <c:lblOffset val="100"/>
        <c:noMultiLvlLbl val="0"/>
      </c:catAx>
      <c:valAx>
        <c:axId val="97226478"/>
        <c:scaling>
          <c:orientation val="minMax"/>
          <c:max val="9.6"/>
          <c:min val="6.8"/>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59024911"/>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6-А класу (ІІ частина)</a:t>
            </a:r>
          </a:p>
        </c:rich>
      </c:tx>
      <c:overlay val="0"/>
      <c:spPr>
        <a:noFill/>
        <a:ln w="0">
          <a:noFill/>
        </a:ln>
      </c:spPr>
    </c:title>
    <c:autoTitleDeleted val="0"/>
    <c:plotArea>
      <c:layout/>
      <c:lineChart>
        <c:grouping val="standard"/>
        <c:varyColors val="0"/>
        <c:ser>
          <c:idx val="0"/>
          <c:order val="0"/>
          <c:tx>
            <c:strRef>
              <c:f>'6-А'!$H$2</c:f>
              <c:strCache>
                <c:ptCount val="1"/>
                <c:pt idx="0">
                  <c:v>матем.</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'6-А'!$A$3:$A$4</c:f>
              <c:strCache>
                <c:ptCount val="2"/>
                <c:pt idx="0">
                  <c:v>23/24</c:v>
                </c:pt>
                <c:pt idx="1">
                  <c:v>24/25</c:v>
                </c:pt>
              </c:strCache>
            </c:strRef>
          </c:cat>
          <c:val>
            <c:numRef>
              <c:f>'6-А'!$H$3:$H$4</c:f>
              <c:numCache>
                <c:formatCode>0.0</c:formatCode>
                <c:ptCount val="2"/>
                <c:pt idx="0">
                  <c:v>8</c:v>
                </c:pt>
                <c:pt idx="1">
                  <c:v>7</c:v>
                </c:pt>
              </c:numCache>
            </c:numRef>
          </c:val>
          <c:smooth val="0"/>
          <c:extLst>
            <c:ext xmlns:c16="http://schemas.microsoft.com/office/drawing/2014/chart" uri="{C3380CC4-5D6E-409C-BE32-E72D297353CC}">
              <c16:uniqueId val="{00000000-E9B5-4508-96C4-4D3CADAA5536}"/>
            </c:ext>
          </c:extLst>
        </c:ser>
        <c:ser>
          <c:idx val="1"/>
          <c:order val="1"/>
          <c:tx>
            <c:strRef>
              <c:f>'6-А'!$I$2</c:f>
              <c:strCache>
                <c:ptCount val="1"/>
                <c:pt idx="0">
                  <c:v>пізн.прир.</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'6-А'!$A$3:$A$4</c:f>
              <c:strCache>
                <c:ptCount val="2"/>
                <c:pt idx="0">
                  <c:v>23/24</c:v>
                </c:pt>
                <c:pt idx="1">
                  <c:v>24/25</c:v>
                </c:pt>
              </c:strCache>
            </c:strRef>
          </c:cat>
          <c:val>
            <c:numRef>
              <c:f>'6-А'!$I$3:$I$4</c:f>
              <c:numCache>
                <c:formatCode>0.0</c:formatCode>
                <c:ptCount val="2"/>
                <c:pt idx="0">
                  <c:v>8.3000000000000007</c:v>
                </c:pt>
                <c:pt idx="1">
                  <c:v>9.4</c:v>
                </c:pt>
              </c:numCache>
            </c:numRef>
          </c:val>
          <c:smooth val="0"/>
          <c:extLst>
            <c:ext xmlns:c16="http://schemas.microsoft.com/office/drawing/2014/chart" uri="{C3380CC4-5D6E-409C-BE32-E72D297353CC}">
              <c16:uniqueId val="{00000001-E9B5-4508-96C4-4D3CADAA5536}"/>
            </c:ext>
          </c:extLst>
        </c:ser>
        <c:ser>
          <c:idx val="2"/>
          <c:order val="2"/>
          <c:tx>
            <c:strRef>
              <c:f>'6-А'!$J$2</c:f>
              <c:strCache>
                <c:ptCount val="1"/>
                <c:pt idx="0">
                  <c:v>географія</c:v>
                </c:pt>
              </c:strCache>
            </c:strRef>
          </c:tx>
          <c:spPr>
            <a:ln w="28440" cap="rnd">
              <a:solidFill>
                <a:srgbClr val="9BBB59"/>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'6-А'!$A$3:$A$4</c:f>
              <c:strCache>
                <c:ptCount val="2"/>
                <c:pt idx="0">
                  <c:v>23/24</c:v>
                </c:pt>
                <c:pt idx="1">
                  <c:v>24/25</c:v>
                </c:pt>
              </c:strCache>
            </c:strRef>
          </c:cat>
          <c:val>
            <c:numRef>
              <c:f>'6-А'!$J$3:$J$4</c:f>
              <c:numCache>
                <c:formatCode>0.0</c:formatCode>
                <c:ptCount val="2"/>
                <c:pt idx="1">
                  <c:v>10</c:v>
                </c:pt>
              </c:numCache>
            </c:numRef>
          </c:val>
          <c:smooth val="0"/>
          <c:extLst>
            <c:ext xmlns:c16="http://schemas.microsoft.com/office/drawing/2014/chart" uri="{C3380CC4-5D6E-409C-BE32-E72D297353CC}">
              <c16:uniqueId val="{00000002-E9B5-4508-96C4-4D3CADAA5536}"/>
            </c:ext>
          </c:extLst>
        </c:ser>
        <c:ser>
          <c:idx val="3"/>
          <c:order val="3"/>
          <c:tx>
            <c:strRef>
              <c:f>'6-А'!$K$2</c:f>
              <c:strCache>
                <c:ptCount val="1"/>
                <c:pt idx="0">
                  <c:v>технол.</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'6-А'!$A$3:$A$4</c:f>
              <c:strCache>
                <c:ptCount val="2"/>
                <c:pt idx="0">
                  <c:v>23/24</c:v>
                </c:pt>
                <c:pt idx="1">
                  <c:v>24/25</c:v>
                </c:pt>
              </c:strCache>
            </c:strRef>
          </c:cat>
          <c:val>
            <c:numRef>
              <c:f>'6-А'!$K$3:$K$4</c:f>
              <c:numCache>
                <c:formatCode>0.0</c:formatCode>
                <c:ptCount val="2"/>
                <c:pt idx="0">
                  <c:v>10.1</c:v>
                </c:pt>
                <c:pt idx="1">
                  <c:v>9</c:v>
                </c:pt>
              </c:numCache>
            </c:numRef>
          </c:val>
          <c:smooth val="0"/>
          <c:extLst>
            <c:ext xmlns:c16="http://schemas.microsoft.com/office/drawing/2014/chart" uri="{C3380CC4-5D6E-409C-BE32-E72D297353CC}">
              <c16:uniqueId val="{00000003-E9B5-4508-96C4-4D3CADAA5536}"/>
            </c:ext>
          </c:extLst>
        </c:ser>
        <c:ser>
          <c:idx val="4"/>
          <c:order val="4"/>
          <c:tx>
            <c:strRef>
              <c:f>'6-А'!$L$2</c:f>
              <c:strCache>
                <c:ptCount val="1"/>
                <c:pt idx="0">
                  <c:v>ф-ра</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'6-А'!$A$3:$A$4</c:f>
              <c:strCache>
                <c:ptCount val="2"/>
                <c:pt idx="0">
                  <c:v>23/24</c:v>
                </c:pt>
                <c:pt idx="1">
                  <c:v>24/25</c:v>
                </c:pt>
              </c:strCache>
            </c:strRef>
          </c:cat>
          <c:val>
            <c:numRef>
              <c:f>'6-А'!$L$3:$L$4</c:f>
              <c:numCache>
                <c:formatCode>0.0</c:formatCode>
                <c:ptCount val="2"/>
                <c:pt idx="0">
                  <c:v>11.1</c:v>
                </c:pt>
                <c:pt idx="1">
                  <c:v>11</c:v>
                </c:pt>
              </c:numCache>
            </c:numRef>
          </c:val>
          <c:smooth val="0"/>
          <c:extLst>
            <c:ext xmlns:c16="http://schemas.microsoft.com/office/drawing/2014/chart" uri="{C3380CC4-5D6E-409C-BE32-E72D297353CC}">
              <c16:uniqueId val="{00000004-E9B5-4508-96C4-4D3CADAA5536}"/>
            </c:ext>
          </c:extLst>
        </c:ser>
        <c:ser>
          <c:idx val="5"/>
          <c:order val="5"/>
          <c:tx>
            <c:strRef>
              <c:f>'6-А'!$M$2</c:f>
              <c:strCache>
                <c:ptCount val="1"/>
                <c:pt idx="0">
                  <c:v>ЗБД</c:v>
                </c:pt>
              </c:strCache>
            </c:strRef>
          </c:tx>
          <c:spPr>
            <a:ln w="28800">
              <a:solidFill>
                <a:srgbClr val="83CAFF"/>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'6-А'!$A$3:$A$4</c:f>
              <c:strCache>
                <c:ptCount val="2"/>
                <c:pt idx="0">
                  <c:v>23/24</c:v>
                </c:pt>
                <c:pt idx="1">
                  <c:v>24/25</c:v>
                </c:pt>
              </c:strCache>
            </c:strRef>
          </c:cat>
          <c:val>
            <c:numRef>
              <c:f>'6-А'!$M$3:$M$4</c:f>
              <c:numCache>
                <c:formatCode>0.0</c:formatCode>
                <c:ptCount val="2"/>
                <c:pt idx="0">
                  <c:v>8.9</c:v>
                </c:pt>
                <c:pt idx="1">
                  <c:v>9.4</c:v>
                </c:pt>
              </c:numCache>
            </c:numRef>
          </c:val>
          <c:smooth val="0"/>
          <c:extLst>
            <c:ext xmlns:c16="http://schemas.microsoft.com/office/drawing/2014/chart" uri="{C3380CC4-5D6E-409C-BE32-E72D297353CC}">
              <c16:uniqueId val="{00000005-E9B5-4508-96C4-4D3CADAA5536}"/>
            </c:ext>
          </c:extLst>
        </c:ser>
        <c:ser>
          <c:idx val="6"/>
          <c:order val="6"/>
          <c:tx>
            <c:strRef>
              <c:f>'6-А'!$N$2</c:f>
              <c:strCache>
                <c:ptCount val="1"/>
                <c:pt idx="0">
                  <c:v>мист.</c:v>
                </c:pt>
              </c:strCache>
            </c:strRef>
          </c:tx>
          <c:marker>
            <c:symbol val="none"/>
          </c:marker>
          <c:cat>
            <c:strRef>
              <c:f>'6-А'!$A$3:$A$4</c:f>
              <c:strCache>
                <c:ptCount val="2"/>
                <c:pt idx="0">
                  <c:v>23/24</c:v>
                </c:pt>
                <c:pt idx="1">
                  <c:v>24/25</c:v>
                </c:pt>
              </c:strCache>
            </c:strRef>
          </c:cat>
          <c:val>
            <c:numRef>
              <c:f>'6-А'!$N$3:$N$4</c:f>
              <c:numCache>
                <c:formatCode>0.0</c:formatCode>
                <c:ptCount val="2"/>
                <c:pt idx="0">
                  <c:v>8.5</c:v>
                </c:pt>
                <c:pt idx="1">
                  <c:v>8.6</c:v>
                </c:pt>
              </c:numCache>
            </c:numRef>
          </c:val>
          <c:smooth val="0"/>
          <c:extLst>
            <c:ext xmlns:c16="http://schemas.microsoft.com/office/drawing/2014/chart" uri="{C3380CC4-5D6E-409C-BE32-E72D297353CC}">
              <c16:uniqueId val="{00000006-E9B5-4508-96C4-4D3CADAA5536}"/>
            </c:ext>
          </c:extLst>
        </c:ser>
        <c:ser>
          <c:idx val="7"/>
          <c:order val="7"/>
          <c:tx>
            <c:strRef>
              <c:f>'6-А'!$O$2</c:f>
              <c:strCache>
                <c:ptCount val="1"/>
                <c:pt idx="0">
                  <c:v>інф.</c:v>
                </c:pt>
              </c:strCache>
            </c:strRef>
          </c:tx>
          <c:marker>
            <c:symbol val="none"/>
          </c:marker>
          <c:cat>
            <c:strRef>
              <c:f>'6-А'!$A$3:$A$4</c:f>
              <c:strCache>
                <c:ptCount val="2"/>
                <c:pt idx="0">
                  <c:v>23/24</c:v>
                </c:pt>
                <c:pt idx="1">
                  <c:v>24/25</c:v>
                </c:pt>
              </c:strCache>
            </c:strRef>
          </c:cat>
          <c:val>
            <c:numRef>
              <c:f>'6-А'!$O$3:$O$4</c:f>
              <c:numCache>
                <c:formatCode>0.0</c:formatCode>
                <c:ptCount val="2"/>
                <c:pt idx="0">
                  <c:v>10.1</c:v>
                </c:pt>
                <c:pt idx="1">
                  <c:v>9.1999999999999993</c:v>
                </c:pt>
              </c:numCache>
            </c:numRef>
          </c:val>
          <c:smooth val="0"/>
          <c:extLst>
            <c:ext xmlns:c16="http://schemas.microsoft.com/office/drawing/2014/chart" uri="{C3380CC4-5D6E-409C-BE32-E72D297353CC}">
              <c16:uniqueId val="{00000007-E9B5-4508-96C4-4D3CADAA5536}"/>
            </c:ext>
          </c:extLst>
        </c:ser>
        <c:dLbls>
          <c:showLegendKey val="0"/>
          <c:showVal val="0"/>
          <c:showCatName val="0"/>
          <c:showSerName val="0"/>
          <c:showPercent val="0"/>
          <c:showBubbleSize val="0"/>
        </c:dLbls>
        <c:hiLowLines>
          <c:spPr>
            <a:ln w="0">
              <a:noFill/>
            </a:ln>
          </c:spPr>
        </c:hiLowLines>
        <c:smooth val="0"/>
        <c:axId val="59024911"/>
        <c:axId val="97226478"/>
      </c:lineChart>
      <c:catAx>
        <c:axId val="59024911"/>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97226478"/>
        <c:crosses val="autoZero"/>
        <c:auto val="1"/>
        <c:lblAlgn val="ctr"/>
        <c:lblOffset val="100"/>
        <c:noMultiLvlLbl val="0"/>
      </c:catAx>
      <c:valAx>
        <c:axId val="97226478"/>
        <c:scaling>
          <c:orientation val="minMax"/>
          <c:max val="12"/>
          <c:min val="6.4"/>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59024911"/>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6-Б класу (І частина)</a:t>
            </a:r>
          </a:p>
        </c:rich>
      </c:tx>
      <c:overlay val="0"/>
      <c:spPr>
        <a:noFill/>
        <a:ln w="0">
          <a:noFill/>
        </a:ln>
      </c:spPr>
    </c:title>
    <c:autoTitleDeleted val="0"/>
    <c:plotArea>
      <c:layout/>
      <c:lineChart>
        <c:grouping val="standard"/>
        <c:varyColors val="0"/>
        <c:ser>
          <c:idx val="0"/>
          <c:order val="0"/>
          <c:tx>
            <c:strRef>
              <c:f>'6-Б'!$B$2</c:f>
              <c:strCache>
                <c:ptCount val="1"/>
                <c:pt idx="0">
                  <c:v>укр.м.</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'6-Б'!$A$3:$A$4</c:f>
              <c:strCache>
                <c:ptCount val="2"/>
                <c:pt idx="0">
                  <c:v>23/24</c:v>
                </c:pt>
                <c:pt idx="1">
                  <c:v>24/25</c:v>
                </c:pt>
              </c:strCache>
            </c:strRef>
          </c:cat>
          <c:val>
            <c:numRef>
              <c:f>'6-Б'!$B$3:$B$4</c:f>
              <c:numCache>
                <c:formatCode>0.0</c:formatCode>
                <c:ptCount val="2"/>
                <c:pt idx="0">
                  <c:v>8.5</c:v>
                </c:pt>
                <c:pt idx="1">
                  <c:v>7.8</c:v>
                </c:pt>
              </c:numCache>
            </c:numRef>
          </c:val>
          <c:smooth val="0"/>
          <c:extLst>
            <c:ext xmlns:c16="http://schemas.microsoft.com/office/drawing/2014/chart" uri="{C3380CC4-5D6E-409C-BE32-E72D297353CC}">
              <c16:uniqueId val="{00000000-55FF-4A28-966B-A32140E40B99}"/>
            </c:ext>
          </c:extLst>
        </c:ser>
        <c:ser>
          <c:idx val="1"/>
          <c:order val="1"/>
          <c:tx>
            <c:strRef>
              <c:f>'6-Б'!$C$2</c:f>
              <c:strCache>
                <c:ptCount val="1"/>
                <c:pt idx="0">
                  <c:v>у.літ.</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'6-Б'!$A$3:$A$4</c:f>
              <c:strCache>
                <c:ptCount val="2"/>
                <c:pt idx="0">
                  <c:v>23/24</c:v>
                </c:pt>
                <c:pt idx="1">
                  <c:v>24/25</c:v>
                </c:pt>
              </c:strCache>
            </c:strRef>
          </c:cat>
          <c:val>
            <c:numRef>
              <c:f>'6-Б'!$C$3:$C$4</c:f>
              <c:numCache>
                <c:formatCode>0.0</c:formatCode>
                <c:ptCount val="2"/>
                <c:pt idx="0">
                  <c:v>8.5</c:v>
                </c:pt>
                <c:pt idx="1">
                  <c:v>8.1</c:v>
                </c:pt>
              </c:numCache>
            </c:numRef>
          </c:val>
          <c:smooth val="0"/>
          <c:extLst>
            <c:ext xmlns:c16="http://schemas.microsoft.com/office/drawing/2014/chart" uri="{C3380CC4-5D6E-409C-BE32-E72D297353CC}">
              <c16:uniqueId val="{00000001-55FF-4A28-966B-A32140E40B99}"/>
            </c:ext>
          </c:extLst>
        </c:ser>
        <c:ser>
          <c:idx val="2"/>
          <c:order val="2"/>
          <c:tx>
            <c:strRef>
              <c:f>'6-Б'!$D$2</c:f>
              <c:strCache>
                <c:ptCount val="1"/>
                <c:pt idx="0">
                  <c:v>зар.літ</c:v>
                </c:pt>
              </c:strCache>
            </c:strRef>
          </c:tx>
          <c:spPr>
            <a:ln w="28440" cap="rnd">
              <a:solidFill>
                <a:srgbClr val="9BBB59"/>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'6-Б'!$A$3:$A$4</c:f>
              <c:strCache>
                <c:ptCount val="2"/>
                <c:pt idx="0">
                  <c:v>23/24</c:v>
                </c:pt>
                <c:pt idx="1">
                  <c:v>24/25</c:v>
                </c:pt>
              </c:strCache>
            </c:strRef>
          </c:cat>
          <c:val>
            <c:numRef>
              <c:f>'6-Б'!$D$3:$D$4</c:f>
              <c:numCache>
                <c:formatCode>0.0</c:formatCode>
                <c:ptCount val="2"/>
                <c:pt idx="0">
                  <c:v>8.5</c:v>
                </c:pt>
                <c:pt idx="1">
                  <c:v>8.3000000000000007</c:v>
                </c:pt>
              </c:numCache>
            </c:numRef>
          </c:val>
          <c:smooth val="0"/>
          <c:extLst>
            <c:ext xmlns:c16="http://schemas.microsoft.com/office/drawing/2014/chart" uri="{C3380CC4-5D6E-409C-BE32-E72D297353CC}">
              <c16:uniqueId val="{00000002-55FF-4A28-966B-A32140E40B99}"/>
            </c:ext>
          </c:extLst>
        </c:ser>
        <c:ser>
          <c:idx val="3"/>
          <c:order val="3"/>
          <c:tx>
            <c:strRef>
              <c:f>'6-Б'!$E$2</c:f>
              <c:strCache>
                <c:ptCount val="1"/>
                <c:pt idx="0">
                  <c:v>нім.м.</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'6-Б'!$A$3:$A$4</c:f>
              <c:strCache>
                <c:ptCount val="2"/>
                <c:pt idx="0">
                  <c:v>23/24</c:v>
                </c:pt>
                <c:pt idx="1">
                  <c:v>24/25</c:v>
                </c:pt>
              </c:strCache>
            </c:strRef>
          </c:cat>
          <c:val>
            <c:numRef>
              <c:f>'6-Б'!$E$3:$E$4</c:f>
              <c:numCache>
                <c:formatCode>0.0</c:formatCode>
                <c:ptCount val="2"/>
                <c:pt idx="0">
                  <c:v>8.6999999999999993</c:v>
                </c:pt>
                <c:pt idx="1">
                  <c:v>7.6</c:v>
                </c:pt>
              </c:numCache>
            </c:numRef>
          </c:val>
          <c:smooth val="0"/>
          <c:extLst>
            <c:ext xmlns:c16="http://schemas.microsoft.com/office/drawing/2014/chart" uri="{C3380CC4-5D6E-409C-BE32-E72D297353CC}">
              <c16:uniqueId val="{00000003-55FF-4A28-966B-A32140E40B99}"/>
            </c:ext>
          </c:extLst>
        </c:ser>
        <c:ser>
          <c:idx val="4"/>
          <c:order val="4"/>
          <c:tx>
            <c:strRef>
              <c:f>'6-Б'!$F$2</c:f>
              <c:strCache>
                <c:ptCount val="1"/>
                <c:pt idx="0">
                  <c:v>англ.м.</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'6-Б'!$A$3:$A$4</c:f>
              <c:strCache>
                <c:ptCount val="2"/>
                <c:pt idx="0">
                  <c:v>23/24</c:v>
                </c:pt>
                <c:pt idx="1">
                  <c:v>24/25</c:v>
                </c:pt>
              </c:strCache>
            </c:strRef>
          </c:cat>
          <c:val>
            <c:numRef>
              <c:f>'6-Б'!$F$3:$F$4</c:f>
              <c:numCache>
                <c:formatCode>0.0</c:formatCode>
                <c:ptCount val="2"/>
                <c:pt idx="0">
                  <c:v>9.3000000000000007</c:v>
                </c:pt>
                <c:pt idx="1">
                  <c:v>8.6</c:v>
                </c:pt>
              </c:numCache>
            </c:numRef>
          </c:val>
          <c:smooth val="0"/>
          <c:extLst>
            <c:ext xmlns:c16="http://schemas.microsoft.com/office/drawing/2014/chart" uri="{C3380CC4-5D6E-409C-BE32-E72D297353CC}">
              <c16:uniqueId val="{00000004-55FF-4A28-966B-A32140E40B99}"/>
            </c:ext>
          </c:extLst>
        </c:ser>
        <c:ser>
          <c:idx val="5"/>
          <c:order val="5"/>
          <c:tx>
            <c:strRef>
              <c:f>'6-Б'!$G$2</c:f>
              <c:strCache>
                <c:ptCount val="1"/>
                <c:pt idx="0">
                  <c:v>історія</c:v>
                </c:pt>
              </c:strCache>
            </c:strRef>
          </c:tx>
          <c:spPr>
            <a:ln w="28800">
              <a:solidFill>
                <a:srgbClr val="83CAFF"/>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'6-Б'!$A$3:$A$4</c:f>
              <c:strCache>
                <c:ptCount val="2"/>
                <c:pt idx="0">
                  <c:v>23/24</c:v>
                </c:pt>
                <c:pt idx="1">
                  <c:v>24/25</c:v>
                </c:pt>
              </c:strCache>
            </c:strRef>
          </c:cat>
          <c:val>
            <c:numRef>
              <c:f>'6-Б'!$G$3:$G$4</c:f>
              <c:numCache>
                <c:formatCode>0.0</c:formatCode>
                <c:ptCount val="2"/>
                <c:pt idx="0">
                  <c:v>8.4</c:v>
                </c:pt>
                <c:pt idx="1">
                  <c:v>8.9</c:v>
                </c:pt>
              </c:numCache>
            </c:numRef>
          </c:val>
          <c:smooth val="0"/>
          <c:extLst>
            <c:ext xmlns:c16="http://schemas.microsoft.com/office/drawing/2014/chart" uri="{C3380CC4-5D6E-409C-BE32-E72D297353CC}">
              <c16:uniqueId val="{00000005-55FF-4A28-966B-A32140E40B99}"/>
            </c:ext>
          </c:extLst>
        </c:ser>
        <c:dLbls>
          <c:showLegendKey val="0"/>
          <c:showVal val="0"/>
          <c:showCatName val="0"/>
          <c:showSerName val="0"/>
          <c:showPercent val="0"/>
          <c:showBubbleSize val="0"/>
        </c:dLbls>
        <c:hiLowLines>
          <c:spPr>
            <a:ln w="0">
              <a:noFill/>
            </a:ln>
          </c:spPr>
        </c:hiLowLines>
        <c:smooth val="0"/>
        <c:axId val="59024911"/>
        <c:axId val="97226478"/>
      </c:lineChart>
      <c:catAx>
        <c:axId val="59024911"/>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97226478"/>
        <c:crosses val="autoZero"/>
        <c:auto val="1"/>
        <c:lblAlgn val="ctr"/>
        <c:lblOffset val="100"/>
        <c:noMultiLvlLbl val="0"/>
      </c:catAx>
      <c:valAx>
        <c:axId val="97226478"/>
        <c:scaling>
          <c:orientation val="minMax"/>
          <c:max val="10.1"/>
          <c:min val="6.4"/>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59024911"/>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6-Б класу (ІІ частина)</a:t>
            </a:r>
          </a:p>
        </c:rich>
      </c:tx>
      <c:overlay val="0"/>
      <c:spPr>
        <a:noFill/>
        <a:ln w="0">
          <a:noFill/>
        </a:ln>
      </c:spPr>
    </c:title>
    <c:autoTitleDeleted val="0"/>
    <c:plotArea>
      <c:layout/>
      <c:lineChart>
        <c:grouping val="standard"/>
        <c:varyColors val="0"/>
        <c:ser>
          <c:idx val="0"/>
          <c:order val="0"/>
          <c:tx>
            <c:strRef>
              <c:f>'6-Б'!$H$2</c:f>
              <c:strCache>
                <c:ptCount val="1"/>
                <c:pt idx="0">
                  <c:v>матем.</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'6-Б'!$A$3:$A$4</c:f>
              <c:strCache>
                <c:ptCount val="2"/>
                <c:pt idx="0">
                  <c:v>23/24</c:v>
                </c:pt>
                <c:pt idx="1">
                  <c:v>24/25</c:v>
                </c:pt>
              </c:strCache>
            </c:strRef>
          </c:cat>
          <c:val>
            <c:numRef>
              <c:f>'6-Б'!$H$3:$H$4</c:f>
              <c:numCache>
                <c:formatCode>0.0</c:formatCode>
                <c:ptCount val="2"/>
                <c:pt idx="0">
                  <c:v>7.6</c:v>
                </c:pt>
                <c:pt idx="1">
                  <c:v>6.8</c:v>
                </c:pt>
              </c:numCache>
            </c:numRef>
          </c:val>
          <c:smooth val="0"/>
          <c:extLst>
            <c:ext xmlns:c16="http://schemas.microsoft.com/office/drawing/2014/chart" uri="{C3380CC4-5D6E-409C-BE32-E72D297353CC}">
              <c16:uniqueId val="{00000000-C4D3-4CCB-8FFB-2478E78A0FD4}"/>
            </c:ext>
          </c:extLst>
        </c:ser>
        <c:ser>
          <c:idx val="1"/>
          <c:order val="1"/>
          <c:tx>
            <c:strRef>
              <c:f>'6-Б'!$I$2</c:f>
              <c:strCache>
                <c:ptCount val="1"/>
                <c:pt idx="0">
                  <c:v>пізн.прир.</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'6-Б'!$A$3:$A$4</c:f>
              <c:strCache>
                <c:ptCount val="2"/>
                <c:pt idx="0">
                  <c:v>23/24</c:v>
                </c:pt>
                <c:pt idx="1">
                  <c:v>24/25</c:v>
                </c:pt>
              </c:strCache>
            </c:strRef>
          </c:cat>
          <c:val>
            <c:numRef>
              <c:f>'6-Б'!$I$3:$I$4</c:f>
              <c:numCache>
                <c:formatCode>0.0</c:formatCode>
                <c:ptCount val="2"/>
                <c:pt idx="0">
                  <c:v>8.1999999999999993</c:v>
                </c:pt>
                <c:pt idx="1">
                  <c:v>8.8000000000000007</c:v>
                </c:pt>
              </c:numCache>
            </c:numRef>
          </c:val>
          <c:smooth val="0"/>
          <c:extLst>
            <c:ext xmlns:c16="http://schemas.microsoft.com/office/drawing/2014/chart" uri="{C3380CC4-5D6E-409C-BE32-E72D297353CC}">
              <c16:uniqueId val="{00000001-C4D3-4CCB-8FFB-2478E78A0FD4}"/>
            </c:ext>
          </c:extLst>
        </c:ser>
        <c:ser>
          <c:idx val="2"/>
          <c:order val="2"/>
          <c:tx>
            <c:strRef>
              <c:f>'6-Б'!$J$2</c:f>
              <c:strCache>
                <c:ptCount val="1"/>
                <c:pt idx="0">
                  <c:v>географія</c:v>
                </c:pt>
              </c:strCache>
            </c:strRef>
          </c:tx>
          <c:spPr>
            <a:ln w="28440" cap="rnd">
              <a:solidFill>
                <a:srgbClr val="9BBB59"/>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'6-Б'!$A$3:$A$4</c:f>
              <c:strCache>
                <c:ptCount val="2"/>
                <c:pt idx="0">
                  <c:v>23/24</c:v>
                </c:pt>
                <c:pt idx="1">
                  <c:v>24/25</c:v>
                </c:pt>
              </c:strCache>
            </c:strRef>
          </c:cat>
          <c:val>
            <c:numRef>
              <c:f>'6-Б'!$J$3:$J$4</c:f>
              <c:numCache>
                <c:formatCode>0.0</c:formatCode>
                <c:ptCount val="2"/>
                <c:pt idx="1">
                  <c:v>9.5</c:v>
                </c:pt>
              </c:numCache>
            </c:numRef>
          </c:val>
          <c:smooth val="0"/>
          <c:extLst>
            <c:ext xmlns:c16="http://schemas.microsoft.com/office/drawing/2014/chart" uri="{C3380CC4-5D6E-409C-BE32-E72D297353CC}">
              <c16:uniqueId val="{00000002-C4D3-4CCB-8FFB-2478E78A0FD4}"/>
            </c:ext>
          </c:extLst>
        </c:ser>
        <c:ser>
          <c:idx val="3"/>
          <c:order val="3"/>
          <c:tx>
            <c:strRef>
              <c:f>'6-Б'!$K$2</c:f>
              <c:strCache>
                <c:ptCount val="1"/>
                <c:pt idx="0">
                  <c:v>технол.</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'6-Б'!$A$3:$A$4</c:f>
              <c:strCache>
                <c:ptCount val="2"/>
                <c:pt idx="0">
                  <c:v>23/24</c:v>
                </c:pt>
                <c:pt idx="1">
                  <c:v>24/25</c:v>
                </c:pt>
              </c:strCache>
            </c:strRef>
          </c:cat>
          <c:val>
            <c:numRef>
              <c:f>'6-Б'!$K$3:$K$4</c:f>
              <c:numCache>
                <c:formatCode>0.0</c:formatCode>
                <c:ptCount val="2"/>
                <c:pt idx="0">
                  <c:v>10.3</c:v>
                </c:pt>
                <c:pt idx="1">
                  <c:v>9.5</c:v>
                </c:pt>
              </c:numCache>
            </c:numRef>
          </c:val>
          <c:smooth val="0"/>
          <c:extLst>
            <c:ext xmlns:c16="http://schemas.microsoft.com/office/drawing/2014/chart" uri="{C3380CC4-5D6E-409C-BE32-E72D297353CC}">
              <c16:uniqueId val="{00000003-C4D3-4CCB-8FFB-2478E78A0FD4}"/>
            </c:ext>
          </c:extLst>
        </c:ser>
        <c:ser>
          <c:idx val="4"/>
          <c:order val="4"/>
          <c:tx>
            <c:strRef>
              <c:f>'6-Б'!$L$2</c:f>
              <c:strCache>
                <c:ptCount val="1"/>
                <c:pt idx="0">
                  <c:v>ф-ра</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'6-Б'!$A$3:$A$4</c:f>
              <c:strCache>
                <c:ptCount val="2"/>
                <c:pt idx="0">
                  <c:v>23/24</c:v>
                </c:pt>
                <c:pt idx="1">
                  <c:v>24/25</c:v>
                </c:pt>
              </c:strCache>
            </c:strRef>
          </c:cat>
          <c:val>
            <c:numRef>
              <c:f>'6-Б'!$L$3:$L$4</c:f>
              <c:numCache>
                <c:formatCode>0.0</c:formatCode>
                <c:ptCount val="2"/>
                <c:pt idx="0">
                  <c:v>11.2</c:v>
                </c:pt>
                <c:pt idx="1">
                  <c:v>10.3</c:v>
                </c:pt>
              </c:numCache>
            </c:numRef>
          </c:val>
          <c:smooth val="0"/>
          <c:extLst>
            <c:ext xmlns:c16="http://schemas.microsoft.com/office/drawing/2014/chart" uri="{C3380CC4-5D6E-409C-BE32-E72D297353CC}">
              <c16:uniqueId val="{00000004-C4D3-4CCB-8FFB-2478E78A0FD4}"/>
            </c:ext>
          </c:extLst>
        </c:ser>
        <c:ser>
          <c:idx val="5"/>
          <c:order val="5"/>
          <c:tx>
            <c:strRef>
              <c:f>'6-Б'!$M$2</c:f>
              <c:strCache>
                <c:ptCount val="1"/>
                <c:pt idx="0">
                  <c:v>ЗБД</c:v>
                </c:pt>
              </c:strCache>
            </c:strRef>
          </c:tx>
          <c:spPr>
            <a:ln w="28800">
              <a:solidFill>
                <a:srgbClr val="83CAFF"/>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'6-Б'!$A$3:$A$4</c:f>
              <c:strCache>
                <c:ptCount val="2"/>
                <c:pt idx="0">
                  <c:v>23/24</c:v>
                </c:pt>
                <c:pt idx="1">
                  <c:v>24/25</c:v>
                </c:pt>
              </c:strCache>
            </c:strRef>
          </c:cat>
          <c:val>
            <c:numRef>
              <c:f>'6-Б'!$M$3:$M$4</c:f>
              <c:numCache>
                <c:formatCode>0.0</c:formatCode>
                <c:ptCount val="2"/>
                <c:pt idx="0" formatCode="General">
                  <c:v>9.5</c:v>
                </c:pt>
                <c:pt idx="1">
                  <c:v>9.5</c:v>
                </c:pt>
              </c:numCache>
            </c:numRef>
          </c:val>
          <c:smooth val="0"/>
          <c:extLst>
            <c:ext xmlns:c16="http://schemas.microsoft.com/office/drawing/2014/chart" uri="{C3380CC4-5D6E-409C-BE32-E72D297353CC}">
              <c16:uniqueId val="{00000005-C4D3-4CCB-8FFB-2478E78A0FD4}"/>
            </c:ext>
          </c:extLst>
        </c:ser>
        <c:ser>
          <c:idx val="6"/>
          <c:order val="6"/>
          <c:tx>
            <c:strRef>
              <c:f>'6-Б'!$N$2</c:f>
              <c:strCache>
                <c:ptCount val="1"/>
                <c:pt idx="0">
                  <c:v>мист.</c:v>
                </c:pt>
              </c:strCache>
            </c:strRef>
          </c:tx>
          <c:marker>
            <c:symbol val="none"/>
          </c:marker>
          <c:cat>
            <c:strRef>
              <c:f>'6-Б'!$A$3:$A$4</c:f>
              <c:strCache>
                <c:ptCount val="2"/>
                <c:pt idx="0">
                  <c:v>23/24</c:v>
                </c:pt>
                <c:pt idx="1">
                  <c:v>24/25</c:v>
                </c:pt>
              </c:strCache>
            </c:strRef>
          </c:cat>
          <c:val>
            <c:numRef>
              <c:f>'6-Б'!$N$3:$N$4</c:f>
              <c:numCache>
                <c:formatCode>0.0</c:formatCode>
                <c:ptCount val="2"/>
                <c:pt idx="0" formatCode="General">
                  <c:v>8.4</c:v>
                </c:pt>
                <c:pt idx="1">
                  <c:v>7.8</c:v>
                </c:pt>
              </c:numCache>
            </c:numRef>
          </c:val>
          <c:smooth val="0"/>
          <c:extLst>
            <c:ext xmlns:c16="http://schemas.microsoft.com/office/drawing/2014/chart" uri="{C3380CC4-5D6E-409C-BE32-E72D297353CC}">
              <c16:uniqueId val="{00000006-C4D3-4CCB-8FFB-2478E78A0FD4}"/>
            </c:ext>
          </c:extLst>
        </c:ser>
        <c:ser>
          <c:idx val="7"/>
          <c:order val="7"/>
          <c:tx>
            <c:strRef>
              <c:f>'6-Б'!$O$2</c:f>
              <c:strCache>
                <c:ptCount val="1"/>
                <c:pt idx="0">
                  <c:v>інф.</c:v>
                </c:pt>
              </c:strCache>
            </c:strRef>
          </c:tx>
          <c:marker>
            <c:symbol val="none"/>
          </c:marker>
          <c:cat>
            <c:strRef>
              <c:f>'6-Б'!$A$3:$A$4</c:f>
              <c:strCache>
                <c:ptCount val="2"/>
                <c:pt idx="0">
                  <c:v>23/24</c:v>
                </c:pt>
                <c:pt idx="1">
                  <c:v>24/25</c:v>
                </c:pt>
              </c:strCache>
            </c:strRef>
          </c:cat>
          <c:val>
            <c:numRef>
              <c:f>'6-Б'!$O$3:$O$4</c:f>
              <c:numCache>
                <c:formatCode>0.0</c:formatCode>
                <c:ptCount val="2"/>
                <c:pt idx="0">
                  <c:v>10.8</c:v>
                </c:pt>
                <c:pt idx="1">
                  <c:v>9</c:v>
                </c:pt>
              </c:numCache>
            </c:numRef>
          </c:val>
          <c:smooth val="0"/>
          <c:extLst>
            <c:ext xmlns:c16="http://schemas.microsoft.com/office/drawing/2014/chart" uri="{C3380CC4-5D6E-409C-BE32-E72D297353CC}">
              <c16:uniqueId val="{00000007-C4D3-4CCB-8FFB-2478E78A0FD4}"/>
            </c:ext>
          </c:extLst>
        </c:ser>
        <c:dLbls>
          <c:showLegendKey val="0"/>
          <c:showVal val="0"/>
          <c:showCatName val="0"/>
          <c:showSerName val="0"/>
          <c:showPercent val="0"/>
          <c:showBubbleSize val="0"/>
        </c:dLbls>
        <c:hiLowLines>
          <c:spPr>
            <a:ln w="0">
              <a:noFill/>
            </a:ln>
          </c:spPr>
        </c:hiLowLines>
        <c:smooth val="0"/>
        <c:axId val="59024911"/>
        <c:axId val="97226478"/>
      </c:lineChart>
      <c:catAx>
        <c:axId val="59024911"/>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97226478"/>
        <c:crosses val="autoZero"/>
        <c:auto val="1"/>
        <c:lblAlgn val="ctr"/>
        <c:lblOffset val="100"/>
        <c:noMultiLvlLbl val="0"/>
      </c:catAx>
      <c:valAx>
        <c:axId val="97226478"/>
        <c:scaling>
          <c:orientation val="minMax"/>
          <c:max val="11.4"/>
          <c:min val="5"/>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59024911"/>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6-В класу (І частина)</a:t>
            </a:r>
          </a:p>
        </c:rich>
      </c:tx>
      <c:overlay val="0"/>
      <c:spPr>
        <a:noFill/>
        <a:ln w="0">
          <a:noFill/>
        </a:ln>
      </c:spPr>
    </c:title>
    <c:autoTitleDeleted val="0"/>
    <c:plotArea>
      <c:layout/>
      <c:lineChart>
        <c:grouping val="standard"/>
        <c:varyColors val="0"/>
        <c:ser>
          <c:idx val="0"/>
          <c:order val="0"/>
          <c:tx>
            <c:strRef>
              <c:f>'6-В'!$B$2</c:f>
              <c:strCache>
                <c:ptCount val="1"/>
                <c:pt idx="0">
                  <c:v>укр.м.</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'6-В'!$A$3:$A$4</c:f>
              <c:strCache>
                <c:ptCount val="2"/>
                <c:pt idx="0">
                  <c:v>23/24</c:v>
                </c:pt>
                <c:pt idx="1">
                  <c:v>24/25</c:v>
                </c:pt>
              </c:strCache>
            </c:strRef>
          </c:cat>
          <c:val>
            <c:numRef>
              <c:f>'6-В'!$B$3:$B$4</c:f>
              <c:numCache>
                <c:formatCode>0.0</c:formatCode>
                <c:ptCount val="2"/>
                <c:pt idx="0">
                  <c:v>7.9</c:v>
                </c:pt>
                <c:pt idx="1">
                  <c:v>7.4</c:v>
                </c:pt>
              </c:numCache>
            </c:numRef>
          </c:val>
          <c:smooth val="0"/>
          <c:extLst>
            <c:ext xmlns:c16="http://schemas.microsoft.com/office/drawing/2014/chart" uri="{C3380CC4-5D6E-409C-BE32-E72D297353CC}">
              <c16:uniqueId val="{00000000-74CF-4847-9C0A-0970E8851951}"/>
            </c:ext>
          </c:extLst>
        </c:ser>
        <c:ser>
          <c:idx val="1"/>
          <c:order val="1"/>
          <c:tx>
            <c:strRef>
              <c:f>'6-В'!$C$2</c:f>
              <c:strCache>
                <c:ptCount val="1"/>
                <c:pt idx="0">
                  <c:v>у.літ.</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'6-В'!$A$3:$A$4</c:f>
              <c:strCache>
                <c:ptCount val="2"/>
                <c:pt idx="0">
                  <c:v>23/24</c:v>
                </c:pt>
                <c:pt idx="1">
                  <c:v>24/25</c:v>
                </c:pt>
              </c:strCache>
            </c:strRef>
          </c:cat>
          <c:val>
            <c:numRef>
              <c:f>'6-В'!$C$3:$C$4</c:f>
              <c:numCache>
                <c:formatCode>0.0</c:formatCode>
                <c:ptCount val="2"/>
                <c:pt idx="0">
                  <c:v>8.3000000000000007</c:v>
                </c:pt>
                <c:pt idx="1">
                  <c:v>8</c:v>
                </c:pt>
              </c:numCache>
            </c:numRef>
          </c:val>
          <c:smooth val="0"/>
          <c:extLst>
            <c:ext xmlns:c16="http://schemas.microsoft.com/office/drawing/2014/chart" uri="{C3380CC4-5D6E-409C-BE32-E72D297353CC}">
              <c16:uniqueId val="{00000001-74CF-4847-9C0A-0970E8851951}"/>
            </c:ext>
          </c:extLst>
        </c:ser>
        <c:ser>
          <c:idx val="2"/>
          <c:order val="2"/>
          <c:tx>
            <c:strRef>
              <c:f>'6-В'!$D$2</c:f>
              <c:strCache>
                <c:ptCount val="1"/>
                <c:pt idx="0">
                  <c:v>зар.літ</c:v>
                </c:pt>
              </c:strCache>
            </c:strRef>
          </c:tx>
          <c:spPr>
            <a:ln w="28440" cap="rnd">
              <a:solidFill>
                <a:srgbClr val="9BBB59"/>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'6-В'!$A$3:$A$4</c:f>
              <c:strCache>
                <c:ptCount val="2"/>
                <c:pt idx="0">
                  <c:v>23/24</c:v>
                </c:pt>
                <c:pt idx="1">
                  <c:v>24/25</c:v>
                </c:pt>
              </c:strCache>
            </c:strRef>
          </c:cat>
          <c:val>
            <c:numRef>
              <c:f>'6-В'!$D$3:$D$4</c:f>
              <c:numCache>
                <c:formatCode>0.0</c:formatCode>
                <c:ptCount val="2"/>
                <c:pt idx="0">
                  <c:v>9.1999999999999993</c:v>
                </c:pt>
                <c:pt idx="1">
                  <c:v>8.9</c:v>
                </c:pt>
              </c:numCache>
            </c:numRef>
          </c:val>
          <c:smooth val="0"/>
          <c:extLst>
            <c:ext xmlns:c16="http://schemas.microsoft.com/office/drawing/2014/chart" uri="{C3380CC4-5D6E-409C-BE32-E72D297353CC}">
              <c16:uniqueId val="{00000002-74CF-4847-9C0A-0970E8851951}"/>
            </c:ext>
          </c:extLst>
        </c:ser>
        <c:ser>
          <c:idx val="3"/>
          <c:order val="3"/>
          <c:tx>
            <c:strRef>
              <c:f>'6-В'!$E$2</c:f>
              <c:strCache>
                <c:ptCount val="1"/>
                <c:pt idx="0">
                  <c:v>нім.м.</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'6-В'!$A$3:$A$4</c:f>
              <c:strCache>
                <c:ptCount val="2"/>
                <c:pt idx="0">
                  <c:v>23/24</c:v>
                </c:pt>
                <c:pt idx="1">
                  <c:v>24/25</c:v>
                </c:pt>
              </c:strCache>
            </c:strRef>
          </c:cat>
          <c:val>
            <c:numRef>
              <c:f>'6-В'!$E$3:$E$4</c:f>
              <c:numCache>
                <c:formatCode>0.0</c:formatCode>
                <c:ptCount val="2"/>
                <c:pt idx="0">
                  <c:v>8</c:v>
                </c:pt>
                <c:pt idx="1">
                  <c:v>7.9</c:v>
                </c:pt>
              </c:numCache>
            </c:numRef>
          </c:val>
          <c:smooth val="0"/>
          <c:extLst>
            <c:ext xmlns:c16="http://schemas.microsoft.com/office/drawing/2014/chart" uri="{C3380CC4-5D6E-409C-BE32-E72D297353CC}">
              <c16:uniqueId val="{00000003-74CF-4847-9C0A-0970E8851951}"/>
            </c:ext>
          </c:extLst>
        </c:ser>
        <c:ser>
          <c:idx val="4"/>
          <c:order val="4"/>
          <c:tx>
            <c:strRef>
              <c:f>'6-В'!$F$2</c:f>
              <c:strCache>
                <c:ptCount val="1"/>
                <c:pt idx="0">
                  <c:v>англ.м.</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'6-В'!$A$3:$A$4</c:f>
              <c:strCache>
                <c:ptCount val="2"/>
                <c:pt idx="0">
                  <c:v>23/24</c:v>
                </c:pt>
                <c:pt idx="1">
                  <c:v>24/25</c:v>
                </c:pt>
              </c:strCache>
            </c:strRef>
          </c:cat>
          <c:val>
            <c:numRef>
              <c:f>'6-В'!$F$3:$F$4</c:f>
              <c:numCache>
                <c:formatCode>0.0</c:formatCode>
                <c:ptCount val="2"/>
                <c:pt idx="0">
                  <c:v>8.3000000000000007</c:v>
                </c:pt>
                <c:pt idx="1">
                  <c:v>8.3000000000000007</c:v>
                </c:pt>
              </c:numCache>
            </c:numRef>
          </c:val>
          <c:smooth val="0"/>
          <c:extLst>
            <c:ext xmlns:c16="http://schemas.microsoft.com/office/drawing/2014/chart" uri="{C3380CC4-5D6E-409C-BE32-E72D297353CC}">
              <c16:uniqueId val="{00000004-74CF-4847-9C0A-0970E8851951}"/>
            </c:ext>
          </c:extLst>
        </c:ser>
        <c:ser>
          <c:idx val="5"/>
          <c:order val="5"/>
          <c:tx>
            <c:strRef>
              <c:f>'6-В'!$G$2</c:f>
              <c:strCache>
                <c:ptCount val="1"/>
                <c:pt idx="0">
                  <c:v>історія</c:v>
                </c:pt>
              </c:strCache>
            </c:strRef>
          </c:tx>
          <c:spPr>
            <a:ln w="28800">
              <a:solidFill>
                <a:srgbClr val="83CAFF"/>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'6-В'!$A$3:$A$4</c:f>
              <c:strCache>
                <c:ptCount val="2"/>
                <c:pt idx="0">
                  <c:v>23/24</c:v>
                </c:pt>
                <c:pt idx="1">
                  <c:v>24/25</c:v>
                </c:pt>
              </c:strCache>
            </c:strRef>
          </c:cat>
          <c:val>
            <c:numRef>
              <c:f>'6-В'!$G$3:$G$4</c:f>
              <c:numCache>
                <c:formatCode>0.0</c:formatCode>
                <c:ptCount val="2"/>
                <c:pt idx="0">
                  <c:v>7.9</c:v>
                </c:pt>
                <c:pt idx="1">
                  <c:v>8.1</c:v>
                </c:pt>
              </c:numCache>
            </c:numRef>
          </c:val>
          <c:smooth val="0"/>
          <c:extLst>
            <c:ext xmlns:c16="http://schemas.microsoft.com/office/drawing/2014/chart" uri="{C3380CC4-5D6E-409C-BE32-E72D297353CC}">
              <c16:uniqueId val="{00000005-74CF-4847-9C0A-0970E8851951}"/>
            </c:ext>
          </c:extLst>
        </c:ser>
        <c:dLbls>
          <c:showLegendKey val="0"/>
          <c:showVal val="0"/>
          <c:showCatName val="0"/>
          <c:showSerName val="0"/>
          <c:showPercent val="0"/>
          <c:showBubbleSize val="0"/>
        </c:dLbls>
        <c:hiLowLines>
          <c:spPr>
            <a:ln w="0">
              <a:noFill/>
            </a:ln>
          </c:spPr>
        </c:hiLowLines>
        <c:smooth val="0"/>
        <c:axId val="59024911"/>
        <c:axId val="97226478"/>
      </c:lineChart>
      <c:catAx>
        <c:axId val="59024911"/>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97226478"/>
        <c:crosses val="autoZero"/>
        <c:auto val="1"/>
        <c:lblAlgn val="ctr"/>
        <c:lblOffset val="100"/>
        <c:noMultiLvlLbl val="0"/>
      </c:catAx>
      <c:valAx>
        <c:axId val="97226478"/>
        <c:scaling>
          <c:orientation val="minMax"/>
          <c:max val="8.8000000000000007"/>
          <c:min val="6"/>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59024911"/>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100"/>
              <a:t>МЕТОДИКА "ШКОЛА ЗВІРІВ,</a:t>
            </a:r>
            <a:r>
              <a:rPr lang="ru-RU" sz="1100" baseline="0"/>
              <a:t> ЩО ТОБІ ПОДОБАЄТЬСЯ В ШКОЛІ"</a:t>
            </a:r>
            <a:endParaRPr lang="ru-RU" sz="1100"/>
          </a:p>
        </c:rich>
      </c:tx>
      <c:layout>
        <c:manualLayout>
          <c:xMode val="edge"/>
          <c:yMode val="edge"/>
          <c:x val="7.2561918095673084E-2"/>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manualLayout>
          <c:layoutTarget val="inner"/>
          <c:xMode val="edge"/>
          <c:yMode val="edge"/>
          <c:x val="3.1301513363718857E-2"/>
          <c:y val="8.555940023068051E-2"/>
          <c:w val="0.95433348500389459"/>
          <c:h val="0.73707035755478667"/>
        </c:manualLayout>
      </c:layout>
      <c:barChart>
        <c:barDir val="col"/>
        <c:grouping val="clustered"/>
        <c:varyColors val="0"/>
        <c:ser>
          <c:idx val="0"/>
          <c:order val="0"/>
          <c:tx>
            <c:strRef>
              <c:f>Лист1!$B$1</c:f>
              <c:strCache>
                <c:ptCount val="1"/>
                <c:pt idx="0">
                  <c:v>1-А (2022-2023н.р)</c:v>
                </c:pt>
              </c:strCache>
            </c:strRef>
          </c:tx>
          <c:spPr>
            <a:solidFill>
              <a:srgbClr val="AF21B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Висока тривожність</c:v>
                </c:pt>
                <c:pt idx="1">
                  <c:v>Сприятливий емоційний стан</c:v>
                </c:pt>
                <c:pt idx="2">
                  <c:v> </c:v>
                </c:pt>
              </c:strCache>
            </c:strRef>
          </c:cat>
          <c:val>
            <c:numRef>
              <c:f>Лист1!$B$2:$B$5</c:f>
              <c:numCache>
                <c:formatCode>General</c:formatCode>
                <c:ptCount val="4"/>
                <c:pt idx="0">
                  <c:v>10</c:v>
                </c:pt>
                <c:pt idx="1">
                  <c:v>17</c:v>
                </c:pt>
              </c:numCache>
            </c:numRef>
          </c:val>
          <c:extLst>
            <c:ext xmlns:c16="http://schemas.microsoft.com/office/drawing/2014/chart" uri="{C3380CC4-5D6E-409C-BE32-E72D297353CC}">
              <c16:uniqueId val="{00000000-FE12-4AE6-B2E8-3BC69D4807EC}"/>
            </c:ext>
          </c:extLst>
        </c:ser>
        <c:ser>
          <c:idx val="1"/>
          <c:order val="1"/>
          <c:tx>
            <c:strRef>
              <c:f>Лист1!$C$1</c:f>
              <c:strCache>
                <c:ptCount val="1"/>
                <c:pt idx="0">
                  <c:v>1-Б (2022-2023н.р)</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Висока тривожність</c:v>
                </c:pt>
                <c:pt idx="1">
                  <c:v>Сприятливий емоційний стан</c:v>
                </c:pt>
                <c:pt idx="2">
                  <c:v> </c:v>
                </c:pt>
              </c:strCache>
            </c:strRef>
          </c:cat>
          <c:val>
            <c:numRef>
              <c:f>Лист1!$C$2:$C$5</c:f>
              <c:numCache>
                <c:formatCode>General</c:formatCode>
                <c:ptCount val="4"/>
                <c:pt idx="0">
                  <c:v>5</c:v>
                </c:pt>
                <c:pt idx="1">
                  <c:v>22</c:v>
                </c:pt>
              </c:numCache>
            </c:numRef>
          </c:val>
          <c:extLst>
            <c:ext xmlns:c16="http://schemas.microsoft.com/office/drawing/2014/chart" uri="{C3380CC4-5D6E-409C-BE32-E72D297353CC}">
              <c16:uniqueId val="{00000001-FE12-4AE6-B2E8-3BC69D4807EC}"/>
            </c:ext>
          </c:extLst>
        </c:ser>
        <c:ser>
          <c:idx val="2"/>
          <c:order val="2"/>
          <c:tx>
            <c:strRef>
              <c:f>Лист1!$D$1</c:f>
              <c:strCache>
                <c:ptCount val="1"/>
                <c:pt idx="0">
                  <c:v>1-В (2022-2023н.р)</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Висока тривожність</c:v>
                </c:pt>
                <c:pt idx="1">
                  <c:v>Сприятливий емоційний стан</c:v>
                </c:pt>
                <c:pt idx="2">
                  <c:v> </c:v>
                </c:pt>
              </c:strCache>
            </c:strRef>
          </c:cat>
          <c:val>
            <c:numRef>
              <c:f>Лист1!$D$2:$D$5</c:f>
              <c:numCache>
                <c:formatCode>General</c:formatCode>
                <c:ptCount val="4"/>
                <c:pt idx="0">
                  <c:v>9</c:v>
                </c:pt>
                <c:pt idx="1">
                  <c:v>18</c:v>
                </c:pt>
              </c:numCache>
            </c:numRef>
          </c:val>
          <c:extLst>
            <c:ext xmlns:c16="http://schemas.microsoft.com/office/drawing/2014/chart" uri="{C3380CC4-5D6E-409C-BE32-E72D297353CC}">
              <c16:uniqueId val="{00000002-FE12-4AE6-B2E8-3BC69D4807EC}"/>
            </c:ext>
          </c:extLst>
        </c:ser>
        <c:ser>
          <c:idx val="3"/>
          <c:order val="3"/>
          <c:tx>
            <c:strRef>
              <c:f>Лист1!$E$1</c:f>
              <c:strCache>
                <c:ptCount val="1"/>
                <c:pt idx="0">
                  <c:v>1-А (2023-2024н.р)</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Висока тривожність</c:v>
                </c:pt>
                <c:pt idx="1">
                  <c:v>Сприятливий емоційний стан</c:v>
                </c:pt>
                <c:pt idx="2">
                  <c:v> </c:v>
                </c:pt>
              </c:strCache>
            </c:strRef>
          </c:cat>
          <c:val>
            <c:numRef>
              <c:f>Лист1!$E$2:$E$5</c:f>
              <c:numCache>
                <c:formatCode>General</c:formatCode>
                <c:ptCount val="4"/>
                <c:pt idx="0">
                  <c:v>7</c:v>
                </c:pt>
                <c:pt idx="1">
                  <c:v>21</c:v>
                </c:pt>
              </c:numCache>
            </c:numRef>
          </c:val>
          <c:extLst>
            <c:ext xmlns:c16="http://schemas.microsoft.com/office/drawing/2014/chart" uri="{C3380CC4-5D6E-409C-BE32-E72D297353CC}">
              <c16:uniqueId val="{00000003-FE12-4AE6-B2E8-3BC69D4807EC}"/>
            </c:ext>
          </c:extLst>
        </c:ser>
        <c:ser>
          <c:idx val="4"/>
          <c:order val="4"/>
          <c:tx>
            <c:strRef>
              <c:f>Лист1!$F$1</c:f>
              <c:strCache>
                <c:ptCount val="1"/>
                <c:pt idx="0">
                  <c:v>1-Б 92023-2024н.р)</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Висока тривожність</c:v>
                </c:pt>
                <c:pt idx="1">
                  <c:v>Сприятливий емоційний стан</c:v>
                </c:pt>
                <c:pt idx="2">
                  <c:v> </c:v>
                </c:pt>
              </c:strCache>
            </c:strRef>
          </c:cat>
          <c:val>
            <c:numRef>
              <c:f>Лист1!$F$2:$F$5</c:f>
              <c:numCache>
                <c:formatCode>General</c:formatCode>
                <c:ptCount val="4"/>
                <c:pt idx="0">
                  <c:v>8</c:v>
                </c:pt>
                <c:pt idx="1">
                  <c:v>18</c:v>
                </c:pt>
              </c:numCache>
            </c:numRef>
          </c:val>
          <c:extLst>
            <c:ext xmlns:c16="http://schemas.microsoft.com/office/drawing/2014/chart" uri="{C3380CC4-5D6E-409C-BE32-E72D297353CC}">
              <c16:uniqueId val="{00000004-FE12-4AE6-B2E8-3BC69D4807EC}"/>
            </c:ext>
          </c:extLst>
        </c:ser>
        <c:ser>
          <c:idx val="5"/>
          <c:order val="5"/>
          <c:tx>
            <c:strRef>
              <c:f>Лист1!$G$1</c:f>
              <c:strCache>
                <c:ptCount val="1"/>
                <c:pt idx="0">
                  <c:v>1-В (2023-2024н.р)</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Висока тривожність</c:v>
                </c:pt>
                <c:pt idx="1">
                  <c:v>Сприятливий емоційний стан</c:v>
                </c:pt>
                <c:pt idx="2">
                  <c:v> </c:v>
                </c:pt>
              </c:strCache>
            </c:strRef>
          </c:cat>
          <c:val>
            <c:numRef>
              <c:f>Лист1!$G$2:$G$5</c:f>
              <c:numCache>
                <c:formatCode>General</c:formatCode>
                <c:ptCount val="4"/>
                <c:pt idx="0">
                  <c:v>5</c:v>
                </c:pt>
                <c:pt idx="1">
                  <c:v>23</c:v>
                </c:pt>
              </c:numCache>
            </c:numRef>
          </c:val>
          <c:extLst>
            <c:ext xmlns:c16="http://schemas.microsoft.com/office/drawing/2014/chart" uri="{C3380CC4-5D6E-409C-BE32-E72D297353CC}">
              <c16:uniqueId val="{00000005-FE12-4AE6-B2E8-3BC69D4807EC}"/>
            </c:ext>
          </c:extLst>
        </c:ser>
        <c:dLbls>
          <c:showLegendKey val="0"/>
          <c:showVal val="0"/>
          <c:showCatName val="0"/>
          <c:showSerName val="0"/>
          <c:showPercent val="0"/>
          <c:showBubbleSize val="0"/>
        </c:dLbls>
        <c:gapWidth val="219"/>
        <c:overlap val="-27"/>
        <c:axId val="448742488"/>
        <c:axId val="448740528"/>
      </c:barChart>
      <c:catAx>
        <c:axId val="448742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48740528"/>
        <c:crosses val="autoZero"/>
        <c:auto val="1"/>
        <c:lblAlgn val="ctr"/>
        <c:lblOffset val="100"/>
        <c:noMultiLvlLbl val="0"/>
      </c:catAx>
      <c:valAx>
        <c:axId val="448740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48742488"/>
        <c:crosses val="autoZero"/>
        <c:crossBetween val="between"/>
      </c:valAx>
      <c:spPr>
        <a:noFill/>
        <a:ln>
          <a:noFill/>
        </a:ln>
        <a:effectLst/>
      </c:spPr>
    </c:plotArea>
    <c:legend>
      <c:legendPos val="b"/>
      <c:layout>
        <c:manualLayout>
          <c:xMode val="edge"/>
          <c:yMode val="edge"/>
          <c:x val="3.1568247896534965E-2"/>
          <c:y val="0.87522763806773285"/>
          <c:w val="0.96298168899308745"/>
          <c:h val="0.10959213143339781"/>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6-В класу (ІІ частина)</a:t>
            </a:r>
          </a:p>
        </c:rich>
      </c:tx>
      <c:overlay val="0"/>
      <c:spPr>
        <a:noFill/>
        <a:ln w="0">
          <a:noFill/>
        </a:ln>
      </c:spPr>
    </c:title>
    <c:autoTitleDeleted val="0"/>
    <c:plotArea>
      <c:layout/>
      <c:lineChart>
        <c:grouping val="standard"/>
        <c:varyColors val="0"/>
        <c:ser>
          <c:idx val="0"/>
          <c:order val="0"/>
          <c:tx>
            <c:strRef>
              <c:f>'6-В'!$H$2</c:f>
              <c:strCache>
                <c:ptCount val="1"/>
                <c:pt idx="0">
                  <c:v>матем.</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'6-В'!$A$3:$A$4</c:f>
              <c:strCache>
                <c:ptCount val="2"/>
                <c:pt idx="0">
                  <c:v>23/24</c:v>
                </c:pt>
                <c:pt idx="1">
                  <c:v>24/25</c:v>
                </c:pt>
              </c:strCache>
            </c:strRef>
          </c:cat>
          <c:val>
            <c:numRef>
              <c:f>'6-В'!$H$3:$H$4</c:f>
              <c:numCache>
                <c:formatCode>0.0</c:formatCode>
                <c:ptCount val="2"/>
                <c:pt idx="0">
                  <c:v>7.4</c:v>
                </c:pt>
                <c:pt idx="1">
                  <c:v>6.9</c:v>
                </c:pt>
              </c:numCache>
            </c:numRef>
          </c:val>
          <c:smooth val="0"/>
          <c:extLst>
            <c:ext xmlns:c16="http://schemas.microsoft.com/office/drawing/2014/chart" uri="{C3380CC4-5D6E-409C-BE32-E72D297353CC}">
              <c16:uniqueId val="{00000000-AB61-4F6F-A80E-D5BC7AD09AB4}"/>
            </c:ext>
          </c:extLst>
        </c:ser>
        <c:ser>
          <c:idx val="1"/>
          <c:order val="1"/>
          <c:tx>
            <c:strRef>
              <c:f>'6-В'!$I$2</c:f>
              <c:strCache>
                <c:ptCount val="1"/>
                <c:pt idx="0">
                  <c:v>пізн.прир.</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'6-В'!$A$3:$A$4</c:f>
              <c:strCache>
                <c:ptCount val="2"/>
                <c:pt idx="0">
                  <c:v>23/24</c:v>
                </c:pt>
                <c:pt idx="1">
                  <c:v>24/25</c:v>
                </c:pt>
              </c:strCache>
            </c:strRef>
          </c:cat>
          <c:val>
            <c:numRef>
              <c:f>'6-В'!$I$3:$I$4</c:f>
              <c:numCache>
                <c:formatCode>0.0</c:formatCode>
                <c:ptCount val="2"/>
                <c:pt idx="0">
                  <c:v>7.9</c:v>
                </c:pt>
                <c:pt idx="1">
                  <c:v>8.1</c:v>
                </c:pt>
              </c:numCache>
            </c:numRef>
          </c:val>
          <c:smooth val="0"/>
          <c:extLst>
            <c:ext xmlns:c16="http://schemas.microsoft.com/office/drawing/2014/chart" uri="{C3380CC4-5D6E-409C-BE32-E72D297353CC}">
              <c16:uniqueId val="{00000001-AB61-4F6F-A80E-D5BC7AD09AB4}"/>
            </c:ext>
          </c:extLst>
        </c:ser>
        <c:ser>
          <c:idx val="2"/>
          <c:order val="2"/>
          <c:tx>
            <c:strRef>
              <c:f>'6-В'!$J$2</c:f>
              <c:strCache>
                <c:ptCount val="1"/>
                <c:pt idx="0">
                  <c:v>географія</c:v>
                </c:pt>
              </c:strCache>
            </c:strRef>
          </c:tx>
          <c:spPr>
            <a:ln w="28440" cap="rnd">
              <a:solidFill>
                <a:srgbClr val="9BBB59"/>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'6-В'!$A$3:$A$4</c:f>
              <c:strCache>
                <c:ptCount val="2"/>
                <c:pt idx="0">
                  <c:v>23/24</c:v>
                </c:pt>
                <c:pt idx="1">
                  <c:v>24/25</c:v>
                </c:pt>
              </c:strCache>
            </c:strRef>
          </c:cat>
          <c:val>
            <c:numRef>
              <c:f>'6-В'!$J$3:$J$4</c:f>
              <c:numCache>
                <c:formatCode>0.0</c:formatCode>
                <c:ptCount val="2"/>
                <c:pt idx="1">
                  <c:v>9.1999999999999993</c:v>
                </c:pt>
              </c:numCache>
            </c:numRef>
          </c:val>
          <c:smooth val="0"/>
          <c:extLst>
            <c:ext xmlns:c16="http://schemas.microsoft.com/office/drawing/2014/chart" uri="{C3380CC4-5D6E-409C-BE32-E72D297353CC}">
              <c16:uniqueId val="{00000002-AB61-4F6F-A80E-D5BC7AD09AB4}"/>
            </c:ext>
          </c:extLst>
        </c:ser>
        <c:ser>
          <c:idx val="3"/>
          <c:order val="3"/>
          <c:tx>
            <c:strRef>
              <c:f>'6-В'!$K$2</c:f>
              <c:strCache>
                <c:ptCount val="1"/>
                <c:pt idx="0">
                  <c:v>технол.</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'6-В'!$A$3:$A$4</c:f>
              <c:strCache>
                <c:ptCount val="2"/>
                <c:pt idx="0">
                  <c:v>23/24</c:v>
                </c:pt>
                <c:pt idx="1">
                  <c:v>24/25</c:v>
                </c:pt>
              </c:strCache>
            </c:strRef>
          </c:cat>
          <c:val>
            <c:numRef>
              <c:f>'6-В'!$K$3:$K$4</c:f>
              <c:numCache>
                <c:formatCode>0.0</c:formatCode>
                <c:ptCount val="2"/>
                <c:pt idx="0">
                  <c:v>10.1</c:v>
                </c:pt>
                <c:pt idx="1">
                  <c:v>9</c:v>
                </c:pt>
              </c:numCache>
            </c:numRef>
          </c:val>
          <c:smooth val="0"/>
          <c:extLst>
            <c:ext xmlns:c16="http://schemas.microsoft.com/office/drawing/2014/chart" uri="{C3380CC4-5D6E-409C-BE32-E72D297353CC}">
              <c16:uniqueId val="{00000003-AB61-4F6F-A80E-D5BC7AD09AB4}"/>
            </c:ext>
          </c:extLst>
        </c:ser>
        <c:ser>
          <c:idx val="4"/>
          <c:order val="4"/>
          <c:tx>
            <c:strRef>
              <c:f>'6-В'!$L$2</c:f>
              <c:strCache>
                <c:ptCount val="1"/>
                <c:pt idx="0">
                  <c:v>ф-ра</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'6-В'!$A$3:$A$4</c:f>
              <c:strCache>
                <c:ptCount val="2"/>
                <c:pt idx="0">
                  <c:v>23/24</c:v>
                </c:pt>
                <c:pt idx="1">
                  <c:v>24/25</c:v>
                </c:pt>
              </c:strCache>
            </c:strRef>
          </c:cat>
          <c:val>
            <c:numRef>
              <c:f>'6-В'!$L$3:$L$4</c:f>
              <c:numCache>
                <c:formatCode>0.0</c:formatCode>
                <c:ptCount val="2"/>
                <c:pt idx="0">
                  <c:v>11.1</c:v>
                </c:pt>
                <c:pt idx="1">
                  <c:v>10.6</c:v>
                </c:pt>
              </c:numCache>
            </c:numRef>
          </c:val>
          <c:smooth val="0"/>
          <c:extLst>
            <c:ext xmlns:c16="http://schemas.microsoft.com/office/drawing/2014/chart" uri="{C3380CC4-5D6E-409C-BE32-E72D297353CC}">
              <c16:uniqueId val="{00000004-AB61-4F6F-A80E-D5BC7AD09AB4}"/>
            </c:ext>
          </c:extLst>
        </c:ser>
        <c:ser>
          <c:idx val="5"/>
          <c:order val="5"/>
          <c:tx>
            <c:strRef>
              <c:f>'6-В'!$M$2</c:f>
              <c:strCache>
                <c:ptCount val="1"/>
                <c:pt idx="0">
                  <c:v>ЗБД</c:v>
                </c:pt>
              </c:strCache>
            </c:strRef>
          </c:tx>
          <c:spPr>
            <a:ln w="28800">
              <a:solidFill>
                <a:srgbClr val="83CAFF"/>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'6-В'!$A$3:$A$4</c:f>
              <c:strCache>
                <c:ptCount val="2"/>
                <c:pt idx="0">
                  <c:v>23/24</c:v>
                </c:pt>
                <c:pt idx="1">
                  <c:v>24/25</c:v>
                </c:pt>
              </c:strCache>
            </c:strRef>
          </c:cat>
          <c:val>
            <c:numRef>
              <c:f>'6-В'!$M$3:$M$4</c:f>
              <c:numCache>
                <c:formatCode>0.0</c:formatCode>
                <c:ptCount val="2"/>
                <c:pt idx="0" formatCode="General">
                  <c:v>8.4</c:v>
                </c:pt>
                <c:pt idx="1">
                  <c:v>8.9</c:v>
                </c:pt>
              </c:numCache>
            </c:numRef>
          </c:val>
          <c:smooth val="0"/>
          <c:extLst>
            <c:ext xmlns:c16="http://schemas.microsoft.com/office/drawing/2014/chart" uri="{C3380CC4-5D6E-409C-BE32-E72D297353CC}">
              <c16:uniqueId val="{00000005-AB61-4F6F-A80E-D5BC7AD09AB4}"/>
            </c:ext>
          </c:extLst>
        </c:ser>
        <c:ser>
          <c:idx val="6"/>
          <c:order val="6"/>
          <c:tx>
            <c:strRef>
              <c:f>'6-В'!$N$2</c:f>
              <c:strCache>
                <c:ptCount val="1"/>
                <c:pt idx="0">
                  <c:v>мист.</c:v>
                </c:pt>
              </c:strCache>
            </c:strRef>
          </c:tx>
          <c:marker>
            <c:symbol val="none"/>
          </c:marker>
          <c:cat>
            <c:strRef>
              <c:f>'6-В'!$A$3:$A$4</c:f>
              <c:strCache>
                <c:ptCount val="2"/>
                <c:pt idx="0">
                  <c:v>23/24</c:v>
                </c:pt>
                <c:pt idx="1">
                  <c:v>24/25</c:v>
                </c:pt>
              </c:strCache>
            </c:strRef>
          </c:cat>
          <c:val>
            <c:numRef>
              <c:f>'6-В'!$N$3:$N$4</c:f>
              <c:numCache>
                <c:formatCode>0.0</c:formatCode>
                <c:ptCount val="2"/>
                <c:pt idx="0" formatCode="General">
                  <c:v>8</c:v>
                </c:pt>
                <c:pt idx="1">
                  <c:v>8.3000000000000007</c:v>
                </c:pt>
              </c:numCache>
            </c:numRef>
          </c:val>
          <c:smooth val="0"/>
          <c:extLst>
            <c:ext xmlns:c16="http://schemas.microsoft.com/office/drawing/2014/chart" uri="{C3380CC4-5D6E-409C-BE32-E72D297353CC}">
              <c16:uniqueId val="{00000006-AB61-4F6F-A80E-D5BC7AD09AB4}"/>
            </c:ext>
          </c:extLst>
        </c:ser>
        <c:ser>
          <c:idx val="7"/>
          <c:order val="7"/>
          <c:tx>
            <c:strRef>
              <c:f>'6-В'!$O$2</c:f>
              <c:strCache>
                <c:ptCount val="1"/>
                <c:pt idx="0">
                  <c:v>інф.</c:v>
                </c:pt>
              </c:strCache>
            </c:strRef>
          </c:tx>
          <c:marker>
            <c:symbol val="none"/>
          </c:marker>
          <c:cat>
            <c:strRef>
              <c:f>'6-В'!$A$3:$A$4</c:f>
              <c:strCache>
                <c:ptCount val="2"/>
                <c:pt idx="0">
                  <c:v>23/24</c:v>
                </c:pt>
                <c:pt idx="1">
                  <c:v>24/25</c:v>
                </c:pt>
              </c:strCache>
            </c:strRef>
          </c:cat>
          <c:val>
            <c:numRef>
              <c:f>'6-В'!$O$3:$O$4</c:f>
              <c:numCache>
                <c:formatCode>0.0</c:formatCode>
                <c:ptCount val="2"/>
                <c:pt idx="0">
                  <c:v>10.6</c:v>
                </c:pt>
                <c:pt idx="1">
                  <c:v>9.8000000000000007</c:v>
                </c:pt>
              </c:numCache>
            </c:numRef>
          </c:val>
          <c:smooth val="0"/>
          <c:extLst>
            <c:ext xmlns:c16="http://schemas.microsoft.com/office/drawing/2014/chart" uri="{C3380CC4-5D6E-409C-BE32-E72D297353CC}">
              <c16:uniqueId val="{00000007-AB61-4F6F-A80E-D5BC7AD09AB4}"/>
            </c:ext>
          </c:extLst>
        </c:ser>
        <c:dLbls>
          <c:showLegendKey val="0"/>
          <c:showVal val="0"/>
          <c:showCatName val="0"/>
          <c:showSerName val="0"/>
          <c:showPercent val="0"/>
          <c:showBubbleSize val="0"/>
        </c:dLbls>
        <c:hiLowLines>
          <c:spPr>
            <a:ln w="0">
              <a:noFill/>
            </a:ln>
          </c:spPr>
        </c:hiLowLines>
        <c:smooth val="0"/>
        <c:axId val="59024911"/>
        <c:axId val="97226478"/>
      </c:lineChart>
      <c:catAx>
        <c:axId val="59024911"/>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97226478"/>
        <c:crosses val="autoZero"/>
        <c:auto val="1"/>
        <c:lblAlgn val="ctr"/>
        <c:lblOffset val="100"/>
        <c:noMultiLvlLbl val="0"/>
      </c:catAx>
      <c:valAx>
        <c:axId val="97226478"/>
        <c:scaling>
          <c:orientation val="minMax"/>
          <c:max val="11.2"/>
          <c:min val="6.2"/>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59024911"/>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7-А класу (І частина)</a:t>
            </a:r>
          </a:p>
        </c:rich>
      </c:tx>
      <c:overlay val="0"/>
      <c:spPr>
        <a:noFill/>
        <a:ln w="0">
          <a:noFill/>
        </a:ln>
      </c:spPr>
    </c:title>
    <c:autoTitleDeleted val="0"/>
    <c:plotArea>
      <c:layout/>
      <c:lineChart>
        <c:grouping val="standard"/>
        <c:varyColors val="0"/>
        <c:ser>
          <c:idx val="0"/>
          <c:order val="0"/>
          <c:tx>
            <c:strRef>
              <c:f>'7-А'!$B$2</c:f>
              <c:strCache>
                <c:ptCount val="1"/>
                <c:pt idx="0">
                  <c:v>укр.м.</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'7-А'!$A$3:$A$5</c:f>
              <c:strCache>
                <c:ptCount val="3"/>
                <c:pt idx="0">
                  <c:v>22/23</c:v>
                </c:pt>
                <c:pt idx="1">
                  <c:v>23/24</c:v>
                </c:pt>
                <c:pt idx="2">
                  <c:v>24/25</c:v>
                </c:pt>
              </c:strCache>
            </c:strRef>
          </c:cat>
          <c:val>
            <c:numRef>
              <c:f>'7-А'!$B$3:$B$5</c:f>
              <c:numCache>
                <c:formatCode>0.0</c:formatCode>
                <c:ptCount val="3"/>
                <c:pt idx="0">
                  <c:v>9.1</c:v>
                </c:pt>
                <c:pt idx="1">
                  <c:v>8.3000000000000007</c:v>
                </c:pt>
                <c:pt idx="2">
                  <c:v>8.6</c:v>
                </c:pt>
              </c:numCache>
            </c:numRef>
          </c:val>
          <c:smooth val="0"/>
          <c:extLst>
            <c:ext xmlns:c16="http://schemas.microsoft.com/office/drawing/2014/chart" uri="{C3380CC4-5D6E-409C-BE32-E72D297353CC}">
              <c16:uniqueId val="{00000000-7559-4E9E-8BDF-0042FA1568A1}"/>
            </c:ext>
          </c:extLst>
        </c:ser>
        <c:ser>
          <c:idx val="1"/>
          <c:order val="1"/>
          <c:tx>
            <c:strRef>
              <c:f>'7-А'!$C$2</c:f>
              <c:strCache>
                <c:ptCount val="1"/>
                <c:pt idx="0">
                  <c:v>у.літ.</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'7-А'!$A$3:$A$5</c:f>
              <c:strCache>
                <c:ptCount val="3"/>
                <c:pt idx="0">
                  <c:v>22/23</c:v>
                </c:pt>
                <c:pt idx="1">
                  <c:v>23/24</c:v>
                </c:pt>
                <c:pt idx="2">
                  <c:v>24/25</c:v>
                </c:pt>
              </c:strCache>
            </c:strRef>
          </c:cat>
          <c:val>
            <c:numRef>
              <c:f>'7-А'!$C$3:$C$5</c:f>
              <c:numCache>
                <c:formatCode>0.0</c:formatCode>
                <c:ptCount val="3"/>
                <c:pt idx="0">
                  <c:v>8.9</c:v>
                </c:pt>
                <c:pt idx="1">
                  <c:v>8.3000000000000007</c:v>
                </c:pt>
                <c:pt idx="2">
                  <c:v>8.3000000000000007</c:v>
                </c:pt>
              </c:numCache>
            </c:numRef>
          </c:val>
          <c:smooth val="0"/>
          <c:extLst>
            <c:ext xmlns:c16="http://schemas.microsoft.com/office/drawing/2014/chart" uri="{C3380CC4-5D6E-409C-BE32-E72D297353CC}">
              <c16:uniqueId val="{00000001-7559-4E9E-8BDF-0042FA1568A1}"/>
            </c:ext>
          </c:extLst>
        </c:ser>
        <c:ser>
          <c:idx val="2"/>
          <c:order val="2"/>
          <c:tx>
            <c:strRef>
              <c:f>'7-А'!$D$2</c:f>
              <c:strCache>
                <c:ptCount val="1"/>
                <c:pt idx="0">
                  <c:v>зар.літ</c:v>
                </c:pt>
              </c:strCache>
            </c:strRef>
          </c:tx>
          <c:spPr>
            <a:ln w="28440" cap="rnd">
              <a:solidFill>
                <a:srgbClr val="9BBB59"/>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'7-А'!$A$3:$A$5</c:f>
              <c:strCache>
                <c:ptCount val="3"/>
                <c:pt idx="0">
                  <c:v>22/23</c:v>
                </c:pt>
                <c:pt idx="1">
                  <c:v>23/24</c:v>
                </c:pt>
                <c:pt idx="2">
                  <c:v>24/25</c:v>
                </c:pt>
              </c:strCache>
            </c:strRef>
          </c:cat>
          <c:val>
            <c:numRef>
              <c:f>'7-А'!$D$3:$D$5</c:f>
              <c:numCache>
                <c:formatCode>0.0</c:formatCode>
                <c:ptCount val="3"/>
                <c:pt idx="0">
                  <c:v>8.6999999999999993</c:v>
                </c:pt>
                <c:pt idx="1">
                  <c:v>8.5</c:v>
                </c:pt>
                <c:pt idx="2">
                  <c:v>9.1</c:v>
                </c:pt>
              </c:numCache>
            </c:numRef>
          </c:val>
          <c:smooth val="0"/>
          <c:extLst>
            <c:ext xmlns:c16="http://schemas.microsoft.com/office/drawing/2014/chart" uri="{C3380CC4-5D6E-409C-BE32-E72D297353CC}">
              <c16:uniqueId val="{00000002-7559-4E9E-8BDF-0042FA1568A1}"/>
            </c:ext>
          </c:extLst>
        </c:ser>
        <c:ser>
          <c:idx val="3"/>
          <c:order val="3"/>
          <c:tx>
            <c:strRef>
              <c:f>'7-А'!$E$2</c:f>
              <c:strCache>
                <c:ptCount val="1"/>
                <c:pt idx="0">
                  <c:v>нім.м.</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'7-А'!$A$3:$A$5</c:f>
              <c:strCache>
                <c:ptCount val="3"/>
                <c:pt idx="0">
                  <c:v>22/23</c:v>
                </c:pt>
                <c:pt idx="1">
                  <c:v>23/24</c:v>
                </c:pt>
                <c:pt idx="2">
                  <c:v>24/25</c:v>
                </c:pt>
              </c:strCache>
            </c:strRef>
          </c:cat>
          <c:val>
            <c:numRef>
              <c:f>'7-А'!$E$3:$E$5</c:f>
              <c:numCache>
                <c:formatCode>0.0</c:formatCode>
                <c:ptCount val="3"/>
                <c:pt idx="0">
                  <c:v>8.1</c:v>
                </c:pt>
                <c:pt idx="1">
                  <c:v>7</c:v>
                </c:pt>
                <c:pt idx="2">
                  <c:v>8.5</c:v>
                </c:pt>
              </c:numCache>
            </c:numRef>
          </c:val>
          <c:smooth val="0"/>
          <c:extLst>
            <c:ext xmlns:c16="http://schemas.microsoft.com/office/drawing/2014/chart" uri="{C3380CC4-5D6E-409C-BE32-E72D297353CC}">
              <c16:uniqueId val="{00000003-7559-4E9E-8BDF-0042FA1568A1}"/>
            </c:ext>
          </c:extLst>
        </c:ser>
        <c:ser>
          <c:idx val="4"/>
          <c:order val="4"/>
          <c:tx>
            <c:strRef>
              <c:f>'7-А'!$F$2</c:f>
              <c:strCache>
                <c:ptCount val="1"/>
                <c:pt idx="0">
                  <c:v>англ.м.</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'7-А'!$A$3:$A$5</c:f>
              <c:strCache>
                <c:ptCount val="3"/>
                <c:pt idx="0">
                  <c:v>22/23</c:v>
                </c:pt>
                <c:pt idx="1">
                  <c:v>23/24</c:v>
                </c:pt>
                <c:pt idx="2">
                  <c:v>24/25</c:v>
                </c:pt>
              </c:strCache>
            </c:strRef>
          </c:cat>
          <c:val>
            <c:numRef>
              <c:f>'7-А'!$F$3:$F$5</c:f>
              <c:numCache>
                <c:formatCode>0.0</c:formatCode>
                <c:ptCount val="3"/>
                <c:pt idx="0">
                  <c:v>9.1999999999999993</c:v>
                </c:pt>
                <c:pt idx="1">
                  <c:v>8.1</c:v>
                </c:pt>
                <c:pt idx="2">
                  <c:v>9.6</c:v>
                </c:pt>
              </c:numCache>
            </c:numRef>
          </c:val>
          <c:smooth val="0"/>
          <c:extLst>
            <c:ext xmlns:c16="http://schemas.microsoft.com/office/drawing/2014/chart" uri="{C3380CC4-5D6E-409C-BE32-E72D297353CC}">
              <c16:uniqueId val="{00000004-7559-4E9E-8BDF-0042FA1568A1}"/>
            </c:ext>
          </c:extLst>
        </c:ser>
        <c:ser>
          <c:idx val="5"/>
          <c:order val="5"/>
          <c:tx>
            <c:strRef>
              <c:f>'7-А'!$G$2</c:f>
              <c:strCache>
                <c:ptCount val="1"/>
                <c:pt idx="0">
                  <c:v>іст. Укр.</c:v>
                </c:pt>
              </c:strCache>
            </c:strRef>
          </c:tx>
          <c:spPr>
            <a:ln w="28800">
              <a:solidFill>
                <a:srgbClr val="83CAFF"/>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'7-А'!$A$3:$A$5</c:f>
              <c:strCache>
                <c:ptCount val="3"/>
                <c:pt idx="0">
                  <c:v>22/23</c:v>
                </c:pt>
                <c:pt idx="1">
                  <c:v>23/24</c:v>
                </c:pt>
                <c:pt idx="2">
                  <c:v>24/25</c:v>
                </c:pt>
              </c:strCache>
            </c:strRef>
          </c:cat>
          <c:val>
            <c:numRef>
              <c:f>'7-А'!$G$3:$G$5</c:f>
              <c:numCache>
                <c:formatCode>0.0</c:formatCode>
                <c:ptCount val="3"/>
                <c:pt idx="0">
                  <c:v>8.8000000000000007</c:v>
                </c:pt>
                <c:pt idx="1">
                  <c:v>8.5</c:v>
                </c:pt>
                <c:pt idx="2">
                  <c:v>9.1</c:v>
                </c:pt>
              </c:numCache>
            </c:numRef>
          </c:val>
          <c:smooth val="0"/>
          <c:extLst>
            <c:ext xmlns:c16="http://schemas.microsoft.com/office/drawing/2014/chart" uri="{C3380CC4-5D6E-409C-BE32-E72D297353CC}">
              <c16:uniqueId val="{00000005-7559-4E9E-8BDF-0042FA1568A1}"/>
            </c:ext>
          </c:extLst>
        </c:ser>
        <c:ser>
          <c:idx val="6"/>
          <c:order val="6"/>
          <c:tx>
            <c:strRef>
              <c:f>'7-А'!$H$2</c:f>
              <c:strCache>
                <c:ptCount val="1"/>
                <c:pt idx="0">
                  <c:v>вс.іст.</c:v>
                </c:pt>
              </c:strCache>
            </c:strRef>
          </c:tx>
          <c:marker>
            <c:symbol val="none"/>
          </c:marker>
          <c:cat>
            <c:strRef>
              <c:f>'7-А'!$A$3:$A$5</c:f>
              <c:strCache>
                <c:ptCount val="3"/>
                <c:pt idx="0">
                  <c:v>22/23</c:v>
                </c:pt>
                <c:pt idx="1">
                  <c:v>23/24</c:v>
                </c:pt>
                <c:pt idx="2">
                  <c:v>24/25</c:v>
                </c:pt>
              </c:strCache>
            </c:strRef>
          </c:cat>
          <c:val>
            <c:numRef>
              <c:f>'7-А'!$H$3:$H$5</c:f>
              <c:numCache>
                <c:formatCode>General</c:formatCode>
                <c:ptCount val="3"/>
                <c:pt idx="2" formatCode="0.0">
                  <c:v>9.1</c:v>
                </c:pt>
              </c:numCache>
            </c:numRef>
          </c:val>
          <c:smooth val="0"/>
          <c:extLst>
            <c:ext xmlns:c16="http://schemas.microsoft.com/office/drawing/2014/chart" uri="{C3380CC4-5D6E-409C-BE32-E72D297353CC}">
              <c16:uniqueId val="{00000006-7559-4E9E-8BDF-0042FA1568A1}"/>
            </c:ext>
          </c:extLst>
        </c:ser>
        <c:dLbls>
          <c:showLegendKey val="0"/>
          <c:showVal val="0"/>
          <c:showCatName val="0"/>
          <c:showSerName val="0"/>
          <c:showPercent val="0"/>
          <c:showBubbleSize val="0"/>
        </c:dLbls>
        <c:hiLowLines>
          <c:spPr>
            <a:ln w="0">
              <a:noFill/>
            </a:ln>
          </c:spPr>
        </c:hiLowLines>
        <c:smooth val="0"/>
        <c:axId val="4857225"/>
        <c:axId val="73920395"/>
      </c:lineChart>
      <c:catAx>
        <c:axId val="4857225"/>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73920395"/>
        <c:crosses val="autoZero"/>
        <c:auto val="1"/>
        <c:lblAlgn val="ctr"/>
        <c:lblOffset val="100"/>
        <c:noMultiLvlLbl val="0"/>
      </c:catAx>
      <c:valAx>
        <c:axId val="73920395"/>
        <c:scaling>
          <c:orientation val="minMax"/>
          <c:min val="6.8"/>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4857225"/>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7-А класу (ІІ частина)</a:t>
            </a:r>
          </a:p>
        </c:rich>
      </c:tx>
      <c:overlay val="0"/>
      <c:spPr>
        <a:noFill/>
        <a:ln w="0">
          <a:noFill/>
        </a:ln>
      </c:spPr>
    </c:title>
    <c:autoTitleDeleted val="0"/>
    <c:plotArea>
      <c:layout/>
      <c:lineChart>
        <c:grouping val="standard"/>
        <c:varyColors val="0"/>
        <c:ser>
          <c:idx val="0"/>
          <c:order val="0"/>
          <c:tx>
            <c:strRef>
              <c:f>'7-А'!$I$2</c:f>
              <c:strCache>
                <c:ptCount val="1"/>
                <c:pt idx="0">
                  <c:v>алгебра</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'7-А'!$A$3:$A$5</c:f>
              <c:strCache>
                <c:ptCount val="3"/>
                <c:pt idx="0">
                  <c:v>22/23</c:v>
                </c:pt>
                <c:pt idx="1">
                  <c:v>23/24</c:v>
                </c:pt>
                <c:pt idx="2">
                  <c:v>24/25</c:v>
                </c:pt>
              </c:strCache>
            </c:strRef>
          </c:cat>
          <c:val>
            <c:numRef>
              <c:f>'7-А'!$I$3:$I$5</c:f>
              <c:numCache>
                <c:formatCode>0.0</c:formatCode>
                <c:ptCount val="3"/>
                <c:pt idx="0">
                  <c:v>8</c:v>
                </c:pt>
                <c:pt idx="1">
                  <c:v>6.5</c:v>
                </c:pt>
                <c:pt idx="2">
                  <c:v>7.8</c:v>
                </c:pt>
              </c:numCache>
            </c:numRef>
          </c:val>
          <c:smooth val="0"/>
          <c:extLst>
            <c:ext xmlns:c16="http://schemas.microsoft.com/office/drawing/2014/chart" uri="{C3380CC4-5D6E-409C-BE32-E72D297353CC}">
              <c16:uniqueId val="{00000000-E7AA-45BE-9859-0AA509DC1D7A}"/>
            </c:ext>
          </c:extLst>
        </c:ser>
        <c:ser>
          <c:idx val="1"/>
          <c:order val="1"/>
          <c:tx>
            <c:strRef>
              <c:f>'7-А'!$J$2</c:f>
              <c:strCache>
                <c:ptCount val="1"/>
                <c:pt idx="0">
                  <c:v>геометрія</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'7-А'!$A$3:$A$5</c:f>
              <c:strCache>
                <c:ptCount val="3"/>
                <c:pt idx="0">
                  <c:v>22/23</c:v>
                </c:pt>
                <c:pt idx="1">
                  <c:v>23/24</c:v>
                </c:pt>
                <c:pt idx="2">
                  <c:v>24/25</c:v>
                </c:pt>
              </c:strCache>
            </c:strRef>
          </c:cat>
          <c:val>
            <c:numRef>
              <c:f>'7-А'!$J$3:$J$5</c:f>
              <c:numCache>
                <c:formatCode>0.0</c:formatCode>
                <c:ptCount val="3"/>
                <c:pt idx="0">
                  <c:v>8</c:v>
                </c:pt>
                <c:pt idx="1">
                  <c:v>6.5</c:v>
                </c:pt>
                <c:pt idx="2">
                  <c:v>8.1</c:v>
                </c:pt>
              </c:numCache>
            </c:numRef>
          </c:val>
          <c:smooth val="0"/>
          <c:extLst>
            <c:ext xmlns:c16="http://schemas.microsoft.com/office/drawing/2014/chart" uri="{C3380CC4-5D6E-409C-BE32-E72D297353CC}">
              <c16:uniqueId val="{00000001-E7AA-45BE-9859-0AA509DC1D7A}"/>
            </c:ext>
          </c:extLst>
        </c:ser>
        <c:ser>
          <c:idx val="2"/>
          <c:order val="2"/>
          <c:tx>
            <c:strRef>
              <c:f>'7-А'!$K$2</c:f>
              <c:strCache>
                <c:ptCount val="1"/>
                <c:pt idx="0">
                  <c:v>біологія</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'7-А'!$A$3:$A$5</c:f>
              <c:strCache>
                <c:ptCount val="3"/>
                <c:pt idx="0">
                  <c:v>22/23</c:v>
                </c:pt>
                <c:pt idx="1">
                  <c:v>23/24</c:v>
                </c:pt>
                <c:pt idx="2">
                  <c:v>24/25</c:v>
                </c:pt>
              </c:strCache>
            </c:strRef>
          </c:cat>
          <c:val>
            <c:numRef>
              <c:f>'7-А'!$K$3:$K$5</c:f>
              <c:numCache>
                <c:formatCode>General</c:formatCode>
                <c:ptCount val="3"/>
                <c:pt idx="2" formatCode="0.0">
                  <c:v>8.5</c:v>
                </c:pt>
              </c:numCache>
            </c:numRef>
          </c:val>
          <c:smooth val="0"/>
          <c:extLst>
            <c:ext xmlns:c16="http://schemas.microsoft.com/office/drawing/2014/chart" uri="{C3380CC4-5D6E-409C-BE32-E72D297353CC}">
              <c16:uniqueId val="{00000002-E7AA-45BE-9859-0AA509DC1D7A}"/>
            </c:ext>
          </c:extLst>
        </c:ser>
        <c:ser>
          <c:idx val="3"/>
          <c:order val="3"/>
          <c:tx>
            <c:strRef>
              <c:f>'7-А'!$L$2</c:f>
              <c:strCache>
                <c:ptCount val="1"/>
                <c:pt idx="0">
                  <c:v>географія</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'7-А'!$A$3:$A$5</c:f>
              <c:strCache>
                <c:ptCount val="3"/>
                <c:pt idx="0">
                  <c:v>22/23</c:v>
                </c:pt>
                <c:pt idx="1">
                  <c:v>23/24</c:v>
                </c:pt>
                <c:pt idx="2">
                  <c:v>24/25</c:v>
                </c:pt>
              </c:strCache>
            </c:strRef>
          </c:cat>
          <c:val>
            <c:numRef>
              <c:f>'7-А'!$L$3:$L$5</c:f>
              <c:numCache>
                <c:formatCode>0.0</c:formatCode>
                <c:ptCount val="3"/>
                <c:pt idx="1">
                  <c:v>10</c:v>
                </c:pt>
                <c:pt idx="2">
                  <c:v>9.3000000000000007</c:v>
                </c:pt>
              </c:numCache>
            </c:numRef>
          </c:val>
          <c:smooth val="0"/>
          <c:extLst>
            <c:ext xmlns:c16="http://schemas.microsoft.com/office/drawing/2014/chart" uri="{C3380CC4-5D6E-409C-BE32-E72D297353CC}">
              <c16:uniqueId val="{00000003-E7AA-45BE-9859-0AA509DC1D7A}"/>
            </c:ext>
          </c:extLst>
        </c:ser>
        <c:ser>
          <c:idx val="4"/>
          <c:order val="4"/>
          <c:tx>
            <c:strRef>
              <c:f>'7-А'!$M$2</c:f>
              <c:strCache>
                <c:ptCount val="1"/>
                <c:pt idx="0">
                  <c:v>фізика</c:v>
                </c:pt>
              </c:strCache>
            </c:strRef>
          </c:tx>
          <c:spPr>
            <a:ln w="28800">
              <a:solidFill>
                <a:srgbClr val="7E0021"/>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'7-А'!$A$3:$A$5</c:f>
              <c:strCache>
                <c:ptCount val="3"/>
                <c:pt idx="0">
                  <c:v>22/23</c:v>
                </c:pt>
                <c:pt idx="1">
                  <c:v>23/24</c:v>
                </c:pt>
                <c:pt idx="2">
                  <c:v>24/25</c:v>
                </c:pt>
              </c:strCache>
            </c:strRef>
          </c:cat>
          <c:val>
            <c:numRef>
              <c:f>'7-А'!$M$3:$M$5</c:f>
              <c:numCache>
                <c:formatCode>General</c:formatCode>
                <c:ptCount val="3"/>
                <c:pt idx="2" formatCode="0.0">
                  <c:v>8.1</c:v>
                </c:pt>
              </c:numCache>
            </c:numRef>
          </c:val>
          <c:smooth val="0"/>
          <c:extLst>
            <c:ext xmlns:c16="http://schemas.microsoft.com/office/drawing/2014/chart" uri="{C3380CC4-5D6E-409C-BE32-E72D297353CC}">
              <c16:uniqueId val="{00000004-E7AA-45BE-9859-0AA509DC1D7A}"/>
            </c:ext>
          </c:extLst>
        </c:ser>
        <c:ser>
          <c:idx val="5"/>
          <c:order val="5"/>
          <c:tx>
            <c:strRef>
              <c:f>'7-А'!$N$2</c:f>
              <c:strCache>
                <c:ptCount val="1"/>
                <c:pt idx="0">
                  <c:v>хімія</c:v>
                </c:pt>
              </c:strCache>
            </c:strRef>
          </c:tx>
          <c:spPr>
            <a:ln w="28800">
              <a:solidFill>
                <a:srgbClr val="83CAFF"/>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'7-А'!$A$3:$A$5</c:f>
              <c:strCache>
                <c:ptCount val="3"/>
                <c:pt idx="0">
                  <c:v>22/23</c:v>
                </c:pt>
                <c:pt idx="1">
                  <c:v>23/24</c:v>
                </c:pt>
                <c:pt idx="2">
                  <c:v>24/25</c:v>
                </c:pt>
              </c:strCache>
            </c:strRef>
          </c:cat>
          <c:val>
            <c:numRef>
              <c:f>'7-А'!$N$3:$N$5</c:f>
              <c:numCache>
                <c:formatCode>General</c:formatCode>
                <c:ptCount val="3"/>
                <c:pt idx="2" formatCode="0.0">
                  <c:v>8.6999999999999993</c:v>
                </c:pt>
              </c:numCache>
            </c:numRef>
          </c:val>
          <c:smooth val="0"/>
          <c:extLst>
            <c:ext xmlns:c16="http://schemas.microsoft.com/office/drawing/2014/chart" uri="{C3380CC4-5D6E-409C-BE32-E72D297353CC}">
              <c16:uniqueId val="{00000005-E7AA-45BE-9859-0AA509DC1D7A}"/>
            </c:ext>
          </c:extLst>
        </c:ser>
        <c:dLbls>
          <c:showLegendKey val="0"/>
          <c:showVal val="0"/>
          <c:showCatName val="0"/>
          <c:showSerName val="0"/>
          <c:showPercent val="0"/>
          <c:showBubbleSize val="0"/>
        </c:dLbls>
        <c:hiLowLines>
          <c:spPr>
            <a:ln w="0">
              <a:noFill/>
            </a:ln>
          </c:spPr>
        </c:hiLowLines>
        <c:smooth val="0"/>
        <c:axId val="64824312"/>
        <c:axId val="90692977"/>
      </c:lineChart>
      <c:catAx>
        <c:axId val="64824312"/>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90692977"/>
        <c:crosses val="autoZero"/>
        <c:auto val="1"/>
        <c:lblAlgn val="ctr"/>
        <c:lblOffset val="100"/>
        <c:noMultiLvlLbl val="0"/>
      </c:catAx>
      <c:valAx>
        <c:axId val="90692977"/>
        <c:scaling>
          <c:orientation val="minMax"/>
          <c:min val="6.4"/>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64824312"/>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7-А класу (ІІІ частина)</a:t>
            </a:r>
          </a:p>
        </c:rich>
      </c:tx>
      <c:overlay val="0"/>
      <c:spPr>
        <a:noFill/>
        <a:ln w="0">
          <a:noFill/>
        </a:ln>
      </c:spPr>
    </c:title>
    <c:autoTitleDeleted val="0"/>
    <c:plotArea>
      <c:layout/>
      <c:lineChart>
        <c:grouping val="standard"/>
        <c:varyColors val="0"/>
        <c:ser>
          <c:idx val="0"/>
          <c:order val="0"/>
          <c:tx>
            <c:strRef>
              <c:f>'7-А'!$O$2</c:f>
              <c:strCache>
                <c:ptCount val="1"/>
                <c:pt idx="0">
                  <c:v>техн.</c:v>
                </c:pt>
              </c:strCache>
            </c:strRef>
          </c:tx>
          <c:spPr>
            <a:ln w="28800">
              <a:solidFill>
                <a:srgbClr val="004586"/>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'7-А'!$A$3:$A$5</c:f>
              <c:strCache>
                <c:ptCount val="3"/>
                <c:pt idx="0">
                  <c:v>22/23</c:v>
                </c:pt>
                <c:pt idx="1">
                  <c:v>23/24</c:v>
                </c:pt>
                <c:pt idx="2">
                  <c:v>24/25</c:v>
                </c:pt>
              </c:strCache>
            </c:strRef>
          </c:cat>
          <c:val>
            <c:numRef>
              <c:f>'7-А'!$O$3:$O$5</c:f>
              <c:numCache>
                <c:formatCode>0.0</c:formatCode>
                <c:ptCount val="3"/>
                <c:pt idx="0">
                  <c:v>10.4</c:v>
                </c:pt>
                <c:pt idx="1">
                  <c:v>9</c:v>
                </c:pt>
                <c:pt idx="2">
                  <c:v>9.8000000000000007</c:v>
                </c:pt>
              </c:numCache>
            </c:numRef>
          </c:val>
          <c:smooth val="0"/>
          <c:extLst>
            <c:ext xmlns:c16="http://schemas.microsoft.com/office/drawing/2014/chart" uri="{C3380CC4-5D6E-409C-BE32-E72D297353CC}">
              <c16:uniqueId val="{00000000-06E3-4B99-A93B-9BEF10EEC7FB}"/>
            </c:ext>
          </c:extLst>
        </c:ser>
        <c:ser>
          <c:idx val="1"/>
          <c:order val="1"/>
          <c:tx>
            <c:strRef>
              <c:f>'7-А'!$P$2</c:f>
              <c:strCache>
                <c:ptCount val="1"/>
                <c:pt idx="0">
                  <c:v>ф-ра</c:v>
                </c:pt>
              </c:strCache>
            </c:strRef>
          </c:tx>
          <c:spPr>
            <a:ln w="28800">
              <a:solidFill>
                <a:srgbClr val="FF420E"/>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'7-А'!$A$3:$A$5</c:f>
              <c:strCache>
                <c:ptCount val="3"/>
                <c:pt idx="0">
                  <c:v>22/23</c:v>
                </c:pt>
                <c:pt idx="1">
                  <c:v>23/24</c:v>
                </c:pt>
                <c:pt idx="2">
                  <c:v>24/25</c:v>
                </c:pt>
              </c:strCache>
            </c:strRef>
          </c:cat>
          <c:val>
            <c:numRef>
              <c:f>'7-А'!$P$3:$P$5</c:f>
              <c:numCache>
                <c:formatCode>0.0</c:formatCode>
                <c:ptCount val="3"/>
                <c:pt idx="0">
                  <c:v>11.8</c:v>
                </c:pt>
                <c:pt idx="1">
                  <c:v>10.3</c:v>
                </c:pt>
                <c:pt idx="2">
                  <c:v>10.8</c:v>
                </c:pt>
              </c:numCache>
            </c:numRef>
          </c:val>
          <c:smooth val="0"/>
          <c:extLst>
            <c:ext xmlns:c16="http://schemas.microsoft.com/office/drawing/2014/chart" uri="{C3380CC4-5D6E-409C-BE32-E72D297353CC}">
              <c16:uniqueId val="{00000001-06E3-4B99-A93B-9BEF10EEC7FB}"/>
            </c:ext>
          </c:extLst>
        </c:ser>
        <c:ser>
          <c:idx val="2"/>
          <c:order val="2"/>
          <c:tx>
            <c:strRef>
              <c:f>'7-А'!$Q$2</c:f>
              <c:strCache>
                <c:ptCount val="1"/>
                <c:pt idx="0">
                  <c:v>мист.</c:v>
                </c:pt>
              </c:strCache>
            </c:strRef>
          </c:tx>
          <c:spPr>
            <a:ln w="28800">
              <a:solidFill>
                <a:srgbClr val="FFD320"/>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'7-А'!$A$3:$A$5</c:f>
              <c:strCache>
                <c:ptCount val="3"/>
                <c:pt idx="0">
                  <c:v>22/23</c:v>
                </c:pt>
                <c:pt idx="1">
                  <c:v>23/24</c:v>
                </c:pt>
                <c:pt idx="2">
                  <c:v>24/25</c:v>
                </c:pt>
              </c:strCache>
            </c:strRef>
          </c:cat>
          <c:val>
            <c:numRef>
              <c:f>'7-А'!$Q$3:$Q$5</c:f>
              <c:numCache>
                <c:formatCode>0.0</c:formatCode>
                <c:ptCount val="3"/>
                <c:pt idx="0">
                  <c:v>9.4</c:v>
                </c:pt>
                <c:pt idx="1">
                  <c:v>7.6</c:v>
                </c:pt>
                <c:pt idx="2">
                  <c:v>9.3000000000000007</c:v>
                </c:pt>
              </c:numCache>
            </c:numRef>
          </c:val>
          <c:smooth val="0"/>
          <c:extLst>
            <c:ext xmlns:c16="http://schemas.microsoft.com/office/drawing/2014/chart" uri="{C3380CC4-5D6E-409C-BE32-E72D297353CC}">
              <c16:uniqueId val="{00000002-06E3-4B99-A93B-9BEF10EEC7FB}"/>
            </c:ext>
          </c:extLst>
        </c:ser>
        <c:ser>
          <c:idx val="3"/>
          <c:order val="3"/>
          <c:tx>
            <c:strRef>
              <c:f>'7-А'!$R$2</c:f>
              <c:strCache>
                <c:ptCount val="1"/>
                <c:pt idx="0">
                  <c:v>інф.</c:v>
                </c:pt>
              </c:strCache>
            </c:strRef>
          </c:tx>
          <c:spPr>
            <a:ln w="28800">
              <a:solidFill>
                <a:srgbClr val="579D1C"/>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'7-А'!$A$3:$A$5</c:f>
              <c:strCache>
                <c:ptCount val="3"/>
                <c:pt idx="0">
                  <c:v>22/23</c:v>
                </c:pt>
                <c:pt idx="1">
                  <c:v>23/24</c:v>
                </c:pt>
                <c:pt idx="2">
                  <c:v>24/25</c:v>
                </c:pt>
              </c:strCache>
            </c:strRef>
          </c:cat>
          <c:val>
            <c:numRef>
              <c:f>'7-А'!$R$3:$R$5</c:f>
              <c:numCache>
                <c:formatCode>0.0</c:formatCode>
                <c:ptCount val="3"/>
                <c:pt idx="0">
                  <c:v>10.6</c:v>
                </c:pt>
                <c:pt idx="1">
                  <c:v>10.4</c:v>
                </c:pt>
                <c:pt idx="2">
                  <c:v>9.6</c:v>
                </c:pt>
              </c:numCache>
            </c:numRef>
          </c:val>
          <c:smooth val="0"/>
          <c:extLst>
            <c:ext xmlns:c16="http://schemas.microsoft.com/office/drawing/2014/chart" uri="{C3380CC4-5D6E-409C-BE32-E72D297353CC}">
              <c16:uniqueId val="{00000003-06E3-4B99-A93B-9BEF10EEC7FB}"/>
            </c:ext>
          </c:extLst>
        </c:ser>
        <c:dLbls>
          <c:showLegendKey val="0"/>
          <c:showVal val="0"/>
          <c:showCatName val="0"/>
          <c:showSerName val="0"/>
          <c:showPercent val="0"/>
          <c:showBubbleSize val="0"/>
        </c:dLbls>
        <c:hiLowLines>
          <c:spPr>
            <a:ln w="0">
              <a:noFill/>
            </a:ln>
          </c:spPr>
        </c:hiLowLines>
        <c:smooth val="0"/>
        <c:axId val="15936623"/>
        <c:axId val="30019995"/>
      </c:lineChart>
      <c:catAx>
        <c:axId val="15936623"/>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30019995"/>
        <c:crosses val="autoZero"/>
        <c:auto val="1"/>
        <c:lblAlgn val="ctr"/>
        <c:lblOffset val="100"/>
        <c:noMultiLvlLbl val="0"/>
      </c:catAx>
      <c:valAx>
        <c:axId val="30019995"/>
        <c:scaling>
          <c:orientation val="minMax"/>
          <c:min val="7.4"/>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15936623"/>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7-Б класу (І частина)</a:t>
            </a:r>
          </a:p>
        </c:rich>
      </c:tx>
      <c:overlay val="0"/>
      <c:spPr>
        <a:noFill/>
        <a:ln w="0">
          <a:noFill/>
        </a:ln>
      </c:spPr>
    </c:title>
    <c:autoTitleDeleted val="0"/>
    <c:plotArea>
      <c:layout/>
      <c:lineChart>
        <c:grouping val="standard"/>
        <c:varyColors val="0"/>
        <c:ser>
          <c:idx val="0"/>
          <c:order val="0"/>
          <c:tx>
            <c:strRef>
              <c:f>'7-Б'!$B$2</c:f>
              <c:strCache>
                <c:ptCount val="1"/>
                <c:pt idx="0">
                  <c:v>укр.м.</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'7-Б'!$A$3:$A$5</c:f>
              <c:strCache>
                <c:ptCount val="3"/>
                <c:pt idx="0">
                  <c:v>22/23</c:v>
                </c:pt>
                <c:pt idx="1">
                  <c:v>23/24</c:v>
                </c:pt>
                <c:pt idx="2">
                  <c:v>24/25</c:v>
                </c:pt>
              </c:strCache>
            </c:strRef>
          </c:cat>
          <c:val>
            <c:numRef>
              <c:f>'7-Б'!$B$3:$B$5</c:f>
              <c:numCache>
                <c:formatCode>0.0</c:formatCode>
                <c:ptCount val="3"/>
                <c:pt idx="0">
                  <c:v>8.3000000000000007</c:v>
                </c:pt>
                <c:pt idx="1">
                  <c:v>8.3000000000000007</c:v>
                </c:pt>
                <c:pt idx="2">
                  <c:v>8.1</c:v>
                </c:pt>
              </c:numCache>
            </c:numRef>
          </c:val>
          <c:smooth val="0"/>
          <c:extLst>
            <c:ext xmlns:c16="http://schemas.microsoft.com/office/drawing/2014/chart" uri="{C3380CC4-5D6E-409C-BE32-E72D297353CC}">
              <c16:uniqueId val="{00000000-07D8-43D0-A128-B21BB0B2C2E5}"/>
            </c:ext>
          </c:extLst>
        </c:ser>
        <c:ser>
          <c:idx val="1"/>
          <c:order val="1"/>
          <c:tx>
            <c:strRef>
              <c:f>'7-Б'!$C$2</c:f>
              <c:strCache>
                <c:ptCount val="1"/>
                <c:pt idx="0">
                  <c:v>у.літ.</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'7-Б'!$A$3:$A$5</c:f>
              <c:strCache>
                <c:ptCount val="3"/>
                <c:pt idx="0">
                  <c:v>22/23</c:v>
                </c:pt>
                <c:pt idx="1">
                  <c:v>23/24</c:v>
                </c:pt>
                <c:pt idx="2">
                  <c:v>24/25</c:v>
                </c:pt>
              </c:strCache>
            </c:strRef>
          </c:cat>
          <c:val>
            <c:numRef>
              <c:f>'7-Б'!$C$3:$C$5</c:f>
              <c:numCache>
                <c:formatCode>0.0</c:formatCode>
                <c:ptCount val="3"/>
                <c:pt idx="0">
                  <c:v>9.4</c:v>
                </c:pt>
                <c:pt idx="1">
                  <c:v>8</c:v>
                </c:pt>
                <c:pt idx="2">
                  <c:v>8.3000000000000007</c:v>
                </c:pt>
              </c:numCache>
            </c:numRef>
          </c:val>
          <c:smooth val="0"/>
          <c:extLst>
            <c:ext xmlns:c16="http://schemas.microsoft.com/office/drawing/2014/chart" uri="{C3380CC4-5D6E-409C-BE32-E72D297353CC}">
              <c16:uniqueId val="{00000001-07D8-43D0-A128-B21BB0B2C2E5}"/>
            </c:ext>
          </c:extLst>
        </c:ser>
        <c:ser>
          <c:idx val="2"/>
          <c:order val="2"/>
          <c:tx>
            <c:strRef>
              <c:f>'7-Б'!$D$2</c:f>
              <c:strCache>
                <c:ptCount val="1"/>
                <c:pt idx="0">
                  <c:v>зар.літ</c:v>
                </c:pt>
              </c:strCache>
            </c:strRef>
          </c:tx>
          <c:spPr>
            <a:ln w="28440" cap="rnd">
              <a:solidFill>
                <a:srgbClr val="9BBB59"/>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'7-Б'!$A$3:$A$5</c:f>
              <c:strCache>
                <c:ptCount val="3"/>
                <c:pt idx="0">
                  <c:v>22/23</c:v>
                </c:pt>
                <c:pt idx="1">
                  <c:v>23/24</c:v>
                </c:pt>
                <c:pt idx="2">
                  <c:v>24/25</c:v>
                </c:pt>
              </c:strCache>
            </c:strRef>
          </c:cat>
          <c:val>
            <c:numRef>
              <c:f>'7-Б'!$D$3:$D$5</c:f>
              <c:numCache>
                <c:formatCode>0.0</c:formatCode>
                <c:ptCount val="3"/>
                <c:pt idx="0">
                  <c:v>8.6</c:v>
                </c:pt>
                <c:pt idx="1">
                  <c:v>7.3</c:v>
                </c:pt>
                <c:pt idx="2">
                  <c:v>8.6</c:v>
                </c:pt>
              </c:numCache>
            </c:numRef>
          </c:val>
          <c:smooth val="0"/>
          <c:extLst>
            <c:ext xmlns:c16="http://schemas.microsoft.com/office/drawing/2014/chart" uri="{C3380CC4-5D6E-409C-BE32-E72D297353CC}">
              <c16:uniqueId val="{00000002-07D8-43D0-A128-B21BB0B2C2E5}"/>
            </c:ext>
          </c:extLst>
        </c:ser>
        <c:ser>
          <c:idx val="3"/>
          <c:order val="3"/>
          <c:tx>
            <c:strRef>
              <c:f>'7-Б'!$E$2</c:f>
              <c:strCache>
                <c:ptCount val="1"/>
                <c:pt idx="0">
                  <c:v>нім.м.</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'7-Б'!$A$3:$A$5</c:f>
              <c:strCache>
                <c:ptCount val="3"/>
                <c:pt idx="0">
                  <c:v>22/23</c:v>
                </c:pt>
                <c:pt idx="1">
                  <c:v>23/24</c:v>
                </c:pt>
                <c:pt idx="2">
                  <c:v>24/25</c:v>
                </c:pt>
              </c:strCache>
            </c:strRef>
          </c:cat>
          <c:val>
            <c:numRef>
              <c:f>'7-Б'!$E$3:$E$5</c:f>
              <c:numCache>
                <c:formatCode>0.0</c:formatCode>
                <c:ptCount val="3"/>
                <c:pt idx="0">
                  <c:v>8.8000000000000007</c:v>
                </c:pt>
                <c:pt idx="1">
                  <c:v>6.5</c:v>
                </c:pt>
                <c:pt idx="2">
                  <c:v>7.3</c:v>
                </c:pt>
              </c:numCache>
            </c:numRef>
          </c:val>
          <c:smooth val="0"/>
          <c:extLst>
            <c:ext xmlns:c16="http://schemas.microsoft.com/office/drawing/2014/chart" uri="{C3380CC4-5D6E-409C-BE32-E72D297353CC}">
              <c16:uniqueId val="{00000003-07D8-43D0-A128-B21BB0B2C2E5}"/>
            </c:ext>
          </c:extLst>
        </c:ser>
        <c:ser>
          <c:idx val="4"/>
          <c:order val="4"/>
          <c:tx>
            <c:strRef>
              <c:f>'7-Б'!$F$2</c:f>
              <c:strCache>
                <c:ptCount val="1"/>
                <c:pt idx="0">
                  <c:v>англ.м.</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'7-Б'!$A$3:$A$5</c:f>
              <c:strCache>
                <c:ptCount val="3"/>
                <c:pt idx="0">
                  <c:v>22/23</c:v>
                </c:pt>
                <c:pt idx="1">
                  <c:v>23/24</c:v>
                </c:pt>
                <c:pt idx="2">
                  <c:v>24/25</c:v>
                </c:pt>
              </c:strCache>
            </c:strRef>
          </c:cat>
          <c:val>
            <c:numRef>
              <c:f>'7-Б'!$F$3:$F$5</c:f>
              <c:numCache>
                <c:formatCode>0.0</c:formatCode>
                <c:ptCount val="3"/>
                <c:pt idx="0">
                  <c:v>8.6</c:v>
                </c:pt>
                <c:pt idx="1">
                  <c:v>8.8000000000000007</c:v>
                </c:pt>
                <c:pt idx="2">
                  <c:v>8.9</c:v>
                </c:pt>
              </c:numCache>
            </c:numRef>
          </c:val>
          <c:smooth val="0"/>
          <c:extLst>
            <c:ext xmlns:c16="http://schemas.microsoft.com/office/drawing/2014/chart" uri="{C3380CC4-5D6E-409C-BE32-E72D297353CC}">
              <c16:uniqueId val="{00000004-07D8-43D0-A128-B21BB0B2C2E5}"/>
            </c:ext>
          </c:extLst>
        </c:ser>
        <c:ser>
          <c:idx val="5"/>
          <c:order val="5"/>
          <c:tx>
            <c:strRef>
              <c:f>'7-Б'!$G$2</c:f>
              <c:strCache>
                <c:ptCount val="1"/>
                <c:pt idx="0">
                  <c:v>іст. Укр.</c:v>
                </c:pt>
              </c:strCache>
            </c:strRef>
          </c:tx>
          <c:spPr>
            <a:ln w="28800">
              <a:solidFill>
                <a:srgbClr val="83CAFF"/>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'7-Б'!$A$3:$A$5</c:f>
              <c:strCache>
                <c:ptCount val="3"/>
                <c:pt idx="0">
                  <c:v>22/23</c:v>
                </c:pt>
                <c:pt idx="1">
                  <c:v>23/24</c:v>
                </c:pt>
                <c:pt idx="2">
                  <c:v>24/25</c:v>
                </c:pt>
              </c:strCache>
            </c:strRef>
          </c:cat>
          <c:val>
            <c:numRef>
              <c:f>'7-Б'!$G$3:$G$5</c:f>
              <c:numCache>
                <c:formatCode>0.0</c:formatCode>
                <c:ptCount val="3"/>
                <c:pt idx="0">
                  <c:v>9.9</c:v>
                </c:pt>
                <c:pt idx="1">
                  <c:v>7.3</c:v>
                </c:pt>
                <c:pt idx="2">
                  <c:v>8.5</c:v>
                </c:pt>
              </c:numCache>
            </c:numRef>
          </c:val>
          <c:smooth val="0"/>
          <c:extLst>
            <c:ext xmlns:c16="http://schemas.microsoft.com/office/drawing/2014/chart" uri="{C3380CC4-5D6E-409C-BE32-E72D297353CC}">
              <c16:uniqueId val="{00000005-07D8-43D0-A128-B21BB0B2C2E5}"/>
            </c:ext>
          </c:extLst>
        </c:ser>
        <c:ser>
          <c:idx val="6"/>
          <c:order val="6"/>
          <c:tx>
            <c:strRef>
              <c:f>'7-Б'!$H$2</c:f>
              <c:strCache>
                <c:ptCount val="1"/>
                <c:pt idx="0">
                  <c:v>вс.іст.</c:v>
                </c:pt>
              </c:strCache>
            </c:strRef>
          </c:tx>
          <c:marker>
            <c:symbol val="none"/>
          </c:marker>
          <c:cat>
            <c:strRef>
              <c:f>'7-Б'!$A$3:$A$5</c:f>
              <c:strCache>
                <c:ptCount val="3"/>
                <c:pt idx="0">
                  <c:v>22/23</c:v>
                </c:pt>
                <c:pt idx="1">
                  <c:v>23/24</c:v>
                </c:pt>
                <c:pt idx="2">
                  <c:v>24/25</c:v>
                </c:pt>
              </c:strCache>
            </c:strRef>
          </c:cat>
          <c:val>
            <c:numRef>
              <c:f>'7-Б'!$H$3:$H$5</c:f>
              <c:numCache>
                <c:formatCode>General</c:formatCode>
                <c:ptCount val="3"/>
                <c:pt idx="2" formatCode="0.0">
                  <c:v>8.5</c:v>
                </c:pt>
              </c:numCache>
            </c:numRef>
          </c:val>
          <c:smooth val="0"/>
          <c:extLst>
            <c:ext xmlns:c16="http://schemas.microsoft.com/office/drawing/2014/chart" uri="{C3380CC4-5D6E-409C-BE32-E72D297353CC}">
              <c16:uniqueId val="{00000006-07D8-43D0-A128-B21BB0B2C2E5}"/>
            </c:ext>
          </c:extLst>
        </c:ser>
        <c:dLbls>
          <c:showLegendKey val="0"/>
          <c:showVal val="0"/>
          <c:showCatName val="0"/>
          <c:showSerName val="0"/>
          <c:showPercent val="0"/>
          <c:showBubbleSize val="0"/>
        </c:dLbls>
        <c:hiLowLines>
          <c:spPr>
            <a:ln w="0">
              <a:noFill/>
            </a:ln>
          </c:spPr>
        </c:hiLowLines>
        <c:smooth val="0"/>
        <c:axId val="4857225"/>
        <c:axId val="73920395"/>
      </c:lineChart>
      <c:catAx>
        <c:axId val="4857225"/>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73920395"/>
        <c:crosses val="autoZero"/>
        <c:auto val="1"/>
        <c:lblAlgn val="ctr"/>
        <c:lblOffset val="100"/>
        <c:noMultiLvlLbl val="0"/>
      </c:catAx>
      <c:valAx>
        <c:axId val="73920395"/>
        <c:scaling>
          <c:orientation val="minMax"/>
          <c:min val="6.4"/>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4857225"/>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7-Б класу (ІІ частина)</a:t>
            </a:r>
          </a:p>
        </c:rich>
      </c:tx>
      <c:overlay val="0"/>
      <c:spPr>
        <a:noFill/>
        <a:ln w="0">
          <a:noFill/>
        </a:ln>
      </c:spPr>
    </c:title>
    <c:autoTitleDeleted val="0"/>
    <c:plotArea>
      <c:layout/>
      <c:lineChart>
        <c:grouping val="standard"/>
        <c:varyColors val="0"/>
        <c:ser>
          <c:idx val="0"/>
          <c:order val="0"/>
          <c:tx>
            <c:strRef>
              <c:f>'7-Б'!$I$2</c:f>
              <c:strCache>
                <c:ptCount val="1"/>
                <c:pt idx="0">
                  <c:v>алгебра</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'7-Б'!$A$3:$A$5</c:f>
              <c:strCache>
                <c:ptCount val="3"/>
                <c:pt idx="0">
                  <c:v>22/23</c:v>
                </c:pt>
                <c:pt idx="1">
                  <c:v>23/24</c:v>
                </c:pt>
                <c:pt idx="2">
                  <c:v>24/25</c:v>
                </c:pt>
              </c:strCache>
            </c:strRef>
          </c:cat>
          <c:val>
            <c:numRef>
              <c:f>'7-Б'!$I$3:$I$5</c:f>
              <c:numCache>
                <c:formatCode>0.0</c:formatCode>
                <c:ptCount val="3"/>
                <c:pt idx="0">
                  <c:v>8.4</c:v>
                </c:pt>
                <c:pt idx="1">
                  <c:v>5.2</c:v>
                </c:pt>
                <c:pt idx="2">
                  <c:v>5.9</c:v>
                </c:pt>
              </c:numCache>
            </c:numRef>
          </c:val>
          <c:smooth val="0"/>
          <c:extLst>
            <c:ext xmlns:c16="http://schemas.microsoft.com/office/drawing/2014/chart" uri="{C3380CC4-5D6E-409C-BE32-E72D297353CC}">
              <c16:uniqueId val="{00000000-F142-4D7C-9FB7-1D3EDECD14BF}"/>
            </c:ext>
          </c:extLst>
        </c:ser>
        <c:ser>
          <c:idx val="1"/>
          <c:order val="1"/>
          <c:tx>
            <c:strRef>
              <c:f>'7-Б'!$J$2</c:f>
              <c:strCache>
                <c:ptCount val="1"/>
                <c:pt idx="0">
                  <c:v>геометрія</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'7-Б'!$A$3:$A$5</c:f>
              <c:strCache>
                <c:ptCount val="3"/>
                <c:pt idx="0">
                  <c:v>22/23</c:v>
                </c:pt>
                <c:pt idx="1">
                  <c:v>23/24</c:v>
                </c:pt>
                <c:pt idx="2">
                  <c:v>24/25</c:v>
                </c:pt>
              </c:strCache>
            </c:strRef>
          </c:cat>
          <c:val>
            <c:numRef>
              <c:f>'7-Б'!$J$3:$J$5</c:f>
              <c:numCache>
                <c:formatCode>0.0</c:formatCode>
                <c:ptCount val="3"/>
                <c:pt idx="0">
                  <c:v>8.4</c:v>
                </c:pt>
                <c:pt idx="1">
                  <c:v>5.2</c:v>
                </c:pt>
                <c:pt idx="2">
                  <c:v>6.4</c:v>
                </c:pt>
              </c:numCache>
            </c:numRef>
          </c:val>
          <c:smooth val="0"/>
          <c:extLst>
            <c:ext xmlns:c16="http://schemas.microsoft.com/office/drawing/2014/chart" uri="{C3380CC4-5D6E-409C-BE32-E72D297353CC}">
              <c16:uniqueId val="{00000001-F142-4D7C-9FB7-1D3EDECD14BF}"/>
            </c:ext>
          </c:extLst>
        </c:ser>
        <c:ser>
          <c:idx val="2"/>
          <c:order val="2"/>
          <c:tx>
            <c:strRef>
              <c:f>'7-Б'!$K$2</c:f>
              <c:strCache>
                <c:ptCount val="1"/>
                <c:pt idx="0">
                  <c:v>біологія</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'7-Б'!$A$3:$A$5</c:f>
              <c:strCache>
                <c:ptCount val="3"/>
                <c:pt idx="0">
                  <c:v>22/23</c:v>
                </c:pt>
                <c:pt idx="1">
                  <c:v>23/24</c:v>
                </c:pt>
                <c:pt idx="2">
                  <c:v>24/25</c:v>
                </c:pt>
              </c:strCache>
            </c:strRef>
          </c:cat>
          <c:val>
            <c:numRef>
              <c:f>'7-Б'!$K$3:$K$5</c:f>
              <c:numCache>
                <c:formatCode>General</c:formatCode>
                <c:ptCount val="3"/>
                <c:pt idx="2" formatCode="0.0">
                  <c:v>7.8</c:v>
                </c:pt>
              </c:numCache>
            </c:numRef>
          </c:val>
          <c:smooth val="0"/>
          <c:extLst>
            <c:ext xmlns:c16="http://schemas.microsoft.com/office/drawing/2014/chart" uri="{C3380CC4-5D6E-409C-BE32-E72D297353CC}">
              <c16:uniqueId val="{00000002-F142-4D7C-9FB7-1D3EDECD14BF}"/>
            </c:ext>
          </c:extLst>
        </c:ser>
        <c:ser>
          <c:idx val="3"/>
          <c:order val="3"/>
          <c:tx>
            <c:strRef>
              <c:f>'7-Б'!$L$2</c:f>
              <c:strCache>
                <c:ptCount val="1"/>
                <c:pt idx="0">
                  <c:v>географія</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'7-Б'!$A$3:$A$5</c:f>
              <c:strCache>
                <c:ptCount val="3"/>
                <c:pt idx="0">
                  <c:v>22/23</c:v>
                </c:pt>
                <c:pt idx="1">
                  <c:v>23/24</c:v>
                </c:pt>
                <c:pt idx="2">
                  <c:v>24/25</c:v>
                </c:pt>
              </c:strCache>
            </c:strRef>
          </c:cat>
          <c:val>
            <c:numRef>
              <c:f>'7-Б'!$L$3:$L$5</c:f>
              <c:numCache>
                <c:formatCode>0.0</c:formatCode>
                <c:ptCount val="3"/>
                <c:pt idx="1">
                  <c:v>8.5</c:v>
                </c:pt>
                <c:pt idx="2">
                  <c:v>9</c:v>
                </c:pt>
              </c:numCache>
            </c:numRef>
          </c:val>
          <c:smooth val="0"/>
          <c:extLst>
            <c:ext xmlns:c16="http://schemas.microsoft.com/office/drawing/2014/chart" uri="{C3380CC4-5D6E-409C-BE32-E72D297353CC}">
              <c16:uniqueId val="{00000003-F142-4D7C-9FB7-1D3EDECD14BF}"/>
            </c:ext>
          </c:extLst>
        </c:ser>
        <c:ser>
          <c:idx val="4"/>
          <c:order val="4"/>
          <c:tx>
            <c:strRef>
              <c:f>'7-Б'!$M$2</c:f>
              <c:strCache>
                <c:ptCount val="1"/>
                <c:pt idx="0">
                  <c:v>фізика</c:v>
                </c:pt>
              </c:strCache>
            </c:strRef>
          </c:tx>
          <c:spPr>
            <a:ln w="28800">
              <a:solidFill>
                <a:srgbClr val="7E0021"/>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'7-Б'!$A$3:$A$5</c:f>
              <c:strCache>
                <c:ptCount val="3"/>
                <c:pt idx="0">
                  <c:v>22/23</c:v>
                </c:pt>
                <c:pt idx="1">
                  <c:v>23/24</c:v>
                </c:pt>
                <c:pt idx="2">
                  <c:v>24/25</c:v>
                </c:pt>
              </c:strCache>
            </c:strRef>
          </c:cat>
          <c:val>
            <c:numRef>
              <c:f>'7-Б'!$M$3:$M$5</c:f>
              <c:numCache>
                <c:formatCode>General</c:formatCode>
                <c:ptCount val="3"/>
                <c:pt idx="2" formatCode="0.0">
                  <c:v>7.2</c:v>
                </c:pt>
              </c:numCache>
            </c:numRef>
          </c:val>
          <c:smooth val="0"/>
          <c:extLst>
            <c:ext xmlns:c16="http://schemas.microsoft.com/office/drawing/2014/chart" uri="{C3380CC4-5D6E-409C-BE32-E72D297353CC}">
              <c16:uniqueId val="{00000004-F142-4D7C-9FB7-1D3EDECD14BF}"/>
            </c:ext>
          </c:extLst>
        </c:ser>
        <c:ser>
          <c:idx val="5"/>
          <c:order val="5"/>
          <c:tx>
            <c:strRef>
              <c:f>'7-Б'!$N$2</c:f>
              <c:strCache>
                <c:ptCount val="1"/>
                <c:pt idx="0">
                  <c:v>хімія</c:v>
                </c:pt>
              </c:strCache>
            </c:strRef>
          </c:tx>
          <c:spPr>
            <a:ln w="28800">
              <a:solidFill>
                <a:srgbClr val="83CAFF"/>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'7-Б'!$A$3:$A$5</c:f>
              <c:strCache>
                <c:ptCount val="3"/>
                <c:pt idx="0">
                  <c:v>22/23</c:v>
                </c:pt>
                <c:pt idx="1">
                  <c:v>23/24</c:v>
                </c:pt>
                <c:pt idx="2">
                  <c:v>24/25</c:v>
                </c:pt>
              </c:strCache>
            </c:strRef>
          </c:cat>
          <c:val>
            <c:numRef>
              <c:f>'7-Б'!$N$3:$N$5</c:f>
              <c:numCache>
                <c:formatCode>General</c:formatCode>
                <c:ptCount val="3"/>
                <c:pt idx="2" formatCode="0.0">
                  <c:v>8</c:v>
                </c:pt>
              </c:numCache>
            </c:numRef>
          </c:val>
          <c:smooth val="0"/>
          <c:extLst>
            <c:ext xmlns:c16="http://schemas.microsoft.com/office/drawing/2014/chart" uri="{C3380CC4-5D6E-409C-BE32-E72D297353CC}">
              <c16:uniqueId val="{00000005-F142-4D7C-9FB7-1D3EDECD14BF}"/>
            </c:ext>
          </c:extLst>
        </c:ser>
        <c:dLbls>
          <c:showLegendKey val="0"/>
          <c:showVal val="0"/>
          <c:showCatName val="0"/>
          <c:showSerName val="0"/>
          <c:showPercent val="0"/>
          <c:showBubbleSize val="0"/>
        </c:dLbls>
        <c:hiLowLines>
          <c:spPr>
            <a:ln w="0">
              <a:noFill/>
            </a:ln>
          </c:spPr>
        </c:hiLowLines>
        <c:smooth val="0"/>
        <c:axId val="64824312"/>
        <c:axId val="90692977"/>
      </c:lineChart>
      <c:catAx>
        <c:axId val="64824312"/>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90692977"/>
        <c:crosses val="autoZero"/>
        <c:auto val="1"/>
        <c:lblAlgn val="ctr"/>
        <c:lblOffset val="100"/>
        <c:noMultiLvlLbl val="0"/>
      </c:catAx>
      <c:valAx>
        <c:axId val="90692977"/>
        <c:scaling>
          <c:orientation val="minMax"/>
          <c:min val="5"/>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64824312"/>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7-Б класу (ІІІ частина)</a:t>
            </a:r>
          </a:p>
        </c:rich>
      </c:tx>
      <c:overlay val="0"/>
      <c:spPr>
        <a:noFill/>
        <a:ln w="0">
          <a:noFill/>
        </a:ln>
      </c:spPr>
    </c:title>
    <c:autoTitleDeleted val="0"/>
    <c:plotArea>
      <c:layout/>
      <c:lineChart>
        <c:grouping val="standard"/>
        <c:varyColors val="0"/>
        <c:ser>
          <c:idx val="0"/>
          <c:order val="0"/>
          <c:tx>
            <c:strRef>
              <c:f>'7-Б'!$O$2</c:f>
              <c:strCache>
                <c:ptCount val="1"/>
                <c:pt idx="0">
                  <c:v>техн.</c:v>
                </c:pt>
              </c:strCache>
            </c:strRef>
          </c:tx>
          <c:spPr>
            <a:ln w="28800">
              <a:solidFill>
                <a:srgbClr val="004586"/>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'7-Б'!$A$3:$A$5</c:f>
              <c:strCache>
                <c:ptCount val="3"/>
                <c:pt idx="0">
                  <c:v>22/23</c:v>
                </c:pt>
                <c:pt idx="1">
                  <c:v>23/24</c:v>
                </c:pt>
                <c:pt idx="2">
                  <c:v>24/25</c:v>
                </c:pt>
              </c:strCache>
            </c:strRef>
          </c:cat>
          <c:val>
            <c:numRef>
              <c:f>'7-Б'!$O$3:$O$5</c:f>
              <c:numCache>
                <c:formatCode>0.0</c:formatCode>
                <c:ptCount val="3"/>
                <c:pt idx="0">
                  <c:v>10.5</c:v>
                </c:pt>
                <c:pt idx="1">
                  <c:v>8.1999999999999993</c:v>
                </c:pt>
                <c:pt idx="2">
                  <c:v>9.6</c:v>
                </c:pt>
              </c:numCache>
            </c:numRef>
          </c:val>
          <c:smooth val="0"/>
          <c:extLst>
            <c:ext xmlns:c16="http://schemas.microsoft.com/office/drawing/2014/chart" uri="{C3380CC4-5D6E-409C-BE32-E72D297353CC}">
              <c16:uniqueId val="{00000000-2BAE-43BA-8449-2A2601562F8D}"/>
            </c:ext>
          </c:extLst>
        </c:ser>
        <c:ser>
          <c:idx val="1"/>
          <c:order val="1"/>
          <c:tx>
            <c:strRef>
              <c:f>'7-Б'!$P$2</c:f>
              <c:strCache>
                <c:ptCount val="1"/>
                <c:pt idx="0">
                  <c:v>ф-ра</c:v>
                </c:pt>
              </c:strCache>
            </c:strRef>
          </c:tx>
          <c:spPr>
            <a:ln w="28800">
              <a:solidFill>
                <a:srgbClr val="FF420E"/>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'7-Б'!$A$3:$A$5</c:f>
              <c:strCache>
                <c:ptCount val="3"/>
                <c:pt idx="0">
                  <c:v>22/23</c:v>
                </c:pt>
                <c:pt idx="1">
                  <c:v>23/24</c:v>
                </c:pt>
                <c:pt idx="2">
                  <c:v>24/25</c:v>
                </c:pt>
              </c:strCache>
            </c:strRef>
          </c:cat>
          <c:val>
            <c:numRef>
              <c:f>'7-Б'!$P$3:$P$5</c:f>
              <c:numCache>
                <c:formatCode>0.0</c:formatCode>
                <c:ptCount val="3"/>
                <c:pt idx="0">
                  <c:v>10.9</c:v>
                </c:pt>
                <c:pt idx="1">
                  <c:v>10.8</c:v>
                </c:pt>
                <c:pt idx="2">
                  <c:v>10.8</c:v>
                </c:pt>
              </c:numCache>
            </c:numRef>
          </c:val>
          <c:smooth val="0"/>
          <c:extLst>
            <c:ext xmlns:c16="http://schemas.microsoft.com/office/drawing/2014/chart" uri="{C3380CC4-5D6E-409C-BE32-E72D297353CC}">
              <c16:uniqueId val="{00000001-2BAE-43BA-8449-2A2601562F8D}"/>
            </c:ext>
          </c:extLst>
        </c:ser>
        <c:ser>
          <c:idx val="2"/>
          <c:order val="2"/>
          <c:tx>
            <c:strRef>
              <c:f>'7-Б'!$Q$2</c:f>
              <c:strCache>
                <c:ptCount val="1"/>
                <c:pt idx="0">
                  <c:v>мист.</c:v>
                </c:pt>
              </c:strCache>
            </c:strRef>
          </c:tx>
          <c:spPr>
            <a:ln w="28800">
              <a:solidFill>
                <a:srgbClr val="FFD320"/>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'7-Б'!$A$3:$A$5</c:f>
              <c:strCache>
                <c:ptCount val="3"/>
                <c:pt idx="0">
                  <c:v>22/23</c:v>
                </c:pt>
                <c:pt idx="1">
                  <c:v>23/24</c:v>
                </c:pt>
                <c:pt idx="2">
                  <c:v>24/25</c:v>
                </c:pt>
              </c:strCache>
            </c:strRef>
          </c:cat>
          <c:val>
            <c:numRef>
              <c:f>'7-Б'!$Q$3:$Q$5</c:f>
              <c:numCache>
                <c:formatCode>0.0</c:formatCode>
                <c:ptCount val="3"/>
                <c:pt idx="0" formatCode="General">
                  <c:v>8.8000000000000007</c:v>
                </c:pt>
                <c:pt idx="1">
                  <c:v>6.8</c:v>
                </c:pt>
                <c:pt idx="2">
                  <c:v>8.4</c:v>
                </c:pt>
              </c:numCache>
            </c:numRef>
          </c:val>
          <c:smooth val="0"/>
          <c:extLst>
            <c:ext xmlns:c16="http://schemas.microsoft.com/office/drawing/2014/chart" uri="{C3380CC4-5D6E-409C-BE32-E72D297353CC}">
              <c16:uniqueId val="{00000002-2BAE-43BA-8449-2A2601562F8D}"/>
            </c:ext>
          </c:extLst>
        </c:ser>
        <c:ser>
          <c:idx val="3"/>
          <c:order val="3"/>
          <c:tx>
            <c:strRef>
              <c:f>'7-Б'!$R$2</c:f>
              <c:strCache>
                <c:ptCount val="1"/>
                <c:pt idx="0">
                  <c:v>інф.</c:v>
                </c:pt>
              </c:strCache>
            </c:strRef>
          </c:tx>
          <c:spPr>
            <a:ln w="28800">
              <a:solidFill>
                <a:srgbClr val="579D1C"/>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'7-Б'!$A$3:$A$5</c:f>
              <c:strCache>
                <c:ptCount val="3"/>
                <c:pt idx="0">
                  <c:v>22/23</c:v>
                </c:pt>
                <c:pt idx="1">
                  <c:v>23/24</c:v>
                </c:pt>
                <c:pt idx="2">
                  <c:v>24/25</c:v>
                </c:pt>
              </c:strCache>
            </c:strRef>
          </c:cat>
          <c:val>
            <c:numRef>
              <c:f>'7-Б'!$R$3:$R$5</c:f>
              <c:numCache>
                <c:formatCode>0.0</c:formatCode>
                <c:ptCount val="3"/>
                <c:pt idx="0">
                  <c:v>9.5</c:v>
                </c:pt>
                <c:pt idx="1">
                  <c:v>10.199999999999999</c:v>
                </c:pt>
                <c:pt idx="2">
                  <c:v>9.4</c:v>
                </c:pt>
              </c:numCache>
            </c:numRef>
          </c:val>
          <c:smooth val="0"/>
          <c:extLst>
            <c:ext xmlns:c16="http://schemas.microsoft.com/office/drawing/2014/chart" uri="{C3380CC4-5D6E-409C-BE32-E72D297353CC}">
              <c16:uniqueId val="{00000003-2BAE-43BA-8449-2A2601562F8D}"/>
            </c:ext>
          </c:extLst>
        </c:ser>
        <c:dLbls>
          <c:showLegendKey val="0"/>
          <c:showVal val="0"/>
          <c:showCatName val="0"/>
          <c:showSerName val="0"/>
          <c:showPercent val="0"/>
          <c:showBubbleSize val="0"/>
        </c:dLbls>
        <c:hiLowLines>
          <c:spPr>
            <a:ln w="0">
              <a:noFill/>
            </a:ln>
          </c:spPr>
        </c:hiLowLines>
        <c:smooth val="0"/>
        <c:axId val="15936623"/>
        <c:axId val="30019995"/>
      </c:lineChart>
      <c:catAx>
        <c:axId val="15936623"/>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30019995"/>
        <c:crosses val="autoZero"/>
        <c:auto val="1"/>
        <c:lblAlgn val="ctr"/>
        <c:lblOffset val="100"/>
        <c:noMultiLvlLbl val="0"/>
      </c:catAx>
      <c:valAx>
        <c:axId val="30019995"/>
        <c:scaling>
          <c:orientation val="minMax"/>
          <c:min val="6.6"/>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15936623"/>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7-В класу (І частина)</a:t>
            </a:r>
          </a:p>
        </c:rich>
      </c:tx>
      <c:overlay val="0"/>
      <c:spPr>
        <a:noFill/>
        <a:ln w="0">
          <a:noFill/>
        </a:ln>
      </c:spPr>
    </c:title>
    <c:autoTitleDeleted val="0"/>
    <c:plotArea>
      <c:layout/>
      <c:lineChart>
        <c:grouping val="standard"/>
        <c:varyColors val="0"/>
        <c:ser>
          <c:idx val="0"/>
          <c:order val="0"/>
          <c:tx>
            <c:strRef>
              <c:f>'7-В'!$B$2</c:f>
              <c:strCache>
                <c:ptCount val="1"/>
                <c:pt idx="0">
                  <c:v>укр.м.</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'7-В'!$A$3:$A$5</c:f>
              <c:strCache>
                <c:ptCount val="3"/>
                <c:pt idx="0">
                  <c:v>22/23</c:v>
                </c:pt>
                <c:pt idx="1">
                  <c:v>23/24</c:v>
                </c:pt>
                <c:pt idx="2">
                  <c:v>24/25</c:v>
                </c:pt>
              </c:strCache>
            </c:strRef>
          </c:cat>
          <c:val>
            <c:numRef>
              <c:f>'7-В'!$B$3:$B$5</c:f>
              <c:numCache>
                <c:formatCode>0.0</c:formatCode>
                <c:ptCount val="3"/>
                <c:pt idx="0">
                  <c:v>8.1999999999999993</c:v>
                </c:pt>
                <c:pt idx="1">
                  <c:v>7.5</c:v>
                </c:pt>
                <c:pt idx="2">
                  <c:v>6.8</c:v>
                </c:pt>
              </c:numCache>
            </c:numRef>
          </c:val>
          <c:smooth val="0"/>
          <c:extLst>
            <c:ext xmlns:c16="http://schemas.microsoft.com/office/drawing/2014/chart" uri="{C3380CC4-5D6E-409C-BE32-E72D297353CC}">
              <c16:uniqueId val="{00000000-DD75-4B1D-9C83-E66CA0A5DE71}"/>
            </c:ext>
          </c:extLst>
        </c:ser>
        <c:ser>
          <c:idx val="1"/>
          <c:order val="1"/>
          <c:tx>
            <c:strRef>
              <c:f>'7-В'!$C$2</c:f>
              <c:strCache>
                <c:ptCount val="1"/>
                <c:pt idx="0">
                  <c:v>у.літ.</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'7-В'!$A$3:$A$5</c:f>
              <c:strCache>
                <c:ptCount val="3"/>
                <c:pt idx="0">
                  <c:v>22/23</c:v>
                </c:pt>
                <c:pt idx="1">
                  <c:v>23/24</c:v>
                </c:pt>
                <c:pt idx="2">
                  <c:v>24/25</c:v>
                </c:pt>
              </c:strCache>
            </c:strRef>
          </c:cat>
          <c:val>
            <c:numRef>
              <c:f>'7-В'!$C$3:$C$5</c:f>
              <c:numCache>
                <c:formatCode>0.0</c:formatCode>
                <c:ptCount val="3"/>
                <c:pt idx="0">
                  <c:v>8.6</c:v>
                </c:pt>
                <c:pt idx="1">
                  <c:v>7.6</c:v>
                </c:pt>
                <c:pt idx="2">
                  <c:v>6.2</c:v>
                </c:pt>
              </c:numCache>
            </c:numRef>
          </c:val>
          <c:smooth val="0"/>
          <c:extLst>
            <c:ext xmlns:c16="http://schemas.microsoft.com/office/drawing/2014/chart" uri="{C3380CC4-5D6E-409C-BE32-E72D297353CC}">
              <c16:uniqueId val="{00000001-DD75-4B1D-9C83-E66CA0A5DE71}"/>
            </c:ext>
          </c:extLst>
        </c:ser>
        <c:ser>
          <c:idx val="2"/>
          <c:order val="2"/>
          <c:tx>
            <c:strRef>
              <c:f>'7-В'!$D$2</c:f>
              <c:strCache>
                <c:ptCount val="1"/>
                <c:pt idx="0">
                  <c:v>зар.літ</c:v>
                </c:pt>
              </c:strCache>
            </c:strRef>
          </c:tx>
          <c:spPr>
            <a:ln w="28440" cap="rnd">
              <a:solidFill>
                <a:srgbClr val="9BBB59"/>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'7-В'!$A$3:$A$5</c:f>
              <c:strCache>
                <c:ptCount val="3"/>
                <c:pt idx="0">
                  <c:v>22/23</c:v>
                </c:pt>
                <c:pt idx="1">
                  <c:v>23/24</c:v>
                </c:pt>
                <c:pt idx="2">
                  <c:v>24/25</c:v>
                </c:pt>
              </c:strCache>
            </c:strRef>
          </c:cat>
          <c:val>
            <c:numRef>
              <c:f>'7-В'!$D$3:$D$5</c:f>
              <c:numCache>
                <c:formatCode>0.0</c:formatCode>
                <c:ptCount val="3"/>
                <c:pt idx="0">
                  <c:v>8.3000000000000007</c:v>
                </c:pt>
                <c:pt idx="1">
                  <c:v>7.8</c:v>
                </c:pt>
                <c:pt idx="2">
                  <c:v>7.5</c:v>
                </c:pt>
              </c:numCache>
            </c:numRef>
          </c:val>
          <c:smooth val="0"/>
          <c:extLst>
            <c:ext xmlns:c16="http://schemas.microsoft.com/office/drawing/2014/chart" uri="{C3380CC4-5D6E-409C-BE32-E72D297353CC}">
              <c16:uniqueId val="{00000002-DD75-4B1D-9C83-E66CA0A5DE71}"/>
            </c:ext>
          </c:extLst>
        </c:ser>
        <c:ser>
          <c:idx val="3"/>
          <c:order val="3"/>
          <c:tx>
            <c:strRef>
              <c:f>'7-В'!$E$2</c:f>
              <c:strCache>
                <c:ptCount val="1"/>
                <c:pt idx="0">
                  <c:v>нім.м.</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'7-В'!$A$3:$A$5</c:f>
              <c:strCache>
                <c:ptCount val="3"/>
                <c:pt idx="0">
                  <c:v>22/23</c:v>
                </c:pt>
                <c:pt idx="1">
                  <c:v>23/24</c:v>
                </c:pt>
                <c:pt idx="2">
                  <c:v>24/25</c:v>
                </c:pt>
              </c:strCache>
            </c:strRef>
          </c:cat>
          <c:val>
            <c:numRef>
              <c:f>'7-В'!$E$3:$E$5</c:f>
              <c:numCache>
                <c:formatCode>0.0</c:formatCode>
                <c:ptCount val="3"/>
                <c:pt idx="0">
                  <c:v>6.5</c:v>
                </c:pt>
                <c:pt idx="1">
                  <c:v>6.2</c:v>
                </c:pt>
                <c:pt idx="2">
                  <c:v>6.5</c:v>
                </c:pt>
              </c:numCache>
            </c:numRef>
          </c:val>
          <c:smooth val="0"/>
          <c:extLst>
            <c:ext xmlns:c16="http://schemas.microsoft.com/office/drawing/2014/chart" uri="{C3380CC4-5D6E-409C-BE32-E72D297353CC}">
              <c16:uniqueId val="{00000003-DD75-4B1D-9C83-E66CA0A5DE71}"/>
            </c:ext>
          </c:extLst>
        </c:ser>
        <c:ser>
          <c:idx val="4"/>
          <c:order val="4"/>
          <c:tx>
            <c:strRef>
              <c:f>'7-В'!$F$2</c:f>
              <c:strCache>
                <c:ptCount val="1"/>
                <c:pt idx="0">
                  <c:v>англ.м.</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'7-В'!$A$3:$A$5</c:f>
              <c:strCache>
                <c:ptCount val="3"/>
                <c:pt idx="0">
                  <c:v>22/23</c:v>
                </c:pt>
                <c:pt idx="1">
                  <c:v>23/24</c:v>
                </c:pt>
                <c:pt idx="2">
                  <c:v>24/25</c:v>
                </c:pt>
              </c:strCache>
            </c:strRef>
          </c:cat>
          <c:val>
            <c:numRef>
              <c:f>'7-В'!$F$3:$F$5</c:f>
              <c:numCache>
                <c:formatCode>0.0</c:formatCode>
                <c:ptCount val="3"/>
                <c:pt idx="0">
                  <c:v>8</c:v>
                </c:pt>
                <c:pt idx="1">
                  <c:v>7.2</c:v>
                </c:pt>
                <c:pt idx="2">
                  <c:v>7.5</c:v>
                </c:pt>
              </c:numCache>
            </c:numRef>
          </c:val>
          <c:smooth val="0"/>
          <c:extLst>
            <c:ext xmlns:c16="http://schemas.microsoft.com/office/drawing/2014/chart" uri="{C3380CC4-5D6E-409C-BE32-E72D297353CC}">
              <c16:uniqueId val="{00000004-DD75-4B1D-9C83-E66CA0A5DE71}"/>
            </c:ext>
          </c:extLst>
        </c:ser>
        <c:ser>
          <c:idx val="5"/>
          <c:order val="5"/>
          <c:tx>
            <c:strRef>
              <c:f>'7-В'!$G$2</c:f>
              <c:strCache>
                <c:ptCount val="1"/>
                <c:pt idx="0">
                  <c:v>іст. Укр.</c:v>
                </c:pt>
              </c:strCache>
            </c:strRef>
          </c:tx>
          <c:spPr>
            <a:ln w="28800">
              <a:solidFill>
                <a:srgbClr val="83CAFF"/>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'7-В'!$A$3:$A$5</c:f>
              <c:strCache>
                <c:ptCount val="3"/>
                <c:pt idx="0">
                  <c:v>22/23</c:v>
                </c:pt>
                <c:pt idx="1">
                  <c:v>23/24</c:v>
                </c:pt>
                <c:pt idx="2">
                  <c:v>24/25</c:v>
                </c:pt>
              </c:strCache>
            </c:strRef>
          </c:cat>
          <c:val>
            <c:numRef>
              <c:f>'7-В'!$G$3:$G$5</c:f>
              <c:numCache>
                <c:formatCode>0.0</c:formatCode>
                <c:ptCount val="3"/>
                <c:pt idx="0">
                  <c:v>8.1</c:v>
                </c:pt>
                <c:pt idx="1">
                  <c:v>7.1</c:v>
                </c:pt>
                <c:pt idx="2">
                  <c:v>7.3</c:v>
                </c:pt>
              </c:numCache>
            </c:numRef>
          </c:val>
          <c:smooth val="0"/>
          <c:extLst>
            <c:ext xmlns:c16="http://schemas.microsoft.com/office/drawing/2014/chart" uri="{C3380CC4-5D6E-409C-BE32-E72D297353CC}">
              <c16:uniqueId val="{00000005-DD75-4B1D-9C83-E66CA0A5DE71}"/>
            </c:ext>
          </c:extLst>
        </c:ser>
        <c:ser>
          <c:idx val="6"/>
          <c:order val="6"/>
          <c:tx>
            <c:strRef>
              <c:f>'7-В'!$H$2</c:f>
              <c:strCache>
                <c:ptCount val="1"/>
                <c:pt idx="0">
                  <c:v>вс.іст.</c:v>
                </c:pt>
              </c:strCache>
            </c:strRef>
          </c:tx>
          <c:marker>
            <c:symbol val="none"/>
          </c:marker>
          <c:cat>
            <c:strRef>
              <c:f>'7-В'!$A$3:$A$5</c:f>
              <c:strCache>
                <c:ptCount val="3"/>
                <c:pt idx="0">
                  <c:v>22/23</c:v>
                </c:pt>
                <c:pt idx="1">
                  <c:v>23/24</c:v>
                </c:pt>
                <c:pt idx="2">
                  <c:v>24/25</c:v>
                </c:pt>
              </c:strCache>
            </c:strRef>
          </c:cat>
          <c:val>
            <c:numRef>
              <c:f>'7-В'!$H$3:$H$5</c:f>
              <c:numCache>
                <c:formatCode>General</c:formatCode>
                <c:ptCount val="3"/>
                <c:pt idx="2" formatCode="0.0">
                  <c:v>7.3</c:v>
                </c:pt>
              </c:numCache>
            </c:numRef>
          </c:val>
          <c:smooth val="0"/>
          <c:extLst>
            <c:ext xmlns:c16="http://schemas.microsoft.com/office/drawing/2014/chart" uri="{C3380CC4-5D6E-409C-BE32-E72D297353CC}">
              <c16:uniqueId val="{00000006-DD75-4B1D-9C83-E66CA0A5DE71}"/>
            </c:ext>
          </c:extLst>
        </c:ser>
        <c:dLbls>
          <c:showLegendKey val="0"/>
          <c:showVal val="0"/>
          <c:showCatName val="0"/>
          <c:showSerName val="0"/>
          <c:showPercent val="0"/>
          <c:showBubbleSize val="0"/>
        </c:dLbls>
        <c:hiLowLines>
          <c:spPr>
            <a:ln w="0">
              <a:noFill/>
            </a:ln>
          </c:spPr>
        </c:hiLowLines>
        <c:smooth val="0"/>
        <c:axId val="4857225"/>
        <c:axId val="73920395"/>
      </c:lineChart>
      <c:catAx>
        <c:axId val="4857225"/>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73920395"/>
        <c:crosses val="autoZero"/>
        <c:auto val="1"/>
        <c:lblAlgn val="ctr"/>
        <c:lblOffset val="100"/>
        <c:noMultiLvlLbl val="0"/>
      </c:catAx>
      <c:valAx>
        <c:axId val="73920395"/>
        <c:scaling>
          <c:orientation val="minMax"/>
          <c:min val="6"/>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4857225"/>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7-В класу (ІІ частина)</a:t>
            </a:r>
          </a:p>
        </c:rich>
      </c:tx>
      <c:overlay val="0"/>
      <c:spPr>
        <a:noFill/>
        <a:ln w="0">
          <a:noFill/>
        </a:ln>
      </c:spPr>
    </c:title>
    <c:autoTitleDeleted val="0"/>
    <c:plotArea>
      <c:layout/>
      <c:lineChart>
        <c:grouping val="standard"/>
        <c:varyColors val="0"/>
        <c:ser>
          <c:idx val="0"/>
          <c:order val="0"/>
          <c:tx>
            <c:strRef>
              <c:f>'7-В'!$I$2</c:f>
              <c:strCache>
                <c:ptCount val="1"/>
                <c:pt idx="0">
                  <c:v>алгебра</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'7-В'!$A$3:$A$5</c:f>
              <c:strCache>
                <c:ptCount val="3"/>
                <c:pt idx="0">
                  <c:v>22/23</c:v>
                </c:pt>
                <c:pt idx="1">
                  <c:v>23/24</c:v>
                </c:pt>
                <c:pt idx="2">
                  <c:v>24/25</c:v>
                </c:pt>
              </c:strCache>
            </c:strRef>
          </c:cat>
          <c:val>
            <c:numRef>
              <c:f>'7-В'!$I$3:$I$5</c:f>
              <c:numCache>
                <c:formatCode>0.0</c:formatCode>
                <c:ptCount val="3"/>
                <c:pt idx="0">
                  <c:v>7.4</c:v>
                </c:pt>
                <c:pt idx="1">
                  <c:v>6.4</c:v>
                </c:pt>
                <c:pt idx="2">
                  <c:v>6</c:v>
                </c:pt>
              </c:numCache>
            </c:numRef>
          </c:val>
          <c:smooth val="0"/>
          <c:extLst>
            <c:ext xmlns:c16="http://schemas.microsoft.com/office/drawing/2014/chart" uri="{C3380CC4-5D6E-409C-BE32-E72D297353CC}">
              <c16:uniqueId val="{00000000-5DDD-4D7F-9EB9-59C41BB10A37}"/>
            </c:ext>
          </c:extLst>
        </c:ser>
        <c:ser>
          <c:idx val="1"/>
          <c:order val="1"/>
          <c:tx>
            <c:strRef>
              <c:f>'7-В'!$J$2</c:f>
              <c:strCache>
                <c:ptCount val="1"/>
                <c:pt idx="0">
                  <c:v>геометрія</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'7-В'!$A$3:$A$5</c:f>
              <c:strCache>
                <c:ptCount val="3"/>
                <c:pt idx="0">
                  <c:v>22/23</c:v>
                </c:pt>
                <c:pt idx="1">
                  <c:v>23/24</c:v>
                </c:pt>
                <c:pt idx="2">
                  <c:v>24/25</c:v>
                </c:pt>
              </c:strCache>
            </c:strRef>
          </c:cat>
          <c:val>
            <c:numRef>
              <c:f>'7-В'!$J$3:$J$5</c:f>
              <c:numCache>
                <c:formatCode>0.0</c:formatCode>
                <c:ptCount val="3"/>
                <c:pt idx="0">
                  <c:v>7.4</c:v>
                </c:pt>
                <c:pt idx="1">
                  <c:v>6.4</c:v>
                </c:pt>
                <c:pt idx="2">
                  <c:v>6</c:v>
                </c:pt>
              </c:numCache>
            </c:numRef>
          </c:val>
          <c:smooth val="0"/>
          <c:extLst>
            <c:ext xmlns:c16="http://schemas.microsoft.com/office/drawing/2014/chart" uri="{C3380CC4-5D6E-409C-BE32-E72D297353CC}">
              <c16:uniqueId val="{00000001-5DDD-4D7F-9EB9-59C41BB10A37}"/>
            </c:ext>
          </c:extLst>
        </c:ser>
        <c:ser>
          <c:idx val="2"/>
          <c:order val="2"/>
          <c:tx>
            <c:strRef>
              <c:f>'7-В'!$K$2</c:f>
              <c:strCache>
                <c:ptCount val="1"/>
                <c:pt idx="0">
                  <c:v>біологія</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'7-В'!$A$3:$A$5</c:f>
              <c:strCache>
                <c:ptCount val="3"/>
                <c:pt idx="0">
                  <c:v>22/23</c:v>
                </c:pt>
                <c:pt idx="1">
                  <c:v>23/24</c:v>
                </c:pt>
                <c:pt idx="2">
                  <c:v>24/25</c:v>
                </c:pt>
              </c:strCache>
            </c:strRef>
          </c:cat>
          <c:val>
            <c:numRef>
              <c:f>'7-В'!$K$3:$K$5</c:f>
              <c:numCache>
                <c:formatCode>General</c:formatCode>
                <c:ptCount val="3"/>
                <c:pt idx="2" formatCode="0.0">
                  <c:v>6.6</c:v>
                </c:pt>
              </c:numCache>
            </c:numRef>
          </c:val>
          <c:smooth val="0"/>
          <c:extLst>
            <c:ext xmlns:c16="http://schemas.microsoft.com/office/drawing/2014/chart" uri="{C3380CC4-5D6E-409C-BE32-E72D297353CC}">
              <c16:uniqueId val="{00000002-5DDD-4D7F-9EB9-59C41BB10A37}"/>
            </c:ext>
          </c:extLst>
        </c:ser>
        <c:ser>
          <c:idx val="3"/>
          <c:order val="3"/>
          <c:tx>
            <c:strRef>
              <c:f>'7-В'!$L$2</c:f>
              <c:strCache>
                <c:ptCount val="1"/>
                <c:pt idx="0">
                  <c:v>географія</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'7-В'!$A$3:$A$5</c:f>
              <c:strCache>
                <c:ptCount val="3"/>
                <c:pt idx="0">
                  <c:v>22/23</c:v>
                </c:pt>
                <c:pt idx="1">
                  <c:v>23/24</c:v>
                </c:pt>
                <c:pt idx="2">
                  <c:v>24/25</c:v>
                </c:pt>
              </c:strCache>
            </c:strRef>
          </c:cat>
          <c:val>
            <c:numRef>
              <c:f>'7-В'!$L$3:$L$5</c:f>
              <c:numCache>
                <c:formatCode>0.0</c:formatCode>
                <c:ptCount val="3"/>
                <c:pt idx="1">
                  <c:v>9.1999999999999993</c:v>
                </c:pt>
                <c:pt idx="2">
                  <c:v>8.5</c:v>
                </c:pt>
              </c:numCache>
            </c:numRef>
          </c:val>
          <c:smooth val="0"/>
          <c:extLst>
            <c:ext xmlns:c16="http://schemas.microsoft.com/office/drawing/2014/chart" uri="{C3380CC4-5D6E-409C-BE32-E72D297353CC}">
              <c16:uniqueId val="{00000003-5DDD-4D7F-9EB9-59C41BB10A37}"/>
            </c:ext>
          </c:extLst>
        </c:ser>
        <c:ser>
          <c:idx val="4"/>
          <c:order val="4"/>
          <c:tx>
            <c:strRef>
              <c:f>'7-В'!$M$2</c:f>
              <c:strCache>
                <c:ptCount val="1"/>
                <c:pt idx="0">
                  <c:v>фізика</c:v>
                </c:pt>
              </c:strCache>
            </c:strRef>
          </c:tx>
          <c:spPr>
            <a:ln w="28800">
              <a:solidFill>
                <a:srgbClr val="7E0021"/>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'7-В'!$A$3:$A$5</c:f>
              <c:strCache>
                <c:ptCount val="3"/>
                <c:pt idx="0">
                  <c:v>22/23</c:v>
                </c:pt>
                <c:pt idx="1">
                  <c:v>23/24</c:v>
                </c:pt>
                <c:pt idx="2">
                  <c:v>24/25</c:v>
                </c:pt>
              </c:strCache>
            </c:strRef>
          </c:cat>
          <c:val>
            <c:numRef>
              <c:f>'7-В'!$M$3:$M$5</c:f>
              <c:numCache>
                <c:formatCode>General</c:formatCode>
                <c:ptCount val="3"/>
                <c:pt idx="2" formatCode="0.0">
                  <c:v>6.4</c:v>
                </c:pt>
              </c:numCache>
            </c:numRef>
          </c:val>
          <c:smooth val="0"/>
          <c:extLst>
            <c:ext xmlns:c16="http://schemas.microsoft.com/office/drawing/2014/chart" uri="{C3380CC4-5D6E-409C-BE32-E72D297353CC}">
              <c16:uniqueId val="{00000004-5DDD-4D7F-9EB9-59C41BB10A37}"/>
            </c:ext>
          </c:extLst>
        </c:ser>
        <c:ser>
          <c:idx val="5"/>
          <c:order val="5"/>
          <c:tx>
            <c:strRef>
              <c:f>'7-В'!$N$2</c:f>
              <c:strCache>
                <c:ptCount val="1"/>
                <c:pt idx="0">
                  <c:v>хімія</c:v>
                </c:pt>
              </c:strCache>
            </c:strRef>
          </c:tx>
          <c:spPr>
            <a:ln w="28800">
              <a:solidFill>
                <a:srgbClr val="83CAFF"/>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'7-В'!$A$3:$A$5</c:f>
              <c:strCache>
                <c:ptCount val="3"/>
                <c:pt idx="0">
                  <c:v>22/23</c:v>
                </c:pt>
                <c:pt idx="1">
                  <c:v>23/24</c:v>
                </c:pt>
                <c:pt idx="2">
                  <c:v>24/25</c:v>
                </c:pt>
              </c:strCache>
            </c:strRef>
          </c:cat>
          <c:val>
            <c:numRef>
              <c:f>'7-В'!$N$3:$N$5</c:f>
              <c:numCache>
                <c:formatCode>General</c:formatCode>
                <c:ptCount val="3"/>
                <c:pt idx="2" formatCode="0.0">
                  <c:v>7.2</c:v>
                </c:pt>
              </c:numCache>
            </c:numRef>
          </c:val>
          <c:smooth val="0"/>
          <c:extLst>
            <c:ext xmlns:c16="http://schemas.microsoft.com/office/drawing/2014/chart" uri="{C3380CC4-5D6E-409C-BE32-E72D297353CC}">
              <c16:uniqueId val="{00000005-5DDD-4D7F-9EB9-59C41BB10A37}"/>
            </c:ext>
          </c:extLst>
        </c:ser>
        <c:dLbls>
          <c:showLegendKey val="0"/>
          <c:showVal val="0"/>
          <c:showCatName val="0"/>
          <c:showSerName val="0"/>
          <c:showPercent val="0"/>
          <c:showBubbleSize val="0"/>
        </c:dLbls>
        <c:hiLowLines>
          <c:spPr>
            <a:ln w="0">
              <a:noFill/>
            </a:ln>
          </c:spPr>
        </c:hiLowLines>
        <c:smooth val="0"/>
        <c:axId val="64824312"/>
        <c:axId val="90692977"/>
      </c:lineChart>
      <c:catAx>
        <c:axId val="64824312"/>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90692977"/>
        <c:crosses val="autoZero"/>
        <c:auto val="1"/>
        <c:lblAlgn val="ctr"/>
        <c:lblOffset val="100"/>
        <c:noMultiLvlLbl val="0"/>
      </c:catAx>
      <c:valAx>
        <c:axId val="90692977"/>
        <c:scaling>
          <c:orientation val="minMax"/>
          <c:min val="5.8"/>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64824312"/>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7-В класу (ІІІ частина)</a:t>
            </a:r>
          </a:p>
        </c:rich>
      </c:tx>
      <c:overlay val="0"/>
      <c:spPr>
        <a:noFill/>
        <a:ln w="0">
          <a:noFill/>
        </a:ln>
      </c:spPr>
    </c:title>
    <c:autoTitleDeleted val="0"/>
    <c:plotArea>
      <c:layout/>
      <c:lineChart>
        <c:grouping val="standard"/>
        <c:varyColors val="0"/>
        <c:ser>
          <c:idx val="0"/>
          <c:order val="0"/>
          <c:tx>
            <c:strRef>
              <c:f>'7-В'!$O$2</c:f>
              <c:strCache>
                <c:ptCount val="1"/>
                <c:pt idx="0">
                  <c:v>техн.</c:v>
                </c:pt>
              </c:strCache>
            </c:strRef>
          </c:tx>
          <c:spPr>
            <a:ln w="28800">
              <a:solidFill>
                <a:srgbClr val="004586"/>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'7-В'!$A$3:$A$5</c:f>
              <c:strCache>
                <c:ptCount val="3"/>
                <c:pt idx="0">
                  <c:v>22/23</c:v>
                </c:pt>
                <c:pt idx="1">
                  <c:v>23/24</c:v>
                </c:pt>
                <c:pt idx="2">
                  <c:v>24/25</c:v>
                </c:pt>
              </c:strCache>
            </c:strRef>
          </c:cat>
          <c:val>
            <c:numRef>
              <c:f>'7-В'!$O$3:$O$5</c:f>
              <c:numCache>
                <c:formatCode>0.0</c:formatCode>
                <c:ptCount val="3"/>
                <c:pt idx="0">
                  <c:v>9.6</c:v>
                </c:pt>
                <c:pt idx="1">
                  <c:v>8.6999999999999993</c:v>
                </c:pt>
                <c:pt idx="2">
                  <c:v>8.1</c:v>
                </c:pt>
              </c:numCache>
            </c:numRef>
          </c:val>
          <c:smooth val="0"/>
          <c:extLst>
            <c:ext xmlns:c16="http://schemas.microsoft.com/office/drawing/2014/chart" uri="{C3380CC4-5D6E-409C-BE32-E72D297353CC}">
              <c16:uniqueId val="{00000000-C0BD-4142-810B-F1C29BE0C6B3}"/>
            </c:ext>
          </c:extLst>
        </c:ser>
        <c:ser>
          <c:idx val="1"/>
          <c:order val="1"/>
          <c:tx>
            <c:strRef>
              <c:f>'7-В'!$P$2</c:f>
              <c:strCache>
                <c:ptCount val="1"/>
                <c:pt idx="0">
                  <c:v>ф-ра</c:v>
                </c:pt>
              </c:strCache>
            </c:strRef>
          </c:tx>
          <c:spPr>
            <a:ln w="28800">
              <a:solidFill>
                <a:srgbClr val="FF420E"/>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'7-В'!$A$3:$A$5</c:f>
              <c:strCache>
                <c:ptCount val="3"/>
                <c:pt idx="0">
                  <c:v>22/23</c:v>
                </c:pt>
                <c:pt idx="1">
                  <c:v>23/24</c:v>
                </c:pt>
                <c:pt idx="2">
                  <c:v>24/25</c:v>
                </c:pt>
              </c:strCache>
            </c:strRef>
          </c:cat>
          <c:val>
            <c:numRef>
              <c:f>'7-В'!$P$3:$P$5</c:f>
              <c:numCache>
                <c:formatCode>0.0</c:formatCode>
                <c:ptCount val="3"/>
                <c:pt idx="0">
                  <c:v>10.8</c:v>
                </c:pt>
                <c:pt idx="1">
                  <c:v>10.199999999999999</c:v>
                </c:pt>
                <c:pt idx="2">
                  <c:v>11</c:v>
                </c:pt>
              </c:numCache>
            </c:numRef>
          </c:val>
          <c:smooth val="0"/>
          <c:extLst>
            <c:ext xmlns:c16="http://schemas.microsoft.com/office/drawing/2014/chart" uri="{C3380CC4-5D6E-409C-BE32-E72D297353CC}">
              <c16:uniqueId val="{00000001-C0BD-4142-810B-F1C29BE0C6B3}"/>
            </c:ext>
          </c:extLst>
        </c:ser>
        <c:ser>
          <c:idx val="2"/>
          <c:order val="2"/>
          <c:tx>
            <c:strRef>
              <c:f>'7-В'!$Q$2</c:f>
              <c:strCache>
                <c:ptCount val="1"/>
                <c:pt idx="0">
                  <c:v>мист.</c:v>
                </c:pt>
              </c:strCache>
            </c:strRef>
          </c:tx>
          <c:spPr>
            <a:ln w="28800">
              <a:solidFill>
                <a:srgbClr val="FFD320"/>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'7-В'!$A$3:$A$5</c:f>
              <c:strCache>
                <c:ptCount val="3"/>
                <c:pt idx="0">
                  <c:v>22/23</c:v>
                </c:pt>
                <c:pt idx="1">
                  <c:v>23/24</c:v>
                </c:pt>
                <c:pt idx="2">
                  <c:v>24/25</c:v>
                </c:pt>
              </c:strCache>
            </c:strRef>
          </c:cat>
          <c:val>
            <c:numRef>
              <c:f>'7-В'!$Q$3:$Q$5</c:f>
              <c:numCache>
                <c:formatCode>0.0</c:formatCode>
                <c:ptCount val="3"/>
                <c:pt idx="0" formatCode="General">
                  <c:v>7.8</c:v>
                </c:pt>
                <c:pt idx="1">
                  <c:v>6.5</c:v>
                </c:pt>
                <c:pt idx="2">
                  <c:v>7.1</c:v>
                </c:pt>
              </c:numCache>
            </c:numRef>
          </c:val>
          <c:smooth val="0"/>
          <c:extLst>
            <c:ext xmlns:c16="http://schemas.microsoft.com/office/drawing/2014/chart" uri="{C3380CC4-5D6E-409C-BE32-E72D297353CC}">
              <c16:uniqueId val="{00000002-C0BD-4142-810B-F1C29BE0C6B3}"/>
            </c:ext>
          </c:extLst>
        </c:ser>
        <c:ser>
          <c:idx val="3"/>
          <c:order val="3"/>
          <c:tx>
            <c:strRef>
              <c:f>'7-В'!$R$2</c:f>
              <c:strCache>
                <c:ptCount val="1"/>
                <c:pt idx="0">
                  <c:v>інф.</c:v>
                </c:pt>
              </c:strCache>
            </c:strRef>
          </c:tx>
          <c:spPr>
            <a:ln w="28800">
              <a:solidFill>
                <a:srgbClr val="579D1C"/>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'7-В'!$A$3:$A$5</c:f>
              <c:strCache>
                <c:ptCount val="3"/>
                <c:pt idx="0">
                  <c:v>22/23</c:v>
                </c:pt>
                <c:pt idx="1">
                  <c:v>23/24</c:v>
                </c:pt>
                <c:pt idx="2">
                  <c:v>24/25</c:v>
                </c:pt>
              </c:strCache>
            </c:strRef>
          </c:cat>
          <c:val>
            <c:numRef>
              <c:f>'7-В'!$R$3:$R$5</c:f>
              <c:numCache>
                <c:formatCode>0.0</c:formatCode>
                <c:ptCount val="3"/>
                <c:pt idx="0">
                  <c:v>10.6</c:v>
                </c:pt>
                <c:pt idx="1">
                  <c:v>10.3</c:v>
                </c:pt>
                <c:pt idx="2">
                  <c:v>7.7</c:v>
                </c:pt>
              </c:numCache>
            </c:numRef>
          </c:val>
          <c:smooth val="0"/>
          <c:extLst>
            <c:ext xmlns:c16="http://schemas.microsoft.com/office/drawing/2014/chart" uri="{C3380CC4-5D6E-409C-BE32-E72D297353CC}">
              <c16:uniqueId val="{00000003-C0BD-4142-810B-F1C29BE0C6B3}"/>
            </c:ext>
          </c:extLst>
        </c:ser>
        <c:dLbls>
          <c:showLegendKey val="0"/>
          <c:showVal val="0"/>
          <c:showCatName val="0"/>
          <c:showSerName val="0"/>
          <c:showPercent val="0"/>
          <c:showBubbleSize val="0"/>
        </c:dLbls>
        <c:hiLowLines>
          <c:spPr>
            <a:ln w="0">
              <a:noFill/>
            </a:ln>
          </c:spPr>
        </c:hiLowLines>
        <c:smooth val="0"/>
        <c:axId val="15936623"/>
        <c:axId val="30019995"/>
      </c:lineChart>
      <c:catAx>
        <c:axId val="15936623"/>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30019995"/>
        <c:crosses val="autoZero"/>
        <c:auto val="1"/>
        <c:lblAlgn val="ctr"/>
        <c:lblOffset val="100"/>
        <c:noMultiLvlLbl val="0"/>
      </c:catAx>
      <c:valAx>
        <c:axId val="30019995"/>
        <c:scaling>
          <c:orientation val="minMax"/>
          <c:min val="6.4"/>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15936623"/>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400" b="0" i="0" u="none" strike="noStrike" baseline="0">
                <a:effectLst/>
              </a:rPr>
              <a:t>Психофізична адаптація</a:t>
            </a:r>
            <a:r>
              <a:rPr lang="uk-UA" sz="1400" b="0" i="0" u="none" strike="noStrike" baseline="0"/>
              <a:t> </a:t>
            </a:r>
            <a:endParaRPr lang="uk-UA"/>
          </a:p>
        </c:rich>
      </c:tx>
      <c:overlay val="0"/>
      <c:spPr>
        <a:noFill/>
        <a:ln w="25400">
          <a:noFill/>
        </a:ln>
      </c:spPr>
    </c:title>
    <c:autoTitleDeleted val="0"/>
    <c:plotArea>
      <c:layout/>
      <c:barChart>
        <c:barDir val="col"/>
        <c:grouping val="clustered"/>
        <c:varyColors val="0"/>
        <c:ser>
          <c:idx val="0"/>
          <c:order val="0"/>
          <c:tx>
            <c:strRef>
              <c:f>психолог!$A$3</c:f>
              <c:strCache>
                <c:ptCount val="1"/>
                <c:pt idx="0">
                  <c:v>високий</c:v>
                </c:pt>
              </c:strCache>
            </c:strRef>
          </c:tx>
          <c:spPr>
            <a:solidFill>
              <a:srgbClr val="4F81BD"/>
            </a:solidFill>
            <a:ln w="25400">
              <a:noFill/>
            </a:ln>
          </c:spPr>
          <c:invertIfNegative val="0"/>
          <c:cat>
            <c:strRef>
              <c:f>психолог!$B$2:$D$2</c:f>
              <c:strCache>
                <c:ptCount val="3"/>
                <c:pt idx="0">
                  <c:v>5-А</c:v>
                </c:pt>
                <c:pt idx="1">
                  <c:v>5-Б</c:v>
                </c:pt>
                <c:pt idx="2">
                  <c:v>5-В</c:v>
                </c:pt>
              </c:strCache>
            </c:strRef>
          </c:cat>
          <c:val>
            <c:numRef>
              <c:f>психолог!$B$3:$D$3</c:f>
              <c:numCache>
                <c:formatCode>General</c:formatCode>
                <c:ptCount val="3"/>
                <c:pt idx="0">
                  <c:v>14</c:v>
                </c:pt>
                <c:pt idx="1">
                  <c:v>34</c:v>
                </c:pt>
                <c:pt idx="2">
                  <c:v>24</c:v>
                </c:pt>
              </c:numCache>
            </c:numRef>
          </c:val>
          <c:extLst>
            <c:ext xmlns:c16="http://schemas.microsoft.com/office/drawing/2014/chart" uri="{C3380CC4-5D6E-409C-BE32-E72D297353CC}">
              <c16:uniqueId val="{00000000-D5B0-4817-9AFF-C63058876CFF}"/>
            </c:ext>
          </c:extLst>
        </c:ser>
        <c:ser>
          <c:idx val="1"/>
          <c:order val="1"/>
          <c:tx>
            <c:strRef>
              <c:f>психолог!$A$4</c:f>
              <c:strCache>
                <c:ptCount val="1"/>
                <c:pt idx="0">
                  <c:v>середній</c:v>
                </c:pt>
              </c:strCache>
            </c:strRef>
          </c:tx>
          <c:spPr>
            <a:solidFill>
              <a:srgbClr val="C0504D"/>
            </a:solidFill>
            <a:ln w="25400">
              <a:noFill/>
            </a:ln>
          </c:spPr>
          <c:invertIfNegative val="0"/>
          <c:cat>
            <c:strRef>
              <c:f>психолог!$B$2:$D$2</c:f>
              <c:strCache>
                <c:ptCount val="3"/>
                <c:pt idx="0">
                  <c:v>5-А</c:v>
                </c:pt>
                <c:pt idx="1">
                  <c:v>5-Б</c:v>
                </c:pt>
                <c:pt idx="2">
                  <c:v>5-В</c:v>
                </c:pt>
              </c:strCache>
            </c:strRef>
          </c:cat>
          <c:val>
            <c:numRef>
              <c:f>психолог!$B$4:$D$4</c:f>
              <c:numCache>
                <c:formatCode>General</c:formatCode>
                <c:ptCount val="3"/>
                <c:pt idx="0">
                  <c:v>46</c:v>
                </c:pt>
                <c:pt idx="1">
                  <c:v>38</c:v>
                </c:pt>
                <c:pt idx="2">
                  <c:v>45</c:v>
                </c:pt>
              </c:numCache>
            </c:numRef>
          </c:val>
          <c:extLst>
            <c:ext xmlns:c16="http://schemas.microsoft.com/office/drawing/2014/chart" uri="{C3380CC4-5D6E-409C-BE32-E72D297353CC}">
              <c16:uniqueId val="{00000001-D5B0-4817-9AFF-C63058876CFF}"/>
            </c:ext>
          </c:extLst>
        </c:ser>
        <c:ser>
          <c:idx val="2"/>
          <c:order val="2"/>
          <c:tx>
            <c:strRef>
              <c:f>психолог!$A$5</c:f>
              <c:strCache>
                <c:ptCount val="1"/>
                <c:pt idx="0">
                  <c:v>низький</c:v>
                </c:pt>
              </c:strCache>
            </c:strRef>
          </c:tx>
          <c:spPr>
            <a:solidFill>
              <a:srgbClr val="9BBB59"/>
            </a:solidFill>
            <a:ln w="25400">
              <a:noFill/>
            </a:ln>
          </c:spPr>
          <c:invertIfNegative val="0"/>
          <c:cat>
            <c:strRef>
              <c:f>психолог!$B$2:$D$2</c:f>
              <c:strCache>
                <c:ptCount val="3"/>
                <c:pt idx="0">
                  <c:v>5-А</c:v>
                </c:pt>
                <c:pt idx="1">
                  <c:v>5-Б</c:v>
                </c:pt>
                <c:pt idx="2">
                  <c:v>5-В</c:v>
                </c:pt>
              </c:strCache>
            </c:strRef>
          </c:cat>
          <c:val>
            <c:numRef>
              <c:f>психолог!$B$5:$D$5</c:f>
              <c:numCache>
                <c:formatCode>General</c:formatCode>
                <c:ptCount val="3"/>
                <c:pt idx="0">
                  <c:v>40</c:v>
                </c:pt>
                <c:pt idx="1">
                  <c:v>28</c:v>
                </c:pt>
                <c:pt idx="2">
                  <c:v>31</c:v>
                </c:pt>
              </c:numCache>
            </c:numRef>
          </c:val>
          <c:extLst>
            <c:ext xmlns:c16="http://schemas.microsoft.com/office/drawing/2014/chart" uri="{C3380CC4-5D6E-409C-BE32-E72D297353CC}">
              <c16:uniqueId val="{00000002-D5B0-4817-9AFF-C63058876CFF}"/>
            </c:ext>
          </c:extLst>
        </c:ser>
        <c:dLbls>
          <c:showLegendKey val="0"/>
          <c:showVal val="0"/>
          <c:showCatName val="0"/>
          <c:showSerName val="0"/>
          <c:showPercent val="0"/>
          <c:showBubbleSize val="0"/>
        </c:dLbls>
        <c:gapWidth val="219"/>
        <c:overlap val="-27"/>
        <c:axId val="1221251887"/>
        <c:axId val="1"/>
      </c:barChart>
      <c:catAx>
        <c:axId val="1221251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221251887"/>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8-А класу (І частина)</a:t>
            </a:r>
          </a:p>
        </c:rich>
      </c:tx>
      <c:overlay val="0"/>
      <c:spPr>
        <a:noFill/>
        <a:ln w="0">
          <a:noFill/>
        </a:ln>
      </c:spPr>
    </c:title>
    <c:autoTitleDeleted val="0"/>
    <c:plotArea>
      <c:layout/>
      <c:lineChart>
        <c:grouping val="standard"/>
        <c:varyColors val="0"/>
        <c:ser>
          <c:idx val="0"/>
          <c:order val="0"/>
          <c:tx>
            <c:strRef>
              <c:f>'8-А'!$B$2</c:f>
              <c:strCache>
                <c:ptCount val="1"/>
                <c:pt idx="0">
                  <c:v>укр.м.</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'8-А'!$A$3:$A$7</c:f>
              <c:strCache>
                <c:ptCount val="5"/>
                <c:pt idx="0">
                  <c:v>20/21</c:v>
                </c:pt>
                <c:pt idx="1">
                  <c:v>21/22</c:v>
                </c:pt>
                <c:pt idx="2">
                  <c:v>22/23</c:v>
                </c:pt>
                <c:pt idx="3">
                  <c:v>23/24</c:v>
                </c:pt>
                <c:pt idx="4">
                  <c:v>24/25</c:v>
                </c:pt>
              </c:strCache>
            </c:strRef>
          </c:cat>
          <c:val>
            <c:numRef>
              <c:f>'8-А'!$B$3:$B$7</c:f>
              <c:numCache>
                <c:formatCode>0.0</c:formatCode>
                <c:ptCount val="5"/>
                <c:pt idx="0">
                  <c:v>7.7</c:v>
                </c:pt>
                <c:pt idx="1">
                  <c:v>8.1999999999999993</c:v>
                </c:pt>
                <c:pt idx="2">
                  <c:v>8.4</c:v>
                </c:pt>
                <c:pt idx="3">
                  <c:v>8.1999999999999993</c:v>
                </c:pt>
                <c:pt idx="4">
                  <c:v>7.8</c:v>
                </c:pt>
              </c:numCache>
            </c:numRef>
          </c:val>
          <c:smooth val="0"/>
          <c:extLst>
            <c:ext xmlns:c16="http://schemas.microsoft.com/office/drawing/2014/chart" uri="{C3380CC4-5D6E-409C-BE32-E72D297353CC}">
              <c16:uniqueId val="{00000000-589B-415A-8E44-371C24FC4A8C}"/>
            </c:ext>
          </c:extLst>
        </c:ser>
        <c:ser>
          <c:idx val="1"/>
          <c:order val="1"/>
          <c:tx>
            <c:strRef>
              <c:f>'8-А'!$C$2</c:f>
              <c:strCache>
                <c:ptCount val="1"/>
                <c:pt idx="0">
                  <c:v>у.літ.</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'8-А'!$A$3:$A$7</c:f>
              <c:strCache>
                <c:ptCount val="5"/>
                <c:pt idx="0">
                  <c:v>20/21</c:v>
                </c:pt>
                <c:pt idx="1">
                  <c:v>21/22</c:v>
                </c:pt>
                <c:pt idx="2">
                  <c:v>22/23</c:v>
                </c:pt>
                <c:pt idx="3">
                  <c:v>23/24</c:v>
                </c:pt>
                <c:pt idx="4">
                  <c:v>24/25</c:v>
                </c:pt>
              </c:strCache>
            </c:strRef>
          </c:cat>
          <c:val>
            <c:numRef>
              <c:f>'8-А'!$C$3:$C$7</c:f>
              <c:numCache>
                <c:formatCode>0.0</c:formatCode>
                <c:ptCount val="5"/>
                <c:pt idx="0">
                  <c:v>9</c:v>
                </c:pt>
                <c:pt idx="1">
                  <c:v>9</c:v>
                </c:pt>
                <c:pt idx="2">
                  <c:v>8.8000000000000007</c:v>
                </c:pt>
                <c:pt idx="3">
                  <c:v>8.1</c:v>
                </c:pt>
                <c:pt idx="4">
                  <c:v>7.9</c:v>
                </c:pt>
              </c:numCache>
            </c:numRef>
          </c:val>
          <c:smooth val="0"/>
          <c:extLst>
            <c:ext xmlns:c16="http://schemas.microsoft.com/office/drawing/2014/chart" uri="{C3380CC4-5D6E-409C-BE32-E72D297353CC}">
              <c16:uniqueId val="{00000001-589B-415A-8E44-371C24FC4A8C}"/>
            </c:ext>
          </c:extLst>
        </c:ser>
        <c:ser>
          <c:idx val="2"/>
          <c:order val="2"/>
          <c:tx>
            <c:strRef>
              <c:f>'8-А'!$D$2</c:f>
              <c:strCache>
                <c:ptCount val="1"/>
                <c:pt idx="0">
                  <c:v>зар.літ</c:v>
                </c:pt>
              </c:strCache>
            </c:strRef>
          </c:tx>
          <c:spPr>
            <a:ln w="28440" cap="rnd">
              <a:solidFill>
                <a:srgbClr val="9BBB59"/>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'8-А'!$A$3:$A$7</c:f>
              <c:strCache>
                <c:ptCount val="5"/>
                <c:pt idx="0">
                  <c:v>20/21</c:v>
                </c:pt>
                <c:pt idx="1">
                  <c:v>21/22</c:v>
                </c:pt>
                <c:pt idx="2">
                  <c:v>22/23</c:v>
                </c:pt>
                <c:pt idx="3">
                  <c:v>23/24</c:v>
                </c:pt>
                <c:pt idx="4">
                  <c:v>24/25</c:v>
                </c:pt>
              </c:strCache>
            </c:strRef>
          </c:cat>
          <c:val>
            <c:numRef>
              <c:f>'8-А'!$D$3:$D$7</c:f>
              <c:numCache>
                <c:formatCode>0.0</c:formatCode>
                <c:ptCount val="5"/>
                <c:pt idx="1">
                  <c:v>9.3000000000000007</c:v>
                </c:pt>
                <c:pt idx="2">
                  <c:v>9</c:v>
                </c:pt>
                <c:pt idx="3">
                  <c:v>8.1999999999999993</c:v>
                </c:pt>
                <c:pt idx="4">
                  <c:v>8.1</c:v>
                </c:pt>
              </c:numCache>
            </c:numRef>
          </c:val>
          <c:smooth val="0"/>
          <c:extLst>
            <c:ext xmlns:c16="http://schemas.microsoft.com/office/drawing/2014/chart" uri="{C3380CC4-5D6E-409C-BE32-E72D297353CC}">
              <c16:uniqueId val="{00000002-589B-415A-8E44-371C24FC4A8C}"/>
            </c:ext>
          </c:extLst>
        </c:ser>
        <c:ser>
          <c:idx val="3"/>
          <c:order val="3"/>
          <c:tx>
            <c:strRef>
              <c:f>'8-А'!$E$2</c:f>
              <c:strCache>
                <c:ptCount val="1"/>
                <c:pt idx="0">
                  <c:v>нім.м.</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'8-А'!$A$3:$A$7</c:f>
              <c:strCache>
                <c:ptCount val="5"/>
                <c:pt idx="0">
                  <c:v>20/21</c:v>
                </c:pt>
                <c:pt idx="1">
                  <c:v>21/22</c:v>
                </c:pt>
                <c:pt idx="2">
                  <c:v>22/23</c:v>
                </c:pt>
                <c:pt idx="3">
                  <c:v>23/24</c:v>
                </c:pt>
                <c:pt idx="4">
                  <c:v>24/25</c:v>
                </c:pt>
              </c:strCache>
            </c:strRef>
          </c:cat>
          <c:val>
            <c:numRef>
              <c:f>'8-А'!$E$3:$E$7</c:f>
              <c:numCache>
                <c:formatCode>0.0</c:formatCode>
                <c:ptCount val="5"/>
                <c:pt idx="0">
                  <c:v>8.8000000000000007</c:v>
                </c:pt>
                <c:pt idx="1">
                  <c:v>7.9</c:v>
                </c:pt>
                <c:pt idx="2">
                  <c:v>7.9</c:v>
                </c:pt>
                <c:pt idx="3">
                  <c:v>7.8</c:v>
                </c:pt>
                <c:pt idx="4">
                  <c:v>7.2</c:v>
                </c:pt>
              </c:numCache>
            </c:numRef>
          </c:val>
          <c:smooth val="0"/>
          <c:extLst>
            <c:ext xmlns:c16="http://schemas.microsoft.com/office/drawing/2014/chart" uri="{C3380CC4-5D6E-409C-BE32-E72D297353CC}">
              <c16:uniqueId val="{00000003-589B-415A-8E44-371C24FC4A8C}"/>
            </c:ext>
          </c:extLst>
        </c:ser>
        <c:ser>
          <c:idx val="4"/>
          <c:order val="4"/>
          <c:tx>
            <c:strRef>
              <c:f>'8-А'!$F$2</c:f>
              <c:strCache>
                <c:ptCount val="1"/>
                <c:pt idx="0">
                  <c:v>англ.м.</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'8-А'!$A$3:$A$7</c:f>
              <c:strCache>
                <c:ptCount val="5"/>
                <c:pt idx="0">
                  <c:v>20/21</c:v>
                </c:pt>
                <c:pt idx="1">
                  <c:v>21/22</c:v>
                </c:pt>
                <c:pt idx="2">
                  <c:v>22/23</c:v>
                </c:pt>
                <c:pt idx="3">
                  <c:v>23/24</c:v>
                </c:pt>
                <c:pt idx="4">
                  <c:v>24/25</c:v>
                </c:pt>
              </c:strCache>
            </c:strRef>
          </c:cat>
          <c:val>
            <c:numRef>
              <c:f>'8-А'!$F$3:$F$7</c:f>
              <c:numCache>
                <c:formatCode>0.0</c:formatCode>
                <c:ptCount val="5"/>
                <c:pt idx="1">
                  <c:v>11.2</c:v>
                </c:pt>
                <c:pt idx="2">
                  <c:v>8.9</c:v>
                </c:pt>
                <c:pt idx="3">
                  <c:v>8.1999999999999993</c:v>
                </c:pt>
                <c:pt idx="4">
                  <c:v>8.6</c:v>
                </c:pt>
              </c:numCache>
            </c:numRef>
          </c:val>
          <c:smooth val="0"/>
          <c:extLst>
            <c:ext xmlns:c16="http://schemas.microsoft.com/office/drawing/2014/chart" uri="{C3380CC4-5D6E-409C-BE32-E72D297353CC}">
              <c16:uniqueId val="{00000004-589B-415A-8E44-371C24FC4A8C}"/>
            </c:ext>
          </c:extLst>
        </c:ser>
        <c:ser>
          <c:idx val="5"/>
          <c:order val="5"/>
          <c:tx>
            <c:strRef>
              <c:f>'8-А'!$G$2</c:f>
              <c:strCache>
                <c:ptCount val="1"/>
                <c:pt idx="0">
                  <c:v>іст. Укр.</c:v>
                </c:pt>
              </c:strCache>
            </c:strRef>
          </c:tx>
          <c:spPr>
            <a:ln w="28800">
              <a:solidFill>
                <a:srgbClr val="83CAFF"/>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'8-А'!$A$3:$A$7</c:f>
              <c:strCache>
                <c:ptCount val="5"/>
                <c:pt idx="0">
                  <c:v>20/21</c:v>
                </c:pt>
                <c:pt idx="1">
                  <c:v>21/22</c:v>
                </c:pt>
                <c:pt idx="2">
                  <c:v>22/23</c:v>
                </c:pt>
                <c:pt idx="3">
                  <c:v>23/24</c:v>
                </c:pt>
                <c:pt idx="4">
                  <c:v>24/25</c:v>
                </c:pt>
              </c:strCache>
            </c:strRef>
          </c:cat>
          <c:val>
            <c:numRef>
              <c:f>'8-А'!$G$3:$G$7</c:f>
              <c:numCache>
                <c:formatCode>0.0</c:formatCode>
                <c:ptCount val="5"/>
                <c:pt idx="1">
                  <c:v>9.1999999999999993</c:v>
                </c:pt>
                <c:pt idx="2">
                  <c:v>9.1999999999999993</c:v>
                </c:pt>
                <c:pt idx="3">
                  <c:v>8.5</c:v>
                </c:pt>
                <c:pt idx="4">
                  <c:v>7.9</c:v>
                </c:pt>
              </c:numCache>
            </c:numRef>
          </c:val>
          <c:smooth val="0"/>
          <c:extLst>
            <c:ext xmlns:c16="http://schemas.microsoft.com/office/drawing/2014/chart" uri="{C3380CC4-5D6E-409C-BE32-E72D297353CC}">
              <c16:uniqueId val="{00000005-589B-415A-8E44-371C24FC4A8C}"/>
            </c:ext>
          </c:extLst>
        </c:ser>
        <c:ser>
          <c:idx val="6"/>
          <c:order val="6"/>
          <c:tx>
            <c:strRef>
              <c:f>'8-А'!$H$2</c:f>
              <c:strCache>
                <c:ptCount val="1"/>
                <c:pt idx="0">
                  <c:v>вс.іст.</c:v>
                </c:pt>
              </c:strCache>
            </c:strRef>
          </c:tx>
          <c:marker>
            <c:symbol val="none"/>
          </c:marker>
          <c:cat>
            <c:strRef>
              <c:f>'8-А'!$A$3:$A$7</c:f>
              <c:strCache>
                <c:ptCount val="5"/>
                <c:pt idx="0">
                  <c:v>20/21</c:v>
                </c:pt>
                <c:pt idx="1">
                  <c:v>21/22</c:v>
                </c:pt>
                <c:pt idx="2">
                  <c:v>22/23</c:v>
                </c:pt>
                <c:pt idx="3">
                  <c:v>23/24</c:v>
                </c:pt>
                <c:pt idx="4">
                  <c:v>24/25</c:v>
                </c:pt>
              </c:strCache>
            </c:strRef>
          </c:cat>
          <c:val>
            <c:numRef>
              <c:f>'8-А'!$H$3:$H$7</c:f>
              <c:numCache>
                <c:formatCode>0.0</c:formatCode>
                <c:ptCount val="5"/>
                <c:pt idx="1">
                  <c:v>9.1999999999999993</c:v>
                </c:pt>
                <c:pt idx="2">
                  <c:v>9.1999999999999993</c:v>
                </c:pt>
                <c:pt idx="3">
                  <c:v>8.6</c:v>
                </c:pt>
                <c:pt idx="4">
                  <c:v>8.6</c:v>
                </c:pt>
              </c:numCache>
            </c:numRef>
          </c:val>
          <c:smooth val="0"/>
          <c:extLst>
            <c:ext xmlns:c16="http://schemas.microsoft.com/office/drawing/2014/chart" uri="{C3380CC4-5D6E-409C-BE32-E72D297353CC}">
              <c16:uniqueId val="{00000006-589B-415A-8E44-371C24FC4A8C}"/>
            </c:ext>
          </c:extLst>
        </c:ser>
        <c:dLbls>
          <c:showLegendKey val="0"/>
          <c:showVal val="0"/>
          <c:showCatName val="0"/>
          <c:showSerName val="0"/>
          <c:showPercent val="0"/>
          <c:showBubbleSize val="0"/>
        </c:dLbls>
        <c:hiLowLines>
          <c:spPr>
            <a:ln w="0">
              <a:noFill/>
            </a:ln>
          </c:spPr>
        </c:hiLowLines>
        <c:smooth val="0"/>
        <c:axId val="4857225"/>
        <c:axId val="73920395"/>
      </c:lineChart>
      <c:catAx>
        <c:axId val="4857225"/>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73920395"/>
        <c:crosses val="autoZero"/>
        <c:auto val="1"/>
        <c:lblAlgn val="ctr"/>
        <c:lblOffset val="100"/>
        <c:noMultiLvlLbl val="0"/>
      </c:catAx>
      <c:valAx>
        <c:axId val="73920395"/>
        <c:scaling>
          <c:orientation val="minMax"/>
          <c:min val="6.8"/>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4857225"/>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8-А класу (ІІ частина)</a:t>
            </a:r>
          </a:p>
        </c:rich>
      </c:tx>
      <c:overlay val="0"/>
      <c:spPr>
        <a:noFill/>
        <a:ln w="0">
          <a:noFill/>
        </a:ln>
      </c:spPr>
    </c:title>
    <c:autoTitleDeleted val="0"/>
    <c:plotArea>
      <c:layout/>
      <c:lineChart>
        <c:grouping val="standard"/>
        <c:varyColors val="0"/>
        <c:ser>
          <c:idx val="0"/>
          <c:order val="0"/>
          <c:tx>
            <c:strRef>
              <c:f>'8-А'!$I$2</c:f>
              <c:strCache>
                <c:ptCount val="1"/>
                <c:pt idx="0">
                  <c:v>алгебра</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'8-А'!$A$3:$A$7</c:f>
              <c:strCache>
                <c:ptCount val="5"/>
                <c:pt idx="0">
                  <c:v>20/21</c:v>
                </c:pt>
                <c:pt idx="1">
                  <c:v>21/22</c:v>
                </c:pt>
                <c:pt idx="2">
                  <c:v>22/23</c:v>
                </c:pt>
                <c:pt idx="3">
                  <c:v>23/24</c:v>
                </c:pt>
                <c:pt idx="4">
                  <c:v>24/25</c:v>
                </c:pt>
              </c:strCache>
            </c:strRef>
          </c:cat>
          <c:val>
            <c:numRef>
              <c:f>'8-А'!$I$3:$I$7</c:f>
              <c:numCache>
                <c:formatCode>0.0</c:formatCode>
                <c:ptCount val="5"/>
                <c:pt idx="0">
                  <c:v>7.6</c:v>
                </c:pt>
                <c:pt idx="1">
                  <c:v>8.3000000000000007</c:v>
                </c:pt>
                <c:pt idx="2">
                  <c:v>7.9</c:v>
                </c:pt>
                <c:pt idx="3">
                  <c:v>6.9</c:v>
                </c:pt>
                <c:pt idx="4">
                  <c:v>7.4</c:v>
                </c:pt>
              </c:numCache>
            </c:numRef>
          </c:val>
          <c:smooth val="0"/>
          <c:extLst>
            <c:ext xmlns:c16="http://schemas.microsoft.com/office/drawing/2014/chart" uri="{C3380CC4-5D6E-409C-BE32-E72D297353CC}">
              <c16:uniqueId val="{00000000-A157-45E2-BADE-621BDFA4EDAD}"/>
            </c:ext>
          </c:extLst>
        </c:ser>
        <c:ser>
          <c:idx val="1"/>
          <c:order val="1"/>
          <c:tx>
            <c:strRef>
              <c:f>'8-А'!$J$2</c:f>
              <c:strCache>
                <c:ptCount val="1"/>
                <c:pt idx="0">
                  <c:v>геометрія</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'8-А'!$A$3:$A$7</c:f>
              <c:strCache>
                <c:ptCount val="5"/>
                <c:pt idx="0">
                  <c:v>20/21</c:v>
                </c:pt>
                <c:pt idx="1">
                  <c:v>21/22</c:v>
                </c:pt>
                <c:pt idx="2">
                  <c:v>22/23</c:v>
                </c:pt>
                <c:pt idx="3">
                  <c:v>23/24</c:v>
                </c:pt>
                <c:pt idx="4">
                  <c:v>24/25</c:v>
                </c:pt>
              </c:strCache>
            </c:strRef>
          </c:cat>
          <c:val>
            <c:numRef>
              <c:f>'8-А'!$J$3:$J$7</c:f>
              <c:numCache>
                <c:formatCode>0.0</c:formatCode>
                <c:ptCount val="5"/>
                <c:pt idx="0">
                  <c:v>7.6</c:v>
                </c:pt>
                <c:pt idx="1">
                  <c:v>8.3000000000000007</c:v>
                </c:pt>
                <c:pt idx="2">
                  <c:v>7.9</c:v>
                </c:pt>
                <c:pt idx="3">
                  <c:v>7.5</c:v>
                </c:pt>
                <c:pt idx="4">
                  <c:v>7.3</c:v>
                </c:pt>
              </c:numCache>
            </c:numRef>
          </c:val>
          <c:smooth val="0"/>
          <c:extLst>
            <c:ext xmlns:c16="http://schemas.microsoft.com/office/drawing/2014/chart" uri="{C3380CC4-5D6E-409C-BE32-E72D297353CC}">
              <c16:uniqueId val="{00000001-A157-45E2-BADE-621BDFA4EDAD}"/>
            </c:ext>
          </c:extLst>
        </c:ser>
        <c:ser>
          <c:idx val="2"/>
          <c:order val="2"/>
          <c:tx>
            <c:strRef>
              <c:f>'8-А'!$K$2</c:f>
              <c:strCache>
                <c:ptCount val="1"/>
                <c:pt idx="0">
                  <c:v>біологія</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'8-А'!$A$3:$A$7</c:f>
              <c:strCache>
                <c:ptCount val="5"/>
                <c:pt idx="0">
                  <c:v>20/21</c:v>
                </c:pt>
                <c:pt idx="1">
                  <c:v>21/22</c:v>
                </c:pt>
                <c:pt idx="2">
                  <c:v>22/23</c:v>
                </c:pt>
                <c:pt idx="3">
                  <c:v>23/24</c:v>
                </c:pt>
                <c:pt idx="4">
                  <c:v>24/25</c:v>
                </c:pt>
              </c:strCache>
            </c:strRef>
          </c:cat>
          <c:val>
            <c:numRef>
              <c:f>'8-А'!$K$3:$K$7</c:f>
              <c:numCache>
                <c:formatCode>0.0</c:formatCode>
                <c:ptCount val="5"/>
                <c:pt idx="0">
                  <c:v>8</c:v>
                </c:pt>
                <c:pt idx="1">
                  <c:v>9.1999999999999993</c:v>
                </c:pt>
                <c:pt idx="2">
                  <c:v>8.3000000000000007</c:v>
                </c:pt>
                <c:pt idx="3">
                  <c:v>8</c:v>
                </c:pt>
                <c:pt idx="4">
                  <c:v>7.9</c:v>
                </c:pt>
              </c:numCache>
            </c:numRef>
          </c:val>
          <c:smooth val="0"/>
          <c:extLst>
            <c:ext xmlns:c16="http://schemas.microsoft.com/office/drawing/2014/chart" uri="{C3380CC4-5D6E-409C-BE32-E72D297353CC}">
              <c16:uniqueId val="{00000002-A157-45E2-BADE-621BDFA4EDAD}"/>
            </c:ext>
          </c:extLst>
        </c:ser>
        <c:ser>
          <c:idx val="3"/>
          <c:order val="3"/>
          <c:tx>
            <c:strRef>
              <c:f>'8-А'!$L$2</c:f>
              <c:strCache>
                <c:ptCount val="1"/>
                <c:pt idx="0">
                  <c:v>географія</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'8-А'!$A$3:$A$7</c:f>
              <c:strCache>
                <c:ptCount val="5"/>
                <c:pt idx="0">
                  <c:v>20/21</c:v>
                </c:pt>
                <c:pt idx="1">
                  <c:v>21/22</c:v>
                </c:pt>
                <c:pt idx="2">
                  <c:v>22/23</c:v>
                </c:pt>
                <c:pt idx="3">
                  <c:v>23/24</c:v>
                </c:pt>
                <c:pt idx="4">
                  <c:v>24/25</c:v>
                </c:pt>
              </c:strCache>
            </c:strRef>
          </c:cat>
          <c:val>
            <c:numRef>
              <c:f>'8-А'!$L$3:$L$7</c:f>
              <c:numCache>
                <c:formatCode>General</c:formatCode>
                <c:ptCount val="5"/>
                <c:pt idx="2" formatCode="0.0">
                  <c:v>8.5</c:v>
                </c:pt>
                <c:pt idx="3" formatCode="0.0">
                  <c:v>8.6999999999999993</c:v>
                </c:pt>
                <c:pt idx="4" formatCode="0.0">
                  <c:v>9.4</c:v>
                </c:pt>
              </c:numCache>
            </c:numRef>
          </c:val>
          <c:smooth val="0"/>
          <c:extLst>
            <c:ext xmlns:c16="http://schemas.microsoft.com/office/drawing/2014/chart" uri="{C3380CC4-5D6E-409C-BE32-E72D297353CC}">
              <c16:uniqueId val="{00000003-A157-45E2-BADE-621BDFA4EDAD}"/>
            </c:ext>
          </c:extLst>
        </c:ser>
        <c:ser>
          <c:idx val="4"/>
          <c:order val="4"/>
          <c:tx>
            <c:strRef>
              <c:f>'8-А'!$M$2</c:f>
              <c:strCache>
                <c:ptCount val="1"/>
                <c:pt idx="0">
                  <c:v>фізика</c:v>
                </c:pt>
              </c:strCache>
            </c:strRef>
          </c:tx>
          <c:spPr>
            <a:ln w="28800">
              <a:solidFill>
                <a:srgbClr val="7E0021"/>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'8-А'!$A$3:$A$7</c:f>
              <c:strCache>
                <c:ptCount val="5"/>
                <c:pt idx="0">
                  <c:v>20/21</c:v>
                </c:pt>
                <c:pt idx="1">
                  <c:v>21/22</c:v>
                </c:pt>
                <c:pt idx="2">
                  <c:v>22/23</c:v>
                </c:pt>
                <c:pt idx="3">
                  <c:v>23/24</c:v>
                </c:pt>
                <c:pt idx="4">
                  <c:v>24/25</c:v>
                </c:pt>
              </c:strCache>
            </c:strRef>
          </c:cat>
          <c:val>
            <c:numRef>
              <c:f>'8-А'!$M$3:$M$7</c:f>
              <c:numCache>
                <c:formatCode>General</c:formatCode>
                <c:ptCount val="5"/>
                <c:pt idx="3" formatCode="0.0">
                  <c:v>7.5</c:v>
                </c:pt>
                <c:pt idx="4" formatCode="0.0">
                  <c:v>6.8</c:v>
                </c:pt>
              </c:numCache>
            </c:numRef>
          </c:val>
          <c:smooth val="0"/>
          <c:extLst>
            <c:ext xmlns:c16="http://schemas.microsoft.com/office/drawing/2014/chart" uri="{C3380CC4-5D6E-409C-BE32-E72D297353CC}">
              <c16:uniqueId val="{00000004-A157-45E2-BADE-621BDFA4EDAD}"/>
            </c:ext>
          </c:extLst>
        </c:ser>
        <c:ser>
          <c:idx val="5"/>
          <c:order val="5"/>
          <c:tx>
            <c:strRef>
              <c:f>'8-А'!$N$2</c:f>
              <c:strCache>
                <c:ptCount val="1"/>
                <c:pt idx="0">
                  <c:v>хімія</c:v>
                </c:pt>
              </c:strCache>
            </c:strRef>
          </c:tx>
          <c:spPr>
            <a:ln w="28800">
              <a:solidFill>
                <a:srgbClr val="83CAFF"/>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'8-А'!$A$3:$A$7</c:f>
              <c:strCache>
                <c:ptCount val="5"/>
                <c:pt idx="0">
                  <c:v>20/21</c:v>
                </c:pt>
                <c:pt idx="1">
                  <c:v>21/22</c:v>
                </c:pt>
                <c:pt idx="2">
                  <c:v>22/23</c:v>
                </c:pt>
                <c:pt idx="3">
                  <c:v>23/24</c:v>
                </c:pt>
                <c:pt idx="4">
                  <c:v>24/25</c:v>
                </c:pt>
              </c:strCache>
            </c:strRef>
          </c:cat>
          <c:val>
            <c:numRef>
              <c:f>'8-А'!$N$3:$N$7</c:f>
              <c:numCache>
                <c:formatCode>General</c:formatCode>
                <c:ptCount val="5"/>
                <c:pt idx="3" formatCode="0.0">
                  <c:v>7.7</c:v>
                </c:pt>
                <c:pt idx="4" formatCode="0.0">
                  <c:v>6.1</c:v>
                </c:pt>
              </c:numCache>
            </c:numRef>
          </c:val>
          <c:smooth val="0"/>
          <c:extLst>
            <c:ext xmlns:c16="http://schemas.microsoft.com/office/drawing/2014/chart" uri="{C3380CC4-5D6E-409C-BE32-E72D297353CC}">
              <c16:uniqueId val="{00000005-A157-45E2-BADE-621BDFA4EDAD}"/>
            </c:ext>
          </c:extLst>
        </c:ser>
        <c:dLbls>
          <c:showLegendKey val="0"/>
          <c:showVal val="0"/>
          <c:showCatName val="0"/>
          <c:showSerName val="0"/>
          <c:showPercent val="0"/>
          <c:showBubbleSize val="0"/>
        </c:dLbls>
        <c:hiLowLines>
          <c:spPr>
            <a:ln w="0">
              <a:noFill/>
            </a:ln>
          </c:spPr>
        </c:hiLowLines>
        <c:smooth val="0"/>
        <c:axId val="64824312"/>
        <c:axId val="90692977"/>
      </c:lineChart>
      <c:catAx>
        <c:axId val="64824312"/>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90692977"/>
        <c:crosses val="autoZero"/>
        <c:auto val="1"/>
        <c:lblAlgn val="ctr"/>
        <c:lblOffset val="100"/>
        <c:noMultiLvlLbl val="0"/>
      </c:catAx>
      <c:valAx>
        <c:axId val="90692977"/>
        <c:scaling>
          <c:orientation val="minMax"/>
          <c:min val="6"/>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64824312"/>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8-А класу (ІІІ частина)</a:t>
            </a:r>
          </a:p>
        </c:rich>
      </c:tx>
      <c:overlay val="0"/>
      <c:spPr>
        <a:noFill/>
        <a:ln w="0">
          <a:noFill/>
        </a:ln>
      </c:spPr>
    </c:title>
    <c:autoTitleDeleted val="0"/>
    <c:plotArea>
      <c:layout/>
      <c:lineChart>
        <c:grouping val="standard"/>
        <c:varyColors val="0"/>
        <c:ser>
          <c:idx val="0"/>
          <c:order val="0"/>
          <c:tx>
            <c:strRef>
              <c:f>'8-А'!$O$2</c:f>
              <c:strCache>
                <c:ptCount val="1"/>
                <c:pt idx="0">
                  <c:v>тр.н.</c:v>
                </c:pt>
              </c:strCache>
            </c:strRef>
          </c:tx>
          <c:spPr>
            <a:ln w="28800">
              <a:solidFill>
                <a:srgbClr val="004586"/>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'8-А'!$A$3:$A$7</c:f>
              <c:strCache>
                <c:ptCount val="5"/>
                <c:pt idx="0">
                  <c:v>20/21</c:v>
                </c:pt>
                <c:pt idx="1">
                  <c:v>21/22</c:v>
                </c:pt>
                <c:pt idx="2">
                  <c:v>22/23</c:v>
                </c:pt>
                <c:pt idx="3">
                  <c:v>23/24</c:v>
                </c:pt>
                <c:pt idx="4">
                  <c:v>24/25</c:v>
                </c:pt>
              </c:strCache>
            </c:strRef>
          </c:cat>
          <c:val>
            <c:numRef>
              <c:f>'8-А'!$O$3:$O$7</c:f>
              <c:numCache>
                <c:formatCode>0.0</c:formatCode>
                <c:ptCount val="5"/>
                <c:pt idx="1">
                  <c:v>9.6999999999999993</c:v>
                </c:pt>
                <c:pt idx="2">
                  <c:v>10</c:v>
                </c:pt>
                <c:pt idx="3">
                  <c:v>10.3</c:v>
                </c:pt>
                <c:pt idx="4">
                  <c:v>9.4</c:v>
                </c:pt>
              </c:numCache>
            </c:numRef>
          </c:val>
          <c:smooth val="0"/>
          <c:extLst>
            <c:ext xmlns:c16="http://schemas.microsoft.com/office/drawing/2014/chart" uri="{C3380CC4-5D6E-409C-BE32-E72D297353CC}">
              <c16:uniqueId val="{00000000-9F83-47EA-9F99-4864AC4A2752}"/>
            </c:ext>
          </c:extLst>
        </c:ser>
        <c:ser>
          <c:idx val="1"/>
          <c:order val="1"/>
          <c:tx>
            <c:strRef>
              <c:f>'8-А'!$P$2</c:f>
              <c:strCache>
                <c:ptCount val="1"/>
                <c:pt idx="0">
                  <c:v>ф-ра</c:v>
                </c:pt>
              </c:strCache>
            </c:strRef>
          </c:tx>
          <c:spPr>
            <a:ln w="28800">
              <a:solidFill>
                <a:srgbClr val="FF420E"/>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'8-А'!$A$3:$A$7</c:f>
              <c:strCache>
                <c:ptCount val="5"/>
                <c:pt idx="0">
                  <c:v>20/21</c:v>
                </c:pt>
                <c:pt idx="1">
                  <c:v>21/22</c:v>
                </c:pt>
                <c:pt idx="2">
                  <c:v>22/23</c:v>
                </c:pt>
                <c:pt idx="3">
                  <c:v>23/24</c:v>
                </c:pt>
                <c:pt idx="4">
                  <c:v>24/25</c:v>
                </c:pt>
              </c:strCache>
            </c:strRef>
          </c:cat>
          <c:val>
            <c:numRef>
              <c:f>'8-А'!$P$3:$P$7</c:f>
              <c:numCache>
                <c:formatCode>0.0</c:formatCode>
                <c:ptCount val="5"/>
                <c:pt idx="1">
                  <c:v>10.9</c:v>
                </c:pt>
                <c:pt idx="2">
                  <c:v>10.3</c:v>
                </c:pt>
                <c:pt idx="3">
                  <c:v>11</c:v>
                </c:pt>
                <c:pt idx="4">
                  <c:v>10.8</c:v>
                </c:pt>
              </c:numCache>
            </c:numRef>
          </c:val>
          <c:smooth val="0"/>
          <c:extLst>
            <c:ext xmlns:c16="http://schemas.microsoft.com/office/drawing/2014/chart" uri="{C3380CC4-5D6E-409C-BE32-E72D297353CC}">
              <c16:uniqueId val="{00000001-9F83-47EA-9F99-4864AC4A2752}"/>
            </c:ext>
          </c:extLst>
        </c:ser>
        <c:ser>
          <c:idx val="2"/>
          <c:order val="2"/>
          <c:tx>
            <c:strRef>
              <c:f>'8-А'!$Q$2</c:f>
              <c:strCache>
                <c:ptCount val="1"/>
                <c:pt idx="0">
                  <c:v>мист.</c:v>
                </c:pt>
              </c:strCache>
            </c:strRef>
          </c:tx>
          <c:spPr>
            <a:ln w="28800">
              <a:solidFill>
                <a:srgbClr val="FFD320"/>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'8-А'!$A$3:$A$7</c:f>
              <c:strCache>
                <c:ptCount val="5"/>
                <c:pt idx="0">
                  <c:v>20/21</c:v>
                </c:pt>
                <c:pt idx="1">
                  <c:v>21/22</c:v>
                </c:pt>
                <c:pt idx="2">
                  <c:v>22/23</c:v>
                </c:pt>
                <c:pt idx="3">
                  <c:v>23/24</c:v>
                </c:pt>
                <c:pt idx="4">
                  <c:v>24/25</c:v>
                </c:pt>
              </c:strCache>
            </c:strRef>
          </c:cat>
          <c:val>
            <c:numRef>
              <c:f>'8-А'!$Q$3:$Q$7</c:f>
              <c:numCache>
                <c:formatCode>0.0</c:formatCode>
                <c:ptCount val="5"/>
                <c:pt idx="1">
                  <c:v>9.1</c:v>
                </c:pt>
                <c:pt idx="2">
                  <c:v>8.5</c:v>
                </c:pt>
                <c:pt idx="3">
                  <c:v>8.3000000000000007</c:v>
                </c:pt>
                <c:pt idx="4">
                  <c:v>9.1</c:v>
                </c:pt>
              </c:numCache>
            </c:numRef>
          </c:val>
          <c:smooth val="0"/>
          <c:extLst>
            <c:ext xmlns:c16="http://schemas.microsoft.com/office/drawing/2014/chart" uri="{C3380CC4-5D6E-409C-BE32-E72D297353CC}">
              <c16:uniqueId val="{00000002-9F83-47EA-9F99-4864AC4A2752}"/>
            </c:ext>
          </c:extLst>
        </c:ser>
        <c:ser>
          <c:idx val="3"/>
          <c:order val="3"/>
          <c:tx>
            <c:strRef>
              <c:f>'8-А'!$R$2</c:f>
              <c:strCache>
                <c:ptCount val="1"/>
                <c:pt idx="0">
                  <c:v>інф.</c:v>
                </c:pt>
              </c:strCache>
            </c:strRef>
          </c:tx>
          <c:spPr>
            <a:ln w="28800">
              <a:solidFill>
                <a:srgbClr val="579D1C"/>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'8-А'!$A$3:$A$7</c:f>
              <c:strCache>
                <c:ptCount val="5"/>
                <c:pt idx="0">
                  <c:v>20/21</c:v>
                </c:pt>
                <c:pt idx="1">
                  <c:v>21/22</c:v>
                </c:pt>
                <c:pt idx="2">
                  <c:v>22/23</c:v>
                </c:pt>
                <c:pt idx="3">
                  <c:v>23/24</c:v>
                </c:pt>
                <c:pt idx="4">
                  <c:v>24/25</c:v>
                </c:pt>
              </c:strCache>
            </c:strRef>
          </c:cat>
          <c:val>
            <c:numRef>
              <c:f>'8-А'!$R$3:$R$7</c:f>
              <c:numCache>
                <c:formatCode>0.0</c:formatCode>
                <c:ptCount val="5"/>
                <c:pt idx="1">
                  <c:v>10.8</c:v>
                </c:pt>
                <c:pt idx="2">
                  <c:v>10.6</c:v>
                </c:pt>
                <c:pt idx="3">
                  <c:v>8.3000000000000007</c:v>
                </c:pt>
                <c:pt idx="4">
                  <c:v>8.1</c:v>
                </c:pt>
              </c:numCache>
            </c:numRef>
          </c:val>
          <c:smooth val="0"/>
          <c:extLst>
            <c:ext xmlns:c16="http://schemas.microsoft.com/office/drawing/2014/chart" uri="{C3380CC4-5D6E-409C-BE32-E72D297353CC}">
              <c16:uniqueId val="{00000003-9F83-47EA-9F99-4864AC4A2752}"/>
            </c:ext>
          </c:extLst>
        </c:ser>
        <c:dLbls>
          <c:showLegendKey val="0"/>
          <c:showVal val="0"/>
          <c:showCatName val="0"/>
          <c:showSerName val="0"/>
          <c:showPercent val="0"/>
          <c:showBubbleSize val="0"/>
        </c:dLbls>
        <c:hiLowLines>
          <c:spPr>
            <a:ln w="0">
              <a:noFill/>
            </a:ln>
          </c:spPr>
        </c:hiLowLines>
        <c:smooth val="0"/>
        <c:axId val="15936623"/>
        <c:axId val="30019995"/>
      </c:lineChart>
      <c:catAx>
        <c:axId val="15936623"/>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30019995"/>
        <c:crosses val="autoZero"/>
        <c:auto val="1"/>
        <c:lblAlgn val="ctr"/>
        <c:lblOffset val="100"/>
        <c:noMultiLvlLbl val="0"/>
      </c:catAx>
      <c:valAx>
        <c:axId val="30019995"/>
        <c:scaling>
          <c:orientation val="minMax"/>
          <c:min val="8"/>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15936623"/>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8-Б класу (І частина)</a:t>
            </a:r>
          </a:p>
        </c:rich>
      </c:tx>
      <c:overlay val="0"/>
      <c:spPr>
        <a:noFill/>
        <a:ln w="0">
          <a:noFill/>
        </a:ln>
      </c:spPr>
    </c:title>
    <c:autoTitleDeleted val="0"/>
    <c:plotArea>
      <c:layout/>
      <c:lineChart>
        <c:grouping val="standard"/>
        <c:varyColors val="0"/>
        <c:ser>
          <c:idx val="0"/>
          <c:order val="0"/>
          <c:tx>
            <c:strRef>
              <c:f>'8-Б'!$B$2</c:f>
              <c:strCache>
                <c:ptCount val="1"/>
                <c:pt idx="0">
                  <c:v>укр.м.</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'8-Б'!$A$3:$A$7</c:f>
              <c:strCache>
                <c:ptCount val="5"/>
                <c:pt idx="0">
                  <c:v>20/21</c:v>
                </c:pt>
                <c:pt idx="1">
                  <c:v>21/22</c:v>
                </c:pt>
                <c:pt idx="2">
                  <c:v>22/23</c:v>
                </c:pt>
                <c:pt idx="3">
                  <c:v>23/24</c:v>
                </c:pt>
                <c:pt idx="4">
                  <c:v>24/25</c:v>
                </c:pt>
              </c:strCache>
            </c:strRef>
          </c:cat>
          <c:val>
            <c:numRef>
              <c:f>'8-Б'!$B$3:$B$7</c:f>
              <c:numCache>
                <c:formatCode>0.0</c:formatCode>
                <c:ptCount val="5"/>
                <c:pt idx="0">
                  <c:v>7.5</c:v>
                </c:pt>
                <c:pt idx="1">
                  <c:v>8.3000000000000007</c:v>
                </c:pt>
                <c:pt idx="2">
                  <c:v>8.1</c:v>
                </c:pt>
                <c:pt idx="3">
                  <c:v>8.4</c:v>
                </c:pt>
                <c:pt idx="4">
                  <c:v>7.9</c:v>
                </c:pt>
              </c:numCache>
            </c:numRef>
          </c:val>
          <c:smooth val="0"/>
          <c:extLst>
            <c:ext xmlns:c16="http://schemas.microsoft.com/office/drawing/2014/chart" uri="{C3380CC4-5D6E-409C-BE32-E72D297353CC}">
              <c16:uniqueId val="{00000000-7D2C-4A86-B766-D7995E2DB2B7}"/>
            </c:ext>
          </c:extLst>
        </c:ser>
        <c:ser>
          <c:idx val="1"/>
          <c:order val="1"/>
          <c:tx>
            <c:strRef>
              <c:f>'8-Б'!$C$2</c:f>
              <c:strCache>
                <c:ptCount val="1"/>
                <c:pt idx="0">
                  <c:v>у.літ.</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'8-Б'!$A$3:$A$7</c:f>
              <c:strCache>
                <c:ptCount val="5"/>
                <c:pt idx="0">
                  <c:v>20/21</c:v>
                </c:pt>
                <c:pt idx="1">
                  <c:v>21/22</c:v>
                </c:pt>
                <c:pt idx="2">
                  <c:v>22/23</c:v>
                </c:pt>
                <c:pt idx="3">
                  <c:v>23/24</c:v>
                </c:pt>
                <c:pt idx="4">
                  <c:v>24/25</c:v>
                </c:pt>
              </c:strCache>
            </c:strRef>
          </c:cat>
          <c:val>
            <c:numRef>
              <c:f>'8-Б'!$C$3:$C$7</c:f>
              <c:numCache>
                <c:formatCode>0.0</c:formatCode>
                <c:ptCount val="5"/>
                <c:pt idx="0">
                  <c:v>8.6</c:v>
                </c:pt>
                <c:pt idx="1">
                  <c:v>8.9</c:v>
                </c:pt>
                <c:pt idx="2">
                  <c:v>8.5</c:v>
                </c:pt>
                <c:pt idx="3">
                  <c:v>8.4</c:v>
                </c:pt>
                <c:pt idx="4">
                  <c:v>8.3000000000000007</c:v>
                </c:pt>
              </c:numCache>
            </c:numRef>
          </c:val>
          <c:smooth val="0"/>
          <c:extLst>
            <c:ext xmlns:c16="http://schemas.microsoft.com/office/drawing/2014/chart" uri="{C3380CC4-5D6E-409C-BE32-E72D297353CC}">
              <c16:uniqueId val="{00000001-7D2C-4A86-B766-D7995E2DB2B7}"/>
            </c:ext>
          </c:extLst>
        </c:ser>
        <c:ser>
          <c:idx val="2"/>
          <c:order val="2"/>
          <c:tx>
            <c:strRef>
              <c:f>'8-Б'!$D$2</c:f>
              <c:strCache>
                <c:ptCount val="1"/>
                <c:pt idx="0">
                  <c:v>зар.літ</c:v>
                </c:pt>
              </c:strCache>
            </c:strRef>
          </c:tx>
          <c:spPr>
            <a:ln w="28440" cap="rnd">
              <a:solidFill>
                <a:srgbClr val="9BBB59"/>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'8-Б'!$A$3:$A$7</c:f>
              <c:strCache>
                <c:ptCount val="5"/>
                <c:pt idx="0">
                  <c:v>20/21</c:v>
                </c:pt>
                <c:pt idx="1">
                  <c:v>21/22</c:v>
                </c:pt>
                <c:pt idx="2">
                  <c:v>22/23</c:v>
                </c:pt>
                <c:pt idx="3">
                  <c:v>23/24</c:v>
                </c:pt>
                <c:pt idx="4">
                  <c:v>24/25</c:v>
                </c:pt>
              </c:strCache>
            </c:strRef>
          </c:cat>
          <c:val>
            <c:numRef>
              <c:f>'8-Б'!$D$3:$D$7</c:f>
              <c:numCache>
                <c:formatCode>0.0</c:formatCode>
                <c:ptCount val="5"/>
                <c:pt idx="1">
                  <c:v>8.5</c:v>
                </c:pt>
                <c:pt idx="2">
                  <c:v>8.6</c:v>
                </c:pt>
                <c:pt idx="3">
                  <c:v>7.8</c:v>
                </c:pt>
                <c:pt idx="4">
                  <c:v>8.5</c:v>
                </c:pt>
              </c:numCache>
            </c:numRef>
          </c:val>
          <c:smooth val="0"/>
          <c:extLst>
            <c:ext xmlns:c16="http://schemas.microsoft.com/office/drawing/2014/chart" uri="{C3380CC4-5D6E-409C-BE32-E72D297353CC}">
              <c16:uniqueId val="{00000002-7D2C-4A86-B766-D7995E2DB2B7}"/>
            </c:ext>
          </c:extLst>
        </c:ser>
        <c:ser>
          <c:idx val="3"/>
          <c:order val="3"/>
          <c:tx>
            <c:strRef>
              <c:f>'8-Б'!$E$2</c:f>
              <c:strCache>
                <c:ptCount val="1"/>
                <c:pt idx="0">
                  <c:v>нім.м.</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'8-Б'!$A$3:$A$7</c:f>
              <c:strCache>
                <c:ptCount val="5"/>
                <c:pt idx="0">
                  <c:v>20/21</c:v>
                </c:pt>
                <c:pt idx="1">
                  <c:v>21/22</c:v>
                </c:pt>
                <c:pt idx="2">
                  <c:v>22/23</c:v>
                </c:pt>
                <c:pt idx="3">
                  <c:v>23/24</c:v>
                </c:pt>
                <c:pt idx="4">
                  <c:v>24/25</c:v>
                </c:pt>
              </c:strCache>
            </c:strRef>
          </c:cat>
          <c:val>
            <c:numRef>
              <c:f>'8-Б'!$E$3:$E$7</c:f>
              <c:numCache>
                <c:formatCode>0.0</c:formatCode>
                <c:ptCount val="5"/>
                <c:pt idx="0">
                  <c:v>8.1999999999999993</c:v>
                </c:pt>
                <c:pt idx="1">
                  <c:v>8.4</c:v>
                </c:pt>
                <c:pt idx="2">
                  <c:v>7.6</c:v>
                </c:pt>
                <c:pt idx="3">
                  <c:v>7.6</c:v>
                </c:pt>
                <c:pt idx="4">
                  <c:v>7.7</c:v>
                </c:pt>
              </c:numCache>
            </c:numRef>
          </c:val>
          <c:smooth val="0"/>
          <c:extLst>
            <c:ext xmlns:c16="http://schemas.microsoft.com/office/drawing/2014/chart" uri="{C3380CC4-5D6E-409C-BE32-E72D297353CC}">
              <c16:uniqueId val="{00000003-7D2C-4A86-B766-D7995E2DB2B7}"/>
            </c:ext>
          </c:extLst>
        </c:ser>
        <c:ser>
          <c:idx val="4"/>
          <c:order val="4"/>
          <c:tx>
            <c:strRef>
              <c:f>'8-Б'!$F$2</c:f>
              <c:strCache>
                <c:ptCount val="1"/>
                <c:pt idx="0">
                  <c:v>англ.м.</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'8-Б'!$A$3:$A$7</c:f>
              <c:strCache>
                <c:ptCount val="5"/>
                <c:pt idx="0">
                  <c:v>20/21</c:v>
                </c:pt>
                <c:pt idx="1">
                  <c:v>21/22</c:v>
                </c:pt>
                <c:pt idx="2">
                  <c:v>22/23</c:v>
                </c:pt>
                <c:pt idx="3">
                  <c:v>23/24</c:v>
                </c:pt>
                <c:pt idx="4">
                  <c:v>24/25</c:v>
                </c:pt>
              </c:strCache>
            </c:strRef>
          </c:cat>
          <c:val>
            <c:numRef>
              <c:f>'8-Б'!$F$3:$F$7</c:f>
              <c:numCache>
                <c:formatCode>0.0</c:formatCode>
                <c:ptCount val="5"/>
                <c:pt idx="1">
                  <c:v>9.3000000000000007</c:v>
                </c:pt>
                <c:pt idx="2">
                  <c:v>8.3000000000000007</c:v>
                </c:pt>
                <c:pt idx="3">
                  <c:v>8.5</c:v>
                </c:pt>
                <c:pt idx="4">
                  <c:v>8.3000000000000007</c:v>
                </c:pt>
              </c:numCache>
            </c:numRef>
          </c:val>
          <c:smooth val="0"/>
          <c:extLst>
            <c:ext xmlns:c16="http://schemas.microsoft.com/office/drawing/2014/chart" uri="{C3380CC4-5D6E-409C-BE32-E72D297353CC}">
              <c16:uniqueId val="{00000004-7D2C-4A86-B766-D7995E2DB2B7}"/>
            </c:ext>
          </c:extLst>
        </c:ser>
        <c:ser>
          <c:idx val="5"/>
          <c:order val="5"/>
          <c:tx>
            <c:strRef>
              <c:f>'8-Б'!$G$2</c:f>
              <c:strCache>
                <c:ptCount val="1"/>
                <c:pt idx="0">
                  <c:v>іст. Укр.</c:v>
                </c:pt>
              </c:strCache>
            </c:strRef>
          </c:tx>
          <c:spPr>
            <a:ln w="28800">
              <a:solidFill>
                <a:srgbClr val="83CAFF"/>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'8-Б'!$A$3:$A$7</c:f>
              <c:strCache>
                <c:ptCount val="5"/>
                <c:pt idx="0">
                  <c:v>20/21</c:v>
                </c:pt>
                <c:pt idx="1">
                  <c:v>21/22</c:v>
                </c:pt>
                <c:pt idx="2">
                  <c:v>22/23</c:v>
                </c:pt>
                <c:pt idx="3">
                  <c:v>23/24</c:v>
                </c:pt>
                <c:pt idx="4">
                  <c:v>24/25</c:v>
                </c:pt>
              </c:strCache>
            </c:strRef>
          </c:cat>
          <c:val>
            <c:numRef>
              <c:f>'8-Б'!$G$3:$G$7</c:f>
              <c:numCache>
                <c:formatCode>0.0</c:formatCode>
                <c:ptCount val="5"/>
                <c:pt idx="1">
                  <c:v>8.9</c:v>
                </c:pt>
                <c:pt idx="2">
                  <c:v>8.5</c:v>
                </c:pt>
                <c:pt idx="3">
                  <c:v>8.5</c:v>
                </c:pt>
                <c:pt idx="4">
                  <c:v>8.5</c:v>
                </c:pt>
              </c:numCache>
            </c:numRef>
          </c:val>
          <c:smooth val="0"/>
          <c:extLst>
            <c:ext xmlns:c16="http://schemas.microsoft.com/office/drawing/2014/chart" uri="{C3380CC4-5D6E-409C-BE32-E72D297353CC}">
              <c16:uniqueId val="{00000005-7D2C-4A86-B766-D7995E2DB2B7}"/>
            </c:ext>
          </c:extLst>
        </c:ser>
        <c:ser>
          <c:idx val="6"/>
          <c:order val="6"/>
          <c:tx>
            <c:strRef>
              <c:f>'8-Б'!$H$2</c:f>
              <c:strCache>
                <c:ptCount val="1"/>
                <c:pt idx="0">
                  <c:v>вс.іст.</c:v>
                </c:pt>
              </c:strCache>
            </c:strRef>
          </c:tx>
          <c:marker>
            <c:symbol val="none"/>
          </c:marker>
          <c:cat>
            <c:strRef>
              <c:f>'8-Б'!$A$3:$A$7</c:f>
              <c:strCache>
                <c:ptCount val="5"/>
                <c:pt idx="0">
                  <c:v>20/21</c:v>
                </c:pt>
                <c:pt idx="1">
                  <c:v>21/22</c:v>
                </c:pt>
                <c:pt idx="2">
                  <c:v>22/23</c:v>
                </c:pt>
                <c:pt idx="3">
                  <c:v>23/24</c:v>
                </c:pt>
                <c:pt idx="4">
                  <c:v>24/25</c:v>
                </c:pt>
              </c:strCache>
            </c:strRef>
          </c:cat>
          <c:val>
            <c:numRef>
              <c:f>'8-Б'!$H$3:$H$7</c:f>
              <c:numCache>
                <c:formatCode>0.0</c:formatCode>
                <c:ptCount val="5"/>
                <c:pt idx="1">
                  <c:v>8.9</c:v>
                </c:pt>
                <c:pt idx="2">
                  <c:v>8.5</c:v>
                </c:pt>
                <c:pt idx="3">
                  <c:v>8.4</c:v>
                </c:pt>
                <c:pt idx="4">
                  <c:v>8.6</c:v>
                </c:pt>
              </c:numCache>
            </c:numRef>
          </c:val>
          <c:smooth val="0"/>
          <c:extLst>
            <c:ext xmlns:c16="http://schemas.microsoft.com/office/drawing/2014/chart" uri="{C3380CC4-5D6E-409C-BE32-E72D297353CC}">
              <c16:uniqueId val="{00000006-7D2C-4A86-B766-D7995E2DB2B7}"/>
            </c:ext>
          </c:extLst>
        </c:ser>
        <c:dLbls>
          <c:showLegendKey val="0"/>
          <c:showVal val="0"/>
          <c:showCatName val="0"/>
          <c:showSerName val="0"/>
          <c:showPercent val="0"/>
          <c:showBubbleSize val="0"/>
        </c:dLbls>
        <c:hiLowLines>
          <c:spPr>
            <a:ln w="0">
              <a:noFill/>
            </a:ln>
          </c:spPr>
        </c:hiLowLines>
        <c:smooth val="0"/>
        <c:axId val="32737829"/>
        <c:axId val="33848023"/>
      </c:lineChart>
      <c:catAx>
        <c:axId val="32737829"/>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33848023"/>
        <c:crosses val="autoZero"/>
        <c:auto val="1"/>
        <c:lblAlgn val="ctr"/>
        <c:lblOffset val="100"/>
        <c:noMultiLvlLbl val="0"/>
      </c:catAx>
      <c:valAx>
        <c:axId val="33848023"/>
        <c:scaling>
          <c:orientation val="minMax"/>
          <c:min val="6.3"/>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32737829"/>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8-Б класу (ІІ частина)</a:t>
            </a:r>
          </a:p>
        </c:rich>
      </c:tx>
      <c:overlay val="0"/>
      <c:spPr>
        <a:noFill/>
        <a:ln w="0">
          <a:noFill/>
        </a:ln>
      </c:spPr>
    </c:title>
    <c:autoTitleDeleted val="0"/>
    <c:plotArea>
      <c:layout/>
      <c:lineChart>
        <c:grouping val="standard"/>
        <c:varyColors val="0"/>
        <c:ser>
          <c:idx val="0"/>
          <c:order val="0"/>
          <c:tx>
            <c:strRef>
              <c:f>'8-Б'!$I$2</c:f>
              <c:strCache>
                <c:ptCount val="1"/>
                <c:pt idx="0">
                  <c:v>алгебра</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'8-Б'!$A$3:$A$7</c:f>
              <c:strCache>
                <c:ptCount val="5"/>
                <c:pt idx="0">
                  <c:v>20/21</c:v>
                </c:pt>
                <c:pt idx="1">
                  <c:v>21/22</c:v>
                </c:pt>
                <c:pt idx="2">
                  <c:v>22/23</c:v>
                </c:pt>
                <c:pt idx="3">
                  <c:v>23/24</c:v>
                </c:pt>
                <c:pt idx="4">
                  <c:v>24/25</c:v>
                </c:pt>
              </c:strCache>
            </c:strRef>
          </c:cat>
          <c:val>
            <c:numRef>
              <c:f>'8-Б'!$I$3:$I$7</c:f>
              <c:numCache>
                <c:formatCode>0.0</c:formatCode>
                <c:ptCount val="5"/>
                <c:pt idx="0">
                  <c:v>7.1</c:v>
                </c:pt>
                <c:pt idx="1">
                  <c:v>8.1</c:v>
                </c:pt>
                <c:pt idx="2">
                  <c:v>9</c:v>
                </c:pt>
                <c:pt idx="3">
                  <c:v>7.7</c:v>
                </c:pt>
                <c:pt idx="4">
                  <c:v>7.3</c:v>
                </c:pt>
              </c:numCache>
            </c:numRef>
          </c:val>
          <c:smooth val="0"/>
          <c:extLst>
            <c:ext xmlns:c16="http://schemas.microsoft.com/office/drawing/2014/chart" uri="{C3380CC4-5D6E-409C-BE32-E72D297353CC}">
              <c16:uniqueId val="{00000000-3FD7-4478-BF3A-1F5BB6D4B9FF}"/>
            </c:ext>
          </c:extLst>
        </c:ser>
        <c:ser>
          <c:idx val="1"/>
          <c:order val="1"/>
          <c:tx>
            <c:strRef>
              <c:f>'8-Б'!$J$2</c:f>
              <c:strCache>
                <c:ptCount val="1"/>
                <c:pt idx="0">
                  <c:v>геометрія</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'8-Б'!$A$3:$A$7</c:f>
              <c:strCache>
                <c:ptCount val="5"/>
                <c:pt idx="0">
                  <c:v>20/21</c:v>
                </c:pt>
                <c:pt idx="1">
                  <c:v>21/22</c:v>
                </c:pt>
                <c:pt idx="2">
                  <c:v>22/23</c:v>
                </c:pt>
                <c:pt idx="3">
                  <c:v>23/24</c:v>
                </c:pt>
                <c:pt idx="4">
                  <c:v>24/25</c:v>
                </c:pt>
              </c:strCache>
            </c:strRef>
          </c:cat>
          <c:val>
            <c:numRef>
              <c:f>'8-Б'!$J$3:$J$7</c:f>
              <c:numCache>
                <c:formatCode>0.0</c:formatCode>
                <c:ptCount val="5"/>
                <c:pt idx="0">
                  <c:v>7.1</c:v>
                </c:pt>
                <c:pt idx="1">
                  <c:v>8.1</c:v>
                </c:pt>
                <c:pt idx="2">
                  <c:v>9</c:v>
                </c:pt>
                <c:pt idx="3">
                  <c:v>7.7</c:v>
                </c:pt>
                <c:pt idx="4">
                  <c:v>7.2</c:v>
                </c:pt>
              </c:numCache>
            </c:numRef>
          </c:val>
          <c:smooth val="0"/>
          <c:extLst>
            <c:ext xmlns:c16="http://schemas.microsoft.com/office/drawing/2014/chart" uri="{C3380CC4-5D6E-409C-BE32-E72D297353CC}">
              <c16:uniqueId val="{00000001-3FD7-4478-BF3A-1F5BB6D4B9FF}"/>
            </c:ext>
          </c:extLst>
        </c:ser>
        <c:ser>
          <c:idx val="2"/>
          <c:order val="2"/>
          <c:tx>
            <c:strRef>
              <c:f>'8-Б'!$K$2</c:f>
              <c:strCache>
                <c:ptCount val="1"/>
                <c:pt idx="0">
                  <c:v>біологія</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'8-Б'!$A$3:$A$7</c:f>
              <c:strCache>
                <c:ptCount val="5"/>
                <c:pt idx="0">
                  <c:v>20/21</c:v>
                </c:pt>
                <c:pt idx="1">
                  <c:v>21/22</c:v>
                </c:pt>
                <c:pt idx="2">
                  <c:v>22/23</c:v>
                </c:pt>
                <c:pt idx="3">
                  <c:v>23/24</c:v>
                </c:pt>
                <c:pt idx="4">
                  <c:v>24/25</c:v>
                </c:pt>
              </c:strCache>
            </c:strRef>
          </c:cat>
          <c:val>
            <c:numRef>
              <c:f>'8-Б'!$K$3:$K$7</c:f>
              <c:numCache>
                <c:formatCode>0.0</c:formatCode>
                <c:ptCount val="5"/>
                <c:pt idx="0">
                  <c:v>8.1</c:v>
                </c:pt>
                <c:pt idx="1">
                  <c:v>9.4</c:v>
                </c:pt>
                <c:pt idx="2">
                  <c:v>8.1999999999999993</c:v>
                </c:pt>
                <c:pt idx="3">
                  <c:v>8.3000000000000007</c:v>
                </c:pt>
                <c:pt idx="4">
                  <c:v>8.5</c:v>
                </c:pt>
              </c:numCache>
            </c:numRef>
          </c:val>
          <c:smooth val="0"/>
          <c:extLst>
            <c:ext xmlns:c16="http://schemas.microsoft.com/office/drawing/2014/chart" uri="{C3380CC4-5D6E-409C-BE32-E72D297353CC}">
              <c16:uniqueId val="{00000002-3FD7-4478-BF3A-1F5BB6D4B9FF}"/>
            </c:ext>
          </c:extLst>
        </c:ser>
        <c:ser>
          <c:idx val="3"/>
          <c:order val="3"/>
          <c:tx>
            <c:strRef>
              <c:f>'8-Б'!$L$2</c:f>
              <c:strCache>
                <c:ptCount val="1"/>
                <c:pt idx="0">
                  <c:v>географія</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'8-Б'!$A$3:$A$7</c:f>
              <c:strCache>
                <c:ptCount val="5"/>
                <c:pt idx="0">
                  <c:v>20/21</c:v>
                </c:pt>
                <c:pt idx="1">
                  <c:v>21/22</c:v>
                </c:pt>
                <c:pt idx="2">
                  <c:v>22/23</c:v>
                </c:pt>
                <c:pt idx="3">
                  <c:v>23/24</c:v>
                </c:pt>
                <c:pt idx="4">
                  <c:v>24/25</c:v>
                </c:pt>
              </c:strCache>
            </c:strRef>
          </c:cat>
          <c:val>
            <c:numRef>
              <c:f>'8-Б'!$L$3:$L$7</c:f>
              <c:numCache>
                <c:formatCode>General</c:formatCode>
                <c:ptCount val="5"/>
                <c:pt idx="2" formatCode="0.0">
                  <c:v>8.6999999999999993</c:v>
                </c:pt>
                <c:pt idx="3" formatCode="0.0">
                  <c:v>9.1999999999999993</c:v>
                </c:pt>
                <c:pt idx="4" formatCode="0.0">
                  <c:v>9.6999999999999993</c:v>
                </c:pt>
              </c:numCache>
            </c:numRef>
          </c:val>
          <c:smooth val="0"/>
          <c:extLst>
            <c:ext xmlns:c16="http://schemas.microsoft.com/office/drawing/2014/chart" uri="{C3380CC4-5D6E-409C-BE32-E72D297353CC}">
              <c16:uniqueId val="{00000003-3FD7-4478-BF3A-1F5BB6D4B9FF}"/>
            </c:ext>
          </c:extLst>
        </c:ser>
        <c:ser>
          <c:idx val="4"/>
          <c:order val="4"/>
          <c:tx>
            <c:strRef>
              <c:f>'8-Б'!$M$2</c:f>
              <c:strCache>
                <c:ptCount val="1"/>
                <c:pt idx="0">
                  <c:v>фізика</c:v>
                </c:pt>
              </c:strCache>
            </c:strRef>
          </c:tx>
          <c:spPr>
            <a:ln w="28800">
              <a:solidFill>
                <a:srgbClr val="7E0021"/>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'8-Б'!$A$3:$A$7</c:f>
              <c:strCache>
                <c:ptCount val="5"/>
                <c:pt idx="0">
                  <c:v>20/21</c:v>
                </c:pt>
                <c:pt idx="1">
                  <c:v>21/22</c:v>
                </c:pt>
                <c:pt idx="2">
                  <c:v>22/23</c:v>
                </c:pt>
                <c:pt idx="3">
                  <c:v>23/24</c:v>
                </c:pt>
                <c:pt idx="4">
                  <c:v>24/25</c:v>
                </c:pt>
              </c:strCache>
            </c:strRef>
          </c:cat>
          <c:val>
            <c:numRef>
              <c:f>'8-Б'!$M$3:$M$7</c:f>
              <c:numCache>
                <c:formatCode>General</c:formatCode>
                <c:ptCount val="5"/>
                <c:pt idx="3" formatCode="0.0">
                  <c:v>7.8</c:v>
                </c:pt>
                <c:pt idx="4" formatCode="0.0">
                  <c:v>7.1</c:v>
                </c:pt>
              </c:numCache>
            </c:numRef>
          </c:val>
          <c:smooth val="0"/>
          <c:extLst>
            <c:ext xmlns:c16="http://schemas.microsoft.com/office/drawing/2014/chart" uri="{C3380CC4-5D6E-409C-BE32-E72D297353CC}">
              <c16:uniqueId val="{00000004-3FD7-4478-BF3A-1F5BB6D4B9FF}"/>
            </c:ext>
          </c:extLst>
        </c:ser>
        <c:ser>
          <c:idx val="5"/>
          <c:order val="5"/>
          <c:tx>
            <c:strRef>
              <c:f>'8-Б'!$N$2</c:f>
              <c:strCache>
                <c:ptCount val="1"/>
                <c:pt idx="0">
                  <c:v>хімія</c:v>
                </c:pt>
              </c:strCache>
            </c:strRef>
          </c:tx>
          <c:spPr>
            <a:ln w="28800">
              <a:solidFill>
                <a:srgbClr val="83CAFF"/>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'8-Б'!$A$3:$A$7</c:f>
              <c:strCache>
                <c:ptCount val="5"/>
                <c:pt idx="0">
                  <c:v>20/21</c:v>
                </c:pt>
                <c:pt idx="1">
                  <c:v>21/22</c:v>
                </c:pt>
                <c:pt idx="2">
                  <c:v>22/23</c:v>
                </c:pt>
                <c:pt idx="3">
                  <c:v>23/24</c:v>
                </c:pt>
                <c:pt idx="4">
                  <c:v>24/25</c:v>
                </c:pt>
              </c:strCache>
            </c:strRef>
          </c:cat>
          <c:val>
            <c:numRef>
              <c:f>'8-Б'!$N$3:$N$7</c:f>
              <c:numCache>
                <c:formatCode>General</c:formatCode>
                <c:ptCount val="5"/>
                <c:pt idx="3" formatCode="0.0">
                  <c:v>7.7</c:v>
                </c:pt>
                <c:pt idx="4" formatCode="0.0">
                  <c:v>6.8</c:v>
                </c:pt>
              </c:numCache>
            </c:numRef>
          </c:val>
          <c:smooth val="0"/>
          <c:extLst>
            <c:ext xmlns:c16="http://schemas.microsoft.com/office/drawing/2014/chart" uri="{C3380CC4-5D6E-409C-BE32-E72D297353CC}">
              <c16:uniqueId val="{00000005-3FD7-4478-BF3A-1F5BB6D4B9FF}"/>
            </c:ext>
          </c:extLst>
        </c:ser>
        <c:dLbls>
          <c:showLegendKey val="0"/>
          <c:showVal val="0"/>
          <c:showCatName val="0"/>
          <c:showSerName val="0"/>
          <c:showPercent val="0"/>
          <c:showBubbleSize val="0"/>
        </c:dLbls>
        <c:hiLowLines>
          <c:spPr>
            <a:ln w="0">
              <a:noFill/>
            </a:ln>
          </c:spPr>
        </c:hiLowLines>
        <c:smooth val="0"/>
        <c:axId val="33543702"/>
        <c:axId val="47341293"/>
      </c:lineChart>
      <c:catAx>
        <c:axId val="33543702"/>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47341293"/>
        <c:crosses val="autoZero"/>
        <c:auto val="1"/>
        <c:lblAlgn val="ctr"/>
        <c:lblOffset val="100"/>
        <c:noMultiLvlLbl val="0"/>
      </c:catAx>
      <c:valAx>
        <c:axId val="47341293"/>
        <c:scaling>
          <c:orientation val="minMax"/>
          <c:max val="10.5"/>
          <c:min val="6.6"/>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33543702"/>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8-Б класу (ІІІ частина)</a:t>
            </a:r>
          </a:p>
        </c:rich>
      </c:tx>
      <c:overlay val="0"/>
      <c:spPr>
        <a:noFill/>
        <a:ln w="0">
          <a:noFill/>
        </a:ln>
      </c:spPr>
    </c:title>
    <c:autoTitleDeleted val="0"/>
    <c:plotArea>
      <c:layout/>
      <c:lineChart>
        <c:grouping val="standard"/>
        <c:varyColors val="0"/>
        <c:ser>
          <c:idx val="0"/>
          <c:order val="0"/>
          <c:tx>
            <c:strRef>
              <c:f>'8-Б'!$O$2</c:f>
              <c:strCache>
                <c:ptCount val="1"/>
                <c:pt idx="0">
                  <c:v>тр.н.</c:v>
                </c:pt>
              </c:strCache>
            </c:strRef>
          </c:tx>
          <c:spPr>
            <a:ln w="28800">
              <a:solidFill>
                <a:srgbClr val="004586"/>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'8-Б'!$A$3:$A$7</c:f>
              <c:strCache>
                <c:ptCount val="5"/>
                <c:pt idx="0">
                  <c:v>20/21</c:v>
                </c:pt>
                <c:pt idx="1">
                  <c:v>21/22</c:v>
                </c:pt>
                <c:pt idx="2">
                  <c:v>22/23</c:v>
                </c:pt>
                <c:pt idx="3">
                  <c:v>23/24</c:v>
                </c:pt>
                <c:pt idx="4">
                  <c:v>24/25</c:v>
                </c:pt>
              </c:strCache>
            </c:strRef>
          </c:cat>
          <c:val>
            <c:numRef>
              <c:f>'8-Б'!$O$3:$O$7</c:f>
              <c:numCache>
                <c:formatCode>0.0</c:formatCode>
                <c:ptCount val="5"/>
                <c:pt idx="1">
                  <c:v>9.3000000000000007</c:v>
                </c:pt>
                <c:pt idx="2">
                  <c:v>8.9</c:v>
                </c:pt>
                <c:pt idx="3">
                  <c:v>10.8</c:v>
                </c:pt>
                <c:pt idx="4">
                  <c:v>10.1</c:v>
                </c:pt>
              </c:numCache>
            </c:numRef>
          </c:val>
          <c:smooth val="0"/>
          <c:extLst>
            <c:ext xmlns:c16="http://schemas.microsoft.com/office/drawing/2014/chart" uri="{C3380CC4-5D6E-409C-BE32-E72D297353CC}">
              <c16:uniqueId val="{00000000-F23E-4226-972D-081D9BD82543}"/>
            </c:ext>
          </c:extLst>
        </c:ser>
        <c:ser>
          <c:idx val="1"/>
          <c:order val="1"/>
          <c:tx>
            <c:strRef>
              <c:f>'8-Б'!$P$2</c:f>
              <c:strCache>
                <c:ptCount val="1"/>
                <c:pt idx="0">
                  <c:v>ф-ра</c:v>
                </c:pt>
              </c:strCache>
            </c:strRef>
          </c:tx>
          <c:spPr>
            <a:ln w="28800">
              <a:solidFill>
                <a:srgbClr val="FF420E"/>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'8-Б'!$A$3:$A$7</c:f>
              <c:strCache>
                <c:ptCount val="5"/>
                <c:pt idx="0">
                  <c:v>20/21</c:v>
                </c:pt>
                <c:pt idx="1">
                  <c:v>21/22</c:v>
                </c:pt>
                <c:pt idx="2">
                  <c:v>22/23</c:v>
                </c:pt>
                <c:pt idx="3">
                  <c:v>23/24</c:v>
                </c:pt>
                <c:pt idx="4">
                  <c:v>24/25</c:v>
                </c:pt>
              </c:strCache>
            </c:strRef>
          </c:cat>
          <c:val>
            <c:numRef>
              <c:f>'8-Б'!$P$3:$P$7</c:f>
              <c:numCache>
                <c:formatCode>0.0</c:formatCode>
                <c:ptCount val="5"/>
                <c:pt idx="1">
                  <c:v>11.1</c:v>
                </c:pt>
                <c:pt idx="2">
                  <c:v>10.6</c:v>
                </c:pt>
                <c:pt idx="3">
                  <c:v>11.4</c:v>
                </c:pt>
                <c:pt idx="4">
                  <c:v>10.9</c:v>
                </c:pt>
              </c:numCache>
            </c:numRef>
          </c:val>
          <c:smooth val="0"/>
          <c:extLst>
            <c:ext xmlns:c16="http://schemas.microsoft.com/office/drawing/2014/chart" uri="{C3380CC4-5D6E-409C-BE32-E72D297353CC}">
              <c16:uniqueId val="{00000001-F23E-4226-972D-081D9BD82543}"/>
            </c:ext>
          </c:extLst>
        </c:ser>
        <c:ser>
          <c:idx val="2"/>
          <c:order val="2"/>
          <c:tx>
            <c:strRef>
              <c:f>'8-Б'!$Q$2</c:f>
              <c:strCache>
                <c:ptCount val="1"/>
                <c:pt idx="0">
                  <c:v>мист.</c:v>
                </c:pt>
              </c:strCache>
            </c:strRef>
          </c:tx>
          <c:spPr>
            <a:ln w="28800">
              <a:solidFill>
                <a:srgbClr val="FFD320"/>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'8-Б'!$A$3:$A$7</c:f>
              <c:strCache>
                <c:ptCount val="5"/>
                <c:pt idx="0">
                  <c:v>20/21</c:v>
                </c:pt>
                <c:pt idx="1">
                  <c:v>21/22</c:v>
                </c:pt>
                <c:pt idx="2">
                  <c:v>22/23</c:v>
                </c:pt>
                <c:pt idx="3">
                  <c:v>23/24</c:v>
                </c:pt>
                <c:pt idx="4">
                  <c:v>24/25</c:v>
                </c:pt>
              </c:strCache>
            </c:strRef>
          </c:cat>
          <c:val>
            <c:numRef>
              <c:f>'8-Б'!$Q$3:$Q$7</c:f>
              <c:numCache>
                <c:formatCode>0.0</c:formatCode>
                <c:ptCount val="5"/>
                <c:pt idx="1">
                  <c:v>9.3000000000000007</c:v>
                </c:pt>
                <c:pt idx="2">
                  <c:v>7.9</c:v>
                </c:pt>
                <c:pt idx="3">
                  <c:v>9</c:v>
                </c:pt>
                <c:pt idx="4">
                  <c:v>9.4</c:v>
                </c:pt>
              </c:numCache>
            </c:numRef>
          </c:val>
          <c:smooth val="0"/>
          <c:extLst>
            <c:ext xmlns:c16="http://schemas.microsoft.com/office/drawing/2014/chart" uri="{C3380CC4-5D6E-409C-BE32-E72D297353CC}">
              <c16:uniqueId val="{00000002-F23E-4226-972D-081D9BD82543}"/>
            </c:ext>
          </c:extLst>
        </c:ser>
        <c:ser>
          <c:idx val="3"/>
          <c:order val="3"/>
          <c:tx>
            <c:strRef>
              <c:f>'8-Б'!$R$2</c:f>
              <c:strCache>
                <c:ptCount val="1"/>
                <c:pt idx="0">
                  <c:v>інф.</c:v>
                </c:pt>
              </c:strCache>
            </c:strRef>
          </c:tx>
          <c:spPr>
            <a:ln w="28800">
              <a:solidFill>
                <a:srgbClr val="579D1C"/>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'8-Б'!$A$3:$A$7</c:f>
              <c:strCache>
                <c:ptCount val="5"/>
                <c:pt idx="0">
                  <c:v>20/21</c:v>
                </c:pt>
                <c:pt idx="1">
                  <c:v>21/22</c:v>
                </c:pt>
                <c:pt idx="2">
                  <c:v>22/23</c:v>
                </c:pt>
                <c:pt idx="3">
                  <c:v>23/24</c:v>
                </c:pt>
                <c:pt idx="4">
                  <c:v>24/25</c:v>
                </c:pt>
              </c:strCache>
            </c:strRef>
          </c:cat>
          <c:val>
            <c:numRef>
              <c:f>'8-Б'!$R$3:$R$7</c:f>
              <c:numCache>
                <c:formatCode>0.0</c:formatCode>
                <c:ptCount val="5"/>
                <c:pt idx="1">
                  <c:v>10.1</c:v>
                </c:pt>
                <c:pt idx="2">
                  <c:v>8.5</c:v>
                </c:pt>
                <c:pt idx="3">
                  <c:v>9.1</c:v>
                </c:pt>
                <c:pt idx="4">
                  <c:v>8.6999999999999993</c:v>
                </c:pt>
              </c:numCache>
            </c:numRef>
          </c:val>
          <c:smooth val="0"/>
          <c:extLst>
            <c:ext xmlns:c16="http://schemas.microsoft.com/office/drawing/2014/chart" uri="{C3380CC4-5D6E-409C-BE32-E72D297353CC}">
              <c16:uniqueId val="{00000003-F23E-4226-972D-081D9BD82543}"/>
            </c:ext>
          </c:extLst>
        </c:ser>
        <c:dLbls>
          <c:showLegendKey val="0"/>
          <c:showVal val="0"/>
          <c:showCatName val="0"/>
          <c:showSerName val="0"/>
          <c:showPercent val="0"/>
          <c:showBubbleSize val="0"/>
        </c:dLbls>
        <c:hiLowLines>
          <c:spPr>
            <a:ln w="0">
              <a:noFill/>
            </a:ln>
          </c:spPr>
        </c:hiLowLines>
        <c:smooth val="0"/>
        <c:axId val="86352868"/>
        <c:axId val="6733638"/>
      </c:lineChart>
      <c:catAx>
        <c:axId val="86352868"/>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6733638"/>
        <c:crosses val="autoZero"/>
        <c:auto val="1"/>
        <c:lblAlgn val="ctr"/>
        <c:lblOffset val="100"/>
        <c:noMultiLvlLbl val="0"/>
      </c:catAx>
      <c:valAx>
        <c:axId val="6733638"/>
        <c:scaling>
          <c:orientation val="minMax"/>
          <c:min val="7.3"/>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86352868"/>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8-В класу (І частина)</a:t>
            </a:r>
          </a:p>
        </c:rich>
      </c:tx>
      <c:overlay val="0"/>
      <c:spPr>
        <a:noFill/>
        <a:ln w="0">
          <a:noFill/>
        </a:ln>
      </c:spPr>
    </c:title>
    <c:autoTitleDeleted val="0"/>
    <c:plotArea>
      <c:layout/>
      <c:lineChart>
        <c:grouping val="standard"/>
        <c:varyColors val="0"/>
        <c:ser>
          <c:idx val="0"/>
          <c:order val="0"/>
          <c:tx>
            <c:strRef>
              <c:f>'8-В'!$B$2</c:f>
              <c:strCache>
                <c:ptCount val="1"/>
                <c:pt idx="0">
                  <c:v>укр.м.</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'8-В'!$A$3:$A$7</c:f>
              <c:strCache>
                <c:ptCount val="5"/>
                <c:pt idx="0">
                  <c:v>20/21</c:v>
                </c:pt>
                <c:pt idx="1">
                  <c:v>21/22</c:v>
                </c:pt>
                <c:pt idx="2">
                  <c:v>22/23</c:v>
                </c:pt>
                <c:pt idx="3">
                  <c:v>23/24</c:v>
                </c:pt>
                <c:pt idx="4">
                  <c:v>24/25</c:v>
                </c:pt>
              </c:strCache>
            </c:strRef>
          </c:cat>
          <c:val>
            <c:numRef>
              <c:f>'8-В'!$B$3:$B$7</c:f>
              <c:numCache>
                <c:formatCode>0.0</c:formatCode>
                <c:ptCount val="5"/>
                <c:pt idx="0">
                  <c:v>7.8</c:v>
                </c:pt>
                <c:pt idx="1">
                  <c:v>9.1999999999999993</c:v>
                </c:pt>
                <c:pt idx="2">
                  <c:v>8.6</c:v>
                </c:pt>
                <c:pt idx="3">
                  <c:v>8.6</c:v>
                </c:pt>
                <c:pt idx="4">
                  <c:v>8.1</c:v>
                </c:pt>
              </c:numCache>
            </c:numRef>
          </c:val>
          <c:smooth val="0"/>
          <c:extLst>
            <c:ext xmlns:c16="http://schemas.microsoft.com/office/drawing/2014/chart" uri="{C3380CC4-5D6E-409C-BE32-E72D297353CC}">
              <c16:uniqueId val="{00000000-8C20-47EC-8615-39447DBD0651}"/>
            </c:ext>
          </c:extLst>
        </c:ser>
        <c:ser>
          <c:idx val="1"/>
          <c:order val="1"/>
          <c:tx>
            <c:strRef>
              <c:f>'8-В'!$C$2</c:f>
              <c:strCache>
                <c:ptCount val="1"/>
                <c:pt idx="0">
                  <c:v>у.літ.</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'8-В'!$A$3:$A$7</c:f>
              <c:strCache>
                <c:ptCount val="5"/>
                <c:pt idx="0">
                  <c:v>20/21</c:v>
                </c:pt>
                <c:pt idx="1">
                  <c:v>21/22</c:v>
                </c:pt>
                <c:pt idx="2">
                  <c:v>22/23</c:v>
                </c:pt>
                <c:pt idx="3">
                  <c:v>23/24</c:v>
                </c:pt>
                <c:pt idx="4">
                  <c:v>24/25</c:v>
                </c:pt>
              </c:strCache>
            </c:strRef>
          </c:cat>
          <c:val>
            <c:numRef>
              <c:f>'8-В'!$C$3:$C$7</c:f>
              <c:numCache>
                <c:formatCode>0.0</c:formatCode>
                <c:ptCount val="5"/>
                <c:pt idx="0">
                  <c:v>8.6999999999999993</c:v>
                </c:pt>
                <c:pt idx="1">
                  <c:v>9</c:v>
                </c:pt>
                <c:pt idx="2">
                  <c:v>9.1</c:v>
                </c:pt>
                <c:pt idx="3">
                  <c:v>9</c:v>
                </c:pt>
                <c:pt idx="4">
                  <c:v>8.4</c:v>
                </c:pt>
              </c:numCache>
            </c:numRef>
          </c:val>
          <c:smooth val="0"/>
          <c:extLst>
            <c:ext xmlns:c16="http://schemas.microsoft.com/office/drawing/2014/chart" uri="{C3380CC4-5D6E-409C-BE32-E72D297353CC}">
              <c16:uniqueId val="{00000001-8C20-47EC-8615-39447DBD0651}"/>
            </c:ext>
          </c:extLst>
        </c:ser>
        <c:ser>
          <c:idx val="2"/>
          <c:order val="2"/>
          <c:tx>
            <c:strRef>
              <c:f>'8-В'!$D$2</c:f>
              <c:strCache>
                <c:ptCount val="1"/>
                <c:pt idx="0">
                  <c:v>зар.літ</c:v>
                </c:pt>
              </c:strCache>
            </c:strRef>
          </c:tx>
          <c:spPr>
            <a:ln w="28440" cap="rnd">
              <a:solidFill>
                <a:srgbClr val="9BBB59"/>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'8-В'!$A$3:$A$7</c:f>
              <c:strCache>
                <c:ptCount val="5"/>
                <c:pt idx="0">
                  <c:v>20/21</c:v>
                </c:pt>
                <c:pt idx="1">
                  <c:v>21/22</c:v>
                </c:pt>
                <c:pt idx="2">
                  <c:v>22/23</c:v>
                </c:pt>
                <c:pt idx="3">
                  <c:v>23/24</c:v>
                </c:pt>
                <c:pt idx="4">
                  <c:v>24/25</c:v>
                </c:pt>
              </c:strCache>
            </c:strRef>
          </c:cat>
          <c:val>
            <c:numRef>
              <c:f>'8-В'!$D$3:$D$7</c:f>
              <c:numCache>
                <c:formatCode>0.0</c:formatCode>
                <c:ptCount val="5"/>
                <c:pt idx="1">
                  <c:v>8.8000000000000007</c:v>
                </c:pt>
                <c:pt idx="2">
                  <c:v>9</c:v>
                </c:pt>
                <c:pt idx="3">
                  <c:v>8.6</c:v>
                </c:pt>
                <c:pt idx="4">
                  <c:v>8.8000000000000007</c:v>
                </c:pt>
              </c:numCache>
            </c:numRef>
          </c:val>
          <c:smooth val="0"/>
          <c:extLst>
            <c:ext xmlns:c16="http://schemas.microsoft.com/office/drawing/2014/chart" uri="{C3380CC4-5D6E-409C-BE32-E72D297353CC}">
              <c16:uniqueId val="{00000002-8C20-47EC-8615-39447DBD0651}"/>
            </c:ext>
          </c:extLst>
        </c:ser>
        <c:ser>
          <c:idx val="3"/>
          <c:order val="3"/>
          <c:tx>
            <c:strRef>
              <c:f>'8-В'!$E$2</c:f>
              <c:strCache>
                <c:ptCount val="1"/>
                <c:pt idx="0">
                  <c:v>нім.м.</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'8-В'!$A$3:$A$7</c:f>
              <c:strCache>
                <c:ptCount val="5"/>
                <c:pt idx="0">
                  <c:v>20/21</c:v>
                </c:pt>
                <c:pt idx="1">
                  <c:v>21/22</c:v>
                </c:pt>
                <c:pt idx="2">
                  <c:v>22/23</c:v>
                </c:pt>
                <c:pt idx="3">
                  <c:v>23/24</c:v>
                </c:pt>
                <c:pt idx="4">
                  <c:v>24/25</c:v>
                </c:pt>
              </c:strCache>
            </c:strRef>
          </c:cat>
          <c:val>
            <c:numRef>
              <c:f>'8-В'!$E$3:$E$7</c:f>
              <c:numCache>
                <c:formatCode>0.0</c:formatCode>
                <c:ptCount val="5"/>
                <c:pt idx="0">
                  <c:v>8.6999999999999993</c:v>
                </c:pt>
                <c:pt idx="1">
                  <c:v>7.8</c:v>
                </c:pt>
                <c:pt idx="2">
                  <c:v>8</c:v>
                </c:pt>
                <c:pt idx="3">
                  <c:v>8.1999999999999993</c:v>
                </c:pt>
                <c:pt idx="4">
                  <c:v>8.1</c:v>
                </c:pt>
              </c:numCache>
            </c:numRef>
          </c:val>
          <c:smooth val="0"/>
          <c:extLst>
            <c:ext xmlns:c16="http://schemas.microsoft.com/office/drawing/2014/chart" uri="{C3380CC4-5D6E-409C-BE32-E72D297353CC}">
              <c16:uniqueId val="{00000003-8C20-47EC-8615-39447DBD0651}"/>
            </c:ext>
          </c:extLst>
        </c:ser>
        <c:ser>
          <c:idx val="4"/>
          <c:order val="4"/>
          <c:tx>
            <c:strRef>
              <c:f>'8-В'!$F$2</c:f>
              <c:strCache>
                <c:ptCount val="1"/>
                <c:pt idx="0">
                  <c:v>англ.м.</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'8-В'!$A$3:$A$7</c:f>
              <c:strCache>
                <c:ptCount val="5"/>
                <c:pt idx="0">
                  <c:v>20/21</c:v>
                </c:pt>
                <c:pt idx="1">
                  <c:v>21/22</c:v>
                </c:pt>
                <c:pt idx="2">
                  <c:v>22/23</c:v>
                </c:pt>
                <c:pt idx="3">
                  <c:v>23/24</c:v>
                </c:pt>
                <c:pt idx="4">
                  <c:v>24/25</c:v>
                </c:pt>
              </c:strCache>
            </c:strRef>
          </c:cat>
          <c:val>
            <c:numRef>
              <c:f>'8-В'!$F$3:$F$7</c:f>
              <c:numCache>
                <c:formatCode>0.0</c:formatCode>
                <c:ptCount val="5"/>
                <c:pt idx="1">
                  <c:v>10.5</c:v>
                </c:pt>
                <c:pt idx="2">
                  <c:v>9.4</c:v>
                </c:pt>
                <c:pt idx="3">
                  <c:v>9.1</c:v>
                </c:pt>
                <c:pt idx="4">
                  <c:v>8.8000000000000007</c:v>
                </c:pt>
              </c:numCache>
            </c:numRef>
          </c:val>
          <c:smooth val="0"/>
          <c:extLst>
            <c:ext xmlns:c16="http://schemas.microsoft.com/office/drawing/2014/chart" uri="{C3380CC4-5D6E-409C-BE32-E72D297353CC}">
              <c16:uniqueId val="{00000004-8C20-47EC-8615-39447DBD0651}"/>
            </c:ext>
          </c:extLst>
        </c:ser>
        <c:ser>
          <c:idx val="5"/>
          <c:order val="5"/>
          <c:tx>
            <c:strRef>
              <c:f>'8-В'!$G$2</c:f>
              <c:strCache>
                <c:ptCount val="1"/>
                <c:pt idx="0">
                  <c:v>іст. Укр.</c:v>
                </c:pt>
              </c:strCache>
            </c:strRef>
          </c:tx>
          <c:spPr>
            <a:ln w="28800">
              <a:solidFill>
                <a:srgbClr val="83CAFF"/>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'8-В'!$A$3:$A$7</c:f>
              <c:strCache>
                <c:ptCount val="5"/>
                <c:pt idx="0">
                  <c:v>20/21</c:v>
                </c:pt>
                <c:pt idx="1">
                  <c:v>21/22</c:v>
                </c:pt>
                <c:pt idx="2">
                  <c:v>22/23</c:v>
                </c:pt>
                <c:pt idx="3">
                  <c:v>23/24</c:v>
                </c:pt>
                <c:pt idx="4">
                  <c:v>24/25</c:v>
                </c:pt>
              </c:strCache>
            </c:strRef>
          </c:cat>
          <c:val>
            <c:numRef>
              <c:f>'8-В'!$G$3:$G$7</c:f>
              <c:numCache>
                <c:formatCode>0.0</c:formatCode>
                <c:ptCount val="5"/>
                <c:pt idx="1">
                  <c:v>9.3000000000000007</c:v>
                </c:pt>
                <c:pt idx="2">
                  <c:v>9.4</c:v>
                </c:pt>
                <c:pt idx="3">
                  <c:v>8.8000000000000007</c:v>
                </c:pt>
                <c:pt idx="4">
                  <c:v>8.6999999999999993</c:v>
                </c:pt>
              </c:numCache>
            </c:numRef>
          </c:val>
          <c:smooth val="0"/>
          <c:extLst>
            <c:ext xmlns:c16="http://schemas.microsoft.com/office/drawing/2014/chart" uri="{C3380CC4-5D6E-409C-BE32-E72D297353CC}">
              <c16:uniqueId val="{00000005-8C20-47EC-8615-39447DBD0651}"/>
            </c:ext>
          </c:extLst>
        </c:ser>
        <c:ser>
          <c:idx val="6"/>
          <c:order val="6"/>
          <c:tx>
            <c:strRef>
              <c:f>'8-В'!$H$2</c:f>
              <c:strCache>
                <c:ptCount val="1"/>
                <c:pt idx="0">
                  <c:v>вс.іст.</c:v>
                </c:pt>
              </c:strCache>
            </c:strRef>
          </c:tx>
          <c:marker>
            <c:symbol val="none"/>
          </c:marker>
          <c:cat>
            <c:strRef>
              <c:f>'8-В'!$A$3:$A$7</c:f>
              <c:strCache>
                <c:ptCount val="5"/>
                <c:pt idx="0">
                  <c:v>20/21</c:v>
                </c:pt>
                <c:pt idx="1">
                  <c:v>21/22</c:v>
                </c:pt>
                <c:pt idx="2">
                  <c:v>22/23</c:v>
                </c:pt>
                <c:pt idx="3">
                  <c:v>23/24</c:v>
                </c:pt>
                <c:pt idx="4">
                  <c:v>24/25</c:v>
                </c:pt>
              </c:strCache>
            </c:strRef>
          </c:cat>
          <c:val>
            <c:numRef>
              <c:f>'8-В'!$H$3:$H$7</c:f>
              <c:numCache>
                <c:formatCode>0.0</c:formatCode>
                <c:ptCount val="5"/>
                <c:pt idx="1">
                  <c:v>9.3000000000000007</c:v>
                </c:pt>
                <c:pt idx="2">
                  <c:v>9.4</c:v>
                </c:pt>
                <c:pt idx="3">
                  <c:v>9.6999999999999993</c:v>
                </c:pt>
                <c:pt idx="4">
                  <c:v>9.1999999999999993</c:v>
                </c:pt>
              </c:numCache>
            </c:numRef>
          </c:val>
          <c:smooth val="0"/>
          <c:extLst>
            <c:ext xmlns:c16="http://schemas.microsoft.com/office/drawing/2014/chart" uri="{C3380CC4-5D6E-409C-BE32-E72D297353CC}">
              <c16:uniqueId val="{00000006-8C20-47EC-8615-39447DBD0651}"/>
            </c:ext>
          </c:extLst>
        </c:ser>
        <c:dLbls>
          <c:showLegendKey val="0"/>
          <c:showVal val="0"/>
          <c:showCatName val="0"/>
          <c:showSerName val="0"/>
          <c:showPercent val="0"/>
          <c:showBubbleSize val="0"/>
        </c:dLbls>
        <c:hiLowLines>
          <c:spPr>
            <a:ln w="0">
              <a:noFill/>
            </a:ln>
          </c:spPr>
        </c:hiLowLines>
        <c:smooth val="0"/>
        <c:axId val="26720541"/>
        <c:axId val="22567994"/>
      </c:lineChart>
      <c:catAx>
        <c:axId val="26720541"/>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22567994"/>
        <c:crosses val="autoZero"/>
        <c:auto val="1"/>
        <c:lblAlgn val="ctr"/>
        <c:lblOffset val="100"/>
        <c:noMultiLvlLbl val="0"/>
      </c:catAx>
      <c:valAx>
        <c:axId val="22567994"/>
        <c:scaling>
          <c:orientation val="minMax"/>
          <c:min val="7.2"/>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26720541"/>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8-В класу (ІІ частина)</a:t>
            </a:r>
          </a:p>
        </c:rich>
      </c:tx>
      <c:overlay val="0"/>
      <c:spPr>
        <a:noFill/>
        <a:ln w="0">
          <a:noFill/>
        </a:ln>
      </c:spPr>
    </c:title>
    <c:autoTitleDeleted val="0"/>
    <c:plotArea>
      <c:layout/>
      <c:lineChart>
        <c:grouping val="standard"/>
        <c:varyColors val="0"/>
        <c:ser>
          <c:idx val="0"/>
          <c:order val="0"/>
          <c:tx>
            <c:strRef>
              <c:f>'8-В'!$I$2</c:f>
              <c:strCache>
                <c:ptCount val="1"/>
                <c:pt idx="0">
                  <c:v>алгебра</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'8-В'!$A$3:$A$7</c:f>
              <c:strCache>
                <c:ptCount val="5"/>
                <c:pt idx="0">
                  <c:v>20/21</c:v>
                </c:pt>
                <c:pt idx="1">
                  <c:v>21/22</c:v>
                </c:pt>
                <c:pt idx="2">
                  <c:v>22/23</c:v>
                </c:pt>
                <c:pt idx="3">
                  <c:v>23/24</c:v>
                </c:pt>
                <c:pt idx="4">
                  <c:v>24/25</c:v>
                </c:pt>
              </c:strCache>
            </c:strRef>
          </c:cat>
          <c:val>
            <c:numRef>
              <c:f>'8-В'!$I$3:$I$7</c:f>
              <c:numCache>
                <c:formatCode>0.0</c:formatCode>
                <c:ptCount val="5"/>
                <c:pt idx="0">
                  <c:v>8.1</c:v>
                </c:pt>
                <c:pt idx="1">
                  <c:v>9</c:v>
                </c:pt>
                <c:pt idx="2">
                  <c:v>8.5</c:v>
                </c:pt>
                <c:pt idx="3">
                  <c:v>8.5</c:v>
                </c:pt>
                <c:pt idx="4">
                  <c:v>8</c:v>
                </c:pt>
              </c:numCache>
            </c:numRef>
          </c:val>
          <c:smooth val="0"/>
          <c:extLst>
            <c:ext xmlns:c16="http://schemas.microsoft.com/office/drawing/2014/chart" uri="{C3380CC4-5D6E-409C-BE32-E72D297353CC}">
              <c16:uniqueId val="{00000000-A447-4F89-A73A-37489D3F4CF8}"/>
            </c:ext>
          </c:extLst>
        </c:ser>
        <c:ser>
          <c:idx val="1"/>
          <c:order val="1"/>
          <c:tx>
            <c:strRef>
              <c:f>'8-В'!$J$2</c:f>
              <c:strCache>
                <c:ptCount val="1"/>
                <c:pt idx="0">
                  <c:v>геометрія</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'8-В'!$A$3:$A$7</c:f>
              <c:strCache>
                <c:ptCount val="5"/>
                <c:pt idx="0">
                  <c:v>20/21</c:v>
                </c:pt>
                <c:pt idx="1">
                  <c:v>21/22</c:v>
                </c:pt>
                <c:pt idx="2">
                  <c:v>22/23</c:v>
                </c:pt>
                <c:pt idx="3">
                  <c:v>23/24</c:v>
                </c:pt>
                <c:pt idx="4">
                  <c:v>24/25</c:v>
                </c:pt>
              </c:strCache>
            </c:strRef>
          </c:cat>
          <c:val>
            <c:numRef>
              <c:f>'8-В'!$J$3:$J$7</c:f>
              <c:numCache>
                <c:formatCode>0.0</c:formatCode>
                <c:ptCount val="5"/>
                <c:pt idx="0">
                  <c:v>8.1</c:v>
                </c:pt>
                <c:pt idx="1">
                  <c:v>9</c:v>
                </c:pt>
                <c:pt idx="2">
                  <c:v>8.5</c:v>
                </c:pt>
                <c:pt idx="3">
                  <c:v>8.6</c:v>
                </c:pt>
                <c:pt idx="4">
                  <c:v>7.9</c:v>
                </c:pt>
              </c:numCache>
            </c:numRef>
          </c:val>
          <c:smooth val="0"/>
          <c:extLst>
            <c:ext xmlns:c16="http://schemas.microsoft.com/office/drawing/2014/chart" uri="{C3380CC4-5D6E-409C-BE32-E72D297353CC}">
              <c16:uniqueId val="{00000001-A447-4F89-A73A-37489D3F4CF8}"/>
            </c:ext>
          </c:extLst>
        </c:ser>
        <c:ser>
          <c:idx val="2"/>
          <c:order val="2"/>
          <c:tx>
            <c:strRef>
              <c:f>'8-В'!$K$2</c:f>
              <c:strCache>
                <c:ptCount val="1"/>
                <c:pt idx="0">
                  <c:v>біологія</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'8-В'!$A$3:$A$7</c:f>
              <c:strCache>
                <c:ptCount val="5"/>
                <c:pt idx="0">
                  <c:v>20/21</c:v>
                </c:pt>
                <c:pt idx="1">
                  <c:v>21/22</c:v>
                </c:pt>
                <c:pt idx="2">
                  <c:v>22/23</c:v>
                </c:pt>
                <c:pt idx="3">
                  <c:v>23/24</c:v>
                </c:pt>
                <c:pt idx="4">
                  <c:v>24/25</c:v>
                </c:pt>
              </c:strCache>
            </c:strRef>
          </c:cat>
          <c:val>
            <c:numRef>
              <c:f>'8-В'!$K$3:$K$7</c:f>
              <c:numCache>
                <c:formatCode>0.0</c:formatCode>
                <c:ptCount val="5"/>
                <c:pt idx="0">
                  <c:v>8.5</c:v>
                </c:pt>
                <c:pt idx="1">
                  <c:v>9.6999999999999993</c:v>
                </c:pt>
                <c:pt idx="2">
                  <c:v>8.8000000000000007</c:v>
                </c:pt>
                <c:pt idx="3">
                  <c:v>8.8000000000000007</c:v>
                </c:pt>
                <c:pt idx="4">
                  <c:v>8.9</c:v>
                </c:pt>
              </c:numCache>
            </c:numRef>
          </c:val>
          <c:smooth val="0"/>
          <c:extLst>
            <c:ext xmlns:c16="http://schemas.microsoft.com/office/drawing/2014/chart" uri="{C3380CC4-5D6E-409C-BE32-E72D297353CC}">
              <c16:uniqueId val="{00000002-A447-4F89-A73A-37489D3F4CF8}"/>
            </c:ext>
          </c:extLst>
        </c:ser>
        <c:ser>
          <c:idx val="3"/>
          <c:order val="3"/>
          <c:tx>
            <c:strRef>
              <c:f>'8-В'!$L$2</c:f>
              <c:strCache>
                <c:ptCount val="1"/>
                <c:pt idx="0">
                  <c:v>географія</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'8-В'!$A$3:$A$7</c:f>
              <c:strCache>
                <c:ptCount val="5"/>
                <c:pt idx="0">
                  <c:v>20/21</c:v>
                </c:pt>
                <c:pt idx="1">
                  <c:v>21/22</c:v>
                </c:pt>
                <c:pt idx="2">
                  <c:v>22/23</c:v>
                </c:pt>
                <c:pt idx="3">
                  <c:v>23/24</c:v>
                </c:pt>
                <c:pt idx="4">
                  <c:v>24/25</c:v>
                </c:pt>
              </c:strCache>
            </c:strRef>
          </c:cat>
          <c:val>
            <c:numRef>
              <c:f>'8-В'!$L$3:$L$7</c:f>
              <c:numCache>
                <c:formatCode>General</c:formatCode>
                <c:ptCount val="5"/>
                <c:pt idx="2" formatCode="0.0">
                  <c:v>9.4</c:v>
                </c:pt>
                <c:pt idx="3" formatCode="0.0">
                  <c:v>10</c:v>
                </c:pt>
                <c:pt idx="4" formatCode="0.0">
                  <c:v>9.8000000000000007</c:v>
                </c:pt>
              </c:numCache>
            </c:numRef>
          </c:val>
          <c:smooth val="0"/>
          <c:extLst>
            <c:ext xmlns:c16="http://schemas.microsoft.com/office/drawing/2014/chart" uri="{C3380CC4-5D6E-409C-BE32-E72D297353CC}">
              <c16:uniqueId val="{00000003-A447-4F89-A73A-37489D3F4CF8}"/>
            </c:ext>
          </c:extLst>
        </c:ser>
        <c:ser>
          <c:idx val="4"/>
          <c:order val="4"/>
          <c:tx>
            <c:strRef>
              <c:f>'8-В'!$M$2</c:f>
              <c:strCache>
                <c:ptCount val="1"/>
                <c:pt idx="0">
                  <c:v>фізика</c:v>
                </c:pt>
              </c:strCache>
            </c:strRef>
          </c:tx>
          <c:spPr>
            <a:ln w="28800">
              <a:solidFill>
                <a:srgbClr val="7E0021"/>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'8-В'!$A$3:$A$7</c:f>
              <c:strCache>
                <c:ptCount val="5"/>
                <c:pt idx="0">
                  <c:v>20/21</c:v>
                </c:pt>
                <c:pt idx="1">
                  <c:v>21/22</c:v>
                </c:pt>
                <c:pt idx="2">
                  <c:v>22/23</c:v>
                </c:pt>
                <c:pt idx="3">
                  <c:v>23/24</c:v>
                </c:pt>
                <c:pt idx="4">
                  <c:v>24/25</c:v>
                </c:pt>
              </c:strCache>
            </c:strRef>
          </c:cat>
          <c:val>
            <c:numRef>
              <c:f>'8-В'!$M$3:$M$7</c:f>
              <c:numCache>
                <c:formatCode>General</c:formatCode>
                <c:ptCount val="5"/>
                <c:pt idx="3" formatCode="0.0">
                  <c:v>8.6</c:v>
                </c:pt>
                <c:pt idx="4" formatCode="0.0">
                  <c:v>7.5</c:v>
                </c:pt>
              </c:numCache>
            </c:numRef>
          </c:val>
          <c:smooth val="0"/>
          <c:extLst>
            <c:ext xmlns:c16="http://schemas.microsoft.com/office/drawing/2014/chart" uri="{C3380CC4-5D6E-409C-BE32-E72D297353CC}">
              <c16:uniqueId val="{00000004-A447-4F89-A73A-37489D3F4CF8}"/>
            </c:ext>
          </c:extLst>
        </c:ser>
        <c:ser>
          <c:idx val="5"/>
          <c:order val="5"/>
          <c:tx>
            <c:strRef>
              <c:f>'8-В'!$N$2</c:f>
              <c:strCache>
                <c:ptCount val="1"/>
                <c:pt idx="0">
                  <c:v>хімія</c:v>
                </c:pt>
              </c:strCache>
            </c:strRef>
          </c:tx>
          <c:spPr>
            <a:ln w="28800">
              <a:solidFill>
                <a:srgbClr val="83CAFF"/>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'8-В'!$A$3:$A$7</c:f>
              <c:strCache>
                <c:ptCount val="5"/>
                <c:pt idx="0">
                  <c:v>20/21</c:v>
                </c:pt>
                <c:pt idx="1">
                  <c:v>21/22</c:v>
                </c:pt>
                <c:pt idx="2">
                  <c:v>22/23</c:v>
                </c:pt>
                <c:pt idx="3">
                  <c:v>23/24</c:v>
                </c:pt>
                <c:pt idx="4">
                  <c:v>24/25</c:v>
                </c:pt>
              </c:strCache>
            </c:strRef>
          </c:cat>
          <c:val>
            <c:numRef>
              <c:f>'8-В'!$N$3:$N$7</c:f>
              <c:numCache>
                <c:formatCode>General</c:formatCode>
                <c:ptCount val="5"/>
                <c:pt idx="3" formatCode="0.0">
                  <c:v>8.5</c:v>
                </c:pt>
                <c:pt idx="4" formatCode="0.0">
                  <c:v>7.3</c:v>
                </c:pt>
              </c:numCache>
            </c:numRef>
          </c:val>
          <c:smooth val="0"/>
          <c:extLst>
            <c:ext xmlns:c16="http://schemas.microsoft.com/office/drawing/2014/chart" uri="{C3380CC4-5D6E-409C-BE32-E72D297353CC}">
              <c16:uniqueId val="{00000005-A447-4F89-A73A-37489D3F4CF8}"/>
            </c:ext>
          </c:extLst>
        </c:ser>
        <c:dLbls>
          <c:showLegendKey val="0"/>
          <c:showVal val="0"/>
          <c:showCatName val="0"/>
          <c:showSerName val="0"/>
          <c:showPercent val="0"/>
          <c:showBubbleSize val="0"/>
        </c:dLbls>
        <c:hiLowLines>
          <c:spPr>
            <a:ln w="0">
              <a:noFill/>
            </a:ln>
          </c:spPr>
        </c:hiLowLines>
        <c:smooth val="0"/>
        <c:axId val="73598653"/>
        <c:axId val="80736544"/>
      </c:lineChart>
      <c:catAx>
        <c:axId val="73598653"/>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80736544"/>
        <c:crosses val="autoZero"/>
        <c:auto val="1"/>
        <c:lblAlgn val="ctr"/>
        <c:lblOffset val="100"/>
        <c:noMultiLvlLbl val="0"/>
      </c:catAx>
      <c:valAx>
        <c:axId val="80736544"/>
        <c:scaling>
          <c:orientation val="minMax"/>
          <c:min val="6.8"/>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73598653"/>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8-В класу (ІІІ частина)</a:t>
            </a:r>
          </a:p>
        </c:rich>
      </c:tx>
      <c:overlay val="0"/>
      <c:spPr>
        <a:noFill/>
        <a:ln w="0">
          <a:noFill/>
        </a:ln>
      </c:spPr>
    </c:title>
    <c:autoTitleDeleted val="0"/>
    <c:plotArea>
      <c:layout/>
      <c:lineChart>
        <c:grouping val="standard"/>
        <c:varyColors val="0"/>
        <c:ser>
          <c:idx val="0"/>
          <c:order val="0"/>
          <c:tx>
            <c:strRef>
              <c:f>'8-В'!$O$2</c:f>
              <c:strCache>
                <c:ptCount val="1"/>
                <c:pt idx="0">
                  <c:v>тр.н.</c:v>
                </c:pt>
              </c:strCache>
            </c:strRef>
          </c:tx>
          <c:spPr>
            <a:ln w="28800">
              <a:solidFill>
                <a:srgbClr val="004586"/>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'8-В'!$A$3:$A$7</c:f>
              <c:strCache>
                <c:ptCount val="5"/>
                <c:pt idx="0">
                  <c:v>20/21</c:v>
                </c:pt>
                <c:pt idx="1">
                  <c:v>21/22</c:v>
                </c:pt>
                <c:pt idx="2">
                  <c:v>22/23</c:v>
                </c:pt>
                <c:pt idx="3">
                  <c:v>23/24</c:v>
                </c:pt>
                <c:pt idx="4">
                  <c:v>24/25</c:v>
                </c:pt>
              </c:strCache>
            </c:strRef>
          </c:cat>
          <c:val>
            <c:numRef>
              <c:f>'8-В'!$O$3:$O$7</c:f>
              <c:numCache>
                <c:formatCode>0.0</c:formatCode>
                <c:ptCount val="5"/>
                <c:pt idx="1">
                  <c:v>9.8000000000000007</c:v>
                </c:pt>
                <c:pt idx="2">
                  <c:v>10.199999999999999</c:v>
                </c:pt>
                <c:pt idx="3">
                  <c:v>11.3</c:v>
                </c:pt>
                <c:pt idx="4">
                  <c:v>10.3</c:v>
                </c:pt>
              </c:numCache>
            </c:numRef>
          </c:val>
          <c:smooth val="0"/>
          <c:extLst>
            <c:ext xmlns:c16="http://schemas.microsoft.com/office/drawing/2014/chart" uri="{C3380CC4-5D6E-409C-BE32-E72D297353CC}">
              <c16:uniqueId val="{00000000-54DD-4B6C-A77D-917369220882}"/>
            </c:ext>
          </c:extLst>
        </c:ser>
        <c:ser>
          <c:idx val="1"/>
          <c:order val="1"/>
          <c:tx>
            <c:strRef>
              <c:f>'8-В'!$P$2</c:f>
              <c:strCache>
                <c:ptCount val="1"/>
                <c:pt idx="0">
                  <c:v>ф-ра</c:v>
                </c:pt>
              </c:strCache>
            </c:strRef>
          </c:tx>
          <c:spPr>
            <a:ln w="28800">
              <a:solidFill>
                <a:srgbClr val="FF420E"/>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'8-В'!$A$3:$A$7</c:f>
              <c:strCache>
                <c:ptCount val="5"/>
                <c:pt idx="0">
                  <c:v>20/21</c:v>
                </c:pt>
                <c:pt idx="1">
                  <c:v>21/22</c:v>
                </c:pt>
                <c:pt idx="2">
                  <c:v>22/23</c:v>
                </c:pt>
                <c:pt idx="3">
                  <c:v>23/24</c:v>
                </c:pt>
                <c:pt idx="4">
                  <c:v>24/25</c:v>
                </c:pt>
              </c:strCache>
            </c:strRef>
          </c:cat>
          <c:val>
            <c:numRef>
              <c:f>'8-В'!$P$3:$P$7</c:f>
              <c:numCache>
                <c:formatCode>0.0</c:formatCode>
                <c:ptCount val="5"/>
                <c:pt idx="1">
                  <c:v>10.6</c:v>
                </c:pt>
                <c:pt idx="2">
                  <c:v>10.1</c:v>
                </c:pt>
                <c:pt idx="3">
                  <c:v>10.3</c:v>
                </c:pt>
                <c:pt idx="4">
                  <c:v>11.2</c:v>
                </c:pt>
              </c:numCache>
            </c:numRef>
          </c:val>
          <c:smooth val="0"/>
          <c:extLst>
            <c:ext xmlns:c16="http://schemas.microsoft.com/office/drawing/2014/chart" uri="{C3380CC4-5D6E-409C-BE32-E72D297353CC}">
              <c16:uniqueId val="{00000001-54DD-4B6C-A77D-917369220882}"/>
            </c:ext>
          </c:extLst>
        </c:ser>
        <c:ser>
          <c:idx val="2"/>
          <c:order val="2"/>
          <c:tx>
            <c:strRef>
              <c:f>'8-В'!$Q$2</c:f>
              <c:strCache>
                <c:ptCount val="1"/>
                <c:pt idx="0">
                  <c:v>мист.</c:v>
                </c:pt>
              </c:strCache>
            </c:strRef>
          </c:tx>
          <c:spPr>
            <a:ln w="28800">
              <a:solidFill>
                <a:srgbClr val="FFD320"/>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'8-В'!$A$3:$A$7</c:f>
              <c:strCache>
                <c:ptCount val="5"/>
                <c:pt idx="0">
                  <c:v>20/21</c:v>
                </c:pt>
                <c:pt idx="1">
                  <c:v>21/22</c:v>
                </c:pt>
                <c:pt idx="2">
                  <c:v>22/23</c:v>
                </c:pt>
                <c:pt idx="3">
                  <c:v>23/24</c:v>
                </c:pt>
                <c:pt idx="4">
                  <c:v>24/25</c:v>
                </c:pt>
              </c:strCache>
            </c:strRef>
          </c:cat>
          <c:val>
            <c:numRef>
              <c:f>'8-В'!$Q$3:$Q$7</c:f>
              <c:numCache>
                <c:formatCode>0.0</c:formatCode>
                <c:ptCount val="5"/>
                <c:pt idx="1">
                  <c:v>9.3000000000000007</c:v>
                </c:pt>
                <c:pt idx="2">
                  <c:v>8.6999999999999993</c:v>
                </c:pt>
                <c:pt idx="3">
                  <c:v>9.4</c:v>
                </c:pt>
                <c:pt idx="4">
                  <c:v>9</c:v>
                </c:pt>
              </c:numCache>
            </c:numRef>
          </c:val>
          <c:smooth val="0"/>
          <c:extLst>
            <c:ext xmlns:c16="http://schemas.microsoft.com/office/drawing/2014/chart" uri="{C3380CC4-5D6E-409C-BE32-E72D297353CC}">
              <c16:uniqueId val="{00000002-54DD-4B6C-A77D-917369220882}"/>
            </c:ext>
          </c:extLst>
        </c:ser>
        <c:ser>
          <c:idx val="3"/>
          <c:order val="3"/>
          <c:tx>
            <c:strRef>
              <c:f>'8-В'!$R$2</c:f>
              <c:strCache>
                <c:ptCount val="1"/>
                <c:pt idx="0">
                  <c:v>інф.</c:v>
                </c:pt>
              </c:strCache>
            </c:strRef>
          </c:tx>
          <c:spPr>
            <a:ln w="28800">
              <a:solidFill>
                <a:srgbClr val="579D1C"/>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'8-В'!$A$3:$A$7</c:f>
              <c:strCache>
                <c:ptCount val="5"/>
                <c:pt idx="0">
                  <c:v>20/21</c:v>
                </c:pt>
                <c:pt idx="1">
                  <c:v>21/22</c:v>
                </c:pt>
                <c:pt idx="2">
                  <c:v>22/23</c:v>
                </c:pt>
                <c:pt idx="3">
                  <c:v>23/24</c:v>
                </c:pt>
                <c:pt idx="4">
                  <c:v>24/25</c:v>
                </c:pt>
              </c:strCache>
            </c:strRef>
          </c:cat>
          <c:val>
            <c:numRef>
              <c:f>'8-В'!$R$3:$R$7</c:f>
              <c:numCache>
                <c:formatCode>0.0</c:formatCode>
                <c:ptCount val="5"/>
                <c:pt idx="1">
                  <c:v>10.3</c:v>
                </c:pt>
                <c:pt idx="2">
                  <c:v>10.7</c:v>
                </c:pt>
                <c:pt idx="3">
                  <c:v>9.9</c:v>
                </c:pt>
                <c:pt idx="4">
                  <c:v>8.6999999999999993</c:v>
                </c:pt>
              </c:numCache>
            </c:numRef>
          </c:val>
          <c:smooth val="0"/>
          <c:extLst>
            <c:ext xmlns:c16="http://schemas.microsoft.com/office/drawing/2014/chart" uri="{C3380CC4-5D6E-409C-BE32-E72D297353CC}">
              <c16:uniqueId val="{00000003-54DD-4B6C-A77D-917369220882}"/>
            </c:ext>
          </c:extLst>
        </c:ser>
        <c:dLbls>
          <c:showLegendKey val="0"/>
          <c:showVal val="0"/>
          <c:showCatName val="0"/>
          <c:showSerName val="0"/>
          <c:showPercent val="0"/>
          <c:showBubbleSize val="0"/>
        </c:dLbls>
        <c:hiLowLines>
          <c:spPr>
            <a:ln w="0">
              <a:noFill/>
            </a:ln>
          </c:spPr>
        </c:hiLowLines>
        <c:smooth val="0"/>
        <c:axId val="84745493"/>
        <c:axId val="81645579"/>
      </c:lineChart>
      <c:catAx>
        <c:axId val="84745493"/>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81645579"/>
        <c:crosses val="autoZero"/>
        <c:auto val="1"/>
        <c:lblAlgn val="ctr"/>
        <c:lblOffset val="100"/>
        <c:noMultiLvlLbl val="0"/>
      </c:catAx>
      <c:valAx>
        <c:axId val="81645579"/>
        <c:scaling>
          <c:orientation val="minMax"/>
          <c:min val="7.8"/>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84745493"/>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9-А класу (І частина)</a:t>
            </a:r>
          </a:p>
        </c:rich>
      </c:tx>
      <c:overlay val="0"/>
      <c:spPr>
        <a:noFill/>
        <a:ln w="0">
          <a:noFill/>
        </a:ln>
      </c:spPr>
    </c:title>
    <c:autoTitleDeleted val="0"/>
    <c:plotArea>
      <c:layout/>
      <c:lineChart>
        <c:grouping val="standard"/>
        <c:varyColors val="0"/>
        <c:ser>
          <c:idx val="0"/>
          <c:order val="0"/>
          <c:tx>
            <c:strRef>
              <c:f>'9-А'!$B$2</c:f>
              <c:strCache>
                <c:ptCount val="1"/>
                <c:pt idx="0">
                  <c:v>укр.м.</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'9-А'!$A$3:$A$8</c:f>
              <c:strCache>
                <c:ptCount val="6"/>
                <c:pt idx="0">
                  <c:v>19/20</c:v>
                </c:pt>
                <c:pt idx="1">
                  <c:v>20/21</c:v>
                </c:pt>
                <c:pt idx="2">
                  <c:v>21/22</c:v>
                </c:pt>
                <c:pt idx="3">
                  <c:v>22/23</c:v>
                </c:pt>
                <c:pt idx="4">
                  <c:v>23/24</c:v>
                </c:pt>
                <c:pt idx="5">
                  <c:v>24/25</c:v>
                </c:pt>
              </c:strCache>
            </c:strRef>
          </c:cat>
          <c:val>
            <c:numRef>
              <c:f>'9-А'!$B$3:$B$8</c:f>
              <c:numCache>
                <c:formatCode>0.0</c:formatCode>
                <c:ptCount val="6"/>
                <c:pt idx="0">
                  <c:v>8.6999999999999993</c:v>
                </c:pt>
                <c:pt idx="1">
                  <c:v>8.1999999999999993</c:v>
                </c:pt>
                <c:pt idx="2">
                  <c:v>8.1</c:v>
                </c:pt>
                <c:pt idx="3">
                  <c:v>8</c:v>
                </c:pt>
                <c:pt idx="4">
                  <c:v>7</c:v>
                </c:pt>
                <c:pt idx="5">
                  <c:v>6.8</c:v>
                </c:pt>
              </c:numCache>
            </c:numRef>
          </c:val>
          <c:smooth val="0"/>
          <c:extLst>
            <c:ext xmlns:c16="http://schemas.microsoft.com/office/drawing/2014/chart" uri="{C3380CC4-5D6E-409C-BE32-E72D297353CC}">
              <c16:uniqueId val="{00000000-075D-4645-9472-E611B3A47D8D}"/>
            </c:ext>
          </c:extLst>
        </c:ser>
        <c:ser>
          <c:idx val="1"/>
          <c:order val="1"/>
          <c:tx>
            <c:strRef>
              <c:f>'9-А'!$C$2</c:f>
              <c:strCache>
                <c:ptCount val="1"/>
                <c:pt idx="0">
                  <c:v>у.літ.</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'9-А'!$A$3:$A$8</c:f>
              <c:strCache>
                <c:ptCount val="6"/>
                <c:pt idx="0">
                  <c:v>19/20</c:v>
                </c:pt>
                <c:pt idx="1">
                  <c:v>20/21</c:v>
                </c:pt>
                <c:pt idx="2">
                  <c:v>21/22</c:v>
                </c:pt>
                <c:pt idx="3">
                  <c:v>22/23</c:v>
                </c:pt>
                <c:pt idx="4">
                  <c:v>23/24</c:v>
                </c:pt>
                <c:pt idx="5">
                  <c:v>24/25</c:v>
                </c:pt>
              </c:strCache>
            </c:strRef>
          </c:cat>
          <c:val>
            <c:numRef>
              <c:f>'9-А'!$C$3:$C$8</c:f>
              <c:numCache>
                <c:formatCode>0.0</c:formatCode>
                <c:ptCount val="6"/>
                <c:pt idx="0">
                  <c:v>10.1</c:v>
                </c:pt>
                <c:pt idx="1">
                  <c:v>8.6</c:v>
                </c:pt>
                <c:pt idx="2">
                  <c:v>8.6999999999999993</c:v>
                </c:pt>
                <c:pt idx="3">
                  <c:v>8.1</c:v>
                </c:pt>
                <c:pt idx="4">
                  <c:v>7.2</c:v>
                </c:pt>
                <c:pt idx="5">
                  <c:v>6.8</c:v>
                </c:pt>
              </c:numCache>
            </c:numRef>
          </c:val>
          <c:smooth val="0"/>
          <c:extLst>
            <c:ext xmlns:c16="http://schemas.microsoft.com/office/drawing/2014/chart" uri="{C3380CC4-5D6E-409C-BE32-E72D297353CC}">
              <c16:uniqueId val="{00000001-075D-4645-9472-E611B3A47D8D}"/>
            </c:ext>
          </c:extLst>
        </c:ser>
        <c:ser>
          <c:idx val="2"/>
          <c:order val="2"/>
          <c:tx>
            <c:strRef>
              <c:f>'9-А'!$D$2</c:f>
              <c:strCache>
                <c:ptCount val="1"/>
                <c:pt idx="0">
                  <c:v>зар.літ</c:v>
                </c:pt>
              </c:strCache>
            </c:strRef>
          </c:tx>
          <c:spPr>
            <a:ln w="28440" cap="rnd">
              <a:solidFill>
                <a:srgbClr val="9BBB59"/>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'9-А'!$A$3:$A$8</c:f>
              <c:strCache>
                <c:ptCount val="6"/>
                <c:pt idx="0">
                  <c:v>19/20</c:v>
                </c:pt>
                <c:pt idx="1">
                  <c:v>20/21</c:v>
                </c:pt>
                <c:pt idx="2">
                  <c:v>21/22</c:v>
                </c:pt>
                <c:pt idx="3">
                  <c:v>22/23</c:v>
                </c:pt>
                <c:pt idx="4">
                  <c:v>23/24</c:v>
                </c:pt>
                <c:pt idx="5">
                  <c:v>24/25</c:v>
                </c:pt>
              </c:strCache>
            </c:strRef>
          </c:cat>
          <c:val>
            <c:numRef>
              <c:f>'9-А'!$D$3:$D$8</c:f>
              <c:numCache>
                <c:formatCode>0.0</c:formatCode>
                <c:ptCount val="6"/>
                <c:pt idx="0">
                  <c:v>10.1</c:v>
                </c:pt>
                <c:pt idx="1">
                  <c:v>7.9</c:v>
                </c:pt>
                <c:pt idx="2">
                  <c:v>7.8</c:v>
                </c:pt>
                <c:pt idx="3">
                  <c:v>8.1</c:v>
                </c:pt>
                <c:pt idx="4">
                  <c:v>7.2</c:v>
                </c:pt>
                <c:pt idx="5">
                  <c:v>7.9</c:v>
                </c:pt>
              </c:numCache>
            </c:numRef>
          </c:val>
          <c:smooth val="0"/>
          <c:extLst>
            <c:ext xmlns:c16="http://schemas.microsoft.com/office/drawing/2014/chart" uri="{C3380CC4-5D6E-409C-BE32-E72D297353CC}">
              <c16:uniqueId val="{00000002-075D-4645-9472-E611B3A47D8D}"/>
            </c:ext>
          </c:extLst>
        </c:ser>
        <c:ser>
          <c:idx val="3"/>
          <c:order val="3"/>
          <c:tx>
            <c:strRef>
              <c:f>'9-А'!$E$2</c:f>
              <c:strCache>
                <c:ptCount val="1"/>
                <c:pt idx="0">
                  <c:v>нім.м.</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'9-А'!$A$3:$A$8</c:f>
              <c:strCache>
                <c:ptCount val="6"/>
                <c:pt idx="0">
                  <c:v>19/20</c:v>
                </c:pt>
                <c:pt idx="1">
                  <c:v>20/21</c:v>
                </c:pt>
                <c:pt idx="2">
                  <c:v>21/22</c:v>
                </c:pt>
                <c:pt idx="3">
                  <c:v>22/23</c:v>
                </c:pt>
                <c:pt idx="4">
                  <c:v>23/24</c:v>
                </c:pt>
                <c:pt idx="5">
                  <c:v>24/25</c:v>
                </c:pt>
              </c:strCache>
            </c:strRef>
          </c:cat>
          <c:val>
            <c:numRef>
              <c:f>'9-А'!$E$3:$E$8</c:f>
              <c:numCache>
                <c:formatCode>0.0</c:formatCode>
                <c:ptCount val="6"/>
                <c:pt idx="0">
                  <c:v>8.4</c:v>
                </c:pt>
                <c:pt idx="1">
                  <c:v>7.5</c:v>
                </c:pt>
                <c:pt idx="2">
                  <c:v>7.6</c:v>
                </c:pt>
                <c:pt idx="3">
                  <c:v>6.9</c:v>
                </c:pt>
                <c:pt idx="4">
                  <c:v>7.7</c:v>
                </c:pt>
                <c:pt idx="5">
                  <c:v>7.8</c:v>
                </c:pt>
              </c:numCache>
            </c:numRef>
          </c:val>
          <c:smooth val="0"/>
          <c:extLst>
            <c:ext xmlns:c16="http://schemas.microsoft.com/office/drawing/2014/chart" uri="{C3380CC4-5D6E-409C-BE32-E72D297353CC}">
              <c16:uniqueId val="{00000003-075D-4645-9472-E611B3A47D8D}"/>
            </c:ext>
          </c:extLst>
        </c:ser>
        <c:ser>
          <c:idx val="4"/>
          <c:order val="4"/>
          <c:tx>
            <c:strRef>
              <c:f>'9-А'!$F$2</c:f>
              <c:strCache>
                <c:ptCount val="1"/>
                <c:pt idx="0">
                  <c:v>англ.м.</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'9-А'!$A$3:$A$8</c:f>
              <c:strCache>
                <c:ptCount val="6"/>
                <c:pt idx="0">
                  <c:v>19/20</c:v>
                </c:pt>
                <c:pt idx="1">
                  <c:v>20/21</c:v>
                </c:pt>
                <c:pt idx="2">
                  <c:v>21/22</c:v>
                </c:pt>
                <c:pt idx="3">
                  <c:v>22/23</c:v>
                </c:pt>
                <c:pt idx="4">
                  <c:v>23/24</c:v>
                </c:pt>
                <c:pt idx="5">
                  <c:v>24/25</c:v>
                </c:pt>
              </c:strCache>
            </c:strRef>
          </c:cat>
          <c:val>
            <c:numRef>
              <c:f>'9-А'!$F$3:$F$8</c:f>
              <c:numCache>
                <c:formatCode>0.0</c:formatCode>
                <c:ptCount val="6"/>
                <c:pt idx="1">
                  <c:v>8.4</c:v>
                </c:pt>
                <c:pt idx="2">
                  <c:v>8.4</c:v>
                </c:pt>
                <c:pt idx="3">
                  <c:v>7.8</c:v>
                </c:pt>
                <c:pt idx="4">
                  <c:v>7.5</c:v>
                </c:pt>
                <c:pt idx="5">
                  <c:v>8.1</c:v>
                </c:pt>
              </c:numCache>
            </c:numRef>
          </c:val>
          <c:smooth val="0"/>
          <c:extLst>
            <c:ext xmlns:c16="http://schemas.microsoft.com/office/drawing/2014/chart" uri="{C3380CC4-5D6E-409C-BE32-E72D297353CC}">
              <c16:uniqueId val="{00000004-075D-4645-9472-E611B3A47D8D}"/>
            </c:ext>
          </c:extLst>
        </c:ser>
        <c:ser>
          <c:idx val="5"/>
          <c:order val="5"/>
          <c:tx>
            <c:strRef>
              <c:f>'9-А'!$G$2</c:f>
              <c:strCache>
                <c:ptCount val="1"/>
                <c:pt idx="0">
                  <c:v>іст. Укр.</c:v>
                </c:pt>
              </c:strCache>
            </c:strRef>
          </c:tx>
          <c:spPr>
            <a:ln w="28800">
              <a:solidFill>
                <a:srgbClr val="83CAFF"/>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'9-А'!$A$3:$A$8</c:f>
              <c:strCache>
                <c:ptCount val="6"/>
                <c:pt idx="0">
                  <c:v>19/20</c:v>
                </c:pt>
                <c:pt idx="1">
                  <c:v>20/21</c:v>
                </c:pt>
                <c:pt idx="2">
                  <c:v>21/22</c:v>
                </c:pt>
                <c:pt idx="3">
                  <c:v>22/23</c:v>
                </c:pt>
                <c:pt idx="4">
                  <c:v>23/24</c:v>
                </c:pt>
                <c:pt idx="5">
                  <c:v>24/25</c:v>
                </c:pt>
              </c:strCache>
            </c:strRef>
          </c:cat>
          <c:val>
            <c:numRef>
              <c:f>'9-А'!$G$3:$G$8</c:f>
              <c:numCache>
                <c:formatCode>0.0</c:formatCode>
                <c:ptCount val="6"/>
                <c:pt idx="1">
                  <c:v>8.3000000000000007</c:v>
                </c:pt>
                <c:pt idx="2">
                  <c:v>8.6</c:v>
                </c:pt>
                <c:pt idx="3">
                  <c:v>7.8</c:v>
                </c:pt>
                <c:pt idx="4">
                  <c:v>7.6</c:v>
                </c:pt>
                <c:pt idx="5">
                  <c:v>6.2</c:v>
                </c:pt>
              </c:numCache>
            </c:numRef>
          </c:val>
          <c:smooth val="0"/>
          <c:extLst>
            <c:ext xmlns:c16="http://schemas.microsoft.com/office/drawing/2014/chart" uri="{C3380CC4-5D6E-409C-BE32-E72D297353CC}">
              <c16:uniqueId val="{00000005-075D-4645-9472-E611B3A47D8D}"/>
            </c:ext>
          </c:extLst>
        </c:ser>
        <c:ser>
          <c:idx val="6"/>
          <c:order val="6"/>
          <c:tx>
            <c:strRef>
              <c:f>'9-А'!$H$2</c:f>
              <c:strCache>
                <c:ptCount val="1"/>
                <c:pt idx="0">
                  <c:v>вс.іст.</c:v>
                </c:pt>
              </c:strCache>
            </c:strRef>
          </c:tx>
          <c:marker>
            <c:symbol val="none"/>
          </c:marker>
          <c:cat>
            <c:strRef>
              <c:f>'9-А'!$A$3:$A$8</c:f>
              <c:strCache>
                <c:ptCount val="6"/>
                <c:pt idx="0">
                  <c:v>19/20</c:v>
                </c:pt>
                <c:pt idx="1">
                  <c:v>20/21</c:v>
                </c:pt>
                <c:pt idx="2">
                  <c:v>21/22</c:v>
                </c:pt>
                <c:pt idx="3">
                  <c:v>22/23</c:v>
                </c:pt>
                <c:pt idx="4">
                  <c:v>23/24</c:v>
                </c:pt>
                <c:pt idx="5">
                  <c:v>24/25</c:v>
                </c:pt>
              </c:strCache>
            </c:strRef>
          </c:cat>
          <c:val>
            <c:numRef>
              <c:f>'9-А'!$H$3:$H$8</c:f>
              <c:numCache>
                <c:formatCode>0.0</c:formatCode>
                <c:ptCount val="6"/>
                <c:pt idx="1">
                  <c:v>8.3000000000000007</c:v>
                </c:pt>
                <c:pt idx="2">
                  <c:v>8.6</c:v>
                </c:pt>
                <c:pt idx="3">
                  <c:v>8</c:v>
                </c:pt>
                <c:pt idx="4">
                  <c:v>7.6</c:v>
                </c:pt>
                <c:pt idx="5">
                  <c:v>8.3000000000000007</c:v>
                </c:pt>
              </c:numCache>
            </c:numRef>
          </c:val>
          <c:smooth val="0"/>
          <c:extLst>
            <c:ext xmlns:c16="http://schemas.microsoft.com/office/drawing/2014/chart" uri="{C3380CC4-5D6E-409C-BE32-E72D297353CC}">
              <c16:uniqueId val="{00000006-075D-4645-9472-E611B3A47D8D}"/>
            </c:ext>
          </c:extLst>
        </c:ser>
        <c:dLbls>
          <c:showLegendKey val="0"/>
          <c:showVal val="0"/>
          <c:showCatName val="0"/>
          <c:showSerName val="0"/>
          <c:showPercent val="0"/>
          <c:showBubbleSize val="0"/>
        </c:dLbls>
        <c:hiLowLines>
          <c:spPr>
            <a:ln w="0">
              <a:noFill/>
            </a:ln>
          </c:spPr>
        </c:hiLowLines>
        <c:smooth val="0"/>
        <c:axId val="16183402"/>
        <c:axId val="18888867"/>
      </c:lineChart>
      <c:catAx>
        <c:axId val="16183402"/>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18888867"/>
        <c:crosses val="autoZero"/>
        <c:auto val="1"/>
        <c:lblAlgn val="ctr"/>
        <c:lblOffset val="100"/>
        <c:noMultiLvlLbl val="0"/>
      </c:catAx>
      <c:valAx>
        <c:axId val="18888867"/>
        <c:scaling>
          <c:orientation val="minMax"/>
          <c:min val="6"/>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16183402"/>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400" b="0" i="0" u="none" strike="noStrike" baseline="0">
                <a:effectLst/>
              </a:rPr>
              <a:t>Психологічна адаптація</a:t>
            </a:r>
            <a:r>
              <a:rPr lang="uk-UA" sz="1400" b="0" i="0" u="none" strike="noStrike" baseline="0"/>
              <a:t> </a:t>
            </a:r>
            <a:endParaRPr lang="uk-UA"/>
          </a:p>
        </c:rich>
      </c:tx>
      <c:overlay val="0"/>
      <c:spPr>
        <a:noFill/>
        <a:ln w="25400">
          <a:noFill/>
        </a:ln>
      </c:spPr>
    </c:title>
    <c:autoTitleDeleted val="0"/>
    <c:plotArea>
      <c:layout/>
      <c:barChart>
        <c:barDir val="col"/>
        <c:grouping val="clustered"/>
        <c:varyColors val="0"/>
        <c:ser>
          <c:idx val="0"/>
          <c:order val="0"/>
          <c:tx>
            <c:strRef>
              <c:f>психолог!$A$9</c:f>
              <c:strCache>
                <c:ptCount val="1"/>
                <c:pt idx="0">
                  <c:v>високий</c:v>
                </c:pt>
              </c:strCache>
            </c:strRef>
          </c:tx>
          <c:spPr>
            <a:solidFill>
              <a:srgbClr val="4F81BD"/>
            </a:solidFill>
            <a:ln w="25400">
              <a:noFill/>
            </a:ln>
          </c:spPr>
          <c:invertIfNegative val="0"/>
          <c:cat>
            <c:strRef>
              <c:f>психолог!$B$8:$D$8</c:f>
              <c:strCache>
                <c:ptCount val="3"/>
                <c:pt idx="0">
                  <c:v>5-А</c:v>
                </c:pt>
                <c:pt idx="1">
                  <c:v>5-Б</c:v>
                </c:pt>
                <c:pt idx="2">
                  <c:v>5-В</c:v>
                </c:pt>
              </c:strCache>
            </c:strRef>
          </c:cat>
          <c:val>
            <c:numRef>
              <c:f>психолог!$B$9:$D$9</c:f>
              <c:numCache>
                <c:formatCode>General</c:formatCode>
                <c:ptCount val="3"/>
                <c:pt idx="0">
                  <c:v>29</c:v>
                </c:pt>
                <c:pt idx="1">
                  <c:v>31</c:v>
                </c:pt>
                <c:pt idx="2">
                  <c:v>34</c:v>
                </c:pt>
              </c:numCache>
            </c:numRef>
          </c:val>
          <c:extLst>
            <c:ext xmlns:c16="http://schemas.microsoft.com/office/drawing/2014/chart" uri="{C3380CC4-5D6E-409C-BE32-E72D297353CC}">
              <c16:uniqueId val="{00000000-70EC-4249-BD3F-8B11BF410F4A}"/>
            </c:ext>
          </c:extLst>
        </c:ser>
        <c:ser>
          <c:idx val="1"/>
          <c:order val="1"/>
          <c:tx>
            <c:strRef>
              <c:f>психолог!$A$10</c:f>
              <c:strCache>
                <c:ptCount val="1"/>
                <c:pt idx="0">
                  <c:v>середній</c:v>
                </c:pt>
              </c:strCache>
            </c:strRef>
          </c:tx>
          <c:spPr>
            <a:solidFill>
              <a:srgbClr val="C0504D"/>
            </a:solidFill>
            <a:ln w="25400">
              <a:noFill/>
            </a:ln>
          </c:spPr>
          <c:invertIfNegative val="0"/>
          <c:cat>
            <c:strRef>
              <c:f>психолог!$B$8:$D$8</c:f>
              <c:strCache>
                <c:ptCount val="3"/>
                <c:pt idx="0">
                  <c:v>5-А</c:v>
                </c:pt>
                <c:pt idx="1">
                  <c:v>5-Б</c:v>
                </c:pt>
                <c:pt idx="2">
                  <c:v>5-В</c:v>
                </c:pt>
              </c:strCache>
            </c:strRef>
          </c:cat>
          <c:val>
            <c:numRef>
              <c:f>психолог!$B$10:$D$10</c:f>
              <c:numCache>
                <c:formatCode>General</c:formatCode>
                <c:ptCount val="3"/>
                <c:pt idx="0">
                  <c:v>46</c:v>
                </c:pt>
                <c:pt idx="1">
                  <c:v>47</c:v>
                </c:pt>
                <c:pt idx="2">
                  <c:v>38</c:v>
                </c:pt>
              </c:numCache>
            </c:numRef>
          </c:val>
          <c:extLst>
            <c:ext xmlns:c16="http://schemas.microsoft.com/office/drawing/2014/chart" uri="{C3380CC4-5D6E-409C-BE32-E72D297353CC}">
              <c16:uniqueId val="{00000001-70EC-4249-BD3F-8B11BF410F4A}"/>
            </c:ext>
          </c:extLst>
        </c:ser>
        <c:ser>
          <c:idx val="2"/>
          <c:order val="2"/>
          <c:tx>
            <c:strRef>
              <c:f>психолог!$A$11</c:f>
              <c:strCache>
                <c:ptCount val="1"/>
                <c:pt idx="0">
                  <c:v>низький</c:v>
                </c:pt>
              </c:strCache>
            </c:strRef>
          </c:tx>
          <c:spPr>
            <a:solidFill>
              <a:srgbClr val="9BBB59"/>
            </a:solidFill>
            <a:ln w="25400">
              <a:noFill/>
            </a:ln>
          </c:spPr>
          <c:invertIfNegative val="0"/>
          <c:cat>
            <c:strRef>
              <c:f>психолог!$B$8:$D$8</c:f>
              <c:strCache>
                <c:ptCount val="3"/>
                <c:pt idx="0">
                  <c:v>5-А</c:v>
                </c:pt>
                <c:pt idx="1">
                  <c:v>5-Б</c:v>
                </c:pt>
                <c:pt idx="2">
                  <c:v>5-В</c:v>
                </c:pt>
              </c:strCache>
            </c:strRef>
          </c:cat>
          <c:val>
            <c:numRef>
              <c:f>психолог!$B$11:$D$11</c:f>
              <c:numCache>
                <c:formatCode>General</c:formatCode>
                <c:ptCount val="3"/>
                <c:pt idx="0">
                  <c:v>25</c:v>
                </c:pt>
                <c:pt idx="1">
                  <c:v>22</c:v>
                </c:pt>
                <c:pt idx="2">
                  <c:v>28</c:v>
                </c:pt>
              </c:numCache>
            </c:numRef>
          </c:val>
          <c:extLst>
            <c:ext xmlns:c16="http://schemas.microsoft.com/office/drawing/2014/chart" uri="{C3380CC4-5D6E-409C-BE32-E72D297353CC}">
              <c16:uniqueId val="{00000002-70EC-4249-BD3F-8B11BF410F4A}"/>
            </c:ext>
          </c:extLst>
        </c:ser>
        <c:dLbls>
          <c:showLegendKey val="0"/>
          <c:showVal val="0"/>
          <c:showCatName val="0"/>
          <c:showSerName val="0"/>
          <c:showPercent val="0"/>
          <c:showBubbleSize val="0"/>
        </c:dLbls>
        <c:gapWidth val="219"/>
        <c:overlap val="-27"/>
        <c:axId val="1221241903"/>
        <c:axId val="1"/>
      </c:barChart>
      <c:catAx>
        <c:axId val="12212419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221241903"/>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9-А класу (ІІ частина)</a:t>
            </a:r>
          </a:p>
        </c:rich>
      </c:tx>
      <c:overlay val="0"/>
      <c:spPr>
        <a:noFill/>
        <a:ln w="0">
          <a:noFill/>
        </a:ln>
      </c:spPr>
    </c:title>
    <c:autoTitleDeleted val="0"/>
    <c:plotArea>
      <c:layout/>
      <c:lineChart>
        <c:grouping val="standard"/>
        <c:varyColors val="0"/>
        <c:ser>
          <c:idx val="0"/>
          <c:order val="0"/>
          <c:tx>
            <c:strRef>
              <c:f>'9-А'!$I$2</c:f>
              <c:strCache>
                <c:ptCount val="1"/>
                <c:pt idx="0">
                  <c:v>алгебра</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'9-А'!$A$3:$A$8</c:f>
              <c:strCache>
                <c:ptCount val="6"/>
                <c:pt idx="0">
                  <c:v>19/20</c:v>
                </c:pt>
                <c:pt idx="1">
                  <c:v>20/21</c:v>
                </c:pt>
                <c:pt idx="2">
                  <c:v>21/22</c:v>
                </c:pt>
                <c:pt idx="3">
                  <c:v>22/23</c:v>
                </c:pt>
                <c:pt idx="4">
                  <c:v>23/24</c:v>
                </c:pt>
                <c:pt idx="5">
                  <c:v>24/25</c:v>
                </c:pt>
              </c:strCache>
            </c:strRef>
          </c:cat>
          <c:val>
            <c:numRef>
              <c:f>'9-А'!$I$3:$I$8</c:f>
              <c:numCache>
                <c:formatCode>0.0</c:formatCode>
                <c:ptCount val="6"/>
                <c:pt idx="0">
                  <c:v>8.9</c:v>
                </c:pt>
                <c:pt idx="1">
                  <c:v>7.9</c:v>
                </c:pt>
                <c:pt idx="2">
                  <c:v>7.1</c:v>
                </c:pt>
                <c:pt idx="3">
                  <c:v>7.2</c:v>
                </c:pt>
                <c:pt idx="4">
                  <c:v>6.3</c:v>
                </c:pt>
                <c:pt idx="5">
                  <c:v>6.8</c:v>
                </c:pt>
              </c:numCache>
            </c:numRef>
          </c:val>
          <c:smooth val="0"/>
          <c:extLst>
            <c:ext xmlns:c16="http://schemas.microsoft.com/office/drawing/2014/chart" uri="{C3380CC4-5D6E-409C-BE32-E72D297353CC}">
              <c16:uniqueId val="{00000000-373B-4C98-A59C-2635CF72E07C}"/>
            </c:ext>
          </c:extLst>
        </c:ser>
        <c:ser>
          <c:idx val="1"/>
          <c:order val="1"/>
          <c:tx>
            <c:strRef>
              <c:f>'9-А'!$J$2</c:f>
              <c:strCache>
                <c:ptCount val="1"/>
                <c:pt idx="0">
                  <c:v>геометрія</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'9-А'!$A$3:$A$8</c:f>
              <c:strCache>
                <c:ptCount val="6"/>
                <c:pt idx="0">
                  <c:v>19/20</c:v>
                </c:pt>
                <c:pt idx="1">
                  <c:v>20/21</c:v>
                </c:pt>
                <c:pt idx="2">
                  <c:v>21/22</c:v>
                </c:pt>
                <c:pt idx="3">
                  <c:v>22/23</c:v>
                </c:pt>
                <c:pt idx="4">
                  <c:v>23/24</c:v>
                </c:pt>
                <c:pt idx="5">
                  <c:v>24/25</c:v>
                </c:pt>
              </c:strCache>
            </c:strRef>
          </c:cat>
          <c:val>
            <c:numRef>
              <c:f>'9-А'!$J$3:$J$8</c:f>
              <c:numCache>
                <c:formatCode>0.0</c:formatCode>
                <c:ptCount val="6"/>
                <c:pt idx="0">
                  <c:v>8.9</c:v>
                </c:pt>
                <c:pt idx="1">
                  <c:v>7.9</c:v>
                </c:pt>
                <c:pt idx="2">
                  <c:v>7.1</c:v>
                </c:pt>
                <c:pt idx="3">
                  <c:v>7.1</c:v>
                </c:pt>
                <c:pt idx="4">
                  <c:v>6.5</c:v>
                </c:pt>
                <c:pt idx="5">
                  <c:v>6.9</c:v>
                </c:pt>
              </c:numCache>
            </c:numRef>
          </c:val>
          <c:smooth val="0"/>
          <c:extLst>
            <c:ext xmlns:c16="http://schemas.microsoft.com/office/drawing/2014/chart" uri="{C3380CC4-5D6E-409C-BE32-E72D297353CC}">
              <c16:uniqueId val="{00000001-373B-4C98-A59C-2635CF72E07C}"/>
            </c:ext>
          </c:extLst>
        </c:ser>
        <c:ser>
          <c:idx val="2"/>
          <c:order val="2"/>
          <c:tx>
            <c:strRef>
              <c:f>'9-А'!$K$2</c:f>
              <c:strCache>
                <c:ptCount val="1"/>
                <c:pt idx="0">
                  <c:v>біологія</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'9-А'!$A$3:$A$8</c:f>
              <c:strCache>
                <c:ptCount val="6"/>
                <c:pt idx="0">
                  <c:v>19/20</c:v>
                </c:pt>
                <c:pt idx="1">
                  <c:v>20/21</c:v>
                </c:pt>
                <c:pt idx="2">
                  <c:v>21/22</c:v>
                </c:pt>
                <c:pt idx="3">
                  <c:v>22/23</c:v>
                </c:pt>
                <c:pt idx="4">
                  <c:v>23/24</c:v>
                </c:pt>
                <c:pt idx="5">
                  <c:v>24/25</c:v>
                </c:pt>
              </c:strCache>
            </c:strRef>
          </c:cat>
          <c:val>
            <c:numRef>
              <c:f>'9-А'!$K$3:$K$8</c:f>
              <c:numCache>
                <c:formatCode>0.0</c:formatCode>
                <c:ptCount val="6"/>
                <c:pt idx="0">
                  <c:v>8.9</c:v>
                </c:pt>
                <c:pt idx="1">
                  <c:v>9.5</c:v>
                </c:pt>
                <c:pt idx="2">
                  <c:v>8.4</c:v>
                </c:pt>
                <c:pt idx="3">
                  <c:v>7.7</c:v>
                </c:pt>
                <c:pt idx="4">
                  <c:v>7.5</c:v>
                </c:pt>
                <c:pt idx="5">
                  <c:v>7.5</c:v>
                </c:pt>
              </c:numCache>
            </c:numRef>
          </c:val>
          <c:smooth val="0"/>
          <c:extLst>
            <c:ext xmlns:c16="http://schemas.microsoft.com/office/drawing/2014/chart" uri="{C3380CC4-5D6E-409C-BE32-E72D297353CC}">
              <c16:uniqueId val="{00000002-373B-4C98-A59C-2635CF72E07C}"/>
            </c:ext>
          </c:extLst>
        </c:ser>
        <c:ser>
          <c:idx val="3"/>
          <c:order val="3"/>
          <c:tx>
            <c:strRef>
              <c:f>'9-А'!$L$2</c:f>
              <c:strCache>
                <c:ptCount val="1"/>
                <c:pt idx="0">
                  <c:v>географія</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'9-А'!$A$3:$A$8</c:f>
              <c:strCache>
                <c:ptCount val="6"/>
                <c:pt idx="0">
                  <c:v>19/20</c:v>
                </c:pt>
                <c:pt idx="1">
                  <c:v>20/21</c:v>
                </c:pt>
                <c:pt idx="2">
                  <c:v>21/22</c:v>
                </c:pt>
                <c:pt idx="3">
                  <c:v>22/23</c:v>
                </c:pt>
                <c:pt idx="4">
                  <c:v>23/24</c:v>
                </c:pt>
                <c:pt idx="5">
                  <c:v>24/25</c:v>
                </c:pt>
              </c:strCache>
            </c:strRef>
          </c:cat>
          <c:val>
            <c:numRef>
              <c:f>'9-А'!$L$3:$L$8</c:f>
              <c:numCache>
                <c:formatCode>General</c:formatCode>
                <c:ptCount val="6"/>
                <c:pt idx="2" formatCode="0.0">
                  <c:v>7.9</c:v>
                </c:pt>
                <c:pt idx="3" formatCode="0.0">
                  <c:v>7.7</c:v>
                </c:pt>
                <c:pt idx="4" formatCode="0.0">
                  <c:v>8.6</c:v>
                </c:pt>
                <c:pt idx="5" formatCode="0.0">
                  <c:v>9.1999999999999993</c:v>
                </c:pt>
              </c:numCache>
            </c:numRef>
          </c:val>
          <c:smooth val="0"/>
          <c:extLst>
            <c:ext xmlns:c16="http://schemas.microsoft.com/office/drawing/2014/chart" uri="{C3380CC4-5D6E-409C-BE32-E72D297353CC}">
              <c16:uniqueId val="{00000003-373B-4C98-A59C-2635CF72E07C}"/>
            </c:ext>
          </c:extLst>
        </c:ser>
        <c:ser>
          <c:idx val="4"/>
          <c:order val="4"/>
          <c:tx>
            <c:strRef>
              <c:f>'9-А'!$M$2</c:f>
              <c:strCache>
                <c:ptCount val="1"/>
                <c:pt idx="0">
                  <c:v>фізика</c:v>
                </c:pt>
              </c:strCache>
            </c:strRef>
          </c:tx>
          <c:spPr>
            <a:ln w="28800">
              <a:solidFill>
                <a:srgbClr val="7E0021"/>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'9-А'!$A$3:$A$8</c:f>
              <c:strCache>
                <c:ptCount val="6"/>
                <c:pt idx="0">
                  <c:v>19/20</c:v>
                </c:pt>
                <c:pt idx="1">
                  <c:v>20/21</c:v>
                </c:pt>
                <c:pt idx="2">
                  <c:v>21/22</c:v>
                </c:pt>
                <c:pt idx="3">
                  <c:v>22/23</c:v>
                </c:pt>
                <c:pt idx="4">
                  <c:v>23/24</c:v>
                </c:pt>
                <c:pt idx="5">
                  <c:v>24/25</c:v>
                </c:pt>
              </c:strCache>
            </c:strRef>
          </c:cat>
          <c:val>
            <c:numRef>
              <c:f>'9-А'!$M$3:$M$8</c:f>
              <c:numCache>
                <c:formatCode>General</c:formatCode>
                <c:ptCount val="6"/>
                <c:pt idx="3" formatCode="0.0">
                  <c:v>7.4</c:v>
                </c:pt>
                <c:pt idx="4" formatCode="0.0">
                  <c:v>7</c:v>
                </c:pt>
                <c:pt idx="5" formatCode="0.0">
                  <c:v>7</c:v>
                </c:pt>
              </c:numCache>
            </c:numRef>
          </c:val>
          <c:smooth val="0"/>
          <c:extLst>
            <c:ext xmlns:c16="http://schemas.microsoft.com/office/drawing/2014/chart" uri="{C3380CC4-5D6E-409C-BE32-E72D297353CC}">
              <c16:uniqueId val="{00000004-373B-4C98-A59C-2635CF72E07C}"/>
            </c:ext>
          </c:extLst>
        </c:ser>
        <c:ser>
          <c:idx val="5"/>
          <c:order val="5"/>
          <c:tx>
            <c:strRef>
              <c:f>'9-А'!$N$2</c:f>
              <c:strCache>
                <c:ptCount val="1"/>
                <c:pt idx="0">
                  <c:v>хімія</c:v>
                </c:pt>
              </c:strCache>
            </c:strRef>
          </c:tx>
          <c:spPr>
            <a:ln w="28800">
              <a:solidFill>
                <a:srgbClr val="83CAFF"/>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'9-А'!$A$3:$A$8</c:f>
              <c:strCache>
                <c:ptCount val="6"/>
                <c:pt idx="0">
                  <c:v>19/20</c:v>
                </c:pt>
                <c:pt idx="1">
                  <c:v>20/21</c:v>
                </c:pt>
                <c:pt idx="2">
                  <c:v>21/22</c:v>
                </c:pt>
                <c:pt idx="3">
                  <c:v>22/23</c:v>
                </c:pt>
                <c:pt idx="4">
                  <c:v>23/24</c:v>
                </c:pt>
                <c:pt idx="5">
                  <c:v>24/25</c:v>
                </c:pt>
              </c:strCache>
            </c:strRef>
          </c:cat>
          <c:val>
            <c:numRef>
              <c:f>'9-А'!$N$3:$N$8</c:f>
              <c:numCache>
                <c:formatCode>General</c:formatCode>
                <c:ptCount val="6"/>
                <c:pt idx="3" formatCode="0.0">
                  <c:v>7.6</c:v>
                </c:pt>
                <c:pt idx="4" formatCode="0.0">
                  <c:v>5.9</c:v>
                </c:pt>
                <c:pt idx="5" formatCode="0.0">
                  <c:v>5.8</c:v>
                </c:pt>
              </c:numCache>
            </c:numRef>
          </c:val>
          <c:smooth val="0"/>
          <c:extLst>
            <c:ext xmlns:c16="http://schemas.microsoft.com/office/drawing/2014/chart" uri="{C3380CC4-5D6E-409C-BE32-E72D297353CC}">
              <c16:uniqueId val="{00000005-373B-4C98-A59C-2635CF72E07C}"/>
            </c:ext>
          </c:extLst>
        </c:ser>
        <c:dLbls>
          <c:showLegendKey val="0"/>
          <c:showVal val="0"/>
          <c:showCatName val="0"/>
          <c:showSerName val="0"/>
          <c:showPercent val="0"/>
          <c:showBubbleSize val="0"/>
        </c:dLbls>
        <c:hiLowLines>
          <c:spPr>
            <a:ln w="0">
              <a:noFill/>
            </a:ln>
          </c:spPr>
        </c:hiLowLines>
        <c:smooth val="0"/>
        <c:axId val="86408352"/>
        <c:axId val="89506055"/>
      </c:lineChart>
      <c:catAx>
        <c:axId val="86408352"/>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89506055"/>
        <c:crosses val="autoZero"/>
        <c:auto val="1"/>
        <c:lblAlgn val="ctr"/>
        <c:lblOffset val="100"/>
        <c:noMultiLvlLbl val="0"/>
      </c:catAx>
      <c:valAx>
        <c:axId val="89506055"/>
        <c:scaling>
          <c:orientation val="minMax"/>
          <c:max val="10"/>
          <c:min val="5.7"/>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86408352"/>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9-А класу (ІІІ частина)</a:t>
            </a:r>
          </a:p>
        </c:rich>
      </c:tx>
      <c:overlay val="0"/>
      <c:spPr>
        <a:noFill/>
        <a:ln w="0">
          <a:noFill/>
        </a:ln>
      </c:spPr>
    </c:title>
    <c:autoTitleDeleted val="0"/>
    <c:plotArea>
      <c:layout/>
      <c:lineChart>
        <c:grouping val="standard"/>
        <c:varyColors val="0"/>
        <c:ser>
          <c:idx val="0"/>
          <c:order val="0"/>
          <c:tx>
            <c:strRef>
              <c:f>'9-А'!$O$2</c:f>
              <c:strCache>
                <c:ptCount val="1"/>
                <c:pt idx="0">
                  <c:v>тр.н.</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'9-А'!$A$3:$A$8</c:f>
              <c:strCache>
                <c:ptCount val="6"/>
                <c:pt idx="0">
                  <c:v>19/20</c:v>
                </c:pt>
                <c:pt idx="1">
                  <c:v>20/21</c:v>
                </c:pt>
                <c:pt idx="2">
                  <c:v>21/22</c:v>
                </c:pt>
                <c:pt idx="3">
                  <c:v>22/23</c:v>
                </c:pt>
                <c:pt idx="4">
                  <c:v>23/24</c:v>
                </c:pt>
                <c:pt idx="5">
                  <c:v>24/25</c:v>
                </c:pt>
              </c:strCache>
            </c:strRef>
          </c:cat>
          <c:val>
            <c:numRef>
              <c:f>'9-А'!$O$3:$O$8</c:f>
              <c:numCache>
                <c:formatCode>0.0</c:formatCode>
                <c:ptCount val="6"/>
                <c:pt idx="1">
                  <c:v>9.9</c:v>
                </c:pt>
                <c:pt idx="2">
                  <c:v>9.6</c:v>
                </c:pt>
                <c:pt idx="3">
                  <c:v>10.199999999999999</c:v>
                </c:pt>
                <c:pt idx="4">
                  <c:v>8</c:v>
                </c:pt>
                <c:pt idx="5">
                  <c:v>8.1</c:v>
                </c:pt>
              </c:numCache>
            </c:numRef>
          </c:val>
          <c:smooth val="0"/>
          <c:extLst>
            <c:ext xmlns:c16="http://schemas.microsoft.com/office/drawing/2014/chart" uri="{C3380CC4-5D6E-409C-BE32-E72D297353CC}">
              <c16:uniqueId val="{00000000-70FF-417D-A1AF-64F8D9AAAF6F}"/>
            </c:ext>
          </c:extLst>
        </c:ser>
        <c:ser>
          <c:idx val="1"/>
          <c:order val="1"/>
          <c:tx>
            <c:strRef>
              <c:f>'9-А'!$P$2</c:f>
              <c:strCache>
                <c:ptCount val="1"/>
                <c:pt idx="0">
                  <c:v>ф-ра</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'9-А'!$A$3:$A$8</c:f>
              <c:strCache>
                <c:ptCount val="6"/>
                <c:pt idx="0">
                  <c:v>19/20</c:v>
                </c:pt>
                <c:pt idx="1">
                  <c:v>20/21</c:v>
                </c:pt>
                <c:pt idx="2">
                  <c:v>21/22</c:v>
                </c:pt>
                <c:pt idx="3">
                  <c:v>22/23</c:v>
                </c:pt>
                <c:pt idx="4">
                  <c:v>23/24</c:v>
                </c:pt>
                <c:pt idx="5">
                  <c:v>24/25</c:v>
                </c:pt>
              </c:strCache>
            </c:strRef>
          </c:cat>
          <c:val>
            <c:numRef>
              <c:f>'9-А'!$P$3:$P$8</c:f>
              <c:numCache>
                <c:formatCode>0.0</c:formatCode>
                <c:ptCount val="6"/>
                <c:pt idx="1">
                  <c:v>10.199999999999999</c:v>
                </c:pt>
                <c:pt idx="2">
                  <c:v>9.6999999999999993</c:v>
                </c:pt>
                <c:pt idx="3">
                  <c:v>10.4</c:v>
                </c:pt>
                <c:pt idx="4">
                  <c:v>8.8000000000000007</c:v>
                </c:pt>
                <c:pt idx="5">
                  <c:v>11.1</c:v>
                </c:pt>
              </c:numCache>
            </c:numRef>
          </c:val>
          <c:smooth val="0"/>
          <c:extLst>
            <c:ext xmlns:c16="http://schemas.microsoft.com/office/drawing/2014/chart" uri="{C3380CC4-5D6E-409C-BE32-E72D297353CC}">
              <c16:uniqueId val="{00000001-70FF-417D-A1AF-64F8D9AAAF6F}"/>
            </c:ext>
          </c:extLst>
        </c:ser>
        <c:ser>
          <c:idx val="2"/>
          <c:order val="2"/>
          <c:tx>
            <c:strRef>
              <c:f>'9-А'!$Q$2</c:f>
              <c:strCache>
                <c:ptCount val="1"/>
                <c:pt idx="0">
                  <c:v>мист.</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'9-А'!$A$3:$A$8</c:f>
              <c:strCache>
                <c:ptCount val="6"/>
                <c:pt idx="0">
                  <c:v>19/20</c:v>
                </c:pt>
                <c:pt idx="1">
                  <c:v>20/21</c:v>
                </c:pt>
                <c:pt idx="2">
                  <c:v>21/22</c:v>
                </c:pt>
                <c:pt idx="3">
                  <c:v>22/23</c:v>
                </c:pt>
                <c:pt idx="4">
                  <c:v>23/24</c:v>
                </c:pt>
                <c:pt idx="5">
                  <c:v>24/25</c:v>
                </c:pt>
              </c:strCache>
            </c:strRef>
          </c:cat>
          <c:val>
            <c:numRef>
              <c:f>'9-А'!$Q$3:$Q$8</c:f>
              <c:numCache>
                <c:formatCode>0.0</c:formatCode>
                <c:ptCount val="6"/>
                <c:pt idx="1">
                  <c:v>8.6</c:v>
                </c:pt>
                <c:pt idx="2">
                  <c:v>8</c:v>
                </c:pt>
                <c:pt idx="3">
                  <c:v>8.6999999999999993</c:v>
                </c:pt>
                <c:pt idx="4">
                  <c:v>9</c:v>
                </c:pt>
                <c:pt idx="5">
                  <c:v>9.1</c:v>
                </c:pt>
              </c:numCache>
            </c:numRef>
          </c:val>
          <c:smooth val="0"/>
          <c:extLst>
            <c:ext xmlns:c16="http://schemas.microsoft.com/office/drawing/2014/chart" uri="{C3380CC4-5D6E-409C-BE32-E72D297353CC}">
              <c16:uniqueId val="{00000002-70FF-417D-A1AF-64F8D9AAAF6F}"/>
            </c:ext>
          </c:extLst>
        </c:ser>
        <c:ser>
          <c:idx val="3"/>
          <c:order val="3"/>
          <c:tx>
            <c:strRef>
              <c:f>'9-А'!$R$2</c:f>
              <c:strCache>
                <c:ptCount val="1"/>
                <c:pt idx="0">
                  <c:v>інф.</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'9-А'!$A$3:$A$8</c:f>
              <c:strCache>
                <c:ptCount val="6"/>
                <c:pt idx="0">
                  <c:v>19/20</c:v>
                </c:pt>
                <c:pt idx="1">
                  <c:v>20/21</c:v>
                </c:pt>
                <c:pt idx="2">
                  <c:v>21/22</c:v>
                </c:pt>
                <c:pt idx="3">
                  <c:v>22/23</c:v>
                </c:pt>
                <c:pt idx="4">
                  <c:v>23/24</c:v>
                </c:pt>
                <c:pt idx="5">
                  <c:v>24/25</c:v>
                </c:pt>
              </c:strCache>
            </c:strRef>
          </c:cat>
          <c:val>
            <c:numRef>
              <c:f>'9-А'!$R$3:$R$8</c:f>
              <c:numCache>
                <c:formatCode>0.0</c:formatCode>
                <c:ptCount val="6"/>
                <c:pt idx="1">
                  <c:v>8.8000000000000007</c:v>
                </c:pt>
                <c:pt idx="2">
                  <c:v>9.3000000000000007</c:v>
                </c:pt>
                <c:pt idx="3">
                  <c:v>8.1</c:v>
                </c:pt>
                <c:pt idx="4">
                  <c:v>7.5</c:v>
                </c:pt>
                <c:pt idx="5">
                  <c:v>9</c:v>
                </c:pt>
              </c:numCache>
            </c:numRef>
          </c:val>
          <c:smooth val="0"/>
          <c:extLst>
            <c:ext xmlns:c16="http://schemas.microsoft.com/office/drawing/2014/chart" uri="{C3380CC4-5D6E-409C-BE32-E72D297353CC}">
              <c16:uniqueId val="{00000003-70FF-417D-A1AF-64F8D9AAAF6F}"/>
            </c:ext>
          </c:extLst>
        </c:ser>
        <c:dLbls>
          <c:showLegendKey val="0"/>
          <c:showVal val="0"/>
          <c:showCatName val="0"/>
          <c:showSerName val="0"/>
          <c:showPercent val="0"/>
          <c:showBubbleSize val="0"/>
        </c:dLbls>
        <c:hiLowLines>
          <c:spPr>
            <a:ln w="0">
              <a:noFill/>
            </a:ln>
          </c:spPr>
        </c:hiLowLines>
        <c:smooth val="0"/>
        <c:axId val="86408352"/>
        <c:axId val="89506055"/>
      </c:lineChart>
      <c:catAx>
        <c:axId val="86408352"/>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89506055"/>
        <c:crosses val="autoZero"/>
        <c:auto val="1"/>
        <c:lblAlgn val="ctr"/>
        <c:lblOffset val="100"/>
        <c:noMultiLvlLbl val="0"/>
      </c:catAx>
      <c:valAx>
        <c:axId val="89506055"/>
        <c:scaling>
          <c:orientation val="minMax"/>
          <c:max val="10.6"/>
          <c:min val="7.3"/>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86408352"/>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9-Б класу (І частина)</a:t>
            </a:r>
          </a:p>
        </c:rich>
      </c:tx>
      <c:overlay val="0"/>
      <c:spPr>
        <a:noFill/>
        <a:ln w="0">
          <a:noFill/>
        </a:ln>
      </c:spPr>
    </c:title>
    <c:autoTitleDeleted val="0"/>
    <c:plotArea>
      <c:layout/>
      <c:lineChart>
        <c:grouping val="standard"/>
        <c:varyColors val="0"/>
        <c:ser>
          <c:idx val="0"/>
          <c:order val="0"/>
          <c:tx>
            <c:strRef>
              <c:f>'9-Б'!$B$2</c:f>
              <c:strCache>
                <c:ptCount val="1"/>
                <c:pt idx="0">
                  <c:v>укр.м.</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'9-Б'!$A$3:$A$8</c:f>
              <c:strCache>
                <c:ptCount val="6"/>
                <c:pt idx="0">
                  <c:v>19/20</c:v>
                </c:pt>
                <c:pt idx="1">
                  <c:v>20/21</c:v>
                </c:pt>
                <c:pt idx="2">
                  <c:v>21/22</c:v>
                </c:pt>
                <c:pt idx="3">
                  <c:v>22/23</c:v>
                </c:pt>
                <c:pt idx="4">
                  <c:v>23/24</c:v>
                </c:pt>
                <c:pt idx="5">
                  <c:v>24/25</c:v>
                </c:pt>
              </c:strCache>
            </c:strRef>
          </c:cat>
          <c:val>
            <c:numRef>
              <c:f>'9-Б'!$B$3:$B$8</c:f>
              <c:numCache>
                <c:formatCode>0.0</c:formatCode>
                <c:ptCount val="6"/>
                <c:pt idx="0">
                  <c:v>8.6999999999999993</c:v>
                </c:pt>
                <c:pt idx="1">
                  <c:v>8.1999999999999993</c:v>
                </c:pt>
                <c:pt idx="2">
                  <c:v>8.4</c:v>
                </c:pt>
                <c:pt idx="3">
                  <c:v>8.4</c:v>
                </c:pt>
                <c:pt idx="4">
                  <c:v>7.8</c:v>
                </c:pt>
                <c:pt idx="5">
                  <c:v>7.9</c:v>
                </c:pt>
              </c:numCache>
            </c:numRef>
          </c:val>
          <c:smooth val="0"/>
          <c:extLst>
            <c:ext xmlns:c16="http://schemas.microsoft.com/office/drawing/2014/chart" uri="{C3380CC4-5D6E-409C-BE32-E72D297353CC}">
              <c16:uniqueId val="{00000000-4366-49BC-90E2-B4E62FF3F4F5}"/>
            </c:ext>
          </c:extLst>
        </c:ser>
        <c:ser>
          <c:idx val="1"/>
          <c:order val="1"/>
          <c:tx>
            <c:strRef>
              <c:f>'9-Б'!$C$2</c:f>
              <c:strCache>
                <c:ptCount val="1"/>
                <c:pt idx="0">
                  <c:v>у.літ.</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'9-Б'!$A$3:$A$8</c:f>
              <c:strCache>
                <c:ptCount val="6"/>
                <c:pt idx="0">
                  <c:v>19/20</c:v>
                </c:pt>
                <c:pt idx="1">
                  <c:v>20/21</c:v>
                </c:pt>
                <c:pt idx="2">
                  <c:v>21/22</c:v>
                </c:pt>
                <c:pt idx="3">
                  <c:v>22/23</c:v>
                </c:pt>
                <c:pt idx="4">
                  <c:v>23/24</c:v>
                </c:pt>
                <c:pt idx="5">
                  <c:v>24/25</c:v>
                </c:pt>
              </c:strCache>
            </c:strRef>
          </c:cat>
          <c:val>
            <c:numRef>
              <c:f>'9-Б'!$C$3:$C$8</c:f>
              <c:numCache>
                <c:formatCode>0.0</c:formatCode>
                <c:ptCount val="6"/>
                <c:pt idx="0">
                  <c:v>10.199999999999999</c:v>
                </c:pt>
                <c:pt idx="1">
                  <c:v>9.1999999999999993</c:v>
                </c:pt>
                <c:pt idx="2">
                  <c:v>9.3000000000000007</c:v>
                </c:pt>
                <c:pt idx="3">
                  <c:v>8.1999999999999993</c:v>
                </c:pt>
                <c:pt idx="4">
                  <c:v>8.3000000000000007</c:v>
                </c:pt>
                <c:pt idx="5">
                  <c:v>8.1999999999999993</c:v>
                </c:pt>
              </c:numCache>
            </c:numRef>
          </c:val>
          <c:smooth val="0"/>
          <c:extLst>
            <c:ext xmlns:c16="http://schemas.microsoft.com/office/drawing/2014/chart" uri="{C3380CC4-5D6E-409C-BE32-E72D297353CC}">
              <c16:uniqueId val="{00000001-4366-49BC-90E2-B4E62FF3F4F5}"/>
            </c:ext>
          </c:extLst>
        </c:ser>
        <c:ser>
          <c:idx val="2"/>
          <c:order val="2"/>
          <c:tx>
            <c:strRef>
              <c:f>'9-Б'!$D$2</c:f>
              <c:strCache>
                <c:ptCount val="1"/>
                <c:pt idx="0">
                  <c:v>зар.літ</c:v>
                </c:pt>
              </c:strCache>
            </c:strRef>
          </c:tx>
          <c:spPr>
            <a:ln w="28440" cap="rnd">
              <a:solidFill>
                <a:srgbClr val="9BBB59"/>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'9-Б'!$A$3:$A$8</c:f>
              <c:strCache>
                <c:ptCount val="6"/>
                <c:pt idx="0">
                  <c:v>19/20</c:v>
                </c:pt>
                <c:pt idx="1">
                  <c:v>20/21</c:v>
                </c:pt>
                <c:pt idx="2">
                  <c:v>21/22</c:v>
                </c:pt>
                <c:pt idx="3">
                  <c:v>22/23</c:v>
                </c:pt>
                <c:pt idx="4">
                  <c:v>23/24</c:v>
                </c:pt>
                <c:pt idx="5">
                  <c:v>24/25</c:v>
                </c:pt>
              </c:strCache>
            </c:strRef>
          </c:cat>
          <c:val>
            <c:numRef>
              <c:f>'9-Б'!$D$3:$D$8</c:f>
              <c:numCache>
                <c:formatCode>0.0</c:formatCode>
                <c:ptCount val="6"/>
                <c:pt idx="0">
                  <c:v>10.199999999999999</c:v>
                </c:pt>
                <c:pt idx="1">
                  <c:v>8.6</c:v>
                </c:pt>
                <c:pt idx="2">
                  <c:v>8.8000000000000007</c:v>
                </c:pt>
                <c:pt idx="3">
                  <c:v>8.1999999999999993</c:v>
                </c:pt>
                <c:pt idx="4">
                  <c:v>8.6999999999999993</c:v>
                </c:pt>
                <c:pt idx="5">
                  <c:v>8.9</c:v>
                </c:pt>
              </c:numCache>
            </c:numRef>
          </c:val>
          <c:smooth val="0"/>
          <c:extLst>
            <c:ext xmlns:c16="http://schemas.microsoft.com/office/drawing/2014/chart" uri="{C3380CC4-5D6E-409C-BE32-E72D297353CC}">
              <c16:uniqueId val="{00000002-4366-49BC-90E2-B4E62FF3F4F5}"/>
            </c:ext>
          </c:extLst>
        </c:ser>
        <c:ser>
          <c:idx val="3"/>
          <c:order val="3"/>
          <c:tx>
            <c:strRef>
              <c:f>'9-Б'!$E$2</c:f>
              <c:strCache>
                <c:ptCount val="1"/>
                <c:pt idx="0">
                  <c:v>нім.м.</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'9-Б'!$A$3:$A$8</c:f>
              <c:strCache>
                <c:ptCount val="6"/>
                <c:pt idx="0">
                  <c:v>19/20</c:v>
                </c:pt>
                <c:pt idx="1">
                  <c:v>20/21</c:v>
                </c:pt>
                <c:pt idx="2">
                  <c:v>21/22</c:v>
                </c:pt>
                <c:pt idx="3">
                  <c:v>22/23</c:v>
                </c:pt>
                <c:pt idx="4">
                  <c:v>23/24</c:v>
                </c:pt>
                <c:pt idx="5">
                  <c:v>24/25</c:v>
                </c:pt>
              </c:strCache>
            </c:strRef>
          </c:cat>
          <c:val>
            <c:numRef>
              <c:f>'9-Б'!$E$3:$E$8</c:f>
              <c:numCache>
                <c:formatCode>0.0</c:formatCode>
                <c:ptCount val="6"/>
                <c:pt idx="0">
                  <c:v>8.6999999999999993</c:v>
                </c:pt>
                <c:pt idx="1">
                  <c:v>8</c:v>
                </c:pt>
                <c:pt idx="2">
                  <c:v>8.1</c:v>
                </c:pt>
                <c:pt idx="3">
                  <c:v>6.3</c:v>
                </c:pt>
                <c:pt idx="4">
                  <c:v>7.7</c:v>
                </c:pt>
                <c:pt idx="5">
                  <c:v>8.4</c:v>
                </c:pt>
              </c:numCache>
            </c:numRef>
          </c:val>
          <c:smooth val="0"/>
          <c:extLst>
            <c:ext xmlns:c16="http://schemas.microsoft.com/office/drawing/2014/chart" uri="{C3380CC4-5D6E-409C-BE32-E72D297353CC}">
              <c16:uniqueId val="{00000003-4366-49BC-90E2-B4E62FF3F4F5}"/>
            </c:ext>
          </c:extLst>
        </c:ser>
        <c:ser>
          <c:idx val="4"/>
          <c:order val="4"/>
          <c:tx>
            <c:strRef>
              <c:f>'9-Б'!$F$2</c:f>
              <c:strCache>
                <c:ptCount val="1"/>
                <c:pt idx="0">
                  <c:v>англ.м.</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'9-Б'!$A$3:$A$8</c:f>
              <c:strCache>
                <c:ptCount val="6"/>
                <c:pt idx="0">
                  <c:v>19/20</c:v>
                </c:pt>
                <c:pt idx="1">
                  <c:v>20/21</c:v>
                </c:pt>
                <c:pt idx="2">
                  <c:v>21/22</c:v>
                </c:pt>
                <c:pt idx="3">
                  <c:v>22/23</c:v>
                </c:pt>
                <c:pt idx="4">
                  <c:v>23/24</c:v>
                </c:pt>
                <c:pt idx="5">
                  <c:v>24/25</c:v>
                </c:pt>
              </c:strCache>
            </c:strRef>
          </c:cat>
          <c:val>
            <c:numRef>
              <c:f>'9-Б'!$F$3:$F$8</c:f>
              <c:numCache>
                <c:formatCode>0.0</c:formatCode>
                <c:ptCount val="6"/>
                <c:pt idx="1">
                  <c:v>9.1999999999999993</c:v>
                </c:pt>
                <c:pt idx="2">
                  <c:v>9.6999999999999993</c:v>
                </c:pt>
                <c:pt idx="3">
                  <c:v>9.6</c:v>
                </c:pt>
                <c:pt idx="4">
                  <c:v>9</c:v>
                </c:pt>
                <c:pt idx="5">
                  <c:v>9.5</c:v>
                </c:pt>
              </c:numCache>
            </c:numRef>
          </c:val>
          <c:smooth val="0"/>
          <c:extLst>
            <c:ext xmlns:c16="http://schemas.microsoft.com/office/drawing/2014/chart" uri="{C3380CC4-5D6E-409C-BE32-E72D297353CC}">
              <c16:uniqueId val="{00000004-4366-49BC-90E2-B4E62FF3F4F5}"/>
            </c:ext>
          </c:extLst>
        </c:ser>
        <c:ser>
          <c:idx val="5"/>
          <c:order val="5"/>
          <c:tx>
            <c:strRef>
              <c:f>'9-Б'!$G$2</c:f>
              <c:strCache>
                <c:ptCount val="1"/>
                <c:pt idx="0">
                  <c:v>іст. Укр.</c:v>
                </c:pt>
              </c:strCache>
            </c:strRef>
          </c:tx>
          <c:spPr>
            <a:ln w="28800">
              <a:solidFill>
                <a:srgbClr val="83CAFF"/>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'9-Б'!$A$3:$A$8</c:f>
              <c:strCache>
                <c:ptCount val="6"/>
                <c:pt idx="0">
                  <c:v>19/20</c:v>
                </c:pt>
                <c:pt idx="1">
                  <c:v>20/21</c:v>
                </c:pt>
                <c:pt idx="2">
                  <c:v>21/22</c:v>
                </c:pt>
                <c:pt idx="3">
                  <c:v>22/23</c:v>
                </c:pt>
                <c:pt idx="4">
                  <c:v>23/24</c:v>
                </c:pt>
                <c:pt idx="5">
                  <c:v>24/25</c:v>
                </c:pt>
              </c:strCache>
            </c:strRef>
          </c:cat>
          <c:val>
            <c:numRef>
              <c:f>'9-Б'!$G$3:$G$8</c:f>
              <c:numCache>
                <c:formatCode>0.0</c:formatCode>
                <c:ptCount val="6"/>
                <c:pt idx="1">
                  <c:v>8.5</c:v>
                </c:pt>
                <c:pt idx="2">
                  <c:v>8.9</c:v>
                </c:pt>
                <c:pt idx="3">
                  <c:v>7.4</c:v>
                </c:pt>
                <c:pt idx="4">
                  <c:v>8.4</c:v>
                </c:pt>
                <c:pt idx="5">
                  <c:v>8.1</c:v>
                </c:pt>
              </c:numCache>
            </c:numRef>
          </c:val>
          <c:smooth val="0"/>
          <c:extLst>
            <c:ext xmlns:c16="http://schemas.microsoft.com/office/drawing/2014/chart" uri="{C3380CC4-5D6E-409C-BE32-E72D297353CC}">
              <c16:uniqueId val="{00000005-4366-49BC-90E2-B4E62FF3F4F5}"/>
            </c:ext>
          </c:extLst>
        </c:ser>
        <c:ser>
          <c:idx val="6"/>
          <c:order val="6"/>
          <c:tx>
            <c:strRef>
              <c:f>'9-Б'!$H$2</c:f>
              <c:strCache>
                <c:ptCount val="1"/>
                <c:pt idx="0">
                  <c:v>вс.іст.</c:v>
                </c:pt>
              </c:strCache>
            </c:strRef>
          </c:tx>
          <c:marker>
            <c:symbol val="none"/>
          </c:marker>
          <c:cat>
            <c:strRef>
              <c:f>'9-Б'!$A$3:$A$8</c:f>
              <c:strCache>
                <c:ptCount val="6"/>
                <c:pt idx="0">
                  <c:v>19/20</c:v>
                </c:pt>
                <c:pt idx="1">
                  <c:v>20/21</c:v>
                </c:pt>
                <c:pt idx="2">
                  <c:v>21/22</c:v>
                </c:pt>
                <c:pt idx="3">
                  <c:v>22/23</c:v>
                </c:pt>
                <c:pt idx="4">
                  <c:v>23/24</c:v>
                </c:pt>
                <c:pt idx="5">
                  <c:v>24/25</c:v>
                </c:pt>
              </c:strCache>
            </c:strRef>
          </c:cat>
          <c:val>
            <c:numRef>
              <c:f>'9-Б'!$H$3:$H$8</c:f>
              <c:numCache>
                <c:formatCode>0.0</c:formatCode>
                <c:ptCount val="6"/>
                <c:pt idx="1">
                  <c:v>8.5</c:v>
                </c:pt>
                <c:pt idx="2">
                  <c:v>8.9</c:v>
                </c:pt>
                <c:pt idx="3">
                  <c:v>7.7</c:v>
                </c:pt>
                <c:pt idx="4">
                  <c:v>8.9</c:v>
                </c:pt>
                <c:pt idx="5">
                  <c:v>9.3000000000000007</c:v>
                </c:pt>
              </c:numCache>
            </c:numRef>
          </c:val>
          <c:smooth val="0"/>
          <c:extLst>
            <c:ext xmlns:c16="http://schemas.microsoft.com/office/drawing/2014/chart" uri="{C3380CC4-5D6E-409C-BE32-E72D297353CC}">
              <c16:uniqueId val="{00000006-4366-49BC-90E2-B4E62FF3F4F5}"/>
            </c:ext>
          </c:extLst>
        </c:ser>
        <c:dLbls>
          <c:showLegendKey val="0"/>
          <c:showVal val="0"/>
          <c:showCatName val="0"/>
          <c:showSerName val="0"/>
          <c:showPercent val="0"/>
          <c:showBubbleSize val="0"/>
        </c:dLbls>
        <c:hiLowLines>
          <c:spPr>
            <a:ln w="0">
              <a:noFill/>
            </a:ln>
          </c:spPr>
        </c:hiLowLines>
        <c:smooth val="0"/>
        <c:axId val="42046728"/>
        <c:axId val="75318112"/>
      </c:lineChart>
      <c:catAx>
        <c:axId val="42046728"/>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75318112"/>
        <c:crosses val="autoZero"/>
        <c:auto val="1"/>
        <c:lblAlgn val="ctr"/>
        <c:lblOffset val="100"/>
        <c:noMultiLvlLbl val="0"/>
      </c:catAx>
      <c:valAx>
        <c:axId val="75318112"/>
        <c:scaling>
          <c:orientation val="minMax"/>
          <c:min val="6.1"/>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42046728"/>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9-Б класу (ІІ частина)</a:t>
            </a:r>
          </a:p>
        </c:rich>
      </c:tx>
      <c:overlay val="0"/>
      <c:spPr>
        <a:noFill/>
        <a:ln w="0">
          <a:noFill/>
        </a:ln>
      </c:spPr>
    </c:title>
    <c:autoTitleDeleted val="0"/>
    <c:plotArea>
      <c:layout/>
      <c:lineChart>
        <c:grouping val="standard"/>
        <c:varyColors val="0"/>
        <c:ser>
          <c:idx val="0"/>
          <c:order val="0"/>
          <c:tx>
            <c:strRef>
              <c:f>'9-Б'!$I$2</c:f>
              <c:strCache>
                <c:ptCount val="1"/>
                <c:pt idx="0">
                  <c:v>алгебра</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'9-Б'!$A$3:$A$8</c:f>
              <c:strCache>
                <c:ptCount val="6"/>
                <c:pt idx="0">
                  <c:v>19/20</c:v>
                </c:pt>
                <c:pt idx="1">
                  <c:v>20/21</c:v>
                </c:pt>
                <c:pt idx="2">
                  <c:v>21/22</c:v>
                </c:pt>
                <c:pt idx="3">
                  <c:v>22/23</c:v>
                </c:pt>
                <c:pt idx="4">
                  <c:v>23/24</c:v>
                </c:pt>
                <c:pt idx="5">
                  <c:v>24/25</c:v>
                </c:pt>
              </c:strCache>
            </c:strRef>
          </c:cat>
          <c:val>
            <c:numRef>
              <c:f>'9-Б'!$I$3:$I$8</c:f>
              <c:numCache>
                <c:formatCode>0.0</c:formatCode>
                <c:ptCount val="6"/>
                <c:pt idx="0">
                  <c:v>8.5</c:v>
                </c:pt>
                <c:pt idx="1">
                  <c:v>9</c:v>
                </c:pt>
                <c:pt idx="2">
                  <c:v>8.6</c:v>
                </c:pt>
                <c:pt idx="3">
                  <c:v>8.4</c:v>
                </c:pt>
                <c:pt idx="4">
                  <c:v>8.1999999999999993</c:v>
                </c:pt>
                <c:pt idx="5">
                  <c:v>7.8</c:v>
                </c:pt>
              </c:numCache>
            </c:numRef>
          </c:val>
          <c:smooth val="0"/>
          <c:extLst>
            <c:ext xmlns:c16="http://schemas.microsoft.com/office/drawing/2014/chart" uri="{C3380CC4-5D6E-409C-BE32-E72D297353CC}">
              <c16:uniqueId val="{00000000-DF40-4063-AC3E-0054E45AA1DB}"/>
            </c:ext>
          </c:extLst>
        </c:ser>
        <c:ser>
          <c:idx val="1"/>
          <c:order val="1"/>
          <c:tx>
            <c:strRef>
              <c:f>'9-Б'!$J$2</c:f>
              <c:strCache>
                <c:ptCount val="1"/>
                <c:pt idx="0">
                  <c:v>геометрія</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'9-Б'!$A$3:$A$8</c:f>
              <c:strCache>
                <c:ptCount val="6"/>
                <c:pt idx="0">
                  <c:v>19/20</c:v>
                </c:pt>
                <c:pt idx="1">
                  <c:v>20/21</c:v>
                </c:pt>
                <c:pt idx="2">
                  <c:v>21/22</c:v>
                </c:pt>
                <c:pt idx="3">
                  <c:v>22/23</c:v>
                </c:pt>
                <c:pt idx="4">
                  <c:v>23/24</c:v>
                </c:pt>
                <c:pt idx="5">
                  <c:v>24/25</c:v>
                </c:pt>
              </c:strCache>
            </c:strRef>
          </c:cat>
          <c:val>
            <c:numRef>
              <c:f>'9-Б'!$J$3:$J$8</c:f>
              <c:numCache>
                <c:formatCode>0.0</c:formatCode>
                <c:ptCount val="6"/>
                <c:pt idx="0">
                  <c:v>8.5</c:v>
                </c:pt>
                <c:pt idx="1">
                  <c:v>9</c:v>
                </c:pt>
                <c:pt idx="2">
                  <c:v>8.6</c:v>
                </c:pt>
                <c:pt idx="3">
                  <c:v>8.8000000000000007</c:v>
                </c:pt>
                <c:pt idx="4">
                  <c:v>8.3000000000000007</c:v>
                </c:pt>
                <c:pt idx="5">
                  <c:v>8</c:v>
                </c:pt>
              </c:numCache>
            </c:numRef>
          </c:val>
          <c:smooth val="0"/>
          <c:extLst>
            <c:ext xmlns:c16="http://schemas.microsoft.com/office/drawing/2014/chart" uri="{C3380CC4-5D6E-409C-BE32-E72D297353CC}">
              <c16:uniqueId val="{00000001-DF40-4063-AC3E-0054E45AA1DB}"/>
            </c:ext>
          </c:extLst>
        </c:ser>
        <c:ser>
          <c:idx val="2"/>
          <c:order val="2"/>
          <c:tx>
            <c:strRef>
              <c:f>'9-Б'!$K$2</c:f>
              <c:strCache>
                <c:ptCount val="1"/>
                <c:pt idx="0">
                  <c:v>біологія</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'9-Б'!$A$3:$A$8</c:f>
              <c:strCache>
                <c:ptCount val="6"/>
                <c:pt idx="0">
                  <c:v>19/20</c:v>
                </c:pt>
                <c:pt idx="1">
                  <c:v>20/21</c:v>
                </c:pt>
                <c:pt idx="2">
                  <c:v>21/22</c:v>
                </c:pt>
                <c:pt idx="3">
                  <c:v>22/23</c:v>
                </c:pt>
                <c:pt idx="4">
                  <c:v>23/24</c:v>
                </c:pt>
                <c:pt idx="5">
                  <c:v>24/25</c:v>
                </c:pt>
              </c:strCache>
            </c:strRef>
          </c:cat>
          <c:val>
            <c:numRef>
              <c:f>'9-Б'!$K$3:$K$8</c:f>
              <c:numCache>
                <c:formatCode>0.0</c:formatCode>
                <c:ptCount val="6"/>
                <c:pt idx="0">
                  <c:v>9.3000000000000007</c:v>
                </c:pt>
                <c:pt idx="1">
                  <c:v>10.4</c:v>
                </c:pt>
                <c:pt idx="2">
                  <c:v>8.8000000000000007</c:v>
                </c:pt>
                <c:pt idx="3">
                  <c:v>7.9</c:v>
                </c:pt>
                <c:pt idx="4">
                  <c:v>8</c:v>
                </c:pt>
                <c:pt idx="5">
                  <c:v>8.6</c:v>
                </c:pt>
              </c:numCache>
            </c:numRef>
          </c:val>
          <c:smooth val="0"/>
          <c:extLst>
            <c:ext xmlns:c16="http://schemas.microsoft.com/office/drawing/2014/chart" uri="{C3380CC4-5D6E-409C-BE32-E72D297353CC}">
              <c16:uniqueId val="{00000002-DF40-4063-AC3E-0054E45AA1DB}"/>
            </c:ext>
          </c:extLst>
        </c:ser>
        <c:ser>
          <c:idx val="3"/>
          <c:order val="3"/>
          <c:tx>
            <c:strRef>
              <c:f>'9-Б'!$L$2</c:f>
              <c:strCache>
                <c:ptCount val="1"/>
                <c:pt idx="0">
                  <c:v>географія</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'9-Б'!$A$3:$A$8</c:f>
              <c:strCache>
                <c:ptCount val="6"/>
                <c:pt idx="0">
                  <c:v>19/20</c:v>
                </c:pt>
                <c:pt idx="1">
                  <c:v>20/21</c:v>
                </c:pt>
                <c:pt idx="2">
                  <c:v>21/22</c:v>
                </c:pt>
                <c:pt idx="3">
                  <c:v>22/23</c:v>
                </c:pt>
                <c:pt idx="4">
                  <c:v>23/24</c:v>
                </c:pt>
                <c:pt idx="5">
                  <c:v>24/25</c:v>
                </c:pt>
              </c:strCache>
            </c:strRef>
          </c:cat>
          <c:val>
            <c:numRef>
              <c:f>'9-Б'!$L$3:$L$8</c:f>
              <c:numCache>
                <c:formatCode>General</c:formatCode>
                <c:ptCount val="6"/>
                <c:pt idx="2" formatCode="0.0">
                  <c:v>8.5</c:v>
                </c:pt>
                <c:pt idx="3" formatCode="0.0">
                  <c:v>8.6999999999999993</c:v>
                </c:pt>
                <c:pt idx="4" formatCode="0.0">
                  <c:v>9.8000000000000007</c:v>
                </c:pt>
                <c:pt idx="5" formatCode="0.0">
                  <c:v>9.9</c:v>
                </c:pt>
              </c:numCache>
            </c:numRef>
          </c:val>
          <c:smooth val="0"/>
          <c:extLst>
            <c:ext xmlns:c16="http://schemas.microsoft.com/office/drawing/2014/chart" uri="{C3380CC4-5D6E-409C-BE32-E72D297353CC}">
              <c16:uniqueId val="{00000003-DF40-4063-AC3E-0054E45AA1DB}"/>
            </c:ext>
          </c:extLst>
        </c:ser>
        <c:ser>
          <c:idx val="4"/>
          <c:order val="4"/>
          <c:tx>
            <c:strRef>
              <c:f>'9-Б'!$M$2</c:f>
              <c:strCache>
                <c:ptCount val="1"/>
                <c:pt idx="0">
                  <c:v>фізика</c:v>
                </c:pt>
              </c:strCache>
            </c:strRef>
          </c:tx>
          <c:spPr>
            <a:ln w="28800">
              <a:solidFill>
                <a:srgbClr val="7E0021"/>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'9-Б'!$A$3:$A$8</c:f>
              <c:strCache>
                <c:ptCount val="6"/>
                <c:pt idx="0">
                  <c:v>19/20</c:v>
                </c:pt>
                <c:pt idx="1">
                  <c:v>20/21</c:v>
                </c:pt>
                <c:pt idx="2">
                  <c:v>21/22</c:v>
                </c:pt>
                <c:pt idx="3">
                  <c:v>22/23</c:v>
                </c:pt>
                <c:pt idx="4">
                  <c:v>23/24</c:v>
                </c:pt>
                <c:pt idx="5">
                  <c:v>24/25</c:v>
                </c:pt>
              </c:strCache>
            </c:strRef>
          </c:cat>
          <c:val>
            <c:numRef>
              <c:f>'9-Б'!$M$3:$M$8</c:f>
              <c:numCache>
                <c:formatCode>General</c:formatCode>
                <c:ptCount val="6"/>
                <c:pt idx="3" formatCode="0.0">
                  <c:v>9.1</c:v>
                </c:pt>
                <c:pt idx="4" formatCode="0.0">
                  <c:v>7.5</c:v>
                </c:pt>
                <c:pt idx="5" formatCode="0.0">
                  <c:v>7.6</c:v>
                </c:pt>
              </c:numCache>
            </c:numRef>
          </c:val>
          <c:smooth val="0"/>
          <c:extLst>
            <c:ext xmlns:c16="http://schemas.microsoft.com/office/drawing/2014/chart" uri="{C3380CC4-5D6E-409C-BE32-E72D297353CC}">
              <c16:uniqueId val="{00000004-DF40-4063-AC3E-0054E45AA1DB}"/>
            </c:ext>
          </c:extLst>
        </c:ser>
        <c:ser>
          <c:idx val="5"/>
          <c:order val="5"/>
          <c:tx>
            <c:strRef>
              <c:f>'9-Б'!$N$2</c:f>
              <c:strCache>
                <c:ptCount val="1"/>
                <c:pt idx="0">
                  <c:v>хімія</c:v>
                </c:pt>
              </c:strCache>
            </c:strRef>
          </c:tx>
          <c:spPr>
            <a:ln w="28800">
              <a:solidFill>
                <a:srgbClr val="83CAFF"/>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'9-Б'!$A$3:$A$8</c:f>
              <c:strCache>
                <c:ptCount val="6"/>
                <c:pt idx="0">
                  <c:v>19/20</c:v>
                </c:pt>
                <c:pt idx="1">
                  <c:v>20/21</c:v>
                </c:pt>
                <c:pt idx="2">
                  <c:v>21/22</c:v>
                </c:pt>
                <c:pt idx="3">
                  <c:v>22/23</c:v>
                </c:pt>
                <c:pt idx="4">
                  <c:v>23/24</c:v>
                </c:pt>
                <c:pt idx="5">
                  <c:v>24/25</c:v>
                </c:pt>
              </c:strCache>
            </c:strRef>
          </c:cat>
          <c:val>
            <c:numRef>
              <c:f>'9-Б'!$N$3:$N$8</c:f>
              <c:numCache>
                <c:formatCode>General</c:formatCode>
                <c:ptCount val="6"/>
                <c:pt idx="3" formatCode="0.0">
                  <c:v>7.3</c:v>
                </c:pt>
                <c:pt idx="4" formatCode="0.0">
                  <c:v>6.5</c:v>
                </c:pt>
                <c:pt idx="5" formatCode="0.0">
                  <c:v>6.7</c:v>
                </c:pt>
              </c:numCache>
            </c:numRef>
          </c:val>
          <c:smooth val="0"/>
          <c:extLst>
            <c:ext xmlns:c16="http://schemas.microsoft.com/office/drawing/2014/chart" uri="{C3380CC4-5D6E-409C-BE32-E72D297353CC}">
              <c16:uniqueId val="{00000005-DF40-4063-AC3E-0054E45AA1DB}"/>
            </c:ext>
          </c:extLst>
        </c:ser>
        <c:dLbls>
          <c:showLegendKey val="0"/>
          <c:showVal val="0"/>
          <c:showCatName val="0"/>
          <c:showSerName val="0"/>
          <c:showPercent val="0"/>
          <c:showBubbleSize val="0"/>
        </c:dLbls>
        <c:hiLowLines>
          <c:spPr>
            <a:ln w="0">
              <a:noFill/>
            </a:ln>
          </c:spPr>
        </c:hiLowLines>
        <c:smooth val="0"/>
        <c:axId val="85535528"/>
        <c:axId val="2884450"/>
      </c:lineChart>
      <c:catAx>
        <c:axId val="85535528"/>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2884450"/>
        <c:crosses val="autoZero"/>
        <c:auto val="1"/>
        <c:lblAlgn val="ctr"/>
        <c:lblOffset val="100"/>
        <c:noMultiLvlLbl val="0"/>
      </c:catAx>
      <c:valAx>
        <c:axId val="2884450"/>
        <c:scaling>
          <c:orientation val="minMax"/>
          <c:min val="5.8"/>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85535528"/>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9-Б класу (ІІІ частина)</a:t>
            </a:r>
          </a:p>
        </c:rich>
      </c:tx>
      <c:overlay val="0"/>
      <c:spPr>
        <a:noFill/>
        <a:ln w="0">
          <a:noFill/>
        </a:ln>
      </c:spPr>
    </c:title>
    <c:autoTitleDeleted val="0"/>
    <c:plotArea>
      <c:layout/>
      <c:lineChart>
        <c:grouping val="standard"/>
        <c:varyColors val="0"/>
        <c:ser>
          <c:idx val="0"/>
          <c:order val="0"/>
          <c:tx>
            <c:strRef>
              <c:f>'9-Б'!$O$2</c:f>
              <c:strCache>
                <c:ptCount val="1"/>
                <c:pt idx="0">
                  <c:v>тр.н.</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'9-Б'!$A$3:$A$8</c:f>
              <c:strCache>
                <c:ptCount val="6"/>
                <c:pt idx="0">
                  <c:v>19/20</c:v>
                </c:pt>
                <c:pt idx="1">
                  <c:v>20/21</c:v>
                </c:pt>
                <c:pt idx="2">
                  <c:v>21/22</c:v>
                </c:pt>
                <c:pt idx="3">
                  <c:v>22/23</c:v>
                </c:pt>
                <c:pt idx="4">
                  <c:v>23/24</c:v>
                </c:pt>
                <c:pt idx="5">
                  <c:v>24/25</c:v>
                </c:pt>
              </c:strCache>
            </c:strRef>
          </c:cat>
          <c:val>
            <c:numRef>
              <c:f>'9-Б'!$O$3:$O$8</c:f>
              <c:numCache>
                <c:formatCode>0.0</c:formatCode>
                <c:ptCount val="6"/>
                <c:pt idx="1">
                  <c:v>10</c:v>
                </c:pt>
                <c:pt idx="2">
                  <c:v>9.9</c:v>
                </c:pt>
                <c:pt idx="3">
                  <c:v>9.6999999999999993</c:v>
                </c:pt>
                <c:pt idx="4">
                  <c:v>9.8000000000000007</c:v>
                </c:pt>
                <c:pt idx="5">
                  <c:v>8.6999999999999993</c:v>
                </c:pt>
              </c:numCache>
            </c:numRef>
          </c:val>
          <c:smooth val="0"/>
          <c:extLst>
            <c:ext xmlns:c16="http://schemas.microsoft.com/office/drawing/2014/chart" uri="{C3380CC4-5D6E-409C-BE32-E72D297353CC}">
              <c16:uniqueId val="{00000000-AE41-4544-B8F3-6CECD3FAFFB1}"/>
            </c:ext>
          </c:extLst>
        </c:ser>
        <c:ser>
          <c:idx val="1"/>
          <c:order val="1"/>
          <c:tx>
            <c:strRef>
              <c:f>'9-Б'!$P$2</c:f>
              <c:strCache>
                <c:ptCount val="1"/>
                <c:pt idx="0">
                  <c:v>ф-ра</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'9-Б'!$A$3:$A$8</c:f>
              <c:strCache>
                <c:ptCount val="6"/>
                <c:pt idx="0">
                  <c:v>19/20</c:v>
                </c:pt>
                <c:pt idx="1">
                  <c:v>20/21</c:v>
                </c:pt>
                <c:pt idx="2">
                  <c:v>21/22</c:v>
                </c:pt>
                <c:pt idx="3">
                  <c:v>22/23</c:v>
                </c:pt>
                <c:pt idx="4">
                  <c:v>23/24</c:v>
                </c:pt>
                <c:pt idx="5">
                  <c:v>24/25</c:v>
                </c:pt>
              </c:strCache>
            </c:strRef>
          </c:cat>
          <c:val>
            <c:numRef>
              <c:f>'9-Б'!$P$3:$P$8</c:f>
              <c:numCache>
                <c:formatCode>0.0</c:formatCode>
                <c:ptCount val="6"/>
                <c:pt idx="1">
                  <c:v>10.1</c:v>
                </c:pt>
                <c:pt idx="2">
                  <c:v>9.6999999999999993</c:v>
                </c:pt>
                <c:pt idx="3">
                  <c:v>9.6999999999999993</c:v>
                </c:pt>
                <c:pt idx="4">
                  <c:v>9.5</c:v>
                </c:pt>
                <c:pt idx="5">
                  <c:v>11</c:v>
                </c:pt>
              </c:numCache>
            </c:numRef>
          </c:val>
          <c:smooth val="0"/>
          <c:extLst>
            <c:ext xmlns:c16="http://schemas.microsoft.com/office/drawing/2014/chart" uri="{C3380CC4-5D6E-409C-BE32-E72D297353CC}">
              <c16:uniqueId val="{00000001-AE41-4544-B8F3-6CECD3FAFFB1}"/>
            </c:ext>
          </c:extLst>
        </c:ser>
        <c:ser>
          <c:idx val="2"/>
          <c:order val="2"/>
          <c:tx>
            <c:strRef>
              <c:f>'9-Б'!$Q$2</c:f>
              <c:strCache>
                <c:ptCount val="1"/>
                <c:pt idx="0">
                  <c:v>мист.</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'9-Б'!$A$3:$A$8</c:f>
              <c:strCache>
                <c:ptCount val="6"/>
                <c:pt idx="0">
                  <c:v>19/20</c:v>
                </c:pt>
                <c:pt idx="1">
                  <c:v>20/21</c:v>
                </c:pt>
                <c:pt idx="2">
                  <c:v>21/22</c:v>
                </c:pt>
                <c:pt idx="3">
                  <c:v>22/23</c:v>
                </c:pt>
                <c:pt idx="4">
                  <c:v>23/24</c:v>
                </c:pt>
                <c:pt idx="5">
                  <c:v>24/25</c:v>
                </c:pt>
              </c:strCache>
            </c:strRef>
          </c:cat>
          <c:val>
            <c:numRef>
              <c:f>'9-Б'!$Q$3:$Q$8</c:f>
              <c:numCache>
                <c:formatCode>0.0</c:formatCode>
                <c:ptCount val="6"/>
                <c:pt idx="1">
                  <c:v>8.9</c:v>
                </c:pt>
                <c:pt idx="2">
                  <c:v>8.8000000000000007</c:v>
                </c:pt>
                <c:pt idx="3">
                  <c:v>7.4</c:v>
                </c:pt>
                <c:pt idx="4">
                  <c:v>8.4</c:v>
                </c:pt>
                <c:pt idx="5">
                  <c:v>9.5</c:v>
                </c:pt>
              </c:numCache>
            </c:numRef>
          </c:val>
          <c:smooth val="0"/>
          <c:extLst>
            <c:ext xmlns:c16="http://schemas.microsoft.com/office/drawing/2014/chart" uri="{C3380CC4-5D6E-409C-BE32-E72D297353CC}">
              <c16:uniqueId val="{00000002-AE41-4544-B8F3-6CECD3FAFFB1}"/>
            </c:ext>
          </c:extLst>
        </c:ser>
        <c:ser>
          <c:idx val="3"/>
          <c:order val="3"/>
          <c:tx>
            <c:strRef>
              <c:f>'9-Б'!$R$2</c:f>
              <c:strCache>
                <c:ptCount val="1"/>
                <c:pt idx="0">
                  <c:v>інф.</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'9-Б'!$A$3:$A$8</c:f>
              <c:strCache>
                <c:ptCount val="6"/>
                <c:pt idx="0">
                  <c:v>19/20</c:v>
                </c:pt>
                <c:pt idx="1">
                  <c:v>20/21</c:v>
                </c:pt>
                <c:pt idx="2">
                  <c:v>21/22</c:v>
                </c:pt>
                <c:pt idx="3">
                  <c:v>22/23</c:v>
                </c:pt>
                <c:pt idx="4">
                  <c:v>23/24</c:v>
                </c:pt>
                <c:pt idx="5">
                  <c:v>24/25</c:v>
                </c:pt>
              </c:strCache>
            </c:strRef>
          </c:cat>
          <c:val>
            <c:numRef>
              <c:f>'9-Б'!$R$3:$R$8</c:f>
              <c:numCache>
                <c:formatCode>0.0</c:formatCode>
                <c:ptCount val="6"/>
                <c:pt idx="1">
                  <c:v>8.8000000000000007</c:v>
                </c:pt>
                <c:pt idx="2">
                  <c:v>9.1</c:v>
                </c:pt>
                <c:pt idx="3">
                  <c:v>8.3000000000000007</c:v>
                </c:pt>
                <c:pt idx="4">
                  <c:v>8.3000000000000007</c:v>
                </c:pt>
                <c:pt idx="5">
                  <c:v>10</c:v>
                </c:pt>
              </c:numCache>
            </c:numRef>
          </c:val>
          <c:smooth val="0"/>
          <c:extLst>
            <c:ext xmlns:c16="http://schemas.microsoft.com/office/drawing/2014/chart" uri="{C3380CC4-5D6E-409C-BE32-E72D297353CC}">
              <c16:uniqueId val="{00000003-AE41-4544-B8F3-6CECD3FAFFB1}"/>
            </c:ext>
          </c:extLst>
        </c:ser>
        <c:dLbls>
          <c:showLegendKey val="0"/>
          <c:showVal val="0"/>
          <c:showCatName val="0"/>
          <c:showSerName val="0"/>
          <c:showPercent val="0"/>
          <c:showBubbleSize val="0"/>
        </c:dLbls>
        <c:hiLowLines>
          <c:spPr>
            <a:ln w="0">
              <a:noFill/>
            </a:ln>
          </c:spPr>
        </c:hiLowLines>
        <c:smooth val="0"/>
        <c:axId val="85535528"/>
        <c:axId val="2884450"/>
      </c:lineChart>
      <c:catAx>
        <c:axId val="85535528"/>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2884450"/>
        <c:crosses val="autoZero"/>
        <c:auto val="1"/>
        <c:lblAlgn val="ctr"/>
        <c:lblOffset val="100"/>
        <c:noMultiLvlLbl val="0"/>
      </c:catAx>
      <c:valAx>
        <c:axId val="2884450"/>
        <c:scaling>
          <c:orientation val="minMax"/>
          <c:min val="7.2"/>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85535528"/>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9-В класу (І частина)</a:t>
            </a:r>
          </a:p>
        </c:rich>
      </c:tx>
      <c:overlay val="0"/>
      <c:spPr>
        <a:noFill/>
        <a:ln w="0">
          <a:noFill/>
        </a:ln>
      </c:spPr>
    </c:title>
    <c:autoTitleDeleted val="0"/>
    <c:plotArea>
      <c:layout/>
      <c:lineChart>
        <c:grouping val="standard"/>
        <c:varyColors val="0"/>
        <c:ser>
          <c:idx val="0"/>
          <c:order val="0"/>
          <c:tx>
            <c:strRef>
              <c:f>'9-В'!$B$2</c:f>
              <c:strCache>
                <c:ptCount val="1"/>
                <c:pt idx="0">
                  <c:v>укр.м.</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'9-В'!$A$3:$A$8</c:f>
              <c:strCache>
                <c:ptCount val="6"/>
                <c:pt idx="0">
                  <c:v>19/20</c:v>
                </c:pt>
                <c:pt idx="1">
                  <c:v>20/21</c:v>
                </c:pt>
                <c:pt idx="2">
                  <c:v>21/22</c:v>
                </c:pt>
                <c:pt idx="3">
                  <c:v>22/23</c:v>
                </c:pt>
                <c:pt idx="4">
                  <c:v>23/24</c:v>
                </c:pt>
                <c:pt idx="5">
                  <c:v>24/25</c:v>
                </c:pt>
              </c:strCache>
            </c:strRef>
          </c:cat>
          <c:val>
            <c:numRef>
              <c:f>'9-В'!$B$3:$B$8</c:f>
              <c:numCache>
                <c:formatCode>0.0</c:formatCode>
                <c:ptCount val="6"/>
                <c:pt idx="0">
                  <c:v>8.4</c:v>
                </c:pt>
                <c:pt idx="1">
                  <c:v>8.3000000000000007</c:v>
                </c:pt>
                <c:pt idx="2">
                  <c:v>8</c:v>
                </c:pt>
                <c:pt idx="3">
                  <c:v>7.7</c:v>
                </c:pt>
                <c:pt idx="4">
                  <c:v>7.2</c:v>
                </c:pt>
                <c:pt idx="5">
                  <c:v>7</c:v>
                </c:pt>
              </c:numCache>
            </c:numRef>
          </c:val>
          <c:smooth val="0"/>
          <c:extLst>
            <c:ext xmlns:c16="http://schemas.microsoft.com/office/drawing/2014/chart" uri="{C3380CC4-5D6E-409C-BE32-E72D297353CC}">
              <c16:uniqueId val="{00000000-2588-446E-9BD3-34A6E9FCD703}"/>
            </c:ext>
          </c:extLst>
        </c:ser>
        <c:ser>
          <c:idx val="1"/>
          <c:order val="1"/>
          <c:tx>
            <c:strRef>
              <c:f>'9-В'!$C$2</c:f>
              <c:strCache>
                <c:ptCount val="1"/>
                <c:pt idx="0">
                  <c:v>у.літ.</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'9-В'!$A$3:$A$8</c:f>
              <c:strCache>
                <c:ptCount val="6"/>
                <c:pt idx="0">
                  <c:v>19/20</c:v>
                </c:pt>
                <c:pt idx="1">
                  <c:v>20/21</c:v>
                </c:pt>
                <c:pt idx="2">
                  <c:v>21/22</c:v>
                </c:pt>
                <c:pt idx="3">
                  <c:v>22/23</c:v>
                </c:pt>
                <c:pt idx="4">
                  <c:v>23/24</c:v>
                </c:pt>
                <c:pt idx="5">
                  <c:v>24/25</c:v>
                </c:pt>
              </c:strCache>
            </c:strRef>
          </c:cat>
          <c:val>
            <c:numRef>
              <c:f>'9-В'!$C$3:$C$8</c:f>
              <c:numCache>
                <c:formatCode>0.0</c:formatCode>
                <c:ptCount val="6"/>
                <c:pt idx="0">
                  <c:v>9.6</c:v>
                </c:pt>
                <c:pt idx="1">
                  <c:v>7.9</c:v>
                </c:pt>
                <c:pt idx="2">
                  <c:v>8.1999999999999993</c:v>
                </c:pt>
                <c:pt idx="3">
                  <c:v>7.9</c:v>
                </c:pt>
                <c:pt idx="4">
                  <c:v>7.7</c:v>
                </c:pt>
                <c:pt idx="5">
                  <c:v>7.6</c:v>
                </c:pt>
              </c:numCache>
            </c:numRef>
          </c:val>
          <c:smooth val="0"/>
          <c:extLst>
            <c:ext xmlns:c16="http://schemas.microsoft.com/office/drawing/2014/chart" uri="{C3380CC4-5D6E-409C-BE32-E72D297353CC}">
              <c16:uniqueId val="{00000001-2588-446E-9BD3-34A6E9FCD703}"/>
            </c:ext>
          </c:extLst>
        </c:ser>
        <c:ser>
          <c:idx val="2"/>
          <c:order val="2"/>
          <c:tx>
            <c:strRef>
              <c:f>'9-В'!$D$2</c:f>
              <c:strCache>
                <c:ptCount val="1"/>
                <c:pt idx="0">
                  <c:v>зар.літ</c:v>
                </c:pt>
              </c:strCache>
            </c:strRef>
          </c:tx>
          <c:spPr>
            <a:ln w="28440" cap="rnd">
              <a:solidFill>
                <a:srgbClr val="9BBB59"/>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'9-В'!$A$3:$A$8</c:f>
              <c:strCache>
                <c:ptCount val="6"/>
                <c:pt idx="0">
                  <c:v>19/20</c:v>
                </c:pt>
                <c:pt idx="1">
                  <c:v>20/21</c:v>
                </c:pt>
                <c:pt idx="2">
                  <c:v>21/22</c:v>
                </c:pt>
                <c:pt idx="3">
                  <c:v>22/23</c:v>
                </c:pt>
                <c:pt idx="4">
                  <c:v>23/24</c:v>
                </c:pt>
                <c:pt idx="5">
                  <c:v>24/25</c:v>
                </c:pt>
              </c:strCache>
            </c:strRef>
          </c:cat>
          <c:val>
            <c:numRef>
              <c:f>'9-В'!$D$3:$D$8</c:f>
              <c:numCache>
                <c:formatCode>0.0</c:formatCode>
                <c:ptCount val="6"/>
                <c:pt idx="0">
                  <c:v>9.6</c:v>
                </c:pt>
                <c:pt idx="1">
                  <c:v>7.5</c:v>
                </c:pt>
                <c:pt idx="2">
                  <c:v>8.5</c:v>
                </c:pt>
                <c:pt idx="3">
                  <c:v>8</c:v>
                </c:pt>
                <c:pt idx="4">
                  <c:v>7.8</c:v>
                </c:pt>
                <c:pt idx="5">
                  <c:v>7.9</c:v>
                </c:pt>
              </c:numCache>
            </c:numRef>
          </c:val>
          <c:smooth val="0"/>
          <c:extLst>
            <c:ext xmlns:c16="http://schemas.microsoft.com/office/drawing/2014/chart" uri="{C3380CC4-5D6E-409C-BE32-E72D297353CC}">
              <c16:uniqueId val="{00000002-2588-446E-9BD3-34A6E9FCD703}"/>
            </c:ext>
          </c:extLst>
        </c:ser>
        <c:ser>
          <c:idx val="3"/>
          <c:order val="3"/>
          <c:tx>
            <c:strRef>
              <c:f>'9-В'!$E$2</c:f>
              <c:strCache>
                <c:ptCount val="1"/>
                <c:pt idx="0">
                  <c:v>нім.м.</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'9-В'!$A$3:$A$8</c:f>
              <c:strCache>
                <c:ptCount val="6"/>
                <c:pt idx="0">
                  <c:v>19/20</c:v>
                </c:pt>
                <c:pt idx="1">
                  <c:v>20/21</c:v>
                </c:pt>
                <c:pt idx="2">
                  <c:v>21/22</c:v>
                </c:pt>
                <c:pt idx="3">
                  <c:v>22/23</c:v>
                </c:pt>
                <c:pt idx="4">
                  <c:v>23/24</c:v>
                </c:pt>
                <c:pt idx="5">
                  <c:v>24/25</c:v>
                </c:pt>
              </c:strCache>
            </c:strRef>
          </c:cat>
          <c:val>
            <c:numRef>
              <c:f>'9-В'!$E$3:$E$8</c:f>
              <c:numCache>
                <c:formatCode>0.0</c:formatCode>
                <c:ptCount val="6"/>
                <c:pt idx="0">
                  <c:v>8.9</c:v>
                </c:pt>
                <c:pt idx="1">
                  <c:v>7.9</c:v>
                </c:pt>
                <c:pt idx="2">
                  <c:v>7.6</c:v>
                </c:pt>
                <c:pt idx="3">
                  <c:v>7.8</c:v>
                </c:pt>
                <c:pt idx="4">
                  <c:v>7.7</c:v>
                </c:pt>
                <c:pt idx="5">
                  <c:v>7.9</c:v>
                </c:pt>
              </c:numCache>
            </c:numRef>
          </c:val>
          <c:smooth val="0"/>
          <c:extLst>
            <c:ext xmlns:c16="http://schemas.microsoft.com/office/drawing/2014/chart" uri="{C3380CC4-5D6E-409C-BE32-E72D297353CC}">
              <c16:uniqueId val="{00000003-2588-446E-9BD3-34A6E9FCD703}"/>
            </c:ext>
          </c:extLst>
        </c:ser>
        <c:ser>
          <c:idx val="4"/>
          <c:order val="4"/>
          <c:tx>
            <c:strRef>
              <c:f>'9-В'!$F$2</c:f>
              <c:strCache>
                <c:ptCount val="1"/>
                <c:pt idx="0">
                  <c:v>англ.м.</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'9-В'!$A$3:$A$8</c:f>
              <c:strCache>
                <c:ptCount val="6"/>
                <c:pt idx="0">
                  <c:v>19/20</c:v>
                </c:pt>
                <c:pt idx="1">
                  <c:v>20/21</c:v>
                </c:pt>
                <c:pt idx="2">
                  <c:v>21/22</c:v>
                </c:pt>
                <c:pt idx="3">
                  <c:v>22/23</c:v>
                </c:pt>
                <c:pt idx="4">
                  <c:v>23/24</c:v>
                </c:pt>
                <c:pt idx="5">
                  <c:v>24/25</c:v>
                </c:pt>
              </c:strCache>
            </c:strRef>
          </c:cat>
          <c:val>
            <c:numRef>
              <c:f>'9-В'!$F$3:$F$8</c:f>
              <c:numCache>
                <c:formatCode>0.0</c:formatCode>
                <c:ptCount val="6"/>
                <c:pt idx="1">
                  <c:v>9.3000000000000007</c:v>
                </c:pt>
                <c:pt idx="2">
                  <c:v>8.5</c:v>
                </c:pt>
                <c:pt idx="3">
                  <c:v>8.6999999999999993</c:v>
                </c:pt>
                <c:pt idx="4">
                  <c:v>8.9</c:v>
                </c:pt>
                <c:pt idx="5">
                  <c:v>9.6</c:v>
                </c:pt>
              </c:numCache>
            </c:numRef>
          </c:val>
          <c:smooth val="0"/>
          <c:extLst>
            <c:ext xmlns:c16="http://schemas.microsoft.com/office/drawing/2014/chart" uri="{C3380CC4-5D6E-409C-BE32-E72D297353CC}">
              <c16:uniqueId val="{00000004-2588-446E-9BD3-34A6E9FCD703}"/>
            </c:ext>
          </c:extLst>
        </c:ser>
        <c:ser>
          <c:idx val="5"/>
          <c:order val="5"/>
          <c:tx>
            <c:strRef>
              <c:f>'9-В'!$G$2</c:f>
              <c:strCache>
                <c:ptCount val="1"/>
                <c:pt idx="0">
                  <c:v>іст. Укр.</c:v>
                </c:pt>
              </c:strCache>
            </c:strRef>
          </c:tx>
          <c:spPr>
            <a:ln w="28800">
              <a:solidFill>
                <a:srgbClr val="83CAFF"/>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'9-В'!$A$3:$A$8</c:f>
              <c:strCache>
                <c:ptCount val="6"/>
                <c:pt idx="0">
                  <c:v>19/20</c:v>
                </c:pt>
                <c:pt idx="1">
                  <c:v>20/21</c:v>
                </c:pt>
                <c:pt idx="2">
                  <c:v>21/22</c:v>
                </c:pt>
                <c:pt idx="3">
                  <c:v>22/23</c:v>
                </c:pt>
                <c:pt idx="4">
                  <c:v>23/24</c:v>
                </c:pt>
                <c:pt idx="5">
                  <c:v>24/25</c:v>
                </c:pt>
              </c:strCache>
            </c:strRef>
          </c:cat>
          <c:val>
            <c:numRef>
              <c:f>'9-В'!$G$3:$G$8</c:f>
              <c:numCache>
                <c:formatCode>0.0</c:formatCode>
                <c:ptCount val="6"/>
                <c:pt idx="1">
                  <c:v>8.1</c:v>
                </c:pt>
                <c:pt idx="2">
                  <c:v>8.3000000000000007</c:v>
                </c:pt>
                <c:pt idx="3">
                  <c:v>8.6999999999999993</c:v>
                </c:pt>
                <c:pt idx="4">
                  <c:v>7.8</c:v>
                </c:pt>
                <c:pt idx="5">
                  <c:v>7.7</c:v>
                </c:pt>
              </c:numCache>
            </c:numRef>
          </c:val>
          <c:smooth val="0"/>
          <c:extLst>
            <c:ext xmlns:c16="http://schemas.microsoft.com/office/drawing/2014/chart" uri="{C3380CC4-5D6E-409C-BE32-E72D297353CC}">
              <c16:uniqueId val="{00000005-2588-446E-9BD3-34A6E9FCD703}"/>
            </c:ext>
          </c:extLst>
        </c:ser>
        <c:ser>
          <c:idx val="6"/>
          <c:order val="6"/>
          <c:tx>
            <c:strRef>
              <c:f>'9-В'!$H$2</c:f>
              <c:strCache>
                <c:ptCount val="1"/>
                <c:pt idx="0">
                  <c:v>вс.іст.</c:v>
                </c:pt>
              </c:strCache>
            </c:strRef>
          </c:tx>
          <c:marker>
            <c:symbol val="none"/>
          </c:marker>
          <c:cat>
            <c:strRef>
              <c:f>'9-В'!$A$3:$A$8</c:f>
              <c:strCache>
                <c:ptCount val="6"/>
                <c:pt idx="0">
                  <c:v>19/20</c:v>
                </c:pt>
                <c:pt idx="1">
                  <c:v>20/21</c:v>
                </c:pt>
                <c:pt idx="2">
                  <c:v>21/22</c:v>
                </c:pt>
                <c:pt idx="3">
                  <c:v>22/23</c:v>
                </c:pt>
                <c:pt idx="4">
                  <c:v>23/24</c:v>
                </c:pt>
                <c:pt idx="5">
                  <c:v>24/25</c:v>
                </c:pt>
              </c:strCache>
            </c:strRef>
          </c:cat>
          <c:val>
            <c:numRef>
              <c:f>'9-В'!$H$3:$H$8</c:f>
              <c:numCache>
                <c:formatCode>0.0</c:formatCode>
                <c:ptCount val="6"/>
                <c:pt idx="1">
                  <c:v>8.1</c:v>
                </c:pt>
                <c:pt idx="2">
                  <c:v>8.3000000000000007</c:v>
                </c:pt>
                <c:pt idx="3">
                  <c:v>8.3000000000000007</c:v>
                </c:pt>
                <c:pt idx="4">
                  <c:v>7.5</c:v>
                </c:pt>
                <c:pt idx="5">
                  <c:v>8.8000000000000007</c:v>
                </c:pt>
              </c:numCache>
            </c:numRef>
          </c:val>
          <c:smooth val="0"/>
          <c:extLst>
            <c:ext xmlns:c16="http://schemas.microsoft.com/office/drawing/2014/chart" uri="{C3380CC4-5D6E-409C-BE32-E72D297353CC}">
              <c16:uniqueId val="{00000006-2588-446E-9BD3-34A6E9FCD703}"/>
            </c:ext>
          </c:extLst>
        </c:ser>
        <c:dLbls>
          <c:showLegendKey val="0"/>
          <c:showVal val="0"/>
          <c:showCatName val="0"/>
          <c:showSerName val="0"/>
          <c:showPercent val="0"/>
          <c:showBubbleSize val="0"/>
        </c:dLbls>
        <c:hiLowLines>
          <c:spPr>
            <a:ln w="0">
              <a:noFill/>
            </a:ln>
          </c:spPr>
        </c:hiLowLines>
        <c:smooth val="0"/>
        <c:axId val="42676143"/>
        <c:axId val="3697964"/>
      </c:lineChart>
      <c:catAx>
        <c:axId val="42676143"/>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3697964"/>
        <c:crosses val="autoZero"/>
        <c:auto val="1"/>
        <c:lblAlgn val="ctr"/>
        <c:lblOffset val="100"/>
        <c:noMultiLvlLbl val="0"/>
      </c:catAx>
      <c:valAx>
        <c:axId val="3697964"/>
        <c:scaling>
          <c:orientation val="minMax"/>
          <c:min val="6.4"/>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42676143"/>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9-В класу (ІІ частина)</a:t>
            </a:r>
          </a:p>
        </c:rich>
      </c:tx>
      <c:overlay val="0"/>
      <c:spPr>
        <a:noFill/>
        <a:ln w="0">
          <a:noFill/>
        </a:ln>
      </c:spPr>
    </c:title>
    <c:autoTitleDeleted val="0"/>
    <c:plotArea>
      <c:layout/>
      <c:lineChart>
        <c:grouping val="standard"/>
        <c:varyColors val="0"/>
        <c:ser>
          <c:idx val="0"/>
          <c:order val="0"/>
          <c:tx>
            <c:strRef>
              <c:f>'9-В'!$I$2</c:f>
              <c:strCache>
                <c:ptCount val="1"/>
                <c:pt idx="0">
                  <c:v>алгебра</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'9-В'!$A$3:$A$8</c:f>
              <c:strCache>
                <c:ptCount val="6"/>
                <c:pt idx="0">
                  <c:v>19/20</c:v>
                </c:pt>
                <c:pt idx="1">
                  <c:v>20/21</c:v>
                </c:pt>
                <c:pt idx="2">
                  <c:v>21/22</c:v>
                </c:pt>
                <c:pt idx="3">
                  <c:v>22/23</c:v>
                </c:pt>
                <c:pt idx="4">
                  <c:v>23/24</c:v>
                </c:pt>
                <c:pt idx="5">
                  <c:v>24/25</c:v>
                </c:pt>
              </c:strCache>
            </c:strRef>
          </c:cat>
          <c:val>
            <c:numRef>
              <c:f>'9-В'!$I$3:$I$8</c:f>
              <c:numCache>
                <c:formatCode>0.0</c:formatCode>
                <c:ptCount val="6"/>
                <c:pt idx="0">
                  <c:v>8.8000000000000007</c:v>
                </c:pt>
                <c:pt idx="1">
                  <c:v>8</c:v>
                </c:pt>
                <c:pt idx="2">
                  <c:v>7.4</c:v>
                </c:pt>
                <c:pt idx="3">
                  <c:v>6.8</c:v>
                </c:pt>
                <c:pt idx="4">
                  <c:v>7.2</c:v>
                </c:pt>
                <c:pt idx="5">
                  <c:v>7.2</c:v>
                </c:pt>
              </c:numCache>
            </c:numRef>
          </c:val>
          <c:smooth val="0"/>
          <c:extLst>
            <c:ext xmlns:c16="http://schemas.microsoft.com/office/drawing/2014/chart" uri="{C3380CC4-5D6E-409C-BE32-E72D297353CC}">
              <c16:uniqueId val="{00000000-8292-4004-B52C-FFD9D34E64FE}"/>
            </c:ext>
          </c:extLst>
        </c:ser>
        <c:ser>
          <c:idx val="1"/>
          <c:order val="1"/>
          <c:tx>
            <c:strRef>
              <c:f>'9-В'!$J$2</c:f>
              <c:strCache>
                <c:ptCount val="1"/>
                <c:pt idx="0">
                  <c:v>геометрія</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'9-В'!$A$3:$A$8</c:f>
              <c:strCache>
                <c:ptCount val="6"/>
                <c:pt idx="0">
                  <c:v>19/20</c:v>
                </c:pt>
                <c:pt idx="1">
                  <c:v>20/21</c:v>
                </c:pt>
                <c:pt idx="2">
                  <c:v>21/22</c:v>
                </c:pt>
                <c:pt idx="3">
                  <c:v>22/23</c:v>
                </c:pt>
                <c:pt idx="4">
                  <c:v>23/24</c:v>
                </c:pt>
                <c:pt idx="5">
                  <c:v>24/25</c:v>
                </c:pt>
              </c:strCache>
            </c:strRef>
          </c:cat>
          <c:val>
            <c:numRef>
              <c:f>'9-В'!$J$3:$J$8</c:f>
              <c:numCache>
                <c:formatCode>0.0</c:formatCode>
                <c:ptCount val="6"/>
                <c:pt idx="0">
                  <c:v>8.8000000000000007</c:v>
                </c:pt>
                <c:pt idx="1">
                  <c:v>8</c:v>
                </c:pt>
                <c:pt idx="2">
                  <c:v>7.4</c:v>
                </c:pt>
                <c:pt idx="3">
                  <c:v>7.3</c:v>
                </c:pt>
                <c:pt idx="4">
                  <c:v>7.2</c:v>
                </c:pt>
                <c:pt idx="5">
                  <c:v>7.4</c:v>
                </c:pt>
              </c:numCache>
            </c:numRef>
          </c:val>
          <c:smooth val="0"/>
          <c:extLst>
            <c:ext xmlns:c16="http://schemas.microsoft.com/office/drawing/2014/chart" uri="{C3380CC4-5D6E-409C-BE32-E72D297353CC}">
              <c16:uniqueId val="{00000001-8292-4004-B52C-FFD9D34E64FE}"/>
            </c:ext>
          </c:extLst>
        </c:ser>
        <c:ser>
          <c:idx val="2"/>
          <c:order val="2"/>
          <c:tx>
            <c:strRef>
              <c:f>'9-В'!$K$2</c:f>
              <c:strCache>
                <c:ptCount val="1"/>
                <c:pt idx="0">
                  <c:v>біологія</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'9-В'!$A$3:$A$8</c:f>
              <c:strCache>
                <c:ptCount val="6"/>
                <c:pt idx="0">
                  <c:v>19/20</c:v>
                </c:pt>
                <c:pt idx="1">
                  <c:v>20/21</c:v>
                </c:pt>
                <c:pt idx="2">
                  <c:v>21/22</c:v>
                </c:pt>
                <c:pt idx="3">
                  <c:v>22/23</c:v>
                </c:pt>
                <c:pt idx="4">
                  <c:v>23/24</c:v>
                </c:pt>
                <c:pt idx="5">
                  <c:v>24/25</c:v>
                </c:pt>
              </c:strCache>
            </c:strRef>
          </c:cat>
          <c:val>
            <c:numRef>
              <c:f>'9-В'!$K$3:$K$8</c:f>
              <c:numCache>
                <c:formatCode>0.0</c:formatCode>
                <c:ptCount val="6"/>
                <c:pt idx="0">
                  <c:v>9.4</c:v>
                </c:pt>
                <c:pt idx="1">
                  <c:v>9.5</c:v>
                </c:pt>
                <c:pt idx="2">
                  <c:v>7.9</c:v>
                </c:pt>
                <c:pt idx="3">
                  <c:v>8</c:v>
                </c:pt>
                <c:pt idx="4">
                  <c:v>8</c:v>
                </c:pt>
                <c:pt idx="5">
                  <c:v>8</c:v>
                </c:pt>
              </c:numCache>
            </c:numRef>
          </c:val>
          <c:smooth val="0"/>
          <c:extLst>
            <c:ext xmlns:c16="http://schemas.microsoft.com/office/drawing/2014/chart" uri="{C3380CC4-5D6E-409C-BE32-E72D297353CC}">
              <c16:uniqueId val="{00000002-8292-4004-B52C-FFD9D34E64FE}"/>
            </c:ext>
          </c:extLst>
        </c:ser>
        <c:ser>
          <c:idx val="3"/>
          <c:order val="3"/>
          <c:tx>
            <c:strRef>
              <c:f>'9-В'!$L$2</c:f>
              <c:strCache>
                <c:ptCount val="1"/>
                <c:pt idx="0">
                  <c:v>географія</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'9-В'!$A$3:$A$8</c:f>
              <c:strCache>
                <c:ptCount val="6"/>
                <c:pt idx="0">
                  <c:v>19/20</c:v>
                </c:pt>
                <c:pt idx="1">
                  <c:v>20/21</c:v>
                </c:pt>
                <c:pt idx="2">
                  <c:v>21/22</c:v>
                </c:pt>
                <c:pt idx="3">
                  <c:v>22/23</c:v>
                </c:pt>
                <c:pt idx="4">
                  <c:v>23/24</c:v>
                </c:pt>
                <c:pt idx="5">
                  <c:v>24/25</c:v>
                </c:pt>
              </c:strCache>
            </c:strRef>
          </c:cat>
          <c:val>
            <c:numRef>
              <c:f>'9-В'!$L$3:$L$8</c:f>
              <c:numCache>
                <c:formatCode>General</c:formatCode>
                <c:ptCount val="6"/>
                <c:pt idx="2" formatCode="0.0">
                  <c:v>8.1</c:v>
                </c:pt>
                <c:pt idx="3" formatCode="0.0">
                  <c:v>8.1999999999999993</c:v>
                </c:pt>
                <c:pt idx="4" formatCode="0.0">
                  <c:v>9.1999999999999993</c:v>
                </c:pt>
                <c:pt idx="5" formatCode="0.0">
                  <c:v>9.6999999999999993</c:v>
                </c:pt>
              </c:numCache>
            </c:numRef>
          </c:val>
          <c:smooth val="0"/>
          <c:extLst>
            <c:ext xmlns:c16="http://schemas.microsoft.com/office/drawing/2014/chart" uri="{C3380CC4-5D6E-409C-BE32-E72D297353CC}">
              <c16:uniqueId val="{00000003-8292-4004-B52C-FFD9D34E64FE}"/>
            </c:ext>
          </c:extLst>
        </c:ser>
        <c:ser>
          <c:idx val="4"/>
          <c:order val="4"/>
          <c:tx>
            <c:strRef>
              <c:f>'9-В'!$M$2</c:f>
              <c:strCache>
                <c:ptCount val="1"/>
                <c:pt idx="0">
                  <c:v>фізика</c:v>
                </c:pt>
              </c:strCache>
            </c:strRef>
          </c:tx>
          <c:spPr>
            <a:ln w="28800">
              <a:solidFill>
                <a:srgbClr val="7E0021"/>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'9-В'!$A$3:$A$8</c:f>
              <c:strCache>
                <c:ptCount val="6"/>
                <c:pt idx="0">
                  <c:v>19/20</c:v>
                </c:pt>
                <c:pt idx="1">
                  <c:v>20/21</c:v>
                </c:pt>
                <c:pt idx="2">
                  <c:v>21/22</c:v>
                </c:pt>
                <c:pt idx="3">
                  <c:v>22/23</c:v>
                </c:pt>
                <c:pt idx="4">
                  <c:v>23/24</c:v>
                </c:pt>
                <c:pt idx="5">
                  <c:v>24/25</c:v>
                </c:pt>
              </c:strCache>
            </c:strRef>
          </c:cat>
          <c:val>
            <c:numRef>
              <c:f>'9-В'!$M$3:$M$8</c:f>
              <c:numCache>
                <c:formatCode>General</c:formatCode>
                <c:ptCount val="6"/>
                <c:pt idx="3" formatCode="0.0">
                  <c:v>7.6</c:v>
                </c:pt>
                <c:pt idx="4" formatCode="0.0">
                  <c:v>6.9</c:v>
                </c:pt>
                <c:pt idx="5" formatCode="0.0">
                  <c:v>7.3</c:v>
                </c:pt>
              </c:numCache>
            </c:numRef>
          </c:val>
          <c:smooth val="0"/>
          <c:extLst>
            <c:ext xmlns:c16="http://schemas.microsoft.com/office/drawing/2014/chart" uri="{C3380CC4-5D6E-409C-BE32-E72D297353CC}">
              <c16:uniqueId val="{00000004-8292-4004-B52C-FFD9D34E64FE}"/>
            </c:ext>
          </c:extLst>
        </c:ser>
        <c:ser>
          <c:idx val="5"/>
          <c:order val="5"/>
          <c:tx>
            <c:strRef>
              <c:f>'9-В'!$N$2</c:f>
              <c:strCache>
                <c:ptCount val="1"/>
                <c:pt idx="0">
                  <c:v>хімія</c:v>
                </c:pt>
              </c:strCache>
            </c:strRef>
          </c:tx>
          <c:spPr>
            <a:ln w="28800">
              <a:solidFill>
                <a:srgbClr val="83CAFF"/>
              </a:solidFill>
              <a:round/>
            </a:ln>
          </c:spPr>
          <c:marker>
            <c:symbol val="none"/>
          </c:marker>
          <c:dLbls>
            <c:spPr>
              <a:noFill/>
              <a:ln>
                <a:noFill/>
              </a:ln>
              <a:effectLst/>
            </c:spPr>
            <c:txPr>
              <a:bodyPr wrap="none"/>
              <a:lstStyle/>
              <a:p>
                <a:pPr>
                  <a:defRPr sz="1000" b="0" strike="noStrike" spc="-1">
                    <a:latin typeface="Arial"/>
                  </a:defRPr>
                </a:pPr>
                <a:endParaRPr lang="uk-UA"/>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'9-В'!$A$3:$A$8</c:f>
              <c:strCache>
                <c:ptCount val="6"/>
                <c:pt idx="0">
                  <c:v>19/20</c:v>
                </c:pt>
                <c:pt idx="1">
                  <c:v>20/21</c:v>
                </c:pt>
                <c:pt idx="2">
                  <c:v>21/22</c:v>
                </c:pt>
                <c:pt idx="3">
                  <c:v>22/23</c:v>
                </c:pt>
                <c:pt idx="4">
                  <c:v>23/24</c:v>
                </c:pt>
                <c:pt idx="5">
                  <c:v>24/25</c:v>
                </c:pt>
              </c:strCache>
            </c:strRef>
          </c:cat>
          <c:val>
            <c:numRef>
              <c:f>'9-В'!$N$3:$N$8</c:f>
              <c:numCache>
                <c:formatCode>General</c:formatCode>
                <c:ptCount val="6"/>
                <c:pt idx="3" formatCode="0.0">
                  <c:v>7</c:v>
                </c:pt>
                <c:pt idx="4" formatCode="0.0">
                  <c:v>6.2</c:v>
                </c:pt>
                <c:pt idx="5" formatCode="0.0">
                  <c:v>6.4</c:v>
                </c:pt>
              </c:numCache>
            </c:numRef>
          </c:val>
          <c:smooth val="0"/>
          <c:extLst>
            <c:ext xmlns:c16="http://schemas.microsoft.com/office/drawing/2014/chart" uri="{C3380CC4-5D6E-409C-BE32-E72D297353CC}">
              <c16:uniqueId val="{00000005-8292-4004-B52C-FFD9D34E64FE}"/>
            </c:ext>
          </c:extLst>
        </c:ser>
        <c:dLbls>
          <c:showLegendKey val="0"/>
          <c:showVal val="0"/>
          <c:showCatName val="0"/>
          <c:showSerName val="0"/>
          <c:showPercent val="0"/>
          <c:showBubbleSize val="0"/>
        </c:dLbls>
        <c:hiLowLines>
          <c:spPr>
            <a:ln w="0">
              <a:noFill/>
            </a:ln>
          </c:spPr>
        </c:hiLowLines>
        <c:smooth val="0"/>
        <c:axId val="92132353"/>
        <c:axId val="95125818"/>
      </c:lineChart>
      <c:catAx>
        <c:axId val="92132353"/>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95125818"/>
        <c:crosses val="autoZero"/>
        <c:auto val="1"/>
        <c:lblAlgn val="ctr"/>
        <c:lblOffset val="100"/>
        <c:noMultiLvlLbl val="0"/>
      </c:catAx>
      <c:valAx>
        <c:axId val="95125818"/>
        <c:scaling>
          <c:orientation val="minMax"/>
          <c:min val="5.8"/>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92132353"/>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9-В класу (ІІІ частина)</a:t>
            </a:r>
          </a:p>
        </c:rich>
      </c:tx>
      <c:overlay val="0"/>
      <c:spPr>
        <a:noFill/>
        <a:ln w="0">
          <a:noFill/>
        </a:ln>
      </c:spPr>
    </c:title>
    <c:autoTitleDeleted val="0"/>
    <c:plotArea>
      <c:layout/>
      <c:lineChart>
        <c:grouping val="standard"/>
        <c:varyColors val="0"/>
        <c:ser>
          <c:idx val="0"/>
          <c:order val="0"/>
          <c:tx>
            <c:strRef>
              <c:f>'9-В'!$O$2</c:f>
              <c:strCache>
                <c:ptCount val="1"/>
                <c:pt idx="0">
                  <c:v>тр.н.</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'9-В'!$A$3:$A$8</c:f>
              <c:strCache>
                <c:ptCount val="6"/>
                <c:pt idx="0">
                  <c:v>19/20</c:v>
                </c:pt>
                <c:pt idx="1">
                  <c:v>20/21</c:v>
                </c:pt>
                <c:pt idx="2">
                  <c:v>21/22</c:v>
                </c:pt>
                <c:pt idx="3">
                  <c:v>22/23</c:v>
                </c:pt>
                <c:pt idx="4">
                  <c:v>23/24</c:v>
                </c:pt>
                <c:pt idx="5">
                  <c:v>24/25</c:v>
                </c:pt>
              </c:strCache>
            </c:strRef>
          </c:cat>
          <c:val>
            <c:numRef>
              <c:f>'9-В'!$O$3:$O$8</c:f>
              <c:numCache>
                <c:formatCode>0.0</c:formatCode>
                <c:ptCount val="6"/>
                <c:pt idx="1">
                  <c:v>9.4</c:v>
                </c:pt>
                <c:pt idx="2">
                  <c:v>9</c:v>
                </c:pt>
                <c:pt idx="3">
                  <c:v>10.6</c:v>
                </c:pt>
                <c:pt idx="4">
                  <c:v>8.8000000000000007</c:v>
                </c:pt>
                <c:pt idx="5">
                  <c:v>8.6999999999999993</c:v>
                </c:pt>
              </c:numCache>
            </c:numRef>
          </c:val>
          <c:smooth val="0"/>
          <c:extLst>
            <c:ext xmlns:c16="http://schemas.microsoft.com/office/drawing/2014/chart" uri="{C3380CC4-5D6E-409C-BE32-E72D297353CC}">
              <c16:uniqueId val="{00000000-C956-428D-9C4F-AB8A8D884D1E}"/>
            </c:ext>
          </c:extLst>
        </c:ser>
        <c:ser>
          <c:idx val="1"/>
          <c:order val="1"/>
          <c:tx>
            <c:strRef>
              <c:f>'9-В'!$P$2</c:f>
              <c:strCache>
                <c:ptCount val="1"/>
                <c:pt idx="0">
                  <c:v>ф-ра</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'9-В'!$A$3:$A$8</c:f>
              <c:strCache>
                <c:ptCount val="6"/>
                <c:pt idx="0">
                  <c:v>19/20</c:v>
                </c:pt>
                <c:pt idx="1">
                  <c:v>20/21</c:v>
                </c:pt>
                <c:pt idx="2">
                  <c:v>21/22</c:v>
                </c:pt>
                <c:pt idx="3">
                  <c:v>22/23</c:v>
                </c:pt>
                <c:pt idx="4">
                  <c:v>23/24</c:v>
                </c:pt>
                <c:pt idx="5">
                  <c:v>24/25</c:v>
                </c:pt>
              </c:strCache>
            </c:strRef>
          </c:cat>
          <c:val>
            <c:numRef>
              <c:f>'9-В'!$P$3:$P$8</c:f>
              <c:numCache>
                <c:formatCode>0.0</c:formatCode>
                <c:ptCount val="6"/>
                <c:pt idx="1">
                  <c:v>10.1</c:v>
                </c:pt>
                <c:pt idx="2">
                  <c:v>9</c:v>
                </c:pt>
                <c:pt idx="3">
                  <c:v>9.1999999999999993</c:v>
                </c:pt>
                <c:pt idx="4">
                  <c:v>10.1</c:v>
                </c:pt>
                <c:pt idx="5">
                  <c:v>11.2</c:v>
                </c:pt>
              </c:numCache>
            </c:numRef>
          </c:val>
          <c:smooth val="0"/>
          <c:extLst>
            <c:ext xmlns:c16="http://schemas.microsoft.com/office/drawing/2014/chart" uri="{C3380CC4-5D6E-409C-BE32-E72D297353CC}">
              <c16:uniqueId val="{00000001-C956-428D-9C4F-AB8A8D884D1E}"/>
            </c:ext>
          </c:extLst>
        </c:ser>
        <c:ser>
          <c:idx val="2"/>
          <c:order val="2"/>
          <c:tx>
            <c:strRef>
              <c:f>'9-В'!$Q$2</c:f>
              <c:strCache>
                <c:ptCount val="1"/>
                <c:pt idx="0">
                  <c:v>мист.</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'9-В'!$A$3:$A$8</c:f>
              <c:strCache>
                <c:ptCount val="6"/>
                <c:pt idx="0">
                  <c:v>19/20</c:v>
                </c:pt>
                <c:pt idx="1">
                  <c:v>20/21</c:v>
                </c:pt>
                <c:pt idx="2">
                  <c:v>21/22</c:v>
                </c:pt>
                <c:pt idx="3">
                  <c:v>22/23</c:v>
                </c:pt>
                <c:pt idx="4">
                  <c:v>23/24</c:v>
                </c:pt>
                <c:pt idx="5">
                  <c:v>24/25</c:v>
                </c:pt>
              </c:strCache>
            </c:strRef>
          </c:cat>
          <c:val>
            <c:numRef>
              <c:f>'9-В'!$Q$3:$Q$8</c:f>
              <c:numCache>
                <c:formatCode>0.0</c:formatCode>
                <c:ptCount val="6"/>
                <c:pt idx="1">
                  <c:v>9.5</c:v>
                </c:pt>
                <c:pt idx="2">
                  <c:v>8.11</c:v>
                </c:pt>
                <c:pt idx="3">
                  <c:v>8.1</c:v>
                </c:pt>
                <c:pt idx="4">
                  <c:v>7.9</c:v>
                </c:pt>
                <c:pt idx="5">
                  <c:v>9</c:v>
                </c:pt>
              </c:numCache>
            </c:numRef>
          </c:val>
          <c:smooth val="0"/>
          <c:extLst>
            <c:ext xmlns:c16="http://schemas.microsoft.com/office/drawing/2014/chart" uri="{C3380CC4-5D6E-409C-BE32-E72D297353CC}">
              <c16:uniqueId val="{00000002-C956-428D-9C4F-AB8A8D884D1E}"/>
            </c:ext>
          </c:extLst>
        </c:ser>
        <c:ser>
          <c:idx val="3"/>
          <c:order val="3"/>
          <c:tx>
            <c:strRef>
              <c:f>'9-В'!$R$2</c:f>
              <c:strCache>
                <c:ptCount val="1"/>
                <c:pt idx="0">
                  <c:v>інф.</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'9-В'!$A$3:$A$8</c:f>
              <c:strCache>
                <c:ptCount val="6"/>
                <c:pt idx="0">
                  <c:v>19/20</c:v>
                </c:pt>
                <c:pt idx="1">
                  <c:v>20/21</c:v>
                </c:pt>
                <c:pt idx="2">
                  <c:v>21/22</c:v>
                </c:pt>
                <c:pt idx="3">
                  <c:v>22/23</c:v>
                </c:pt>
                <c:pt idx="4">
                  <c:v>23/24</c:v>
                </c:pt>
                <c:pt idx="5">
                  <c:v>24/25</c:v>
                </c:pt>
              </c:strCache>
            </c:strRef>
          </c:cat>
          <c:val>
            <c:numRef>
              <c:f>'9-В'!$R$3:$R$8</c:f>
              <c:numCache>
                <c:formatCode>0.0</c:formatCode>
                <c:ptCount val="6"/>
                <c:pt idx="1">
                  <c:v>8.9</c:v>
                </c:pt>
                <c:pt idx="2">
                  <c:v>9.6</c:v>
                </c:pt>
                <c:pt idx="3">
                  <c:v>9.9</c:v>
                </c:pt>
                <c:pt idx="4">
                  <c:v>7.8</c:v>
                </c:pt>
                <c:pt idx="5">
                  <c:v>9.1</c:v>
                </c:pt>
              </c:numCache>
            </c:numRef>
          </c:val>
          <c:smooth val="0"/>
          <c:extLst>
            <c:ext xmlns:c16="http://schemas.microsoft.com/office/drawing/2014/chart" uri="{C3380CC4-5D6E-409C-BE32-E72D297353CC}">
              <c16:uniqueId val="{00000003-C956-428D-9C4F-AB8A8D884D1E}"/>
            </c:ext>
          </c:extLst>
        </c:ser>
        <c:dLbls>
          <c:showLegendKey val="0"/>
          <c:showVal val="0"/>
          <c:showCatName val="0"/>
          <c:showSerName val="0"/>
          <c:showPercent val="0"/>
          <c:showBubbleSize val="0"/>
        </c:dLbls>
        <c:hiLowLines>
          <c:spPr>
            <a:ln w="0">
              <a:noFill/>
            </a:ln>
          </c:spPr>
        </c:hiLowLines>
        <c:smooth val="0"/>
        <c:axId val="92132353"/>
        <c:axId val="95125818"/>
      </c:lineChart>
      <c:catAx>
        <c:axId val="92132353"/>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95125818"/>
        <c:crosses val="autoZero"/>
        <c:auto val="1"/>
        <c:lblAlgn val="ctr"/>
        <c:lblOffset val="100"/>
        <c:noMultiLvlLbl val="0"/>
      </c:catAx>
      <c:valAx>
        <c:axId val="95125818"/>
        <c:scaling>
          <c:orientation val="minMax"/>
          <c:min val="7.6"/>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92132353"/>
        <c:crossesAt val="1"/>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10-А класу (І частина)</a:t>
            </a:r>
          </a:p>
        </c:rich>
      </c:tx>
      <c:overlay val="0"/>
      <c:spPr>
        <a:noFill/>
        <a:ln w="0">
          <a:noFill/>
        </a:ln>
      </c:spPr>
    </c:title>
    <c:autoTitleDeleted val="0"/>
    <c:plotArea>
      <c:layout/>
      <c:lineChart>
        <c:grouping val="standard"/>
        <c:varyColors val="0"/>
        <c:ser>
          <c:idx val="0"/>
          <c:order val="0"/>
          <c:tx>
            <c:strRef>
              <c:f>'10-А'!$B$2</c:f>
              <c:strCache>
                <c:ptCount val="1"/>
                <c:pt idx="0">
                  <c:v>укр.м.</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'10-А'!$A$3:$A$9</c:f>
              <c:strCache>
                <c:ptCount val="7"/>
                <c:pt idx="0">
                  <c:v>17/18</c:v>
                </c:pt>
                <c:pt idx="1">
                  <c:v>18/19</c:v>
                </c:pt>
                <c:pt idx="2">
                  <c:v>19/20</c:v>
                </c:pt>
                <c:pt idx="3">
                  <c:v>20/21</c:v>
                </c:pt>
                <c:pt idx="4">
                  <c:v>21/22</c:v>
                </c:pt>
                <c:pt idx="5">
                  <c:v>22/23</c:v>
                </c:pt>
                <c:pt idx="6">
                  <c:v>24/25</c:v>
                </c:pt>
              </c:strCache>
            </c:strRef>
          </c:cat>
          <c:val>
            <c:numRef>
              <c:f>'10-А'!$B$3:$B$9</c:f>
              <c:numCache>
                <c:formatCode>0.0</c:formatCode>
                <c:ptCount val="7"/>
                <c:pt idx="0">
                  <c:v>8.4</c:v>
                </c:pt>
                <c:pt idx="1">
                  <c:v>9</c:v>
                </c:pt>
                <c:pt idx="2">
                  <c:v>8.8000000000000007</c:v>
                </c:pt>
                <c:pt idx="3">
                  <c:v>9.1</c:v>
                </c:pt>
                <c:pt idx="4">
                  <c:v>9.4</c:v>
                </c:pt>
                <c:pt idx="5">
                  <c:v>9.4</c:v>
                </c:pt>
                <c:pt idx="6">
                  <c:v>9.6</c:v>
                </c:pt>
              </c:numCache>
            </c:numRef>
          </c:val>
          <c:smooth val="0"/>
          <c:extLst>
            <c:ext xmlns:c16="http://schemas.microsoft.com/office/drawing/2014/chart" uri="{C3380CC4-5D6E-409C-BE32-E72D297353CC}">
              <c16:uniqueId val="{00000000-E399-4383-9D6B-83DF4139ED67}"/>
            </c:ext>
          </c:extLst>
        </c:ser>
        <c:ser>
          <c:idx val="1"/>
          <c:order val="1"/>
          <c:tx>
            <c:strRef>
              <c:f>'10-А'!$C$2</c:f>
              <c:strCache>
                <c:ptCount val="1"/>
                <c:pt idx="0">
                  <c:v>у.літ.</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'10-А'!$A$3:$A$9</c:f>
              <c:strCache>
                <c:ptCount val="7"/>
                <c:pt idx="0">
                  <c:v>17/18</c:v>
                </c:pt>
                <c:pt idx="1">
                  <c:v>18/19</c:v>
                </c:pt>
                <c:pt idx="2">
                  <c:v>19/20</c:v>
                </c:pt>
                <c:pt idx="3">
                  <c:v>20/21</c:v>
                </c:pt>
                <c:pt idx="4">
                  <c:v>21/22</c:v>
                </c:pt>
                <c:pt idx="5">
                  <c:v>22/23</c:v>
                </c:pt>
                <c:pt idx="6">
                  <c:v>24/25</c:v>
                </c:pt>
              </c:strCache>
            </c:strRef>
          </c:cat>
          <c:val>
            <c:numRef>
              <c:f>'10-А'!$C$3:$C$9</c:f>
              <c:numCache>
                <c:formatCode>0.0</c:formatCode>
                <c:ptCount val="7"/>
                <c:pt idx="0">
                  <c:v>9.1</c:v>
                </c:pt>
                <c:pt idx="1">
                  <c:v>9.1</c:v>
                </c:pt>
                <c:pt idx="2">
                  <c:v>9.1</c:v>
                </c:pt>
                <c:pt idx="3">
                  <c:v>9.4</c:v>
                </c:pt>
                <c:pt idx="4">
                  <c:v>10</c:v>
                </c:pt>
                <c:pt idx="5">
                  <c:v>9.5</c:v>
                </c:pt>
                <c:pt idx="6">
                  <c:v>9.6</c:v>
                </c:pt>
              </c:numCache>
            </c:numRef>
          </c:val>
          <c:smooth val="0"/>
          <c:extLst>
            <c:ext xmlns:c16="http://schemas.microsoft.com/office/drawing/2014/chart" uri="{C3380CC4-5D6E-409C-BE32-E72D297353CC}">
              <c16:uniqueId val="{00000001-E399-4383-9D6B-83DF4139ED67}"/>
            </c:ext>
          </c:extLst>
        </c:ser>
        <c:ser>
          <c:idx val="2"/>
          <c:order val="2"/>
          <c:tx>
            <c:strRef>
              <c:f>'10-А'!$D$2</c:f>
              <c:strCache>
                <c:ptCount val="1"/>
                <c:pt idx="0">
                  <c:v>зар.літ</c:v>
                </c:pt>
              </c:strCache>
            </c:strRef>
          </c:tx>
          <c:spPr>
            <a:ln w="28440" cap="rnd">
              <a:solidFill>
                <a:srgbClr val="9BBB59"/>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'10-А'!$A$3:$A$9</c:f>
              <c:strCache>
                <c:ptCount val="7"/>
                <c:pt idx="0">
                  <c:v>17/18</c:v>
                </c:pt>
                <c:pt idx="1">
                  <c:v>18/19</c:v>
                </c:pt>
                <c:pt idx="2">
                  <c:v>19/20</c:v>
                </c:pt>
                <c:pt idx="3">
                  <c:v>20/21</c:v>
                </c:pt>
                <c:pt idx="4">
                  <c:v>21/22</c:v>
                </c:pt>
                <c:pt idx="5">
                  <c:v>22/23</c:v>
                </c:pt>
                <c:pt idx="6">
                  <c:v>24/25</c:v>
                </c:pt>
              </c:strCache>
            </c:strRef>
          </c:cat>
          <c:val>
            <c:numRef>
              <c:f>'10-А'!$D$3:$D$9</c:f>
              <c:numCache>
                <c:formatCode>0.0</c:formatCode>
                <c:ptCount val="7"/>
                <c:pt idx="1">
                  <c:v>9.1999999999999993</c:v>
                </c:pt>
                <c:pt idx="2">
                  <c:v>9.1</c:v>
                </c:pt>
                <c:pt idx="3">
                  <c:v>9.1</c:v>
                </c:pt>
                <c:pt idx="4">
                  <c:v>9.6999999999999993</c:v>
                </c:pt>
                <c:pt idx="5">
                  <c:v>9.3000000000000007</c:v>
                </c:pt>
                <c:pt idx="6">
                  <c:v>10.4</c:v>
                </c:pt>
              </c:numCache>
            </c:numRef>
          </c:val>
          <c:smooth val="0"/>
          <c:extLst>
            <c:ext xmlns:c16="http://schemas.microsoft.com/office/drawing/2014/chart" uri="{C3380CC4-5D6E-409C-BE32-E72D297353CC}">
              <c16:uniqueId val="{00000002-E399-4383-9D6B-83DF4139ED67}"/>
            </c:ext>
          </c:extLst>
        </c:ser>
        <c:ser>
          <c:idx val="3"/>
          <c:order val="3"/>
          <c:tx>
            <c:strRef>
              <c:f>'10-А'!$E$2</c:f>
              <c:strCache>
                <c:ptCount val="1"/>
                <c:pt idx="0">
                  <c:v>нім.м.</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'10-А'!$A$3:$A$9</c:f>
              <c:strCache>
                <c:ptCount val="7"/>
                <c:pt idx="0">
                  <c:v>17/18</c:v>
                </c:pt>
                <c:pt idx="1">
                  <c:v>18/19</c:v>
                </c:pt>
                <c:pt idx="2">
                  <c:v>19/20</c:v>
                </c:pt>
                <c:pt idx="3">
                  <c:v>20/21</c:v>
                </c:pt>
                <c:pt idx="4">
                  <c:v>21/22</c:v>
                </c:pt>
                <c:pt idx="5">
                  <c:v>22/23</c:v>
                </c:pt>
                <c:pt idx="6">
                  <c:v>24/25</c:v>
                </c:pt>
              </c:strCache>
            </c:strRef>
          </c:cat>
          <c:val>
            <c:numRef>
              <c:f>'10-А'!$E$3:$E$9</c:f>
              <c:numCache>
                <c:formatCode>0.0</c:formatCode>
                <c:ptCount val="7"/>
                <c:pt idx="0">
                  <c:v>8.6999999999999993</c:v>
                </c:pt>
                <c:pt idx="1">
                  <c:v>9.3000000000000007</c:v>
                </c:pt>
                <c:pt idx="2">
                  <c:v>8.6</c:v>
                </c:pt>
                <c:pt idx="3">
                  <c:v>8.8000000000000007</c:v>
                </c:pt>
                <c:pt idx="4">
                  <c:v>8.3000000000000007</c:v>
                </c:pt>
                <c:pt idx="5">
                  <c:v>8.5</c:v>
                </c:pt>
                <c:pt idx="6">
                  <c:v>9</c:v>
                </c:pt>
              </c:numCache>
            </c:numRef>
          </c:val>
          <c:smooth val="0"/>
          <c:extLst>
            <c:ext xmlns:c16="http://schemas.microsoft.com/office/drawing/2014/chart" uri="{C3380CC4-5D6E-409C-BE32-E72D297353CC}">
              <c16:uniqueId val="{00000003-E399-4383-9D6B-83DF4139ED67}"/>
            </c:ext>
          </c:extLst>
        </c:ser>
        <c:ser>
          <c:idx val="4"/>
          <c:order val="4"/>
          <c:tx>
            <c:strRef>
              <c:f>'10-А'!$F$2</c:f>
              <c:strCache>
                <c:ptCount val="1"/>
                <c:pt idx="0">
                  <c:v>англ.м.</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'10-А'!$A$3:$A$9</c:f>
              <c:strCache>
                <c:ptCount val="7"/>
                <c:pt idx="0">
                  <c:v>17/18</c:v>
                </c:pt>
                <c:pt idx="1">
                  <c:v>18/19</c:v>
                </c:pt>
                <c:pt idx="2">
                  <c:v>19/20</c:v>
                </c:pt>
                <c:pt idx="3">
                  <c:v>20/21</c:v>
                </c:pt>
                <c:pt idx="4">
                  <c:v>21/22</c:v>
                </c:pt>
                <c:pt idx="5">
                  <c:v>22/23</c:v>
                </c:pt>
                <c:pt idx="6">
                  <c:v>24/25</c:v>
                </c:pt>
              </c:strCache>
            </c:strRef>
          </c:cat>
          <c:val>
            <c:numRef>
              <c:f>'10-А'!$F$3:$F$9</c:f>
              <c:numCache>
                <c:formatCode>0.0</c:formatCode>
                <c:ptCount val="7"/>
                <c:pt idx="1">
                  <c:v>9.6999999999999993</c:v>
                </c:pt>
                <c:pt idx="2">
                  <c:v>9.6</c:v>
                </c:pt>
                <c:pt idx="3">
                  <c:v>9.3000000000000007</c:v>
                </c:pt>
                <c:pt idx="4">
                  <c:v>10</c:v>
                </c:pt>
                <c:pt idx="5">
                  <c:v>9.6999999999999993</c:v>
                </c:pt>
                <c:pt idx="6">
                  <c:v>10.7</c:v>
                </c:pt>
              </c:numCache>
            </c:numRef>
          </c:val>
          <c:smooth val="0"/>
          <c:extLst>
            <c:ext xmlns:c16="http://schemas.microsoft.com/office/drawing/2014/chart" uri="{C3380CC4-5D6E-409C-BE32-E72D297353CC}">
              <c16:uniqueId val="{00000004-E399-4383-9D6B-83DF4139ED67}"/>
            </c:ext>
          </c:extLst>
        </c:ser>
        <c:dLbls>
          <c:showLegendKey val="0"/>
          <c:showVal val="0"/>
          <c:showCatName val="0"/>
          <c:showSerName val="0"/>
          <c:showPercent val="0"/>
          <c:showBubbleSize val="0"/>
        </c:dLbls>
        <c:hiLowLines>
          <c:spPr>
            <a:ln w="0">
              <a:noFill/>
            </a:ln>
          </c:spPr>
        </c:hiLowLines>
        <c:smooth val="0"/>
        <c:axId val="43179246"/>
        <c:axId val="77623807"/>
      </c:lineChart>
      <c:catAx>
        <c:axId val="43179246"/>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77623807"/>
        <c:crosses val="autoZero"/>
        <c:auto val="1"/>
        <c:lblAlgn val="ctr"/>
        <c:lblOffset val="100"/>
        <c:noMultiLvlLbl val="0"/>
      </c:catAx>
      <c:valAx>
        <c:axId val="77623807"/>
        <c:scaling>
          <c:orientation val="minMax"/>
          <c:min val="7"/>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43179246"/>
        <c:crosses val="autoZero"/>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10-А класу (ІІ частина)</a:t>
            </a:r>
          </a:p>
        </c:rich>
      </c:tx>
      <c:overlay val="0"/>
      <c:spPr>
        <a:noFill/>
        <a:ln w="0">
          <a:noFill/>
        </a:ln>
      </c:spPr>
    </c:title>
    <c:autoTitleDeleted val="0"/>
    <c:plotArea>
      <c:layout/>
      <c:lineChart>
        <c:grouping val="standard"/>
        <c:varyColors val="0"/>
        <c:ser>
          <c:idx val="0"/>
          <c:order val="0"/>
          <c:tx>
            <c:strRef>
              <c:f>'10-А'!$G$2</c:f>
              <c:strCache>
                <c:ptCount val="1"/>
                <c:pt idx="0">
                  <c:v>іст. Укр.</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'10-А'!$A$3:$A$9</c:f>
              <c:strCache>
                <c:ptCount val="7"/>
                <c:pt idx="0">
                  <c:v>17/18</c:v>
                </c:pt>
                <c:pt idx="1">
                  <c:v>18/19</c:v>
                </c:pt>
                <c:pt idx="2">
                  <c:v>19/20</c:v>
                </c:pt>
                <c:pt idx="3">
                  <c:v>20/21</c:v>
                </c:pt>
                <c:pt idx="4">
                  <c:v>21/22</c:v>
                </c:pt>
                <c:pt idx="5">
                  <c:v>22/23</c:v>
                </c:pt>
                <c:pt idx="6">
                  <c:v>24/25</c:v>
                </c:pt>
              </c:strCache>
            </c:strRef>
          </c:cat>
          <c:val>
            <c:numRef>
              <c:f>'10-А'!$G$3:$G$9</c:f>
              <c:numCache>
                <c:formatCode>0.0</c:formatCode>
                <c:ptCount val="7"/>
                <c:pt idx="1">
                  <c:v>8.8000000000000007</c:v>
                </c:pt>
                <c:pt idx="2">
                  <c:v>8.6999999999999993</c:v>
                </c:pt>
                <c:pt idx="3">
                  <c:v>9.4</c:v>
                </c:pt>
                <c:pt idx="4">
                  <c:v>9.1999999999999993</c:v>
                </c:pt>
                <c:pt idx="5">
                  <c:v>8.6999999999999993</c:v>
                </c:pt>
                <c:pt idx="6">
                  <c:v>9.1999999999999993</c:v>
                </c:pt>
              </c:numCache>
            </c:numRef>
          </c:val>
          <c:smooth val="0"/>
          <c:extLst>
            <c:ext xmlns:c16="http://schemas.microsoft.com/office/drawing/2014/chart" uri="{C3380CC4-5D6E-409C-BE32-E72D297353CC}">
              <c16:uniqueId val="{00000000-8048-4695-BA74-EF9078F37D02}"/>
            </c:ext>
          </c:extLst>
        </c:ser>
        <c:ser>
          <c:idx val="1"/>
          <c:order val="1"/>
          <c:tx>
            <c:strRef>
              <c:f>'10-А'!$H$2</c:f>
              <c:strCache>
                <c:ptCount val="1"/>
                <c:pt idx="0">
                  <c:v>вс.іст.</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'10-А'!$A$3:$A$9</c:f>
              <c:strCache>
                <c:ptCount val="7"/>
                <c:pt idx="0">
                  <c:v>17/18</c:v>
                </c:pt>
                <c:pt idx="1">
                  <c:v>18/19</c:v>
                </c:pt>
                <c:pt idx="2">
                  <c:v>19/20</c:v>
                </c:pt>
                <c:pt idx="3">
                  <c:v>20/21</c:v>
                </c:pt>
                <c:pt idx="4">
                  <c:v>21/22</c:v>
                </c:pt>
                <c:pt idx="5">
                  <c:v>22/23</c:v>
                </c:pt>
                <c:pt idx="6">
                  <c:v>24/25</c:v>
                </c:pt>
              </c:strCache>
            </c:strRef>
          </c:cat>
          <c:val>
            <c:numRef>
              <c:f>'10-А'!$H$3:$H$9</c:f>
              <c:numCache>
                <c:formatCode>0.0</c:formatCode>
                <c:ptCount val="7"/>
                <c:pt idx="1">
                  <c:v>8.8000000000000007</c:v>
                </c:pt>
                <c:pt idx="2">
                  <c:v>8.6999999999999993</c:v>
                </c:pt>
                <c:pt idx="3">
                  <c:v>9.5</c:v>
                </c:pt>
                <c:pt idx="4">
                  <c:v>9.5</c:v>
                </c:pt>
                <c:pt idx="5">
                  <c:v>9.6999999999999993</c:v>
                </c:pt>
                <c:pt idx="6">
                  <c:v>8.8000000000000007</c:v>
                </c:pt>
              </c:numCache>
            </c:numRef>
          </c:val>
          <c:smooth val="0"/>
          <c:extLst>
            <c:ext xmlns:c16="http://schemas.microsoft.com/office/drawing/2014/chart" uri="{C3380CC4-5D6E-409C-BE32-E72D297353CC}">
              <c16:uniqueId val="{00000001-8048-4695-BA74-EF9078F37D02}"/>
            </c:ext>
          </c:extLst>
        </c:ser>
        <c:ser>
          <c:idx val="2"/>
          <c:order val="2"/>
          <c:tx>
            <c:strRef>
              <c:f>'10-А'!$I$2</c:f>
              <c:strCache>
                <c:ptCount val="1"/>
                <c:pt idx="0">
                  <c:v>ф-ра</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'10-А'!$A$3:$A$9</c:f>
              <c:strCache>
                <c:ptCount val="7"/>
                <c:pt idx="0">
                  <c:v>17/18</c:v>
                </c:pt>
                <c:pt idx="1">
                  <c:v>18/19</c:v>
                </c:pt>
                <c:pt idx="2">
                  <c:v>19/20</c:v>
                </c:pt>
                <c:pt idx="3">
                  <c:v>20/21</c:v>
                </c:pt>
                <c:pt idx="4">
                  <c:v>21/22</c:v>
                </c:pt>
                <c:pt idx="5">
                  <c:v>22/23</c:v>
                </c:pt>
                <c:pt idx="6">
                  <c:v>24/25</c:v>
                </c:pt>
              </c:strCache>
            </c:strRef>
          </c:cat>
          <c:val>
            <c:numRef>
              <c:f>'10-А'!$I$3:$I$9</c:f>
              <c:numCache>
                <c:formatCode>0.0</c:formatCode>
                <c:ptCount val="7"/>
                <c:pt idx="1">
                  <c:v>10.199999999999999</c:v>
                </c:pt>
                <c:pt idx="2">
                  <c:v>10.8</c:v>
                </c:pt>
                <c:pt idx="3">
                  <c:v>10.199999999999999</c:v>
                </c:pt>
                <c:pt idx="4">
                  <c:v>11.7</c:v>
                </c:pt>
                <c:pt idx="5">
                  <c:v>11.3</c:v>
                </c:pt>
                <c:pt idx="6">
                  <c:v>11.1</c:v>
                </c:pt>
              </c:numCache>
            </c:numRef>
          </c:val>
          <c:smooth val="0"/>
          <c:extLst>
            <c:ext xmlns:c16="http://schemas.microsoft.com/office/drawing/2014/chart" uri="{C3380CC4-5D6E-409C-BE32-E72D297353CC}">
              <c16:uniqueId val="{00000002-8048-4695-BA74-EF9078F37D02}"/>
            </c:ext>
          </c:extLst>
        </c:ser>
        <c:ser>
          <c:idx val="3"/>
          <c:order val="3"/>
          <c:tx>
            <c:strRef>
              <c:f>'10-А'!$J$2</c:f>
              <c:strCache>
                <c:ptCount val="1"/>
                <c:pt idx="0">
                  <c:v>мист.</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'10-А'!$A$3:$A$9</c:f>
              <c:strCache>
                <c:ptCount val="7"/>
                <c:pt idx="0">
                  <c:v>17/18</c:v>
                </c:pt>
                <c:pt idx="1">
                  <c:v>18/19</c:v>
                </c:pt>
                <c:pt idx="2">
                  <c:v>19/20</c:v>
                </c:pt>
                <c:pt idx="3">
                  <c:v>20/21</c:v>
                </c:pt>
                <c:pt idx="4">
                  <c:v>21/22</c:v>
                </c:pt>
                <c:pt idx="5">
                  <c:v>22/23</c:v>
                </c:pt>
                <c:pt idx="6">
                  <c:v>24/25</c:v>
                </c:pt>
              </c:strCache>
            </c:strRef>
          </c:cat>
          <c:val>
            <c:numRef>
              <c:f>'10-А'!$J$3:$J$9</c:f>
              <c:numCache>
                <c:formatCode>0.0</c:formatCode>
                <c:ptCount val="7"/>
                <c:pt idx="1">
                  <c:v>9.4</c:v>
                </c:pt>
                <c:pt idx="2">
                  <c:v>8.6</c:v>
                </c:pt>
                <c:pt idx="3">
                  <c:v>9.6</c:v>
                </c:pt>
                <c:pt idx="4">
                  <c:v>9.6</c:v>
                </c:pt>
                <c:pt idx="5">
                  <c:v>10</c:v>
                </c:pt>
                <c:pt idx="6">
                  <c:v>10</c:v>
                </c:pt>
              </c:numCache>
            </c:numRef>
          </c:val>
          <c:smooth val="0"/>
          <c:extLst>
            <c:ext xmlns:c16="http://schemas.microsoft.com/office/drawing/2014/chart" uri="{C3380CC4-5D6E-409C-BE32-E72D297353CC}">
              <c16:uniqueId val="{00000003-8048-4695-BA74-EF9078F37D02}"/>
            </c:ext>
          </c:extLst>
        </c:ser>
        <c:dLbls>
          <c:showLegendKey val="0"/>
          <c:showVal val="0"/>
          <c:showCatName val="0"/>
          <c:showSerName val="0"/>
          <c:showPercent val="0"/>
          <c:showBubbleSize val="0"/>
        </c:dLbls>
        <c:hiLowLines>
          <c:spPr>
            <a:ln w="0">
              <a:noFill/>
            </a:ln>
          </c:spPr>
        </c:hiLowLines>
        <c:smooth val="0"/>
        <c:axId val="41061887"/>
        <c:axId val="99475232"/>
      </c:lineChart>
      <c:catAx>
        <c:axId val="41061887"/>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99475232"/>
        <c:crosses val="autoZero"/>
        <c:auto val="1"/>
        <c:lblAlgn val="ctr"/>
        <c:lblOffset val="100"/>
        <c:noMultiLvlLbl val="0"/>
      </c:catAx>
      <c:valAx>
        <c:axId val="99475232"/>
        <c:scaling>
          <c:orientation val="minMax"/>
          <c:min val="6.9"/>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41061887"/>
        <c:crosses val="autoZero"/>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400" b="0" i="0" u="none" strike="noStrike" baseline="0">
                <a:effectLst/>
              </a:rPr>
              <a:t>Соціальна адаптація</a:t>
            </a:r>
            <a:r>
              <a:rPr lang="uk-UA" sz="1400" b="0" i="0" u="none" strike="noStrike" baseline="0"/>
              <a:t> </a:t>
            </a:r>
            <a:endParaRPr lang="uk-UA"/>
          </a:p>
        </c:rich>
      </c:tx>
      <c:overlay val="0"/>
      <c:spPr>
        <a:noFill/>
        <a:ln w="25400">
          <a:noFill/>
        </a:ln>
      </c:spPr>
    </c:title>
    <c:autoTitleDeleted val="0"/>
    <c:plotArea>
      <c:layout/>
      <c:barChart>
        <c:barDir val="col"/>
        <c:grouping val="clustered"/>
        <c:varyColors val="0"/>
        <c:ser>
          <c:idx val="0"/>
          <c:order val="0"/>
          <c:tx>
            <c:strRef>
              <c:f>психолог!$A$15</c:f>
              <c:strCache>
                <c:ptCount val="1"/>
                <c:pt idx="0">
                  <c:v>високий</c:v>
                </c:pt>
              </c:strCache>
            </c:strRef>
          </c:tx>
          <c:spPr>
            <a:solidFill>
              <a:srgbClr val="4F81BD"/>
            </a:solidFill>
            <a:ln w="25400">
              <a:noFill/>
            </a:ln>
          </c:spPr>
          <c:invertIfNegative val="0"/>
          <c:cat>
            <c:strRef>
              <c:f>психолог!$B$14:$D$14</c:f>
              <c:strCache>
                <c:ptCount val="3"/>
                <c:pt idx="0">
                  <c:v>5-А</c:v>
                </c:pt>
                <c:pt idx="1">
                  <c:v>5-Б</c:v>
                </c:pt>
                <c:pt idx="2">
                  <c:v>5-В</c:v>
                </c:pt>
              </c:strCache>
            </c:strRef>
          </c:cat>
          <c:val>
            <c:numRef>
              <c:f>психолог!$B$15:$D$15</c:f>
              <c:numCache>
                <c:formatCode>General</c:formatCode>
                <c:ptCount val="3"/>
                <c:pt idx="0">
                  <c:v>32</c:v>
                </c:pt>
                <c:pt idx="1">
                  <c:v>50</c:v>
                </c:pt>
                <c:pt idx="2">
                  <c:v>48</c:v>
                </c:pt>
              </c:numCache>
            </c:numRef>
          </c:val>
          <c:extLst>
            <c:ext xmlns:c16="http://schemas.microsoft.com/office/drawing/2014/chart" uri="{C3380CC4-5D6E-409C-BE32-E72D297353CC}">
              <c16:uniqueId val="{00000000-EE73-4F2B-AD95-F28811D54F21}"/>
            </c:ext>
          </c:extLst>
        </c:ser>
        <c:ser>
          <c:idx val="1"/>
          <c:order val="1"/>
          <c:tx>
            <c:strRef>
              <c:f>психолог!$A$16</c:f>
              <c:strCache>
                <c:ptCount val="1"/>
                <c:pt idx="0">
                  <c:v>середній</c:v>
                </c:pt>
              </c:strCache>
            </c:strRef>
          </c:tx>
          <c:spPr>
            <a:solidFill>
              <a:srgbClr val="C0504D"/>
            </a:solidFill>
            <a:ln w="25400">
              <a:noFill/>
            </a:ln>
          </c:spPr>
          <c:invertIfNegative val="0"/>
          <c:cat>
            <c:strRef>
              <c:f>психолог!$B$14:$D$14</c:f>
              <c:strCache>
                <c:ptCount val="3"/>
                <c:pt idx="0">
                  <c:v>5-А</c:v>
                </c:pt>
                <c:pt idx="1">
                  <c:v>5-Б</c:v>
                </c:pt>
                <c:pt idx="2">
                  <c:v>5-В</c:v>
                </c:pt>
              </c:strCache>
            </c:strRef>
          </c:cat>
          <c:val>
            <c:numRef>
              <c:f>психолог!$B$16:$D$16</c:f>
              <c:numCache>
                <c:formatCode>General</c:formatCode>
                <c:ptCount val="3"/>
                <c:pt idx="0">
                  <c:v>54</c:v>
                </c:pt>
                <c:pt idx="1">
                  <c:v>44</c:v>
                </c:pt>
                <c:pt idx="2">
                  <c:v>38</c:v>
                </c:pt>
              </c:numCache>
            </c:numRef>
          </c:val>
          <c:extLst>
            <c:ext xmlns:c16="http://schemas.microsoft.com/office/drawing/2014/chart" uri="{C3380CC4-5D6E-409C-BE32-E72D297353CC}">
              <c16:uniqueId val="{00000001-EE73-4F2B-AD95-F28811D54F21}"/>
            </c:ext>
          </c:extLst>
        </c:ser>
        <c:ser>
          <c:idx val="2"/>
          <c:order val="2"/>
          <c:tx>
            <c:strRef>
              <c:f>психолог!$A$17</c:f>
              <c:strCache>
                <c:ptCount val="1"/>
                <c:pt idx="0">
                  <c:v>низький</c:v>
                </c:pt>
              </c:strCache>
            </c:strRef>
          </c:tx>
          <c:spPr>
            <a:solidFill>
              <a:srgbClr val="9BBB59"/>
            </a:solidFill>
            <a:ln w="25400">
              <a:noFill/>
            </a:ln>
          </c:spPr>
          <c:invertIfNegative val="0"/>
          <c:cat>
            <c:strRef>
              <c:f>психолог!$B$14:$D$14</c:f>
              <c:strCache>
                <c:ptCount val="3"/>
                <c:pt idx="0">
                  <c:v>5-А</c:v>
                </c:pt>
                <c:pt idx="1">
                  <c:v>5-Б</c:v>
                </c:pt>
                <c:pt idx="2">
                  <c:v>5-В</c:v>
                </c:pt>
              </c:strCache>
            </c:strRef>
          </c:cat>
          <c:val>
            <c:numRef>
              <c:f>психолог!$B$17:$D$17</c:f>
              <c:numCache>
                <c:formatCode>General</c:formatCode>
                <c:ptCount val="3"/>
                <c:pt idx="0">
                  <c:v>14</c:v>
                </c:pt>
                <c:pt idx="1">
                  <c:v>6</c:v>
                </c:pt>
                <c:pt idx="2">
                  <c:v>14</c:v>
                </c:pt>
              </c:numCache>
            </c:numRef>
          </c:val>
          <c:extLst>
            <c:ext xmlns:c16="http://schemas.microsoft.com/office/drawing/2014/chart" uri="{C3380CC4-5D6E-409C-BE32-E72D297353CC}">
              <c16:uniqueId val="{00000002-EE73-4F2B-AD95-F28811D54F21}"/>
            </c:ext>
          </c:extLst>
        </c:ser>
        <c:dLbls>
          <c:showLegendKey val="0"/>
          <c:showVal val="0"/>
          <c:showCatName val="0"/>
          <c:showSerName val="0"/>
          <c:showPercent val="0"/>
          <c:showBubbleSize val="0"/>
        </c:dLbls>
        <c:gapWidth val="219"/>
        <c:overlap val="-27"/>
        <c:axId val="1221249391"/>
        <c:axId val="1"/>
      </c:barChart>
      <c:catAx>
        <c:axId val="12212493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221249391"/>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10-А класу (ІІІ частина)</a:t>
            </a:r>
          </a:p>
        </c:rich>
      </c:tx>
      <c:overlay val="0"/>
      <c:spPr>
        <a:noFill/>
        <a:ln w="0">
          <a:noFill/>
        </a:ln>
      </c:spPr>
    </c:title>
    <c:autoTitleDeleted val="0"/>
    <c:plotArea>
      <c:layout/>
      <c:lineChart>
        <c:grouping val="standard"/>
        <c:varyColors val="0"/>
        <c:ser>
          <c:idx val="0"/>
          <c:order val="0"/>
          <c:tx>
            <c:strRef>
              <c:f>'10-А'!$K$2</c:f>
              <c:strCache>
                <c:ptCount val="1"/>
                <c:pt idx="0">
                  <c:v>матем.</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'10-А'!$A$3:$A$9</c:f>
              <c:strCache>
                <c:ptCount val="7"/>
                <c:pt idx="0">
                  <c:v>17/18</c:v>
                </c:pt>
                <c:pt idx="1">
                  <c:v>18/19</c:v>
                </c:pt>
                <c:pt idx="2">
                  <c:v>19/20</c:v>
                </c:pt>
                <c:pt idx="3">
                  <c:v>20/21</c:v>
                </c:pt>
                <c:pt idx="4">
                  <c:v>21/22</c:v>
                </c:pt>
                <c:pt idx="5">
                  <c:v>22/23</c:v>
                </c:pt>
                <c:pt idx="6">
                  <c:v>24/25</c:v>
                </c:pt>
              </c:strCache>
            </c:strRef>
          </c:cat>
          <c:val>
            <c:numRef>
              <c:f>'10-А'!$K$3:$K$9</c:f>
              <c:numCache>
                <c:formatCode>0.0</c:formatCode>
                <c:ptCount val="7"/>
                <c:pt idx="0">
                  <c:v>8.4</c:v>
                </c:pt>
                <c:pt idx="1">
                  <c:v>9</c:v>
                </c:pt>
                <c:pt idx="2">
                  <c:v>8.3000000000000007</c:v>
                </c:pt>
                <c:pt idx="3">
                  <c:v>8.5</c:v>
                </c:pt>
                <c:pt idx="4">
                  <c:v>8</c:v>
                </c:pt>
                <c:pt idx="5">
                  <c:v>8.1999999999999993</c:v>
                </c:pt>
                <c:pt idx="6">
                  <c:v>8.4</c:v>
                </c:pt>
              </c:numCache>
            </c:numRef>
          </c:val>
          <c:smooth val="0"/>
          <c:extLst>
            <c:ext xmlns:c16="http://schemas.microsoft.com/office/drawing/2014/chart" uri="{C3380CC4-5D6E-409C-BE32-E72D297353CC}">
              <c16:uniqueId val="{00000000-0467-40EE-A6BB-97923A37A84A}"/>
            </c:ext>
          </c:extLst>
        </c:ser>
        <c:ser>
          <c:idx val="1"/>
          <c:order val="1"/>
          <c:tx>
            <c:strRef>
              <c:f>'10-А'!$L$2</c:f>
              <c:strCache>
                <c:ptCount val="1"/>
                <c:pt idx="0">
                  <c:v>фізика</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'10-А'!$A$3:$A$9</c:f>
              <c:strCache>
                <c:ptCount val="7"/>
                <c:pt idx="0">
                  <c:v>17/18</c:v>
                </c:pt>
                <c:pt idx="1">
                  <c:v>18/19</c:v>
                </c:pt>
                <c:pt idx="2">
                  <c:v>19/20</c:v>
                </c:pt>
                <c:pt idx="3">
                  <c:v>20/21</c:v>
                </c:pt>
                <c:pt idx="4">
                  <c:v>21/22</c:v>
                </c:pt>
                <c:pt idx="5">
                  <c:v>22/23</c:v>
                </c:pt>
                <c:pt idx="6">
                  <c:v>24/25</c:v>
                </c:pt>
              </c:strCache>
            </c:strRef>
          </c:cat>
          <c:val>
            <c:numRef>
              <c:f>'10-А'!$L$3:$L$9</c:f>
              <c:numCache>
                <c:formatCode>General</c:formatCode>
                <c:ptCount val="7"/>
                <c:pt idx="3" formatCode="0.0">
                  <c:v>8.6999999999999993</c:v>
                </c:pt>
                <c:pt idx="4" formatCode="0.0">
                  <c:v>9.9</c:v>
                </c:pt>
                <c:pt idx="5" formatCode="0.0">
                  <c:v>9</c:v>
                </c:pt>
                <c:pt idx="6" formatCode="0.0">
                  <c:v>8.1999999999999993</c:v>
                </c:pt>
              </c:numCache>
            </c:numRef>
          </c:val>
          <c:smooth val="0"/>
          <c:extLst>
            <c:ext xmlns:c16="http://schemas.microsoft.com/office/drawing/2014/chart" uri="{C3380CC4-5D6E-409C-BE32-E72D297353CC}">
              <c16:uniqueId val="{00000001-0467-40EE-A6BB-97923A37A84A}"/>
            </c:ext>
          </c:extLst>
        </c:ser>
        <c:ser>
          <c:idx val="2"/>
          <c:order val="2"/>
          <c:tx>
            <c:strRef>
              <c:f>'10-А'!$M$2</c:f>
              <c:strCache>
                <c:ptCount val="1"/>
                <c:pt idx="0">
                  <c:v>хімія</c:v>
                </c:pt>
              </c:strCache>
            </c:strRef>
          </c:tx>
          <c:spPr>
            <a:ln w="28440" cap="rnd">
              <a:solidFill>
                <a:srgbClr val="9BBB59"/>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'10-А'!$A$3:$A$9</c:f>
              <c:strCache>
                <c:ptCount val="7"/>
                <c:pt idx="0">
                  <c:v>17/18</c:v>
                </c:pt>
                <c:pt idx="1">
                  <c:v>18/19</c:v>
                </c:pt>
                <c:pt idx="2">
                  <c:v>19/20</c:v>
                </c:pt>
                <c:pt idx="3">
                  <c:v>20/21</c:v>
                </c:pt>
                <c:pt idx="4">
                  <c:v>21/22</c:v>
                </c:pt>
                <c:pt idx="5">
                  <c:v>22/23</c:v>
                </c:pt>
                <c:pt idx="6">
                  <c:v>24/25</c:v>
                </c:pt>
              </c:strCache>
            </c:strRef>
          </c:cat>
          <c:val>
            <c:numRef>
              <c:f>'10-А'!$M$3:$M$9</c:f>
              <c:numCache>
                <c:formatCode>General</c:formatCode>
                <c:ptCount val="7"/>
                <c:pt idx="3" formatCode="0.0">
                  <c:v>8.4</c:v>
                </c:pt>
                <c:pt idx="4" formatCode="0.0">
                  <c:v>7.4</c:v>
                </c:pt>
                <c:pt idx="5" formatCode="0.0">
                  <c:v>7.4</c:v>
                </c:pt>
                <c:pt idx="6" formatCode="0.0">
                  <c:v>8.3000000000000007</c:v>
                </c:pt>
              </c:numCache>
            </c:numRef>
          </c:val>
          <c:smooth val="0"/>
          <c:extLst>
            <c:ext xmlns:c16="http://schemas.microsoft.com/office/drawing/2014/chart" uri="{C3380CC4-5D6E-409C-BE32-E72D297353CC}">
              <c16:uniqueId val="{00000002-0467-40EE-A6BB-97923A37A84A}"/>
            </c:ext>
          </c:extLst>
        </c:ser>
        <c:ser>
          <c:idx val="3"/>
          <c:order val="3"/>
          <c:tx>
            <c:strRef>
              <c:f>'10-А'!$N$2</c:f>
              <c:strCache>
                <c:ptCount val="1"/>
                <c:pt idx="0">
                  <c:v>біологія</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'10-А'!$A$3:$A$9</c:f>
              <c:strCache>
                <c:ptCount val="7"/>
                <c:pt idx="0">
                  <c:v>17/18</c:v>
                </c:pt>
                <c:pt idx="1">
                  <c:v>18/19</c:v>
                </c:pt>
                <c:pt idx="2">
                  <c:v>19/20</c:v>
                </c:pt>
                <c:pt idx="3">
                  <c:v>20/21</c:v>
                </c:pt>
                <c:pt idx="4">
                  <c:v>21/22</c:v>
                </c:pt>
                <c:pt idx="5">
                  <c:v>22/23</c:v>
                </c:pt>
                <c:pt idx="6">
                  <c:v>24/25</c:v>
                </c:pt>
              </c:strCache>
            </c:strRef>
          </c:cat>
          <c:val>
            <c:numRef>
              <c:f>'10-А'!$N$3:$N$9</c:f>
              <c:numCache>
                <c:formatCode>General</c:formatCode>
                <c:ptCount val="7"/>
                <c:pt idx="3" formatCode="0.0">
                  <c:v>8.8000000000000007</c:v>
                </c:pt>
                <c:pt idx="4" formatCode="0.0">
                  <c:v>9.1999999999999993</c:v>
                </c:pt>
                <c:pt idx="5" formatCode="0.0">
                  <c:v>9.3000000000000007</c:v>
                </c:pt>
                <c:pt idx="6" formatCode="0.0">
                  <c:v>9.9</c:v>
                </c:pt>
              </c:numCache>
            </c:numRef>
          </c:val>
          <c:smooth val="0"/>
          <c:extLst>
            <c:ext xmlns:c16="http://schemas.microsoft.com/office/drawing/2014/chart" uri="{C3380CC4-5D6E-409C-BE32-E72D297353CC}">
              <c16:uniqueId val="{00000003-0467-40EE-A6BB-97923A37A84A}"/>
            </c:ext>
          </c:extLst>
        </c:ser>
        <c:ser>
          <c:idx val="4"/>
          <c:order val="4"/>
          <c:tx>
            <c:strRef>
              <c:f>'10-А'!$O$2</c:f>
              <c:strCache>
                <c:ptCount val="1"/>
                <c:pt idx="0">
                  <c:v>географія</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'10-А'!$A$3:$A$9</c:f>
              <c:strCache>
                <c:ptCount val="7"/>
                <c:pt idx="0">
                  <c:v>17/18</c:v>
                </c:pt>
                <c:pt idx="1">
                  <c:v>18/19</c:v>
                </c:pt>
                <c:pt idx="2">
                  <c:v>19/20</c:v>
                </c:pt>
                <c:pt idx="3">
                  <c:v>20/21</c:v>
                </c:pt>
                <c:pt idx="4">
                  <c:v>21/22</c:v>
                </c:pt>
                <c:pt idx="5">
                  <c:v>22/23</c:v>
                </c:pt>
                <c:pt idx="6">
                  <c:v>24/25</c:v>
                </c:pt>
              </c:strCache>
            </c:strRef>
          </c:cat>
          <c:val>
            <c:numRef>
              <c:f>'10-А'!$O$3:$O$9</c:f>
              <c:numCache>
                <c:formatCode>General</c:formatCode>
                <c:ptCount val="7"/>
                <c:pt idx="3" formatCode="0.0">
                  <c:v>8.6999999999999993</c:v>
                </c:pt>
                <c:pt idx="4" formatCode="0.0">
                  <c:v>9.4</c:v>
                </c:pt>
                <c:pt idx="5" formatCode="0.0">
                  <c:v>10.1</c:v>
                </c:pt>
                <c:pt idx="6" formatCode="0.0">
                  <c:v>10.4</c:v>
                </c:pt>
              </c:numCache>
            </c:numRef>
          </c:val>
          <c:smooth val="0"/>
          <c:extLst>
            <c:ext xmlns:c16="http://schemas.microsoft.com/office/drawing/2014/chart" uri="{C3380CC4-5D6E-409C-BE32-E72D297353CC}">
              <c16:uniqueId val="{00000004-0467-40EE-A6BB-97923A37A84A}"/>
            </c:ext>
          </c:extLst>
        </c:ser>
        <c:ser>
          <c:idx val="5"/>
          <c:order val="5"/>
          <c:tx>
            <c:strRef>
              <c:f>'10-А'!$P$2</c:f>
              <c:strCache>
                <c:ptCount val="1"/>
                <c:pt idx="0">
                  <c:v>інформ.</c:v>
                </c:pt>
              </c:strCache>
            </c:strRef>
          </c:tx>
          <c:spPr>
            <a:ln w="28440" cap="rnd">
              <a:solidFill>
                <a:srgbClr val="F7964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'10-А'!$A$3:$A$9</c:f>
              <c:strCache>
                <c:ptCount val="7"/>
                <c:pt idx="0">
                  <c:v>17/18</c:v>
                </c:pt>
                <c:pt idx="1">
                  <c:v>18/19</c:v>
                </c:pt>
                <c:pt idx="2">
                  <c:v>19/20</c:v>
                </c:pt>
                <c:pt idx="3">
                  <c:v>20/21</c:v>
                </c:pt>
                <c:pt idx="4">
                  <c:v>21/22</c:v>
                </c:pt>
                <c:pt idx="5">
                  <c:v>22/23</c:v>
                </c:pt>
                <c:pt idx="6">
                  <c:v>24/25</c:v>
                </c:pt>
              </c:strCache>
            </c:strRef>
          </c:cat>
          <c:val>
            <c:numRef>
              <c:f>'10-А'!$P$3:$P$9</c:f>
              <c:numCache>
                <c:formatCode>0.0</c:formatCode>
                <c:ptCount val="7"/>
                <c:pt idx="1">
                  <c:v>10.3</c:v>
                </c:pt>
                <c:pt idx="2">
                  <c:v>10.4</c:v>
                </c:pt>
                <c:pt idx="3">
                  <c:v>10.199999999999999</c:v>
                </c:pt>
                <c:pt idx="4">
                  <c:v>10.8</c:v>
                </c:pt>
                <c:pt idx="5">
                  <c:v>10.8</c:v>
                </c:pt>
                <c:pt idx="6">
                  <c:v>10.7</c:v>
                </c:pt>
              </c:numCache>
            </c:numRef>
          </c:val>
          <c:smooth val="0"/>
          <c:extLst>
            <c:ext xmlns:c16="http://schemas.microsoft.com/office/drawing/2014/chart" uri="{C3380CC4-5D6E-409C-BE32-E72D297353CC}">
              <c16:uniqueId val="{00000005-0467-40EE-A6BB-97923A37A84A}"/>
            </c:ext>
          </c:extLst>
        </c:ser>
        <c:dLbls>
          <c:showLegendKey val="0"/>
          <c:showVal val="0"/>
          <c:showCatName val="0"/>
          <c:showSerName val="0"/>
          <c:showPercent val="0"/>
          <c:showBubbleSize val="0"/>
        </c:dLbls>
        <c:hiLowLines>
          <c:spPr>
            <a:ln w="0">
              <a:noFill/>
            </a:ln>
          </c:spPr>
        </c:hiLowLines>
        <c:smooth val="0"/>
        <c:axId val="66033921"/>
        <c:axId val="69823608"/>
      </c:lineChart>
      <c:catAx>
        <c:axId val="66033921"/>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69823608"/>
        <c:crosses val="autoZero"/>
        <c:auto val="1"/>
        <c:lblAlgn val="ctr"/>
        <c:lblOffset val="100"/>
        <c:noMultiLvlLbl val="0"/>
      </c:catAx>
      <c:valAx>
        <c:axId val="69823608"/>
        <c:scaling>
          <c:orientation val="minMax"/>
          <c:min val="6"/>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66033921"/>
        <c:crosses val="autoZero"/>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10-Б класу (І частина)</a:t>
            </a:r>
          </a:p>
        </c:rich>
      </c:tx>
      <c:overlay val="0"/>
      <c:spPr>
        <a:noFill/>
        <a:ln w="0">
          <a:noFill/>
        </a:ln>
      </c:spPr>
    </c:title>
    <c:autoTitleDeleted val="0"/>
    <c:plotArea>
      <c:layout/>
      <c:lineChart>
        <c:grouping val="standard"/>
        <c:varyColors val="0"/>
        <c:ser>
          <c:idx val="0"/>
          <c:order val="0"/>
          <c:tx>
            <c:strRef>
              <c:f>'10-Б'!$B$2</c:f>
              <c:strCache>
                <c:ptCount val="1"/>
                <c:pt idx="0">
                  <c:v>укр.м.</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'10-Б'!$A$3:$A$9</c:f>
              <c:strCache>
                <c:ptCount val="7"/>
                <c:pt idx="0">
                  <c:v>18/19</c:v>
                </c:pt>
                <c:pt idx="1">
                  <c:v>19/20</c:v>
                </c:pt>
                <c:pt idx="2">
                  <c:v>20/21</c:v>
                </c:pt>
                <c:pt idx="3">
                  <c:v>21/22</c:v>
                </c:pt>
                <c:pt idx="4">
                  <c:v>22/23</c:v>
                </c:pt>
                <c:pt idx="5">
                  <c:v>23/24</c:v>
                </c:pt>
                <c:pt idx="6">
                  <c:v>24/25</c:v>
                </c:pt>
              </c:strCache>
            </c:strRef>
          </c:cat>
          <c:val>
            <c:numRef>
              <c:f>'10-Б'!$B$3:$B$9</c:f>
              <c:numCache>
                <c:formatCode>0.0</c:formatCode>
                <c:ptCount val="7"/>
                <c:pt idx="0">
                  <c:v>7.3</c:v>
                </c:pt>
                <c:pt idx="1">
                  <c:v>9</c:v>
                </c:pt>
                <c:pt idx="2">
                  <c:v>8.8000000000000007</c:v>
                </c:pt>
                <c:pt idx="3">
                  <c:v>8.9</c:v>
                </c:pt>
                <c:pt idx="4">
                  <c:v>8.5</c:v>
                </c:pt>
                <c:pt idx="5">
                  <c:v>8.1</c:v>
                </c:pt>
                <c:pt idx="6">
                  <c:v>8.9</c:v>
                </c:pt>
              </c:numCache>
            </c:numRef>
          </c:val>
          <c:smooth val="0"/>
          <c:extLst>
            <c:ext xmlns:c16="http://schemas.microsoft.com/office/drawing/2014/chart" uri="{C3380CC4-5D6E-409C-BE32-E72D297353CC}">
              <c16:uniqueId val="{00000000-68AF-45D1-93AD-D9EE66FDB261}"/>
            </c:ext>
          </c:extLst>
        </c:ser>
        <c:ser>
          <c:idx val="1"/>
          <c:order val="1"/>
          <c:tx>
            <c:strRef>
              <c:f>'10-Б'!$C$2</c:f>
              <c:strCache>
                <c:ptCount val="1"/>
                <c:pt idx="0">
                  <c:v>у.літ.</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'10-Б'!$A$3:$A$9</c:f>
              <c:strCache>
                <c:ptCount val="7"/>
                <c:pt idx="0">
                  <c:v>18/19</c:v>
                </c:pt>
                <c:pt idx="1">
                  <c:v>19/20</c:v>
                </c:pt>
                <c:pt idx="2">
                  <c:v>20/21</c:v>
                </c:pt>
                <c:pt idx="3">
                  <c:v>21/22</c:v>
                </c:pt>
                <c:pt idx="4">
                  <c:v>22/23</c:v>
                </c:pt>
                <c:pt idx="5">
                  <c:v>23/24</c:v>
                </c:pt>
                <c:pt idx="6">
                  <c:v>24/25</c:v>
                </c:pt>
              </c:strCache>
            </c:strRef>
          </c:cat>
          <c:val>
            <c:numRef>
              <c:f>'10-Б'!$C$3:$C$9</c:f>
              <c:numCache>
                <c:formatCode>0.0</c:formatCode>
                <c:ptCount val="7"/>
                <c:pt idx="0">
                  <c:v>7.8</c:v>
                </c:pt>
                <c:pt idx="1">
                  <c:v>9.1999999999999993</c:v>
                </c:pt>
                <c:pt idx="2">
                  <c:v>9</c:v>
                </c:pt>
                <c:pt idx="3">
                  <c:v>9.1</c:v>
                </c:pt>
                <c:pt idx="4">
                  <c:v>8.5</c:v>
                </c:pt>
                <c:pt idx="5">
                  <c:v>8.1</c:v>
                </c:pt>
                <c:pt idx="6">
                  <c:v>8.9</c:v>
                </c:pt>
              </c:numCache>
            </c:numRef>
          </c:val>
          <c:smooth val="0"/>
          <c:extLst>
            <c:ext xmlns:c16="http://schemas.microsoft.com/office/drawing/2014/chart" uri="{C3380CC4-5D6E-409C-BE32-E72D297353CC}">
              <c16:uniqueId val="{00000001-68AF-45D1-93AD-D9EE66FDB261}"/>
            </c:ext>
          </c:extLst>
        </c:ser>
        <c:ser>
          <c:idx val="2"/>
          <c:order val="2"/>
          <c:tx>
            <c:strRef>
              <c:f>'10-Б'!$D$2</c:f>
              <c:strCache>
                <c:ptCount val="1"/>
                <c:pt idx="0">
                  <c:v>зар.літ</c:v>
                </c:pt>
              </c:strCache>
            </c:strRef>
          </c:tx>
          <c:spPr>
            <a:ln w="28440" cap="rnd">
              <a:solidFill>
                <a:srgbClr val="9BBB59"/>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'10-Б'!$A$3:$A$9</c:f>
              <c:strCache>
                <c:ptCount val="7"/>
                <c:pt idx="0">
                  <c:v>18/19</c:v>
                </c:pt>
                <c:pt idx="1">
                  <c:v>19/20</c:v>
                </c:pt>
                <c:pt idx="2">
                  <c:v>20/21</c:v>
                </c:pt>
                <c:pt idx="3">
                  <c:v>21/22</c:v>
                </c:pt>
                <c:pt idx="4">
                  <c:v>22/23</c:v>
                </c:pt>
                <c:pt idx="5">
                  <c:v>23/24</c:v>
                </c:pt>
                <c:pt idx="6">
                  <c:v>24/25</c:v>
                </c:pt>
              </c:strCache>
            </c:strRef>
          </c:cat>
          <c:val>
            <c:numRef>
              <c:f>'10-Б'!$D$3:$D$9</c:f>
              <c:numCache>
                <c:formatCode>0.0</c:formatCode>
                <c:ptCount val="7"/>
                <c:pt idx="1">
                  <c:v>9.1999999999999993</c:v>
                </c:pt>
                <c:pt idx="2">
                  <c:v>9.1999999999999993</c:v>
                </c:pt>
                <c:pt idx="3">
                  <c:v>9</c:v>
                </c:pt>
                <c:pt idx="4">
                  <c:v>8.4</c:v>
                </c:pt>
                <c:pt idx="5">
                  <c:v>9.1</c:v>
                </c:pt>
                <c:pt idx="6">
                  <c:v>9.6</c:v>
                </c:pt>
              </c:numCache>
            </c:numRef>
          </c:val>
          <c:smooth val="0"/>
          <c:extLst>
            <c:ext xmlns:c16="http://schemas.microsoft.com/office/drawing/2014/chart" uri="{C3380CC4-5D6E-409C-BE32-E72D297353CC}">
              <c16:uniqueId val="{00000002-68AF-45D1-93AD-D9EE66FDB261}"/>
            </c:ext>
          </c:extLst>
        </c:ser>
        <c:ser>
          <c:idx val="3"/>
          <c:order val="3"/>
          <c:tx>
            <c:strRef>
              <c:f>'10-Б'!$E$2</c:f>
              <c:strCache>
                <c:ptCount val="1"/>
                <c:pt idx="0">
                  <c:v>нім.м.</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'10-Б'!$A$3:$A$9</c:f>
              <c:strCache>
                <c:ptCount val="7"/>
                <c:pt idx="0">
                  <c:v>18/19</c:v>
                </c:pt>
                <c:pt idx="1">
                  <c:v>19/20</c:v>
                </c:pt>
                <c:pt idx="2">
                  <c:v>20/21</c:v>
                </c:pt>
                <c:pt idx="3">
                  <c:v>21/22</c:v>
                </c:pt>
                <c:pt idx="4">
                  <c:v>22/23</c:v>
                </c:pt>
                <c:pt idx="5">
                  <c:v>23/24</c:v>
                </c:pt>
                <c:pt idx="6">
                  <c:v>24/25</c:v>
                </c:pt>
              </c:strCache>
            </c:strRef>
          </c:cat>
          <c:val>
            <c:numRef>
              <c:f>'10-Б'!$E$3:$E$9</c:f>
              <c:numCache>
                <c:formatCode>0.0</c:formatCode>
                <c:ptCount val="7"/>
                <c:pt idx="0">
                  <c:v>7.4</c:v>
                </c:pt>
                <c:pt idx="1">
                  <c:v>8.1999999999999993</c:v>
                </c:pt>
                <c:pt idx="2">
                  <c:v>8.4</c:v>
                </c:pt>
                <c:pt idx="3">
                  <c:v>8</c:v>
                </c:pt>
                <c:pt idx="4">
                  <c:v>7.9</c:v>
                </c:pt>
                <c:pt idx="5">
                  <c:v>8</c:v>
                </c:pt>
                <c:pt idx="6">
                  <c:v>8.5</c:v>
                </c:pt>
              </c:numCache>
            </c:numRef>
          </c:val>
          <c:smooth val="0"/>
          <c:extLst>
            <c:ext xmlns:c16="http://schemas.microsoft.com/office/drawing/2014/chart" uri="{C3380CC4-5D6E-409C-BE32-E72D297353CC}">
              <c16:uniqueId val="{00000003-68AF-45D1-93AD-D9EE66FDB261}"/>
            </c:ext>
          </c:extLst>
        </c:ser>
        <c:ser>
          <c:idx val="4"/>
          <c:order val="4"/>
          <c:tx>
            <c:strRef>
              <c:f>'10-Б'!$F$2</c:f>
              <c:strCache>
                <c:ptCount val="1"/>
                <c:pt idx="0">
                  <c:v>англ.м.</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'10-Б'!$A$3:$A$9</c:f>
              <c:strCache>
                <c:ptCount val="7"/>
                <c:pt idx="0">
                  <c:v>18/19</c:v>
                </c:pt>
                <c:pt idx="1">
                  <c:v>19/20</c:v>
                </c:pt>
                <c:pt idx="2">
                  <c:v>20/21</c:v>
                </c:pt>
                <c:pt idx="3">
                  <c:v>21/22</c:v>
                </c:pt>
                <c:pt idx="4">
                  <c:v>22/23</c:v>
                </c:pt>
                <c:pt idx="5">
                  <c:v>23/24</c:v>
                </c:pt>
                <c:pt idx="6">
                  <c:v>24/25</c:v>
                </c:pt>
              </c:strCache>
            </c:strRef>
          </c:cat>
          <c:val>
            <c:numRef>
              <c:f>'10-Б'!$F$3:$F$9</c:f>
              <c:numCache>
                <c:formatCode>0.0</c:formatCode>
                <c:ptCount val="7"/>
                <c:pt idx="1">
                  <c:v>9.1</c:v>
                </c:pt>
                <c:pt idx="2">
                  <c:v>8.9</c:v>
                </c:pt>
                <c:pt idx="3">
                  <c:v>8.5</c:v>
                </c:pt>
                <c:pt idx="4">
                  <c:v>8.1999999999999993</c:v>
                </c:pt>
                <c:pt idx="5">
                  <c:v>8.1999999999999993</c:v>
                </c:pt>
                <c:pt idx="6">
                  <c:v>10</c:v>
                </c:pt>
              </c:numCache>
            </c:numRef>
          </c:val>
          <c:smooth val="0"/>
          <c:extLst>
            <c:ext xmlns:c16="http://schemas.microsoft.com/office/drawing/2014/chart" uri="{C3380CC4-5D6E-409C-BE32-E72D297353CC}">
              <c16:uniqueId val="{00000004-68AF-45D1-93AD-D9EE66FDB261}"/>
            </c:ext>
          </c:extLst>
        </c:ser>
        <c:dLbls>
          <c:showLegendKey val="0"/>
          <c:showVal val="0"/>
          <c:showCatName val="0"/>
          <c:showSerName val="0"/>
          <c:showPercent val="0"/>
          <c:showBubbleSize val="0"/>
        </c:dLbls>
        <c:hiLowLines>
          <c:spPr>
            <a:ln w="0">
              <a:noFill/>
            </a:ln>
          </c:spPr>
        </c:hiLowLines>
        <c:smooth val="0"/>
        <c:axId val="43179246"/>
        <c:axId val="77623807"/>
      </c:lineChart>
      <c:catAx>
        <c:axId val="43179246"/>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77623807"/>
        <c:crosses val="autoZero"/>
        <c:auto val="1"/>
        <c:lblAlgn val="ctr"/>
        <c:lblOffset val="100"/>
        <c:noMultiLvlLbl val="0"/>
      </c:catAx>
      <c:valAx>
        <c:axId val="77623807"/>
        <c:scaling>
          <c:orientation val="minMax"/>
          <c:min val="7"/>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43179246"/>
        <c:crosses val="autoZero"/>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10-Б класу (ІІ частина)</a:t>
            </a:r>
          </a:p>
        </c:rich>
      </c:tx>
      <c:overlay val="0"/>
      <c:spPr>
        <a:noFill/>
        <a:ln w="0">
          <a:noFill/>
        </a:ln>
      </c:spPr>
    </c:title>
    <c:autoTitleDeleted val="0"/>
    <c:plotArea>
      <c:layout/>
      <c:lineChart>
        <c:grouping val="standard"/>
        <c:varyColors val="0"/>
        <c:ser>
          <c:idx val="0"/>
          <c:order val="0"/>
          <c:tx>
            <c:strRef>
              <c:f>'10-Б'!$G$2</c:f>
              <c:strCache>
                <c:ptCount val="1"/>
                <c:pt idx="0">
                  <c:v>іст. Укр.</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'10-Б'!$A$3:$A$9</c:f>
              <c:strCache>
                <c:ptCount val="7"/>
                <c:pt idx="0">
                  <c:v>18/19</c:v>
                </c:pt>
                <c:pt idx="1">
                  <c:v>19/20</c:v>
                </c:pt>
                <c:pt idx="2">
                  <c:v>20/21</c:v>
                </c:pt>
                <c:pt idx="3">
                  <c:v>21/22</c:v>
                </c:pt>
                <c:pt idx="4">
                  <c:v>22/23</c:v>
                </c:pt>
                <c:pt idx="5">
                  <c:v>23/24</c:v>
                </c:pt>
                <c:pt idx="6">
                  <c:v>24/25</c:v>
                </c:pt>
              </c:strCache>
            </c:strRef>
          </c:cat>
          <c:val>
            <c:numRef>
              <c:f>'10-Б'!$G$3:$G$9</c:f>
              <c:numCache>
                <c:formatCode>0.0</c:formatCode>
                <c:ptCount val="7"/>
                <c:pt idx="1">
                  <c:v>8.5</c:v>
                </c:pt>
                <c:pt idx="2">
                  <c:v>9</c:v>
                </c:pt>
                <c:pt idx="3">
                  <c:v>8.5</c:v>
                </c:pt>
                <c:pt idx="4">
                  <c:v>8</c:v>
                </c:pt>
                <c:pt idx="5">
                  <c:v>7.2</c:v>
                </c:pt>
                <c:pt idx="6">
                  <c:v>7.5</c:v>
                </c:pt>
              </c:numCache>
            </c:numRef>
          </c:val>
          <c:smooth val="0"/>
          <c:extLst>
            <c:ext xmlns:c16="http://schemas.microsoft.com/office/drawing/2014/chart" uri="{C3380CC4-5D6E-409C-BE32-E72D297353CC}">
              <c16:uniqueId val="{00000000-1CA5-49D5-A667-0B0788AC25CE}"/>
            </c:ext>
          </c:extLst>
        </c:ser>
        <c:ser>
          <c:idx val="1"/>
          <c:order val="1"/>
          <c:tx>
            <c:strRef>
              <c:f>'10-Б'!$H$2</c:f>
              <c:strCache>
                <c:ptCount val="1"/>
                <c:pt idx="0">
                  <c:v>вс.іст.</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'10-Б'!$A$3:$A$9</c:f>
              <c:strCache>
                <c:ptCount val="7"/>
                <c:pt idx="0">
                  <c:v>18/19</c:v>
                </c:pt>
                <c:pt idx="1">
                  <c:v>19/20</c:v>
                </c:pt>
                <c:pt idx="2">
                  <c:v>20/21</c:v>
                </c:pt>
                <c:pt idx="3">
                  <c:v>21/22</c:v>
                </c:pt>
                <c:pt idx="4">
                  <c:v>22/23</c:v>
                </c:pt>
                <c:pt idx="5">
                  <c:v>23/24</c:v>
                </c:pt>
                <c:pt idx="6">
                  <c:v>24/25</c:v>
                </c:pt>
              </c:strCache>
            </c:strRef>
          </c:cat>
          <c:val>
            <c:numRef>
              <c:f>'10-Б'!$H$3:$H$9</c:f>
              <c:numCache>
                <c:formatCode>0.0</c:formatCode>
                <c:ptCount val="7"/>
                <c:pt idx="1">
                  <c:v>8.5</c:v>
                </c:pt>
                <c:pt idx="2">
                  <c:v>9</c:v>
                </c:pt>
                <c:pt idx="3">
                  <c:v>9</c:v>
                </c:pt>
                <c:pt idx="4">
                  <c:v>8.1999999999999993</c:v>
                </c:pt>
                <c:pt idx="5">
                  <c:v>8.4</c:v>
                </c:pt>
                <c:pt idx="6">
                  <c:v>7.5</c:v>
                </c:pt>
              </c:numCache>
            </c:numRef>
          </c:val>
          <c:smooth val="0"/>
          <c:extLst>
            <c:ext xmlns:c16="http://schemas.microsoft.com/office/drawing/2014/chart" uri="{C3380CC4-5D6E-409C-BE32-E72D297353CC}">
              <c16:uniqueId val="{00000001-1CA5-49D5-A667-0B0788AC25CE}"/>
            </c:ext>
          </c:extLst>
        </c:ser>
        <c:ser>
          <c:idx val="2"/>
          <c:order val="2"/>
          <c:tx>
            <c:strRef>
              <c:f>'10-Б'!$I$2</c:f>
              <c:strCache>
                <c:ptCount val="1"/>
                <c:pt idx="0">
                  <c:v>ф-ра</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'10-Б'!$A$3:$A$9</c:f>
              <c:strCache>
                <c:ptCount val="7"/>
                <c:pt idx="0">
                  <c:v>18/19</c:v>
                </c:pt>
                <c:pt idx="1">
                  <c:v>19/20</c:v>
                </c:pt>
                <c:pt idx="2">
                  <c:v>20/21</c:v>
                </c:pt>
                <c:pt idx="3">
                  <c:v>21/22</c:v>
                </c:pt>
                <c:pt idx="4">
                  <c:v>22/23</c:v>
                </c:pt>
                <c:pt idx="5">
                  <c:v>23/24</c:v>
                </c:pt>
                <c:pt idx="6">
                  <c:v>24/25</c:v>
                </c:pt>
              </c:strCache>
            </c:strRef>
          </c:cat>
          <c:val>
            <c:numRef>
              <c:f>'10-Б'!$I$3:$I$9</c:f>
              <c:numCache>
                <c:formatCode>0.0</c:formatCode>
                <c:ptCount val="7"/>
                <c:pt idx="1">
                  <c:v>10.4</c:v>
                </c:pt>
                <c:pt idx="2">
                  <c:v>10.6</c:v>
                </c:pt>
                <c:pt idx="3">
                  <c:v>9.6</c:v>
                </c:pt>
                <c:pt idx="4">
                  <c:v>11.7</c:v>
                </c:pt>
                <c:pt idx="5">
                  <c:v>11.1</c:v>
                </c:pt>
                <c:pt idx="6">
                  <c:v>11.1</c:v>
                </c:pt>
              </c:numCache>
            </c:numRef>
          </c:val>
          <c:smooth val="0"/>
          <c:extLst>
            <c:ext xmlns:c16="http://schemas.microsoft.com/office/drawing/2014/chart" uri="{C3380CC4-5D6E-409C-BE32-E72D297353CC}">
              <c16:uniqueId val="{00000002-1CA5-49D5-A667-0B0788AC25CE}"/>
            </c:ext>
          </c:extLst>
        </c:ser>
        <c:ser>
          <c:idx val="3"/>
          <c:order val="3"/>
          <c:tx>
            <c:strRef>
              <c:f>'10-Б'!$J$2</c:f>
              <c:strCache>
                <c:ptCount val="1"/>
                <c:pt idx="0">
                  <c:v>мист.</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'10-Б'!$A$3:$A$9</c:f>
              <c:strCache>
                <c:ptCount val="7"/>
                <c:pt idx="0">
                  <c:v>18/19</c:v>
                </c:pt>
                <c:pt idx="1">
                  <c:v>19/20</c:v>
                </c:pt>
                <c:pt idx="2">
                  <c:v>20/21</c:v>
                </c:pt>
                <c:pt idx="3">
                  <c:v>21/22</c:v>
                </c:pt>
                <c:pt idx="4">
                  <c:v>22/23</c:v>
                </c:pt>
                <c:pt idx="5">
                  <c:v>23/24</c:v>
                </c:pt>
                <c:pt idx="6">
                  <c:v>24/25</c:v>
                </c:pt>
              </c:strCache>
            </c:strRef>
          </c:cat>
          <c:val>
            <c:numRef>
              <c:f>'10-Б'!$J$3:$J$9</c:f>
              <c:numCache>
                <c:formatCode>0.0</c:formatCode>
                <c:ptCount val="7"/>
                <c:pt idx="1">
                  <c:v>8.6999999999999993</c:v>
                </c:pt>
                <c:pt idx="2">
                  <c:v>9.1</c:v>
                </c:pt>
                <c:pt idx="3">
                  <c:v>8.6</c:v>
                </c:pt>
                <c:pt idx="4">
                  <c:v>7.9</c:v>
                </c:pt>
                <c:pt idx="5">
                  <c:v>8.9</c:v>
                </c:pt>
                <c:pt idx="6">
                  <c:v>9.5</c:v>
                </c:pt>
              </c:numCache>
            </c:numRef>
          </c:val>
          <c:smooth val="0"/>
          <c:extLst>
            <c:ext xmlns:c16="http://schemas.microsoft.com/office/drawing/2014/chart" uri="{C3380CC4-5D6E-409C-BE32-E72D297353CC}">
              <c16:uniqueId val="{00000003-1CA5-49D5-A667-0B0788AC25CE}"/>
            </c:ext>
          </c:extLst>
        </c:ser>
        <c:dLbls>
          <c:showLegendKey val="0"/>
          <c:showVal val="0"/>
          <c:showCatName val="0"/>
          <c:showSerName val="0"/>
          <c:showPercent val="0"/>
          <c:showBubbleSize val="0"/>
        </c:dLbls>
        <c:hiLowLines>
          <c:spPr>
            <a:ln w="0">
              <a:noFill/>
            </a:ln>
          </c:spPr>
        </c:hiLowLines>
        <c:smooth val="0"/>
        <c:axId val="41061887"/>
        <c:axId val="99475232"/>
      </c:lineChart>
      <c:catAx>
        <c:axId val="41061887"/>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99475232"/>
        <c:crosses val="autoZero"/>
        <c:auto val="1"/>
        <c:lblAlgn val="ctr"/>
        <c:lblOffset val="100"/>
        <c:noMultiLvlLbl val="0"/>
      </c:catAx>
      <c:valAx>
        <c:axId val="99475232"/>
        <c:scaling>
          <c:orientation val="minMax"/>
          <c:min val="6.9"/>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41061887"/>
        <c:crosses val="autoZero"/>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10-Б класу (ІІІ частина)</a:t>
            </a:r>
          </a:p>
        </c:rich>
      </c:tx>
      <c:overlay val="0"/>
      <c:spPr>
        <a:noFill/>
        <a:ln w="0">
          <a:noFill/>
        </a:ln>
      </c:spPr>
    </c:title>
    <c:autoTitleDeleted val="0"/>
    <c:plotArea>
      <c:layout/>
      <c:lineChart>
        <c:grouping val="standard"/>
        <c:varyColors val="0"/>
        <c:ser>
          <c:idx val="0"/>
          <c:order val="0"/>
          <c:tx>
            <c:strRef>
              <c:f>'10-Б'!$K$2</c:f>
              <c:strCache>
                <c:ptCount val="1"/>
                <c:pt idx="0">
                  <c:v>матем.</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'10-Б'!$A$3:$A$10</c:f>
              <c:strCache>
                <c:ptCount val="7"/>
                <c:pt idx="0">
                  <c:v>18/19</c:v>
                </c:pt>
                <c:pt idx="1">
                  <c:v>19/20</c:v>
                </c:pt>
                <c:pt idx="2">
                  <c:v>20/21</c:v>
                </c:pt>
                <c:pt idx="3">
                  <c:v>21/22</c:v>
                </c:pt>
                <c:pt idx="4">
                  <c:v>22/23</c:v>
                </c:pt>
                <c:pt idx="5">
                  <c:v>23/24</c:v>
                </c:pt>
                <c:pt idx="6">
                  <c:v>24/25</c:v>
                </c:pt>
              </c:strCache>
            </c:strRef>
          </c:cat>
          <c:val>
            <c:numRef>
              <c:f>'10-Б'!$K$3:$K$10</c:f>
              <c:numCache>
                <c:formatCode>0.0</c:formatCode>
                <c:ptCount val="7"/>
                <c:pt idx="0">
                  <c:v>7.5</c:v>
                </c:pt>
                <c:pt idx="1">
                  <c:v>8</c:v>
                </c:pt>
                <c:pt idx="2">
                  <c:v>7.9</c:v>
                </c:pt>
                <c:pt idx="3">
                  <c:v>7.7</c:v>
                </c:pt>
                <c:pt idx="4">
                  <c:v>6.8</c:v>
                </c:pt>
                <c:pt idx="5">
                  <c:v>7.4</c:v>
                </c:pt>
                <c:pt idx="6">
                  <c:v>7.9</c:v>
                </c:pt>
              </c:numCache>
            </c:numRef>
          </c:val>
          <c:smooth val="0"/>
          <c:extLst>
            <c:ext xmlns:c16="http://schemas.microsoft.com/office/drawing/2014/chart" uri="{C3380CC4-5D6E-409C-BE32-E72D297353CC}">
              <c16:uniqueId val="{00000000-8358-4B13-9E85-20B5C2573878}"/>
            </c:ext>
          </c:extLst>
        </c:ser>
        <c:ser>
          <c:idx val="1"/>
          <c:order val="1"/>
          <c:tx>
            <c:strRef>
              <c:f>'10-Б'!$L$2</c:f>
              <c:strCache>
                <c:ptCount val="1"/>
                <c:pt idx="0">
                  <c:v>фізика</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'10-Б'!$A$3:$A$10</c:f>
              <c:strCache>
                <c:ptCount val="7"/>
                <c:pt idx="0">
                  <c:v>18/19</c:v>
                </c:pt>
                <c:pt idx="1">
                  <c:v>19/20</c:v>
                </c:pt>
                <c:pt idx="2">
                  <c:v>20/21</c:v>
                </c:pt>
                <c:pt idx="3">
                  <c:v>21/22</c:v>
                </c:pt>
                <c:pt idx="4">
                  <c:v>22/23</c:v>
                </c:pt>
                <c:pt idx="5">
                  <c:v>23/24</c:v>
                </c:pt>
                <c:pt idx="6">
                  <c:v>24/25</c:v>
                </c:pt>
              </c:strCache>
            </c:strRef>
          </c:cat>
          <c:val>
            <c:numRef>
              <c:f>'10-Б'!$L$3:$L$10</c:f>
              <c:numCache>
                <c:formatCode>General</c:formatCode>
                <c:ptCount val="7"/>
                <c:pt idx="3" formatCode="0.0">
                  <c:v>10.4</c:v>
                </c:pt>
                <c:pt idx="4" formatCode="0.0">
                  <c:v>8.3000000000000007</c:v>
                </c:pt>
                <c:pt idx="5" formatCode="0.0">
                  <c:v>8</c:v>
                </c:pt>
                <c:pt idx="6" formatCode="0.0">
                  <c:v>7.3</c:v>
                </c:pt>
              </c:numCache>
            </c:numRef>
          </c:val>
          <c:smooth val="0"/>
          <c:extLst>
            <c:ext xmlns:c16="http://schemas.microsoft.com/office/drawing/2014/chart" uri="{C3380CC4-5D6E-409C-BE32-E72D297353CC}">
              <c16:uniqueId val="{00000001-8358-4B13-9E85-20B5C2573878}"/>
            </c:ext>
          </c:extLst>
        </c:ser>
        <c:ser>
          <c:idx val="2"/>
          <c:order val="2"/>
          <c:tx>
            <c:strRef>
              <c:f>'10-Б'!$M$2</c:f>
              <c:strCache>
                <c:ptCount val="1"/>
                <c:pt idx="0">
                  <c:v>хімія</c:v>
                </c:pt>
              </c:strCache>
            </c:strRef>
          </c:tx>
          <c:spPr>
            <a:ln w="28440" cap="rnd">
              <a:solidFill>
                <a:srgbClr val="9BBB59"/>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'10-Б'!$A$3:$A$10</c:f>
              <c:strCache>
                <c:ptCount val="7"/>
                <c:pt idx="0">
                  <c:v>18/19</c:v>
                </c:pt>
                <c:pt idx="1">
                  <c:v>19/20</c:v>
                </c:pt>
                <c:pt idx="2">
                  <c:v>20/21</c:v>
                </c:pt>
                <c:pt idx="3">
                  <c:v>21/22</c:v>
                </c:pt>
                <c:pt idx="4">
                  <c:v>22/23</c:v>
                </c:pt>
                <c:pt idx="5">
                  <c:v>23/24</c:v>
                </c:pt>
                <c:pt idx="6">
                  <c:v>24/25</c:v>
                </c:pt>
              </c:strCache>
            </c:strRef>
          </c:cat>
          <c:val>
            <c:numRef>
              <c:f>'10-Б'!$M$3:$M$10</c:f>
              <c:numCache>
                <c:formatCode>General</c:formatCode>
                <c:ptCount val="7"/>
                <c:pt idx="3" formatCode="0.0">
                  <c:v>7.8</c:v>
                </c:pt>
                <c:pt idx="4" formatCode="0.0">
                  <c:v>5.8</c:v>
                </c:pt>
                <c:pt idx="5" formatCode="0.0">
                  <c:v>5.9</c:v>
                </c:pt>
                <c:pt idx="6" formatCode="0.0">
                  <c:v>6.5</c:v>
                </c:pt>
              </c:numCache>
            </c:numRef>
          </c:val>
          <c:smooth val="0"/>
          <c:extLst>
            <c:ext xmlns:c16="http://schemas.microsoft.com/office/drawing/2014/chart" uri="{C3380CC4-5D6E-409C-BE32-E72D297353CC}">
              <c16:uniqueId val="{00000002-8358-4B13-9E85-20B5C2573878}"/>
            </c:ext>
          </c:extLst>
        </c:ser>
        <c:ser>
          <c:idx val="3"/>
          <c:order val="3"/>
          <c:tx>
            <c:strRef>
              <c:f>'10-Б'!$N$2</c:f>
              <c:strCache>
                <c:ptCount val="1"/>
                <c:pt idx="0">
                  <c:v>біологія</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'10-Б'!$A$3:$A$10</c:f>
              <c:strCache>
                <c:ptCount val="7"/>
                <c:pt idx="0">
                  <c:v>18/19</c:v>
                </c:pt>
                <c:pt idx="1">
                  <c:v>19/20</c:v>
                </c:pt>
                <c:pt idx="2">
                  <c:v>20/21</c:v>
                </c:pt>
                <c:pt idx="3">
                  <c:v>21/22</c:v>
                </c:pt>
                <c:pt idx="4">
                  <c:v>22/23</c:v>
                </c:pt>
                <c:pt idx="5">
                  <c:v>23/24</c:v>
                </c:pt>
                <c:pt idx="6">
                  <c:v>24/25</c:v>
                </c:pt>
              </c:strCache>
            </c:strRef>
          </c:cat>
          <c:val>
            <c:numRef>
              <c:f>'10-Б'!$N$3:$N$10</c:f>
              <c:numCache>
                <c:formatCode>General</c:formatCode>
                <c:ptCount val="7"/>
                <c:pt idx="3" formatCode="0.0">
                  <c:v>8.4</c:v>
                </c:pt>
                <c:pt idx="4" formatCode="0.0">
                  <c:v>7.8</c:v>
                </c:pt>
                <c:pt idx="5" formatCode="0.0">
                  <c:v>8.5</c:v>
                </c:pt>
                <c:pt idx="6" formatCode="0.0">
                  <c:v>9.6999999999999993</c:v>
                </c:pt>
              </c:numCache>
            </c:numRef>
          </c:val>
          <c:smooth val="0"/>
          <c:extLst>
            <c:ext xmlns:c16="http://schemas.microsoft.com/office/drawing/2014/chart" uri="{C3380CC4-5D6E-409C-BE32-E72D297353CC}">
              <c16:uniqueId val="{00000003-8358-4B13-9E85-20B5C2573878}"/>
            </c:ext>
          </c:extLst>
        </c:ser>
        <c:ser>
          <c:idx val="4"/>
          <c:order val="4"/>
          <c:tx>
            <c:strRef>
              <c:f>'10-Б'!$O$2</c:f>
              <c:strCache>
                <c:ptCount val="1"/>
                <c:pt idx="0">
                  <c:v>географія</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'10-Б'!$A$3:$A$10</c:f>
              <c:strCache>
                <c:ptCount val="7"/>
                <c:pt idx="0">
                  <c:v>18/19</c:v>
                </c:pt>
                <c:pt idx="1">
                  <c:v>19/20</c:v>
                </c:pt>
                <c:pt idx="2">
                  <c:v>20/21</c:v>
                </c:pt>
                <c:pt idx="3">
                  <c:v>21/22</c:v>
                </c:pt>
                <c:pt idx="4">
                  <c:v>22/23</c:v>
                </c:pt>
                <c:pt idx="5">
                  <c:v>23/24</c:v>
                </c:pt>
                <c:pt idx="6">
                  <c:v>24/25</c:v>
                </c:pt>
              </c:strCache>
            </c:strRef>
          </c:cat>
          <c:val>
            <c:numRef>
              <c:f>'10-Б'!$O$3:$O$10</c:f>
              <c:numCache>
                <c:formatCode>General</c:formatCode>
                <c:ptCount val="7"/>
                <c:pt idx="3" formatCode="0.0">
                  <c:v>8.4</c:v>
                </c:pt>
                <c:pt idx="4" formatCode="0.0">
                  <c:v>7.8</c:v>
                </c:pt>
                <c:pt idx="5" formatCode="0.0">
                  <c:v>9.4</c:v>
                </c:pt>
                <c:pt idx="6" formatCode="0.0">
                  <c:v>9.8000000000000007</c:v>
                </c:pt>
              </c:numCache>
            </c:numRef>
          </c:val>
          <c:smooth val="0"/>
          <c:extLst>
            <c:ext xmlns:c16="http://schemas.microsoft.com/office/drawing/2014/chart" uri="{C3380CC4-5D6E-409C-BE32-E72D297353CC}">
              <c16:uniqueId val="{00000004-8358-4B13-9E85-20B5C2573878}"/>
            </c:ext>
          </c:extLst>
        </c:ser>
        <c:ser>
          <c:idx val="5"/>
          <c:order val="5"/>
          <c:tx>
            <c:strRef>
              <c:f>'10-Б'!$P$2</c:f>
              <c:strCache>
                <c:ptCount val="1"/>
                <c:pt idx="0">
                  <c:v>інформ.</c:v>
                </c:pt>
              </c:strCache>
            </c:strRef>
          </c:tx>
          <c:spPr>
            <a:ln w="28440" cap="rnd">
              <a:solidFill>
                <a:srgbClr val="F7964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'10-Б'!$A$3:$A$10</c:f>
              <c:strCache>
                <c:ptCount val="7"/>
                <c:pt idx="0">
                  <c:v>18/19</c:v>
                </c:pt>
                <c:pt idx="1">
                  <c:v>19/20</c:v>
                </c:pt>
                <c:pt idx="2">
                  <c:v>20/21</c:v>
                </c:pt>
                <c:pt idx="3">
                  <c:v>21/22</c:v>
                </c:pt>
                <c:pt idx="4">
                  <c:v>22/23</c:v>
                </c:pt>
                <c:pt idx="5">
                  <c:v>23/24</c:v>
                </c:pt>
                <c:pt idx="6">
                  <c:v>24/25</c:v>
                </c:pt>
              </c:strCache>
            </c:strRef>
          </c:cat>
          <c:val>
            <c:numRef>
              <c:f>'10-Б'!$P$3:$P$10</c:f>
              <c:numCache>
                <c:formatCode>0.0</c:formatCode>
                <c:ptCount val="7"/>
                <c:pt idx="1">
                  <c:v>9</c:v>
                </c:pt>
                <c:pt idx="2">
                  <c:v>10.7</c:v>
                </c:pt>
                <c:pt idx="3">
                  <c:v>9.6</c:v>
                </c:pt>
                <c:pt idx="4">
                  <c:v>10</c:v>
                </c:pt>
                <c:pt idx="5">
                  <c:v>9.6</c:v>
                </c:pt>
                <c:pt idx="6">
                  <c:v>8.8000000000000007</c:v>
                </c:pt>
              </c:numCache>
            </c:numRef>
          </c:val>
          <c:smooth val="0"/>
          <c:extLst>
            <c:ext xmlns:c16="http://schemas.microsoft.com/office/drawing/2014/chart" uri="{C3380CC4-5D6E-409C-BE32-E72D297353CC}">
              <c16:uniqueId val="{00000005-8358-4B13-9E85-20B5C2573878}"/>
            </c:ext>
          </c:extLst>
        </c:ser>
        <c:dLbls>
          <c:showLegendKey val="0"/>
          <c:showVal val="0"/>
          <c:showCatName val="0"/>
          <c:showSerName val="0"/>
          <c:showPercent val="0"/>
          <c:showBubbleSize val="0"/>
        </c:dLbls>
        <c:hiLowLines>
          <c:spPr>
            <a:ln w="0">
              <a:noFill/>
            </a:ln>
          </c:spPr>
        </c:hiLowLines>
        <c:smooth val="0"/>
        <c:axId val="66033921"/>
        <c:axId val="69823608"/>
      </c:lineChart>
      <c:catAx>
        <c:axId val="66033921"/>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69823608"/>
        <c:crosses val="autoZero"/>
        <c:auto val="1"/>
        <c:lblAlgn val="ctr"/>
        <c:lblOffset val="100"/>
        <c:noMultiLvlLbl val="0"/>
      </c:catAx>
      <c:valAx>
        <c:axId val="69823608"/>
        <c:scaling>
          <c:orientation val="minMax"/>
          <c:min val="5.6"/>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66033921"/>
        <c:crosses val="autoZero"/>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11-А класу (І частина)</a:t>
            </a:r>
          </a:p>
        </c:rich>
      </c:tx>
      <c:overlay val="0"/>
      <c:spPr>
        <a:noFill/>
        <a:ln w="0">
          <a:noFill/>
        </a:ln>
      </c:spPr>
    </c:title>
    <c:autoTitleDeleted val="0"/>
    <c:plotArea>
      <c:layout/>
      <c:lineChart>
        <c:grouping val="standard"/>
        <c:varyColors val="0"/>
        <c:ser>
          <c:idx val="0"/>
          <c:order val="0"/>
          <c:tx>
            <c:strRef>
              <c:f>'11-А'!$B$2</c:f>
              <c:strCache>
                <c:ptCount val="1"/>
                <c:pt idx="0">
                  <c:v>укр.м.</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'11-А'!$A$3:$A$11</c:f>
              <c:strCache>
                <c:ptCount val="8"/>
                <c:pt idx="0">
                  <c:v>17/18</c:v>
                </c:pt>
                <c:pt idx="1">
                  <c:v>18/19</c:v>
                </c:pt>
                <c:pt idx="2">
                  <c:v>19/20</c:v>
                </c:pt>
                <c:pt idx="3">
                  <c:v>20/21</c:v>
                </c:pt>
                <c:pt idx="4">
                  <c:v>21/22</c:v>
                </c:pt>
                <c:pt idx="5">
                  <c:v>22/23</c:v>
                </c:pt>
                <c:pt idx="6">
                  <c:v>23/24</c:v>
                </c:pt>
                <c:pt idx="7">
                  <c:v>24/25</c:v>
                </c:pt>
              </c:strCache>
            </c:strRef>
          </c:cat>
          <c:val>
            <c:numRef>
              <c:f>'11-А'!$B$3:$B$11</c:f>
              <c:numCache>
                <c:formatCode>0.0</c:formatCode>
                <c:ptCount val="8"/>
                <c:pt idx="0">
                  <c:v>8.1</c:v>
                </c:pt>
                <c:pt idx="1">
                  <c:v>8.5</c:v>
                </c:pt>
                <c:pt idx="2">
                  <c:v>8.6999999999999993</c:v>
                </c:pt>
                <c:pt idx="3">
                  <c:v>8.1</c:v>
                </c:pt>
                <c:pt idx="4">
                  <c:v>8.4</c:v>
                </c:pt>
                <c:pt idx="5">
                  <c:v>8.6</c:v>
                </c:pt>
                <c:pt idx="6">
                  <c:v>9.5</c:v>
                </c:pt>
                <c:pt idx="7">
                  <c:v>9.5</c:v>
                </c:pt>
              </c:numCache>
            </c:numRef>
          </c:val>
          <c:smooth val="0"/>
          <c:extLst>
            <c:ext xmlns:c16="http://schemas.microsoft.com/office/drawing/2014/chart" uri="{C3380CC4-5D6E-409C-BE32-E72D297353CC}">
              <c16:uniqueId val="{00000000-7C4E-4EAF-8593-864B2B67CCE2}"/>
            </c:ext>
          </c:extLst>
        </c:ser>
        <c:ser>
          <c:idx val="1"/>
          <c:order val="1"/>
          <c:tx>
            <c:strRef>
              <c:f>'11-А'!$C$2</c:f>
              <c:strCache>
                <c:ptCount val="1"/>
                <c:pt idx="0">
                  <c:v>у.літ.</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'11-А'!$A$3:$A$11</c:f>
              <c:strCache>
                <c:ptCount val="8"/>
                <c:pt idx="0">
                  <c:v>17/18</c:v>
                </c:pt>
                <c:pt idx="1">
                  <c:v>18/19</c:v>
                </c:pt>
                <c:pt idx="2">
                  <c:v>19/20</c:v>
                </c:pt>
                <c:pt idx="3">
                  <c:v>20/21</c:v>
                </c:pt>
                <c:pt idx="4">
                  <c:v>21/22</c:v>
                </c:pt>
                <c:pt idx="5">
                  <c:v>22/23</c:v>
                </c:pt>
                <c:pt idx="6">
                  <c:v>23/24</c:v>
                </c:pt>
                <c:pt idx="7">
                  <c:v>24/25</c:v>
                </c:pt>
              </c:strCache>
            </c:strRef>
          </c:cat>
          <c:val>
            <c:numRef>
              <c:f>'11-А'!$C$3:$C$11</c:f>
              <c:numCache>
                <c:formatCode>0.0</c:formatCode>
                <c:ptCount val="8"/>
                <c:pt idx="0">
                  <c:v>8.9</c:v>
                </c:pt>
                <c:pt idx="1">
                  <c:v>9.1</c:v>
                </c:pt>
                <c:pt idx="2">
                  <c:v>8.6</c:v>
                </c:pt>
                <c:pt idx="3">
                  <c:v>9</c:v>
                </c:pt>
                <c:pt idx="4">
                  <c:v>9.4</c:v>
                </c:pt>
                <c:pt idx="5">
                  <c:v>9.1999999999999993</c:v>
                </c:pt>
                <c:pt idx="6">
                  <c:v>9.4</c:v>
                </c:pt>
                <c:pt idx="7">
                  <c:v>10.199999999999999</c:v>
                </c:pt>
              </c:numCache>
            </c:numRef>
          </c:val>
          <c:smooth val="0"/>
          <c:extLst>
            <c:ext xmlns:c16="http://schemas.microsoft.com/office/drawing/2014/chart" uri="{C3380CC4-5D6E-409C-BE32-E72D297353CC}">
              <c16:uniqueId val="{00000001-7C4E-4EAF-8593-864B2B67CCE2}"/>
            </c:ext>
          </c:extLst>
        </c:ser>
        <c:ser>
          <c:idx val="2"/>
          <c:order val="2"/>
          <c:tx>
            <c:strRef>
              <c:f>'11-А'!$D$2</c:f>
              <c:strCache>
                <c:ptCount val="1"/>
                <c:pt idx="0">
                  <c:v>зар.літ</c:v>
                </c:pt>
              </c:strCache>
            </c:strRef>
          </c:tx>
          <c:spPr>
            <a:ln w="28440" cap="rnd">
              <a:solidFill>
                <a:srgbClr val="9BBB59"/>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'11-А'!$A$3:$A$11</c:f>
              <c:strCache>
                <c:ptCount val="8"/>
                <c:pt idx="0">
                  <c:v>17/18</c:v>
                </c:pt>
                <c:pt idx="1">
                  <c:v>18/19</c:v>
                </c:pt>
                <c:pt idx="2">
                  <c:v>19/20</c:v>
                </c:pt>
                <c:pt idx="3">
                  <c:v>20/21</c:v>
                </c:pt>
                <c:pt idx="4">
                  <c:v>21/22</c:v>
                </c:pt>
                <c:pt idx="5">
                  <c:v>22/23</c:v>
                </c:pt>
                <c:pt idx="6">
                  <c:v>23/24</c:v>
                </c:pt>
                <c:pt idx="7">
                  <c:v>24/25</c:v>
                </c:pt>
              </c:strCache>
            </c:strRef>
          </c:cat>
          <c:val>
            <c:numRef>
              <c:f>'11-А'!$D$3:$D$11</c:f>
              <c:numCache>
                <c:formatCode>0.0</c:formatCode>
                <c:ptCount val="8"/>
                <c:pt idx="1">
                  <c:v>9.3000000000000007</c:v>
                </c:pt>
                <c:pt idx="2">
                  <c:v>8.6999999999999993</c:v>
                </c:pt>
                <c:pt idx="3">
                  <c:v>8.5</c:v>
                </c:pt>
                <c:pt idx="4">
                  <c:v>9.1999999999999993</c:v>
                </c:pt>
                <c:pt idx="5">
                  <c:v>8.9</c:v>
                </c:pt>
                <c:pt idx="6">
                  <c:v>9.5</c:v>
                </c:pt>
                <c:pt idx="7">
                  <c:v>9.9</c:v>
                </c:pt>
              </c:numCache>
            </c:numRef>
          </c:val>
          <c:smooth val="0"/>
          <c:extLst>
            <c:ext xmlns:c16="http://schemas.microsoft.com/office/drawing/2014/chart" uri="{C3380CC4-5D6E-409C-BE32-E72D297353CC}">
              <c16:uniqueId val="{00000002-7C4E-4EAF-8593-864B2B67CCE2}"/>
            </c:ext>
          </c:extLst>
        </c:ser>
        <c:ser>
          <c:idx val="3"/>
          <c:order val="3"/>
          <c:tx>
            <c:strRef>
              <c:f>'11-А'!$E$2</c:f>
              <c:strCache>
                <c:ptCount val="1"/>
                <c:pt idx="0">
                  <c:v>нім.м.</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'11-А'!$A$3:$A$11</c:f>
              <c:strCache>
                <c:ptCount val="8"/>
                <c:pt idx="0">
                  <c:v>17/18</c:v>
                </c:pt>
                <c:pt idx="1">
                  <c:v>18/19</c:v>
                </c:pt>
                <c:pt idx="2">
                  <c:v>19/20</c:v>
                </c:pt>
                <c:pt idx="3">
                  <c:v>20/21</c:v>
                </c:pt>
                <c:pt idx="4">
                  <c:v>21/22</c:v>
                </c:pt>
                <c:pt idx="5">
                  <c:v>22/23</c:v>
                </c:pt>
                <c:pt idx="6">
                  <c:v>23/24</c:v>
                </c:pt>
                <c:pt idx="7">
                  <c:v>24/25</c:v>
                </c:pt>
              </c:strCache>
            </c:strRef>
          </c:cat>
          <c:val>
            <c:numRef>
              <c:f>'11-А'!$E$3:$E$11</c:f>
              <c:numCache>
                <c:formatCode>0.0</c:formatCode>
                <c:ptCount val="8"/>
                <c:pt idx="0">
                  <c:v>8.5</c:v>
                </c:pt>
                <c:pt idx="1">
                  <c:v>7.8</c:v>
                </c:pt>
                <c:pt idx="2">
                  <c:v>8</c:v>
                </c:pt>
                <c:pt idx="3">
                  <c:v>7.8</c:v>
                </c:pt>
                <c:pt idx="4">
                  <c:v>7.7</c:v>
                </c:pt>
                <c:pt idx="5">
                  <c:v>8</c:v>
                </c:pt>
                <c:pt idx="6">
                  <c:v>8.6999999999999993</c:v>
                </c:pt>
                <c:pt idx="7">
                  <c:v>8.9</c:v>
                </c:pt>
              </c:numCache>
            </c:numRef>
          </c:val>
          <c:smooth val="0"/>
          <c:extLst>
            <c:ext xmlns:c16="http://schemas.microsoft.com/office/drawing/2014/chart" uri="{C3380CC4-5D6E-409C-BE32-E72D297353CC}">
              <c16:uniqueId val="{00000003-7C4E-4EAF-8593-864B2B67CCE2}"/>
            </c:ext>
          </c:extLst>
        </c:ser>
        <c:ser>
          <c:idx val="4"/>
          <c:order val="4"/>
          <c:tx>
            <c:strRef>
              <c:f>'11-А'!$F$2</c:f>
              <c:strCache>
                <c:ptCount val="1"/>
                <c:pt idx="0">
                  <c:v>англ.м.</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'11-А'!$A$3:$A$11</c:f>
              <c:strCache>
                <c:ptCount val="8"/>
                <c:pt idx="0">
                  <c:v>17/18</c:v>
                </c:pt>
                <c:pt idx="1">
                  <c:v>18/19</c:v>
                </c:pt>
                <c:pt idx="2">
                  <c:v>19/20</c:v>
                </c:pt>
                <c:pt idx="3">
                  <c:v>20/21</c:v>
                </c:pt>
                <c:pt idx="4">
                  <c:v>21/22</c:v>
                </c:pt>
                <c:pt idx="5">
                  <c:v>22/23</c:v>
                </c:pt>
                <c:pt idx="6">
                  <c:v>23/24</c:v>
                </c:pt>
                <c:pt idx="7">
                  <c:v>24/25</c:v>
                </c:pt>
              </c:strCache>
            </c:strRef>
          </c:cat>
          <c:val>
            <c:numRef>
              <c:f>'11-А'!$F$3:$F$11</c:f>
              <c:numCache>
                <c:formatCode>0.0</c:formatCode>
                <c:ptCount val="8"/>
                <c:pt idx="1">
                  <c:v>9</c:v>
                </c:pt>
                <c:pt idx="2">
                  <c:v>8.5</c:v>
                </c:pt>
                <c:pt idx="3">
                  <c:v>8.9</c:v>
                </c:pt>
                <c:pt idx="4">
                  <c:v>9</c:v>
                </c:pt>
                <c:pt idx="5">
                  <c:v>8.5</c:v>
                </c:pt>
                <c:pt idx="6">
                  <c:v>9.6999999999999993</c:v>
                </c:pt>
                <c:pt idx="7">
                  <c:v>10.6</c:v>
                </c:pt>
              </c:numCache>
            </c:numRef>
          </c:val>
          <c:smooth val="0"/>
          <c:extLst>
            <c:ext xmlns:c16="http://schemas.microsoft.com/office/drawing/2014/chart" uri="{C3380CC4-5D6E-409C-BE32-E72D297353CC}">
              <c16:uniqueId val="{00000004-7C4E-4EAF-8593-864B2B67CCE2}"/>
            </c:ext>
          </c:extLst>
        </c:ser>
        <c:dLbls>
          <c:showLegendKey val="0"/>
          <c:showVal val="0"/>
          <c:showCatName val="0"/>
          <c:showSerName val="0"/>
          <c:showPercent val="0"/>
          <c:showBubbleSize val="0"/>
        </c:dLbls>
        <c:hiLowLines>
          <c:spPr>
            <a:ln w="0">
              <a:noFill/>
            </a:ln>
          </c:spPr>
        </c:hiLowLines>
        <c:smooth val="0"/>
        <c:axId val="43179246"/>
        <c:axId val="77623807"/>
      </c:lineChart>
      <c:catAx>
        <c:axId val="43179246"/>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77623807"/>
        <c:crosses val="autoZero"/>
        <c:auto val="1"/>
        <c:lblAlgn val="ctr"/>
        <c:lblOffset val="100"/>
        <c:noMultiLvlLbl val="0"/>
      </c:catAx>
      <c:valAx>
        <c:axId val="77623807"/>
        <c:scaling>
          <c:orientation val="minMax"/>
          <c:min val="7"/>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43179246"/>
        <c:crosses val="autoZero"/>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11-А класу (ІІ частина)</a:t>
            </a:r>
          </a:p>
        </c:rich>
      </c:tx>
      <c:overlay val="0"/>
      <c:spPr>
        <a:noFill/>
        <a:ln w="0">
          <a:noFill/>
        </a:ln>
      </c:spPr>
    </c:title>
    <c:autoTitleDeleted val="0"/>
    <c:plotArea>
      <c:layout/>
      <c:lineChart>
        <c:grouping val="standard"/>
        <c:varyColors val="0"/>
        <c:ser>
          <c:idx val="0"/>
          <c:order val="0"/>
          <c:tx>
            <c:strRef>
              <c:f>'11-А'!$G$2</c:f>
              <c:strCache>
                <c:ptCount val="1"/>
                <c:pt idx="0">
                  <c:v>іст. Укр.</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'11-А'!$A$3:$A$11</c:f>
              <c:strCache>
                <c:ptCount val="8"/>
                <c:pt idx="0">
                  <c:v>17/18</c:v>
                </c:pt>
                <c:pt idx="1">
                  <c:v>18/19</c:v>
                </c:pt>
                <c:pt idx="2">
                  <c:v>19/20</c:v>
                </c:pt>
                <c:pt idx="3">
                  <c:v>20/21</c:v>
                </c:pt>
                <c:pt idx="4">
                  <c:v>21/22</c:v>
                </c:pt>
                <c:pt idx="5">
                  <c:v>22/23</c:v>
                </c:pt>
                <c:pt idx="6">
                  <c:v>23/24</c:v>
                </c:pt>
                <c:pt idx="7">
                  <c:v>24/25</c:v>
                </c:pt>
              </c:strCache>
            </c:strRef>
          </c:cat>
          <c:val>
            <c:numRef>
              <c:f>'11-А'!$G$3:$G$11</c:f>
              <c:numCache>
                <c:formatCode>0.0</c:formatCode>
                <c:ptCount val="8"/>
                <c:pt idx="1">
                  <c:v>8.6999999999999993</c:v>
                </c:pt>
                <c:pt idx="2">
                  <c:v>8.5</c:v>
                </c:pt>
                <c:pt idx="3">
                  <c:v>8.5</c:v>
                </c:pt>
                <c:pt idx="4">
                  <c:v>9.1999999999999993</c:v>
                </c:pt>
                <c:pt idx="5">
                  <c:v>8.1</c:v>
                </c:pt>
                <c:pt idx="6">
                  <c:v>8.6</c:v>
                </c:pt>
                <c:pt idx="7">
                  <c:v>9</c:v>
                </c:pt>
              </c:numCache>
            </c:numRef>
          </c:val>
          <c:smooth val="0"/>
          <c:extLst>
            <c:ext xmlns:c16="http://schemas.microsoft.com/office/drawing/2014/chart" uri="{C3380CC4-5D6E-409C-BE32-E72D297353CC}">
              <c16:uniqueId val="{00000000-1481-4BF5-9340-752CD58DA992}"/>
            </c:ext>
          </c:extLst>
        </c:ser>
        <c:ser>
          <c:idx val="1"/>
          <c:order val="1"/>
          <c:tx>
            <c:strRef>
              <c:f>'11-А'!$H$2</c:f>
              <c:strCache>
                <c:ptCount val="1"/>
                <c:pt idx="0">
                  <c:v>вс.іст.</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'11-А'!$A$3:$A$11</c:f>
              <c:strCache>
                <c:ptCount val="8"/>
                <c:pt idx="0">
                  <c:v>17/18</c:v>
                </c:pt>
                <c:pt idx="1">
                  <c:v>18/19</c:v>
                </c:pt>
                <c:pt idx="2">
                  <c:v>19/20</c:v>
                </c:pt>
                <c:pt idx="3">
                  <c:v>20/21</c:v>
                </c:pt>
                <c:pt idx="4">
                  <c:v>21/22</c:v>
                </c:pt>
                <c:pt idx="5">
                  <c:v>22/23</c:v>
                </c:pt>
                <c:pt idx="6">
                  <c:v>23/24</c:v>
                </c:pt>
                <c:pt idx="7">
                  <c:v>24/25</c:v>
                </c:pt>
              </c:strCache>
            </c:strRef>
          </c:cat>
          <c:val>
            <c:numRef>
              <c:f>'11-А'!$H$3:$H$11</c:f>
              <c:numCache>
                <c:formatCode>0.0</c:formatCode>
                <c:ptCount val="8"/>
                <c:pt idx="1">
                  <c:v>8.6999999999999993</c:v>
                </c:pt>
                <c:pt idx="2">
                  <c:v>8.5</c:v>
                </c:pt>
                <c:pt idx="3">
                  <c:v>8.4</c:v>
                </c:pt>
                <c:pt idx="4">
                  <c:v>9.5</c:v>
                </c:pt>
                <c:pt idx="5">
                  <c:v>9.3000000000000007</c:v>
                </c:pt>
                <c:pt idx="6">
                  <c:v>8.5</c:v>
                </c:pt>
                <c:pt idx="7">
                  <c:v>9.1999999999999993</c:v>
                </c:pt>
              </c:numCache>
            </c:numRef>
          </c:val>
          <c:smooth val="0"/>
          <c:extLst>
            <c:ext xmlns:c16="http://schemas.microsoft.com/office/drawing/2014/chart" uri="{C3380CC4-5D6E-409C-BE32-E72D297353CC}">
              <c16:uniqueId val="{00000001-1481-4BF5-9340-752CD58DA992}"/>
            </c:ext>
          </c:extLst>
        </c:ser>
        <c:ser>
          <c:idx val="2"/>
          <c:order val="2"/>
          <c:tx>
            <c:strRef>
              <c:f>'11-А'!$I$2</c:f>
              <c:strCache>
                <c:ptCount val="1"/>
                <c:pt idx="0">
                  <c:v>ф-ра</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'11-А'!$A$3:$A$11</c:f>
              <c:strCache>
                <c:ptCount val="8"/>
                <c:pt idx="0">
                  <c:v>17/18</c:v>
                </c:pt>
                <c:pt idx="1">
                  <c:v>18/19</c:v>
                </c:pt>
                <c:pt idx="2">
                  <c:v>19/20</c:v>
                </c:pt>
                <c:pt idx="3">
                  <c:v>20/21</c:v>
                </c:pt>
                <c:pt idx="4">
                  <c:v>21/22</c:v>
                </c:pt>
                <c:pt idx="5">
                  <c:v>22/23</c:v>
                </c:pt>
                <c:pt idx="6">
                  <c:v>23/24</c:v>
                </c:pt>
                <c:pt idx="7">
                  <c:v>24/25</c:v>
                </c:pt>
              </c:strCache>
            </c:strRef>
          </c:cat>
          <c:val>
            <c:numRef>
              <c:f>'11-А'!$I$3:$I$11</c:f>
              <c:numCache>
                <c:formatCode>0.0</c:formatCode>
                <c:ptCount val="8"/>
                <c:pt idx="1">
                  <c:v>10.199999999999999</c:v>
                </c:pt>
                <c:pt idx="2">
                  <c:v>10</c:v>
                </c:pt>
                <c:pt idx="3">
                  <c:v>8.5</c:v>
                </c:pt>
                <c:pt idx="4">
                  <c:v>10.6</c:v>
                </c:pt>
                <c:pt idx="5">
                  <c:v>11.3</c:v>
                </c:pt>
                <c:pt idx="6">
                  <c:v>12</c:v>
                </c:pt>
                <c:pt idx="7">
                  <c:v>11.9</c:v>
                </c:pt>
              </c:numCache>
            </c:numRef>
          </c:val>
          <c:smooth val="0"/>
          <c:extLst>
            <c:ext xmlns:c16="http://schemas.microsoft.com/office/drawing/2014/chart" uri="{C3380CC4-5D6E-409C-BE32-E72D297353CC}">
              <c16:uniqueId val="{00000002-1481-4BF5-9340-752CD58DA992}"/>
            </c:ext>
          </c:extLst>
        </c:ser>
        <c:ser>
          <c:idx val="3"/>
          <c:order val="3"/>
          <c:tx>
            <c:strRef>
              <c:f>'11-А'!$J$2</c:f>
              <c:strCache>
                <c:ptCount val="1"/>
                <c:pt idx="0">
                  <c:v>мист.</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'11-А'!$A$3:$A$11</c:f>
              <c:strCache>
                <c:ptCount val="8"/>
                <c:pt idx="0">
                  <c:v>17/18</c:v>
                </c:pt>
                <c:pt idx="1">
                  <c:v>18/19</c:v>
                </c:pt>
                <c:pt idx="2">
                  <c:v>19/20</c:v>
                </c:pt>
                <c:pt idx="3">
                  <c:v>20/21</c:v>
                </c:pt>
                <c:pt idx="4">
                  <c:v>21/22</c:v>
                </c:pt>
                <c:pt idx="5">
                  <c:v>22/23</c:v>
                </c:pt>
                <c:pt idx="6">
                  <c:v>23/24</c:v>
                </c:pt>
                <c:pt idx="7">
                  <c:v>24/25</c:v>
                </c:pt>
              </c:strCache>
            </c:strRef>
          </c:cat>
          <c:val>
            <c:numRef>
              <c:f>'11-А'!$J$3:$J$11</c:f>
              <c:numCache>
                <c:formatCode>0.0</c:formatCode>
                <c:ptCount val="8"/>
                <c:pt idx="1">
                  <c:v>9.1999999999999993</c:v>
                </c:pt>
                <c:pt idx="2">
                  <c:v>8.3000000000000007</c:v>
                </c:pt>
                <c:pt idx="3">
                  <c:v>9.5</c:v>
                </c:pt>
                <c:pt idx="4">
                  <c:v>9</c:v>
                </c:pt>
                <c:pt idx="5">
                  <c:v>8.4</c:v>
                </c:pt>
                <c:pt idx="6">
                  <c:v>9.9</c:v>
                </c:pt>
                <c:pt idx="7">
                  <c:v>10.8</c:v>
                </c:pt>
              </c:numCache>
            </c:numRef>
          </c:val>
          <c:smooth val="0"/>
          <c:extLst>
            <c:ext xmlns:c16="http://schemas.microsoft.com/office/drawing/2014/chart" uri="{C3380CC4-5D6E-409C-BE32-E72D297353CC}">
              <c16:uniqueId val="{00000003-1481-4BF5-9340-752CD58DA992}"/>
            </c:ext>
          </c:extLst>
        </c:ser>
        <c:dLbls>
          <c:showLegendKey val="0"/>
          <c:showVal val="0"/>
          <c:showCatName val="0"/>
          <c:showSerName val="0"/>
          <c:showPercent val="0"/>
          <c:showBubbleSize val="0"/>
        </c:dLbls>
        <c:hiLowLines>
          <c:spPr>
            <a:ln w="0">
              <a:noFill/>
            </a:ln>
          </c:spPr>
        </c:hiLowLines>
        <c:smooth val="0"/>
        <c:axId val="41061887"/>
        <c:axId val="99475232"/>
      </c:lineChart>
      <c:catAx>
        <c:axId val="41061887"/>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99475232"/>
        <c:crosses val="autoZero"/>
        <c:auto val="1"/>
        <c:lblAlgn val="ctr"/>
        <c:lblOffset val="100"/>
        <c:noMultiLvlLbl val="0"/>
      </c:catAx>
      <c:valAx>
        <c:axId val="99475232"/>
        <c:scaling>
          <c:orientation val="minMax"/>
          <c:min val="6.9"/>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41061887"/>
        <c:crosses val="autoZero"/>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Динаміка навчальних досягнень учнів 11-А класу (ІІІ частина)</a:t>
            </a:r>
          </a:p>
        </c:rich>
      </c:tx>
      <c:overlay val="0"/>
      <c:spPr>
        <a:noFill/>
        <a:ln w="0">
          <a:noFill/>
        </a:ln>
      </c:spPr>
    </c:title>
    <c:autoTitleDeleted val="0"/>
    <c:plotArea>
      <c:layout/>
      <c:lineChart>
        <c:grouping val="standard"/>
        <c:varyColors val="0"/>
        <c:ser>
          <c:idx val="0"/>
          <c:order val="0"/>
          <c:tx>
            <c:strRef>
              <c:f>'11-А'!$K$2</c:f>
              <c:strCache>
                <c:ptCount val="1"/>
                <c:pt idx="0">
                  <c:v>матем.</c:v>
                </c:pt>
              </c:strCache>
            </c:strRef>
          </c:tx>
          <c:spPr>
            <a:ln w="28440" cap="rnd">
              <a:solidFill>
                <a:srgbClr val="4F81B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'11-А'!$A$3:$A$11</c:f>
              <c:strCache>
                <c:ptCount val="8"/>
                <c:pt idx="0">
                  <c:v>17/18</c:v>
                </c:pt>
                <c:pt idx="1">
                  <c:v>18/19</c:v>
                </c:pt>
                <c:pt idx="2">
                  <c:v>19/20</c:v>
                </c:pt>
                <c:pt idx="3">
                  <c:v>20/21</c:v>
                </c:pt>
                <c:pt idx="4">
                  <c:v>21/22</c:v>
                </c:pt>
                <c:pt idx="5">
                  <c:v>22/23</c:v>
                </c:pt>
                <c:pt idx="6">
                  <c:v>23/24</c:v>
                </c:pt>
                <c:pt idx="7">
                  <c:v>24/25</c:v>
                </c:pt>
              </c:strCache>
            </c:strRef>
          </c:cat>
          <c:val>
            <c:numRef>
              <c:f>'11-А'!$K$3:$K$11</c:f>
              <c:numCache>
                <c:formatCode>0.0</c:formatCode>
                <c:ptCount val="8"/>
                <c:pt idx="0">
                  <c:v>7.9</c:v>
                </c:pt>
                <c:pt idx="1">
                  <c:v>8.1</c:v>
                </c:pt>
                <c:pt idx="2">
                  <c:v>8.1999999999999993</c:v>
                </c:pt>
                <c:pt idx="3">
                  <c:v>7.8</c:v>
                </c:pt>
                <c:pt idx="4">
                  <c:v>7.3</c:v>
                </c:pt>
                <c:pt idx="5">
                  <c:v>6.9</c:v>
                </c:pt>
                <c:pt idx="6">
                  <c:v>8.4</c:v>
                </c:pt>
                <c:pt idx="7">
                  <c:v>8.1</c:v>
                </c:pt>
              </c:numCache>
            </c:numRef>
          </c:val>
          <c:smooth val="0"/>
          <c:extLst>
            <c:ext xmlns:c16="http://schemas.microsoft.com/office/drawing/2014/chart" uri="{C3380CC4-5D6E-409C-BE32-E72D297353CC}">
              <c16:uniqueId val="{00000000-F683-40D4-85CE-E6AFDF3D9460}"/>
            </c:ext>
          </c:extLst>
        </c:ser>
        <c:ser>
          <c:idx val="1"/>
          <c:order val="1"/>
          <c:tx>
            <c:strRef>
              <c:f>'11-А'!$L$2</c:f>
              <c:strCache>
                <c:ptCount val="1"/>
                <c:pt idx="0">
                  <c:v>фізика</c:v>
                </c:pt>
              </c:strCache>
            </c:strRef>
          </c:tx>
          <c:spPr>
            <a:ln w="28440" cap="rnd">
              <a:solidFill>
                <a:srgbClr val="C0504D"/>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'11-А'!$A$3:$A$11</c:f>
              <c:strCache>
                <c:ptCount val="8"/>
                <c:pt idx="0">
                  <c:v>17/18</c:v>
                </c:pt>
                <c:pt idx="1">
                  <c:v>18/19</c:v>
                </c:pt>
                <c:pt idx="2">
                  <c:v>19/20</c:v>
                </c:pt>
                <c:pt idx="3">
                  <c:v>20/21</c:v>
                </c:pt>
                <c:pt idx="4">
                  <c:v>21/22</c:v>
                </c:pt>
                <c:pt idx="5">
                  <c:v>22/23</c:v>
                </c:pt>
                <c:pt idx="6">
                  <c:v>23/24</c:v>
                </c:pt>
                <c:pt idx="7">
                  <c:v>24/25</c:v>
                </c:pt>
              </c:strCache>
            </c:strRef>
          </c:cat>
          <c:val>
            <c:numRef>
              <c:f>'11-А'!$L$3:$L$11</c:f>
              <c:numCache>
                <c:formatCode>General</c:formatCode>
                <c:ptCount val="8"/>
                <c:pt idx="3" formatCode="0.0">
                  <c:v>8</c:v>
                </c:pt>
                <c:pt idx="4" formatCode="0.0">
                  <c:v>7.7</c:v>
                </c:pt>
                <c:pt idx="5" formatCode="0.0">
                  <c:v>8.8000000000000007</c:v>
                </c:pt>
                <c:pt idx="6" formatCode="0.0">
                  <c:v>9.3000000000000007</c:v>
                </c:pt>
                <c:pt idx="7" formatCode="0.0">
                  <c:v>8.8000000000000007</c:v>
                </c:pt>
              </c:numCache>
            </c:numRef>
          </c:val>
          <c:smooth val="0"/>
          <c:extLst>
            <c:ext xmlns:c16="http://schemas.microsoft.com/office/drawing/2014/chart" uri="{C3380CC4-5D6E-409C-BE32-E72D297353CC}">
              <c16:uniqueId val="{00000001-F683-40D4-85CE-E6AFDF3D9460}"/>
            </c:ext>
          </c:extLst>
        </c:ser>
        <c:ser>
          <c:idx val="2"/>
          <c:order val="2"/>
          <c:tx>
            <c:strRef>
              <c:f>'11-А'!$M$2</c:f>
              <c:strCache>
                <c:ptCount val="1"/>
                <c:pt idx="0">
                  <c:v>хімія</c:v>
                </c:pt>
              </c:strCache>
            </c:strRef>
          </c:tx>
          <c:spPr>
            <a:ln w="28440" cap="rnd">
              <a:solidFill>
                <a:srgbClr val="9BBB59"/>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'11-А'!$A$3:$A$11</c:f>
              <c:strCache>
                <c:ptCount val="8"/>
                <c:pt idx="0">
                  <c:v>17/18</c:v>
                </c:pt>
                <c:pt idx="1">
                  <c:v>18/19</c:v>
                </c:pt>
                <c:pt idx="2">
                  <c:v>19/20</c:v>
                </c:pt>
                <c:pt idx="3">
                  <c:v>20/21</c:v>
                </c:pt>
                <c:pt idx="4">
                  <c:v>21/22</c:v>
                </c:pt>
                <c:pt idx="5">
                  <c:v>22/23</c:v>
                </c:pt>
                <c:pt idx="6">
                  <c:v>23/24</c:v>
                </c:pt>
                <c:pt idx="7">
                  <c:v>24/25</c:v>
                </c:pt>
              </c:strCache>
            </c:strRef>
          </c:cat>
          <c:val>
            <c:numRef>
              <c:f>'11-А'!$M$3:$M$11</c:f>
              <c:numCache>
                <c:formatCode>General</c:formatCode>
                <c:ptCount val="8"/>
                <c:pt idx="3" formatCode="0.0">
                  <c:v>7.6</c:v>
                </c:pt>
                <c:pt idx="4" formatCode="0.0">
                  <c:v>7</c:v>
                </c:pt>
                <c:pt idx="5" formatCode="0.0">
                  <c:v>6.4</c:v>
                </c:pt>
                <c:pt idx="6" formatCode="0.0">
                  <c:v>7.9</c:v>
                </c:pt>
                <c:pt idx="7" formatCode="0.0">
                  <c:v>8.1999999999999993</c:v>
                </c:pt>
              </c:numCache>
            </c:numRef>
          </c:val>
          <c:smooth val="0"/>
          <c:extLst>
            <c:ext xmlns:c16="http://schemas.microsoft.com/office/drawing/2014/chart" uri="{C3380CC4-5D6E-409C-BE32-E72D297353CC}">
              <c16:uniqueId val="{00000002-F683-40D4-85CE-E6AFDF3D9460}"/>
            </c:ext>
          </c:extLst>
        </c:ser>
        <c:ser>
          <c:idx val="3"/>
          <c:order val="3"/>
          <c:tx>
            <c:strRef>
              <c:f>'11-А'!$N$2</c:f>
              <c:strCache>
                <c:ptCount val="1"/>
                <c:pt idx="0">
                  <c:v>біологія</c:v>
                </c:pt>
              </c:strCache>
            </c:strRef>
          </c:tx>
          <c:spPr>
            <a:ln w="28440" cap="rnd">
              <a:solidFill>
                <a:srgbClr val="8064A2"/>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'11-А'!$A$3:$A$11</c:f>
              <c:strCache>
                <c:ptCount val="8"/>
                <c:pt idx="0">
                  <c:v>17/18</c:v>
                </c:pt>
                <c:pt idx="1">
                  <c:v>18/19</c:v>
                </c:pt>
                <c:pt idx="2">
                  <c:v>19/20</c:v>
                </c:pt>
                <c:pt idx="3">
                  <c:v>20/21</c:v>
                </c:pt>
                <c:pt idx="4">
                  <c:v>21/22</c:v>
                </c:pt>
                <c:pt idx="5">
                  <c:v>22/23</c:v>
                </c:pt>
                <c:pt idx="6">
                  <c:v>23/24</c:v>
                </c:pt>
                <c:pt idx="7">
                  <c:v>24/25</c:v>
                </c:pt>
              </c:strCache>
            </c:strRef>
          </c:cat>
          <c:val>
            <c:numRef>
              <c:f>'11-А'!$N$3:$N$11</c:f>
              <c:numCache>
                <c:formatCode>0.0</c:formatCode>
                <c:ptCount val="8"/>
                <c:pt idx="0">
                  <c:v>8.4</c:v>
                </c:pt>
                <c:pt idx="1">
                  <c:v>9.8000000000000007</c:v>
                </c:pt>
                <c:pt idx="2">
                  <c:v>9</c:v>
                </c:pt>
                <c:pt idx="3">
                  <c:v>9.3000000000000007</c:v>
                </c:pt>
                <c:pt idx="4">
                  <c:v>8.6</c:v>
                </c:pt>
                <c:pt idx="5">
                  <c:v>8.6999999999999993</c:v>
                </c:pt>
                <c:pt idx="6">
                  <c:v>9.6999999999999993</c:v>
                </c:pt>
                <c:pt idx="7">
                  <c:v>10.3</c:v>
                </c:pt>
              </c:numCache>
            </c:numRef>
          </c:val>
          <c:smooth val="0"/>
          <c:extLst>
            <c:ext xmlns:c16="http://schemas.microsoft.com/office/drawing/2014/chart" uri="{C3380CC4-5D6E-409C-BE32-E72D297353CC}">
              <c16:uniqueId val="{00000003-F683-40D4-85CE-E6AFDF3D9460}"/>
            </c:ext>
          </c:extLst>
        </c:ser>
        <c:ser>
          <c:idx val="4"/>
          <c:order val="4"/>
          <c:tx>
            <c:strRef>
              <c:f>'11-А'!$O$2</c:f>
              <c:strCache>
                <c:ptCount val="1"/>
                <c:pt idx="0">
                  <c:v>географія</c:v>
                </c:pt>
              </c:strCache>
            </c:strRef>
          </c:tx>
          <c:spPr>
            <a:ln w="28440" cap="rnd">
              <a:solidFill>
                <a:srgbClr val="4BACC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'11-А'!$A$3:$A$11</c:f>
              <c:strCache>
                <c:ptCount val="8"/>
                <c:pt idx="0">
                  <c:v>17/18</c:v>
                </c:pt>
                <c:pt idx="1">
                  <c:v>18/19</c:v>
                </c:pt>
                <c:pt idx="2">
                  <c:v>19/20</c:v>
                </c:pt>
                <c:pt idx="3">
                  <c:v>20/21</c:v>
                </c:pt>
                <c:pt idx="4">
                  <c:v>21/22</c:v>
                </c:pt>
                <c:pt idx="5">
                  <c:v>22/23</c:v>
                </c:pt>
                <c:pt idx="6">
                  <c:v>23/24</c:v>
                </c:pt>
                <c:pt idx="7">
                  <c:v>24/25</c:v>
                </c:pt>
              </c:strCache>
            </c:strRef>
          </c:cat>
          <c:val>
            <c:numRef>
              <c:f>'11-А'!$O$3:$O$11</c:f>
              <c:numCache>
                <c:formatCode>General</c:formatCode>
                <c:ptCount val="8"/>
                <c:pt idx="2" formatCode="0.0">
                  <c:v>8.1999999999999993</c:v>
                </c:pt>
                <c:pt idx="3" formatCode="0.0">
                  <c:v>8.1999999999999993</c:v>
                </c:pt>
                <c:pt idx="4" formatCode="0.0">
                  <c:v>8.5</c:v>
                </c:pt>
                <c:pt idx="5" formatCode="0.0">
                  <c:v>9.6999999999999993</c:v>
                </c:pt>
                <c:pt idx="6" formatCode="0.0">
                  <c:v>10</c:v>
                </c:pt>
                <c:pt idx="7" formatCode="0.0">
                  <c:v>10</c:v>
                </c:pt>
              </c:numCache>
            </c:numRef>
          </c:val>
          <c:smooth val="0"/>
          <c:extLst>
            <c:ext xmlns:c16="http://schemas.microsoft.com/office/drawing/2014/chart" uri="{C3380CC4-5D6E-409C-BE32-E72D297353CC}">
              <c16:uniqueId val="{00000004-F683-40D4-85CE-E6AFDF3D9460}"/>
            </c:ext>
          </c:extLst>
        </c:ser>
        <c:ser>
          <c:idx val="5"/>
          <c:order val="5"/>
          <c:tx>
            <c:strRef>
              <c:f>'11-А'!$P$2</c:f>
              <c:strCache>
                <c:ptCount val="1"/>
                <c:pt idx="0">
                  <c:v>інформ.</c:v>
                </c:pt>
              </c:strCache>
            </c:strRef>
          </c:tx>
          <c:spPr>
            <a:ln w="28440" cap="rnd">
              <a:solidFill>
                <a:srgbClr val="F79646"/>
              </a:solidFill>
              <a:round/>
            </a:ln>
          </c:spPr>
          <c:marker>
            <c:symbol val="none"/>
          </c:marker>
          <c:dLbls>
            <c:spPr>
              <a:noFill/>
              <a:ln>
                <a:noFill/>
              </a:ln>
              <a:effectLst/>
            </c:spPr>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'11-А'!$A$3:$A$11</c:f>
              <c:strCache>
                <c:ptCount val="8"/>
                <c:pt idx="0">
                  <c:v>17/18</c:v>
                </c:pt>
                <c:pt idx="1">
                  <c:v>18/19</c:v>
                </c:pt>
                <c:pt idx="2">
                  <c:v>19/20</c:v>
                </c:pt>
                <c:pt idx="3">
                  <c:v>20/21</c:v>
                </c:pt>
                <c:pt idx="4">
                  <c:v>21/22</c:v>
                </c:pt>
                <c:pt idx="5">
                  <c:v>22/23</c:v>
                </c:pt>
                <c:pt idx="6">
                  <c:v>23/24</c:v>
                </c:pt>
                <c:pt idx="7">
                  <c:v>24/25</c:v>
                </c:pt>
              </c:strCache>
            </c:strRef>
          </c:cat>
          <c:val>
            <c:numRef>
              <c:f>'11-А'!$P$3:$P$11</c:f>
              <c:numCache>
                <c:formatCode>0.0</c:formatCode>
                <c:ptCount val="8"/>
                <c:pt idx="1">
                  <c:v>9.9</c:v>
                </c:pt>
                <c:pt idx="2">
                  <c:v>10.3</c:v>
                </c:pt>
                <c:pt idx="3">
                  <c:v>10.4</c:v>
                </c:pt>
                <c:pt idx="4">
                  <c:v>10</c:v>
                </c:pt>
                <c:pt idx="5">
                  <c:v>9.8000000000000007</c:v>
                </c:pt>
                <c:pt idx="6">
                  <c:v>10.5</c:v>
                </c:pt>
                <c:pt idx="7">
                  <c:v>10.1</c:v>
                </c:pt>
              </c:numCache>
            </c:numRef>
          </c:val>
          <c:smooth val="0"/>
          <c:extLst>
            <c:ext xmlns:c16="http://schemas.microsoft.com/office/drawing/2014/chart" uri="{C3380CC4-5D6E-409C-BE32-E72D297353CC}">
              <c16:uniqueId val="{00000005-F683-40D4-85CE-E6AFDF3D9460}"/>
            </c:ext>
          </c:extLst>
        </c:ser>
        <c:dLbls>
          <c:showLegendKey val="0"/>
          <c:showVal val="0"/>
          <c:showCatName val="0"/>
          <c:showSerName val="0"/>
          <c:showPercent val="0"/>
          <c:showBubbleSize val="0"/>
        </c:dLbls>
        <c:hiLowLines>
          <c:spPr>
            <a:ln w="0">
              <a:noFill/>
            </a:ln>
          </c:spPr>
        </c:hiLowLines>
        <c:smooth val="0"/>
        <c:axId val="66033921"/>
        <c:axId val="69823608"/>
      </c:lineChart>
      <c:catAx>
        <c:axId val="66033921"/>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69823608"/>
        <c:crosses val="autoZero"/>
        <c:auto val="1"/>
        <c:lblAlgn val="ctr"/>
        <c:lblOffset val="100"/>
        <c:noMultiLvlLbl val="0"/>
      </c:catAx>
      <c:valAx>
        <c:axId val="69823608"/>
        <c:scaling>
          <c:orientation val="minMax"/>
          <c:min val="6"/>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66033921"/>
        <c:crosses val="autoZero"/>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Динаміка навчальних досягнень учнів 11-Б класу (І частина)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lineChart>
        <c:grouping val="standard"/>
        <c:varyColors val="0"/>
        <c:ser>
          <c:idx val="0"/>
          <c:order val="0"/>
          <c:tx>
            <c:strRef>
              <c:f>'11-Б'!$B$2</c:f>
              <c:strCache>
                <c:ptCount val="1"/>
                <c:pt idx="0">
                  <c:v>укр.м.</c:v>
                </c:pt>
              </c:strCache>
            </c:strRef>
          </c:tx>
          <c:spPr>
            <a:ln w="28575" cap="rnd">
              <a:solidFill>
                <a:schemeClr val="accent1"/>
              </a:solidFill>
              <a:round/>
            </a:ln>
            <a:effectLst/>
          </c:spPr>
          <c:marker>
            <c:symbol val="none"/>
          </c:marker>
          <c:cat>
            <c:strRef>
              <c:f>'11-Б'!$A$3:$A$11</c:f>
              <c:strCache>
                <c:ptCount val="8"/>
                <c:pt idx="0">
                  <c:v>17/18</c:v>
                </c:pt>
                <c:pt idx="1">
                  <c:v>18/19</c:v>
                </c:pt>
                <c:pt idx="2">
                  <c:v>19/20</c:v>
                </c:pt>
                <c:pt idx="3">
                  <c:v>20/21</c:v>
                </c:pt>
                <c:pt idx="4">
                  <c:v>21/22</c:v>
                </c:pt>
                <c:pt idx="5">
                  <c:v>22/23</c:v>
                </c:pt>
                <c:pt idx="6">
                  <c:v>23/24</c:v>
                </c:pt>
                <c:pt idx="7">
                  <c:v>24/25</c:v>
                </c:pt>
              </c:strCache>
            </c:strRef>
          </c:cat>
          <c:val>
            <c:numRef>
              <c:f>'11-Б'!$B$3:$B$11</c:f>
              <c:numCache>
                <c:formatCode>0.0</c:formatCode>
                <c:ptCount val="8"/>
                <c:pt idx="0">
                  <c:v>8.1</c:v>
                </c:pt>
                <c:pt idx="1">
                  <c:v>7.9</c:v>
                </c:pt>
                <c:pt idx="2">
                  <c:v>8.1</c:v>
                </c:pt>
                <c:pt idx="3">
                  <c:v>8</c:v>
                </c:pt>
                <c:pt idx="4">
                  <c:v>8.1</c:v>
                </c:pt>
                <c:pt idx="5">
                  <c:v>8</c:v>
                </c:pt>
                <c:pt idx="6">
                  <c:v>9.1</c:v>
                </c:pt>
                <c:pt idx="7">
                  <c:v>8.8000000000000007</c:v>
                </c:pt>
              </c:numCache>
            </c:numRef>
          </c:val>
          <c:smooth val="0"/>
          <c:extLst>
            <c:ext xmlns:c16="http://schemas.microsoft.com/office/drawing/2014/chart" uri="{C3380CC4-5D6E-409C-BE32-E72D297353CC}">
              <c16:uniqueId val="{00000000-39D9-4DEA-B73F-31B4E6E5CB1B}"/>
            </c:ext>
          </c:extLst>
        </c:ser>
        <c:ser>
          <c:idx val="1"/>
          <c:order val="1"/>
          <c:tx>
            <c:strRef>
              <c:f>'11-Б'!$C$2</c:f>
              <c:strCache>
                <c:ptCount val="1"/>
                <c:pt idx="0">
                  <c:v>у.літ.</c:v>
                </c:pt>
              </c:strCache>
            </c:strRef>
          </c:tx>
          <c:spPr>
            <a:ln w="28575" cap="rnd">
              <a:solidFill>
                <a:schemeClr val="accent2"/>
              </a:solidFill>
              <a:round/>
            </a:ln>
            <a:effectLst/>
          </c:spPr>
          <c:marker>
            <c:symbol val="none"/>
          </c:marker>
          <c:cat>
            <c:strRef>
              <c:f>'11-Б'!$A$3:$A$11</c:f>
              <c:strCache>
                <c:ptCount val="8"/>
                <c:pt idx="0">
                  <c:v>17/18</c:v>
                </c:pt>
                <c:pt idx="1">
                  <c:v>18/19</c:v>
                </c:pt>
                <c:pt idx="2">
                  <c:v>19/20</c:v>
                </c:pt>
                <c:pt idx="3">
                  <c:v>20/21</c:v>
                </c:pt>
                <c:pt idx="4">
                  <c:v>21/22</c:v>
                </c:pt>
                <c:pt idx="5">
                  <c:v>22/23</c:v>
                </c:pt>
                <c:pt idx="6">
                  <c:v>23/24</c:v>
                </c:pt>
                <c:pt idx="7">
                  <c:v>24/25</c:v>
                </c:pt>
              </c:strCache>
            </c:strRef>
          </c:cat>
          <c:val>
            <c:numRef>
              <c:f>'11-Б'!$C$3:$C$11</c:f>
              <c:numCache>
                <c:formatCode>0.0</c:formatCode>
                <c:ptCount val="8"/>
                <c:pt idx="0">
                  <c:v>9.1</c:v>
                </c:pt>
                <c:pt idx="1">
                  <c:v>7.9</c:v>
                </c:pt>
                <c:pt idx="2">
                  <c:v>8</c:v>
                </c:pt>
                <c:pt idx="3">
                  <c:v>8.1</c:v>
                </c:pt>
                <c:pt idx="4">
                  <c:v>7.9</c:v>
                </c:pt>
                <c:pt idx="5">
                  <c:v>7.8</c:v>
                </c:pt>
                <c:pt idx="6">
                  <c:v>8.9</c:v>
                </c:pt>
                <c:pt idx="7">
                  <c:v>9.8000000000000007</c:v>
                </c:pt>
              </c:numCache>
            </c:numRef>
          </c:val>
          <c:smooth val="0"/>
          <c:extLst>
            <c:ext xmlns:c16="http://schemas.microsoft.com/office/drawing/2014/chart" uri="{C3380CC4-5D6E-409C-BE32-E72D297353CC}">
              <c16:uniqueId val="{00000001-39D9-4DEA-B73F-31B4E6E5CB1B}"/>
            </c:ext>
          </c:extLst>
        </c:ser>
        <c:ser>
          <c:idx val="2"/>
          <c:order val="2"/>
          <c:tx>
            <c:strRef>
              <c:f>'11-Б'!$D$2</c:f>
              <c:strCache>
                <c:ptCount val="1"/>
                <c:pt idx="0">
                  <c:v>зар.літ</c:v>
                </c:pt>
              </c:strCache>
            </c:strRef>
          </c:tx>
          <c:spPr>
            <a:ln w="28575" cap="rnd">
              <a:solidFill>
                <a:schemeClr val="accent3"/>
              </a:solidFill>
              <a:round/>
            </a:ln>
            <a:effectLst/>
          </c:spPr>
          <c:marker>
            <c:symbol val="none"/>
          </c:marker>
          <c:cat>
            <c:strRef>
              <c:f>'11-Б'!$A$3:$A$11</c:f>
              <c:strCache>
                <c:ptCount val="8"/>
                <c:pt idx="0">
                  <c:v>17/18</c:v>
                </c:pt>
                <c:pt idx="1">
                  <c:v>18/19</c:v>
                </c:pt>
                <c:pt idx="2">
                  <c:v>19/20</c:v>
                </c:pt>
                <c:pt idx="3">
                  <c:v>20/21</c:v>
                </c:pt>
                <c:pt idx="4">
                  <c:v>21/22</c:v>
                </c:pt>
                <c:pt idx="5">
                  <c:v>22/23</c:v>
                </c:pt>
                <c:pt idx="6">
                  <c:v>23/24</c:v>
                </c:pt>
                <c:pt idx="7">
                  <c:v>24/25</c:v>
                </c:pt>
              </c:strCache>
            </c:strRef>
          </c:cat>
          <c:val>
            <c:numRef>
              <c:f>'11-Б'!$D$3:$D$11</c:f>
              <c:numCache>
                <c:formatCode>0.0</c:formatCode>
                <c:ptCount val="8"/>
                <c:pt idx="1">
                  <c:v>8.1</c:v>
                </c:pt>
                <c:pt idx="2">
                  <c:v>7.4</c:v>
                </c:pt>
                <c:pt idx="3">
                  <c:v>7.2</c:v>
                </c:pt>
                <c:pt idx="4">
                  <c:v>7.2</c:v>
                </c:pt>
                <c:pt idx="5">
                  <c:v>8.1</c:v>
                </c:pt>
                <c:pt idx="6">
                  <c:v>8.6</c:v>
                </c:pt>
                <c:pt idx="7">
                  <c:v>9.1</c:v>
                </c:pt>
              </c:numCache>
            </c:numRef>
          </c:val>
          <c:smooth val="0"/>
          <c:extLst>
            <c:ext xmlns:c16="http://schemas.microsoft.com/office/drawing/2014/chart" uri="{C3380CC4-5D6E-409C-BE32-E72D297353CC}">
              <c16:uniqueId val="{00000002-39D9-4DEA-B73F-31B4E6E5CB1B}"/>
            </c:ext>
          </c:extLst>
        </c:ser>
        <c:ser>
          <c:idx val="3"/>
          <c:order val="3"/>
          <c:tx>
            <c:strRef>
              <c:f>'11-Б'!$E$2</c:f>
              <c:strCache>
                <c:ptCount val="1"/>
                <c:pt idx="0">
                  <c:v>нім.м.</c:v>
                </c:pt>
              </c:strCache>
            </c:strRef>
          </c:tx>
          <c:spPr>
            <a:ln w="28575" cap="rnd">
              <a:solidFill>
                <a:schemeClr val="accent4"/>
              </a:solidFill>
              <a:round/>
            </a:ln>
            <a:effectLst/>
          </c:spPr>
          <c:marker>
            <c:symbol val="none"/>
          </c:marker>
          <c:cat>
            <c:strRef>
              <c:f>'11-Б'!$A$3:$A$11</c:f>
              <c:strCache>
                <c:ptCount val="8"/>
                <c:pt idx="0">
                  <c:v>17/18</c:v>
                </c:pt>
                <c:pt idx="1">
                  <c:v>18/19</c:v>
                </c:pt>
                <c:pt idx="2">
                  <c:v>19/20</c:v>
                </c:pt>
                <c:pt idx="3">
                  <c:v>20/21</c:v>
                </c:pt>
                <c:pt idx="4">
                  <c:v>21/22</c:v>
                </c:pt>
                <c:pt idx="5">
                  <c:v>22/23</c:v>
                </c:pt>
                <c:pt idx="6">
                  <c:v>23/24</c:v>
                </c:pt>
                <c:pt idx="7">
                  <c:v>24/25</c:v>
                </c:pt>
              </c:strCache>
            </c:strRef>
          </c:cat>
          <c:val>
            <c:numRef>
              <c:f>'11-Б'!$E$3:$E$11</c:f>
              <c:numCache>
                <c:formatCode>0.0</c:formatCode>
                <c:ptCount val="8"/>
                <c:pt idx="0">
                  <c:v>7.6</c:v>
                </c:pt>
                <c:pt idx="1">
                  <c:v>7.2</c:v>
                </c:pt>
                <c:pt idx="2">
                  <c:v>7.7</c:v>
                </c:pt>
                <c:pt idx="3">
                  <c:v>7.1</c:v>
                </c:pt>
                <c:pt idx="4">
                  <c:v>6.9</c:v>
                </c:pt>
                <c:pt idx="5">
                  <c:v>7</c:v>
                </c:pt>
                <c:pt idx="6">
                  <c:v>8.4</c:v>
                </c:pt>
                <c:pt idx="7">
                  <c:v>8.8000000000000007</c:v>
                </c:pt>
              </c:numCache>
            </c:numRef>
          </c:val>
          <c:smooth val="0"/>
          <c:extLst>
            <c:ext xmlns:c16="http://schemas.microsoft.com/office/drawing/2014/chart" uri="{C3380CC4-5D6E-409C-BE32-E72D297353CC}">
              <c16:uniqueId val="{00000003-39D9-4DEA-B73F-31B4E6E5CB1B}"/>
            </c:ext>
          </c:extLst>
        </c:ser>
        <c:ser>
          <c:idx val="4"/>
          <c:order val="4"/>
          <c:tx>
            <c:strRef>
              <c:f>'11-Б'!$F$2</c:f>
              <c:strCache>
                <c:ptCount val="1"/>
                <c:pt idx="0">
                  <c:v>англ.м.</c:v>
                </c:pt>
              </c:strCache>
            </c:strRef>
          </c:tx>
          <c:spPr>
            <a:ln w="28575" cap="rnd">
              <a:solidFill>
                <a:schemeClr val="accent5"/>
              </a:solidFill>
              <a:round/>
            </a:ln>
            <a:effectLst/>
          </c:spPr>
          <c:marker>
            <c:symbol val="none"/>
          </c:marker>
          <c:cat>
            <c:strRef>
              <c:f>'11-Б'!$A$3:$A$11</c:f>
              <c:strCache>
                <c:ptCount val="8"/>
                <c:pt idx="0">
                  <c:v>17/18</c:v>
                </c:pt>
                <c:pt idx="1">
                  <c:v>18/19</c:v>
                </c:pt>
                <c:pt idx="2">
                  <c:v>19/20</c:v>
                </c:pt>
                <c:pt idx="3">
                  <c:v>20/21</c:v>
                </c:pt>
                <c:pt idx="4">
                  <c:v>21/22</c:v>
                </c:pt>
                <c:pt idx="5">
                  <c:v>22/23</c:v>
                </c:pt>
                <c:pt idx="6">
                  <c:v>23/24</c:v>
                </c:pt>
                <c:pt idx="7">
                  <c:v>24/25</c:v>
                </c:pt>
              </c:strCache>
            </c:strRef>
          </c:cat>
          <c:val>
            <c:numRef>
              <c:f>'11-Б'!$F$3:$F$11</c:f>
              <c:numCache>
                <c:formatCode>0.0</c:formatCode>
                <c:ptCount val="8"/>
                <c:pt idx="1">
                  <c:v>8.1</c:v>
                </c:pt>
                <c:pt idx="2">
                  <c:v>7.8</c:v>
                </c:pt>
                <c:pt idx="3">
                  <c:v>8.1</c:v>
                </c:pt>
                <c:pt idx="4">
                  <c:v>7.6</c:v>
                </c:pt>
                <c:pt idx="5">
                  <c:v>8</c:v>
                </c:pt>
                <c:pt idx="6">
                  <c:v>9</c:v>
                </c:pt>
                <c:pt idx="7">
                  <c:v>10.5</c:v>
                </c:pt>
              </c:numCache>
            </c:numRef>
          </c:val>
          <c:smooth val="0"/>
          <c:extLst>
            <c:ext xmlns:c16="http://schemas.microsoft.com/office/drawing/2014/chart" uri="{C3380CC4-5D6E-409C-BE32-E72D297353CC}">
              <c16:uniqueId val="{00000004-39D9-4DEA-B73F-31B4E6E5CB1B}"/>
            </c:ext>
          </c:extLst>
        </c:ser>
        <c:dLbls>
          <c:showLegendKey val="0"/>
          <c:showVal val="0"/>
          <c:showCatName val="0"/>
          <c:showSerName val="0"/>
          <c:showPercent val="0"/>
          <c:showBubbleSize val="0"/>
        </c:dLbls>
        <c:smooth val="0"/>
        <c:axId val="471026808"/>
        <c:axId val="471027136"/>
      </c:lineChart>
      <c:catAx>
        <c:axId val="471026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71027136"/>
        <c:crosses val="autoZero"/>
        <c:auto val="1"/>
        <c:lblAlgn val="ctr"/>
        <c:lblOffset val="100"/>
        <c:noMultiLvlLbl val="0"/>
      </c:catAx>
      <c:valAx>
        <c:axId val="471027136"/>
        <c:scaling>
          <c:orientation val="minMax"/>
          <c:min val="6.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71026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Динаміка навчальних досягнень учнів 11-Б класу (ІІ частина)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lineChart>
        <c:grouping val="standard"/>
        <c:varyColors val="0"/>
        <c:ser>
          <c:idx val="0"/>
          <c:order val="0"/>
          <c:tx>
            <c:strRef>
              <c:f>'11-Б'!$G$2</c:f>
              <c:strCache>
                <c:ptCount val="1"/>
                <c:pt idx="0">
                  <c:v>іст. Укр.</c:v>
                </c:pt>
              </c:strCache>
            </c:strRef>
          </c:tx>
          <c:spPr>
            <a:ln w="28575" cap="rnd">
              <a:solidFill>
                <a:schemeClr val="accent1"/>
              </a:solidFill>
              <a:round/>
            </a:ln>
            <a:effectLst/>
          </c:spPr>
          <c:marker>
            <c:symbol val="none"/>
          </c:marker>
          <c:cat>
            <c:strRef>
              <c:f>'11-Б'!$A$3:$A$11</c:f>
              <c:strCache>
                <c:ptCount val="8"/>
                <c:pt idx="0">
                  <c:v>17/18</c:v>
                </c:pt>
                <c:pt idx="1">
                  <c:v>18/19</c:v>
                </c:pt>
                <c:pt idx="2">
                  <c:v>19/20</c:v>
                </c:pt>
                <c:pt idx="3">
                  <c:v>20/21</c:v>
                </c:pt>
                <c:pt idx="4">
                  <c:v>21/22</c:v>
                </c:pt>
                <c:pt idx="5">
                  <c:v>22/23</c:v>
                </c:pt>
                <c:pt idx="6">
                  <c:v>23/24</c:v>
                </c:pt>
                <c:pt idx="7">
                  <c:v>24/25</c:v>
                </c:pt>
              </c:strCache>
            </c:strRef>
          </c:cat>
          <c:val>
            <c:numRef>
              <c:f>'11-Б'!$G$3:$G$11</c:f>
              <c:numCache>
                <c:formatCode>0.0</c:formatCode>
                <c:ptCount val="8"/>
                <c:pt idx="1">
                  <c:v>7.5</c:v>
                </c:pt>
                <c:pt idx="2">
                  <c:v>7.9</c:v>
                </c:pt>
                <c:pt idx="3">
                  <c:v>7.6</c:v>
                </c:pt>
                <c:pt idx="4">
                  <c:v>8.1</c:v>
                </c:pt>
                <c:pt idx="5">
                  <c:v>6.4</c:v>
                </c:pt>
                <c:pt idx="6">
                  <c:v>8.4</c:v>
                </c:pt>
                <c:pt idx="7">
                  <c:v>8.4</c:v>
                </c:pt>
              </c:numCache>
            </c:numRef>
          </c:val>
          <c:smooth val="0"/>
          <c:extLst>
            <c:ext xmlns:c16="http://schemas.microsoft.com/office/drawing/2014/chart" uri="{C3380CC4-5D6E-409C-BE32-E72D297353CC}">
              <c16:uniqueId val="{00000000-B76C-4F36-ADBC-E038DB7C3204}"/>
            </c:ext>
          </c:extLst>
        </c:ser>
        <c:ser>
          <c:idx val="1"/>
          <c:order val="1"/>
          <c:tx>
            <c:strRef>
              <c:f>'11-Б'!$H$2</c:f>
              <c:strCache>
                <c:ptCount val="1"/>
                <c:pt idx="0">
                  <c:v>вс.іст.</c:v>
                </c:pt>
              </c:strCache>
            </c:strRef>
          </c:tx>
          <c:spPr>
            <a:ln w="28575" cap="rnd">
              <a:solidFill>
                <a:schemeClr val="accent2"/>
              </a:solidFill>
              <a:round/>
            </a:ln>
            <a:effectLst/>
          </c:spPr>
          <c:marker>
            <c:symbol val="none"/>
          </c:marker>
          <c:cat>
            <c:strRef>
              <c:f>'11-Б'!$A$3:$A$11</c:f>
              <c:strCache>
                <c:ptCount val="8"/>
                <c:pt idx="0">
                  <c:v>17/18</c:v>
                </c:pt>
                <c:pt idx="1">
                  <c:v>18/19</c:v>
                </c:pt>
                <c:pt idx="2">
                  <c:v>19/20</c:v>
                </c:pt>
                <c:pt idx="3">
                  <c:v>20/21</c:v>
                </c:pt>
                <c:pt idx="4">
                  <c:v>21/22</c:v>
                </c:pt>
                <c:pt idx="5">
                  <c:v>22/23</c:v>
                </c:pt>
                <c:pt idx="6">
                  <c:v>23/24</c:v>
                </c:pt>
                <c:pt idx="7">
                  <c:v>24/25</c:v>
                </c:pt>
              </c:strCache>
            </c:strRef>
          </c:cat>
          <c:val>
            <c:numRef>
              <c:f>'11-Б'!$H$3:$H$11</c:f>
              <c:numCache>
                <c:formatCode>0.0</c:formatCode>
                <c:ptCount val="8"/>
                <c:pt idx="1">
                  <c:v>7.5</c:v>
                </c:pt>
                <c:pt idx="2">
                  <c:v>7.9</c:v>
                </c:pt>
                <c:pt idx="3">
                  <c:v>7.3</c:v>
                </c:pt>
                <c:pt idx="4">
                  <c:v>7.9</c:v>
                </c:pt>
                <c:pt idx="5">
                  <c:v>7.7</c:v>
                </c:pt>
                <c:pt idx="6">
                  <c:v>8.5</c:v>
                </c:pt>
                <c:pt idx="7">
                  <c:v>8.4</c:v>
                </c:pt>
              </c:numCache>
            </c:numRef>
          </c:val>
          <c:smooth val="0"/>
          <c:extLst>
            <c:ext xmlns:c16="http://schemas.microsoft.com/office/drawing/2014/chart" uri="{C3380CC4-5D6E-409C-BE32-E72D297353CC}">
              <c16:uniqueId val="{00000001-B76C-4F36-ADBC-E038DB7C3204}"/>
            </c:ext>
          </c:extLst>
        </c:ser>
        <c:ser>
          <c:idx val="2"/>
          <c:order val="2"/>
          <c:tx>
            <c:strRef>
              <c:f>'11-Б'!$I$2</c:f>
              <c:strCache>
                <c:ptCount val="1"/>
                <c:pt idx="0">
                  <c:v>ф-ра</c:v>
                </c:pt>
              </c:strCache>
            </c:strRef>
          </c:tx>
          <c:spPr>
            <a:ln w="28575" cap="rnd">
              <a:solidFill>
                <a:schemeClr val="accent3"/>
              </a:solidFill>
              <a:round/>
            </a:ln>
            <a:effectLst/>
          </c:spPr>
          <c:marker>
            <c:symbol val="none"/>
          </c:marker>
          <c:cat>
            <c:strRef>
              <c:f>'11-Б'!$A$3:$A$11</c:f>
              <c:strCache>
                <c:ptCount val="8"/>
                <c:pt idx="0">
                  <c:v>17/18</c:v>
                </c:pt>
                <c:pt idx="1">
                  <c:v>18/19</c:v>
                </c:pt>
                <c:pt idx="2">
                  <c:v>19/20</c:v>
                </c:pt>
                <c:pt idx="3">
                  <c:v>20/21</c:v>
                </c:pt>
                <c:pt idx="4">
                  <c:v>21/22</c:v>
                </c:pt>
                <c:pt idx="5">
                  <c:v>22/23</c:v>
                </c:pt>
                <c:pt idx="6">
                  <c:v>23/24</c:v>
                </c:pt>
                <c:pt idx="7">
                  <c:v>24/25</c:v>
                </c:pt>
              </c:strCache>
            </c:strRef>
          </c:cat>
          <c:val>
            <c:numRef>
              <c:f>'11-Б'!$I$3:$I$11</c:f>
              <c:numCache>
                <c:formatCode>0.0</c:formatCode>
                <c:ptCount val="8"/>
                <c:pt idx="1">
                  <c:v>9.6</c:v>
                </c:pt>
                <c:pt idx="2">
                  <c:v>9.8000000000000007</c:v>
                </c:pt>
                <c:pt idx="3">
                  <c:v>8</c:v>
                </c:pt>
                <c:pt idx="4">
                  <c:v>9.9</c:v>
                </c:pt>
                <c:pt idx="5">
                  <c:v>10.8</c:v>
                </c:pt>
                <c:pt idx="6">
                  <c:v>12</c:v>
                </c:pt>
                <c:pt idx="7">
                  <c:v>11.9</c:v>
                </c:pt>
              </c:numCache>
            </c:numRef>
          </c:val>
          <c:smooth val="0"/>
          <c:extLst>
            <c:ext xmlns:c16="http://schemas.microsoft.com/office/drawing/2014/chart" uri="{C3380CC4-5D6E-409C-BE32-E72D297353CC}">
              <c16:uniqueId val="{00000002-B76C-4F36-ADBC-E038DB7C3204}"/>
            </c:ext>
          </c:extLst>
        </c:ser>
        <c:ser>
          <c:idx val="3"/>
          <c:order val="3"/>
          <c:tx>
            <c:strRef>
              <c:f>'11-Б'!$J$2</c:f>
              <c:strCache>
                <c:ptCount val="1"/>
                <c:pt idx="0">
                  <c:v>мист.</c:v>
                </c:pt>
              </c:strCache>
            </c:strRef>
          </c:tx>
          <c:spPr>
            <a:ln w="28575" cap="rnd">
              <a:solidFill>
                <a:schemeClr val="accent4"/>
              </a:solidFill>
              <a:round/>
            </a:ln>
            <a:effectLst/>
          </c:spPr>
          <c:marker>
            <c:symbol val="none"/>
          </c:marker>
          <c:cat>
            <c:strRef>
              <c:f>'11-Б'!$A$3:$A$11</c:f>
              <c:strCache>
                <c:ptCount val="8"/>
                <c:pt idx="0">
                  <c:v>17/18</c:v>
                </c:pt>
                <c:pt idx="1">
                  <c:v>18/19</c:v>
                </c:pt>
                <c:pt idx="2">
                  <c:v>19/20</c:v>
                </c:pt>
                <c:pt idx="3">
                  <c:v>20/21</c:v>
                </c:pt>
                <c:pt idx="4">
                  <c:v>21/22</c:v>
                </c:pt>
                <c:pt idx="5">
                  <c:v>22/23</c:v>
                </c:pt>
                <c:pt idx="6">
                  <c:v>23/24</c:v>
                </c:pt>
                <c:pt idx="7">
                  <c:v>24/25</c:v>
                </c:pt>
              </c:strCache>
            </c:strRef>
          </c:cat>
          <c:val>
            <c:numRef>
              <c:f>'11-Б'!$J$3:$J$11</c:f>
              <c:numCache>
                <c:formatCode>0.0</c:formatCode>
                <c:ptCount val="8"/>
                <c:pt idx="1">
                  <c:v>8.6999999999999993</c:v>
                </c:pt>
                <c:pt idx="2">
                  <c:v>7.8</c:v>
                </c:pt>
                <c:pt idx="3">
                  <c:v>8.3000000000000007</c:v>
                </c:pt>
                <c:pt idx="4">
                  <c:v>8.1999999999999993</c:v>
                </c:pt>
                <c:pt idx="5">
                  <c:v>8.3000000000000007</c:v>
                </c:pt>
                <c:pt idx="6">
                  <c:v>9.6999999999999993</c:v>
                </c:pt>
                <c:pt idx="7">
                  <c:v>10.6</c:v>
                </c:pt>
              </c:numCache>
            </c:numRef>
          </c:val>
          <c:smooth val="0"/>
          <c:extLst>
            <c:ext xmlns:c16="http://schemas.microsoft.com/office/drawing/2014/chart" uri="{C3380CC4-5D6E-409C-BE32-E72D297353CC}">
              <c16:uniqueId val="{00000003-B76C-4F36-ADBC-E038DB7C3204}"/>
            </c:ext>
          </c:extLst>
        </c:ser>
        <c:dLbls>
          <c:showLegendKey val="0"/>
          <c:showVal val="0"/>
          <c:showCatName val="0"/>
          <c:showSerName val="0"/>
          <c:showPercent val="0"/>
          <c:showBubbleSize val="0"/>
        </c:dLbls>
        <c:smooth val="0"/>
        <c:axId val="471026808"/>
        <c:axId val="471027136"/>
      </c:lineChart>
      <c:catAx>
        <c:axId val="471026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71027136"/>
        <c:crosses val="autoZero"/>
        <c:auto val="1"/>
        <c:lblAlgn val="ctr"/>
        <c:lblOffset val="100"/>
        <c:noMultiLvlLbl val="0"/>
      </c:catAx>
      <c:valAx>
        <c:axId val="471027136"/>
        <c:scaling>
          <c:orientation val="minMax"/>
          <c:min val="6.3"/>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71026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Динаміка навчальних досягнень учнів 11-Б класу (ІІІ частина)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lineChart>
        <c:grouping val="standard"/>
        <c:varyColors val="0"/>
        <c:ser>
          <c:idx val="0"/>
          <c:order val="0"/>
          <c:tx>
            <c:strRef>
              <c:f>'11-Б'!$K$2</c:f>
              <c:strCache>
                <c:ptCount val="1"/>
                <c:pt idx="0">
                  <c:v>матем.</c:v>
                </c:pt>
              </c:strCache>
            </c:strRef>
          </c:tx>
          <c:spPr>
            <a:ln w="28575" cap="rnd">
              <a:solidFill>
                <a:schemeClr val="accent1"/>
              </a:solidFill>
              <a:round/>
            </a:ln>
            <a:effectLst/>
          </c:spPr>
          <c:marker>
            <c:symbol val="none"/>
          </c:marker>
          <c:cat>
            <c:strRef>
              <c:f>'11-Б'!$A$3:$A$11</c:f>
              <c:strCache>
                <c:ptCount val="8"/>
                <c:pt idx="0">
                  <c:v>17/18</c:v>
                </c:pt>
                <c:pt idx="1">
                  <c:v>18/19</c:v>
                </c:pt>
                <c:pt idx="2">
                  <c:v>19/20</c:v>
                </c:pt>
                <c:pt idx="3">
                  <c:v>20/21</c:v>
                </c:pt>
                <c:pt idx="4">
                  <c:v>21/22</c:v>
                </c:pt>
                <c:pt idx="5">
                  <c:v>22/23</c:v>
                </c:pt>
                <c:pt idx="6">
                  <c:v>23/24</c:v>
                </c:pt>
                <c:pt idx="7">
                  <c:v>24/25</c:v>
                </c:pt>
              </c:strCache>
            </c:strRef>
          </c:cat>
          <c:val>
            <c:numRef>
              <c:f>'11-Б'!$K$3:$K$11</c:f>
              <c:numCache>
                <c:formatCode>0.0</c:formatCode>
                <c:ptCount val="8"/>
                <c:pt idx="0">
                  <c:v>7.6</c:v>
                </c:pt>
                <c:pt idx="1">
                  <c:v>7.4</c:v>
                </c:pt>
                <c:pt idx="2">
                  <c:v>7.7</c:v>
                </c:pt>
                <c:pt idx="3">
                  <c:v>7.8</c:v>
                </c:pt>
                <c:pt idx="4">
                  <c:v>7.5</c:v>
                </c:pt>
                <c:pt idx="5">
                  <c:v>7.5</c:v>
                </c:pt>
                <c:pt idx="6">
                  <c:v>8.1</c:v>
                </c:pt>
                <c:pt idx="7">
                  <c:v>8.3000000000000007</c:v>
                </c:pt>
              </c:numCache>
            </c:numRef>
          </c:val>
          <c:smooth val="0"/>
          <c:extLst>
            <c:ext xmlns:c16="http://schemas.microsoft.com/office/drawing/2014/chart" uri="{C3380CC4-5D6E-409C-BE32-E72D297353CC}">
              <c16:uniqueId val="{00000000-7CB9-4540-A466-4747888B3BD5}"/>
            </c:ext>
          </c:extLst>
        </c:ser>
        <c:ser>
          <c:idx val="1"/>
          <c:order val="1"/>
          <c:tx>
            <c:strRef>
              <c:f>'11-Б'!$L$2</c:f>
              <c:strCache>
                <c:ptCount val="1"/>
                <c:pt idx="0">
                  <c:v>фізика</c:v>
                </c:pt>
              </c:strCache>
            </c:strRef>
          </c:tx>
          <c:spPr>
            <a:ln w="28575" cap="rnd">
              <a:solidFill>
                <a:schemeClr val="accent2"/>
              </a:solidFill>
              <a:round/>
            </a:ln>
            <a:effectLst/>
          </c:spPr>
          <c:marker>
            <c:symbol val="none"/>
          </c:marker>
          <c:cat>
            <c:strRef>
              <c:f>'11-Б'!$A$3:$A$11</c:f>
              <c:strCache>
                <c:ptCount val="8"/>
                <c:pt idx="0">
                  <c:v>17/18</c:v>
                </c:pt>
                <c:pt idx="1">
                  <c:v>18/19</c:v>
                </c:pt>
                <c:pt idx="2">
                  <c:v>19/20</c:v>
                </c:pt>
                <c:pt idx="3">
                  <c:v>20/21</c:v>
                </c:pt>
                <c:pt idx="4">
                  <c:v>21/22</c:v>
                </c:pt>
                <c:pt idx="5">
                  <c:v>22/23</c:v>
                </c:pt>
                <c:pt idx="6">
                  <c:v>23/24</c:v>
                </c:pt>
                <c:pt idx="7">
                  <c:v>24/25</c:v>
                </c:pt>
              </c:strCache>
            </c:strRef>
          </c:cat>
          <c:val>
            <c:numRef>
              <c:f>'11-Б'!$L$3:$L$11</c:f>
              <c:numCache>
                <c:formatCode>General</c:formatCode>
                <c:ptCount val="8"/>
                <c:pt idx="3" formatCode="0.0">
                  <c:v>7.6</c:v>
                </c:pt>
                <c:pt idx="4" formatCode="0.0">
                  <c:v>6.7</c:v>
                </c:pt>
                <c:pt idx="5" formatCode="0.0">
                  <c:v>8.6999999999999993</c:v>
                </c:pt>
                <c:pt idx="6" formatCode="0.0">
                  <c:v>8.6</c:v>
                </c:pt>
                <c:pt idx="7" formatCode="0.0">
                  <c:v>7.9</c:v>
                </c:pt>
              </c:numCache>
            </c:numRef>
          </c:val>
          <c:smooth val="0"/>
          <c:extLst>
            <c:ext xmlns:c16="http://schemas.microsoft.com/office/drawing/2014/chart" uri="{C3380CC4-5D6E-409C-BE32-E72D297353CC}">
              <c16:uniqueId val="{00000001-7CB9-4540-A466-4747888B3BD5}"/>
            </c:ext>
          </c:extLst>
        </c:ser>
        <c:ser>
          <c:idx val="2"/>
          <c:order val="2"/>
          <c:tx>
            <c:strRef>
              <c:f>'11-Б'!$M$2</c:f>
              <c:strCache>
                <c:ptCount val="1"/>
                <c:pt idx="0">
                  <c:v>хімія</c:v>
                </c:pt>
              </c:strCache>
            </c:strRef>
          </c:tx>
          <c:spPr>
            <a:ln w="28575" cap="rnd">
              <a:solidFill>
                <a:schemeClr val="accent3"/>
              </a:solidFill>
              <a:round/>
            </a:ln>
            <a:effectLst/>
          </c:spPr>
          <c:marker>
            <c:symbol val="none"/>
          </c:marker>
          <c:cat>
            <c:strRef>
              <c:f>'11-Б'!$A$3:$A$11</c:f>
              <c:strCache>
                <c:ptCount val="8"/>
                <c:pt idx="0">
                  <c:v>17/18</c:v>
                </c:pt>
                <c:pt idx="1">
                  <c:v>18/19</c:v>
                </c:pt>
                <c:pt idx="2">
                  <c:v>19/20</c:v>
                </c:pt>
                <c:pt idx="3">
                  <c:v>20/21</c:v>
                </c:pt>
                <c:pt idx="4">
                  <c:v>21/22</c:v>
                </c:pt>
                <c:pt idx="5">
                  <c:v>22/23</c:v>
                </c:pt>
                <c:pt idx="6">
                  <c:v>23/24</c:v>
                </c:pt>
                <c:pt idx="7">
                  <c:v>24/25</c:v>
                </c:pt>
              </c:strCache>
            </c:strRef>
          </c:cat>
          <c:val>
            <c:numRef>
              <c:f>'11-Б'!$M$3:$M$11</c:f>
              <c:numCache>
                <c:formatCode>General</c:formatCode>
                <c:ptCount val="8"/>
                <c:pt idx="3" formatCode="0.0">
                  <c:v>6.7</c:v>
                </c:pt>
                <c:pt idx="4" formatCode="0.0">
                  <c:v>5.9</c:v>
                </c:pt>
                <c:pt idx="5" formatCode="0.0">
                  <c:v>5.9</c:v>
                </c:pt>
                <c:pt idx="6" formatCode="0.0">
                  <c:v>6.3</c:v>
                </c:pt>
                <c:pt idx="7" formatCode="0.0">
                  <c:v>7.4</c:v>
                </c:pt>
              </c:numCache>
            </c:numRef>
          </c:val>
          <c:smooth val="0"/>
          <c:extLst>
            <c:ext xmlns:c16="http://schemas.microsoft.com/office/drawing/2014/chart" uri="{C3380CC4-5D6E-409C-BE32-E72D297353CC}">
              <c16:uniqueId val="{00000002-7CB9-4540-A466-4747888B3BD5}"/>
            </c:ext>
          </c:extLst>
        </c:ser>
        <c:ser>
          <c:idx val="3"/>
          <c:order val="3"/>
          <c:tx>
            <c:strRef>
              <c:f>'11-Б'!$N$2</c:f>
              <c:strCache>
                <c:ptCount val="1"/>
                <c:pt idx="0">
                  <c:v>біологія</c:v>
                </c:pt>
              </c:strCache>
            </c:strRef>
          </c:tx>
          <c:spPr>
            <a:ln w="28575" cap="rnd">
              <a:solidFill>
                <a:schemeClr val="accent4"/>
              </a:solidFill>
              <a:round/>
            </a:ln>
            <a:effectLst/>
          </c:spPr>
          <c:marker>
            <c:symbol val="none"/>
          </c:marker>
          <c:cat>
            <c:strRef>
              <c:f>'11-Б'!$A$3:$A$11</c:f>
              <c:strCache>
                <c:ptCount val="8"/>
                <c:pt idx="0">
                  <c:v>17/18</c:v>
                </c:pt>
                <c:pt idx="1">
                  <c:v>18/19</c:v>
                </c:pt>
                <c:pt idx="2">
                  <c:v>19/20</c:v>
                </c:pt>
                <c:pt idx="3">
                  <c:v>20/21</c:v>
                </c:pt>
                <c:pt idx="4">
                  <c:v>21/22</c:v>
                </c:pt>
                <c:pt idx="5">
                  <c:v>22/23</c:v>
                </c:pt>
                <c:pt idx="6">
                  <c:v>23/24</c:v>
                </c:pt>
                <c:pt idx="7">
                  <c:v>24/25</c:v>
                </c:pt>
              </c:strCache>
            </c:strRef>
          </c:cat>
          <c:val>
            <c:numRef>
              <c:f>'11-Б'!$N$3:$N$11</c:f>
              <c:numCache>
                <c:formatCode>0.0</c:formatCode>
                <c:ptCount val="8"/>
                <c:pt idx="0">
                  <c:v>8.4</c:v>
                </c:pt>
                <c:pt idx="1">
                  <c:v>9.6999999999999993</c:v>
                </c:pt>
                <c:pt idx="2">
                  <c:v>9.4</c:v>
                </c:pt>
                <c:pt idx="3">
                  <c:v>9.3000000000000007</c:v>
                </c:pt>
                <c:pt idx="4">
                  <c:v>7.3</c:v>
                </c:pt>
                <c:pt idx="5">
                  <c:v>7.8</c:v>
                </c:pt>
                <c:pt idx="6">
                  <c:v>8.8000000000000007</c:v>
                </c:pt>
                <c:pt idx="7">
                  <c:v>10.5</c:v>
                </c:pt>
              </c:numCache>
            </c:numRef>
          </c:val>
          <c:smooth val="0"/>
          <c:extLst>
            <c:ext xmlns:c16="http://schemas.microsoft.com/office/drawing/2014/chart" uri="{C3380CC4-5D6E-409C-BE32-E72D297353CC}">
              <c16:uniqueId val="{00000003-7CB9-4540-A466-4747888B3BD5}"/>
            </c:ext>
          </c:extLst>
        </c:ser>
        <c:ser>
          <c:idx val="4"/>
          <c:order val="4"/>
          <c:tx>
            <c:strRef>
              <c:f>'11-Б'!$O$2</c:f>
              <c:strCache>
                <c:ptCount val="1"/>
                <c:pt idx="0">
                  <c:v>географія</c:v>
                </c:pt>
              </c:strCache>
            </c:strRef>
          </c:tx>
          <c:spPr>
            <a:ln w="28575" cap="rnd">
              <a:solidFill>
                <a:schemeClr val="accent5"/>
              </a:solidFill>
              <a:round/>
            </a:ln>
            <a:effectLst/>
          </c:spPr>
          <c:marker>
            <c:symbol val="none"/>
          </c:marker>
          <c:cat>
            <c:strRef>
              <c:f>'11-Б'!$A$3:$A$11</c:f>
              <c:strCache>
                <c:ptCount val="8"/>
                <c:pt idx="0">
                  <c:v>17/18</c:v>
                </c:pt>
                <c:pt idx="1">
                  <c:v>18/19</c:v>
                </c:pt>
                <c:pt idx="2">
                  <c:v>19/20</c:v>
                </c:pt>
                <c:pt idx="3">
                  <c:v>20/21</c:v>
                </c:pt>
                <c:pt idx="4">
                  <c:v>21/22</c:v>
                </c:pt>
                <c:pt idx="5">
                  <c:v>22/23</c:v>
                </c:pt>
                <c:pt idx="6">
                  <c:v>23/24</c:v>
                </c:pt>
                <c:pt idx="7">
                  <c:v>24/25</c:v>
                </c:pt>
              </c:strCache>
            </c:strRef>
          </c:cat>
          <c:val>
            <c:numRef>
              <c:f>'11-Б'!$O$3:$O$11</c:f>
              <c:numCache>
                <c:formatCode>General</c:formatCode>
                <c:ptCount val="8"/>
                <c:pt idx="2" formatCode="0.0">
                  <c:v>7.22</c:v>
                </c:pt>
                <c:pt idx="3" formatCode="0.0">
                  <c:v>7.2</c:v>
                </c:pt>
                <c:pt idx="4" formatCode="0.0">
                  <c:v>7.2</c:v>
                </c:pt>
                <c:pt idx="5" formatCode="0.0">
                  <c:v>8.4</c:v>
                </c:pt>
                <c:pt idx="6" formatCode="0.0">
                  <c:v>10.199999999999999</c:v>
                </c:pt>
                <c:pt idx="7" formatCode="0.0">
                  <c:v>10.1</c:v>
                </c:pt>
              </c:numCache>
            </c:numRef>
          </c:val>
          <c:smooth val="0"/>
          <c:extLst>
            <c:ext xmlns:c16="http://schemas.microsoft.com/office/drawing/2014/chart" uri="{C3380CC4-5D6E-409C-BE32-E72D297353CC}">
              <c16:uniqueId val="{00000004-7CB9-4540-A466-4747888B3BD5}"/>
            </c:ext>
          </c:extLst>
        </c:ser>
        <c:ser>
          <c:idx val="5"/>
          <c:order val="5"/>
          <c:tx>
            <c:strRef>
              <c:f>'11-Б'!$P$2</c:f>
              <c:strCache>
                <c:ptCount val="1"/>
                <c:pt idx="0">
                  <c:v>інформ.</c:v>
                </c:pt>
              </c:strCache>
            </c:strRef>
          </c:tx>
          <c:spPr>
            <a:ln w="28575" cap="rnd">
              <a:solidFill>
                <a:schemeClr val="accent6"/>
              </a:solidFill>
              <a:round/>
            </a:ln>
            <a:effectLst/>
          </c:spPr>
          <c:marker>
            <c:symbol val="none"/>
          </c:marker>
          <c:cat>
            <c:strRef>
              <c:f>'11-Б'!$A$3:$A$11</c:f>
              <c:strCache>
                <c:ptCount val="8"/>
                <c:pt idx="0">
                  <c:v>17/18</c:v>
                </c:pt>
                <c:pt idx="1">
                  <c:v>18/19</c:v>
                </c:pt>
                <c:pt idx="2">
                  <c:v>19/20</c:v>
                </c:pt>
                <c:pt idx="3">
                  <c:v>20/21</c:v>
                </c:pt>
                <c:pt idx="4">
                  <c:v>21/22</c:v>
                </c:pt>
                <c:pt idx="5">
                  <c:v>22/23</c:v>
                </c:pt>
                <c:pt idx="6">
                  <c:v>23/24</c:v>
                </c:pt>
                <c:pt idx="7">
                  <c:v>24/25</c:v>
                </c:pt>
              </c:strCache>
            </c:strRef>
          </c:cat>
          <c:val>
            <c:numRef>
              <c:f>'11-Б'!$P$3:$P$11</c:f>
              <c:numCache>
                <c:formatCode>0.0</c:formatCode>
                <c:ptCount val="8"/>
                <c:pt idx="1">
                  <c:v>9.5</c:v>
                </c:pt>
                <c:pt idx="2">
                  <c:v>9.3000000000000007</c:v>
                </c:pt>
                <c:pt idx="3">
                  <c:v>9.6</c:v>
                </c:pt>
                <c:pt idx="4">
                  <c:v>8.9</c:v>
                </c:pt>
                <c:pt idx="5">
                  <c:v>8.5</c:v>
                </c:pt>
                <c:pt idx="6">
                  <c:v>10.5</c:v>
                </c:pt>
                <c:pt idx="7">
                  <c:v>9.6999999999999993</c:v>
                </c:pt>
              </c:numCache>
            </c:numRef>
          </c:val>
          <c:smooth val="0"/>
          <c:extLst>
            <c:ext xmlns:c16="http://schemas.microsoft.com/office/drawing/2014/chart" uri="{C3380CC4-5D6E-409C-BE32-E72D297353CC}">
              <c16:uniqueId val="{00000005-7CB9-4540-A466-4747888B3BD5}"/>
            </c:ext>
          </c:extLst>
        </c:ser>
        <c:dLbls>
          <c:showLegendKey val="0"/>
          <c:showVal val="0"/>
          <c:showCatName val="0"/>
          <c:showSerName val="0"/>
          <c:showPercent val="0"/>
          <c:showBubbleSize val="0"/>
        </c:dLbls>
        <c:smooth val="0"/>
        <c:axId val="471026808"/>
        <c:axId val="471027136"/>
      </c:lineChart>
      <c:catAx>
        <c:axId val="471026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71027136"/>
        <c:crosses val="autoZero"/>
        <c:auto val="1"/>
        <c:lblAlgn val="ctr"/>
        <c:lblOffset val="100"/>
        <c:noMultiLvlLbl val="0"/>
      </c:catAx>
      <c:valAx>
        <c:axId val="471027136"/>
        <c:scaling>
          <c:orientation val="minMax"/>
          <c:min val="5.3"/>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71026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400" b="0" i="0" u="none" strike="noStrike" baseline="0">
                <a:effectLst/>
              </a:rPr>
              <a:t>Шкільна тривожність</a:t>
            </a:r>
            <a:r>
              <a:rPr lang="uk-UA" sz="1400" b="0" i="0" u="none" strike="noStrike" baseline="0"/>
              <a:t> </a:t>
            </a:r>
            <a:endParaRPr lang="uk-UA"/>
          </a:p>
        </c:rich>
      </c:tx>
      <c:overlay val="0"/>
      <c:spPr>
        <a:noFill/>
        <a:ln w="25400">
          <a:noFill/>
        </a:ln>
      </c:spPr>
    </c:title>
    <c:autoTitleDeleted val="0"/>
    <c:plotArea>
      <c:layout/>
      <c:barChart>
        <c:barDir val="col"/>
        <c:grouping val="clustered"/>
        <c:varyColors val="0"/>
        <c:ser>
          <c:idx val="0"/>
          <c:order val="0"/>
          <c:tx>
            <c:strRef>
              <c:f>психолог!$A$21</c:f>
              <c:strCache>
                <c:ptCount val="1"/>
                <c:pt idx="0">
                  <c:v>високий</c:v>
                </c:pt>
              </c:strCache>
            </c:strRef>
          </c:tx>
          <c:spPr>
            <a:solidFill>
              <a:srgbClr val="4F81BD"/>
            </a:solidFill>
            <a:ln w="25400">
              <a:noFill/>
            </a:ln>
          </c:spPr>
          <c:invertIfNegative val="0"/>
          <c:cat>
            <c:strRef>
              <c:f>психолог!$B$20:$D$20</c:f>
              <c:strCache>
                <c:ptCount val="3"/>
                <c:pt idx="0">
                  <c:v>5-А</c:v>
                </c:pt>
                <c:pt idx="1">
                  <c:v>5-Б</c:v>
                </c:pt>
                <c:pt idx="2">
                  <c:v>5-В</c:v>
                </c:pt>
              </c:strCache>
            </c:strRef>
          </c:cat>
          <c:val>
            <c:numRef>
              <c:f>психолог!$B$21:$D$21</c:f>
              <c:numCache>
                <c:formatCode>General</c:formatCode>
                <c:ptCount val="3"/>
                <c:pt idx="0">
                  <c:v>36</c:v>
                </c:pt>
                <c:pt idx="1">
                  <c:v>38</c:v>
                </c:pt>
                <c:pt idx="2">
                  <c:v>38</c:v>
                </c:pt>
              </c:numCache>
            </c:numRef>
          </c:val>
          <c:extLst>
            <c:ext xmlns:c16="http://schemas.microsoft.com/office/drawing/2014/chart" uri="{C3380CC4-5D6E-409C-BE32-E72D297353CC}">
              <c16:uniqueId val="{00000000-E361-425C-ACB5-916B7857BA39}"/>
            </c:ext>
          </c:extLst>
        </c:ser>
        <c:ser>
          <c:idx val="1"/>
          <c:order val="1"/>
          <c:tx>
            <c:strRef>
              <c:f>психолог!$A$22</c:f>
              <c:strCache>
                <c:ptCount val="1"/>
                <c:pt idx="0">
                  <c:v>середній</c:v>
                </c:pt>
              </c:strCache>
            </c:strRef>
          </c:tx>
          <c:spPr>
            <a:solidFill>
              <a:srgbClr val="C0504D"/>
            </a:solidFill>
            <a:ln w="25400">
              <a:noFill/>
            </a:ln>
          </c:spPr>
          <c:invertIfNegative val="0"/>
          <c:cat>
            <c:strRef>
              <c:f>психолог!$B$20:$D$20</c:f>
              <c:strCache>
                <c:ptCount val="3"/>
                <c:pt idx="0">
                  <c:v>5-А</c:v>
                </c:pt>
                <c:pt idx="1">
                  <c:v>5-Б</c:v>
                </c:pt>
                <c:pt idx="2">
                  <c:v>5-В</c:v>
                </c:pt>
              </c:strCache>
            </c:strRef>
          </c:cat>
          <c:val>
            <c:numRef>
              <c:f>психолог!$B$22:$D$22</c:f>
              <c:numCache>
                <c:formatCode>General</c:formatCode>
                <c:ptCount val="3"/>
                <c:pt idx="0">
                  <c:v>36</c:v>
                </c:pt>
                <c:pt idx="1">
                  <c:v>59</c:v>
                </c:pt>
                <c:pt idx="2">
                  <c:v>55</c:v>
                </c:pt>
              </c:numCache>
            </c:numRef>
          </c:val>
          <c:extLst>
            <c:ext xmlns:c16="http://schemas.microsoft.com/office/drawing/2014/chart" uri="{C3380CC4-5D6E-409C-BE32-E72D297353CC}">
              <c16:uniqueId val="{00000001-E361-425C-ACB5-916B7857BA39}"/>
            </c:ext>
          </c:extLst>
        </c:ser>
        <c:ser>
          <c:idx val="2"/>
          <c:order val="2"/>
          <c:tx>
            <c:strRef>
              <c:f>психолог!$A$23</c:f>
              <c:strCache>
                <c:ptCount val="1"/>
                <c:pt idx="0">
                  <c:v>низький</c:v>
                </c:pt>
              </c:strCache>
            </c:strRef>
          </c:tx>
          <c:spPr>
            <a:solidFill>
              <a:srgbClr val="9BBB59"/>
            </a:solidFill>
            <a:ln w="25400">
              <a:noFill/>
            </a:ln>
          </c:spPr>
          <c:invertIfNegative val="0"/>
          <c:cat>
            <c:strRef>
              <c:f>психолог!$B$20:$D$20</c:f>
              <c:strCache>
                <c:ptCount val="3"/>
                <c:pt idx="0">
                  <c:v>5-А</c:v>
                </c:pt>
                <c:pt idx="1">
                  <c:v>5-Б</c:v>
                </c:pt>
                <c:pt idx="2">
                  <c:v>5-В</c:v>
                </c:pt>
              </c:strCache>
            </c:strRef>
          </c:cat>
          <c:val>
            <c:numRef>
              <c:f>психолог!$B$23:$D$23</c:f>
              <c:numCache>
                <c:formatCode>General</c:formatCode>
                <c:ptCount val="3"/>
                <c:pt idx="0">
                  <c:v>28</c:v>
                </c:pt>
                <c:pt idx="1">
                  <c:v>3</c:v>
                </c:pt>
                <c:pt idx="2">
                  <c:v>21</c:v>
                </c:pt>
              </c:numCache>
            </c:numRef>
          </c:val>
          <c:extLst>
            <c:ext xmlns:c16="http://schemas.microsoft.com/office/drawing/2014/chart" uri="{C3380CC4-5D6E-409C-BE32-E72D297353CC}">
              <c16:uniqueId val="{00000002-E361-425C-ACB5-916B7857BA39}"/>
            </c:ext>
          </c:extLst>
        </c:ser>
        <c:dLbls>
          <c:showLegendKey val="0"/>
          <c:showVal val="0"/>
          <c:showCatName val="0"/>
          <c:showSerName val="0"/>
          <c:showPercent val="0"/>
          <c:showBubbleSize val="0"/>
        </c:dLbls>
        <c:gapWidth val="219"/>
        <c:overlap val="-27"/>
        <c:axId val="1221245647"/>
        <c:axId val="1"/>
      </c:barChart>
      <c:catAx>
        <c:axId val="12212456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221245647"/>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Якість знань (філологія)</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lineChart>
        <c:grouping val="standard"/>
        <c:varyColors val="0"/>
        <c:ser>
          <c:idx val="0"/>
          <c:order val="0"/>
          <c:tx>
            <c:strRef>
              <c:f>Лист1!$B$3</c:f>
              <c:strCache>
                <c:ptCount val="1"/>
                <c:pt idx="0">
                  <c:v>Костенко Л.С.</c:v>
                </c:pt>
              </c:strCache>
            </c:strRef>
          </c:tx>
          <c:spPr>
            <a:ln w="28575" cap="rnd">
              <a:solidFill>
                <a:schemeClr val="accent1"/>
              </a:solidFill>
              <a:round/>
            </a:ln>
            <a:effectLst/>
          </c:spPr>
          <c:marker>
            <c:symbol val="none"/>
          </c:marker>
          <c:cat>
            <c:strRef>
              <c:f>Лист1!$D$2:$H$2</c:f>
              <c:strCache>
                <c:ptCount val="5"/>
                <c:pt idx="0">
                  <c:v>20/21</c:v>
                </c:pt>
                <c:pt idx="1">
                  <c:v>21/22</c:v>
                </c:pt>
                <c:pt idx="2">
                  <c:v>22/23</c:v>
                </c:pt>
                <c:pt idx="3">
                  <c:v>23/24</c:v>
                </c:pt>
                <c:pt idx="4">
                  <c:v>24/25</c:v>
                </c:pt>
              </c:strCache>
            </c:strRef>
          </c:cat>
          <c:val>
            <c:numRef>
              <c:f>Лист1!$D$3:$H$3</c:f>
              <c:numCache>
                <c:formatCode>0</c:formatCode>
                <c:ptCount val="5"/>
                <c:pt idx="0">
                  <c:v>71</c:v>
                </c:pt>
                <c:pt idx="1">
                  <c:v>83</c:v>
                </c:pt>
                <c:pt idx="2">
                  <c:v>80</c:v>
                </c:pt>
                <c:pt idx="3">
                  <c:v>81</c:v>
                </c:pt>
                <c:pt idx="4">
                  <c:v>78</c:v>
                </c:pt>
              </c:numCache>
            </c:numRef>
          </c:val>
          <c:smooth val="0"/>
          <c:extLst>
            <c:ext xmlns:c16="http://schemas.microsoft.com/office/drawing/2014/chart" uri="{C3380CC4-5D6E-409C-BE32-E72D297353CC}">
              <c16:uniqueId val="{00000000-B35C-47F7-A3DF-A4325631A12F}"/>
            </c:ext>
          </c:extLst>
        </c:ser>
        <c:ser>
          <c:idx val="1"/>
          <c:order val="1"/>
          <c:tx>
            <c:strRef>
              <c:f>Лист1!$B$4</c:f>
              <c:strCache>
                <c:ptCount val="1"/>
                <c:pt idx="0">
                  <c:v>Буренко О.П.</c:v>
                </c:pt>
              </c:strCache>
            </c:strRef>
          </c:tx>
          <c:spPr>
            <a:ln w="28575" cap="rnd">
              <a:solidFill>
                <a:schemeClr val="accent2"/>
              </a:solidFill>
              <a:round/>
            </a:ln>
            <a:effectLst/>
          </c:spPr>
          <c:marker>
            <c:symbol val="none"/>
          </c:marker>
          <c:cat>
            <c:strRef>
              <c:f>Лист1!$D$2:$H$2</c:f>
              <c:strCache>
                <c:ptCount val="5"/>
                <c:pt idx="0">
                  <c:v>20/21</c:v>
                </c:pt>
                <c:pt idx="1">
                  <c:v>21/22</c:v>
                </c:pt>
                <c:pt idx="2">
                  <c:v>22/23</c:v>
                </c:pt>
                <c:pt idx="3">
                  <c:v>23/24</c:v>
                </c:pt>
                <c:pt idx="4">
                  <c:v>24/25</c:v>
                </c:pt>
              </c:strCache>
            </c:strRef>
          </c:cat>
          <c:val>
            <c:numRef>
              <c:f>Лист1!$D$4:$H$4</c:f>
              <c:numCache>
                <c:formatCode>0</c:formatCode>
                <c:ptCount val="5"/>
                <c:pt idx="0">
                  <c:v>85</c:v>
                </c:pt>
                <c:pt idx="1">
                  <c:v>87</c:v>
                </c:pt>
                <c:pt idx="2">
                  <c:v>93</c:v>
                </c:pt>
                <c:pt idx="3">
                  <c:v>87</c:v>
                </c:pt>
                <c:pt idx="4">
                  <c:v>85</c:v>
                </c:pt>
              </c:numCache>
            </c:numRef>
          </c:val>
          <c:smooth val="0"/>
          <c:extLst>
            <c:ext xmlns:c16="http://schemas.microsoft.com/office/drawing/2014/chart" uri="{C3380CC4-5D6E-409C-BE32-E72D297353CC}">
              <c16:uniqueId val="{00000001-B35C-47F7-A3DF-A4325631A12F}"/>
            </c:ext>
          </c:extLst>
        </c:ser>
        <c:ser>
          <c:idx val="2"/>
          <c:order val="2"/>
          <c:tx>
            <c:strRef>
              <c:f>Лист1!$B$5</c:f>
              <c:strCache>
                <c:ptCount val="1"/>
                <c:pt idx="0">
                  <c:v>Томчак В.В.</c:v>
                </c:pt>
              </c:strCache>
            </c:strRef>
          </c:tx>
          <c:spPr>
            <a:ln w="28575" cap="rnd">
              <a:solidFill>
                <a:schemeClr val="accent3"/>
              </a:solidFill>
              <a:round/>
            </a:ln>
            <a:effectLst/>
          </c:spPr>
          <c:marker>
            <c:symbol val="none"/>
          </c:marker>
          <c:cat>
            <c:strRef>
              <c:f>Лист1!$D$2:$H$2</c:f>
              <c:strCache>
                <c:ptCount val="5"/>
                <c:pt idx="0">
                  <c:v>20/21</c:v>
                </c:pt>
                <c:pt idx="1">
                  <c:v>21/22</c:v>
                </c:pt>
                <c:pt idx="2">
                  <c:v>22/23</c:v>
                </c:pt>
                <c:pt idx="3">
                  <c:v>23/24</c:v>
                </c:pt>
                <c:pt idx="4">
                  <c:v>24/25</c:v>
                </c:pt>
              </c:strCache>
            </c:strRef>
          </c:cat>
          <c:val>
            <c:numRef>
              <c:f>Лист1!$D$5:$H$5</c:f>
              <c:numCache>
                <c:formatCode>0</c:formatCode>
                <c:ptCount val="5"/>
                <c:pt idx="0">
                  <c:v>89</c:v>
                </c:pt>
                <c:pt idx="1">
                  <c:v>92</c:v>
                </c:pt>
                <c:pt idx="2">
                  <c:v>87</c:v>
                </c:pt>
                <c:pt idx="3">
                  <c:v>85</c:v>
                </c:pt>
                <c:pt idx="4">
                  <c:v>93</c:v>
                </c:pt>
              </c:numCache>
            </c:numRef>
          </c:val>
          <c:smooth val="0"/>
          <c:extLst>
            <c:ext xmlns:c16="http://schemas.microsoft.com/office/drawing/2014/chart" uri="{C3380CC4-5D6E-409C-BE32-E72D297353CC}">
              <c16:uniqueId val="{00000002-B35C-47F7-A3DF-A4325631A12F}"/>
            </c:ext>
          </c:extLst>
        </c:ser>
        <c:ser>
          <c:idx val="3"/>
          <c:order val="3"/>
          <c:tx>
            <c:strRef>
              <c:f>Лист1!$B$6</c:f>
              <c:strCache>
                <c:ptCount val="1"/>
                <c:pt idx="0">
                  <c:v>Кицюк О.В.</c:v>
                </c:pt>
              </c:strCache>
            </c:strRef>
          </c:tx>
          <c:spPr>
            <a:ln w="28575" cap="rnd">
              <a:solidFill>
                <a:schemeClr val="accent4"/>
              </a:solidFill>
              <a:round/>
            </a:ln>
            <a:effectLst/>
          </c:spPr>
          <c:marker>
            <c:symbol val="none"/>
          </c:marker>
          <c:cat>
            <c:strRef>
              <c:f>Лист1!$D$2:$H$2</c:f>
              <c:strCache>
                <c:ptCount val="5"/>
                <c:pt idx="0">
                  <c:v>20/21</c:v>
                </c:pt>
                <c:pt idx="1">
                  <c:v>21/22</c:v>
                </c:pt>
                <c:pt idx="2">
                  <c:v>22/23</c:v>
                </c:pt>
                <c:pt idx="3">
                  <c:v>23/24</c:v>
                </c:pt>
                <c:pt idx="4">
                  <c:v>24/25</c:v>
                </c:pt>
              </c:strCache>
            </c:strRef>
          </c:cat>
          <c:val>
            <c:numRef>
              <c:f>Лист1!$D$6:$H$6</c:f>
              <c:numCache>
                <c:formatCode>0</c:formatCode>
                <c:ptCount val="5"/>
                <c:pt idx="0">
                  <c:v>91</c:v>
                </c:pt>
                <c:pt idx="1">
                  <c:v>91</c:v>
                </c:pt>
                <c:pt idx="2">
                  <c:v>86</c:v>
                </c:pt>
                <c:pt idx="3">
                  <c:v>91</c:v>
                </c:pt>
                <c:pt idx="4">
                  <c:v>91</c:v>
                </c:pt>
              </c:numCache>
            </c:numRef>
          </c:val>
          <c:smooth val="0"/>
          <c:extLst>
            <c:ext xmlns:c16="http://schemas.microsoft.com/office/drawing/2014/chart" uri="{C3380CC4-5D6E-409C-BE32-E72D297353CC}">
              <c16:uniqueId val="{00000003-B35C-47F7-A3DF-A4325631A12F}"/>
            </c:ext>
          </c:extLst>
        </c:ser>
        <c:ser>
          <c:idx val="4"/>
          <c:order val="4"/>
          <c:tx>
            <c:strRef>
              <c:f>Лист1!$B$7</c:f>
              <c:strCache>
                <c:ptCount val="1"/>
                <c:pt idx="0">
                  <c:v>Мельник І.О.</c:v>
                </c:pt>
              </c:strCache>
            </c:strRef>
          </c:tx>
          <c:spPr>
            <a:ln w="28575" cap="rnd">
              <a:solidFill>
                <a:schemeClr val="accent5"/>
              </a:solidFill>
              <a:round/>
            </a:ln>
            <a:effectLst/>
          </c:spPr>
          <c:marker>
            <c:symbol val="none"/>
          </c:marker>
          <c:cat>
            <c:strRef>
              <c:f>Лист1!$D$2:$H$2</c:f>
              <c:strCache>
                <c:ptCount val="5"/>
                <c:pt idx="0">
                  <c:v>20/21</c:v>
                </c:pt>
                <c:pt idx="1">
                  <c:v>21/22</c:v>
                </c:pt>
                <c:pt idx="2">
                  <c:v>22/23</c:v>
                </c:pt>
                <c:pt idx="3">
                  <c:v>23/24</c:v>
                </c:pt>
                <c:pt idx="4">
                  <c:v>24/25</c:v>
                </c:pt>
              </c:strCache>
            </c:strRef>
          </c:cat>
          <c:val>
            <c:numRef>
              <c:f>Лист1!$D$7:$H$7</c:f>
              <c:numCache>
                <c:formatCode>0</c:formatCode>
                <c:ptCount val="5"/>
                <c:pt idx="0">
                  <c:v>73</c:v>
                </c:pt>
                <c:pt idx="1">
                  <c:v>89</c:v>
                </c:pt>
                <c:pt idx="2">
                  <c:v>91</c:v>
                </c:pt>
                <c:pt idx="3">
                  <c:v>84</c:v>
                </c:pt>
                <c:pt idx="4">
                  <c:v>80</c:v>
                </c:pt>
              </c:numCache>
            </c:numRef>
          </c:val>
          <c:smooth val="0"/>
          <c:extLst>
            <c:ext xmlns:c16="http://schemas.microsoft.com/office/drawing/2014/chart" uri="{C3380CC4-5D6E-409C-BE32-E72D297353CC}">
              <c16:uniqueId val="{00000004-B35C-47F7-A3DF-A4325631A12F}"/>
            </c:ext>
          </c:extLst>
        </c:ser>
        <c:ser>
          <c:idx val="5"/>
          <c:order val="5"/>
          <c:tx>
            <c:strRef>
              <c:f>Лист1!$B$8</c:f>
              <c:strCache>
                <c:ptCount val="1"/>
                <c:pt idx="0">
                  <c:v>Маренкова Г.О.</c:v>
                </c:pt>
              </c:strCache>
            </c:strRef>
          </c:tx>
          <c:spPr>
            <a:ln w="28575" cap="rnd">
              <a:solidFill>
                <a:schemeClr val="accent6"/>
              </a:solidFill>
              <a:round/>
            </a:ln>
            <a:effectLst/>
          </c:spPr>
          <c:marker>
            <c:symbol val="none"/>
          </c:marker>
          <c:cat>
            <c:strRef>
              <c:f>Лист1!$D$2:$H$2</c:f>
              <c:strCache>
                <c:ptCount val="5"/>
                <c:pt idx="0">
                  <c:v>20/21</c:v>
                </c:pt>
                <c:pt idx="1">
                  <c:v>21/22</c:v>
                </c:pt>
                <c:pt idx="2">
                  <c:v>22/23</c:v>
                </c:pt>
                <c:pt idx="3">
                  <c:v>23/24</c:v>
                </c:pt>
                <c:pt idx="4">
                  <c:v>24/25</c:v>
                </c:pt>
              </c:strCache>
            </c:strRef>
          </c:cat>
          <c:val>
            <c:numRef>
              <c:f>Лист1!$D$8:$H$8</c:f>
              <c:numCache>
                <c:formatCode>0</c:formatCode>
                <c:ptCount val="5"/>
                <c:pt idx="0">
                  <c:v>80</c:v>
                </c:pt>
                <c:pt idx="1">
                  <c:v>85</c:v>
                </c:pt>
                <c:pt idx="3">
                  <c:v>78</c:v>
                </c:pt>
                <c:pt idx="4">
                  <c:v>77</c:v>
                </c:pt>
              </c:numCache>
            </c:numRef>
          </c:val>
          <c:smooth val="0"/>
          <c:extLst>
            <c:ext xmlns:c16="http://schemas.microsoft.com/office/drawing/2014/chart" uri="{C3380CC4-5D6E-409C-BE32-E72D297353CC}">
              <c16:uniqueId val="{00000005-B35C-47F7-A3DF-A4325631A12F}"/>
            </c:ext>
          </c:extLst>
        </c:ser>
        <c:dLbls>
          <c:showLegendKey val="0"/>
          <c:showVal val="0"/>
          <c:showCatName val="0"/>
          <c:showSerName val="0"/>
          <c:showPercent val="0"/>
          <c:showBubbleSize val="0"/>
        </c:dLbls>
        <c:smooth val="0"/>
        <c:axId val="339470736"/>
        <c:axId val="339471152"/>
      </c:lineChart>
      <c:catAx>
        <c:axId val="339470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39471152"/>
        <c:crosses val="autoZero"/>
        <c:auto val="1"/>
        <c:lblAlgn val="ctr"/>
        <c:lblOffset val="100"/>
        <c:noMultiLvlLbl val="0"/>
      </c:catAx>
      <c:valAx>
        <c:axId val="339471152"/>
        <c:scaling>
          <c:orientation val="minMax"/>
          <c:min val="7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39470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Початковий рівень (філологія)</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lineChart>
        <c:grouping val="standard"/>
        <c:varyColors val="0"/>
        <c:ser>
          <c:idx val="0"/>
          <c:order val="0"/>
          <c:tx>
            <c:strRef>
              <c:f>Лист1!$B$3</c:f>
              <c:strCache>
                <c:ptCount val="1"/>
                <c:pt idx="0">
                  <c:v>Костенко Л.С.</c:v>
                </c:pt>
              </c:strCache>
            </c:strRef>
          </c:tx>
          <c:spPr>
            <a:ln w="28575" cap="rnd">
              <a:solidFill>
                <a:schemeClr val="accent1"/>
              </a:solidFill>
              <a:round/>
            </a:ln>
            <a:effectLst/>
          </c:spPr>
          <c:marker>
            <c:symbol val="none"/>
          </c:marker>
          <c:cat>
            <c:strRef>
              <c:f>Лист1!$I$2:$M$2</c:f>
              <c:strCache>
                <c:ptCount val="5"/>
                <c:pt idx="0">
                  <c:v>20/21</c:v>
                </c:pt>
                <c:pt idx="1">
                  <c:v>21/22</c:v>
                </c:pt>
                <c:pt idx="2">
                  <c:v>22/23</c:v>
                </c:pt>
                <c:pt idx="3">
                  <c:v>23/24</c:v>
                </c:pt>
                <c:pt idx="4">
                  <c:v>24/25</c:v>
                </c:pt>
              </c:strCache>
            </c:strRef>
          </c:cat>
          <c:val>
            <c:numRef>
              <c:f>Лист1!$I$3:$M$3</c:f>
              <c:numCache>
                <c:formatCode>0</c:formatCode>
                <c:ptCount val="5"/>
                <c:pt idx="0">
                  <c:v>0</c:v>
                </c:pt>
                <c:pt idx="1">
                  <c:v>0</c:v>
                </c:pt>
                <c:pt idx="2">
                  <c:v>2</c:v>
                </c:pt>
                <c:pt idx="3">
                  <c:v>1</c:v>
                </c:pt>
                <c:pt idx="4">
                  <c:v>4</c:v>
                </c:pt>
              </c:numCache>
            </c:numRef>
          </c:val>
          <c:smooth val="0"/>
          <c:extLst>
            <c:ext xmlns:c16="http://schemas.microsoft.com/office/drawing/2014/chart" uri="{C3380CC4-5D6E-409C-BE32-E72D297353CC}">
              <c16:uniqueId val="{00000000-6B10-4698-A018-152D4DF791BA}"/>
            </c:ext>
          </c:extLst>
        </c:ser>
        <c:ser>
          <c:idx val="1"/>
          <c:order val="1"/>
          <c:tx>
            <c:strRef>
              <c:f>Лист1!$B$4</c:f>
              <c:strCache>
                <c:ptCount val="1"/>
                <c:pt idx="0">
                  <c:v>Буренко О.П.</c:v>
                </c:pt>
              </c:strCache>
            </c:strRef>
          </c:tx>
          <c:spPr>
            <a:ln w="28575" cap="rnd">
              <a:solidFill>
                <a:schemeClr val="accent2"/>
              </a:solidFill>
              <a:round/>
            </a:ln>
            <a:effectLst/>
          </c:spPr>
          <c:marker>
            <c:symbol val="none"/>
          </c:marker>
          <c:cat>
            <c:strRef>
              <c:f>Лист1!$I$2:$M$2</c:f>
              <c:strCache>
                <c:ptCount val="5"/>
                <c:pt idx="0">
                  <c:v>20/21</c:v>
                </c:pt>
                <c:pt idx="1">
                  <c:v>21/22</c:v>
                </c:pt>
                <c:pt idx="2">
                  <c:v>22/23</c:v>
                </c:pt>
                <c:pt idx="3">
                  <c:v>23/24</c:v>
                </c:pt>
                <c:pt idx="4">
                  <c:v>24/25</c:v>
                </c:pt>
              </c:strCache>
            </c:strRef>
          </c:cat>
          <c:val>
            <c:numRef>
              <c:f>Лист1!$I$4:$M$4</c:f>
              <c:numCache>
                <c:formatCode>0</c:formatCode>
                <c:ptCount val="5"/>
                <c:pt idx="0">
                  <c:v>0</c:v>
                </c:pt>
                <c:pt idx="1">
                  <c:v>0</c:v>
                </c:pt>
                <c:pt idx="2">
                  <c:v>0</c:v>
                </c:pt>
                <c:pt idx="3">
                  <c:v>0</c:v>
                </c:pt>
                <c:pt idx="4">
                  <c:v>0</c:v>
                </c:pt>
              </c:numCache>
            </c:numRef>
          </c:val>
          <c:smooth val="0"/>
          <c:extLst>
            <c:ext xmlns:c16="http://schemas.microsoft.com/office/drawing/2014/chart" uri="{C3380CC4-5D6E-409C-BE32-E72D297353CC}">
              <c16:uniqueId val="{00000001-6B10-4698-A018-152D4DF791BA}"/>
            </c:ext>
          </c:extLst>
        </c:ser>
        <c:ser>
          <c:idx val="2"/>
          <c:order val="2"/>
          <c:tx>
            <c:strRef>
              <c:f>Лист1!$B$5</c:f>
              <c:strCache>
                <c:ptCount val="1"/>
                <c:pt idx="0">
                  <c:v>Томчак В.В.</c:v>
                </c:pt>
              </c:strCache>
            </c:strRef>
          </c:tx>
          <c:spPr>
            <a:ln w="28575" cap="rnd">
              <a:solidFill>
                <a:schemeClr val="accent3"/>
              </a:solidFill>
              <a:round/>
            </a:ln>
            <a:effectLst/>
          </c:spPr>
          <c:marker>
            <c:symbol val="none"/>
          </c:marker>
          <c:cat>
            <c:strRef>
              <c:f>Лист1!$I$2:$M$2</c:f>
              <c:strCache>
                <c:ptCount val="5"/>
                <c:pt idx="0">
                  <c:v>20/21</c:v>
                </c:pt>
                <c:pt idx="1">
                  <c:v>21/22</c:v>
                </c:pt>
                <c:pt idx="2">
                  <c:v>22/23</c:v>
                </c:pt>
                <c:pt idx="3">
                  <c:v>23/24</c:v>
                </c:pt>
                <c:pt idx="4">
                  <c:v>24/25</c:v>
                </c:pt>
              </c:strCache>
            </c:strRef>
          </c:cat>
          <c:val>
            <c:numRef>
              <c:f>Лист1!$I$5:$M$5</c:f>
              <c:numCache>
                <c:formatCode>0</c:formatCode>
                <c:ptCount val="5"/>
                <c:pt idx="0">
                  <c:v>0</c:v>
                </c:pt>
                <c:pt idx="1">
                  <c:v>0</c:v>
                </c:pt>
                <c:pt idx="2">
                  <c:v>2</c:v>
                </c:pt>
                <c:pt idx="3">
                  <c:v>1</c:v>
                </c:pt>
                <c:pt idx="4">
                  <c:v>0</c:v>
                </c:pt>
              </c:numCache>
            </c:numRef>
          </c:val>
          <c:smooth val="0"/>
          <c:extLst>
            <c:ext xmlns:c16="http://schemas.microsoft.com/office/drawing/2014/chart" uri="{C3380CC4-5D6E-409C-BE32-E72D297353CC}">
              <c16:uniqueId val="{00000002-6B10-4698-A018-152D4DF791BA}"/>
            </c:ext>
          </c:extLst>
        </c:ser>
        <c:ser>
          <c:idx val="3"/>
          <c:order val="3"/>
          <c:tx>
            <c:strRef>
              <c:f>Лист1!$B$6</c:f>
              <c:strCache>
                <c:ptCount val="1"/>
                <c:pt idx="0">
                  <c:v>Кицюк О.В.</c:v>
                </c:pt>
              </c:strCache>
            </c:strRef>
          </c:tx>
          <c:spPr>
            <a:ln w="28575" cap="rnd">
              <a:solidFill>
                <a:schemeClr val="accent4"/>
              </a:solidFill>
              <a:round/>
            </a:ln>
            <a:effectLst/>
          </c:spPr>
          <c:marker>
            <c:symbol val="none"/>
          </c:marker>
          <c:cat>
            <c:strRef>
              <c:f>Лист1!$I$2:$M$2</c:f>
              <c:strCache>
                <c:ptCount val="5"/>
                <c:pt idx="0">
                  <c:v>20/21</c:v>
                </c:pt>
                <c:pt idx="1">
                  <c:v>21/22</c:v>
                </c:pt>
                <c:pt idx="2">
                  <c:v>22/23</c:v>
                </c:pt>
                <c:pt idx="3">
                  <c:v>23/24</c:v>
                </c:pt>
                <c:pt idx="4">
                  <c:v>24/25</c:v>
                </c:pt>
              </c:strCache>
            </c:strRef>
          </c:cat>
          <c:val>
            <c:numRef>
              <c:f>Лист1!$I$6:$M$6</c:f>
              <c:numCache>
                <c:formatCode>0</c:formatCode>
                <c:ptCount val="5"/>
                <c:pt idx="0">
                  <c:v>1</c:v>
                </c:pt>
                <c:pt idx="1">
                  <c:v>1</c:v>
                </c:pt>
                <c:pt idx="2">
                  <c:v>3</c:v>
                </c:pt>
                <c:pt idx="3">
                  <c:v>1</c:v>
                </c:pt>
                <c:pt idx="4">
                  <c:v>0</c:v>
                </c:pt>
              </c:numCache>
            </c:numRef>
          </c:val>
          <c:smooth val="0"/>
          <c:extLst>
            <c:ext xmlns:c16="http://schemas.microsoft.com/office/drawing/2014/chart" uri="{C3380CC4-5D6E-409C-BE32-E72D297353CC}">
              <c16:uniqueId val="{00000003-6B10-4698-A018-152D4DF791BA}"/>
            </c:ext>
          </c:extLst>
        </c:ser>
        <c:ser>
          <c:idx val="4"/>
          <c:order val="4"/>
          <c:tx>
            <c:strRef>
              <c:f>Лист1!$B$7</c:f>
              <c:strCache>
                <c:ptCount val="1"/>
                <c:pt idx="0">
                  <c:v>Мельник І.О.</c:v>
                </c:pt>
              </c:strCache>
            </c:strRef>
          </c:tx>
          <c:spPr>
            <a:ln w="28575" cap="rnd">
              <a:solidFill>
                <a:schemeClr val="accent5"/>
              </a:solidFill>
              <a:round/>
            </a:ln>
            <a:effectLst/>
          </c:spPr>
          <c:marker>
            <c:symbol val="none"/>
          </c:marker>
          <c:cat>
            <c:strRef>
              <c:f>Лист1!$I$2:$M$2</c:f>
              <c:strCache>
                <c:ptCount val="5"/>
                <c:pt idx="0">
                  <c:v>20/21</c:v>
                </c:pt>
                <c:pt idx="1">
                  <c:v>21/22</c:v>
                </c:pt>
                <c:pt idx="2">
                  <c:v>22/23</c:v>
                </c:pt>
                <c:pt idx="3">
                  <c:v>23/24</c:v>
                </c:pt>
                <c:pt idx="4">
                  <c:v>24/25</c:v>
                </c:pt>
              </c:strCache>
            </c:strRef>
          </c:cat>
          <c:val>
            <c:numRef>
              <c:f>Лист1!$I$7:$M$7</c:f>
              <c:numCache>
                <c:formatCode>0</c:formatCode>
                <c:ptCount val="5"/>
                <c:pt idx="0">
                  <c:v>2</c:v>
                </c:pt>
                <c:pt idx="1">
                  <c:v>0</c:v>
                </c:pt>
                <c:pt idx="2">
                  <c:v>1</c:v>
                </c:pt>
                <c:pt idx="3">
                  <c:v>1</c:v>
                </c:pt>
                <c:pt idx="4">
                  <c:v>3</c:v>
                </c:pt>
              </c:numCache>
            </c:numRef>
          </c:val>
          <c:smooth val="0"/>
          <c:extLst>
            <c:ext xmlns:c16="http://schemas.microsoft.com/office/drawing/2014/chart" uri="{C3380CC4-5D6E-409C-BE32-E72D297353CC}">
              <c16:uniqueId val="{00000004-6B10-4698-A018-152D4DF791BA}"/>
            </c:ext>
          </c:extLst>
        </c:ser>
        <c:ser>
          <c:idx val="5"/>
          <c:order val="5"/>
          <c:tx>
            <c:strRef>
              <c:f>Лист1!$B$8</c:f>
              <c:strCache>
                <c:ptCount val="1"/>
                <c:pt idx="0">
                  <c:v>Маренкова Г.О.</c:v>
                </c:pt>
              </c:strCache>
            </c:strRef>
          </c:tx>
          <c:spPr>
            <a:ln w="28575" cap="rnd">
              <a:solidFill>
                <a:schemeClr val="accent6"/>
              </a:solidFill>
              <a:round/>
            </a:ln>
            <a:effectLst/>
          </c:spPr>
          <c:marker>
            <c:symbol val="none"/>
          </c:marker>
          <c:cat>
            <c:strRef>
              <c:f>Лист1!$I$2:$M$2</c:f>
              <c:strCache>
                <c:ptCount val="5"/>
                <c:pt idx="0">
                  <c:v>20/21</c:v>
                </c:pt>
                <c:pt idx="1">
                  <c:v>21/22</c:v>
                </c:pt>
                <c:pt idx="2">
                  <c:v>22/23</c:v>
                </c:pt>
                <c:pt idx="3">
                  <c:v>23/24</c:v>
                </c:pt>
                <c:pt idx="4">
                  <c:v>24/25</c:v>
                </c:pt>
              </c:strCache>
            </c:strRef>
          </c:cat>
          <c:val>
            <c:numRef>
              <c:f>Лист1!$I$8:$M$8</c:f>
              <c:numCache>
                <c:formatCode>0</c:formatCode>
                <c:ptCount val="5"/>
                <c:pt idx="0">
                  <c:v>0</c:v>
                </c:pt>
                <c:pt idx="1">
                  <c:v>0</c:v>
                </c:pt>
                <c:pt idx="3">
                  <c:v>0</c:v>
                </c:pt>
                <c:pt idx="4">
                  <c:v>1</c:v>
                </c:pt>
              </c:numCache>
            </c:numRef>
          </c:val>
          <c:smooth val="0"/>
          <c:extLst>
            <c:ext xmlns:c16="http://schemas.microsoft.com/office/drawing/2014/chart" uri="{C3380CC4-5D6E-409C-BE32-E72D297353CC}">
              <c16:uniqueId val="{00000005-6B10-4698-A018-152D4DF791BA}"/>
            </c:ext>
          </c:extLst>
        </c:ser>
        <c:dLbls>
          <c:showLegendKey val="0"/>
          <c:showVal val="0"/>
          <c:showCatName val="0"/>
          <c:showSerName val="0"/>
          <c:showPercent val="0"/>
          <c:showBubbleSize val="0"/>
        </c:dLbls>
        <c:smooth val="0"/>
        <c:axId val="266305792"/>
        <c:axId val="266301216"/>
      </c:lineChart>
      <c:catAx>
        <c:axId val="266305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66301216"/>
        <c:crosses val="autoZero"/>
        <c:auto val="1"/>
        <c:lblAlgn val="ctr"/>
        <c:lblOffset val="100"/>
        <c:noMultiLvlLbl val="0"/>
      </c:catAx>
      <c:valAx>
        <c:axId val="2663012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66305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Якість знань (іноземна філологія)</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lineChart>
        <c:grouping val="standard"/>
        <c:varyColors val="0"/>
        <c:ser>
          <c:idx val="0"/>
          <c:order val="0"/>
          <c:tx>
            <c:strRef>
              <c:f>Лист1!$B$9</c:f>
              <c:strCache>
                <c:ptCount val="1"/>
                <c:pt idx="0">
                  <c:v>Григор’єва І.В.</c:v>
                </c:pt>
              </c:strCache>
            </c:strRef>
          </c:tx>
          <c:spPr>
            <a:ln w="28575" cap="rnd">
              <a:solidFill>
                <a:schemeClr val="accent1"/>
              </a:solidFill>
              <a:round/>
            </a:ln>
            <a:effectLst/>
          </c:spPr>
          <c:marker>
            <c:symbol val="none"/>
          </c:marker>
          <c:cat>
            <c:strRef>
              <c:f>Лист1!$D$2:$H$2</c:f>
              <c:strCache>
                <c:ptCount val="5"/>
                <c:pt idx="0">
                  <c:v>20/21</c:v>
                </c:pt>
                <c:pt idx="1">
                  <c:v>21/22</c:v>
                </c:pt>
                <c:pt idx="2">
                  <c:v>22/23</c:v>
                </c:pt>
                <c:pt idx="3">
                  <c:v>23/24</c:v>
                </c:pt>
                <c:pt idx="4">
                  <c:v>24/25</c:v>
                </c:pt>
              </c:strCache>
            </c:strRef>
          </c:cat>
          <c:val>
            <c:numRef>
              <c:f>Лист1!$D$9:$H$9</c:f>
              <c:numCache>
                <c:formatCode>0</c:formatCode>
                <c:ptCount val="5"/>
                <c:pt idx="0">
                  <c:v>68</c:v>
                </c:pt>
                <c:pt idx="1">
                  <c:v>69</c:v>
                </c:pt>
                <c:pt idx="2">
                  <c:v>67</c:v>
                </c:pt>
                <c:pt idx="3">
                  <c:v>70</c:v>
                </c:pt>
                <c:pt idx="4">
                  <c:v>69</c:v>
                </c:pt>
              </c:numCache>
            </c:numRef>
          </c:val>
          <c:smooth val="0"/>
          <c:extLst>
            <c:ext xmlns:c16="http://schemas.microsoft.com/office/drawing/2014/chart" uri="{C3380CC4-5D6E-409C-BE32-E72D297353CC}">
              <c16:uniqueId val="{00000000-3573-4606-9913-CE5256D1B034}"/>
            </c:ext>
          </c:extLst>
        </c:ser>
        <c:ser>
          <c:idx val="1"/>
          <c:order val="1"/>
          <c:tx>
            <c:strRef>
              <c:f>Лист1!$B$10</c:f>
              <c:strCache>
                <c:ptCount val="1"/>
                <c:pt idx="0">
                  <c:v>Ткаченко С.М.</c:v>
                </c:pt>
              </c:strCache>
            </c:strRef>
          </c:tx>
          <c:spPr>
            <a:ln w="28575" cap="rnd">
              <a:solidFill>
                <a:schemeClr val="accent2"/>
              </a:solidFill>
              <a:round/>
            </a:ln>
            <a:effectLst/>
          </c:spPr>
          <c:marker>
            <c:symbol val="none"/>
          </c:marker>
          <c:cat>
            <c:strRef>
              <c:f>Лист1!$D$2:$H$2</c:f>
              <c:strCache>
                <c:ptCount val="5"/>
                <c:pt idx="0">
                  <c:v>20/21</c:v>
                </c:pt>
                <c:pt idx="1">
                  <c:v>21/22</c:v>
                </c:pt>
                <c:pt idx="2">
                  <c:v>22/23</c:v>
                </c:pt>
                <c:pt idx="3">
                  <c:v>23/24</c:v>
                </c:pt>
                <c:pt idx="4">
                  <c:v>24/25</c:v>
                </c:pt>
              </c:strCache>
            </c:strRef>
          </c:cat>
          <c:val>
            <c:numRef>
              <c:f>Лист1!$D$10:$H$10</c:f>
              <c:numCache>
                <c:formatCode>General</c:formatCode>
                <c:ptCount val="5"/>
                <c:pt idx="2" formatCode="0">
                  <c:v>70</c:v>
                </c:pt>
                <c:pt idx="3" formatCode="0">
                  <c:v>73</c:v>
                </c:pt>
                <c:pt idx="4" formatCode="0">
                  <c:v>60</c:v>
                </c:pt>
              </c:numCache>
            </c:numRef>
          </c:val>
          <c:smooth val="0"/>
          <c:extLst>
            <c:ext xmlns:c16="http://schemas.microsoft.com/office/drawing/2014/chart" uri="{C3380CC4-5D6E-409C-BE32-E72D297353CC}">
              <c16:uniqueId val="{00000001-3573-4606-9913-CE5256D1B034}"/>
            </c:ext>
          </c:extLst>
        </c:ser>
        <c:ser>
          <c:idx val="2"/>
          <c:order val="2"/>
          <c:tx>
            <c:strRef>
              <c:f>Лист1!$B$11</c:f>
              <c:strCache>
                <c:ptCount val="1"/>
                <c:pt idx="0">
                  <c:v>Гонян Н.А.</c:v>
                </c:pt>
              </c:strCache>
            </c:strRef>
          </c:tx>
          <c:spPr>
            <a:ln w="28575" cap="rnd">
              <a:solidFill>
                <a:schemeClr val="accent3"/>
              </a:solidFill>
              <a:round/>
            </a:ln>
            <a:effectLst/>
          </c:spPr>
          <c:marker>
            <c:symbol val="none"/>
          </c:marker>
          <c:cat>
            <c:strRef>
              <c:f>Лист1!$D$2:$H$2</c:f>
              <c:strCache>
                <c:ptCount val="5"/>
                <c:pt idx="0">
                  <c:v>20/21</c:v>
                </c:pt>
                <c:pt idx="1">
                  <c:v>21/22</c:v>
                </c:pt>
                <c:pt idx="2">
                  <c:v>22/23</c:v>
                </c:pt>
                <c:pt idx="3">
                  <c:v>23/24</c:v>
                </c:pt>
                <c:pt idx="4">
                  <c:v>24/25</c:v>
                </c:pt>
              </c:strCache>
            </c:strRef>
          </c:cat>
          <c:val>
            <c:numRef>
              <c:f>Лист1!$D$11:$H$11</c:f>
              <c:numCache>
                <c:formatCode>General</c:formatCode>
                <c:ptCount val="5"/>
                <c:pt idx="4" formatCode="0">
                  <c:v>58</c:v>
                </c:pt>
              </c:numCache>
            </c:numRef>
          </c:val>
          <c:smooth val="0"/>
          <c:extLst>
            <c:ext xmlns:c16="http://schemas.microsoft.com/office/drawing/2014/chart" uri="{C3380CC4-5D6E-409C-BE32-E72D297353CC}">
              <c16:uniqueId val="{00000002-3573-4606-9913-CE5256D1B034}"/>
            </c:ext>
          </c:extLst>
        </c:ser>
        <c:ser>
          <c:idx val="3"/>
          <c:order val="3"/>
          <c:tx>
            <c:strRef>
              <c:f>Лист1!$B$12</c:f>
              <c:strCache>
                <c:ptCount val="1"/>
                <c:pt idx="0">
                  <c:v>Труш М.М.</c:v>
                </c:pt>
              </c:strCache>
            </c:strRef>
          </c:tx>
          <c:spPr>
            <a:ln w="28575" cap="rnd">
              <a:solidFill>
                <a:schemeClr val="accent4"/>
              </a:solidFill>
              <a:round/>
            </a:ln>
            <a:effectLst/>
          </c:spPr>
          <c:marker>
            <c:symbol val="none"/>
          </c:marker>
          <c:cat>
            <c:strRef>
              <c:f>Лист1!$D$2:$H$2</c:f>
              <c:strCache>
                <c:ptCount val="5"/>
                <c:pt idx="0">
                  <c:v>20/21</c:v>
                </c:pt>
                <c:pt idx="1">
                  <c:v>21/22</c:v>
                </c:pt>
                <c:pt idx="2">
                  <c:v>22/23</c:v>
                </c:pt>
                <c:pt idx="3">
                  <c:v>23/24</c:v>
                </c:pt>
                <c:pt idx="4">
                  <c:v>24/25</c:v>
                </c:pt>
              </c:strCache>
            </c:strRef>
          </c:cat>
          <c:val>
            <c:numRef>
              <c:f>Лист1!$D$12:$H$12</c:f>
              <c:numCache>
                <c:formatCode>0</c:formatCode>
                <c:ptCount val="5"/>
                <c:pt idx="0">
                  <c:v>57</c:v>
                </c:pt>
                <c:pt idx="1">
                  <c:v>74</c:v>
                </c:pt>
                <c:pt idx="2">
                  <c:v>61</c:v>
                </c:pt>
                <c:pt idx="3">
                  <c:v>66</c:v>
                </c:pt>
                <c:pt idx="4">
                  <c:v>59</c:v>
                </c:pt>
              </c:numCache>
            </c:numRef>
          </c:val>
          <c:smooth val="0"/>
          <c:extLst>
            <c:ext xmlns:c16="http://schemas.microsoft.com/office/drawing/2014/chart" uri="{C3380CC4-5D6E-409C-BE32-E72D297353CC}">
              <c16:uniqueId val="{00000003-3573-4606-9913-CE5256D1B034}"/>
            </c:ext>
          </c:extLst>
        </c:ser>
        <c:ser>
          <c:idx val="4"/>
          <c:order val="4"/>
          <c:tx>
            <c:strRef>
              <c:f>Лист1!$B$13</c:f>
              <c:strCache>
                <c:ptCount val="1"/>
                <c:pt idx="0">
                  <c:v>Співакова Н.В.</c:v>
                </c:pt>
              </c:strCache>
            </c:strRef>
          </c:tx>
          <c:spPr>
            <a:ln w="28575" cap="rnd">
              <a:solidFill>
                <a:schemeClr val="accent5"/>
              </a:solidFill>
              <a:round/>
            </a:ln>
            <a:effectLst/>
          </c:spPr>
          <c:marker>
            <c:symbol val="none"/>
          </c:marker>
          <c:cat>
            <c:strRef>
              <c:f>Лист1!$D$2:$H$2</c:f>
              <c:strCache>
                <c:ptCount val="5"/>
                <c:pt idx="0">
                  <c:v>20/21</c:v>
                </c:pt>
                <c:pt idx="1">
                  <c:v>21/22</c:v>
                </c:pt>
                <c:pt idx="2">
                  <c:v>22/23</c:v>
                </c:pt>
                <c:pt idx="3">
                  <c:v>23/24</c:v>
                </c:pt>
                <c:pt idx="4">
                  <c:v>24/25</c:v>
                </c:pt>
              </c:strCache>
            </c:strRef>
          </c:cat>
          <c:val>
            <c:numRef>
              <c:f>Лист1!$D$13:$H$13</c:f>
              <c:numCache>
                <c:formatCode>0</c:formatCode>
                <c:ptCount val="5"/>
                <c:pt idx="0">
                  <c:v>65</c:v>
                </c:pt>
                <c:pt idx="1">
                  <c:v>70</c:v>
                </c:pt>
                <c:pt idx="3">
                  <c:v>93</c:v>
                </c:pt>
                <c:pt idx="4">
                  <c:v>88</c:v>
                </c:pt>
              </c:numCache>
            </c:numRef>
          </c:val>
          <c:smooth val="0"/>
          <c:extLst>
            <c:ext xmlns:c16="http://schemas.microsoft.com/office/drawing/2014/chart" uri="{C3380CC4-5D6E-409C-BE32-E72D297353CC}">
              <c16:uniqueId val="{00000004-3573-4606-9913-CE5256D1B034}"/>
            </c:ext>
          </c:extLst>
        </c:ser>
        <c:ser>
          <c:idx val="5"/>
          <c:order val="5"/>
          <c:tx>
            <c:strRef>
              <c:f>Лист1!$B$14</c:f>
              <c:strCache>
                <c:ptCount val="1"/>
                <c:pt idx="0">
                  <c:v>Шмирко Г.Ю.</c:v>
                </c:pt>
              </c:strCache>
            </c:strRef>
          </c:tx>
          <c:spPr>
            <a:ln w="28575" cap="rnd">
              <a:solidFill>
                <a:schemeClr val="accent6"/>
              </a:solidFill>
              <a:round/>
            </a:ln>
            <a:effectLst/>
          </c:spPr>
          <c:marker>
            <c:symbol val="none"/>
          </c:marker>
          <c:cat>
            <c:strRef>
              <c:f>Лист1!$D$2:$H$2</c:f>
              <c:strCache>
                <c:ptCount val="5"/>
                <c:pt idx="0">
                  <c:v>20/21</c:v>
                </c:pt>
                <c:pt idx="1">
                  <c:v>21/22</c:v>
                </c:pt>
                <c:pt idx="2">
                  <c:v>22/23</c:v>
                </c:pt>
                <c:pt idx="3">
                  <c:v>23/24</c:v>
                </c:pt>
                <c:pt idx="4">
                  <c:v>24/25</c:v>
                </c:pt>
              </c:strCache>
            </c:strRef>
          </c:cat>
          <c:val>
            <c:numRef>
              <c:f>Лист1!$D$14:$H$14</c:f>
              <c:numCache>
                <c:formatCode>0</c:formatCode>
                <c:ptCount val="5"/>
                <c:pt idx="0">
                  <c:v>78</c:v>
                </c:pt>
                <c:pt idx="1">
                  <c:v>94</c:v>
                </c:pt>
                <c:pt idx="2">
                  <c:v>80</c:v>
                </c:pt>
                <c:pt idx="3">
                  <c:v>71</c:v>
                </c:pt>
                <c:pt idx="4">
                  <c:v>74</c:v>
                </c:pt>
              </c:numCache>
            </c:numRef>
          </c:val>
          <c:smooth val="0"/>
          <c:extLst>
            <c:ext xmlns:c16="http://schemas.microsoft.com/office/drawing/2014/chart" uri="{C3380CC4-5D6E-409C-BE32-E72D297353CC}">
              <c16:uniqueId val="{00000005-3573-4606-9913-CE5256D1B034}"/>
            </c:ext>
          </c:extLst>
        </c:ser>
        <c:ser>
          <c:idx val="6"/>
          <c:order val="6"/>
          <c:tx>
            <c:strRef>
              <c:f>Лист1!$B$15</c:f>
              <c:strCache>
                <c:ptCount val="1"/>
                <c:pt idx="0">
                  <c:v>Чорна В.В.</c:v>
                </c:pt>
              </c:strCache>
            </c:strRef>
          </c:tx>
          <c:spPr>
            <a:ln w="28575" cap="rnd">
              <a:solidFill>
                <a:schemeClr val="accent1">
                  <a:lumMod val="60000"/>
                </a:schemeClr>
              </a:solidFill>
              <a:round/>
            </a:ln>
            <a:effectLst/>
          </c:spPr>
          <c:marker>
            <c:symbol val="none"/>
          </c:marker>
          <c:cat>
            <c:strRef>
              <c:f>Лист1!$D$2:$H$2</c:f>
              <c:strCache>
                <c:ptCount val="5"/>
                <c:pt idx="0">
                  <c:v>20/21</c:v>
                </c:pt>
                <c:pt idx="1">
                  <c:v>21/22</c:v>
                </c:pt>
                <c:pt idx="2">
                  <c:v>22/23</c:v>
                </c:pt>
                <c:pt idx="3">
                  <c:v>23/24</c:v>
                </c:pt>
                <c:pt idx="4">
                  <c:v>24/25</c:v>
                </c:pt>
              </c:strCache>
            </c:strRef>
          </c:cat>
          <c:val>
            <c:numRef>
              <c:f>Лист1!$D$15:$H$15</c:f>
              <c:numCache>
                <c:formatCode>0</c:formatCode>
                <c:ptCount val="5"/>
                <c:pt idx="0">
                  <c:v>80</c:v>
                </c:pt>
                <c:pt idx="1">
                  <c:v>85</c:v>
                </c:pt>
                <c:pt idx="2">
                  <c:v>76</c:v>
                </c:pt>
                <c:pt idx="3">
                  <c:v>80</c:v>
                </c:pt>
                <c:pt idx="4">
                  <c:v>95</c:v>
                </c:pt>
              </c:numCache>
            </c:numRef>
          </c:val>
          <c:smooth val="0"/>
          <c:extLst>
            <c:ext xmlns:c16="http://schemas.microsoft.com/office/drawing/2014/chart" uri="{C3380CC4-5D6E-409C-BE32-E72D297353CC}">
              <c16:uniqueId val="{00000006-3573-4606-9913-CE5256D1B034}"/>
            </c:ext>
          </c:extLst>
        </c:ser>
        <c:ser>
          <c:idx val="7"/>
          <c:order val="7"/>
          <c:tx>
            <c:strRef>
              <c:f>Лист1!$B$16</c:f>
              <c:strCache>
                <c:ptCount val="1"/>
                <c:pt idx="0">
                  <c:v>Трохимець О.В.</c:v>
                </c:pt>
              </c:strCache>
            </c:strRef>
          </c:tx>
          <c:spPr>
            <a:ln w="28575" cap="rnd">
              <a:solidFill>
                <a:schemeClr val="accent2">
                  <a:lumMod val="60000"/>
                </a:schemeClr>
              </a:solidFill>
              <a:round/>
            </a:ln>
            <a:effectLst/>
          </c:spPr>
          <c:marker>
            <c:symbol val="none"/>
          </c:marker>
          <c:cat>
            <c:strRef>
              <c:f>Лист1!$D$2:$H$2</c:f>
              <c:strCache>
                <c:ptCount val="5"/>
                <c:pt idx="0">
                  <c:v>20/21</c:v>
                </c:pt>
                <c:pt idx="1">
                  <c:v>21/22</c:v>
                </c:pt>
                <c:pt idx="2">
                  <c:v>22/23</c:v>
                </c:pt>
                <c:pt idx="3">
                  <c:v>23/24</c:v>
                </c:pt>
                <c:pt idx="4">
                  <c:v>24/25</c:v>
                </c:pt>
              </c:strCache>
            </c:strRef>
          </c:cat>
          <c:val>
            <c:numRef>
              <c:f>Лист1!$D$16:$H$16</c:f>
              <c:numCache>
                <c:formatCode>General</c:formatCode>
                <c:ptCount val="5"/>
                <c:pt idx="3" formatCode="0">
                  <c:v>76</c:v>
                </c:pt>
                <c:pt idx="4" formatCode="0">
                  <c:v>85</c:v>
                </c:pt>
              </c:numCache>
            </c:numRef>
          </c:val>
          <c:smooth val="0"/>
          <c:extLst>
            <c:ext xmlns:c16="http://schemas.microsoft.com/office/drawing/2014/chart" uri="{C3380CC4-5D6E-409C-BE32-E72D297353CC}">
              <c16:uniqueId val="{00000007-3573-4606-9913-CE5256D1B034}"/>
            </c:ext>
          </c:extLst>
        </c:ser>
        <c:ser>
          <c:idx val="8"/>
          <c:order val="8"/>
          <c:tx>
            <c:strRef>
              <c:f>Лист1!$B$17</c:f>
              <c:strCache>
                <c:ptCount val="1"/>
                <c:pt idx="0">
                  <c:v>Бойко Л.П.</c:v>
                </c:pt>
              </c:strCache>
            </c:strRef>
          </c:tx>
          <c:spPr>
            <a:ln w="28575" cap="rnd">
              <a:solidFill>
                <a:schemeClr val="accent3">
                  <a:lumMod val="60000"/>
                </a:schemeClr>
              </a:solidFill>
              <a:round/>
            </a:ln>
            <a:effectLst/>
          </c:spPr>
          <c:marker>
            <c:symbol val="none"/>
          </c:marker>
          <c:cat>
            <c:strRef>
              <c:f>Лист1!$D$2:$H$2</c:f>
              <c:strCache>
                <c:ptCount val="5"/>
                <c:pt idx="0">
                  <c:v>20/21</c:v>
                </c:pt>
                <c:pt idx="1">
                  <c:v>21/22</c:v>
                </c:pt>
                <c:pt idx="2">
                  <c:v>22/23</c:v>
                </c:pt>
                <c:pt idx="3">
                  <c:v>23/24</c:v>
                </c:pt>
                <c:pt idx="4">
                  <c:v>24/25</c:v>
                </c:pt>
              </c:strCache>
            </c:strRef>
          </c:cat>
          <c:val>
            <c:numRef>
              <c:f>Лист1!$D$17:$H$17</c:f>
              <c:numCache>
                <c:formatCode>0</c:formatCode>
                <c:ptCount val="5"/>
                <c:pt idx="0">
                  <c:v>83</c:v>
                </c:pt>
                <c:pt idx="1">
                  <c:v>85</c:v>
                </c:pt>
                <c:pt idx="2">
                  <c:v>92</c:v>
                </c:pt>
                <c:pt idx="3">
                  <c:v>90</c:v>
                </c:pt>
                <c:pt idx="4">
                  <c:v>96</c:v>
                </c:pt>
              </c:numCache>
            </c:numRef>
          </c:val>
          <c:smooth val="0"/>
          <c:extLst>
            <c:ext xmlns:c16="http://schemas.microsoft.com/office/drawing/2014/chart" uri="{C3380CC4-5D6E-409C-BE32-E72D297353CC}">
              <c16:uniqueId val="{00000008-3573-4606-9913-CE5256D1B034}"/>
            </c:ext>
          </c:extLst>
        </c:ser>
        <c:ser>
          <c:idx val="9"/>
          <c:order val="9"/>
          <c:tx>
            <c:strRef>
              <c:f>Лист1!$B$18</c:f>
              <c:strCache>
                <c:ptCount val="1"/>
                <c:pt idx="0">
                  <c:v>Гончар О.О.</c:v>
                </c:pt>
              </c:strCache>
            </c:strRef>
          </c:tx>
          <c:spPr>
            <a:ln w="28575" cap="rnd">
              <a:solidFill>
                <a:schemeClr val="accent4">
                  <a:lumMod val="60000"/>
                </a:schemeClr>
              </a:solidFill>
              <a:round/>
            </a:ln>
            <a:effectLst/>
          </c:spPr>
          <c:marker>
            <c:symbol val="none"/>
          </c:marker>
          <c:cat>
            <c:strRef>
              <c:f>Лист1!$D$2:$H$2</c:f>
              <c:strCache>
                <c:ptCount val="5"/>
                <c:pt idx="0">
                  <c:v>20/21</c:v>
                </c:pt>
                <c:pt idx="1">
                  <c:v>21/22</c:v>
                </c:pt>
                <c:pt idx="2">
                  <c:v>22/23</c:v>
                </c:pt>
                <c:pt idx="3">
                  <c:v>23/24</c:v>
                </c:pt>
                <c:pt idx="4">
                  <c:v>24/25</c:v>
                </c:pt>
              </c:strCache>
            </c:strRef>
          </c:cat>
          <c:val>
            <c:numRef>
              <c:f>Лист1!$D$18:$H$18</c:f>
              <c:numCache>
                <c:formatCode>General</c:formatCode>
                <c:ptCount val="5"/>
                <c:pt idx="4" formatCode="0">
                  <c:v>77</c:v>
                </c:pt>
              </c:numCache>
            </c:numRef>
          </c:val>
          <c:smooth val="0"/>
          <c:extLst>
            <c:ext xmlns:c16="http://schemas.microsoft.com/office/drawing/2014/chart" uri="{C3380CC4-5D6E-409C-BE32-E72D297353CC}">
              <c16:uniqueId val="{00000009-3573-4606-9913-CE5256D1B034}"/>
            </c:ext>
          </c:extLst>
        </c:ser>
        <c:dLbls>
          <c:showLegendKey val="0"/>
          <c:showVal val="0"/>
          <c:showCatName val="0"/>
          <c:showSerName val="0"/>
          <c:showPercent val="0"/>
          <c:showBubbleSize val="0"/>
        </c:dLbls>
        <c:smooth val="0"/>
        <c:axId val="339470736"/>
        <c:axId val="339471152"/>
      </c:lineChart>
      <c:catAx>
        <c:axId val="339470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39471152"/>
        <c:crosses val="autoZero"/>
        <c:auto val="1"/>
        <c:lblAlgn val="ctr"/>
        <c:lblOffset val="100"/>
        <c:noMultiLvlLbl val="0"/>
      </c:catAx>
      <c:valAx>
        <c:axId val="339471152"/>
        <c:scaling>
          <c:orientation val="minMax"/>
          <c:max val="100"/>
          <c:min val="55"/>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39470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Початковий рівень (іноземна філологія)</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lineChart>
        <c:grouping val="standard"/>
        <c:varyColors val="0"/>
        <c:ser>
          <c:idx val="0"/>
          <c:order val="0"/>
          <c:tx>
            <c:strRef>
              <c:f>Лист1!$B$9</c:f>
              <c:strCache>
                <c:ptCount val="1"/>
                <c:pt idx="0">
                  <c:v>Григор’єва І.В.</c:v>
                </c:pt>
              </c:strCache>
            </c:strRef>
          </c:tx>
          <c:spPr>
            <a:ln w="28575" cap="rnd">
              <a:solidFill>
                <a:schemeClr val="accent1"/>
              </a:solidFill>
              <a:round/>
            </a:ln>
            <a:effectLst/>
          </c:spPr>
          <c:marker>
            <c:symbol val="none"/>
          </c:marker>
          <c:cat>
            <c:strRef>
              <c:f>Лист1!$I$2:$M$2</c:f>
              <c:strCache>
                <c:ptCount val="5"/>
                <c:pt idx="0">
                  <c:v>20/21</c:v>
                </c:pt>
                <c:pt idx="1">
                  <c:v>21/22</c:v>
                </c:pt>
                <c:pt idx="2">
                  <c:v>22/23</c:v>
                </c:pt>
                <c:pt idx="3">
                  <c:v>23/24</c:v>
                </c:pt>
                <c:pt idx="4">
                  <c:v>24/25</c:v>
                </c:pt>
              </c:strCache>
            </c:strRef>
          </c:cat>
          <c:val>
            <c:numRef>
              <c:f>Лист1!$I$9:$M$9</c:f>
              <c:numCache>
                <c:formatCode>0</c:formatCode>
                <c:ptCount val="5"/>
                <c:pt idx="0">
                  <c:v>0</c:v>
                </c:pt>
                <c:pt idx="1">
                  <c:v>0</c:v>
                </c:pt>
                <c:pt idx="2">
                  <c:v>6</c:v>
                </c:pt>
                <c:pt idx="3">
                  <c:v>1</c:v>
                </c:pt>
                <c:pt idx="4">
                  <c:v>0</c:v>
                </c:pt>
              </c:numCache>
            </c:numRef>
          </c:val>
          <c:smooth val="0"/>
          <c:extLst>
            <c:ext xmlns:c16="http://schemas.microsoft.com/office/drawing/2014/chart" uri="{C3380CC4-5D6E-409C-BE32-E72D297353CC}">
              <c16:uniqueId val="{00000000-69D3-4E42-AFCA-F4167E858DBB}"/>
            </c:ext>
          </c:extLst>
        </c:ser>
        <c:ser>
          <c:idx val="1"/>
          <c:order val="1"/>
          <c:tx>
            <c:strRef>
              <c:f>Лист1!$B$10</c:f>
              <c:strCache>
                <c:ptCount val="1"/>
                <c:pt idx="0">
                  <c:v>Ткаченко С.М.</c:v>
                </c:pt>
              </c:strCache>
            </c:strRef>
          </c:tx>
          <c:spPr>
            <a:ln w="28575" cap="rnd">
              <a:solidFill>
                <a:schemeClr val="accent2"/>
              </a:solidFill>
              <a:round/>
            </a:ln>
            <a:effectLst/>
          </c:spPr>
          <c:marker>
            <c:symbol val="none"/>
          </c:marker>
          <c:cat>
            <c:strRef>
              <c:f>Лист1!$I$2:$M$2</c:f>
              <c:strCache>
                <c:ptCount val="5"/>
                <c:pt idx="0">
                  <c:v>20/21</c:v>
                </c:pt>
                <c:pt idx="1">
                  <c:v>21/22</c:v>
                </c:pt>
                <c:pt idx="2">
                  <c:v>22/23</c:v>
                </c:pt>
                <c:pt idx="3">
                  <c:v>23/24</c:v>
                </c:pt>
                <c:pt idx="4">
                  <c:v>24/25</c:v>
                </c:pt>
              </c:strCache>
            </c:strRef>
          </c:cat>
          <c:val>
            <c:numRef>
              <c:f>Лист1!$I$10:$M$10</c:f>
              <c:numCache>
                <c:formatCode>General</c:formatCode>
                <c:ptCount val="5"/>
                <c:pt idx="2" formatCode="0">
                  <c:v>0</c:v>
                </c:pt>
                <c:pt idx="3" formatCode="0">
                  <c:v>2</c:v>
                </c:pt>
                <c:pt idx="4" formatCode="0">
                  <c:v>0</c:v>
                </c:pt>
              </c:numCache>
            </c:numRef>
          </c:val>
          <c:smooth val="0"/>
          <c:extLst>
            <c:ext xmlns:c16="http://schemas.microsoft.com/office/drawing/2014/chart" uri="{C3380CC4-5D6E-409C-BE32-E72D297353CC}">
              <c16:uniqueId val="{00000001-69D3-4E42-AFCA-F4167E858DBB}"/>
            </c:ext>
          </c:extLst>
        </c:ser>
        <c:ser>
          <c:idx val="2"/>
          <c:order val="2"/>
          <c:tx>
            <c:strRef>
              <c:f>Лист1!$B$11</c:f>
              <c:strCache>
                <c:ptCount val="1"/>
                <c:pt idx="0">
                  <c:v>Гонян Н.А.</c:v>
                </c:pt>
              </c:strCache>
            </c:strRef>
          </c:tx>
          <c:spPr>
            <a:ln w="28575" cap="rnd">
              <a:solidFill>
                <a:schemeClr val="accent3"/>
              </a:solidFill>
              <a:round/>
            </a:ln>
            <a:effectLst/>
          </c:spPr>
          <c:marker>
            <c:symbol val="none"/>
          </c:marker>
          <c:cat>
            <c:strRef>
              <c:f>Лист1!$I$2:$M$2</c:f>
              <c:strCache>
                <c:ptCount val="5"/>
                <c:pt idx="0">
                  <c:v>20/21</c:v>
                </c:pt>
                <c:pt idx="1">
                  <c:v>21/22</c:v>
                </c:pt>
                <c:pt idx="2">
                  <c:v>22/23</c:v>
                </c:pt>
                <c:pt idx="3">
                  <c:v>23/24</c:v>
                </c:pt>
                <c:pt idx="4">
                  <c:v>24/25</c:v>
                </c:pt>
              </c:strCache>
            </c:strRef>
          </c:cat>
          <c:val>
            <c:numRef>
              <c:f>Лист1!$I$11:$M$11</c:f>
              <c:numCache>
                <c:formatCode>General</c:formatCode>
                <c:ptCount val="5"/>
                <c:pt idx="4" formatCode="0">
                  <c:v>0</c:v>
                </c:pt>
              </c:numCache>
            </c:numRef>
          </c:val>
          <c:smooth val="0"/>
          <c:extLst>
            <c:ext xmlns:c16="http://schemas.microsoft.com/office/drawing/2014/chart" uri="{C3380CC4-5D6E-409C-BE32-E72D297353CC}">
              <c16:uniqueId val="{00000002-69D3-4E42-AFCA-F4167E858DBB}"/>
            </c:ext>
          </c:extLst>
        </c:ser>
        <c:ser>
          <c:idx val="3"/>
          <c:order val="3"/>
          <c:tx>
            <c:strRef>
              <c:f>Лист1!$B$12</c:f>
              <c:strCache>
                <c:ptCount val="1"/>
                <c:pt idx="0">
                  <c:v>Труш М.М.</c:v>
                </c:pt>
              </c:strCache>
            </c:strRef>
          </c:tx>
          <c:spPr>
            <a:ln w="28575" cap="rnd">
              <a:solidFill>
                <a:schemeClr val="accent4"/>
              </a:solidFill>
              <a:round/>
            </a:ln>
            <a:effectLst/>
          </c:spPr>
          <c:marker>
            <c:symbol val="none"/>
          </c:marker>
          <c:cat>
            <c:strRef>
              <c:f>Лист1!$I$2:$M$2</c:f>
              <c:strCache>
                <c:ptCount val="5"/>
                <c:pt idx="0">
                  <c:v>20/21</c:v>
                </c:pt>
                <c:pt idx="1">
                  <c:v>21/22</c:v>
                </c:pt>
                <c:pt idx="2">
                  <c:v>22/23</c:v>
                </c:pt>
                <c:pt idx="3">
                  <c:v>23/24</c:v>
                </c:pt>
                <c:pt idx="4">
                  <c:v>24/25</c:v>
                </c:pt>
              </c:strCache>
            </c:strRef>
          </c:cat>
          <c:val>
            <c:numRef>
              <c:f>Лист1!$I$12:$M$12</c:f>
              <c:numCache>
                <c:formatCode>0</c:formatCode>
                <c:ptCount val="5"/>
                <c:pt idx="0">
                  <c:v>9</c:v>
                </c:pt>
                <c:pt idx="1">
                  <c:v>10</c:v>
                </c:pt>
                <c:pt idx="2">
                  <c:v>7</c:v>
                </c:pt>
                <c:pt idx="3">
                  <c:v>1</c:v>
                </c:pt>
                <c:pt idx="4">
                  <c:v>7</c:v>
                </c:pt>
              </c:numCache>
            </c:numRef>
          </c:val>
          <c:smooth val="0"/>
          <c:extLst>
            <c:ext xmlns:c16="http://schemas.microsoft.com/office/drawing/2014/chart" uri="{C3380CC4-5D6E-409C-BE32-E72D297353CC}">
              <c16:uniqueId val="{00000003-69D3-4E42-AFCA-F4167E858DBB}"/>
            </c:ext>
          </c:extLst>
        </c:ser>
        <c:ser>
          <c:idx val="4"/>
          <c:order val="4"/>
          <c:tx>
            <c:strRef>
              <c:f>Лист1!$B$13</c:f>
              <c:strCache>
                <c:ptCount val="1"/>
                <c:pt idx="0">
                  <c:v>Співакова Н.В.</c:v>
                </c:pt>
              </c:strCache>
            </c:strRef>
          </c:tx>
          <c:spPr>
            <a:ln w="28575" cap="rnd">
              <a:solidFill>
                <a:schemeClr val="accent5"/>
              </a:solidFill>
              <a:round/>
            </a:ln>
            <a:effectLst/>
          </c:spPr>
          <c:marker>
            <c:symbol val="none"/>
          </c:marker>
          <c:cat>
            <c:strRef>
              <c:f>Лист1!$I$2:$M$2</c:f>
              <c:strCache>
                <c:ptCount val="5"/>
                <c:pt idx="0">
                  <c:v>20/21</c:v>
                </c:pt>
                <c:pt idx="1">
                  <c:v>21/22</c:v>
                </c:pt>
                <c:pt idx="2">
                  <c:v>22/23</c:v>
                </c:pt>
                <c:pt idx="3">
                  <c:v>23/24</c:v>
                </c:pt>
                <c:pt idx="4">
                  <c:v>24/25</c:v>
                </c:pt>
              </c:strCache>
            </c:strRef>
          </c:cat>
          <c:val>
            <c:numRef>
              <c:f>Лист1!$I$13:$M$13</c:f>
              <c:numCache>
                <c:formatCode>0</c:formatCode>
                <c:ptCount val="5"/>
                <c:pt idx="0">
                  <c:v>3</c:v>
                </c:pt>
                <c:pt idx="1">
                  <c:v>6</c:v>
                </c:pt>
                <c:pt idx="3">
                  <c:v>0</c:v>
                </c:pt>
                <c:pt idx="4">
                  <c:v>0</c:v>
                </c:pt>
              </c:numCache>
            </c:numRef>
          </c:val>
          <c:smooth val="0"/>
          <c:extLst>
            <c:ext xmlns:c16="http://schemas.microsoft.com/office/drawing/2014/chart" uri="{C3380CC4-5D6E-409C-BE32-E72D297353CC}">
              <c16:uniqueId val="{00000004-69D3-4E42-AFCA-F4167E858DBB}"/>
            </c:ext>
          </c:extLst>
        </c:ser>
        <c:ser>
          <c:idx val="5"/>
          <c:order val="5"/>
          <c:tx>
            <c:strRef>
              <c:f>Лист1!$B$14</c:f>
              <c:strCache>
                <c:ptCount val="1"/>
                <c:pt idx="0">
                  <c:v>Шмирко Г.Ю.</c:v>
                </c:pt>
              </c:strCache>
            </c:strRef>
          </c:tx>
          <c:spPr>
            <a:ln w="28575" cap="rnd">
              <a:solidFill>
                <a:schemeClr val="accent6"/>
              </a:solidFill>
              <a:round/>
            </a:ln>
            <a:effectLst/>
          </c:spPr>
          <c:marker>
            <c:symbol val="none"/>
          </c:marker>
          <c:cat>
            <c:strRef>
              <c:f>Лист1!$I$2:$M$2</c:f>
              <c:strCache>
                <c:ptCount val="5"/>
                <c:pt idx="0">
                  <c:v>20/21</c:v>
                </c:pt>
                <c:pt idx="1">
                  <c:v>21/22</c:v>
                </c:pt>
                <c:pt idx="2">
                  <c:v>22/23</c:v>
                </c:pt>
                <c:pt idx="3">
                  <c:v>23/24</c:v>
                </c:pt>
                <c:pt idx="4">
                  <c:v>24/25</c:v>
                </c:pt>
              </c:strCache>
            </c:strRef>
          </c:cat>
          <c:val>
            <c:numRef>
              <c:f>Лист1!$I$14:$M$14</c:f>
              <c:numCache>
                <c:formatCode>0</c:formatCode>
                <c:ptCount val="5"/>
                <c:pt idx="0">
                  <c:v>0</c:v>
                </c:pt>
                <c:pt idx="1">
                  <c:v>0</c:v>
                </c:pt>
                <c:pt idx="2">
                  <c:v>5</c:v>
                </c:pt>
                <c:pt idx="3">
                  <c:v>3</c:v>
                </c:pt>
                <c:pt idx="4">
                  <c:v>3</c:v>
                </c:pt>
              </c:numCache>
            </c:numRef>
          </c:val>
          <c:smooth val="0"/>
          <c:extLst>
            <c:ext xmlns:c16="http://schemas.microsoft.com/office/drawing/2014/chart" uri="{C3380CC4-5D6E-409C-BE32-E72D297353CC}">
              <c16:uniqueId val="{00000005-69D3-4E42-AFCA-F4167E858DBB}"/>
            </c:ext>
          </c:extLst>
        </c:ser>
        <c:ser>
          <c:idx val="6"/>
          <c:order val="6"/>
          <c:tx>
            <c:strRef>
              <c:f>Лист1!$B$15</c:f>
              <c:strCache>
                <c:ptCount val="1"/>
                <c:pt idx="0">
                  <c:v>Чорна В.В.</c:v>
                </c:pt>
              </c:strCache>
            </c:strRef>
          </c:tx>
          <c:spPr>
            <a:ln w="28575" cap="rnd">
              <a:solidFill>
                <a:schemeClr val="accent1">
                  <a:lumMod val="60000"/>
                </a:schemeClr>
              </a:solidFill>
              <a:round/>
            </a:ln>
            <a:effectLst/>
          </c:spPr>
          <c:marker>
            <c:symbol val="none"/>
          </c:marker>
          <c:cat>
            <c:strRef>
              <c:f>Лист1!$I$2:$M$2</c:f>
              <c:strCache>
                <c:ptCount val="5"/>
                <c:pt idx="0">
                  <c:v>20/21</c:v>
                </c:pt>
                <c:pt idx="1">
                  <c:v>21/22</c:v>
                </c:pt>
                <c:pt idx="2">
                  <c:v>22/23</c:v>
                </c:pt>
                <c:pt idx="3">
                  <c:v>23/24</c:v>
                </c:pt>
                <c:pt idx="4">
                  <c:v>24/25</c:v>
                </c:pt>
              </c:strCache>
            </c:strRef>
          </c:cat>
          <c:val>
            <c:numRef>
              <c:f>Лист1!$I$15:$M$15</c:f>
              <c:numCache>
                <c:formatCode>0</c:formatCode>
                <c:ptCount val="5"/>
                <c:pt idx="0">
                  <c:v>0</c:v>
                </c:pt>
                <c:pt idx="1">
                  <c:v>0</c:v>
                </c:pt>
                <c:pt idx="2">
                  <c:v>7</c:v>
                </c:pt>
                <c:pt idx="3">
                  <c:v>3</c:v>
                </c:pt>
                <c:pt idx="4">
                  <c:v>0</c:v>
                </c:pt>
              </c:numCache>
            </c:numRef>
          </c:val>
          <c:smooth val="0"/>
          <c:extLst>
            <c:ext xmlns:c16="http://schemas.microsoft.com/office/drawing/2014/chart" uri="{C3380CC4-5D6E-409C-BE32-E72D297353CC}">
              <c16:uniqueId val="{00000006-69D3-4E42-AFCA-F4167E858DBB}"/>
            </c:ext>
          </c:extLst>
        </c:ser>
        <c:ser>
          <c:idx val="7"/>
          <c:order val="7"/>
          <c:tx>
            <c:strRef>
              <c:f>Лист1!$B$16</c:f>
              <c:strCache>
                <c:ptCount val="1"/>
                <c:pt idx="0">
                  <c:v>Трохимець О.В.</c:v>
                </c:pt>
              </c:strCache>
            </c:strRef>
          </c:tx>
          <c:spPr>
            <a:ln w="28575" cap="rnd">
              <a:solidFill>
                <a:schemeClr val="accent2">
                  <a:lumMod val="60000"/>
                </a:schemeClr>
              </a:solidFill>
              <a:round/>
            </a:ln>
            <a:effectLst/>
          </c:spPr>
          <c:marker>
            <c:symbol val="none"/>
          </c:marker>
          <c:cat>
            <c:strRef>
              <c:f>Лист1!$I$2:$M$2</c:f>
              <c:strCache>
                <c:ptCount val="5"/>
                <c:pt idx="0">
                  <c:v>20/21</c:v>
                </c:pt>
                <c:pt idx="1">
                  <c:v>21/22</c:v>
                </c:pt>
                <c:pt idx="2">
                  <c:v>22/23</c:v>
                </c:pt>
                <c:pt idx="3">
                  <c:v>23/24</c:v>
                </c:pt>
                <c:pt idx="4">
                  <c:v>24/25</c:v>
                </c:pt>
              </c:strCache>
            </c:strRef>
          </c:cat>
          <c:val>
            <c:numRef>
              <c:f>Лист1!$I$16:$M$16</c:f>
              <c:numCache>
                <c:formatCode>General</c:formatCode>
                <c:ptCount val="5"/>
                <c:pt idx="3" formatCode="0">
                  <c:v>6</c:v>
                </c:pt>
                <c:pt idx="4" formatCode="0">
                  <c:v>0</c:v>
                </c:pt>
              </c:numCache>
            </c:numRef>
          </c:val>
          <c:smooth val="0"/>
          <c:extLst>
            <c:ext xmlns:c16="http://schemas.microsoft.com/office/drawing/2014/chart" uri="{C3380CC4-5D6E-409C-BE32-E72D297353CC}">
              <c16:uniqueId val="{00000007-69D3-4E42-AFCA-F4167E858DBB}"/>
            </c:ext>
          </c:extLst>
        </c:ser>
        <c:ser>
          <c:idx val="8"/>
          <c:order val="8"/>
          <c:tx>
            <c:strRef>
              <c:f>Лист1!$B$17</c:f>
              <c:strCache>
                <c:ptCount val="1"/>
                <c:pt idx="0">
                  <c:v>Бойко Л.П.</c:v>
                </c:pt>
              </c:strCache>
            </c:strRef>
          </c:tx>
          <c:spPr>
            <a:ln w="28575" cap="rnd">
              <a:solidFill>
                <a:schemeClr val="accent3">
                  <a:lumMod val="60000"/>
                </a:schemeClr>
              </a:solidFill>
              <a:round/>
            </a:ln>
            <a:effectLst/>
          </c:spPr>
          <c:marker>
            <c:symbol val="none"/>
          </c:marker>
          <c:cat>
            <c:strRef>
              <c:f>Лист1!$I$2:$M$2</c:f>
              <c:strCache>
                <c:ptCount val="5"/>
                <c:pt idx="0">
                  <c:v>20/21</c:v>
                </c:pt>
                <c:pt idx="1">
                  <c:v>21/22</c:v>
                </c:pt>
                <c:pt idx="2">
                  <c:v>22/23</c:v>
                </c:pt>
                <c:pt idx="3">
                  <c:v>23/24</c:v>
                </c:pt>
                <c:pt idx="4">
                  <c:v>24/25</c:v>
                </c:pt>
              </c:strCache>
            </c:strRef>
          </c:cat>
          <c:val>
            <c:numRef>
              <c:f>Лист1!$I$17:$M$17</c:f>
              <c:numCache>
                <c:formatCode>0</c:formatCode>
                <c:ptCount val="5"/>
                <c:pt idx="0">
                  <c:v>0</c:v>
                </c:pt>
                <c:pt idx="1">
                  <c:v>0</c:v>
                </c:pt>
                <c:pt idx="2">
                  <c:v>1</c:v>
                </c:pt>
                <c:pt idx="3">
                  <c:v>0</c:v>
                </c:pt>
                <c:pt idx="4">
                  <c:v>0</c:v>
                </c:pt>
              </c:numCache>
            </c:numRef>
          </c:val>
          <c:smooth val="0"/>
          <c:extLst>
            <c:ext xmlns:c16="http://schemas.microsoft.com/office/drawing/2014/chart" uri="{C3380CC4-5D6E-409C-BE32-E72D297353CC}">
              <c16:uniqueId val="{00000008-69D3-4E42-AFCA-F4167E858DBB}"/>
            </c:ext>
          </c:extLst>
        </c:ser>
        <c:ser>
          <c:idx val="9"/>
          <c:order val="9"/>
          <c:tx>
            <c:strRef>
              <c:f>Лист1!$B$18</c:f>
              <c:strCache>
                <c:ptCount val="1"/>
                <c:pt idx="0">
                  <c:v>Гончар О.О.</c:v>
                </c:pt>
              </c:strCache>
            </c:strRef>
          </c:tx>
          <c:spPr>
            <a:ln w="28575" cap="rnd">
              <a:solidFill>
                <a:schemeClr val="accent4">
                  <a:lumMod val="60000"/>
                </a:schemeClr>
              </a:solidFill>
              <a:round/>
            </a:ln>
            <a:effectLst/>
          </c:spPr>
          <c:marker>
            <c:symbol val="none"/>
          </c:marker>
          <c:cat>
            <c:strRef>
              <c:f>Лист1!$I$2:$M$2</c:f>
              <c:strCache>
                <c:ptCount val="5"/>
                <c:pt idx="0">
                  <c:v>20/21</c:v>
                </c:pt>
                <c:pt idx="1">
                  <c:v>21/22</c:v>
                </c:pt>
                <c:pt idx="2">
                  <c:v>22/23</c:v>
                </c:pt>
                <c:pt idx="3">
                  <c:v>23/24</c:v>
                </c:pt>
                <c:pt idx="4">
                  <c:v>24/25</c:v>
                </c:pt>
              </c:strCache>
            </c:strRef>
          </c:cat>
          <c:val>
            <c:numRef>
              <c:f>Лист1!$I$18:$M$18</c:f>
              <c:numCache>
                <c:formatCode>General</c:formatCode>
                <c:ptCount val="5"/>
                <c:pt idx="4" formatCode="0">
                  <c:v>0</c:v>
                </c:pt>
              </c:numCache>
            </c:numRef>
          </c:val>
          <c:smooth val="0"/>
          <c:extLst>
            <c:ext xmlns:c16="http://schemas.microsoft.com/office/drawing/2014/chart" uri="{C3380CC4-5D6E-409C-BE32-E72D297353CC}">
              <c16:uniqueId val="{00000009-69D3-4E42-AFCA-F4167E858DBB}"/>
            </c:ext>
          </c:extLst>
        </c:ser>
        <c:dLbls>
          <c:showLegendKey val="0"/>
          <c:showVal val="0"/>
          <c:showCatName val="0"/>
          <c:showSerName val="0"/>
          <c:showPercent val="0"/>
          <c:showBubbleSize val="0"/>
        </c:dLbls>
        <c:smooth val="0"/>
        <c:axId val="266305792"/>
        <c:axId val="266301216"/>
      </c:lineChart>
      <c:catAx>
        <c:axId val="266305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66301216"/>
        <c:crosses val="autoZero"/>
        <c:auto val="1"/>
        <c:lblAlgn val="ctr"/>
        <c:lblOffset val="100"/>
        <c:noMultiLvlLbl val="0"/>
      </c:catAx>
      <c:valAx>
        <c:axId val="266301216"/>
        <c:scaling>
          <c:orientation val="minMax"/>
          <c:max val="12"/>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66305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Якість знань (фізико-математичний цикл)</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lineChart>
        <c:grouping val="standard"/>
        <c:varyColors val="0"/>
        <c:ser>
          <c:idx val="0"/>
          <c:order val="0"/>
          <c:tx>
            <c:strRef>
              <c:f>Лист1!$B$19</c:f>
              <c:strCache>
                <c:ptCount val="1"/>
                <c:pt idx="0">
                  <c:v>Пархоменко А.В.</c:v>
                </c:pt>
              </c:strCache>
            </c:strRef>
          </c:tx>
          <c:spPr>
            <a:ln w="28575" cap="rnd">
              <a:solidFill>
                <a:schemeClr val="accent1"/>
              </a:solidFill>
              <a:round/>
            </a:ln>
            <a:effectLst/>
          </c:spPr>
          <c:marker>
            <c:symbol val="none"/>
          </c:marker>
          <c:cat>
            <c:strRef>
              <c:f>Лист1!$D$2:$H$2</c:f>
              <c:strCache>
                <c:ptCount val="5"/>
                <c:pt idx="0">
                  <c:v>20/21</c:v>
                </c:pt>
                <c:pt idx="1">
                  <c:v>21/22</c:v>
                </c:pt>
                <c:pt idx="2">
                  <c:v>22/23</c:v>
                </c:pt>
                <c:pt idx="3">
                  <c:v>23/24</c:v>
                </c:pt>
                <c:pt idx="4">
                  <c:v>24/25</c:v>
                </c:pt>
              </c:strCache>
            </c:strRef>
          </c:cat>
          <c:val>
            <c:numRef>
              <c:f>Лист1!$D$19:$H$19</c:f>
              <c:numCache>
                <c:formatCode>0</c:formatCode>
                <c:ptCount val="5"/>
                <c:pt idx="0">
                  <c:v>78</c:v>
                </c:pt>
                <c:pt idx="1">
                  <c:v>82</c:v>
                </c:pt>
                <c:pt idx="2">
                  <c:v>77</c:v>
                </c:pt>
                <c:pt idx="3">
                  <c:v>78</c:v>
                </c:pt>
                <c:pt idx="4">
                  <c:v>75</c:v>
                </c:pt>
              </c:numCache>
            </c:numRef>
          </c:val>
          <c:smooth val="0"/>
          <c:extLst>
            <c:ext xmlns:c16="http://schemas.microsoft.com/office/drawing/2014/chart" uri="{C3380CC4-5D6E-409C-BE32-E72D297353CC}">
              <c16:uniqueId val="{00000000-E548-4439-BED5-7A24879DF5E6}"/>
            </c:ext>
          </c:extLst>
        </c:ser>
        <c:ser>
          <c:idx val="1"/>
          <c:order val="1"/>
          <c:tx>
            <c:strRef>
              <c:f>Лист1!$B$20</c:f>
              <c:strCache>
                <c:ptCount val="1"/>
                <c:pt idx="0">
                  <c:v>Самойленко Г.М.</c:v>
                </c:pt>
              </c:strCache>
            </c:strRef>
          </c:tx>
          <c:spPr>
            <a:ln w="28575" cap="rnd">
              <a:solidFill>
                <a:schemeClr val="accent2"/>
              </a:solidFill>
              <a:round/>
            </a:ln>
            <a:effectLst/>
          </c:spPr>
          <c:marker>
            <c:symbol val="none"/>
          </c:marker>
          <c:cat>
            <c:strRef>
              <c:f>Лист1!$D$2:$H$2</c:f>
              <c:strCache>
                <c:ptCount val="5"/>
                <c:pt idx="0">
                  <c:v>20/21</c:v>
                </c:pt>
                <c:pt idx="1">
                  <c:v>21/22</c:v>
                </c:pt>
                <c:pt idx="2">
                  <c:v>22/23</c:v>
                </c:pt>
                <c:pt idx="3">
                  <c:v>23/24</c:v>
                </c:pt>
                <c:pt idx="4">
                  <c:v>24/25</c:v>
                </c:pt>
              </c:strCache>
            </c:strRef>
          </c:cat>
          <c:val>
            <c:numRef>
              <c:f>Лист1!$D$20:$H$20</c:f>
              <c:numCache>
                <c:formatCode>0</c:formatCode>
                <c:ptCount val="5"/>
                <c:pt idx="0">
                  <c:v>58</c:v>
                </c:pt>
                <c:pt idx="1">
                  <c:v>60</c:v>
                </c:pt>
                <c:pt idx="2">
                  <c:v>65</c:v>
                </c:pt>
                <c:pt idx="3">
                  <c:v>72</c:v>
                </c:pt>
                <c:pt idx="4">
                  <c:v>72</c:v>
                </c:pt>
              </c:numCache>
            </c:numRef>
          </c:val>
          <c:smooth val="0"/>
          <c:extLst>
            <c:ext xmlns:c16="http://schemas.microsoft.com/office/drawing/2014/chart" uri="{C3380CC4-5D6E-409C-BE32-E72D297353CC}">
              <c16:uniqueId val="{00000001-E548-4439-BED5-7A24879DF5E6}"/>
            </c:ext>
          </c:extLst>
        </c:ser>
        <c:ser>
          <c:idx val="2"/>
          <c:order val="2"/>
          <c:tx>
            <c:strRef>
              <c:f>Лист1!$B$21</c:f>
              <c:strCache>
                <c:ptCount val="1"/>
                <c:pt idx="0">
                  <c:v>Ізотова О.В.</c:v>
                </c:pt>
              </c:strCache>
            </c:strRef>
          </c:tx>
          <c:spPr>
            <a:ln w="28575" cap="rnd">
              <a:solidFill>
                <a:schemeClr val="accent3"/>
              </a:solidFill>
              <a:round/>
            </a:ln>
            <a:effectLst/>
          </c:spPr>
          <c:marker>
            <c:symbol val="none"/>
          </c:marker>
          <c:cat>
            <c:strRef>
              <c:f>Лист1!$D$2:$H$2</c:f>
              <c:strCache>
                <c:ptCount val="5"/>
                <c:pt idx="0">
                  <c:v>20/21</c:v>
                </c:pt>
                <c:pt idx="1">
                  <c:v>21/22</c:v>
                </c:pt>
                <c:pt idx="2">
                  <c:v>22/23</c:v>
                </c:pt>
                <c:pt idx="3">
                  <c:v>23/24</c:v>
                </c:pt>
                <c:pt idx="4">
                  <c:v>24/25</c:v>
                </c:pt>
              </c:strCache>
            </c:strRef>
          </c:cat>
          <c:val>
            <c:numRef>
              <c:f>Лист1!$D$21:$H$21</c:f>
              <c:numCache>
                <c:formatCode>0</c:formatCode>
                <c:ptCount val="5"/>
                <c:pt idx="0">
                  <c:v>59</c:v>
                </c:pt>
                <c:pt idx="1">
                  <c:v>61</c:v>
                </c:pt>
                <c:pt idx="2">
                  <c:v>69</c:v>
                </c:pt>
                <c:pt idx="3">
                  <c:v>62</c:v>
                </c:pt>
                <c:pt idx="4">
                  <c:v>53</c:v>
                </c:pt>
              </c:numCache>
            </c:numRef>
          </c:val>
          <c:smooth val="0"/>
          <c:extLst>
            <c:ext xmlns:c16="http://schemas.microsoft.com/office/drawing/2014/chart" uri="{C3380CC4-5D6E-409C-BE32-E72D297353CC}">
              <c16:uniqueId val="{00000002-E548-4439-BED5-7A24879DF5E6}"/>
            </c:ext>
          </c:extLst>
        </c:ser>
        <c:ser>
          <c:idx val="3"/>
          <c:order val="3"/>
          <c:tx>
            <c:strRef>
              <c:f>Лист1!$B$22</c:f>
              <c:strCache>
                <c:ptCount val="1"/>
                <c:pt idx="0">
                  <c:v>Феденко Л.В.</c:v>
                </c:pt>
              </c:strCache>
            </c:strRef>
          </c:tx>
          <c:spPr>
            <a:ln w="28575" cap="rnd">
              <a:solidFill>
                <a:schemeClr val="accent4"/>
              </a:solidFill>
              <a:round/>
            </a:ln>
            <a:effectLst/>
          </c:spPr>
          <c:marker>
            <c:symbol val="none"/>
          </c:marker>
          <c:cat>
            <c:strRef>
              <c:f>Лист1!$D$2:$H$2</c:f>
              <c:strCache>
                <c:ptCount val="5"/>
                <c:pt idx="0">
                  <c:v>20/21</c:v>
                </c:pt>
                <c:pt idx="1">
                  <c:v>21/22</c:v>
                </c:pt>
                <c:pt idx="2">
                  <c:v>22/23</c:v>
                </c:pt>
                <c:pt idx="3">
                  <c:v>23/24</c:v>
                </c:pt>
                <c:pt idx="4">
                  <c:v>24/25</c:v>
                </c:pt>
              </c:strCache>
            </c:strRef>
          </c:cat>
          <c:val>
            <c:numRef>
              <c:f>Лист1!$D$22:$H$22</c:f>
              <c:numCache>
                <c:formatCode>0</c:formatCode>
                <c:ptCount val="5"/>
                <c:pt idx="0">
                  <c:v>51</c:v>
                </c:pt>
                <c:pt idx="1">
                  <c:v>78</c:v>
                </c:pt>
                <c:pt idx="2">
                  <c:v>74</c:v>
                </c:pt>
                <c:pt idx="3">
                  <c:v>58</c:v>
                </c:pt>
                <c:pt idx="4">
                  <c:v>52</c:v>
                </c:pt>
              </c:numCache>
            </c:numRef>
          </c:val>
          <c:smooth val="0"/>
          <c:extLst>
            <c:ext xmlns:c16="http://schemas.microsoft.com/office/drawing/2014/chart" uri="{C3380CC4-5D6E-409C-BE32-E72D297353CC}">
              <c16:uniqueId val="{00000003-E548-4439-BED5-7A24879DF5E6}"/>
            </c:ext>
          </c:extLst>
        </c:ser>
        <c:ser>
          <c:idx val="4"/>
          <c:order val="4"/>
          <c:tx>
            <c:strRef>
              <c:f>Лист1!$B$23</c:f>
              <c:strCache>
                <c:ptCount val="1"/>
                <c:pt idx="0">
                  <c:v>Житар О.В.</c:v>
                </c:pt>
              </c:strCache>
            </c:strRef>
          </c:tx>
          <c:spPr>
            <a:ln w="28575" cap="rnd">
              <a:solidFill>
                <a:schemeClr val="accent5"/>
              </a:solidFill>
              <a:round/>
            </a:ln>
            <a:effectLst/>
          </c:spPr>
          <c:marker>
            <c:symbol val="none"/>
          </c:marker>
          <c:cat>
            <c:strRef>
              <c:f>Лист1!$D$2:$H$2</c:f>
              <c:strCache>
                <c:ptCount val="5"/>
                <c:pt idx="0">
                  <c:v>20/21</c:v>
                </c:pt>
                <c:pt idx="1">
                  <c:v>21/22</c:v>
                </c:pt>
                <c:pt idx="2">
                  <c:v>22/23</c:v>
                </c:pt>
                <c:pt idx="3">
                  <c:v>23/24</c:v>
                </c:pt>
                <c:pt idx="4">
                  <c:v>24/25</c:v>
                </c:pt>
              </c:strCache>
            </c:strRef>
          </c:cat>
          <c:val>
            <c:numRef>
              <c:f>Лист1!$D$23:$H$23</c:f>
              <c:numCache>
                <c:formatCode>General</c:formatCode>
                <c:ptCount val="5"/>
                <c:pt idx="4" formatCode="0">
                  <c:v>71</c:v>
                </c:pt>
              </c:numCache>
            </c:numRef>
          </c:val>
          <c:smooth val="0"/>
          <c:extLst>
            <c:ext xmlns:c16="http://schemas.microsoft.com/office/drawing/2014/chart" uri="{C3380CC4-5D6E-409C-BE32-E72D297353CC}">
              <c16:uniqueId val="{00000004-E548-4439-BED5-7A24879DF5E6}"/>
            </c:ext>
          </c:extLst>
        </c:ser>
        <c:ser>
          <c:idx val="5"/>
          <c:order val="5"/>
          <c:tx>
            <c:strRef>
              <c:f>Лист1!$B$24</c:f>
              <c:strCache>
                <c:ptCount val="1"/>
                <c:pt idx="0">
                  <c:v>Міліція В.М.</c:v>
                </c:pt>
              </c:strCache>
            </c:strRef>
          </c:tx>
          <c:spPr>
            <a:ln w="28575" cap="rnd">
              <a:solidFill>
                <a:schemeClr val="accent6"/>
              </a:solidFill>
              <a:round/>
            </a:ln>
            <a:effectLst/>
          </c:spPr>
          <c:marker>
            <c:symbol val="none"/>
          </c:marker>
          <c:cat>
            <c:strRef>
              <c:f>Лист1!$D$2:$H$2</c:f>
              <c:strCache>
                <c:ptCount val="5"/>
                <c:pt idx="0">
                  <c:v>20/21</c:v>
                </c:pt>
                <c:pt idx="1">
                  <c:v>21/22</c:v>
                </c:pt>
                <c:pt idx="2">
                  <c:v>22/23</c:v>
                </c:pt>
                <c:pt idx="3">
                  <c:v>23/24</c:v>
                </c:pt>
                <c:pt idx="4">
                  <c:v>24/25</c:v>
                </c:pt>
              </c:strCache>
            </c:strRef>
          </c:cat>
          <c:val>
            <c:numRef>
              <c:f>Лист1!$D$24:$H$24</c:f>
              <c:numCache>
                <c:formatCode>General</c:formatCode>
                <c:ptCount val="5"/>
                <c:pt idx="2" formatCode="0">
                  <c:v>88</c:v>
                </c:pt>
                <c:pt idx="3" formatCode="0">
                  <c:v>85</c:v>
                </c:pt>
                <c:pt idx="4" formatCode="0">
                  <c:v>89</c:v>
                </c:pt>
              </c:numCache>
            </c:numRef>
          </c:val>
          <c:smooth val="0"/>
          <c:extLst>
            <c:ext xmlns:c16="http://schemas.microsoft.com/office/drawing/2014/chart" uri="{C3380CC4-5D6E-409C-BE32-E72D297353CC}">
              <c16:uniqueId val="{00000005-E548-4439-BED5-7A24879DF5E6}"/>
            </c:ext>
          </c:extLst>
        </c:ser>
        <c:ser>
          <c:idx val="6"/>
          <c:order val="6"/>
          <c:tx>
            <c:strRef>
              <c:f>Лист1!$B$25</c:f>
              <c:strCache>
                <c:ptCount val="1"/>
                <c:pt idx="0">
                  <c:v>Кисельова А.В.</c:v>
                </c:pt>
              </c:strCache>
            </c:strRef>
          </c:tx>
          <c:spPr>
            <a:ln w="28575" cap="rnd">
              <a:solidFill>
                <a:schemeClr val="accent1">
                  <a:lumMod val="60000"/>
                </a:schemeClr>
              </a:solidFill>
              <a:round/>
            </a:ln>
            <a:effectLst/>
          </c:spPr>
          <c:marker>
            <c:symbol val="none"/>
          </c:marker>
          <c:cat>
            <c:strRef>
              <c:f>Лист1!$D$2:$H$2</c:f>
              <c:strCache>
                <c:ptCount val="5"/>
                <c:pt idx="0">
                  <c:v>20/21</c:v>
                </c:pt>
                <c:pt idx="1">
                  <c:v>21/22</c:v>
                </c:pt>
                <c:pt idx="2">
                  <c:v>22/23</c:v>
                </c:pt>
                <c:pt idx="3">
                  <c:v>23/24</c:v>
                </c:pt>
                <c:pt idx="4">
                  <c:v>24/25</c:v>
                </c:pt>
              </c:strCache>
            </c:strRef>
          </c:cat>
          <c:val>
            <c:numRef>
              <c:f>Лист1!$D$25:$H$25</c:f>
              <c:numCache>
                <c:formatCode>0</c:formatCode>
                <c:ptCount val="5"/>
                <c:pt idx="0">
                  <c:v>95</c:v>
                </c:pt>
                <c:pt idx="1">
                  <c:v>89</c:v>
                </c:pt>
                <c:pt idx="2">
                  <c:v>88</c:v>
                </c:pt>
                <c:pt idx="3">
                  <c:v>81</c:v>
                </c:pt>
                <c:pt idx="4">
                  <c:v>91</c:v>
                </c:pt>
              </c:numCache>
            </c:numRef>
          </c:val>
          <c:smooth val="0"/>
          <c:extLst>
            <c:ext xmlns:c16="http://schemas.microsoft.com/office/drawing/2014/chart" uri="{C3380CC4-5D6E-409C-BE32-E72D297353CC}">
              <c16:uniqueId val="{00000006-E548-4439-BED5-7A24879DF5E6}"/>
            </c:ext>
          </c:extLst>
        </c:ser>
        <c:dLbls>
          <c:showLegendKey val="0"/>
          <c:showVal val="0"/>
          <c:showCatName val="0"/>
          <c:showSerName val="0"/>
          <c:showPercent val="0"/>
          <c:showBubbleSize val="0"/>
        </c:dLbls>
        <c:smooth val="0"/>
        <c:axId val="339470736"/>
        <c:axId val="339471152"/>
      </c:lineChart>
      <c:catAx>
        <c:axId val="339470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39471152"/>
        <c:crosses val="autoZero"/>
        <c:auto val="1"/>
        <c:lblAlgn val="ctr"/>
        <c:lblOffset val="100"/>
        <c:noMultiLvlLbl val="0"/>
      </c:catAx>
      <c:valAx>
        <c:axId val="339471152"/>
        <c:scaling>
          <c:orientation val="minMax"/>
          <c:min val="5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39470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350"/>
              <a:t>Початковий рівень (фізико-математичний цикл)</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lineChart>
        <c:grouping val="standard"/>
        <c:varyColors val="0"/>
        <c:ser>
          <c:idx val="0"/>
          <c:order val="0"/>
          <c:tx>
            <c:strRef>
              <c:f>Лист1!$B$19</c:f>
              <c:strCache>
                <c:ptCount val="1"/>
                <c:pt idx="0">
                  <c:v>Пархоменко А.В.</c:v>
                </c:pt>
              </c:strCache>
            </c:strRef>
          </c:tx>
          <c:spPr>
            <a:ln w="28575" cap="rnd">
              <a:solidFill>
                <a:schemeClr val="accent1"/>
              </a:solidFill>
              <a:round/>
            </a:ln>
            <a:effectLst/>
          </c:spPr>
          <c:marker>
            <c:symbol val="none"/>
          </c:marker>
          <c:cat>
            <c:strRef>
              <c:f>Лист1!$I$2:$M$2</c:f>
              <c:strCache>
                <c:ptCount val="5"/>
                <c:pt idx="0">
                  <c:v>20/21</c:v>
                </c:pt>
                <c:pt idx="1">
                  <c:v>21/22</c:v>
                </c:pt>
                <c:pt idx="2">
                  <c:v>22/23</c:v>
                </c:pt>
                <c:pt idx="3">
                  <c:v>23/24</c:v>
                </c:pt>
                <c:pt idx="4">
                  <c:v>24/25</c:v>
                </c:pt>
              </c:strCache>
            </c:strRef>
          </c:cat>
          <c:val>
            <c:numRef>
              <c:f>Лист1!$I$19:$M$19</c:f>
              <c:numCache>
                <c:formatCode>0</c:formatCode>
                <c:ptCount val="5"/>
                <c:pt idx="0">
                  <c:v>1</c:v>
                </c:pt>
                <c:pt idx="1">
                  <c:v>0</c:v>
                </c:pt>
                <c:pt idx="2">
                  <c:v>3</c:v>
                </c:pt>
                <c:pt idx="3">
                  <c:v>1</c:v>
                </c:pt>
                <c:pt idx="4">
                  <c:v>1</c:v>
                </c:pt>
              </c:numCache>
            </c:numRef>
          </c:val>
          <c:smooth val="0"/>
          <c:extLst>
            <c:ext xmlns:c16="http://schemas.microsoft.com/office/drawing/2014/chart" uri="{C3380CC4-5D6E-409C-BE32-E72D297353CC}">
              <c16:uniqueId val="{00000000-0D83-413E-A80B-45C4626FA572}"/>
            </c:ext>
          </c:extLst>
        </c:ser>
        <c:ser>
          <c:idx val="1"/>
          <c:order val="1"/>
          <c:tx>
            <c:strRef>
              <c:f>Лист1!$B$20</c:f>
              <c:strCache>
                <c:ptCount val="1"/>
                <c:pt idx="0">
                  <c:v>Самойленко Г.М.</c:v>
                </c:pt>
              </c:strCache>
            </c:strRef>
          </c:tx>
          <c:spPr>
            <a:ln w="28575" cap="rnd">
              <a:solidFill>
                <a:schemeClr val="accent2"/>
              </a:solidFill>
              <a:round/>
            </a:ln>
            <a:effectLst/>
          </c:spPr>
          <c:marker>
            <c:symbol val="none"/>
          </c:marker>
          <c:cat>
            <c:strRef>
              <c:f>Лист1!$I$2:$M$2</c:f>
              <c:strCache>
                <c:ptCount val="5"/>
                <c:pt idx="0">
                  <c:v>20/21</c:v>
                </c:pt>
                <c:pt idx="1">
                  <c:v>21/22</c:v>
                </c:pt>
                <c:pt idx="2">
                  <c:v>22/23</c:v>
                </c:pt>
                <c:pt idx="3">
                  <c:v>23/24</c:v>
                </c:pt>
                <c:pt idx="4">
                  <c:v>24/25</c:v>
                </c:pt>
              </c:strCache>
            </c:strRef>
          </c:cat>
          <c:val>
            <c:numRef>
              <c:f>Лист1!$I$20:$M$20</c:f>
              <c:numCache>
                <c:formatCode>0</c:formatCode>
                <c:ptCount val="5"/>
                <c:pt idx="0">
                  <c:v>6</c:v>
                </c:pt>
                <c:pt idx="1">
                  <c:v>7</c:v>
                </c:pt>
                <c:pt idx="2">
                  <c:v>7</c:v>
                </c:pt>
                <c:pt idx="3">
                  <c:v>10</c:v>
                </c:pt>
                <c:pt idx="4">
                  <c:v>4</c:v>
                </c:pt>
              </c:numCache>
            </c:numRef>
          </c:val>
          <c:smooth val="0"/>
          <c:extLst>
            <c:ext xmlns:c16="http://schemas.microsoft.com/office/drawing/2014/chart" uri="{C3380CC4-5D6E-409C-BE32-E72D297353CC}">
              <c16:uniqueId val="{00000001-0D83-413E-A80B-45C4626FA572}"/>
            </c:ext>
          </c:extLst>
        </c:ser>
        <c:ser>
          <c:idx val="2"/>
          <c:order val="2"/>
          <c:tx>
            <c:strRef>
              <c:f>Лист1!$B$21</c:f>
              <c:strCache>
                <c:ptCount val="1"/>
                <c:pt idx="0">
                  <c:v>Ізотова О.В.</c:v>
                </c:pt>
              </c:strCache>
            </c:strRef>
          </c:tx>
          <c:spPr>
            <a:ln w="28575" cap="rnd">
              <a:solidFill>
                <a:schemeClr val="accent3"/>
              </a:solidFill>
              <a:round/>
            </a:ln>
            <a:effectLst/>
          </c:spPr>
          <c:marker>
            <c:symbol val="none"/>
          </c:marker>
          <c:cat>
            <c:strRef>
              <c:f>Лист1!$I$2:$M$2</c:f>
              <c:strCache>
                <c:ptCount val="5"/>
                <c:pt idx="0">
                  <c:v>20/21</c:v>
                </c:pt>
                <c:pt idx="1">
                  <c:v>21/22</c:v>
                </c:pt>
                <c:pt idx="2">
                  <c:v>22/23</c:v>
                </c:pt>
                <c:pt idx="3">
                  <c:v>23/24</c:v>
                </c:pt>
                <c:pt idx="4">
                  <c:v>24/25</c:v>
                </c:pt>
              </c:strCache>
            </c:strRef>
          </c:cat>
          <c:val>
            <c:numRef>
              <c:f>Лист1!$I$21:$M$21</c:f>
              <c:numCache>
                <c:formatCode>0</c:formatCode>
                <c:ptCount val="5"/>
                <c:pt idx="0">
                  <c:v>1</c:v>
                </c:pt>
                <c:pt idx="1">
                  <c:v>1</c:v>
                </c:pt>
                <c:pt idx="2">
                  <c:v>4</c:v>
                </c:pt>
                <c:pt idx="3">
                  <c:v>8</c:v>
                </c:pt>
                <c:pt idx="4">
                  <c:v>14</c:v>
                </c:pt>
              </c:numCache>
            </c:numRef>
          </c:val>
          <c:smooth val="0"/>
          <c:extLst>
            <c:ext xmlns:c16="http://schemas.microsoft.com/office/drawing/2014/chart" uri="{C3380CC4-5D6E-409C-BE32-E72D297353CC}">
              <c16:uniqueId val="{00000002-0D83-413E-A80B-45C4626FA572}"/>
            </c:ext>
          </c:extLst>
        </c:ser>
        <c:ser>
          <c:idx val="3"/>
          <c:order val="3"/>
          <c:tx>
            <c:strRef>
              <c:f>Лист1!$B$22</c:f>
              <c:strCache>
                <c:ptCount val="1"/>
                <c:pt idx="0">
                  <c:v>Феденко Л.В.</c:v>
                </c:pt>
              </c:strCache>
            </c:strRef>
          </c:tx>
          <c:spPr>
            <a:ln w="28575" cap="rnd">
              <a:solidFill>
                <a:schemeClr val="accent4"/>
              </a:solidFill>
              <a:round/>
            </a:ln>
            <a:effectLst/>
          </c:spPr>
          <c:marker>
            <c:symbol val="none"/>
          </c:marker>
          <c:cat>
            <c:strRef>
              <c:f>Лист1!$I$2:$M$2</c:f>
              <c:strCache>
                <c:ptCount val="5"/>
                <c:pt idx="0">
                  <c:v>20/21</c:v>
                </c:pt>
                <c:pt idx="1">
                  <c:v>21/22</c:v>
                </c:pt>
                <c:pt idx="2">
                  <c:v>22/23</c:v>
                </c:pt>
                <c:pt idx="3">
                  <c:v>23/24</c:v>
                </c:pt>
                <c:pt idx="4">
                  <c:v>24/25</c:v>
                </c:pt>
              </c:strCache>
            </c:strRef>
          </c:cat>
          <c:val>
            <c:numRef>
              <c:f>Лист1!$I$22:$M$22</c:f>
              <c:numCache>
                <c:formatCode>0</c:formatCode>
                <c:ptCount val="5"/>
                <c:pt idx="0">
                  <c:v>12</c:v>
                </c:pt>
                <c:pt idx="1">
                  <c:v>0</c:v>
                </c:pt>
                <c:pt idx="2">
                  <c:v>2</c:v>
                </c:pt>
                <c:pt idx="3">
                  <c:v>10</c:v>
                </c:pt>
                <c:pt idx="4">
                  <c:v>14</c:v>
                </c:pt>
              </c:numCache>
            </c:numRef>
          </c:val>
          <c:smooth val="0"/>
          <c:extLst>
            <c:ext xmlns:c16="http://schemas.microsoft.com/office/drawing/2014/chart" uri="{C3380CC4-5D6E-409C-BE32-E72D297353CC}">
              <c16:uniqueId val="{00000003-0D83-413E-A80B-45C4626FA572}"/>
            </c:ext>
          </c:extLst>
        </c:ser>
        <c:ser>
          <c:idx val="4"/>
          <c:order val="4"/>
          <c:tx>
            <c:strRef>
              <c:f>Лист1!$B$23</c:f>
              <c:strCache>
                <c:ptCount val="1"/>
                <c:pt idx="0">
                  <c:v>Житар О.В.</c:v>
                </c:pt>
              </c:strCache>
            </c:strRef>
          </c:tx>
          <c:spPr>
            <a:ln w="28575" cap="rnd">
              <a:solidFill>
                <a:schemeClr val="accent5"/>
              </a:solidFill>
              <a:round/>
            </a:ln>
            <a:effectLst/>
          </c:spPr>
          <c:marker>
            <c:symbol val="none"/>
          </c:marker>
          <c:cat>
            <c:strRef>
              <c:f>Лист1!$I$2:$M$2</c:f>
              <c:strCache>
                <c:ptCount val="5"/>
                <c:pt idx="0">
                  <c:v>20/21</c:v>
                </c:pt>
                <c:pt idx="1">
                  <c:v>21/22</c:v>
                </c:pt>
                <c:pt idx="2">
                  <c:v>22/23</c:v>
                </c:pt>
                <c:pt idx="3">
                  <c:v>23/24</c:v>
                </c:pt>
                <c:pt idx="4">
                  <c:v>24/25</c:v>
                </c:pt>
              </c:strCache>
            </c:strRef>
          </c:cat>
          <c:val>
            <c:numRef>
              <c:f>Лист1!$I$23:$M$23</c:f>
              <c:numCache>
                <c:formatCode>General</c:formatCode>
                <c:ptCount val="5"/>
                <c:pt idx="4" formatCode="0">
                  <c:v>0</c:v>
                </c:pt>
              </c:numCache>
            </c:numRef>
          </c:val>
          <c:smooth val="0"/>
          <c:extLst>
            <c:ext xmlns:c16="http://schemas.microsoft.com/office/drawing/2014/chart" uri="{C3380CC4-5D6E-409C-BE32-E72D297353CC}">
              <c16:uniqueId val="{00000004-0D83-413E-A80B-45C4626FA572}"/>
            </c:ext>
          </c:extLst>
        </c:ser>
        <c:ser>
          <c:idx val="5"/>
          <c:order val="5"/>
          <c:tx>
            <c:strRef>
              <c:f>Лист1!$B$24</c:f>
              <c:strCache>
                <c:ptCount val="1"/>
                <c:pt idx="0">
                  <c:v>Міліція В.М.</c:v>
                </c:pt>
              </c:strCache>
            </c:strRef>
          </c:tx>
          <c:spPr>
            <a:ln w="28575" cap="rnd">
              <a:solidFill>
                <a:schemeClr val="accent6"/>
              </a:solidFill>
              <a:round/>
            </a:ln>
            <a:effectLst/>
          </c:spPr>
          <c:marker>
            <c:symbol val="none"/>
          </c:marker>
          <c:cat>
            <c:strRef>
              <c:f>Лист1!$I$2:$M$2</c:f>
              <c:strCache>
                <c:ptCount val="5"/>
                <c:pt idx="0">
                  <c:v>20/21</c:v>
                </c:pt>
                <c:pt idx="1">
                  <c:v>21/22</c:v>
                </c:pt>
                <c:pt idx="2">
                  <c:v>22/23</c:v>
                </c:pt>
                <c:pt idx="3">
                  <c:v>23/24</c:v>
                </c:pt>
                <c:pt idx="4">
                  <c:v>24/25</c:v>
                </c:pt>
              </c:strCache>
            </c:strRef>
          </c:cat>
          <c:val>
            <c:numRef>
              <c:f>Лист1!$I$24:$M$24</c:f>
              <c:numCache>
                <c:formatCode>General</c:formatCode>
                <c:ptCount val="5"/>
                <c:pt idx="2" formatCode="0">
                  <c:v>4</c:v>
                </c:pt>
                <c:pt idx="3" formatCode="0">
                  <c:v>1</c:v>
                </c:pt>
                <c:pt idx="4" formatCode="0">
                  <c:v>0</c:v>
                </c:pt>
              </c:numCache>
            </c:numRef>
          </c:val>
          <c:smooth val="0"/>
          <c:extLst>
            <c:ext xmlns:c16="http://schemas.microsoft.com/office/drawing/2014/chart" uri="{C3380CC4-5D6E-409C-BE32-E72D297353CC}">
              <c16:uniqueId val="{00000005-0D83-413E-A80B-45C4626FA572}"/>
            </c:ext>
          </c:extLst>
        </c:ser>
        <c:ser>
          <c:idx val="6"/>
          <c:order val="6"/>
          <c:tx>
            <c:strRef>
              <c:f>Лист1!$B$25</c:f>
              <c:strCache>
                <c:ptCount val="1"/>
                <c:pt idx="0">
                  <c:v>Кисельова А.В.</c:v>
                </c:pt>
              </c:strCache>
            </c:strRef>
          </c:tx>
          <c:spPr>
            <a:ln w="28575" cap="rnd">
              <a:solidFill>
                <a:schemeClr val="accent1">
                  <a:lumMod val="60000"/>
                </a:schemeClr>
              </a:solidFill>
              <a:round/>
            </a:ln>
            <a:effectLst/>
          </c:spPr>
          <c:marker>
            <c:symbol val="none"/>
          </c:marker>
          <c:cat>
            <c:strRef>
              <c:f>Лист1!$I$2:$M$2</c:f>
              <c:strCache>
                <c:ptCount val="5"/>
                <c:pt idx="0">
                  <c:v>20/21</c:v>
                </c:pt>
                <c:pt idx="1">
                  <c:v>21/22</c:v>
                </c:pt>
                <c:pt idx="2">
                  <c:v>22/23</c:v>
                </c:pt>
                <c:pt idx="3">
                  <c:v>23/24</c:v>
                </c:pt>
                <c:pt idx="4">
                  <c:v>24/25</c:v>
                </c:pt>
              </c:strCache>
            </c:strRef>
          </c:cat>
          <c:val>
            <c:numRef>
              <c:f>Лист1!$I$25:$M$25</c:f>
              <c:numCache>
                <c:formatCode>0</c:formatCode>
                <c:ptCount val="5"/>
                <c:pt idx="0">
                  <c:v>0</c:v>
                </c:pt>
                <c:pt idx="1">
                  <c:v>0</c:v>
                </c:pt>
                <c:pt idx="2">
                  <c:v>2</c:v>
                </c:pt>
                <c:pt idx="3">
                  <c:v>4</c:v>
                </c:pt>
                <c:pt idx="4">
                  <c:v>1</c:v>
                </c:pt>
              </c:numCache>
            </c:numRef>
          </c:val>
          <c:smooth val="0"/>
          <c:extLst>
            <c:ext xmlns:c16="http://schemas.microsoft.com/office/drawing/2014/chart" uri="{C3380CC4-5D6E-409C-BE32-E72D297353CC}">
              <c16:uniqueId val="{00000006-0D83-413E-A80B-45C4626FA572}"/>
            </c:ext>
          </c:extLst>
        </c:ser>
        <c:dLbls>
          <c:showLegendKey val="0"/>
          <c:showVal val="0"/>
          <c:showCatName val="0"/>
          <c:showSerName val="0"/>
          <c:showPercent val="0"/>
          <c:showBubbleSize val="0"/>
        </c:dLbls>
        <c:smooth val="0"/>
        <c:axId val="266305792"/>
        <c:axId val="266301216"/>
      </c:lineChart>
      <c:catAx>
        <c:axId val="266305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66301216"/>
        <c:crosses val="autoZero"/>
        <c:auto val="1"/>
        <c:lblAlgn val="ctr"/>
        <c:lblOffset val="100"/>
        <c:noMultiLvlLbl val="0"/>
      </c:catAx>
      <c:valAx>
        <c:axId val="2663012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66305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Якість знань (природничий, історичний</a:t>
            </a:r>
            <a:r>
              <a:rPr lang="uk-UA" baseline="0"/>
              <a:t> </a:t>
            </a:r>
            <a:r>
              <a:rPr lang="uk-UA"/>
              <a:t>цикли)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lineChart>
        <c:grouping val="standard"/>
        <c:varyColors val="0"/>
        <c:ser>
          <c:idx val="0"/>
          <c:order val="0"/>
          <c:tx>
            <c:strRef>
              <c:f>Лист1!$B$26</c:f>
              <c:strCache>
                <c:ptCount val="1"/>
                <c:pt idx="0">
                  <c:v>Полторацький О.Е</c:v>
                </c:pt>
              </c:strCache>
            </c:strRef>
          </c:tx>
          <c:spPr>
            <a:ln w="28575" cap="rnd">
              <a:solidFill>
                <a:schemeClr val="accent1"/>
              </a:solidFill>
              <a:round/>
            </a:ln>
            <a:effectLst/>
          </c:spPr>
          <c:marker>
            <c:symbol val="none"/>
          </c:marker>
          <c:cat>
            <c:strRef>
              <c:f>Лист1!$D$2:$H$2</c:f>
              <c:strCache>
                <c:ptCount val="5"/>
                <c:pt idx="0">
                  <c:v>20/21</c:v>
                </c:pt>
                <c:pt idx="1">
                  <c:v>21/22</c:v>
                </c:pt>
                <c:pt idx="2">
                  <c:v>22/23</c:v>
                </c:pt>
                <c:pt idx="3">
                  <c:v>23/24</c:v>
                </c:pt>
                <c:pt idx="4">
                  <c:v>24/25</c:v>
                </c:pt>
              </c:strCache>
            </c:strRef>
          </c:cat>
          <c:val>
            <c:numRef>
              <c:f>Лист1!$D$26:$H$26</c:f>
              <c:numCache>
                <c:formatCode>0</c:formatCode>
                <c:ptCount val="5"/>
                <c:pt idx="0">
                  <c:v>64</c:v>
                </c:pt>
                <c:pt idx="1">
                  <c:v>70</c:v>
                </c:pt>
                <c:pt idx="2">
                  <c:v>76</c:v>
                </c:pt>
                <c:pt idx="3">
                  <c:v>73</c:v>
                </c:pt>
                <c:pt idx="4">
                  <c:v>75</c:v>
                </c:pt>
              </c:numCache>
            </c:numRef>
          </c:val>
          <c:smooth val="0"/>
          <c:extLst>
            <c:ext xmlns:c16="http://schemas.microsoft.com/office/drawing/2014/chart" uri="{C3380CC4-5D6E-409C-BE32-E72D297353CC}">
              <c16:uniqueId val="{00000000-E7B5-4BE6-8208-044F2B2B3A0B}"/>
            </c:ext>
          </c:extLst>
        </c:ser>
        <c:ser>
          <c:idx val="1"/>
          <c:order val="1"/>
          <c:tx>
            <c:strRef>
              <c:f>Лист1!$B$27</c:f>
              <c:strCache>
                <c:ptCount val="1"/>
                <c:pt idx="0">
                  <c:v>Іващенко Т.А.</c:v>
                </c:pt>
              </c:strCache>
            </c:strRef>
          </c:tx>
          <c:spPr>
            <a:ln w="28575" cap="rnd">
              <a:solidFill>
                <a:schemeClr val="accent2"/>
              </a:solidFill>
              <a:round/>
            </a:ln>
            <a:effectLst/>
          </c:spPr>
          <c:marker>
            <c:symbol val="none"/>
          </c:marker>
          <c:cat>
            <c:strRef>
              <c:f>Лист1!$D$2:$H$2</c:f>
              <c:strCache>
                <c:ptCount val="5"/>
                <c:pt idx="0">
                  <c:v>20/21</c:v>
                </c:pt>
                <c:pt idx="1">
                  <c:v>21/22</c:v>
                </c:pt>
                <c:pt idx="2">
                  <c:v>22/23</c:v>
                </c:pt>
                <c:pt idx="3">
                  <c:v>23/24</c:v>
                </c:pt>
                <c:pt idx="4">
                  <c:v>24/25</c:v>
                </c:pt>
              </c:strCache>
            </c:strRef>
          </c:cat>
          <c:val>
            <c:numRef>
              <c:f>Лист1!$D$27:$H$27</c:f>
              <c:numCache>
                <c:formatCode>0</c:formatCode>
                <c:ptCount val="5"/>
                <c:pt idx="0">
                  <c:v>78</c:v>
                </c:pt>
                <c:pt idx="1">
                  <c:v>88</c:v>
                </c:pt>
                <c:pt idx="2">
                  <c:v>85</c:v>
                </c:pt>
                <c:pt idx="3">
                  <c:v>86</c:v>
                </c:pt>
                <c:pt idx="4">
                  <c:v>86</c:v>
                </c:pt>
              </c:numCache>
            </c:numRef>
          </c:val>
          <c:smooth val="0"/>
          <c:extLst>
            <c:ext xmlns:c16="http://schemas.microsoft.com/office/drawing/2014/chart" uri="{C3380CC4-5D6E-409C-BE32-E72D297353CC}">
              <c16:uniqueId val="{00000001-E7B5-4BE6-8208-044F2B2B3A0B}"/>
            </c:ext>
          </c:extLst>
        </c:ser>
        <c:ser>
          <c:idx val="2"/>
          <c:order val="2"/>
          <c:tx>
            <c:strRef>
              <c:f>Лист1!$B$28</c:f>
              <c:strCache>
                <c:ptCount val="1"/>
                <c:pt idx="0">
                  <c:v>Топалова О.М.</c:v>
                </c:pt>
              </c:strCache>
            </c:strRef>
          </c:tx>
          <c:spPr>
            <a:ln w="28575" cap="rnd">
              <a:solidFill>
                <a:schemeClr val="accent3"/>
              </a:solidFill>
              <a:round/>
            </a:ln>
            <a:effectLst/>
          </c:spPr>
          <c:marker>
            <c:symbol val="none"/>
          </c:marker>
          <c:cat>
            <c:strRef>
              <c:f>Лист1!$D$2:$H$2</c:f>
              <c:strCache>
                <c:ptCount val="5"/>
                <c:pt idx="0">
                  <c:v>20/21</c:v>
                </c:pt>
                <c:pt idx="1">
                  <c:v>21/22</c:v>
                </c:pt>
                <c:pt idx="2">
                  <c:v>22/23</c:v>
                </c:pt>
                <c:pt idx="3">
                  <c:v>23/24</c:v>
                </c:pt>
                <c:pt idx="4">
                  <c:v>24/25</c:v>
                </c:pt>
              </c:strCache>
            </c:strRef>
          </c:cat>
          <c:val>
            <c:numRef>
              <c:f>Лист1!$D$28:$H$28</c:f>
              <c:numCache>
                <c:formatCode>General</c:formatCode>
                <c:ptCount val="5"/>
                <c:pt idx="2" formatCode="0">
                  <c:v>92</c:v>
                </c:pt>
                <c:pt idx="3" formatCode="0">
                  <c:v>94</c:v>
                </c:pt>
                <c:pt idx="4" formatCode="0">
                  <c:v>93</c:v>
                </c:pt>
              </c:numCache>
            </c:numRef>
          </c:val>
          <c:smooth val="0"/>
          <c:extLst>
            <c:ext xmlns:c16="http://schemas.microsoft.com/office/drawing/2014/chart" uri="{C3380CC4-5D6E-409C-BE32-E72D297353CC}">
              <c16:uniqueId val="{00000002-E7B5-4BE6-8208-044F2B2B3A0B}"/>
            </c:ext>
          </c:extLst>
        </c:ser>
        <c:ser>
          <c:idx val="3"/>
          <c:order val="3"/>
          <c:tx>
            <c:strRef>
              <c:f>Лист1!$B$29</c:f>
              <c:strCache>
                <c:ptCount val="1"/>
                <c:pt idx="0">
                  <c:v>Куценко Л.Г.</c:v>
                </c:pt>
              </c:strCache>
            </c:strRef>
          </c:tx>
          <c:spPr>
            <a:ln w="28575" cap="rnd">
              <a:solidFill>
                <a:schemeClr val="accent4"/>
              </a:solidFill>
              <a:round/>
            </a:ln>
            <a:effectLst/>
          </c:spPr>
          <c:marker>
            <c:symbol val="none"/>
          </c:marker>
          <c:cat>
            <c:strRef>
              <c:f>Лист1!$D$2:$H$2</c:f>
              <c:strCache>
                <c:ptCount val="5"/>
                <c:pt idx="0">
                  <c:v>20/21</c:v>
                </c:pt>
                <c:pt idx="1">
                  <c:v>21/22</c:v>
                </c:pt>
                <c:pt idx="2">
                  <c:v>22/23</c:v>
                </c:pt>
                <c:pt idx="3">
                  <c:v>23/24</c:v>
                </c:pt>
                <c:pt idx="4">
                  <c:v>24/25</c:v>
                </c:pt>
              </c:strCache>
            </c:strRef>
          </c:cat>
          <c:val>
            <c:numRef>
              <c:f>Лист1!$D$29:$H$29</c:f>
              <c:numCache>
                <c:formatCode>0</c:formatCode>
                <c:ptCount val="5"/>
                <c:pt idx="0">
                  <c:v>45</c:v>
                </c:pt>
                <c:pt idx="1">
                  <c:v>52</c:v>
                </c:pt>
                <c:pt idx="2">
                  <c:v>57</c:v>
                </c:pt>
                <c:pt idx="3">
                  <c:v>72</c:v>
                </c:pt>
                <c:pt idx="4">
                  <c:v>58</c:v>
                </c:pt>
              </c:numCache>
            </c:numRef>
          </c:val>
          <c:smooth val="0"/>
          <c:extLst>
            <c:ext xmlns:c16="http://schemas.microsoft.com/office/drawing/2014/chart" uri="{C3380CC4-5D6E-409C-BE32-E72D297353CC}">
              <c16:uniqueId val="{00000003-E7B5-4BE6-8208-044F2B2B3A0B}"/>
            </c:ext>
          </c:extLst>
        </c:ser>
        <c:ser>
          <c:idx val="4"/>
          <c:order val="4"/>
          <c:tx>
            <c:strRef>
              <c:f>Лист1!$B$30</c:f>
              <c:strCache>
                <c:ptCount val="1"/>
                <c:pt idx="0">
                  <c:v>Ярошенко М.М.</c:v>
                </c:pt>
              </c:strCache>
            </c:strRef>
          </c:tx>
          <c:spPr>
            <a:ln w="28575" cap="rnd">
              <a:solidFill>
                <a:schemeClr val="accent5"/>
              </a:solidFill>
              <a:round/>
            </a:ln>
            <a:effectLst/>
          </c:spPr>
          <c:marker>
            <c:symbol val="none"/>
          </c:marker>
          <c:cat>
            <c:strRef>
              <c:f>Лист1!$D$2:$H$2</c:f>
              <c:strCache>
                <c:ptCount val="5"/>
                <c:pt idx="0">
                  <c:v>20/21</c:v>
                </c:pt>
                <c:pt idx="1">
                  <c:v>21/22</c:v>
                </c:pt>
                <c:pt idx="2">
                  <c:v>22/23</c:v>
                </c:pt>
                <c:pt idx="3">
                  <c:v>23/24</c:v>
                </c:pt>
                <c:pt idx="4">
                  <c:v>24/25</c:v>
                </c:pt>
              </c:strCache>
            </c:strRef>
          </c:cat>
          <c:val>
            <c:numRef>
              <c:f>Лист1!$D$30:$H$30</c:f>
              <c:numCache>
                <c:formatCode>0</c:formatCode>
                <c:ptCount val="5"/>
                <c:pt idx="1">
                  <c:v>88</c:v>
                </c:pt>
                <c:pt idx="2">
                  <c:v>87</c:v>
                </c:pt>
                <c:pt idx="3">
                  <c:v>84</c:v>
                </c:pt>
                <c:pt idx="4">
                  <c:v>82</c:v>
                </c:pt>
              </c:numCache>
            </c:numRef>
          </c:val>
          <c:smooth val="0"/>
          <c:extLst>
            <c:ext xmlns:c16="http://schemas.microsoft.com/office/drawing/2014/chart" uri="{C3380CC4-5D6E-409C-BE32-E72D297353CC}">
              <c16:uniqueId val="{00000004-E7B5-4BE6-8208-044F2B2B3A0B}"/>
            </c:ext>
          </c:extLst>
        </c:ser>
        <c:dLbls>
          <c:showLegendKey val="0"/>
          <c:showVal val="0"/>
          <c:showCatName val="0"/>
          <c:showSerName val="0"/>
          <c:showPercent val="0"/>
          <c:showBubbleSize val="0"/>
        </c:dLbls>
        <c:smooth val="0"/>
        <c:axId val="339470736"/>
        <c:axId val="339471152"/>
      </c:lineChart>
      <c:catAx>
        <c:axId val="339470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39471152"/>
        <c:crosses val="autoZero"/>
        <c:auto val="1"/>
        <c:lblAlgn val="ctr"/>
        <c:lblOffset val="100"/>
        <c:noMultiLvlLbl val="0"/>
      </c:catAx>
      <c:valAx>
        <c:axId val="339471152"/>
        <c:scaling>
          <c:orientation val="minMax"/>
          <c:min val="4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39470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350"/>
              <a:t>Початковий рівень (природничий, історичний цикли)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lineChart>
        <c:grouping val="standard"/>
        <c:varyColors val="0"/>
        <c:ser>
          <c:idx val="0"/>
          <c:order val="0"/>
          <c:tx>
            <c:strRef>
              <c:f>Лист1!$B$26</c:f>
              <c:strCache>
                <c:ptCount val="1"/>
                <c:pt idx="0">
                  <c:v>Полторацький О.Е</c:v>
                </c:pt>
              </c:strCache>
            </c:strRef>
          </c:tx>
          <c:spPr>
            <a:ln w="28575" cap="rnd">
              <a:solidFill>
                <a:schemeClr val="accent1"/>
              </a:solidFill>
              <a:round/>
            </a:ln>
            <a:effectLst/>
          </c:spPr>
          <c:marker>
            <c:symbol val="none"/>
          </c:marker>
          <c:cat>
            <c:strRef>
              <c:f>Лист1!$I$2:$M$2</c:f>
              <c:strCache>
                <c:ptCount val="5"/>
                <c:pt idx="0">
                  <c:v>20/21</c:v>
                </c:pt>
                <c:pt idx="1">
                  <c:v>21/22</c:v>
                </c:pt>
                <c:pt idx="2">
                  <c:v>22/23</c:v>
                </c:pt>
                <c:pt idx="3">
                  <c:v>23/24</c:v>
                </c:pt>
                <c:pt idx="4">
                  <c:v>24/25</c:v>
                </c:pt>
              </c:strCache>
            </c:strRef>
          </c:cat>
          <c:val>
            <c:numRef>
              <c:f>Лист1!$I$26:$M$26</c:f>
              <c:numCache>
                <c:formatCode>0</c:formatCode>
                <c:ptCount val="5"/>
                <c:pt idx="0">
                  <c:v>8</c:v>
                </c:pt>
                <c:pt idx="1">
                  <c:v>9</c:v>
                </c:pt>
                <c:pt idx="2">
                  <c:v>6</c:v>
                </c:pt>
                <c:pt idx="3">
                  <c:v>3</c:v>
                </c:pt>
                <c:pt idx="4">
                  <c:v>4</c:v>
                </c:pt>
              </c:numCache>
            </c:numRef>
          </c:val>
          <c:smooth val="0"/>
          <c:extLst>
            <c:ext xmlns:c16="http://schemas.microsoft.com/office/drawing/2014/chart" uri="{C3380CC4-5D6E-409C-BE32-E72D297353CC}">
              <c16:uniqueId val="{00000000-59D9-497D-94D5-7BFBFF5A9AFC}"/>
            </c:ext>
          </c:extLst>
        </c:ser>
        <c:ser>
          <c:idx val="1"/>
          <c:order val="1"/>
          <c:tx>
            <c:strRef>
              <c:f>Лист1!$B$27</c:f>
              <c:strCache>
                <c:ptCount val="1"/>
                <c:pt idx="0">
                  <c:v>Іващенко Т.А.</c:v>
                </c:pt>
              </c:strCache>
            </c:strRef>
          </c:tx>
          <c:spPr>
            <a:ln w="28575" cap="rnd">
              <a:solidFill>
                <a:schemeClr val="accent2"/>
              </a:solidFill>
              <a:round/>
            </a:ln>
            <a:effectLst/>
          </c:spPr>
          <c:marker>
            <c:symbol val="none"/>
          </c:marker>
          <c:cat>
            <c:strRef>
              <c:f>Лист1!$I$2:$M$2</c:f>
              <c:strCache>
                <c:ptCount val="5"/>
                <c:pt idx="0">
                  <c:v>20/21</c:v>
                </c:pt>
                <c:pt idx="1">
                  <c:v>21/22</c:v>
                </c:pt>
                <c:pt idx="2">
                  <c:v>22/23</c:v>
                </c:pt>
                <c:pt idx="3">
                  <c:v>23/24</c:v>
                </c:pt>
                <c:pt idx="4">
                  <c:v>24/25</c:v>
                </c:pt>
              </c:strCache>
            </c:strRef>
          </c:cat>
          <c:val>
            <c:numRef>
              <c:f>Лист1!$I$27:$M$27</c:f>
              <c:numCache>
                <c:formatCode>0</c:formatCode>
                <c:ptCount val="5"/>
                <c:pt idx="0">
                  <c:v>2</c:v>
                </c:pt>
                <c:pt idx="1">
                  <c:v>0</c:v>
                </c:pt>
                <c:pt idx="2">
                  <c:v>5</c:v>
                </c:pt>
                <c:pt idx="3">
                  <c:v>4</c:v>
                </c:pt>
                <c:pt idx="4">
                  <c:v>2</c:v>
                </c:pt>
              </c:numCache>
            </c:numRef>
          </c:val>
          <c:smooth val="0"/>
          <c:extLst>
            <c:ext xmlns:c16="http://schemas.microsoft.com/office/drawing/2014/chart" uri="{C3380CC4-5D6E-409C-BE32-E72D297353CC}">
              <c16:uniqueId val="{00000001-59D9-497D-94D5-7BFBFF5A9AFC}"/>
            </c:ext>
          </c:extLst>
        </c:ser>
        <c:ser>
          <c:idx val="2"/>
          <c:order val="2"/>
          <c:tx>
            <c:strRef>
              <c:f>Лист1!$B$28</c:f>
              <c:strCache>
                <c:ptCount val="1"/>
                <c:pt idx="0">
                  <c:v>Топалова О.М.</c:v>
                </c:pt>
              </c:strCache>
            </c:strRef>
          </c:tx>
          <c:spPr>
            <a:ln w="28575" cap="rnd">
              <a:solidFill>
                <a:schemeClr val="accent3"/>
              </a:solidFill>
              <a:round/>
            </a:ln>
            <a:effectLst/>
          </c:spPr>
          <c:marker>
            <c:symbol val="none"/>
          </c:marker>
          <c:cat>
            <c:strRef>
              <c:f>Лист1!$I$2:$M$2</c:f>
              <c:strCache>
                <c:ptCount val="5"/>
                <c:pt idx="0">
                  <c:v>20/21</c:v>
                </c:pt>
                <c:pt idx="1">
                  <c:v>21/22</c:v>
                </c:pt>
                <c:pt idx="2">
                  <c:v>22/23</c:v>
                </c:pt>
                <c:pt idx="3">
                  <c:v>23/24</c:v>
                </c:pt>
                <c:pt idx="4">
                  <c:v>24/25</c:v>
                </c:pt>
              </c:strCache>
            </c:strRef>
          </c:cat>
          <c:val>
            <c:numRef>
              <c:f>Лист1!$I$28:$M$28</c:f>
              <c:numCache>
                <c:formatCode>General</c:formatCode>
                <c:ptCount val="5"/>
                <c:pt idx="2" formatCode="0">
                  <c:v>1</c:v>
                </c:pt>
                <c:pt idx="3" formatCode="0">
                  <c:v>0</c:v>
                </c:pt>
                <c:pt idx="4" formatCode="0">
                  <c:v>0</c:v>
                </c:pt>
              </c:numCache>
            </c:numRef>
          </c:val>
          <c:smooth val="0"/>
          <c:extLst>
            <c:ext xmlns:c16="http://schemas.microsoft.com/office/drawing/2014/chart" uri="{C3380CC4-5D6E-409C-BE32-E72D297353CC}">
              <c16:uniqueId val="{00000002-59D9-497D-94D5-7BFBFF5A9AFC}"/>
            </c:ext>
          </c:extLst>
        </c:ser>
        <c:ser>
          <c:idx val="3"/>
          <c:order val="3"/>
          <c:tx>
            <c:strRef>
              <c:f>Лист1!$B$29</c:f>
              <c:strCache>
                <c:ptCount val="1"/>
                <c:pt idx="0">
                  <c:v>Куценко Л.Г.</c:v>
                </c:pt>
              </c:strCache>
            </c:strRef>
          </c:tx>
          <c:spPr>
            <a:ln w="28575" cap="rnd">
              <a:solidFill>
                <a:schemeClr val="accent4"/>
              </a:solidFill>
              <a:round/>
            </a:ln>
            <a:effectLst/>
          </c:spPr>
          <c:marker>
            <c:symbol val="none"/>
          </c:marker>
          <c:cat>
            <c:strRef>
              <c:f>Лист1!$I$2:$M$2</c:f>
              <c:strCache>
                <c:ptCount val="5"/>
                <c:pt idx="0">
                  <c:v>20/21</c:v>
                </c:pt>
                <c:pt idx="1">
                  <c:v>21/22</c:v>
                </c:pt>
                <c:pt idx="2">
                  <c:v>22/23</c:v>
                </c:pt>
                <c:pt idx="3">
                  <c:v>23/24</c:v>
                </c:pt>
                <c:pt idx="4">
                  <c:v>24/25</c:v>
                </c:pt>
              </c:strCache>
            </c:strRef>
          </c:cat>
          <c:val>
            <c:numRef>
              <c:f>Лист1!$I$29:$M$29</c:f>
              <c:numCache>
                <c:formatCode>0</c:formatCode>
                <c:ptCount val="5"/>
                <c:pt idx="0">
                  <c:v>11</c:v>
                </c:pt>
                <c:pt idx="1">
                  <c:v>4</c:v>
                </c:pt>
                <c:pt idx="2">
                  <c:v>8</c:v>
                </c:pt>
                <c:pt idx="3">
                  <c:v>7</c:v>
                </c:pt>
                <c:pt idx="4">
                  <c:v>10</c:v>
                </c:pt>
              </c:numCache>
            </c:numRef>
          </c:val>
          <c:smooth val="0"/>
          <c:extLst>
            <c:ext xmlns:c16="http://schemas.microsoft.com/office/drawing/2014/chart" uri="{C3380CC4-5D6E-409C-BE32-E72D297353CC}">
              <c16:uniqueId val="{00000003-59D9-497D-94D5-7BFBFF5A9AFC}"/>
            </c:ext>
          </c:extLst>
        </c:ser>
        <c:ser>
          <c:idx val="4"/>
          <c:order val="4"/>
          <c:tx>
            <c:strRef>
              <c:f>Лист1!$B$30</c:f>
              <c:strCache>
                <c:ptCount val="1"/>
                <c:pt idx="0">
                  <c:v>Ярошенко М.М.</c:v>
                </c:pt>
              </c:strCache>
            </c:strRef>
          </c:tx>
          <c:spPr>
            <a:ln w="28575" cap="rnd">
              <a:solidFill>
                <a:schemeClr val="accent5"/>
              </a:solidFill>
              <a:round/>
            </a:ln>
            <a:effectLst/>
          </c:spPr>
          <c:marker>
            <c:symbol val="none"/>
          </c:marker>
          <c:cat>
            <c:strRef>
              <c:f>Лист1!$I$2:$M$2</c:f>
              <c:strCache>
                <c:ptCount val="5"/>
                <c:pt idx="0">
                  <c:v>20/21</c:v>
                </c:pt>
                <c:pt idx="1">
                  <c:v>21/22</c:v>
                </c:pt>
                <c:pt idx="2">
                  <c:v>22/23</c:v>
                </c:pt>
                <c:pt idx="3">
                  <c:v>23/24</c:v>
                </c:pt>
                <c:pt idx="4">
                  <c:v>24/25</c:v>
                </c:pt>
              </c:strCache>
            </c:strRef>
          </c:cat>
          <c:val>
            <c:numRef>
              <c:f>Лист1!$I$30:$M$30</c:f>
              <c:numCache>
                <c:formatCode>0</c:formatCode>
                <c:ptCount val="5"/>
                <c:pt idx="1">
                  <c:v>0</c:v>
                </c:pt>
                <c:pt idx="2">
                  <c:v>1</c:v>
                </c:pt>
                <c:pt idx="3">
                  <c:v>1</c:v>
                </c:pt>
                <c:pt idx="4">
                  <c:v>2</c:v>
                </c:pt>
              </c:numCache>
            </c:numRef>
          </c:val>
          <c:smooth val="0"/>
          <c:extLst>
            <c:ext xmlns:c16="http://schemas.microsoft.com/office/drawing/2014/chart" uri="{C3380CC4-5D6E-409C-BE32-E72D297353CC}">
              <c16:uniqueId val="{00000004-59D9-497D-94D5-7BFBFF5A9AFC}"/>
            </c:ext>
          </c:extLst>
        </c:ser>
        <c:dLbls>
          <c:showLegendKey val="0"/>
          <c:showVal val="0"/>
          <c:showCatName val="0"/>
          <c:showSerName val="0"/>
          <c:showPercent val="0"/>
          <c:showBubbleSize val="0"/>
        </c:dLbls>
        <c:smooth val="0"/>
        <c:axId val="266305792"/>
        <c:axId val="266301216"/>
      </c:lineChart>
      <c:catAx>
        <c:axId val="266305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66301216"/>
        <c:crosses val="autoZero"/>
        <c:auto val="1"/>
        <c:lblAlgn val="ctr"/>
        <c:lblOffset val="100"/>
        <c:noMultiLvlLbl val="0"/>
      </c:catAx>
      <c:valAx>
        <c:axId val="2663012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66305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Якість знань (спортивно-естетичний</a:t>
            </a:r>
            <a:r>
              <a:rPr lang="uk-UA" baseline="0"/>
              <a:t> </a:t>
            </a:r>
            <a:r>
              <a:rPr lang="uk-UA"/>
              <a:t>цикл)</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lineChart>
        <c:grouping val="standard"/>
        <c:varyColors val="0"/>
        <c:ser>
          <c:idx val="0"/>
          <c:order val="0"/>
          <c:tx>
            <c:strRef>
              <c:f>Лист1!$B$31</c:f>
              <c:strCache>
                <c:ptCount val="1"/>
                <c:pt idx="0">
                  <c:v>Лопатюк С.М.</c:v>
                </c:pt>
              </c:strCache>
            </c:strRef>
          </c:tx>
          <c:spPr>
            <a:ln w="28575" cap="rnd">
              <a:solidFill>
                <a:schemeClr val="accent1"/>
              </a:solidFill>
              <a:round/>
            </a:ln>
            <a:effectLst/>
          </c:spPr>
          <c:marker>
            <c:symbol val="none"/>
          </c:marker>
          <c:cat>
            <c:strRef>
              <c:f>Лист1!$D$2:$H$2</c:f>
              <c:strCache>
                <c:ptCount val="5"/>
                <c:pt idx="0">
                  <c:v>20/21</c:v>
                </c:pt>
                <c:pt idx="1">
                  <c:v>21/22</c:v>
                </c:pt>
                <c:pt idx="2">
                  <c:v>22/23</c:v>
                </c:pt>
                <c:pt idx="3">
                  <c:v>23/24</c:v>
                </c:pt>
                <c:pt idx="4">
                  <c:v>24/25</c:v>
                </c:pt>
              </c:strCache>
            </c:strRef>
          </c:cat>
          <c:val>
            <c:numRef>
              <c:f>Лист1!$D$31:$H$31</c:f>
              <c:numCache>
                <c:formatCode>0</c:formatCode>
                <c:ptCount val="5"/>
                <c:pt idx="0">
                  <c:v>100</c:v>
                </c:pt>
                <c:pt idx="1">
                  <c:v>91</c:v>
                </c:pt>
                <c:pt idx="2">
                  <c:v>97</c:v>
                </c:pt>
                <c:pt idx="3">
                  <c:v>95</c:v>
                </c:pt>
                <c:pt idx="4">
                  <c:v>98</c:v>
                </c:pt>
              </c:numCache>
            </c:numRef>
          </c:val>
          <c:smooth val="0"/>
          <c:extLst>
            <c:ext xmlns:c16="http://schemas.microsoft.com/office/drawing/2014/chart" uri="{C3380CC4-5D6E-409C-BE32-E72D297353CC}">
              <c16:uniqueId val="{00000000-F2E0-4D91-9536-A6C1F9CF230F}"/>
            </c:ext>
          </c:extLst>
        </c:ser>
        <c:ser>
          <c:idx val="1"/>
          <c:order val="1"/>
          <c:tx>
            <c:strRef>
              <c:f>Лист1!$B$32</c:f>
              <c:strCache>
                <c:ptCount val="1"/>
                <c:pt idx="0">
                  <c:v>Касапов К.В.</c:v>
                </c:pt>
              </c:strCache>
            </c:strRef>
          </c:tx>
          <c:spPr>
            <a:ln w="28575" cap="rnd">
              <a:solidFill>
                <a:schemeClr val="accent2"/>
              </a:solidFill>
              <a:round/>
            </a:ln>
            <a:effectLst/>
          </c:spPr>
          <c:marker>
            <c:symbol val="none"/>
          </c:marker>
          <c:cat>
            <c:strRef>
              <c:f>Лист1!$D$2:$H$2</c:f>
              <c:strCache>
                <c:ptCount val="5"/>
                <c:pt idx="0">
                  <c:v>20/21</c:v>
                </c:pt>
                <c:pt idx="1">
                  <c:v>21/22</c:v>
                </c:pt>
                <c:pt idx="2">
                  <c:v>22/23</c:v>
                </c:pt>
                <c:pt idx="3">
                  <c:v>23/24</c:v>
                </c:pt>
                <c:pt idx="4">
                  <c:v>24/25</c:v>
                </c:pt>
              </c:strCache>
            </c:strRef>
          </c:cat>
          <c:val>
            <c:numRef>
              <c:f>Лист1!$D$32:$H$32</c:f>
              <c:numCache>
                <c:formatCode>0</c:formatCode>
                <c:ptCount val="5"/>
                <c:pt idx="0">
                  <c:v>100</c:v>
                </c:pt>
                <c:pt idx="1">
                  <c:v>99</c:v>
                </c:pt>
                <c:pt idx="3">
                  <c:v>99</c:v>
                </c:pt>
                <c:pt idx="4">
                  <c:v>100</c:v>
                </c:pt>
              </c:numCache>
            </c:numRef>
          </c:val>
          <c:smooth val="0"/>
          <c:extLst>
            <c:ext xmlns:c16="http://schemas.microsoft.com/office/drawing/2014/chart" uri="{C3380CC4-5D6E-409C-BE32-E72D297353CC}">
              <c16:uniqueId val="{00000001-F2E0-4D91-9536-A6C1F9CF230F}"/>
            </c:ext>
          </c:extLst>
        </c:ser>
        <c:ser>
          <c:idx val="2"/>
          <c:order val="2"/>
          <c:tx>
            <c:strRef>
              <c:f>Лист1!$B$33</c:f>
              <c:strCache>
                <c:ptCount val="1"/>
                <c:pt idx="0">
                  <c:v>Закусило В.А.</c:v>
                </c:pt>
              </c:strCache>
            </c:strRef>
          </c:tx>
          <c:spPr>
            <a:ln w="28575" cap="rnd">
              <a:solidFill>
                <a:schemeClr val="accent3"/>
              </a:solidFill>
              <a:round/>
            </a:ln>
            <a:effectLst/>
          </c:spPr>
          <c:marker>
            <c:symbol val="none"/>
          </c:marker>
          <c:cat>
            <c:strRef>
              <c:f>Лист1!$D$2:$H$2</c:f>
              <c:strCache>
                <c:ptCount val="5"/>
                <c:pt idx="0">
                  <c:v>20/21</c:v>
                </c:pt>
                <c:pt idx="1">
                  <c:v>21/22</c:v>
                </c:pt>
                <c:pt idx="2">
                  <c:v>22/23</c:v>
                </c:pt>
                <c:pt idx="3">
                  <c:v>23/24</c:v>
                </c:pt>
                <c:pt idx="4">
                  <c:v>24/25</c:v>
                </c:pt>
              </c:strCache>
            </c:strRef>
          </c:cat>
          <c:val>
            <c:numRef>
              <c:f>Лист1!$D$33:$H$33</c:f>
              <c:numCache>
                <c:formatCode>0</c:formatCode>
                <c:ptCount val="5"/>
                <c:pt idx="1">
                  <c:v>100</c:v>
                </c:pt>
                <c:pt idx="2">
                  <c:v>99</c:v>
                </c:pt>
                <c:pt idx="3">
                  <c:v>100</c:v>
                </c:pt>
                <c:pt idx="4">
                  <c:v>99</c:v>
                </c:pt>
              </c:numCache>
            </c:numRef>
          </c:val>
          <c:smooth val="0"/>
          <c:extLst>
            <c:ext xmlns:c16="http://schemas.microsoft.com/office/drawing/2014/chart" uri="{C3380CC4-5D6E-409C-BE32-E72D297353CC}">
              <c16:uniqueId val="{00000002-F2E0-4D91-9536-A6C1F9CF230F}"/>
            </c:ext>
          </c:extLst>
        </c:ser>
        <c:ser>
          <c:idx val="3"/>
          <c:order val="3"/>
          <c:tx>
            <c:strRef>
              <c:f>Лист1!$B$34</c:f>
              <c:strCache>
                <c:ptCount val="1"/>
                <c:pt idx="0">
                  <c:v>Фастівець О.Ю.</c:v>
                </c:pt>
              </c:strCache>
            </c:strRef>
          </c:tx>
          <c:spPr>
            <a:ln w="28575" cap="rnd">
              <a:solidFill>
                <a:schemeClr val="accent4"/>
              </a:solidFill>
              <a:round/>
            </a:ln>
            <a:effectLst/>
          </c:spPr>
          <c:marker>
            <c:symbol val="none"/>
          </c:marker>
          <c:cat>
            <c:strRef>
              <c:f>Лист1!$D$2:$H$2</c:f>
              <c:strCache>
                <c:ptCount val="5"/>
                <c:pt idx="0">
                  <c:v>20/21</c:v>
                </c:pt>
                <c:pt idx="1">
                  <c:v>21/22</c:v>
                </c:pt>
                <c:pt idx="2">
                  <c:v>22/23</c:v>
                </c:pt>
                <c:pt idx="3">
                  <c:v>23/24</c:v>
                </c:pt>
                <c:pt idx="4">
                  <c:v>24/25</c:v>
                </c:pt>
              </c:strCache>
            </c:strRef>
          </c:cat>
          <c:val>
            <c:numRef>
              <c:f>Лист1!$D$34:$H$34</c:f>
              <c:numCache>
                <c:formatCode>0</c:formatCode>
                <c:ptCount val="5"/>
                <c:pt idx="0">
                  <c:v>90</c:v>
                </c:pt>
                <c:pt idx="1">
                  <c:v>91</c:v>
                </c:pt>
                <c:pt idx="2">
                  <c:v>84</c:v>
                </c:pt>
                <c:pt idx="3">
                  <c:v>85</c:v>
                </c:pt>
                <c:pt idx="4">
                  <c:v>86</c:v>
                </c:pt>
              </c:numCache>
            </c:numRef>
          </c:val>
          <c:smooth val="0"/>
          <c:extLst>
            <c:ext xmlns:c16="http://schemas.microsoft.com/office/drawing/2014/chart" uri="{C3380CC4-5D6E-409C-BE32-E72D297353CC}">
              <c16:uniqueId val="{00000003-F2E0-4D91-9536-A6C1F9CF230F}"/>
            </c:ext>
          </c:extLst>
        </c:ser>
        <c:ser>
          <c:idx val="4"/>
          <c:order val="4"/>
          <c:tx>
            <c:strRef>
              <c:f>Лист1!$B$35</c:f>
              <c:strCache>
                <c:ptCount val="1"/>
                <c:pt idx="0">
                  <c:v>Мацієвська С.О.</c:v>
                </c:pt>
              </c:strCache>
            </c:strRef>
          </c:tx>
          <c:spPr>
            <a:ln w="28575" cap="rnd">
              <a:solidFill>
                <a:schemeClr val="accent5"/>
              </a:solidFill>
              <a:round/>
            </a:ln>
            <a:effectLst/>
          </c:spPr>
          <c:marker>
            <c:symbol val="none"/>
          </c:marker>
          <c:cat>
            <c:strRef>
              <c:f>Лист1!$D$2:$H$2</c:f>
              <c:strCache>
                <c:ptCount val="5"/>
                <c:pt idx="0">
                  <c:v>20/21</c:v>
                </c:pt>
                <c:pt idx="1">
                  <c:v>21/22</c:v>
                </c:pt>
                <c:pt idx="2">
                  <c:v>22/23</c:v>
                </c:pt>
                <c:pt idx="3">
                  <c:v>23/24</c:v>
                </c:pt>
                <c:pt idx="4">
                  <c:v>24/25</c:v>
                </c:pt>
              </c:strCache>
            </c:strRef>
          </c:cat>
          <c:val>
            <c:numRef>
              <c:f>Лист1!$D$35:$H$35</c:f>
              <c:numCache>
                <c:formatCode>0</c:formatCode>
                <c:ptCount val="5"/>
                <c:pt idx="0">
                  <c:v>94</c:v>
                </c:pt>
                <c:pt idx="1">
                  <c:v>94</c:v>
                </c:pt>
                <c:pt idx="2">
                  <c:v>91</c:v>
                </c:pt>
                <c:pt idx="3">
                  <c:v>89</c:v>
                </c:pt>
                <c:pt idx="4">
                  <c:v>89</c:v>
                </c:pt>
              </c:numCache>
            </c:numRef>
          </c:val>
          <c:smooth val="0"/>
          <c:extLst>
            <c:ext xmlns:c16="http://schemas.microsoft.com/office/drawing/2014/chart" uri="{C3380CC4-5D6E-409C-BE32-E72D297353CC}">
              <c16:uniqueId val="{00000004-F2E0-4D91-9536-A6C1F9CF230F}"/>
            </c:ext>
          </c:extLst>
        </c:ser>
        <c:dLbls>
          <c:showLegendKey val="0"/>
          <c:showVal val="0"/>
          <c:showCatName val="0"/>
          <c:showSerName val="0"/>
          <c:showPercent val="0"/>
          <c:showBubbleSize val="0"/>
        </c:dLbls>
        <c:smooth val="0"/>
        <c:axId val="339470736"/>
        <c:axId val="339471152"/>
      </c:lineChart>
      <c:catAx>
        <c:axId val="339470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39471152"/>
        <c:crosses val="autoZero"/>
        <c:auto val="1"/>
        <c:lblAlgn val="ctr"/>
        <c:lblOffset val="100"/>
        <c:noMultiLvlLbl val="0"/>
      </c:catAx>
      <c:valAx>
        <c:axId val="339471152"/>
        <c:scaling>
          <c:orientation val="minMax"/>
          <c:max val="100"/>
          <c:min val="82"/>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39470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350"/>
              <a:t>Початковий рівень (спортивно-естетичний цикл)</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lineChart>
        <c:grouping val="standard"/>
        <c:varyColors val="0"/>
        <c:ser>
          <c:idx val="0"/>
          <c:order val="0"/>
          <c:tx>
            <c:strRef>
              <c:f>Лист1!$B$31</c:f>
              <c:strCache>
                <c:ptCount val="1"/>
                <c:pt idx="0">
                  <c:v>Лопатюк С.М.</c:v>
                </c:pt>
              </c:strCache>
            </c:strRef>
          </c:tx>
          <c:spPr>
            <a:ln w="28575" cap="rnd">
              <a:solidFill>
                <a:schemeClr val="accent1"/>
              </a:solidFill>
              <a:round/>
            </a:ln>
            <a:effectLst/>
          </c:spPr>
          <c:marker>
            <c:symbol val="none"/>
          </c:marker>
          <c:cat>
            <c:strRef>
              <c:f>Лист1!$I$2:$M$2</c:f>
              <c:strCache>
                <c:ptCount val="5"/>
                <c:pt idx="0">
                  <c:v>20/21</c:v>
                </c:pt>
                <c:pt idx="1">
                  <c:v>21/22</c:v>
                </c:pt>
                <c:pt idx="2">
                  <c:v>22/23</c:v>
                </c:pt>
                <c:pt idx="3">
                  <c:v>23/24</c:v>
                </c:pt>
                <c:pt idx="4">
                  <c:v>24/25</c:v>
                </c:pt>
              </c:strCache>
            </c:strRef>
          </c:cat>
          <c:val>
            <c:numRef>
              <c:f>Лист1!$I$31:$M$31</c:f>
              <c:numCache>
                <c:formatCode>0</c:formatCode>
                <c:ptCount val="5"/>
                <c:pt idx="0">
                  <c:v>0</c:v>
                </c:pt>
                <c:pt idx="1">
                  <c:v>0</c:v>
                </c:pt>
                <c:pt idx="2">
                  <c:v>1</c:v>
                </c:pt>
                <c:pt idx="3">
                  <c:v>0</c:v>
                </c:pt>
                <c:pt idx="4">
                  <c:v>0</c:v>
                </c:pt>
              </c:numCache>
            </c:numRef>
          </c:val>
          <c:smooth val="0"/>
          <c:extLst>
            <c:ext xmlns:c16="http://schemas.microsoft.com/office/drawing/2014/chart" uri="{C3380CC4-5D6E-409C-BE32-E72D297353CC}">
              <c16:uniqueId val="{00000000-FC4E-441B-83B6-5C15BC2ACD5B}"/>
            </c:ext>
          </c:extLst>
        </c:ser>
        <c:ser>
          <c:idx val="1"/>
          <c:order val="1"/>
          <c:tx>
            <c:strRef>
              <c:f>Лист1!$B$32</c:f>
              <c:strCache>
                <c:ptCount val="1"/>
                <c:pt idx="0">
                  <c:v>Касапов К.В.</c:v>
                </c:pt>
              </c:strCache>
            </c:strRef>
          </c:tx>
          <c:spPr>
            <a:ln w="28575" cap="rnd">
              <a:solidFill>
                <a:schemeClr val="accent2"/>
              </a:solidFill>
              <a:round/>
            </a:ln>
            <a:effectLst/>
          </c:spPr>
          <c:marker>
            <c:symbol val="none"/>
          </c:marker>
          <c:cat>
            <c:strRef>
              <c:f>Лист1!$I$2:$M$2</c:f>
              <c:strCache>
                <c:ptCount val="5"/>
                <c:pt idx="0">
                  <c:v>20/21</c:v>
                </c:pt>
                <c:pt idx="1">
                  <c:v>21/22</c:v>
                </c:pt>
                <c:pt idx="2">
                  <c:v>22/23</c:v>
                </c:pt>
                <c:pt idx="3">
                  <c:v>23/24</c:v>
                </c:pt>
                <c:pt idx="4">
                  <c:v>24/25</c:v>
                </c:pt>
              </c:strCache>
            </c:strRef>
          </c:cat>
          <c:val>
            <c:numRef>
              <c:f>Лист1!$I$32:$M$32</c:f>
              <c:numCache>
                <c:formatCode>0</c:formatCode>
                <c:ptCount val="5"/>
                <c:pt idx="0">
                  <c:v>0</c:v>
                </c:pt>
                <c:pt idx="1">
                  <c:v>0</c:v>
                </c:pt>
                <c:pt idx="3">
                  <c:v>0</c:v>
                </c:pt>
                <c:pt idx="4">
                  <c:v>0</c:v>
                </c:pt>
              </c:numCache>
            </c:numRef>
          </c:val>
          <c:smooth val="0"/>
          <c:extLst>
            <c:ext xmlns:c16="http://schemas.microsoft.com/office/drawing/2014/chart" uri="{C3380CC4-5D6E-409C-BE32-E72D297353CC}">
              <c16:uniqueId val="{00000001-FC4E-441B-83B6-5C15BC2ACD5B}"/>
            </c:ext>
          </c:extLst>
        </c:ser>
        <c:ser>
          <c:idx val="2"/>
          <c:order val="2"/>
          <c:tx>
            <c:strRef>
              <c:f>Лист1!$B$33</c:f>
              <c:strCache>
                <c:ptCount val="1"/>
                <c:pt idx="0">
                  <c:v>Закусило В.А.</c:v>
                </c:pt>
              </c:strCache>
            </c:strRef>
          </c:tx>
          <c:spPr>
            <a:ln w="28575" cap="rnd">
              <a:solidFill>
                <a:schemeClr val="accent3"/>
              </a:solidFill>
              <a:round/>
            </a:ln>
            <a:effectLst/>
          </c:spPr>
          <c:marker>
            <c:symbol val="none"/>
          </c:marker>
          <c:cat>
            <c:strRef>
              <c:f>Лист1!$I$2:$M$2</c:f>
              <c:strCache>
                <c:ptCount val="5"/>
                <c:pt idx="0">
                  <c:v>20/21</c:v>
                </c:pt>
                <c:pt idx="1">
                  <c:v>21/22</c:v>
                </c:pt>
                <c:pt idx="2">
                  <c:v>22/23</c:v>
                </c:pt>
                <c:pt idx="3">
                  <c:v>23/24</c:v>
                </c:pt>
                <c:pt idx="4">
                  <c:v>24/25</c:v>
                </c:pt>
              </c:strCache>
            </c:strRef>
          </c:cat>
          <c:val>
            <c:numRef>
              <c:f>Лист1!$I$33:$M$33</c:f>
              <c:numCache>
                <c:formatCode>0</c:formatCode>
                <c:ptCount val="5"/>
                <c:pt idx="1">
                  <c:v>0</c:v>
                </c:pt>
                <c:pt idx="2">
                  <c:v>0</c:v>
                </c:pt>
                <c:pt idx="3">
                  <c:v>0</c:v>
                </c:pt>
                <c:pt idx="4">
                  <c:v>0</c:v>
                </c:pt>
              </c:numCache>
            </c:numRef>
          </c:val>
          <c:smooth val="0"/>
          <c:extLst>
            <c:ext xmlns:c16="http://schemas.microsoft.com/office/drawing/2014/chart" uri="{C3380CC4-5D6E-409C-BE32-E72D297353CC}">
              <c16:uniqueId val="{00000002-FC4E-441B-83B6-5C15BC2ACD5B}"/>
            </c:ext>
          </c:extLst>
        </c:ser>
        <c:ser>
          <c:idx val="3"/>
          <c:order val="3"/>
          <c:tx>
            <c:strRef>
              <c:f>Лист1!$B$34</c:f>
              <c:strCache>
                <c:ptCount val="1"/>
                <c:pt idx="0">
                  <c:v>Фастівець О.Ю.</c:v>
                </c:pt>
              </c:strCache>
            </c:strRef>
          </c:tx>
          <c:spPr>
            <a:ln w="28575" cap="rnd">
              <a:solidFill>
                <a:schemeClr val="accent4"/>
              </a:solidFill>
              <a:round/>
            </a:ln>
            <a:effectLst/>
          </c:spPr>
          <c:marker>
            <c:symbol val="none"/>
          </c:marker>
          <c:cat>
            <c:strRef>
              <c:f>Лист1!$I$2:$M$2</c:f>
              <c:strCache>
                <c:ptCount val="5"/>
                <c:pt idx="0">
                  <c:v>20/21</c:v>
                </c:pt>
                <c:pt idx="1">
                  <c:v>21/22</c:v>
                </c:pt>
                <c:pt idx="2">
                  <c:v>22/23</c:v>
                </c:pt>
                <c:pt idx="3">
                  <c:v>23/24</c:v>
                </c:pt>
                <c:pt idx="4">
                  <c:v>24/25</c:v>
                </c:pt>
              </c:strCache>
            </c:strRef>
          </c:cat>
          <c:val>
            <c:numRef>
              <c:f>Лист1!$I$34:$M$34</c:f>
              <c:numCache>
                <c:formatCode>0</c:formatCode>
                <c:ptCount val="5"/>
                <c:pt idx="0">
                  <c:v>1</c:v>
                </c:pt>
                <c:pt idx="1">
                  <c:v>1</c:v>
                </c:pt>
                <c:pt idx="2">
                  <c:v>3</c:v>
                </c:pt>
                <c:pt idx="3">
                  <c:v>2</c:v>
                </c:pt>
                <c:pt idx="4">
                  <c:v>1</c:v>
                </c:pt>
              </c:numCache>
            </c:numRef>
          </c:val>
          <c:smooth val="0"/>
          <c:extLst>
            <c:ext xmlns:c16="http://schemas.microsoft.com/office/drawing/2014/chart" uri="{C3380CC4-5D6E-409C-BE32-E72D297353CC}">
              <c16:uniqueId val="{00000003-FC4E-441B-83B6-5C15BC2ACD5B}"/>
            </c:ext>
          </c:extLst>
        </c:ser>
        <c:ser>
          <c:idx val="4"/>
          <c:order val="4"/>
          <c:tx>
            <c:strRef>
              <c:f>Лист1!$B$35</c:f>
              <c:strCache>
                <c:ptCount val="1"/>
                <c:pt idx="0">
                  <c:v>Мацієвська С.О.</c:v>
                </c:pt>
              </c:strCache>
            </c:strRef>
          </c:tx>
          <c:spPr>
            <a:ln w="28575" cap="rnd">
              <a:solidFill>
                <a:schemeClr val="accent5"/>
              </a:solidFill>
              <a:round/>
            </a:ln>
            <a:effectLst/>
          </c:spPr>
          <c:marker>
            <c:symbol val="none"/>
          </c:marker>
          <c:cat>
            <c:strRef>
              <c:f>Лист1!$I$2:$M$2</c:f>
              <c:strCache>
                <c:ptCount val="5"/>
                <c:pt idx="0">
                  <c:v>20/21</c:v>
                </c:pt>
                <c:pt idx="1">
                  <c:v>21/22</c:v>
                </c:pt>
                <c:pt idx="2">
                  <c:v>22/23</c:v>
                </c:pt>
                <c:pt idx="3">
                  <c:v>23/24</c:v>
                </c:pt>
                <c:pt idx="4">
                  <c:v>24/25</c:v>
                </c:pt>
              </c:strCache>
            </c:strRef>
          </c:cat>
          <c:val>
            <c:numRef>
              <c:f>Лист1!$I$35:$M$35</c:f>
              <c:numCache>
                <c:formatCode>0</c:formatCode>
                <c:ptCount val="5"/>
                <c:pt idx="0">
                  <c:v>1</c:v>
                </c:pt>
                <c:pt idx="1">
                  <c:v>0</c:v>
                </c:pt>
                <c:pt idx="2">
                  <c:v>3</c:v>
                </c:pt>
                <c:pt idx="3">
                  <c:v>2</c:v>
                </c:pt>
                <c:pt idx="4">
                  <c:v>3</c:v>
                </c:pt>
              </c:numCache>
            </c:numRef>
          </c:val>
          <c:smooth val="0"/>
          <c:extLst>
            <c:ext xmlns:c16="http://schemas.microsoft.com/office/drawing/2014/chart" uri="{C3380CC4-5D6E-409C-BE32-E72D297353CC}">
              <c16:uniqueId val="{00000004-FC4E-441B-83B6-5C15BC2ACD5B}"/>
            </c:ext>
          </c:extLst>
        </c:ser>
        <c:dLbls>
          <c:showLegendKey val="0"/>
          <c:showVal val="0"/>
          <c:showCatName val="0"/>
          <c:showSerName val="0"/>
          <c:showPercent val="0"/>
          <c:showBubbleSize val="0"/>
        </c:dLbls>
        <c:smooth val="0"/>
        <c:axId val="266305792"/>
        <c:axId val="266301216"/>
      </c:lineChart>
      <c:catAx>
        <c:axId val="266305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66301216"/>
        <c:crosses val="autoZero"/>
        <c:auto val="1"/>
        <c:lblAlgn val="ctr"/>
        <c:lblOffset val="100"/>
        <c:noMultiLvlLbl val="0"/>
      </c:catAx>
      <c:valAx>
        <c:axId val="2663012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66305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400" b="0" i="0" u="none" strike="noStrike" baseline="0">
                <a:effectLst/>
              </a:rPr>
              <a:t>Шкільна мотивація</a:t>
            </a:r>
            <a:r>
              <a:rPr lang="uk-UA" sz="1400" b="0" i="0" u="none" strike="noStrike" baseline="0"/>
              <a:t> </a:t>
            </a:r>
            <a:endParaRPr lang="uk-UA"/>
          </a:p>
        </c:rich>
      </c:tx>
      <c:overlay val="0"/>
      <c:spPr>
        <a:noFill/>
        <a:ln w="25400">
          <a:noFill/>
        </a:ln>
      </c:spPr>
    </c:title>
    <c:autoTitleDeleted val="0"/>
    <c:plotArea>
      <c:layout/>
      <c:barChart>
        <c:barDir val="col"/>
        <c:grouping val="clustered"/>
        <c:varyColors val="0"/>
        <c:ser>
          <c:idx val="0"/>
          <c:order val="0"/>
          <c:tx>
            <c:strRef>
              <c:f>психолог!$A$27</c:f>
              <c:strCache>
                <c:ptCount val="1"/>
                <c:pt idx="0">
                  <c:v>сформоване ставлення до себе як до школра</c:v>
                </c:pt>
              </c:strCache>
            </c:strRef>
          </c:tx>
          <c:spPr>
            <a:solidFill>
              <a:srgbClr val="4F81BD"/>
            </a:solidFill>
            <a:ln w="25400">
              <a:noFill/>
            </a:ln>
          </c:spPr>
          <c:invertIfNegative val="0"/>
          <c:cat>
            <c:strRef>
              <c:f>психолог!$B$26:$D$26</c:f>
              <c:strCache>
                <c:ptCount val="3"/>
                <c:pt idx="0">
                  <c:v>5-А</c:v>
                </c:pt>
                <c:pt idx="1">
                  <c:v>5-Б</c:v>
                </c:pt>
                <c:pt idx="2">
                  <c:v>5-В</c:v>
                </c:pt>
              </c:strCache>
            </c:strRef>
          </c:cat>
          <c:val>
            <c:numRef>
              <c:f>психолог!$B$27:$D$27</c:f>
              <c:numCache>
                <c:formatCode>General</c:formatCode>
                <c:ptCount val="3"/>
                <c:pt idx="0">
                  <c:v>21</c:v>
                </c:pt>
                <c:pt idx="1">
                  <c:v>10</c:v>
                </c:pt>
                <c:pt idx="2">
                  <c:v>14</c:v>
                </c:pt>
              </c:numCache>
            </c:numRef>
          </c:val>
          <c:extLst>
            <c:ext xmlns:c16="http://schemas.microsoft.com/office/drawing/2014/chart" uri="{C3380CC4-5D6E-409C-BE32-E72D297353CC}">
              <c16:uniqueId val="{00000000-3887-4A4A-9396-B27E6B5E392A}"/>
            </c:ext>
          </c:extLst>
        </c:ser>
        <c:ser>
          <c:idx val="1"/>
          <c:order val="1"/>
          <c:tx>
            <c:strRef>
              <c:f>психолог!$A$28</c:f>
              <c:strCache>
                <c:ptCount val="1"/>
                <c:pt idx="0">
                  <c:v>ставлення до себе як до школяра практично сформоване</c:v>
                </c:pt>
              </c:strCache>
            </c:strRef>
          </c:tx>
          <c:spPr>
            <a:solidFill>
              <a:srgbClr val="C0504D"/>
            </a:solidFill>
            <a:ln w="25400">
              <a:noFill/>
            </a:ln>
          </c:spPr>
          <c:invertIfNegative val="0"/>
          <c:cat>
            <c:strRef>
              <c:f>психолог!$B$26:$D$26</c:f>
              <c:strCache>
                <c:ptCount val="3"/>
                <c:pt idx="0">
                  <c:v>5-А</c:v>
                </c:pt>
                <c:pt idx="1">
                  <c:v>5-Б</c:v>
                </c:pt>
                <c:pt idx="2">
                  <c:v>5-В</c:v>
                </c:pt>
              </c:strCache>
            </c:strRef>
          </c:cat>
          <c:val>
            <c:numRef>
              <c:f>психолог!$B$28:$D$28</c:f>
              <c:numCache>
                <c:formatCode>General</c:formatCode>
                <c:ptCount val="3"/>
                <c:pt idx="0">
                  <c:v>4</c:v>
                </c:pt>
                <c:pt idx="1">
                  <c:v>31</c:v>
                </c:pt>
                <c:pt idx="2">
                  <c:v>28</c:v>
                </c:pt>
              </c:numCache>
            </c:numRef>
          </c:val>
          <c:extLst>
            <c:ext xmlns:c16="http://schemas.microsoft.com/office/drawing/2014/chart" uri="{C3380CC4-5D6E-409C-BE32-E72D297353CC}">
              <c16:uniqueId val="{00000001-3887-4A4A-9396-B27E6B5E392A}"/>
            </c:ext>
          </c:extLst>
        </c:ser>
        <c:ser>
          <c:idx val="2"/>
          <c:order val="2"/>
          <c:tx>
            <c:strRef>
              <c:f>психолог!$A$29</c:f>
              <c:strCache>
                <c:ptCount val="1"/>
                <c:pt idx="0">
                  <c:v>позитивне ставлення до школи, але школа більше приваблює позашкільними справами</c:v>
                </c:pt>
              </c:strCache>
            </c:strRef>
          </c:tx>
          <c:spPr>
            <a:solidFill>
              <a:srgbClr val="9BBB59"/>
            </a:solidFill>
            <a:ln w="25400">
              <a:noFill/>
            </a:ln>
          </c:spPr>
          <c:invertIfNegative val="0"/>
          <c:cat>
            <c:strRef>
              <c:f>психолог!$B$26:$D$26</c:f>
              <c:strCache>
                <c:ptCount val="3"/>
                <c:pt idx="0">
                  <c:v>5-А</c:v>
                </c:pt>
                <c:pt idx="1">
                  <c:v>5-Б</c:v>
                </c:pt>
                <c:pt idx="2">
                  <c:v>5-В</c:v>
                </c:pt>
              </c:strCache>
            </c:strRef>
          </c:cat>
          <c:val>
            <c:numRef>
              <c:f>психолог!$B$29:$D$29</c:f>
              <c:numCache>
                <c:formatCode>General</c:formatCode>
                <c:ptCount val="3"/>
                <c:pt idx="0">
                  <c:v>29</c:v>
                </c:pt>
                <c:pt idx="1">
                  <c:v>34</c:v>
                </c:pt>
                <c:pt idx="2">
                  <c:v>21</c:v>
                </c:pt>
              </c:numCache>
            </c:numRef>
          </c:val>
          <c:extLst>
            <c:ext xmlns:c16="http://schemas.microsoft.com/office/drawing/2014/chart" uri="{C3380CC4-5D6E-409C-BE32-E72D297353CC}">
              <c16:uniqueId val="{00000002-3887-4A4A-9396-B27E6B5E392A}"/>
            </c:ext>
          </c:extLst>
        </c:ser>
        <c:ser>
          <c:idx val="3"/>
          <c:order val="3"/>
          <c:tx>
            <c:strRef>
              <c:f>психолог!$A$30</c:f>
              <c:strCache>
                <c:ptCount val="1"/>
                <c:pt idx="0">
                  <c:v>ставлення до себе як до школяра не сформоване</c:v>
                </c:pt>
              </c:strCache>
            </c:strRef>
          </c:tx>
          <c:spPr>
            <a:solidFill>
              <a:srgbClr val="8064A2"/>
            </a:solidFill>
            <a:ln w="25400">
              <a:noFill/>
            </a:ln>
          </c:spPr>
          <c:invertIfNegative val="0"/>
          <c:cat>
            <c:strRef>
              <c:f>психолог!$B$26:$D$26</c:f>
              <c:strCache>
                <c:ptCount val="3"/>
                <c:pt idx="0">
                  <c:v>5-А</c:v>
                </c:pt>
                <c:pt idx="1">
                  <c:v>5-Б</c:v>
                </c:pt>
                <c:pt idx="2">
                  <c:v>5-В</c:v>
                </c:pt>
              </c:strCache>
            </c:strRef>
          </c:cat>
          <c:val>
            <c:numRef>
              <c:f>психолог!$B$30:$D$30</c:f>
              <c:numCache>
                <c:formatCode>General</c:formatCode>
                <c:ptCount val="3"/>
                <c:pt idx="0">
                  <c:v>25</c:v>
                </c:pt>
                <c:pt idx="1">
                  <c:v>19</c:v>
                </c:pt>
                <c:pt idx="2">
                  <c:v>27</c:v>
                </c:pt>
              </c:numCache>
            </c:numRef>
          </c:val>
          <c:extLst>
            <c:ext xmlns:c16="http://schemas.microsoft.com/office/drawing/2014/chart" uri="{C3380CC4-5D6E-409C-BE32-E72D297353CC}">
              <c16:uniqueId val="{00000003-3887-4A4A-9396-B27E6B5E392A}"/>
            </c:ext>
          </c:extLst>
        </c:ser>
        <c:ser>
          <c:idx val="4"/>
          <c:order val="4"/>
          <c:tx>
            <c:strRef>
              <c:f>психолог!$A$31</c:f>
              <c:strCache>
                <c:ptCount val="1"/>
                <c:pt idx="0">
                  <c:v>ставлення до школи негативне</c:v>
                </c:pt>
              </c:strCache>
            </c:strRef>
          </c:tx>
          <c:spPr>
            <a:solidFill>
              <a:srgbClr val="4BACC6"/>
            </a:solidFill>
            <a:ln w="25400">
              <a:noFill/>
            </a:ln>
          </c:spPr>
          <c:invertIfNegative val="0"/>
          <c:cat>
            <c:strRef>
              <c:f>психолог!$B$26:$D$26</c:f>
              <c:strCache>
                <c:ptCount val="3"/>
                <c:pt idx="0">
                  <c:v>5-А</c:v>
                </c:pt>
                <c:pt idx="1">
                  <c:v>5-Б</c:v>
                </c:pt>
                <c:pt idx="2">
                  <c:v>5-В</c:v>
                </c:pt>
              </c:strCache>
            </c:strRef>
          </c:cat>
          <c:val>
            <c:numRef>
              <c:f>психолог!$B$31:$D$31</c:f>
              <c:numCache>
                <c:formatCode>General</c:formatCode>
                <c:ptCount val="3"/>
                <c:pt idx="0">
                  <c:v>6</c:v>
                </c:pt>
                <c:pt idx="1">
                  <c:v>6</c:v>
                </c:pt>
                <c:pt idx="2">
                  <c:v>10</c:v>
                </c:pt>
              </c:numCache>
            </c:numRef>
          </c:val>
          <c:extLst>
            <c:ext xmlns:c16="http://schemas.microsoft.com/office/drawing/2014/chart" uri="{C3380CC4-5D6E-409C-BE32-E72D297353CC}">
              <c16:uniqueId val="{00000004-3887-4A4A-9396-B27E6B5E392A}"/>
            </c:ext>
          </c:extLst>
        </c:ser>
        <c:dLbls>
          <c:showLegendKey val="0"/>
          <c:showVal val="0"/>
          <c:showCatName val="0"/>
          <c:showSerName val="0"/>
          <c:showPercent val="0"/>
          <c:showBubbleSize val="0"/>
        </c:dLbls>
        <c:gapWidth val="219"/>
        <c:overlap val="-27"/>
        <c:axId val="1221246479"/>
        <c:axId val="1"/>
      </c:barChart>
      <c:catAx>
        <c:axId val="12212464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221246479"/>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A2A2A"/>
      </a:dk2>
      <a:lt2>
        <a:srgbClr val="FBFBF8"/>
      </a:lt2>
      <a:accent1>
        <a:srgbClr val="F75952"/>
      </a:accent1>
      <a:accent2>
        <a:srgbClr val="6AC7C9"/>
      </a:accent2>
      <a:accent3>
        <a:srgbClr val="F98A37"/>
      </a:accent3>
      <a:accent4>
        <a:srgbClr val="75BB6E"/>
      </a:accent4>
      <a:accent5>
        <a:srgbClr val="B67AC3"/>
      </a:accent5>
      <a:accent6>
        <a:srgbClr val="F7C94D"/>
      </a:accent6>
      <a:hlink>
        <a:srgbClr val="B67AC3"/>
      </a:hlink>
      <a:folHlink>
        <a:srgbClr val="286F70"/>
      </a:folHlink>
    </a:clrScheme>
    <a:fontScheme name="Verdana">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5C720-7868-48E4-9760-A6DB336B7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Документ с титульным листом и оглавлением</Template>
  <TotalTime>4</TotalTime>
  <Pages>1</Pages>
  <Words>282123</Words>
  <Characters>160811</Characters>
  <Application>Microsoft Office Word</Application>
  <DocSecurity>0</DocSecurity>
  <Lines>1340</Lines>
  <Paragraphs>884</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442050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Zirkova40</dc:creator>
  <cp:keywords/>
  <dc:description/>
  <cp:lastModifiedBy>User</cp:lastModifiedBy>
  <cp:revision>4</cp:revision>
  <cp:lastPrinted>2025-07-14T13:21:00Z</cp:lastPrinted>
  <dcterms:created xsi:type="dcterms:W3CDTF">2025-07-14T13:21:00Z</dcterms:created>
  <dcterms:modified xsi:type="dcterms:W3CDTF">2025-07-14T13:24:00Z</dcterms:modified>
</cp:coreProperties>
</file>